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54DE3" w14:textId="77777777" w:rsidR="008F54FE" w:rsidRDefault="008F54FE" w:rsidP="008F54FE">
      <w:pPr>
        <w:pStyle w:val="Rientrocorpodeltesto"/>
        <w:spacing w:line="480" w:lineRule="auto"/>
        <w:jc w:val="left"/>
        <w:rPr>
          <w:rFonts w:ascii="Times New Roman" w:hAnsi="Times New Roman"/>
          <w:lang w:val="en-US"/>
        </w:rPr>
      </w:pPr>
      <w:r w:rsidRPr="0059116E">
        <w:rPr>
          <w:rFonts w:ascii="Times New Roman" w:hAnsi="Times New Roman"/>
          <w:lang w:val="en-US"/>
        </w:rPr>
        <w:t>Cost-utility analysis of teriflunomide in naïve vs. previously treated patients with Relapsing-Remitting Multiple Sclerosis in Ita</w:t>
      </w:r>
      <w:r>
        <w:rPr>
          <w:rFonts w:ascii="Times New Roman" w:hAnsi="Times New Roman"/>
          <w:lang w:val="en-US"/>
        </w:rPr>
        <w:t>ly</w:t>
      </w:r>
    </w:p>
    <w:p w14:paraId="7229C9BD" w14:textId="77777777" w:rsidR="008F54FE" w:rsidRPr="00146FE4" w:rsidRDefault="008F54FE" w:rsidP="008F54FE">
      <w:pPr>
        <w:pStyle w:val="Rientrocorpodeltesto"/>
        <w:spacing w:line="480" w:lineRule="auto"/>
        <w:rPr>
          <w:rFonts w:ascii="Times New Roman" w:hAnsi="Times New Roman"/>
          <w:b w:val="0"/>
          <w:bCs w:val="0"/>
        </w:rPr>
      </w:pPr>
      <w:r w:rsidRPr="00146FE4">
        <w:rPr>
          <w:rFonts w:ascii="Times New Roman" w:hAnsi="Times New Roman"/>
          <w:b w:val="0"/>
          <w:bCs w:val="0"/>
        </w:rPr>
        <w:t>Lazzaro</w:t>
      </w:r>
      <w:r>
        <w:rPr>
          <w:rFonts w:ascii="Times New Roman" w:hAnsi="Times New Roman"/>
          <w:b w:val="0"/>
          <w:bCs w:val="0"/>
        </w:rPr>
        <w:t xml:space="preserve"> C</w:t>
      </w:r>
      <w:r w:rsidRPr="00146FE4">
        <w:rPr>
          <w:rFonts w:ascii="Times New Roman" w:hAnsi="Times New Roman"/>
          <w:b w:val="0"/>
          <w:bCs w:val="0"/>
          <w:vertAlign w:val="superscript"/>
        </w:rPr>
        <w:t>1</w:t>
      </w:r>
      <w:r w:rsidRPr="00146FE4">
        <w:rPr>
          <w:rFonts w:ascii="Times New Roman" w:hAnsi="Times New Roman"/>
          <w:b w:val="0"/>
          <w:bCs w:val="0"/>
        </w:rPr>
        <w:t>, Bergamaschi</w:t>
      </w:r>
      <w:r>
        <w:rPr>
          <w:rFonts w:ascii="Times New Roman" w:hAnsi="Times New Roman"/>
          <w:b w:val="0"/>
          <w:bCs w:val="0"/>
        </w:rPr>
        <w:t xml:space="preserve"> R</w:t>
      </w:r>
      <w:r w:rsidRPr="00146FE4">
        <w:rPr>
          <w:rFonts w:ascii="Times New Roman" w:hAnsi="Times New Roman"/>
          <w:b w:val="0"/>
          <w:bCs w:val="0"/>
          <w:vertAlign w:val="superscript"/>
        </w:rPr>
        <w:t>2</w:t>
      </w:r>
      <w:r w:rsidRPr="00146FE4">
        <w:rPr>
          <w:rFonts w:ascii="Times New Roman" w:hAnsi="Times New Roman"/>
          <w:b w:val="0"/>
          <w:bCs w:val="0"/>
        </w:rPr>
        <w:t>, Zaffaroni</w:t>
      </w:r>
      <w:r>
        <w:rPr>
          <w:rFonts w:ascii="Times New Roman" w:hAnsi="Times New Roman"/>
          <w:b w:val="0"/>
          <w:bCs w:val="0"/>
        </w:rPr>
        <w:t xml:space="preserve"> M</w:t>
      </w:r>
      <w:r w:rsidRPr="00146FE4">
        <w:rPr>
          <w:rFonts w:ascii="Times New Roman" w:hAnsi="Times New Roman"/>
          <w:b w:val="0"/>
          <w:bCs w:val="0"/>
          <w:vertAlign w:val="superscript"/>
        </w:rPr>
        <w:t>3</w:t>
      </w:r>
      <w:r w:rsidRPr="00146FE4">
        <w:rPr>
          <w:rFonts w:ascii="Times New Roman" w:hAnsi="Times New Roman"/>
          <w:b w:val="0"/>
          <w:bCs w:val="0"/>
        </w:rPr>
        <w:t>, Totaro</w:t>
      </w:r>
      <w:r>
        <w:rPr>
          <w:rFonts w:ascii="Times New Roman" w:hAnsi="Times New Roman"/>
          <w:b w:val="0"/>
          <w:bCs w:val="0"/>
        </w:rPr>
        <w:t xml:space="preserve"> R</w:t>
      </w:r>
      <w:r w:rsidRPr="00146FE4">
        <w:rPr>
          <w:rFonts w:ascii="Times New Roman" w:hAnsi="Times New Roman"/>
          <w:b w:val="0"/>
          <w:bCs w:val="0"/>
          <w:vertAlign w:val="superscript"/>
        </w:rPr>
        <w:t>4</w:t>
      </w:r>
      <w:r w:rsidRPr="00146FE4">
        <w:rPr>
          <w:rFonts w:ascii="Times New Roman" w:hAnsi="Times New Roman"/>
          <w:b w:val="0"/>
          <w:bCs w:val="0"/>
        </w:rPr>
        <w:t>, Paolicelli</w:t>
      </w:r>
      <w:r>
        <w:rPr>
          <w:rFonts w:ascii="Times New Roman" w:hAnsi="Times New Roman"/>
          <w:b w:val="0"/>
          <w:bCs w:val="0"/>
        </w:rPr>
        <w:t xml:space="preserve"> D</w:t>
      </w:r>
      <w:r w:rsidRPr="00146FE4">
        <w:rPr>
          <w:rFonts w:ascii="Times New Roman" w:hAnsi="Times New Roman"/>
          <w:b w:val="0"/>
          <w:bCs w:val="0"/>
          <w:vertAlign w:val="superscript"/>
        </w:rPr>
        <w:t>5</w:t>
      </w:r>
    </w:p>
    <w:p w14:paraId="1B288170" w14:textId="77777777" w:rsidR="008F54FE" w:rsidRPr="00146FE4" w:rsidRDefault="008F54FE" w:rsidP="008F54FE">
      <w:pPr>
        <w:pStyle w:val="Rientrocorpodeltesto"/>
        <w:rPr>
          <w:rFonts w:ascii="Times New Roman" w:hAnsi="Times New Roman"/>
          <w:b w:val="0"/>
          <w:bCs w:val="0"/>
        </w:rPr>
      </w:pPr>
      <w:r w:rsidRPr="00146FE4">
        <w:rPr>
          <w:rFonts w:ascii="Times New Roman" w:hAnsi="Times New Roman"/>
          <w:b w:val="0"/>
          <w:bCs w:val="0"/>
          <w:vertAlign w:val="superscript"/>
        </w:rPr>
        <w:t>1</w:t>
      </w:r>
      <w:r w:rsidRPr="00146FE4">
        <w:rPr>
          <w:rFonts w:ascii="Times New Roman" w:hAnsi="Times New Roman"/>
          <w:b w:val="0"/>
          <w:bCs w:val="0"/>
        </w:rPr>
        <w:t xml:space="preserve"> Studio di Economia Sanitaria, Milan, Italy </w:t>
      </w:r>
    </w:p>
    <w:p w14:paraId="7BFA60E1" w14:textId="77777777" w:rsidR="008F54FE" w:rsidRPr="00146FE4" w:rsidRDefault="008F54FE" w:rsidP="008F54FE">
      <w:pPr>
        <w:pStyle w:val="Rientrocorpodeltesto"/>
        <w:rPr>
          <w:rFonts w:ascii="Times New Roman" w:hAnsi="Times New Roman"/>
          <w:b w:val="0"/>
          <w:bCs w:val="0"/>
        </w:rPr>
      </w:pPr>
      <w:r w:rsidRPr="00146FE4">
        <w:rPr>
          <w:rFonts w:ascii="Times New Roman" w:hAnsi="Times New Roman"/>
          <w:b w:val="0"/>
          <w:bCs w:val="0"/>
          <w:vertAlign w:val="superscript"/>
        </w:rPr>
        <w:t>2</w:t>
      </w:r>
      <w:r w:rsidRPr="00146FE4">
        <w:rPr>
          <w:rFonts w:ascii="Times New Roman" w:hAnsi="Times New Roman"/>
          <w:b w:val="0"/>
          <w:bCs w:val="0"/>
        </w:rPr>
        <w:t xml:space="preserve"> IRCCS Mondino Foundation, Pavia, Italy </w:t>
      </w:r>
    </w:p>
    <w:p w14:paraId="4F63849C" w14:textId="77777777" w:rsidR="008F54FE" w:rsidRPr="00146FE4" w:rsidRDefault="008F54FE" w:rsidP="008F54FE">
      <w:pPr>
        <w:pStyle w:val="Rientrocorpodeltesto"/>
        <w:rPr>
          <w:rFonts w:ascii="Times New Roman" w:hAnsi="Times New Roman"/>
          <w:b w:val="0"/>
          <w:bCs w:val="0"/>
        </w:rPr>
      </w:pPr>
      <w:r w:rsidRPr="00146FE4">
        <w:rPr>
          <w:rFonts w:ascii="Times New Roman" w:hAnsi="Times New Roman"/>
          <w:b w:val="0"/>
          <w:bCs w:val="0"/>
          <w:vertAlign w:val="superscript"/>
        </w:rPr>
        <w:t>3</w:t>
      </w:r>
      <w:r w:rsidRPr="00146FE4">
        <w:rPr>
          <w:rFonts w:ascii="Times New Roman" w:hAnsi="Times New Roman"/>
          <w:b w:val="0"/>
          <w:bCs w:val="0"/>
        </w:rPr>
        <w:t xml:space="preserve"> Multiple Sclerosis Centre, Hospital of Gallarate, ASST della Valle Olona, Italy </w:t>
      </w:r>
    </w:p>
    <w:p w14:paraId="37E32BAA" w14:textId="77777777" w:rsidR="008F54FE" w:rsidRPr="00146FE4" w:rsidRDefault="008F54FE" w:rsidP="008F54FE">
      <w:pPr>
        <w:pStyle w:val="Rientrocorpodeltesto"/>
        <w:rPr>
          <w:rFonts w:ascii="Times New Roman" w:hAnsi="Times New Roman"/>
          <w:b w:val="0"/>
          <w:bCs w:val="0"/>
        </w:rPr>
      </w:pPr>
      <w:r w:rsidRPr="00146FE4">
        <w:rPr>
          <w:rFonts w:ascii="Times New Roman" w:hAnsi="Times New Roman"/>
          <w:b w:val="0"/>
          <w:bCs w:val="0"/>
          <w:vertAlign w:val="superscript"/>
        </w:rPr>
        <w:t>4</w:t>
      </w:r>
      <w:r w:rsidRPr="00146FE4">
        <w:rPr>
          <w:rFonts w:ascii="Times New Roman" w:hAnsi="Times New Roman"/>
          <w:b w:val="0"/>
          <w:bCs w:val="0"/>
        </w:rPr>
        <w:t xml:space="preserve"> Centro Malattie Demielinizzanti, Ospedale San Salvatore, L’Aquila, Italy </w:t>
      </w:r>
    </w:p>
    <w:p w14:paraId="210EEE2E" w14:textId="77777777" w:rsidR="008F54FE" w:rsidRDefault="008F54FE" w:rsidP="008F54FE">
      <w:pPr>
        <w:pStyle w:val="Rientrocorpodeltesto"/>
        <w:rPr>
          <w:rFonts w:ascii="Times New Roman" w:hAnsi="Times New Roman"/>
          <w:b w:val="0"/>
          <w:bCs w:val="0"/>
          <w:lang w:val="en-US"/>
        </w:rPr>
      </w:pPr>
      <w:r w:rsidRPr="00146FE4">
        <w:rPr>
          <w:rFonts w:ascii="Times New Roman" w:hAnsi="Times New Roman"/>
          <w:b w:val="0"/>
          <w:bCs w:val="0"/>
          <w:vertAlign w:val="superscript"/>
          <w:lang w:val="en-US"/>
        </w:rPr>
        <w:t>5</w:t>
      </w:r>
      <w:r w:rsidRPr="00146FE4">
        <w:rPr>
          <w:rFonts w:ascii="Times New Roman" w:hAnsi="Times New Roman"/>
          <w:b w:val="0"/>
          <w:bCs w:val="0"/>
          <w:lang w:val="en-US"/>
        </w:rPr>
        <w:t xml:space="preserve"> Department of Basic Medical Sciences, Neuroscience and Sense Organs, University of Bari "Aldo Moro", Italy</w:t>
      </w:r>
    </w:p>
    <w:p w14:paraId="5C8F9409" w14:textId="77777777" w:rsidR="00493DB0" w:rsidRPr="00EE4685" w:rsidRDefault="00493DB0" w:rsidP="00493DB0">
      <w:pPr>
        <w:pStyle w:val="Rientrocorpodeltesto"/>
        <w:contextualSpacing/>
        <w:jc w:val="left"/>
        <w:rPr>
          <w:rFonts w:ascii="Times New Roman" w:hAnsi="Times New Roman"/>
          <w:lang w:val="en-US"/>
        </w:rPr>
      </w:pPr>
    </w:p>
    <w:p w14:paraId="5F5D0D0A" w14:textId="77777777" w:rsidR="00493DB0" w:rsidRPr="000B2518" w:rsidRDefault="00493DB0" w:rsidP="00493DB0">
      <w:pPr>
        <w:pStyle w:val="Rientrocorpodeltesto"/>
        <w:contextualSpacing/>
        <w:jc w:val="left"/>
        <w:rPr>
          <w:rFonts w:ascii="Times New Roman" w:hAnsi="Times New Roman"/>
        </w:rPr>
      </w:pPr>
      <w:r w:rsidRPr="000B2518">
        <w:rPr>
          <w:rFonts w:ascii="Times New Roman" w:hAnsi="Times New Roman"/>
        </w:rPr>
        <w:t xml:space="preserve">Corresponding author: </w:t>
      </w:r>
    </w:p>
    <w:p w14:paraId="0FCA2249" w14:textId="77777777" w:rsidR="00493DB0" w:rsidRPr="00DB3EAB" w:rsidRDefault="00493DB0" w:rsidP="00493DB0">
      <w:pPr>
        <w:pStyle w:val="Rientrocorpodeltesto"/>
        <w:contextualSpacing/>
        <w:jc w:val="left"/>
        <w:rPr>
          <w:rFonts w:ascii="Times New Roman" w:hAnsi="Times New Roman"/>
          <w:b w:val="0"/>
        </w:rPr>
      </w:pPr>
      <w:r w:rsidRPr="00DB3EAB">
        <w:rPr>
          <w:rFonts w:ascii="Times New Roman" w:hAnsi="Times New Roman"/>
          <w:b w:val="0"/>
        </w:rPr>
        <w:t>Carlo Lazzaro</w:t>
      </w:r>
    </w:p>
    <w:p w14:paraId="58920257" w14:textId="77777777" w:rsidR="00493DB0" w:rsidRPr="00DB3EAB" w:rsidRDefault="00493DB0" w:rsidP="00493DB0">
      <w:pPr>
        <w:pStyle w:val="Rientrocorpodeltesto"/>
        <w:contextualSpacing/>
        <w:jc w:val="left"/>
        <w:rPr>
          <w:rFonts w:ascii="Times New Roman" w:hAnsi="Times New Roman"/>
          <w:b w:val="0"/>
        </w:rPr>
      </w:pPr>
      <w:r w:rsidRPr="00DB3EAB">
        <w:rPr>
          <w:rFonts w:ascii="Times New Roman" w:hAnsi="Times New Roman"/>
          <w:b w:val="0"/>
        </w:rPr>
        <w:t>Studio di Economia Sanitaria</w:t>
      </w:r>
    </w:p>
    <w:p w14:paraId="7470A9CE" w14:textId="77777777" w:rsidR="00493DB0" w:rsidRPr="00DB3EAB" w:rsidRDefault="00493DB0" w:rsidP="00493DB0">
      <w:pPr>
        <w:pStyle w:val="Rientrocorpodeltesto"/>
        <w:contextualSpacing/>
        <w:jc w:val="left"/>
        <w:rPr>
          <w:rFonts w:ascii="Times New Roman" w:hAnsi="Times New Roman"/>
          <w:b w:val="0"/>
        </w:rPr>
      </w:pPr>
      <w:r w:rsidRPr="00DB3EAB">
        <w:rPr>
          <w:rFonts w:ascii="Times New Roman" w:hAnsi="Times New Roman"/>
          <w:b w:val="0"/>
        </w:rPr>
        <w:t xml:space="preserve">Via Stefanardo da Vimercate, 19 </w:t>
      </w:r>
    </w:p>
    <w:p w14:paraId="212F3AC0" w14:textId="77777777" w:rsidR="00493DB0" w:rsidRPr="00EE4685" w:rsidRDefault="00493DB0" w:rsidP="00493DB0">
      <w:pPr>
        <w:pStyle w:val="Rientrocorpodeltesto"/>
        <w:contextualSpacing/>
        <w:jc w:val="left"/>
        <w:rPr>
          <w:rFonts w:ascii="Times New Roman" w:hAnsi="Times New Roman"/>
          <w:b w:val="0"/>
        </w:rPr>
      </w:pPr>
      <w:r w:rsidRPr="00EE4685">
        <w:rPr>
          <w:rFonts w:ascii="Times New Roman" w:hAnsi="Times New Roman"/>
          <w:b w:val="0"/>
        </w:rPr>
        <w:t xml:space="preserve">Milan I -20128 </w:t>
      </w:r>
    </w:p>
    <w:p w14:paraId="2BED956B" w14:textId="77777777" w:rsidR="00493DB0" w:rsidRPr="00DB3EAB" w:rsidRDefault="00493DB0" w:rsidP="00493DB0">
      <w:pPr>
        <w:pStyle w:val="Rientrocorpodeltesto"/>
        <w:contextualSpacing/>
        <w:jc w:val="left"/>
        <w:rPr>
          <w:rFonts w:ascii="Times New Roman" w:hAnsi="Times New Roman"/>
          <w:b w:val="0"/>
          <w:lang w:val="en-US"/>
        </w:rPr>
      </w:pPr>
      <w:r w:rsidRPr="00DB3EAB">
        <w:rPr>
          <w:rFonts w:ascii="Times New Roman" w:hAnsi="Times New Roman"/>
          <w:b w:val="0"/>
          <w:lang w:val="en-US"/>
        </w:rPr>
        <w:t>Italy</w:t>
      </w:r>
    </w:p>
    <w:p w14:paraId="5489F027" w14:textId="77777777" w:rsidR="00493DB0" w:rsidRPr="00DB3EAB" w:rsidRDefault="00493DB0" w:rsidP="00493DB0">
      <w:pPr>
        <w:pStyle w:val="Rientrocorpodeltesto"/>
        <w:contextualSpacing/>
        <w:jc w:val="left"/>
        <w:rPr>
          <w:rFonts w:ascii="Times New Roman" w:hAnsi="Times New Roman"/>
          <w:b w:val="0"/>
          <w:lang w:val="en-US"/>
        </w:rPr>
      </w:pPr>
      <w:r w:rsidRPr="00DB3EAB">
        <w:rPr>
          <w:rFonts w:ascii="Times New Roman" w:hAnsi="Times New Roman"/>
          <w:b w:val="0"/>
          <w:lang w:val="en-US"/>
        </w:rPr>
        <w:t>landline/fax: + 39 02 2600.0516</w:t>
      </w:r>
    </w:p>
    <w:p w14:paraId="4ACEF08B" w14:textId="3D9DA4BB" w:rsidR="00493DB0" w:rsidRPr="00DB3EAB" w:rsidRDefault="00493DB0" w:rsidP="00493DB0">
      <w:pPr>
        <w:pStyle w:val="Rientrocorpodeltesto"/>
        <w:contextualSpacing/>
        <w:jc w:val="left"/>
        <w:rPr>
          <w:rFonts w:ascii="Times New Roman" w:hAnsi="Times New Roman"/>
          <w:b w:val="0"/>
          <w:lang w:val="en-US"/>
        </w:rPr>
      </w:pPr>
      <w:r w:rsidRPr="00DB3EAB">
        <w:rPr>
          <w:rFonts w:ascii="Times New Roman" w:hAnsi="Times New Roman"/>
          <w:b w:val="0"/>
          <w:lang w:val="en-US"/>
        </w:rPr>
        <w:t>E-mail addre</w:t>
      </w:r>
      <w:r>
        <w:rPr>
          <w:rFonts w:ascii="Times New Roman" w:hAnsi="Times New Roman"/>
          <w:b w:val="0"/>
          <w:lang w:val="en-US"/>
        </w:rPr>
        <w:t>ss: carlo.lazzaro@</w:t>
      </w:r>
      <w:r w:rsidR="00AA4197">
        <w:rPr>
          <w:rFonts w:ascii="Times New Roman" w:hAnsi="Times New Roman"/>
          <w:b w:val="0"/>
          <w:lang w:val="en-US"/>
        </w:rPr>
        <w:t>tin</w:t>
      </w:r>
      <w:r>
        <w:rPr>
          <w:rFonts w:ascii="Times New Roman" w:hAnsi="Times New Roman"/>
          <w:b w:val="0"/>
          <w:lang w:val="en-US"/>
        </w:rPr>
        <w:t>.it</w:t>
      </w:r>
    </w:p>
    <w:p w14:paraId="7FEEDF4E" w14:textId="77777777" w:rsidR="00493DB0" w:rsidRPr="00493DB0" w:rsidRDefault="00493DB0" w:rsidP="00493DB0">
      <w:pPr>
        <w:pStyle w:val="Rientrocorpodeltesto"/>
        <w:spacing w:line="480" w:lineRule="auto"/>
        <w:rPr>
          <w:rFonts w:ascii="Times New Roman" w:hAnsi="Times New Roman"/>
          <w:b w:val="0"/>
          <w:bCs w:val="0"/>
        </w:rPr>
      </w:pPr>
      <w:r w:rsidRPr="00493DB0">
        <w:rPr>
          <w:rFonts w:ascii="Times New Roman" w:hAnsi="Times New Roman"/>
          <w:b w:val="0"/>
          <w:bCs w:val="0"/>
        </w:rPr>
        <w:t xml:space="preserve">http://orcid.org/0000-0003-4795-1834     </w:t>
      </w:r>
    </w:p>
    <w:p w14:paraId="09F9B93D" w14:textId="77777777" w:rsidR="00493DB0" w:rsidRPr="00493DB0" w:rsidRDefault="00493DB0" w:rsidP="00493DB0"/>
    <w:p w14:paraId="4C43FD0D" w14:textId="77777777" w:rsidR="00493DB0" w:rsidRPr="00F05244" w:rsidRDefault="00493DB0" w:rsidP="00493DB0">
      <w:pPr>
        <w:rPr>
          <w:rFonts w:ascii="Times New Roman" w:hAnsi="Times New Roman"/>
          <w:b/>
          <w:sz w:val="24"/>
          <w:szCs w:val="24"/>
        </w:rPr>
      </w:pPr>
      <w:r w:rsidRPr="00F05244">
        <w:rPr>
          <w:rFonts w:ascii="Times New Roman" w:hAnsi="Times New Roman"/>
          <w:b/>
          <w:sz w:val="24"/>
          <w:szCs w:val="24"/>
        </w:rPr>
        <w:t>ORCID</w:t>
      </w:r>
    </w:p>
    <w:p w14:paraId="674FB5C9" w14:textId="77777777" w:rsidR="00493DB0" w:rsidRPr="00F05244" w:rsidRDefault="00493DB0" w:rsidP="00493DB0">
      <w:pPr>
        <w:pStyle w:val="Rientrocorpodeltesto"/>
        <w:spacing w:line="360" w:lineRule="auto"/>
        <w:rPr>
          <w:rFonts w:ascii="Times New Roman" w:hAnsi="Times New Roman"/>
          <w:b w:val="0"/>
          <w:bCs w:val="0"/>
        </w:rPr>
      </w:pPr>
      <w:r w:rsidRPr="00F05244">
        <w:rPr>
          <w:rFonts w:ascii="Times New Roman" w:hAnsi="Times New Roman"/>
          <w:b w:val="0"/>
        </w:rPr>
        <w:t xml:space="preserve">Carlo Lazzaro </w:t>
      </w:r>
      <w:r w:rsidRPr="00F05244">
        <w:rPr>
          <w:rFonts w:ascii="Times New Roman" w:hAnsi="Times New Roman"/>
          <w:b w:val="0"/>
          <w:bCs w:val="0"/>
        </w:rPr>
        <w:t xml:space="preserve">http://orcid.org/0000-0003-4795-1834     </w:t>
      </w:r>
    </w:p>
    <w:p w14:paraId="77FDC698" w14:textId="77777777" w:rsidR="00493DB0" w:rsidRPr="00F05244" w:rsidRDefault="00493DB0" w:rsidP="00493DB0">
      <w:pPr>
        <w:spacing w:line="360" w:lineRule="auto"/>
        <w:rPr>
          <w:rFonts w:ascii="Times New Roman" w:hAnsi="Times New Roman"/>
          <w:sz w:val="24"/>
          <w:szCs w:val="24"/>
        </w:rPr>
      </w:pPr>
      <w:r w:rsidRPr="00F05244">
        <w:rPr>
          <w:rFonts w:ascii="Times New Roman" w:hAnsi="Times New Roman"/>
          <w:sz w:val="24"/>
          <w:szCs w:val="24"/>
        </w:rPr>
        <w:t>Roberto Bergamaschi https://orcid.org/0000-0002-1397-511X</w:t>
      </w:r>
    </w:p>
    <w:p w14:paraId="5DB8A89B" w14:textId="77777777" w:rsidR="00493DB0" w:rsidRPr="00F05244" w:rsidRDefault="00493DB0" w:rsidP="00493DB0">
      <w:pPr>
        <w:spacing w:line="360" w:lineRule="auto"/>
        <w:rPr>
          <w:rFonts w:ascii="Times New Roman" w:hAnsi="Times New Roman"/>
          <w:sz w:val="24"/>
          <w:szCs w:val="24"/>
        </w:rPr>
      </w:pPr>
      <w:r w:rsidRPr="00F05244">
        <w:rPr>
          <w:rFonts w:ascii="Times New Roman" w:hAnsi="Times New Roman"/>
          <w:sz w:val="24"/>
          <w:szCs w:val="24"/>
        </w:rPr>
        <w:t xml:space="preserve">Mauro Zaffaroni  </w:t>
      </w:r>
      <w:hyperlink r:id="rId9" w:history="1">
        <w:r w:rsidRPr="00F05244">
          <w:rPr>
            <w:rStyle w:val="Collegamentoipertestuale"/>
            <w:rFonts w:ascii="Times New Roman" w:hAnsi="Times New Roman"/>
            <w:color w:val="auto"/>
            <w:sz w:val="24"/>
            <w:szCs w:val="24"/>
            <w:u w:val="none"/>
          </w:rPr>
          <w:t>https://orcid.org/0000-0001-9020-934X</w:t>
        </w:r>
      </w:hyperlink>
    </w:p>
    <w:p w14:paraId="10293806" w14:textId="77777777" w:rsidR="00493DB0" w:rsidRPr="00F05244" w:rsidRDefault="00493DB0" w:rsidP="00493DB0">
      <w:pPr>
        <w:spacing w:line="360" w:lineRule="auto"/>
        <w:rPr>
          <w:rFonts w:ascii="Times New Roman" w:hAnsi="Times New Roman"/>
          <w:sz w:val="24"/>
          <w:szCs w:val="24"/>
        </w:rPr>
      </w:pPr>
      <w:r w:rsidRPr="00F05244">
        <w:rPr>
          <w:rFonts w:ascii="Times New Roman" w:hAnsi="Times New Roman"/>
          <w:sz w:val="24"/>
          <w:szCs w:val="24"/>
          <w:shd w:val="clear" w:color="auto" w:fill="FFFFFF"/>
        </w:rPr>
        <w:t>Rocco Totaro https://orcid.org/0000-0001-5852-7743</w:t>
      </w:r>
      <w:r w:rsidRPr="00F05244">
        <w:rPr>
          <w:rFonts w:ascii="Times New Roman" w:hAnsi="Times New Roman"/>
          <w:sz w:val="24"/>
          <w:szCs w:val="24"/>
        </w:rPr>
        <w:t xml:space="preserve"> </w:t>
      </w:r>
    </w:p>
    <w:p w14:paraId="1856FF5F" w14:textId="77777777" w:rsidR="00493DB0" w:rsidRPr="00F05244" w:rsidRDefault="00493DB0" w:rsidP="00493DB0">
      <w:pPr>
        <w:spacing w:line="360" w:lineRule="auto"/>
        <w:rPr>
          <w:rFonts w:ascii="Times New Roman" w:hAnsi="Times New Roman"/>
          <w:sz w:val="24"/>
          <w:szCs w:val="24"/>
        </w:rPr>
      </w:pPr>
      <w:r w:rsidRPr="00F05244">
        <w:rPr>
          <w:rFonts w:ascii="Times New Roman" w:hAnsi="Times New Roman"/>
          <w:sz w:val="24"/>
          <w:szCs w:val="24"/>
        </w:rPr>
        <w:t xml:space="preserve">Damiano Paolicelli </w:t>
      </w:r>
      <w:hyperlink r:id="rId10" w:history="1">
        <w:r w:rsidRPr="00F05244">
          <w:rPr>
            <w:rStyle w:val="Collegamentoipertestuale"/>
            <w:rFonts w:ascii="Times New Roman" w:hAnsi="Times New Roman"/>
            <w:color w:val="auto"/>
            <w:sz w:val="24"/>
            <w:szCs w:val="24"/>
            <w:u w:val="none"/>
          </w:rPr>
          <w:t>https://orcid.org/0000-0002-8645-1763</w:t>
        </w:r>
      </w:hyperlink>
    </w:p>
    <w:p w14:paraId="18C4C4BC" w14:textId="6C4B0271" w:rsidR="000D6D24" w:rsidRDefault="00B1277B" w:rsidP="00991614">
      <w:pPr>
        <w:pStyle w:val="Titolo1"/>
      </w:pPr>
      <w:r w:rsidRPr="00D22F67">
        <w:t>Supplementa</w:t>
      </w:r>
      <w:r w:rsidR="00D22F67" w:rsidRPr="00D22F67">
        <w:t>ry</w:t>
      </w:r>
      <w:r w:rsidRPr="00D22F67">
        <w:t xml:space="preserve"> </w:t>
      </w:r>
      <w:r w:rsidR="00493DB0">
        <w:t xml:space="preserve">Information </w:t>
      </w:r>
      <w:r w:rsidR="004C3BD8">
        <w:t>(</w:t>
      </w:r>
      <w:r w:rsidR="006D252C">
        <w:t>SI</w:t>
      </w:r>
      <w:r w:rsidR="004C3BD8">
        <w:t>)</w:t>
      </w:r>
      <w:r w:rsidR="00991614">
        <w:br w:type="page"/>
      </w:r>
      <w:r w:rsidR="00136C18" w:rsidRPr="00136C18">
        <w:lastRenderedPageBreak/>
        <w:t>Section A</w:t>
      </w:r>
      <w:r w:rsidR="00D22F67">
        <w:t>:</w:t>
      </w:r>
      <w:r w:rsidR="00136C18" w:rsidRPr="00136C18">
        <w:t xml:space="preserve"> </w:t>
      </w:r>
      <w:r w:rsidR="006D252C">
        <w:t>SI</w:t>
      </w:r>
      <w:r w:rsidR="004C3BD8">
        <w:t xml:space="preserve"> Tables</w:t>
      </w:r>
      <w:r w:rsidR="00D1149B">
        <w:t xml:space="preserve"> and Figures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138"/>
      </w:tblGrid>
      <w:tr w:rsidR="00311688" w:rsidRPr="004C3BD8" w14:paraId="3DFD5275" w14:textId="77777777" w:rsidTr="00EE4685">
        <w:tc>
          <w:tcPr>
            <w:tcW w:w="9854" w:type="dxa"/>
            <w:gridSpan w:val="2"/>
            <w:shd w:val="clear" w:color="auto" w:fill="auto"/>
          </w:tcPr>
          <w:p w14:paraId="19611F60" w14:textId="77777777" w:rsidR="00311688" w:rsidRPr="00453AD5" w:rsidRDefault="00311688" w:rsidP="00A66320">
            <w:pPr>
              <w:jc w:val="both"/>
              <w:rPr>
                <w:rFonts w:ascii="Times New Roman" w:hAnsi="Times New Roman"/>
                <w:b/>
                <w:sz w:val="24"/>
                <w:szCs w:val="24"/>
                <w:lang w:val="en-US"/>
              </w:rPr>
            </w:pPr>
            <w:r w:rsidRPr="00453AD5">
              <w:rPr>
                <w:rFonts w:ascii="Times New Roman" w:hAnsi="Times New Roman"/>
                <w:b/>
                <w:sz w:val="24"/>
                <w:szCs w:val="24"/>
                <w:lang w:val="en-US"/>
              </w:rPr>
              <w:t>List of abbreviations</w:t>
            </w:r>
          </w:p>
        </w:tc>
      </w:tr>
      <w:tr w:rsidR="00311688" w:rsidRPr="004C3BD8" w14:paraId="27AF77B5" w14:textId="77777777" w:rsidTr="00EE4685">
        <w:tc>
          <w:tcPr>
            <w:tcW w:w="4716" w:type="dxa"/>
            <w:shd w:val="clear" w:color="auto" w:fill="auto"/>
          </w:tcPr>
          <w:p w14:paraId="3A512F44"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ALT</w:t>
            </w:r>
          </w:p>
        </w:tc>
        <w:tc>
          <w:tcPr>
            <w:tcW w:w="5138" w:type="dxa"/>
            <w:shd w:val="clear" w:color="auto" w:fill="auto"/>
          </w:tcPr>
          <w:p w14:paraId="578F1899"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Alanine Aminotransferase</w:t>
            </w:r>
          </w:p>
        </w:tc>
      </w:tr>
      <w:tr w:rsidR="00311688" w:rsidRPr="004C3BD8" w14:paraId="7A76D3D2" w14:textId="77777777" w:rsidTr="00EE4685">
        <w:tc>
          <w:tcPr>
            <w:tcW w:w="4716" w:type="dxa"/>
            <w:shd w:val="clear" w:color="auto" w:fill="auto"/>
          </w:tcPr>
          <w:p w14:paraId="1190113B"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AST</w:t>
            </w:r>
          </w:p>
        </w:tc>
        <w:tc>
          <w:tcPr>
            <w:tcW w:w="5138" w:type="dxa"/>
            <w:shd w:val="clear" w:color="auto" w:fill="auto"/>
          </w:tcPr>
          <w:p w14:paraId="5EF1B9EE"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Aspartate Aminotransferase</w:t>
            </w:r>
          </w:p>
        </w:tc>
      </w:tr>
      <w:tr w:rsidR="00311688" w:rsidRPr="004C3BD8" w14:paraId="6140E9E2" w14:textId="77777777" w:rsidTr="00EE4685">
        <w:tc>
          <w:tcPr>
            <w:tcW w:w="4716" w:type="dxa"/>
            <w:shd w:val="clear" w:color="auto" w:fill="auto"/>
          </w:tcPr>
          <w:p w14:paraId="3BA922DD"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CI</w:t>
            </w:r>
          </w:p>
        </w:tc>
        <w:tc>
          <w:tcPr>
            <w:tcW w:w="5138" w:type="dxa"/>
            <w:shd w:val="clear" w:color="auto" w:fill="auto"/>
          </w:tcPr>
          <w:p w14:paraId="62AB50A0"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Confidence Interval</w:t>
            </w:r>
          </w:p>
        </w:tc>
      </w:tr>
      <w:tr w:rsidR="00311688" w:rsidRPr="00453AD5" w14:paraId="6BAC6771" w14:textId="77777777" w:rsidTr="00EE4685">
        <w:tc>
          <w:tcPr>
            <w:tcW w:w="4716" w:type="dxa"/>
            <w:shd w:val="clear" w:color="auto" w:fill="auto"/>
          </w:tcPr>
          <w:p w14:paraId="12596230"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CV</w:t>
            </w:r>
          </w:p>
        </w:tc>
        <w:tc>
          <w:tcPr>
            <w:tcW w:w="5138" w:type="dxa"/>
            <w:shd w:val="clear" w:color="auto" w:fill="auto"/>
          </w:tcPr>
          <w:p w14:paraId="0A18922C"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Coefficient Of Variation</w:t>
            </w:r>
          </w:p>
        </w:tc>
      </w:tr>
      <w:tr w:rsidR="00F23E3C" w:rsidRPr="00453AD5" w14:paraId="53CE37F5" w14:textId="77777777" w:rsidTr="00EE4685">
        <w:tc>
          <w:tcPr>
            <w:tcW w:w="4716" w:type="dxa"/>
            <w:shd w:val="clear" w:color="auto" w:fill="auto"/>
          </w:tcPr>
          <w:p w14:paraId="263E3D86" w14:textId="29458DCB" w:rsidR="00F23E3C" w:rsidRPr="00453AD5" w:rsidRDefault="00F23E3C" w:rsidP="00A66320">
            <w:pPr>
              <w:jc w:val="both"/>
              <w:rPr>
                <w:rFonts w:ascii="Times New Roman" w:hAnsi="Times New Roman"/>
                <w:sz w:val="24"/>
                <w:szCs w:val="24"/>
                <w:lang w:val="en-US"/>
              </w:rPr>
            </w:pPr>
            <w:r>
              <w:rPr>
                <w:rFonts w:ascii="Times New Roman" w:hAnsi="Times New Roman"/>
                <w:sz w:val="24"/>
                <w:szCs w:val="24"/>
                <w:lang w:val="en-US"/>
              </w:rPr>
              <w:t>CUA</w:t>
            </w:r>
          </w:p>
        </w:tc>
        <w:tc>
          <w:tcPr>
            <w:tcW w:w="5138" w:type="dxa"/>
            <w:shd w:val="clear" w:color="auto" w:fill="auto"/>
          </w:tcPr>
          <w:p w14:paraId="3CCB06BC" w14:textId="6C5D6BC7" w:rsidR="00F23E3C" w:rsidRPr="00453AD5" w:rsidRDefault="00F23E3C" w:rsidP="00A66320">
            <w:pPr>
              <w:jc w:val="both"/>
              <w:rPr>
                <w:rFonts w:ascii="Times New Roman" w:hAnsi="Times New Roman"/>
                <w:sz w:val="24"/>
                <w:szCs w:val="24"/>
                <w:lang w:val="en-US"/>
              </w:rPr>
            </w:pPr>
            <w:r>
              <w:rPr>
                <w:rFonts w:ascii="Times New Roman" w:hAnsi="Times New Roman"/>
                <w:sz w:val="24"/>
                <w:szCs w:val="24"/>
                <w:lang w:val="en-US"/>
              </w:rPr>
              <w:t>Cost-Utility Analysis</w:t>
            </w:r>
          </w:p>
        </w:tc>
      </w:tr>
      <w:tr w:rsidR="00311688" w:rsidRPr="00453AD5" w14:paraId="23220750" w14:textId="77777777" w:rsidTr="00EE4685">
        <w:tc>
          <w:tcPr>
            <w:tcW w:w="4716" w:type="dxa"/>
            <w:shd w:val="clear" w:color="auto" w:fill="auto"/>
          </w:tcPr>
          <w:p w14:paraId="50094280"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CVC</w:t>
            </w:r>
          </w:p>
        </w:tc>
        <w:tc>
          <w:tcPr>
            <w:tcW w:w="5138" w:type="dxa"/>
            <w:shd w:val="clear" w:color="auto" w:fill="auto"/>
          </w:tcPr>
          <w:p w14:paraId="0E490A6F"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Central Venous Catheter</w:t>
            </w:r>
          </w:p>
        </w:tc>
      </w:tr>
      <w:tr w:rsidR="00311688" w:rsidRPr="00453AD5" w14:paraId="141B1494" w14:textId="77777777" w:rsidTr="00EE4685">
        <w:tc>
          <w:tcPr>
            <w:tcW w:w="4716" w:type="dxa"/>
            <w:shd w:val="clear" w:color="auto" w:fill="auto"/>
          </w:tcPr>
          <w:p w14:paraId="6B7F4A5F"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DH</w:t>
            </w:r>
          </w:p>
        </w:tc>
        <w:tc>
          <w:tcPr>
            <w:tcW w:w="5138" w:type="dxa"/>
            <w:shd w:val="clear" w:color="auto" w:fill="auto"/>
          </w:tcPr>
          <w:p w14:paraId="0D551534"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Day-Hospital</w:t>
            </w:r>
          </w:p>
        </w:tc>
      </w:tr>
      <w:tr w:rsidR="00311688" w:rsidRPr="00453AD5" w14:paraId="52C32B50" w14:textId="77777777" w:rsidTr="00EE4685">
        <w:tc>
          <w:tcPr>
            <w:tcW w:w="4716" w:type="dxa"/>
            <w:shd w:val="clear" w:color="auto" w:fill="auto"/>
          </w:tcPr>
          <w:p w14:paraId="6DF13D71"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DMT</w:t>
            </w:r>
          </w:p>
        </w:tc>
        <w:tc>
          <w:tcPr>
            <w:tcW w:w="5138" w:type="dxa"/>
            <w:shd w:val="clear" w:color="auto" w:fill="auto"/>
          </w:tcPr>
          <w:p w14:paraId="5ACF036C"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Disease-Modifying Treatment</w:t>
            </w:r>
          </w:p>
        </w:tc>
      </w:tr>
      <w:tr w:rsidR="00311688" w:rsidRPr="00453AD5" w14:paraId="276BB263" w14:textId="77777777" w:rsidTr="00EE4685">
        <w:tc>
          <w:tcPr>
            <w:tcW w:w="4716" w:type="dxa"/>
            <w:shd w:val="clear" w:color="auto" w:fill="auto"/>
          </w:tcPr>
          <w:p w14:paraId="2461772D"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ECG</w:t>
            </w:r>
          </w:p>
        </w:tc>
        <w:tc>
          <w:tcPr>
            <w:tcW w:w="5138" w:type="dxa"/>
            <w:shd w:val="clear" w:color="auto" w:fill="auto"/>
          </w:tcPr>
          <w:p w14:paraId="4A25CE64"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Electrocardiogram</w:t>
            </w:r>
          </w:p>
        </w:tc>
      </w:tr>
      <w:tr w:rsidR="00311688" w:rsidRPr="00453AD5" w14:paraId="36F83145" w14:textId="77777777" w:rsidTr="00EE4685">
        <w:tc>
          <w:tcPr>
            <w:tcW w:w="4716" w:type="dxa"/>
            <w:shd w:val="clear" w:color="auto" w:fill="auto"/>
          </w:tcPr>
          <w:p w14:paraId="69A7548F"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EDSS</w:t>
            </w:r>
          </w:p>
        </w:tc>
        <w:tc>
          <w:tcPr>
            <w:tcW w:w="5138" w:type="dxa"/>
            <w:shd w:val="clear" w:color="auto" w:fill="auto"/>
          </w:tcPr>
          <w:p w14:paraId="5363CE8F"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Expanded Disability Status Scale</w:t>
            </w:r>
          </w:p>
        </w:tc>
      </w:tr>
      <w:tr w:rsidR="00311688" w:rsidRPr="00453AD5" w14:paraId="1F4B1544" w14:textId="77777777" w:rsidTr="00EE4685">
        <w:tc>
          <w:tcPr>
            <w:tcW w:w="4716" w:type="dxa"/>
            <w:shd w:val="clear" w:color="auto" w:fill="auto"/>
          </w:tcPr>
          <w:p w14:paraId="6A86FE6D"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gGT</w:t>
            </w:r>
          </w:p>
        </w:tc>
        <w:tc>
          <w:tcPr>
            <w:tcW w:w="5138" w:type="dxa"/>
            <w:shd w:val="clear" w:color="auto" w:fill="auto"/>
          </w:tcPr>
          <w:p w14:paraId="57DB9E0C"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Gamma-Glutamyl Transpeptidasis</w:t>
            </w:r>
          </w:p>
        </w:tc>
      </w:tr>
      <w:tr w:rsidR="00311688" w:rsidRPr="00453AD5" w14:paraId="15473922" w14:textId="77777777" w:rsidTr="00EE4685">
        <w:tc>
          <w:tcPr>
            <w:tcW w:w="4716" w:type="dxa"/>
            <w:shd w:val="clear" w:color="auto" w:fill="auto"/>
          </w:tcPr>
          <w:p w14:paraId="1E7BA28E"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HBV</w:t>
            </w:r>
          </w:p>
        </w:tc>
        <w:tc>
          <w:tcPr>
            <w:tcW w:w="5138" w:type="dxa"/>
            <w:shd w:val="clear" w:color="auto" w:fill="auto"/>
          </w:tcPr>
          <w:p w14:paraId="0817D4B1" w14:textId="77777777" w:rsidR="00311688" w:rsidRPr="00453AD5" w:rsidRDefault="00311688" w:rsidP="00A66320">
            <w:pPr>
              <w:jc w:val="both"/>
              <w:rPr>
                <w:rFonts w:ascii="Times New Roman" w:hAnsi="Times New Roman"/>
                <w:b/>
                <w:sz w:val="24"/>
                <w:szCs w:val="24"/>
                <w:highlight w:val="green"/>
                <w:lang w:val="en-US"/>
              </w:rPr>
            </w:pPr>
            <w:r w:rsidRPr="00453AD5">
              <w:rPr>
                <w:rFonts w:ascii="Times New Roman" w:hAnsi="Times New Roman"/>
                <w:sz w:val="24"/>
                <w:szCs w:val="24"/>
                <w:lang w:val="en-US"/>
              </w:rPr>
              <w:t>Hepatitis B Virus</w:t>
            </w:r>
          </w:p>
        </w:tc>
      </w:tr>
      <w:tr w:rsidR="00311688" w:rsidRPr="00453AD5" w14:paraId="5B5E7BEA" w14:textId="77777777" w:rsidTr="00EE4685">
        <w:tc>
          <w:tcPr>
            <w:tcW w:w="4716" w:type="dxa"/>
            <w:shd w:val="clear" w:color="auto" w:fill="auto"/>
          </w:tcPr>
          <w:p w14:paraId="686794FB"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HCV</w:t>
            </w:r>
          </w:p>
        </w:tc>
        <w:tc>
          <w:tcPr>
            <w:tcW w:w="5138" w:type="dxa"/>
            <w:shd w:val="clear" w:color="auto" w:fill="auto"/>
          </w:tcPr>
          <w:p w14:paraId="68CB53E6"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Hepatitis C Virus</w:t>
            </w:r>
          </w:p>
        </w:tc>
      </w:tr>
      <w:tr w:rsidR="00311688" w:rsidRPr="00453AD5" w14:paraId="7F563719" w14:textId="77777777" w:rsidTr="00EE4685">
        <w:tc>
          <w:tcPr>
            <w:tcW w:w="4716" w:type="dxa"/>
            <w:shd w:val="clear" w:color="auto" w:fill="auto"/>
          </w:tcPr>
          <w:p w14:paraId="52C4A649"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HIV</w:t>
            </w:r>
          </w:p>
        </w:tc>
        <w:tc>
          <w:tcPr>
            <w:tcW w:w="5138" w:type="dxa"/>
            <w:shd w:val="clear" w:color="auto" w:fill="auto"/>
          </w:tcPr>
          <w:p w14:paraId="5D2C1609" w14:textId="77777777" w:rsidR="00311688" w:rsidRPr="00453AD5" w:rsidRDefault="00311688" w:rsidP="00A66320">
            <w:pPr>
              <w:jc w:val="both"/>
              <w:rPr>
                <w:rFonts w:ascii="Times New Roman" w:hAnsi="Times New Roman"/>
                <w:b/>
                <w:sz w:val="24"/>
                <w:szCs w:val="24"/>
                <w:highlight w:val="green"/>
                <w:lang w:val="en-US"/>
              </w:rPr>
            </w:pPr>
            <w:r w:rsidRPr="00453AD5">
              <w:rPr>
                <w:rFonts w:ascii="Times New Roman" w:hAnsi="Times New Roman"/>
                <w:sz w:val="24"/>
                <w:szCs w:val="24"/>
                <w:lang w:val="en-US"/>
              </w:rPr>
              <w:t>Human Immunodeficiency Virus</w:t>
            </w:r>
          </w:p>
        </w:tc>
      </w:tr>
      <w:tr w:rsidR="00311688" w:rsidRPr="00453AD5" w14:paraId="7B2CE11B" w14:textId="77777777" w:rsidTr="00EE4685">
        <w:tc>
          <w:tcPr>
            <w:tcW w:w="4716" w:type="dxa"/>
            <w:shd w:val="clear" w:color="auto" w:fill="auto"/>
          </w:tcPr>
          <w:p w14:paraId="298CC680"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HPV</w:t>
            </w:r>
          </w:p>
        </w:tc>
        <w:tc>
          <w:tcPr>
            <w:tcW w:w="5138" w:type="dxa"/>
            <w:shd w:val="clear" w:color="auto" w:fill="auto"/>
          </w:tcPr>
          <w:p w14:paraId="18A7DF44"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Human Papilloma Virus</w:t>
            </w:r>
          </w:p>
        </w:tc>
      </w:tr>
      <w:tr w:rsidR="00F23E3C" w:rsidRPr="00453AD5" w14:paraId="7FDD048E" w14:textId="77777777" w:rsidTr="00EE4685">
        <w:tc>
          <w:tcPr>
            <w:tcW w:w="4716" w:type="dxa"/>
            <w:shd w:val="clear" w:color="auto" w:fill="auto"/>
          </w:tcPr>
          <w:p w14:paraId="20B82182" w14:textId="5D04B57E" w:rsidR="00F23E3C" w:rsidRDefault="00F23E3C" w:rsidP="00A66320">
            <w:pPr>
              <w:jc w:val="both"/>
              <w:rPr>
                <w:rFonts w:ascii="Times New Roman" w:hAnsi="Times New Roman"/>
                <w:sz w:val="24"/>
                <w:szCs w:val="24"/>
                <w:lang w:val="en-US"/>
              </w:rPr>
            </w:pPr>
            <w:r>
              <w:rPr>
                <w:rFonts w:ascii="Times New Roman" w:hAnsi="Times New Roman"/>
                <w:sz w:val="24"/>
                <w:szCs w:val="24"/>
                <w:lang w:val="en-US"/>
              </w:rPr>
              <w:t>ICUR</w:t>
            </w:r>
          </w:p>
        </w:tc>
        <w:tc>
          <w:tcPr>
            <w:tcW w:w="5138" w:type="dxa"/>
            <w:shd w:val="clear" w:color="auto" w:fill="auto"/>
          </w:tcPr>
          <w:p w14:paraId="52EA416E" w14:textId="18B390FF" w:rsidR="00F23E3C" w:rsidRDefault="00F23E3C" w:rsidP="00A66320">
            <w:pPr>
              <w:jc w:val="both"/>
              <w:rPr>
                <w:rFonts w:ascii="Times New Roman" w:hAnsi="Times New Roman"/>
                <w:sz w:val="24"/>
                <w:szCs w:val="24"/>
                <w:lang w:val="en-US"/>
              </w:rPr>
            </w:pPr>
            <w:r>
              <w:rPr>
                <w:rFonts w:ascii="Times New Roman" w:hAnsi="Times New Roman"/>
                <w:sz w:val="24"/>
                <w:szCs w:val="24"/>
                <w:lang w:val="en-US"/>
              </w:rPr>
              <w:t>Incremental Cost-Utility Ratio</w:t>
            </w:r>
          </w:p>
        </w:tc>
      </w:tr>
      <w:tr w:rsidR="00311688" w:rsidRPr="00453AD5" w14:paraId="7A712EF1" w14:textId="77777777" w:rsidTr="00EE4685">
        <w:tc>
          <w:tcPr>
            <w:tcW w:w="4716" w:type="dxa"/>
            <w:shd w:val="clear" w:color="auto" w:fill="auto"/>
          </w:tcPr>
          <w:p w14:paraId="03C4CBDD" w14:textId="77777777" w:rsidR="00311688" w:rsidRPr="00453AD5" w:rsidRDefault="00311688" w:rsidP="00A66320">
            <w:pPr>
              <w:jc w:val="both"/>
              <w:rPr>
                <w:rFonts w:ascii="Times New Roman" w:hAnsi="Times New Roman"/>
                <w:sz w:val="24"/>
                <w:szCs w:val="24"/>
                <w:lang w:val="en-US"/>
              </w:rPr>
            </w:pPr>
            <w:r>
              <w:rPr>
                <w:rFonts w:ascii="Times New Roman" w:hAnsi="Times New Roman"/>
                <w:sz w:val="24"/>
                <w:szCs w:val="24"/>
                <w:lang w:val="en-US"/>
              </w:rPr>
              <w:t>im</w:t>
            </w:r>
          </w:p>
        </w:tc>
        <w:tc>
          <w:tcPr>
            <w:tcW w:w="5138" w:type="dxa"/>
            <w:shd w:val="clear" w:color="auto" w:fill="auto"/>
          </w:tcPr>
          <w:p w14:paraId="2FCD84EC" w14:textId="77777777" w:rsidR="00311688" w:rsidRPr="00453AD5" w:rsidRDefault="00311688" w:rsidP="00A66320">
            <w:pPr>
              <w:jc w:val="both"/>
              <w:rPr>
                <w:rFonts w:ascii="Times New Roman" w:hAnsi="Times New Roman"/>
                <w:sz w:val="24"/>
                <w:szCs w:val="24"/>
                <w:lang w:val="en-US"/>
              </w:rPr>
            </w:pPr>
            <w:r>
              <w:rPr>
                <w:rFonts w:ascii="Times New Roman" w:hAnsi="Times New Roman"/>
                <w:sz w:val="24"/>
                <w:szCs w:val="24"/>
                <w:lang w:val="en-US"/>
              </w:rPr>
              <w:t>intramuscular</w:t>
            </w:r>
          </w:p>
        </w:tc>
      </w:tr>
      <w:tr w:rsidR="00311688" w:rsidRPr="00453AD5" w14:paraId="0703E678" w14:textId="77777777" w:rsidTr="00EE4685">
        <w:tc>
          <w:tcPr>
            <w:tcW w:w="4716" w:type="dxa"/>
            <w:shd w:val="clear" w:color="auto" w:fill="auto"/>
          </w:tcPr>
          <w:p w14:paraId="6322D241"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INHS</w:t>
            </w:r>
          </w:p>
        </w:tc>
        <w:tc>
          <w:tcPr>
            <w:tcW w:w="5138" w:type="dxa"/>
            <w:shd w:val="clear" w:color="auto" w:fill="auto"/>
          </w:tcPr>
          <w:p w14:paraId="49E8E772"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Italian National Health Service</w:t>
            </w:r>
          </w:p>
        </w:tc>
      </w:tr>
      <w:tr w:rsidR="00311688" w:rsidRPr="00453AD5" w14:paraId="04ED57ED" w14:textId="77777777" w:rsidTr="00EE4685">
        <w:tc>
          <w:tcPr>
            <w:tcW w:w="4716" w:type="dxa"/>
            <w:shd w:val="clear" w:color="auto" w:fill="auto"/>
          </w:tcPr>
          <w:p w14:paraId="3BAD4C35"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iv</w:t>
            </w:r>
          </w:p>
        </w:tc>
        <w:tc>
          <w:tcPr>
            <w:tcW w:w="5138" w:type="dxa"/>
            <w:shd w:val="clear" w:color="auto" w:fill="auto"/>
          </w:tcPr>
          <w:p w14:paraId="02515317"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intravenous</w:t>
            </w:r>
          </w:p>
        </w:tc>
      </w:tr>
      <w:tr w:rsidR="00311688" w:rsidRPr="00453AD5" w14:paraId="0DF59E18" w14:textId="77777777" w:rsidTr="00EE4685">
        <w:tc>
          <w:tcPr>
            <w:tcW w:w="4716" w:type="dxa"/>
            <w:shd w:val="clear" w:color="auto" w:fill="auto"/>
          </w:tcPr>
          <w:p w14:paraId="2052C5EA"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JCV</w:t>
            </w:r>
          </w:p>
        </w:tc>
        <w:tc>
          <w:tcPr>
            <w:tcW w:w="5138" w:type="dxa"/>
            <w:shd w:val="clear" w:color="auto" w:fill="auto"/>
          </w:tcPr>
          <w:p w14:paraId="227F6FED"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John Cunningham Virus</w:t>
            </w:r>
          </w:p>
        </w:tc>
      </w:tr>
      <w:tr w:rsidR="00311688" w:rsidRPr="00453AD5" w14:paraId="268C654B" w14:textId="77777777" w:rsidTr="00EE4685">
        <w:tc>
          <w:tcPr>
            <w:tcW w:w="4716" w:type="dxa"/>
            <w:shd w:val="clear" w:color="auto" w:fill="auto"/>
          </w:tcPr>
          <w:p w14:paraId="22BEC963"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LL</w:t>
            </w:r>
          </w:p>
        </w:tc>
        <w:tc>
          <w:tcPr>
            <w:tcW w:w="5138" w:type="dxa"/>
            <w:shd w:val="clear" w:color="auto" w:fill="auto"/>
          </w:tcPr>
          <w:p w14:paraId="0C40A1D0"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Lower Limit</w:t>
            </w:r>
          </w:p>
        </w:tc>
      </w:tr>
      <w:tr w:rsidR="00311688" w:rsidRPr="00453AD5" w14:paraId="6A6188F2" w14:textId="77777777" w:rsidTr="00EE4685">
        <w:tc>
          <w:tcPr>
            <w:tcW w:w="4716" w:type="dxa"/>
            <w:shd w:val="clear" w:color="auto" w:fill="auto"/>
          </w:tcPr>
          <w:p w14:paraId="7316BD55" w14:textId="77777777" w:rsidR="00311688" w:rsidRPr="00453AD5" w:rsidRDefault="00311688" w:rsidP="00A66320">
            <w:pPr>
              <w:jc w:val="both"/>
              <w:rPr>
                <w:rFonts w:ascii="Times New Roman" w:hAnsi="Times New Roman"/>
                <w:sz w:val="24"/>
                <w:szCs w:val="24"/>
                <w:lang w:val="en-US"/>
              </w:rPr>
            </w:pPr>
            <w:r>
              <w:rPr>
                <w:rFonts w:ascii="Times New Roman" w:hAnsi="Times New Roman"/>
                <w:sz w:val="24"/>
                <w:szCs w:val="24"/>
                <w:lang w:val="en-US"/>
              </w:rPr>
              <w:t>LYS</w:t>
            </w:r>
          </w:p>
        </w:tc>
        <w:tc>
          <w:tcPr>
            <w:tcW w:w="5138" w:type="dxa"/>
            <w:shd w:val="clear" w:color="auto" w:fill="auto"/>
          </w:tcPr>
          <w:p w14:paraId="4A6A4839" w14:textId="6811A863" w:rsidR="00311688" w:rsidRPr="00453AD5" w:rsidRDefault="00311688" w:rsidP="00A66320">
            <w:pPr>
              <w:jc w:val="both"/>
              <w:rPr>
                <w:rFonts w:ascii="Times New Roman" w:hAnsi="Times New Roman"/>
                <w:sz w:val="24"/>
                <w:szCs w:val="24"/>
                <w:lang w:val="en-US"/>
              </w:rPr>
            </w:pPr>
            <w:r>
              <w:rPr>
                <w:rFonts w:ascii="Times New Roman" w:hAnsi="Times New Roman"/>
                <w:sz w:val="24"/>
                <w:szCs w:val="24"/>
                <w:lang w:val="en-US"/>
              </w:rPr>
              <w:t>Life-Year</w:t>
            </w:r>
            <w:r w:rsidR="00B56C57">
              <w:rPr>
                <w:rFonts w:ascii="Times New Roman" w:hAnsi="Times New Roman"/>
                <w:sz w:val="24"/>
                <w:szCs w:val="24"/>
                <w:lang w:val="en-US"/>
              </w:rPr>
              <w:t>s</w:t>
            </w:r>
            <w:r>
              <w:rPr>
                <w:rFonts w:ascii="Times New Roman" w:hAnsi="Times New Roman"/>
                <w:sz w:val="24"/>
                <w:szCs w:val="24"/>
                <w:lang w:val="en-US"/>
              </w:rPr>
              <w:t xml:space="preserve"> Saved</w:t>
            </w:r>
          </w:p>
        </w:tc>
      </w:tr>
      <w:tr w:rsidR="00311688" w:rsidRPr="00453AD5" w14:paraId="68F75099" w14:textId="77777777" w:rsidTr="00EE4685">
        <w:tc>
          <w:tcPr>
            <w:tcW w:w="4716" w:type="dxa"/>
            <w:shd w:val="clear" w:color="auto" w:fill="auto"/>
          </w:tcPr>
          <w:p w14:paraId="3ACFAEBD"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MRI</w:t>
            </w:r>
          </w:p>
        </w:tc>
        <w:tc>
          <w:tcPr>
            <w:tcW w:w="5138" w:type="dxa"/>
            <w:shd w:val="clear" w:color="auto" w:fill="auto"/>
          </w:tcPr>
          <w:p w14:paraId="4C6F680B"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Magnetic Resonance Imaging</w:t>
            </w:r>
          </w:p>
        </w:tc>
      </w:tr>
      <w:tr w:rsidR="00311688" w:rsidRPr="00453AD5" w14:paraId="52637AA7" w14:textId="77777777" w:rsidTr="00EE4685">
        <w:tc>
          <w:tcPr>
            <w:tcW w:w="4716" w:type="dxa"/>
            <w:shd w:val="clear" w:color="auto" w:fill="auto"/>
          </w:tcPr>
          <w:p w14:paraId="72DBFF48"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OOP</w:t>
            </w:r>
          </w:p>
        </w:tc>
        <w:tc>
          <w:tcPr>
            <w:tcW w:w="5138" w:type="dxa"/>
            <w:shd w:val="clear" w:color="auto" w:fill="auto"/>
          </w:tcPr>
          <w:p w14:paraId="7CDD571A"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Out-Of-Pocket</w:t>
            </w:r>
          </w:p>
        </w:tc>
      </w:tr>
      <w:tr w:rsidR="00311688" w:rsidRPr="00453AD5" w14:paraId="65DFC882" w14:textId="77777777" w:rsidTr="00EE4685">
        <w:tc>
          <w:tcPr>
            <w:tcW w:w="4716" w:type="dxa"/>
            <w:shd w:val="clear" w:color="auto" w:fill="auto"/>
          </w:tcPr>
          <w:p w14:paraId="4D653C66"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OTC</w:t>
            </w:r>
          </w:p>
        </w:tc>
        <w:tc>
          <w:tcPr>
            <w:tcW w:w="5138" w:type="dxa"/>
            <w:shd w:val="clear" w:color="auto" w:fill="auto"/>
          </w:tcPr>
          <w:p w14:paraId="3FCAE5D4"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Optical Coherence Tomography</w:t>
            </w:r>
          </w:p>
        </w:tc>
      </w:tr>
      <w:tr w:rsidR="00EE4685" w:rsidRPr="00EE4685" w14:paraId="2FB63827" w14:textId="77777777" w:rsidTr="00EE4685">
        <w:tc>
          <w:tcPr>
            <w:tcW w:w="4716" w:type="dxa"/>
            <w:shd w:val="clear" w:color="auto" w:fill="auto"/>
          </w:tcPr>
          <w:p w14:paraId="3F9B049B" w14:textId="7C94F76C" w:rsidR="00EE4685" w:rsidRDefault="00EE4685" w:rsidP="00A66320">
            <w:pPr>
              <w:jc w:val="both"/>
              <w:rPr>
                <w:rFonts w:ascii="Times New Roman" w:hAnsi="Times New Roman"/>
                <w:sz w:val="24"/>
                <w:szCs w:val="24"/>
                <w:lang w:val="en-US"/>
              </w:rPr>
            </w:pPr>
            <w:r>
              <w:rPr>
                <w:rFonts w:ascii="Times New Roman" w:hAnsi="Times New Roman"/>
                <w:sz w:val="24"/>
                <w:szCs w:val="24"/>
                <w:lang w:val="en-US"/>
              </w:rPr>
              <w:t>OWSA</w:t>
            </w:r>
          </w:p>
        </w:tc>
        <w:tc>
          <w:tcPr>
            <w:tcW w:w="5138" w:type="dxa"/>
            <w:shd w:val="clear" w:color="auto" w:fill="auto"/>
          </w:tcPr>
          <w:p w14:paraId="390C80CE" w14:textId="1F59D99F" w:rsidR="00EE4685" w:rsidRDefault="00EE4685" w:rsidP="00EE4685">
            <w:pPr>
              <w:jc w:val="both"/>
              <w:rPr>
                <w:rFonts w:ascii="Times New Roman" w:hAnsi="Times New Roman"/>
                <w:sz w:val="24"/>
                <w:szCs w:val="24"/>
                <w:lang w:val="en-US"/>
              </w:rPr>
            </w:pPr>
            <w:r w:rsidRPr="00EE4685">
              <w:rPr>
                <w:rFonts w:ascii="Times New Roman" w:hAnsi="Times New Roman"/>
                <w:sz w:val="24"/>
                <w:szCs w:val="24"/>
                <w:lang w:val="en-US"/>
              </w:rPr>
              <w:t xml:space="preserve">One-Way </w:t>
            </w:r>
            <w:r>
              <w:rPr>
                <w:rFonts w:ascii="Times New Roman" w:hAnsi="Times New Roman"/>
                <w:sz w:val="24"/>
                <w:szCs w:val="24"/>
                <w:lang w:val="en-US"/>
              </w:rPr>
              <w:t xml:space="preserve">Sensitivity Analysis </w:t>
            </w:r>
          </w:p>
        </w:tc>
      </w:tr>
      <w:tr w:rsidR="00EE4685" w:rsidRPr="005264E4" w14:paraId="7E8C87DC" w14:textId="77777777" w:rsidTr="00EE4685">
        <w:tc>
          <w:tcPr>
            <w:tcW w:w="4716" w:type="dxa"/>
            <w:shd w:val="clear" w:color="auto" w:fill="auto"/>
          </w:tcPr>
          <w:p w14:paraId="2689443B" w14:textId="3DC65A97" w:rsidR="00EE4685" w:rsidRDefault="00EE4685" w:rsidP="00A759C2">
            <w:pPr>
              <w:jc w:val="both"/>
              <w:rPr>
                <w:rFonts w:ascii="Times New Roman" w:hAnsi="Times New Roman"/>
                <w:sz w:val="24"/>
                <w:szCs w:val="24"/>
                <w:lang w:val="en-US"/>
              </w:rPr>
            </w:pPr>
            <w:r>
              <w:rPr>
                <w:rFonts w:ascii="Times New Roman" w:hAnsi="Times New Roman"/>
                <w:sz w:val="24"/>
                <w:szCs w:val="24"/>
                <w:lang w:val="en-US"/>
              </w:rPr>
              <w:t>PSA</w:t>
            </w:r>
          </w:p>
        </w:tc>
        <w:tc>
          <w:tcPr>
            <w:tcW w:w="5138" w:type="dxa"/>
            <w:shd w:val="clear" w:color="auto" w:fill="auto"/>
          </w:tcPr>
          <w:p w14:paraId="7B0B60C6" w14:textId="04739674" w:rsidR="00EE4685" w:rsidRDefault="00EE4685" w:rsidP="00EE4685">
            <w:pPr>
              <w:jc w:val="both"/>
              <w:rPr>
                <w:rFonts w:ascii="Times New Roman" w:hAnsi="Times New Roman"/>
                <w:sz w:val="24"/>
                <w:szCs w:val="24"/>
                <w:lang w:val="en-US"/>
              </w:rPr>
            </w:pPr>
            <w:r w:rsidRPr="00EE4685">
              <w:rPr>
                <w:rFonts w:ascii="Times New Roman" w:hAnsi="Times New Roman"/>
                <w:sz w:val="24"/>
                <w:szCs w:val="24"/>
                <w:lang w:val="en-US"/>
              </w:rPr>
              <w:t>Probabilistic</w:t>
            </w:r>
            <w:r>
              <w:rPr>
                <w:rFonts w:ascii="Times New Roman" w:hAnsi="Times New Roman"/>
                <w:sz w:val="24"/>
                <w:szCs w:val="24"/>
                <w:lang w:val="en-US"/>
              </w:rPr>
              <w:t xml:space="preserve"> Sensitivity Analysis </w:t>
            </w:r>
          </w:p>
        </w:tc>
      </w:tr>
      <w:tr w:rsidR="00311688" w:rsidRPr="00453AD5" w14:paraId="0039AF03" w14:textId="77777777" w:rsidTr="00EE4685">
        <w:tc>
          <w:tcPr>
            <w:tcW w:w="4716" w:type="dxa"/>
            <w:shd w:val="clear" w:color="auto" w:fill="auto"/>
          </w:tcPr>
          <w:p w14:paraId="551C22E7" w14:textId="77777777" w:rsidR="00311688" w:rsidRPr="00453AD5" w:rsidRDefault="00311688" w:rsidP="00A66320">
            <w:pPr>
              <w:jc w:val="both"/>
              <w:rPr>
                <w:rFonts w:ascii="Times New Roman" w:hAnsi="Times New Roman"/>
                <w:sz w:val="24"/>
                <w:szCs w:val="24"/>
                <w:lang w:val="en-US"/>
              </w:rPr>
            </w:pPr>
            <w:r>
              <w:rPr>
                <w:rFonts w:ascii="Times New Roman" w:hAnsi="Times New Roman"/>
                <w:sz w:val="24"/>
                <w:szCs w:val="24"/>
                <w:lang w:val="en-US"/>
              </w:rPr>
              <w:t>QALYs</w:t>
            </w:r>
          </w:p>
        </w:tc>
        <w:tc>
          <w:tcPr>
            <w:tcW w:w="5138" w:type="dxa"/>
            <w:shd w:val="clear" w:color="auto" w:fill="auto"/>
          </w:tcPr>
          <w:p w14:paraId="3373E58A" w14:textId="77777777" w:rsidR="00311688" w:rsidRPr="00453AD5" w:rsidRDefault="00311688" w:rsidP="00A66320">
            <w:pPr>
              <w:jc w:val="both"/>
              <w:rPr>
                <w:rFonts w:ascii="Times New Roman" w:hAnsi="Times New Roman"/>
                <w:sz w:val="24"/>
                <w:szCs w:val="24"/>
                <w:lang w:val="en-US"/>
              </w:rPr>
            </w:pPr>
            <w:r>
              <w:rPr>
                <w:rFonts w:ascii="Times New Roman" w:hAnsi="Times New Roman"/>
                <w:sz w:val="24"/>
                <w:szCs w:val="24"/>
                <w:lang w:val="en-US"/>
              </w:rPr>
              <w:t>Quality-Adjusted Life Years</w:t>
            </w:r>
          </w:p>
        </w:tc>
      </w:tr>
      <w:tr w:rsidR="00311688" w:rsidRPr="00453AD5" w14:paraId="5A65C3E1" w14:textId="77777777" w:rsidTr="00EE4685">
        <w:tc>
          <w:tcPr>
            <w:tcW w:w="4716" w:type="dxa"/>
            <w:shd w:val="clear" w:color="auto" w:fill="auto"/>
          </w:tcPr>
          <w:p w14:paraId="3FFBAB54"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RRMS</w:t>
            </w:r>
          </w:p>
        </w:tc>
        <w:tc>
          <w:tcPr>
            <w:tcW w:w="5138" w:type="dxa"/>
            <w:shd w:val="clear" w:color="auto" w:fill="auto"/>
          </w:tcPr>
          <w:p w14:paraId="34E899EC" w14:textId="77777777" w:rsidR="00311688" w:rsidRPr="00453AD5" w:rsidRDefault="00311688" w:rsidP="00A66320">
            <w:pPr>
              <w:jc w:val="both"/>
              <w:rPr>
                <w:rFonts w:ascii="Times New Roman" w:hAnsi="Times New Roman"/>
                <w:sz w:val="24"/>
                <w:szCs w:val="24"/>
                <w:highlight w:val="green"/>
                <w:lang w:val="en-US"/>
              </w:rPr>
            </w:pPr>
            <w:r w:rsidRPr="00453AD5">
              <w:rPr>
                <w:rFonts w:ascii="Times New Roman" w:hAnsi="Times New Roman"/>
                <w:sz w:val="24"/>
                <w:szCs w:val="24"/>
                <w:lang w:val="en-US"/>
              </w:rPr>
              <w:t>Relapsing-Remitting Multiple Sclerosis</w:t>
            </w:r>
          </w:p>
        </w:tc>
      </w:tr>
      <w:tr w:rsidR="00B56C57" w:rsidRPr="00453AD5" w14:paraId="02B1A088" w14:textId="77777777" w:rsidTr="00521689">
        <w:tc>
          <w:tcPr>
            <w:tcW w:w="4716" w:type="dxa"/>
            <w:shd w:val="clear" w:color="auto" w:fill="auto"/>
          </w:tcPr>
          <w:p w14:paraId="0A3C9B0C" w14:textId="77777777" w:rsidR="00B56C57" w:rsidRPr="00453AD5" w:rsidRDefault="00B56C57" w:rsidP="00521689">
            <w:pPr>
              <w:jc w:val="both"/>
              <w:rPr>
                <w:rFonts w:ascii="Times New Roman" w:hAnsi="Times New Roman"/>
                <w:sz w:val="24"/>
                <w:szCs w:val="24"/>
                <w:highlight w:val="green"/>
                <w:lang w:val="en-US"/>
              </w:rPr>
            </w:pPr>
            <w:r w:rsidRPr="00453AD5">
              <w:rPr>
                <w:rFonts w:ascii="Times New Roman" w:hAnsi="Times New Roman"/>
                <w:sz w:val="24"/>
                <w:szCs w:val="24"/>
                <w:lang w:val="en-US"/>
              </w:rPr>
              <w:t>SE</w:t>
            </w:r>
          </w:p>
        </w:tc>
        <w:tc>
          <w:tcPr>
            <w:tcW w:w="5138" w:type="dxa"/>
            <w:shd w:val="clear" w:color="auto" w:fill="auto"/>
          </w:tcPr>
          <w:p w14:paraId="5214CAB7" w14:textId="77777777" w:rsidR="00B56C57" w:rsidRPr="00453AD5" w:rsidRDefault="00B56C57" w:rsidP="00521689">
            <w:pPr>
              <w:jc w:val="both"/>
              <w:rPr>
                <w:rFonts w:ascii="Times New Roman" w:hAnsi="Times New Roman"/>
                <w:sz w:val="24"/>
                <w:szCs w:val="24"/>
                <w:lang w:val="en-US"/>
              </w:rPr>
            </w:pPr>
            <w:r w:rsidRPr="00453AD5">
              <w:rPr>
                <w:rFonts w:ascii="Times New Roman" w:hAnsi="Times New Roman"/>
                <w:sz w:val="24"/>
                <w:szCs w:val="24"/>
                <w:lang w:val="en-US"/>
              </w:rPr>
              <w:t>Standard Error</w:t>
            </w:r>
          </w:p>
        </w:tc>
      </w:tr>
      <w:tr w:rsidR="00B56C57" w:rsidRPr="00453AD5" w14:paraId="30EE4730" w14:textId="77777777" w:rsidTr="00EE4685">
        <w:tc>
          <w:tcPr>
            <w:tcW w:w="4716" w:type="dxa"/>
            <w:shd w:val="clear" w:color="auto" w:fill="auto"/>
          </w:tcPr>
          <w:p w14:paraId="2E0A1DE3" w14:textId="402DDC32" w:rsidR="00B56C57" w:rsidRPr="00453AD5" w:rsidRDefault="00B56C57" w:rsidP="00A66320">
            <w:pPr>
              <w:jc w:val="both"/>
              <w:rPr>
                <w:rFonts w:ascii="Times New Roman" w:hAnsi="Times New Roman"/>
                <w:sz w:val="24"/>
                <w:szCs w:val="24"/>
                <w:lang w:val="en-US"/>
              </w:rPr>
            </w:pPr>
            <w:r>
              <w:rPr>
                <w:rFonts w:ascii="Times New Roman" w:hAnsi="Times New Roman"/>
                <w:sz w:val="24"/>
                <w:szCs w:val="24"/>
                <w:lang w:val="en-US"/>
              </w:rPr>
              <w:t>SSA</w:t>
            </w:r>
          </w:p>
        </w:tc>
        <w:tc>
          <w:tcPr>
            <w:tcW w:w="5138" w:type="dxa"/>
            <w:shd w:val="clear" w:color="auto" w:fill="auto"/>
          </w:tcPr>
          <w:p w14:paraId="55296AAD" w14:textId="73F81E57" w:rsidR="00B56C57" w:rsidRPr="00453AD5" w:rsidRDefault="00B56C57" w:rsidP="00A66320">
            <w:pPr>
              <w:jc w:val="both"/>
              <w:rPr>
                <w:rFonts w:ascii="Times New Roman" w:hAnsi="Times New Roman"/>
                <w:sz w:val="24"/>
                <w:szCs w:val="24"/>
                <w:lang w:val="en-US"/>
              </w:rPr>
            </w:pPr>
            <w:r>
              <w:rPr>
                <w:rFonts w:ascii="Times New Roman" w:hAnsi="Times New Roman"/>
                <w:sz w:val="24"/>
                <w:szCs w:val="24"/>
                <w:lang w:val="en-US"/>
              </w:rPr>
              <w:t>Scenario</w:t>
            </w:r>
            <w:r w:rsidRPr="00EE4685">
              <w:rPr>
                <w:rFonts w:ascii="Times New Roman" w:hAnsi="Times New Roman"/>
                <w:sz w:val="24"/>
                <w:szCs w:val="24"/>
                <w:lang w:val="en-US"/>
              </w:rPr>
              <w:t xml:space="preserve"> </w:t>
            </w:r>
            <w:r>
              <w:rPr>
                <w:rFonts w:ascii="Times New Roman" w:hAnsi="Times New Roman"/>
                <w:sz w:val="24"/>
                <w:szCs w:val="24"/>
                <w:lang w:val="en-US"/>
              </w:rPr>
              <w:t>Sensitivity Analysis</w:t>
            </w:r>
          </w:p>
        </w:tc>
      </w:tr>
      <w:tr w:rsidR="00311688" w:rsidRPr="00453AD5" w14:paraId="5EAC9CD5" w14:textId="77777777" w:rsidTr="00EE4685">
        <w:tc>
          <w:tcPr>
            <w:tcW w:w="4716" w:type="dxa"/>
            <w:shd w:val="clear" w:color="auto" w:fill="auto"/>
          </w:tcPr>
          <w:p w14:paraId="05BDE0E9" w14:textId="77777777" w:rsidR="00311688" w:rsidRPr="00453AD5" w:rsidRDefault="00311688" w:rsidP="00A66320">
            <w:pPr>
              <w:jc w:val="both"/>
              <w:rPr>
                <w:rFonts w:ascii="Times New Roman" w:hAnsi="Times New Roman"/>
                <w:sz w:val="24"/>
                <w:szCs w:val="24"/>
                <w:lang w:val="en-US"/>
              </w:rPr>
            </w:pPr>
            <w:r w:rsidRPr="00453AD5">
              <w:rPr>
                <w:rFonts w:ascii="Times New Roman" w:hAnsi="Times New Roman"/>
                <w:sz w:val="24"/>
                <w:szCs w:val="24"/>
                <w:lang w:val="en-US"/>
              </w:rPr>
              <w:t>UL</w:t>
            </w:r>
          </w:p>
        </w:tc>
        <w:tc>
          <w:tcPr>
            <w:tcW w:w="5138" w:type="dxa"/>
            <w:shd w:val="clear" w:color="auto" w:fill="auto"/>
          </w:tcPr>
          <w:p w14:paraId="606A0772" w14:textId="77777777" w:rsidR="00311688" w:rsidRPr="00453AD5" w:rsidRDefault="00311688" w:rsidP="00A66320">
            <w:pPr>
              <w:jc w:val="both"/>
              <w:rPr>
                <w:rFonts w:ascii="Times New Roman" w:hAnsi="Times New Roman"/>
                <w:b/>
                <w:sz w:val="24"/>
                <w:szCs w:val="24"/>
                <w:highlight w:val="green"/>
                <w:lang w:val="en-US"/>
              </w:rPr>
            </w:pPr>
            <w:r w:rsidRPr="00453AD5">
              <w:rPr>
                <w:rFonts w:ascii="Times New Roman" w:hAnsi="Times New Roman"/>
                <w:sz w:val="24"/>
                <w:szCs w:val="24"/>
                <w:lang w:val="en-US"/>
              </w:rPr>
              <w:t>Upper Limit</w:t>
            </w:r>
          </w:p>
        </w:tc>
      </w:tr>
    </w:tbl>
    <w:p w14:paraId="1F0975A4" w14:textId="77777777" w:rsidR="00311688" w:rsidRDefault="00311688" w:rsidP="00311688">
      <w:pPr>
        <w:jc w:val="both"/>
        <w:rPr>
          <w:rFonts w:ascii="Times New Roman" w:hAnsi="Times New Roman"/>
          <w:b/>
          <w:sz w:val="24"/>
          <w:szCs w:val="24"/>
          <w:highlight w:val="green"/>
          <w:lang w:val="en-US"/>
        </w:rPr>
        <w:sectPr w:rsidR="00311688" w:rsidSect="00A66320">
          <w:footerReference w:type="default" r:id="rId11"/>
          <w:pgSz w:w="11906" w:h="16838"/>
          <w:pgMar w:top="1134" w:right="1134" w:bottom="1418" w:left="1134" w:header="709" w:footer="709" w:gutter="0"/>
          <w:cols w:space="708"/>
          <w:docGrid w:linePitch="360"/>
        </w:sectPr>
      </w:pPr>
    </w:p>
    <w:p w14:paraId="48F2DB63" w14:textId="1F96C7C5"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 – </w:t>
      </w:r>
      <w:r w:rsidR="00EE4685" w:rsidRPr="00622D4C">
        <w:rPr>
          <w:rFonts w:ascii="Times New Roman" w:hAnsi="Times New Roman"/>
          <w:b/>
          <w:lang w:val="en-US"/>
        </w:rPr>
        <w:t xml:space="preserve">Materials and Methods - </w:t>
      </w:r>
      <w:r w:rsidRPr="00622D4C">
        <w:rPr>
          <w:rFonts w:ascii="Times New Roman" w:hAnsi="Times New Roman"/>
          <w:b/>
          <w:lang w:val="en-US"/>
        </w:rPr>
        <w:t xml:space="preserve">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w:t>
      </w:r>
      <w:r w:rsidRPr="00622D4C">
        <w:rPr>
          <w:rFonts w:ascii="Times New Roman" w:hAnsi="Times New Roman"/>
          <w:b/>
          <w:lang w:val="en-US"/>
        </w:rPr>
        <w:t xml:space="preserve"> and </w:t>
      </w:r>
      <w:r w:rsidR="00EE4685" w:rsidRPr="00622D4C">
        <w:rPr>
          <w:rFonts w:ascii="Times New Roman" w:hAnsi="Times New Roman"/>
          <w:b/>
          <w:lang w:val="en-US"/>
        </w:rPr>
        <w:t>PSA</w:t>
      </w:r>
    </w:p>
    <w:tbl>
      <w:tblPr>
        <w:tblW w:w="5000" w:type="pct"/>
        <w:tblLook w:val="04A0" w:firstRow="1" w:lastRow="0" w:firstColumn="1" w:lastColumn="0" w:noHBand="0" w:noVBand="1"/>
      </w:tblPr>
      <w:tblGrid>
        <w:gridCol w:w="1001"/>
        <w:gridCol w:w="4191"/>
        <w:gridCol w:w="1073"/>
        <w:gridCol w:w="2939"/>
        <w:gridCol w:w="1144"/>
        <w:gridCol w:w="801"/>
        <w:gridCol w:w="674"/>
        <w:gridCol w:w="665"/>
        <w:gridCol w:w="2298"/>
      </w:tblGrid>
      <w:tr w:rsidR="00311688" w:rsidRPr="00453AD5" w14:paraId="7AA2CDCB" w14:textId="77777777" w:rsidTr="00A66320">
        <w:tc>
          <w:tcPr>
            <w:tcW w:w="338" w:type="pct"/>
            <w:tcBorders>
              <w:top w:val="single" w:sz="18" w:space="0" w:color="auto"/>
              <w:bottom w:val="single" w:sz="6" w:space="0" w:color="auto"/>
            </w:tcBorders>
          </w:tcPr>
          <w:p w14:paraId="27D73165"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1417" w:type="pct"/>
            <w:tcBorders>
              <w:top w:val="single" w:sz="18" w:space="0" w:color="auto"/>
              <w:bottom w:val="single" w:sz="6" w:space="0" w:color="auto"/>
            </w:tcBorders>
          </w:tcPr>
          <w:p w14:paraId="058EADA9"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4DA8E83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363" w:type="pct"/>
            <w:tcBorders>
              <w:top w:val="single" w:sz="18" w:space="0" w:color="auto"/>
              <w:bottom w:val="single" w:sz="6" w:space="0" w:color="auto"/>
            </w:tcBorders>
          </w:tcPr>
          <w:p w14:paraId="63E05154"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2F9CDFD4"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994" w:type="pct"/>
            <w:tcBorders>
              <w:top w:val="single" w:sz="18" w:space="0" w:color="auto"/>
              <w:bottom w:val="single" w:sz="6" w:space="0" w:color="auto"/>
            </w:tcBorders>
            <w:shd w:val="clear" w:color="auto" w:fill="auto"/>
          </w:tcPr>
          <w:p w14:paraId="3043997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2C632EB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387" w:type="pct"/>
            <w:tcBorders>
              <w:top w:val="single" w:sz="18" w:space="0" w:color="auto"/>
              <w:bottom w:val="single" w:sz="6" w:space="0" w:color="auto"/>
            </w:tcBorders>
          </w:tcPr>
          <w:p w14:paraId="7403FD1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271" w:type="pct"/>
            <w:tcBorders>
              <w:top w:val="single" w:sz="18" w:space="0" w:color="auto"/>
              <w:bottom w:val="single" w:sz="6" w:space="0" w:color="auto"/>
            </w:tcBorders>
            <w:shd w:val="clear" w:color="auto" w:fill="auto"/>
          </w:tcPr>
          <w:p w14:paraId="5810662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Point estimate </w:t>
            </w:r>
          </w:p>
        </w:tc>
        <w:tc>
          <w:tcPr>
            <w:tcW w:w="228" w:type="pct"/>
            <w:tcBorders>
              <w:top w:val="single" w:sz="18" w:space="0" w:color="auto"/>
              <w:bottom w:val="single" w:sz="6" w:space="0" w:color="auto"/>
            </w:tcBorders>
            <w:shd w:val="clear" w:color="auto" w:fill="auto"/>
          </w:tcPr>
          <w:p w14:paraId="082C562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w:t>
            </w:r>
          </w:p>
          <w:p w14:paraId="27F25B3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range</w:t>
            </w:r>
          </w:p>
        </w:tc>
        <w:tc>
          <w:tcPr>
            <w:tcW w:w="225" w:type="pct"/>
            <w:tcBorders>
              <w:top w:val="single" w:sz="18" w:space="0" w:color="auto"/>
              <w:bottom w:val="single" w:sz="6" w:space="0" w:color="auto"/>
            </w:tcBorders>
            <w:shd w:val="clear" w:color="auto" w:fill="auto"/>
          </w:tcPr>
          <w:p w14:paraId="17A2B55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range</w:t>
            </w:r>
          </w:p>
        </w:tc>
        <w:tc>
          <w:tcPr>
            <w:tcW w:w="777" w:type="pct"/>
            <w:tcBorders>
              <w:top w:val="single" w:sz="18" w:space="0" w:color="auto"/>
              <w:bottom w:val="single" w:sz="6" w:space="0" w:color="auto"/>
            </w:tcBorders>
          </w:tcPr>
          <w:p w14:paraId="581361F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5B949E1F" w14:textId="77777777" w:rsidTr="00A66320">
        <w:tc>
          <w:tcPr>
            <w:tcW w:w="5000" w:type="pct"/>
            <w:gridSpan w:val="9"/>
            <w:tcBorders>
              <w:top w:val="single" w:sz="6" w:space="0" w:color="auto"/>
              <w:bottom w:val="single" w:sz="6" w:space="0" w:color="auto"/>
            </w:tcBorders>
          </w:tcPr>
          <w:p w14:paraId="52BDEF5D" w14:textId="1C523EB7"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453AD5" w14:paraId="0E05EC51" w14:textId="77777777" w:rsidTr="00A66320">
        <w:tc>
          <w:tcPr>
            <w:tcW w:w="5000" w:type="pct"/>
            <w:gridSpan w:val="9"/>
            <w:tcBorders>
              <w:top w:val="single" w:sz="6" w:space="0" w:color="auto"/>
              <w:bottom w:val="single" w:sz="6" w:space="0" w:color="auto"/>
            </w:tcBorders>
          </w:tcPr>
          <w:p w14:paraId="6F82F535" w14:textId="77777777"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Anagraphics and demographics</w:t>
            </w:r>
          </w:p>
        </w:tc>
      </w:tr>
      <w:tr w:rsidR="00311688" w:rsidRPr="00453AD5" w14:paraId="6F2D057F" w14:textId="77777777" w:rsidTr="00A66320">
        <w:tc>
          <w:tcPr>
            <w:tcW w:w="338" w:type="pct"/>
          </w:tcPr>
          <w:p w14:paraId="14478ED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w:t>
            </w:r>
          </w:p>
        </w:tc>
        <w:tc>
          <w:tcPr>
            <w:tcW w:w="1417" w:type="pct"/>
          </w:tcPr>
          <w:p w14:paraId="18404093" w14:textId="25BCE266"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Age_</w:t>
            </w:r>
            <w:r w:rsidR="00555B18">
              <w:rPr>
                <w:rFonts w:ascii="Times New Roman" w:hAnsi="Times New Roman"/>
                <w:sz w:val="13"/>
                <w:szCs w:val="13"/>
                <w:lang w:val="en-US"/>
              </w:rPr>
              <w:t>naïve</w:t>
            </w:r>
          </w:p>
        </w:tc>
        <w:tc>
          <w:tcPr>
            <w:tcW w:w="363" w:type="pct"/>
          </w:tcPr>
          <w:p w14:paraId="73FA192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(L20)</w:t>
            </w:r>
          </w:p>
        </w:tc>
        <w:tc>
          <w:tcPr>
            <w:tcW w:w="994" w:type="pct"/>
            <w:shd w:val="clear" w:color="auto" w:fill="auto"/>
          </w:tcPr>
          <w:p w14:paraId="5CA3A729" w14:textId="47F994F1"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RRMS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patients’age when entering the model </w:t>
            </w:r>
          </w:p>
        </w:tc>
        <w:tc>
          <w:tcPr>
            <w:tcW w:w="387" w:type="pct"/>
          </w:tcPr>
          <w:p w14:paraId="0D50C08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153</w:t>
            </w:r>
          </w:p>
        </w:tc>
        <w:tc>
          <w:tcPr>
            <w:tcW w:w="271" w:type="pct"/>
            <w:shd w:val="clear" w:color="auto" w:fill="auto"/>
          </w:tcPr>
          <w:p w14:paraId="6DF63BA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33</w:t>
            </w:r>
          </w:p>
        </w:tc>
        <w:tc>
          <w:tcPr>
            <w:tcW w:w="228" w:type="pct"/>
            <w:shd w:val="clear" w:color="auto" w:fill="auto"/>
          </w:tcPr>
          <w:p w14:paraId="1A5B5C3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25</w:t>
            </w:r>
          </w:p>
        </w:tc>
        <w:tc>
          <w:tcPr>
            <w:tcW w:w="225" w:type="pct"/>
            <w:shd w:val="clear" w:color="auto" w:fill="auto"/>
          </w:tcPr>
          <w:p w14:paraId="3DEEA9F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49</w:t>
            </w:r>
          </w:p>
        </w:tc>
        <w:tc>
          <w:tcPr>
            <w:tcW w:w="777" w:type="pct"/>
          </w:tcPr>
          <w:p w14:paraId="07FC253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1BAA9409" w14:textId="77777777" w:rsidTr="00703BBB">
        <w:tc>
          <w:tcPr>
            <w:tcW w:w="338" w:type="pct"/>
            <w:tcBorders>
              <w:bottom w:val="single" w:sz="6" w:space="0" w:color="auto"/>
            </w:tcBorders>
          </w:tcPr>
          <w:p w14:paraId="2D38DAC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w:t>
            </w:r>
          </w:p>
        </w:tc>
        <w:tc>
          <w:tcPr>
            <w:tcW w:w="1417" w:type="pct"/>
            <w:tcBorders>
              <w:bottom w:val="single" w:sz="6" w:space="0" w:color="auto"/>
            </w:tcBorders>
          </w:tcPr>
          <w:p w14:paraId="792D4DF8"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Age_exp</w:t>
            </w:r>
          </w:p>
        </w:tc>
        <w:tc>
          <w:tcPr>
            <w:tcW w:w="363" w:type="pct"/>
            <w:tcBorders>
              <w:bottom w:val="single" w:sz="6" w:space="0" w:color="auto"/>
            </w:tcBorders>
          </w:tcPr>
          <w:p w14:paraId="5A1508D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(L21)</w:t>
            </w:r>
          </w:p>
        </w:tc>
        <w:tc>
          <w:tcPr>
            <w:tcW w:w="994" w:type="pct"/>
            <w:tcBorders>
              <w:bottom w:val="single" w:sz="6" w:space="0" w:color="auto"/>
            </w:tcBorders>
            <w:shd w:val="clear" w:color="auto" w:fill="auto"/>
          </w:tcPr>
          <w:p w14:paraId="74013A1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RRMS experienced patients’age when entering the model </w:t>
            </w:r>
          </w:p>
        </w:tc>
        <w:tc>
          <w:tcPr>
            <w:tcW w:w="387" w:type="pct"/>
            <w:tcBorders>
              <w:bottom w:val="single" w:sz="6" w:space="0" w:color="auto"/>
            </w:tcBorders>
          </w:tcPr>
          <w:p w14:paraId="6E1E1BE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220</w:t>
            </w:r>
          </w:p>
        </w:tc>
        <w:tc>
          <w:tcPr>
            <w:tcW w:w="271" w:type="pct"/>
            <w:tcBorders>
              <w:bottom w:val="single" w:sz="6" w:space="0" w:color="auto"/>
            </w:tcBorders>
            <w:shd w:val="clear" w:color="auto" w:fill="auto"/>
          </w:tcPr>
          <w:p w14:paraId="1420887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37</w:t>
            </w:r>
          </w:p>
        </w:tc>
        <w:tc>
          <w:tcPr>
            <w:tcW w:w="228" w:type="pct"/>
            <w:tcBorders>
              <w:bottom w:val="single" w:sz="6" w:space="0" w:color="auto"/>
            </w:tcBorders>
            <w:shd w:val="clear" w:color="auto" w:fill="auto"/>
          </w:tcPr>
          <w:p w14:paraId="3F1F1AB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25</w:t>
            </w:r>
          </w:p>
        </w:tc>
        <w:tc>
          <w:tcPr>
            <w:tcW w:w="225" w:type="pct"/>
            <w:tcBorders>
              <w:bottom w:val="single" w:sz="6" w:space="0" w:color="auto"/>
            </w:tcBorders>
            <w:shd w:val="clear" w:color="auto" w:fill="auto"/>
          </w:tcPr>
          <w:p w14:paraId="275092C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48</w:t>
            </w:r>
          </w:p>
        </w:tc>
        <w:tc>
          <w:tcPr>
            <w:tcW w:w="777" w:type="pct"/>
            <w:tcBorders>
              <w:bottom w:val="single" w:sz="6" w:space="0" w:color="auto"/>
            </w:tcBorders>
          </w:tcPr>
          <w:p w14:paraId="591BD44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1DDE4BC7" w14:textId="77777777" w:rsidTr="00A66320">
        <w:tc>
          <w:tcPr>
            <w:tcW w:w="5000" w:type="pct"/>
            <w:gridSpan w:val="9"/>
            <w:tcBorders>
              <w:top w:val="single" w:sz="6" w:space="0" w:color="auto"/>
              <w:bottom w:val="single" w:sz="6" w:space="0" w:color="auto"/>
            </w:tcBorders>
          </w:tcPr>
          <w:p w14:paraId="79FDEF9D" w14:textId="77777777"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Clinical events – RRMS duration at Teriflunomide treatment</w:t>
            </w:r>
          </w:p>
        </w:tc>
      </w:tr>
      <w:tr w:rsidR="00311688" w:rsidRPr="00453AD5" w14:paraId="2BD70D78" w14:textId="77777777" w:rsidTr="00A66320">
        <w:tc>
          <w:tcPr>
            <w:tcW w:w="338" w:type="pct"/>
          </w:tcPr>
          <w:p w14:paraId="740DE0F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3</w:t>
            </w:r>
          </w:p>
        </w:tc>
        <w:tc>
          <w:tcPr>
            <w:tcW w:w="1417" w:type="pct"/>
          </w:tcPr>
          <w:p w14:paraId="537B5A9C" w14:textId="7407A322"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RRMS_duration_</w:t>
            </w:r>
            <w:r w:rsidR="00555B18">
              <w:rPr>
                <w:rFonts w:ascii="Times New Roman" w:hAnsi="Times New Roman"/>
                <w:sz w:val="13"/>
                <w:szCs w:val="13"/>
                <w:lang w:val="en-US"/>
              </w:rPr>
              <w:t>naïve</w:t>
            </w:r>
          </w:p>
        </w:tc>
        <w:tc>
          <w:tcPr>
            <w:tcW w:w="363" w:type="pct"/>
          </w:tcPr>
          <w:p w14:paraId="3E50039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(L23)</w:t>
            </w:r>
          </w:p>
        </w:tc>
        <w:tc>
          <w:tcPr>
            <w:tcW w:w="994" w:type="pct"/>
            <w:shd w:val="clear" w:color="auto" w:fill="auto"/>
          </w:tcPr>
          <w:p w14:paraId="1EA6876F" w14:textId="77C0AD2E"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RRMS duration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when entering the model</w:t>
            </w:r>
          </w:p>
        </w:tc>
        <w:tc>
          <w:tcPr>
            <w:tcW w:w="387" w:type="pct"/>
          </w:tcPr>
          <w:p w14:paraId="75A65D0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153</w:t>
            </w:r>
          </w:p>
        </w:tc>
        <w:tc>
          <w:tcPr>
            <w:tcW w:w="271" w:type="pct"/>
            <w:shd w:val="clear" w:color="auto" w:fill="auto"/>
          </w:tcPr>
          <w:p w14:paraId="0A4CB09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6</w:t>
            </w:r>
          </w:p>
        </w:tc>
        <w:tc>
          <w:tcPr>
            <w:tcW w:w="228" w:type="pct"/>
            <w:shd w:val="clear" w:color="auto" w:fill="auto"/>
          </w:tcPr>
          <w:p w14:paraId="3B20384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w:t>
            </w:r>
          </w:p>
        </w:tc>
        <w:tc>
          <w:tcPr>
            <w:tcW w:w="225" w:type="pct"/>
            <w:shd w:val="clear" w:color="auto" w:fill="auto"/>
          </w:tcPr>
          <w:p w14:paraId="5E1C9D7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13</w:t>
            </w:r>
          </w:p>
        </w:tc>
        <w:tc>
          <w:tcPr>
            <w:tcW w:w="777" w:type="pct"/>
          </w:tcPr>
          <w:p w14:paraId="0AD1C09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19557420" w14:textId="77777777" w:rsidTr="00A66320">
        <w:tc>
          <w:tcPr>
            <w:tcW w:w="338" w:type="pct"/>
          </w:tcPr>
          <w:p w14:paraId="742C848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4</w:t>
            </w:r>
          </w:p>
        </w:tc>
        <w:tc>
          <w:tcPr>
            <w:tcW w:w="1417" w:type="pct"/>
          </w:tcPr>
          <w:p w14:paraId="6AE59B1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RRMS_duration_exp</w:t>
            </w:r>
          </w:p>
        </w:tc>
        <w:tc>
          <w:tcPr>
            <w:tcW w:w="363" w:type="pct"/>
          </w:tcPr>
          <w:p w14:paraId="057ABB9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(L24)</w:t>
            </w:r>
          </w:p>
        </w:tc>
        <w:tc>
          <w:tcPr>
            <w:tcW w:w="994" w:type="pct"/>
            <w:shd w:val="clear" w:color="auto" w:fill="auto"/>
          </w:tcPr>
          <w:p w14:paraId="507C20D2"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RRMS duration edxperienced patients when entering the model</w:t>
            </w:r>
          </w:p>
        </w:tc>
        <w:tc>
          <w:tcPr>
            <w:tcW w:w="387" w:type="pct"/>
          </w:tcPr>
          <w:p w14:paraId="4503E74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220</w:t>
            </w:r>
          </w:p>
        </w:tc>
        <w:tc>
          <w:tcPr>
            <w:tcW w:w="271" w:type="pct"/>
            <w:shd w:val="clear" w:color="auto" w:fill="auto"/>
          </w:tcPr>
          <w:p w14:paraId="41CBE06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11</w:t>
            </w:r>
          </w:p>
        </w:tc>
        <w:tc>
          <w:tcPr>
            <w:tcW w:w="228" w:type="pct"/>
            <w:shd w:val="clear" w:color="auto" w:fill="auto"/>
          </w:tcPr>
          <w:p w14:paraId="456D0BA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8</w:t>
            </w:r>
          </w:p>
        </w:tc>
        <w:tc>
          <w:tcPr>
            <w:tcW w:w="225" w:type="pct"/>
            <w:shd w:val="clear" w:color="auto" w:fill="auto"/>
          </w:tcPr>
          <w:p w14:paraId="036450D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13</w:t>
            </w:r>
          </w:p>
        </w:tc>
        <w:tc>
          <w:tcPr>
            <w:tcW w:w="777" w:type="pct"/>
          </w:tcPr>
          <w:p w14:paraId="3A7E462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109A4744" w14:textId="77777777" w:rsidTr="00A66320">
        <w:tc>
          <w:tcPr>
            <w:tcW w:w="5000" w:type="pct"/>
            <w:gridSpan w:val="9"/>
            <w:tcBorders>
              <w:top w:val="single" w:sz="6" w:space="0" w:color="auto"/>
              <w:bottom w:val="single" w:sz="6" w:space="0" w:color="auto"/>
            </w:tcBorders>
          </w:tcPr>
          <w:p w14:paraId="7E54A712" w14:textId="7CB405CC"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Teriflunomide pre-treatment assessment </w:t>
            </w:r>
          </w:p>
        </w:tc>
      </w:tr>
      <w:tr w:rsidR="00311688" w:rsidRPr="00453AD5" w14:paraId="680F6DC4" w14:textId="77777777" w:rsidTr="00A66320">
        <w:tc>
          <w:tcPr>
            <w:tcW w:w="338" w:type="pct"/>
          </w:tcPr>
          <w:p w14:paraId="09ACBA9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5</w:t>
            </w:r>
          </w:p>
        </w:tc>
        <w:tc>
          <w:tcPr>
            <w:tcW w:w="1417" w:type="pct"/>
          </w:tcPr>
          <w:p w14:paraId="427E35BA"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Pr_pre_treatment_assessment_Teriflunomide</w:t>
            </w:r>
          </w:p>
        </w:tc>
        <w:tc>
          <w:tcPr>
            <w:tcW w:w="363" w:type="pct"/>
          </w:tcPr>
          <w:p w14:paraId="7EDFED5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(L58)</w:t>
            </w:r>
          </w:p>
        </w:tc>
        <w:tc>
          <w:tcPr>
            <w:tcW w:w="994" w:type="pct"/>
            <w:shd w:val="clear" w:color="auto" w:fill="auto"/>
          </w:tcPr>
          <w:p w14:paraId="6FA23651" w14:textId="3B208FC3"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3D0AB55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5EDBA47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2B407B1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63BED46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2AE681D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0AE09B82" w14:textId="77777777" w:rsidTr="00A66320">
        <w:tc>
          <w:tcPr>
            <w:tcW w:w="338" w:type="pct"/>
          </w:tcPr>
          <w:p w14:paraId="32F2EA8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6</w:t>
            </w:r>
          </w:p>
        </w:tc>
        <w:tc>
          <w:tcPr>
            <w:tcW w:w="1417" w:type="pct"/>
          </w:tcPr>
          <w:p w14:paraId="2C1CB76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Pr_Blood_test_pre_Teriflunomide</w:t>
            </w:r>
          </w:p>
        </w:tc>
        <w:tc>
          <w:tcPr>
            <w:tcW w:w="363" w:type="pct"/>
          </w:tcPr>
          <w:p w14:paraId="64B3D8C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(L59)</w:t>
            </w:r>
          </w:p>
        </w:tc>
        <w:tc>
          <w:tcPr>
            <w:tcW w:w="994" w:type="pct"/>
            <w:shd w:val="clear" w:color="auto" w:fill="auto"/>
          </w:tcPr>
          <w:p w14:paraId="628F601E" w14:textId="5F025899"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full blood test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3167505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6381F39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0B6AEDD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2032AF2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5376AD3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51AE6AF6" w14:textId="77777777" w:rsidTr="00A66320">
        <w:tc>
          <w:tcPr>
            <w:tcW w:w="338" w:type="pct"/>
          </w:tcPr>
          <w:p w14:paraId="65BA935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7</w:t>
            </w:r>
          </w:p>
        </w:tc>
        <w:tc>
          <w:tcPr>
            <w:tcW w:w="1417" w:type="pct"/>
          </w:tcPr>
          <w:p w14:paraId="41B3EEB0"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Pr_Haepatic_test_ALT_pre_Teriflunomide</w:t>
            </w:r>
          </w:p>
        </w:tc>
        <w:tc>
          <w:tcPr>
            <w:tcW w:w="363" w:type="pct"/>
          </w:tcPr>
          <w:p w14:paraId="2ED8AD9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(L66)</w:t>
            </w:r>
          </w:p>
        </w:tc>
        <w:tc>
          <w:tcPr>
            <w:tcW w:w="994" w:type="pct"/>
            <w:shd w:val="clear" w:color="auto" w:fill="auto"/>
          </w:tcPr>
          <w:p w14:paraId="4988DAB7" w14:textId="43DF939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ALT test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223B7C4B"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5F1C0C9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521C7B7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29B93FF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42D71E3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724C8AD6" w14:textId="77777777" w:rsidTr="00A66320">
        <w:tc>
          <w:tcPr>
            <w:tcW w:w="338" w:type="pct"/>
          </w:tcPr>
          <w:p w14:paraId="2B4A307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8</w:t>
            </w:r>
          </w:p>
        </w:tc>
        <w:tc>
          <w:tcPr>
            <w:tcW w:w="1417" w:type="pct"/>
          </w:tcPr>
          <w:p w14:paraId="5831270E"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Pr_Haepatic_test_AST_pre_Teriflunomide</w:t>
            </w:r>
          </w:p>
        </w:tc>
        <w:tc>
          <w:tcPr>
            <w:tcW w:w="363" w:type="pct"/>
          </w:tcPr>
          <w:p w14:paraId="70B4334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(L67)</w:t>
            </w:r>
          </w:p>
        </w:tc>
        <w:tc>
          <w:tcPr>
            <w:tcW w:w="994" w:type="pct"/>
            <w:shd w:val="clear" w:color="auto" w:fill="auto"/>
          </w:tcPr>
          <w:p w14:paraId="4C2019E9" w14:textId="6191D242"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AST test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068EE7E0"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336222E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56E1463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1B5081F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7A9647C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3C7073F6" w14:textId="77777777" w:rsidTr="00A66320">
        <w:tc>
          <w:tcPr>
            <w:tcW w:w="338" w:type="pct"/>
          </w:tcPr>
          <w:p w14:paraId="7D77232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9</w:t>
            </w:r>
          </w:p>
        </w:tc>
        <w:tc>
          <w:tcPr>
            <w:tcW w:w="1417" w:type="pct"/>
          </w:tcPr>
          <w:p w14:paraId="5E8CB9A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Pr_Haepatic_test_gGT_pre_Teriflunomide</w:t>
            </w:r>
          </w:p>
        </w:tc>
        <w:tc>
          <w:tcPr>
            <w:tcW w:w="363" w:type="pct"/>
          </w:tcPr>
          <w:p w14:paraId="57BA385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(L68)</w:t>
            </w:r>
          </w:p>
        </w:tc>
        <w:tc>
          <w:tcPr>
            <w:tcW w:w="994" w:type="pct"/>
            <w:shd w:val="clear" w:color="auto" w:fill="auto"/>
          </w:tcPr>
          <w:p w14:paraId="1E0F6BAC" w14:textId="446C29F1"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gGT test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50A25CB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7FCB609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3844B28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3E82D29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3BD6D9D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2BED0FA8" w14:textId="77777777" w:rsidTr="00A66320">
        <w:tc>
          <w:tcPr>
            <w:tcW w:w="338" w:type="pct"/>
          </w:tcPr>
          <w:p w14:paraId="411D703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w:t>
            </w:r>
          </w:p>
        </w:tc>
        <w:tc>
          <w:tcPr>
            <w:tcW w:w="1417" w:type="pct"/>
          </w:tcPr>
          <w:p w14:paraId="2166011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Pr_Sierology_test_quantiferon_pre_Teriflunomide</w:t>
            </w:r>
          </w:p>
        </w:tc>
        <w:tc>
          <w:tcPr>
            <w:tcW w:w="363" w:type="pct"/>
          </w:tcPr>
          <w:p w14:paraId="61456BE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(L73)</w:t>
            </w:r>
          </w:p>
        </w:tc>
        <w:tc>
          <w:tcPr>
            <w:tcW w:w="994" w:type="pct"/>
            <w:shd w:val="clear" w:color="auto" w:fill="auto"/>
          </w:tcPr>
          <w:p w14:paraId="3F4A84B8" w14:textId="6B72F1F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quantiferon test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28D258F8"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28ABD89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63A00E8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0E5A922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43A4FF9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684C64B5" w14:textId="77777777" w:rsidTr="00A66320">
        <w:tc>
          <w:tcPr>
            <w:tcW w:w="338" w:type="pct"/>
          </w:tcPr>
          <w:p w14:paraId="407E596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11</w:t>
            </w:r>
          </w:p>
        </w:tc>
        <w:tc>
          <w:tcPr>
            <w:tcW w:w="1417" w:type="pct"/>
          </w:tcPr>
          <w:p w14:paraId="4A3989AE"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Pr_Kidney_test_creatinine_pre_Teriflunomide</w:t>
            </w:r>
          </w:p>
        </w:tc>
        <w:tc>
          <w:tcPr>
            <w:tcW w:w="363" w:type="pct"/>
          </w:tcPr>
          <w:p w14:paraId="1C63C54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(L78)</w:t>
            </w:r>
          </w:p>
        </w:tc>
        <w:tc>
          <w:tcPr>
            <w:tcW w:w="994" w:type="pct"/>
            <w:shd w:val="clear" w:color="auto" w:fill="auto"/>
          </w:tcPr>
          <w:p w14:paraId="3A952D29" w14:textId="041C1634"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creatinine test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07F23FFC"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738D61F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11F41C2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5CE881F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5ECFE33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517B4334" w14:textId="77777777" w:rsidTr="00A66320">
        <w:tc>
          <w:tcPr>
            <w:tcW w:w="5000" w:type="pct"/>
            <w:gridSpan w:val="9"/>
            <w:tcBorders>
              <w:top w:val="single" w:sz="6" w:space="0" w:color="auto"/>
              <w:bottom w:val="single" w:sz="6" w:space="0" w:color="auto"/>
            </w:tcBorders>
          </w:tcPr>
          <w:p w14:paraId="55C068A4" w14:textId="7DAA657E"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Teriflunomide liver monitoring</w:t>
            </w:r>
          </w:p>
        </w:tc>
      </w:tr>
      <w:tr w:rsidR="00311688" w:rsidRPr="00453AD5" w14:paraId="27CC55A4" w14:textId="77777777" w:rsidTr="00A66320">
        <w:tc>
          <w:tcPr>
            <w:tcW w:w="338" w:type="pct"/>
          </w:tcPr>
          <w:p w14:paraId="00CE03C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12</w:t>
            </w:r>
          </w:p>
        </w:tc>
        <w:tc>
          <w:tcPr>
            <w:tcW w:w="1417" w:type="pct"/>
          </w:tcPr>
          <w:p w14:paraId="7A7298C4"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Pr_Haepatic_monitoring_Teriflunomide</w:t>
            </w:r>
          </w:p>
        </w:tc>
        <w:tc>
          <w:tcPr>
            <w:tcW w:w="363" w:type="pct"/>
          </w:tcPr>
          <w:p w14:paraId="195B840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(L82)</w:t>
            </w:r>
          </w:p>
        </w:tc>
        <w:tc>
          <w:tcPr>
            <w:tcW w:w="994" w:type="pct"/>
            <w:shd w:val="clear" w:color="auto" w:fill="auto"/>
          </w:tcPr>
          <w:p w14:paraId="66E3CF7C" w14:textId="5D410BA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liver monitoring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w:t>
            </w:r>
          </w:p>
        </w:tc>
        <w:tc>
          <w:tcPr>
            <w:tcW w:w="387" w:type="pct"/>
          </w:tcPr>
          <w:p w14:paraId="4C9BBFEF"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0E1EFF4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56341D4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28535E5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215728F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0BD26159" w14:textId="77777777" w:rsidTr="00A66320">
        <w:tc>
          <w:tcPr>
            <w:tcW w:w="338" w:type="pct"/>
          </w:tcPr>
          <w:p w14:paraId="64FE455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13</w:t>
            </w:r>
          </w:p>
        </w:tc>
        <w:tc>
          <w:tcPr>
            <w:tcW w:w="1417" w:type="pct"/>
          </w:tcPr>
          <w:p w14:paraId="09B76032"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Pr_Haepatic_test_ALT_monitoring_1st_year_Teriflunomide</w:t>
            </w:r>
          </w:p>
        </w:tc>
        <w:tc>
          <w:tcPr>
            <w:tcW w:w="363" w:type="pct"/>
          </w:tcPr>
          <w:p w14:paraId="5AF2111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(L83)</w:t>
            </w:r>
          </w:p>
        </w:tc>
        <w:tc>
          <w:tcPr>
            <w:tcW w:w="994" w:type="pct"/>
            <w:shd w:val="clear" w:color="auto" w:fill="auto"/>
          </w:tcPr>
          <w:p w14:paraId="13877329" w14:textId="2756D636"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ALT test for monitoring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1</w:t>
            </w:r>
            <w:r w:rsidRPr="00453AD5">
              <w:rPr>
                <w:rFonts w:ascii="Times New Roman" w:hAnsi="Times New Roman"/>
                <w:sz w:val="13"/>
                <w:szCs w:val="13"/>
                <w:vertAlign w:val="superscript"/>
                <w:lang w:val="en-US"/>
              </w:rPr>
              <w:t>st</w:t>
            </w:r>
            <w:r w:rsidRPr="00453AD5">
              <w:rPr>
                <w:rFonts w:ascii="Times New Roman" w:hAnsi="Times New Roman"/>
                <w:sz w:val="13"/>
                <w:szCs w:val="13"/>
                <w:lang w:val="en-US"/>
              </w:rPr>
              <w:t xml:space="preserve"> year</w:t>
            </w:r>
          </w:p>
        </w:tc>
        <w:tc>
          <w:tcPr>
            <w:tcW w:w="387" w:type="pct"/>
          </w:tcPr>
          <w:p w14:paraId="4E59956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5DC5826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7D27CE0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7B16E57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386EC04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0D801862" w14:textId="77777777" w:rsidTr="00A66320">
        <w:tc>
          <w:tcPr>
            <w:tcW w:w="338" w:type="pct"/>
          </w:tcPr>
          <w:p w14:paraId="20ED3DB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14</w:t>
            </w:r>
          </w:p>
        </w:tc>
        <w:tc>
          <w:tcPr>
            <w:tcW w:w="1417" w:type="pct"/>
          </w:tcPr>
          <w:p w14:paraId="4866748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Pr_Haepatic_test_ALT_monitoring_2_7_year_Teriflunomide</w:t>
            </w:r>
          </w:p>
        </w:tc>
        <w:tc>
          <w:tcPr>
            <w:tcW w:w="363" w:type="pct"/>
          </w:tcPr>
          <w:p w14:paraId="1D90EBA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(L88)</w:t>
            </w:r>
          </w:p>
        </w:tc>
        <w:tc>
          <w:tcPr>
            <w:tcW w:w="994" w:type="pct"/>
            <w:shd w:val="clear" w:color="auto" w:fill="auto"/>
          </w:tcPr>
          <w:p w14:paraId="5BAC6D1B" w14:textId="35CE9723"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ALT test for monitoring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year 2_7</w:t>
            </w:r>
          </w:p>
        </w:tc>
        <w:tc>
          <w:tcPr>
            <w:tcW w:w="387" w:type="pct"/>
          </w:tcPr>
          <w:p w14:paraId="00E29B0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shd w:val="clear" w:color="auto" w:fill="auto"/>
          </w:tcPr>
          <w:p w14:paraId="1062E6F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shd w:val="clear" w:color="auto" w:fill="auto"/>
          </w:tcPr>
          <w:p w14:paraId="3D434FC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shd w:val="clear" w:color="auto" w:fill="auto"/>
          </w:tcPr>
          <w:p w14:paraId="5A582D3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Pr>
          <w:p w14:paraId="03CA934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43BBA8AE" w14:textId="77777777" w:rsidTr="00A66320">
        <w:tc>
          <w:tcPr>
            <w:tcW w:w="338" w:type="pct"/>
            <w:tcBorders>
              <w:bottom w:val="single" w:sz="18" w:space="0" w:color="auto"/>
            </w:tcBorders>
          </w:tcPr>
          <w:p w14:paraId="06340D1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15</w:t>
            </w:r>
          </w:p>
        </w:tc>
        <w:tc>
          <w:tcPr>
            <w:tcW w:w="1417" w:type="pct"/>
            <w:tcBorders>
              <w:bottom w:val="single" w:sz="18" w:space="0" w:color="auto"/>
            </w:tcBorders>
          </w:tcPr>
          <w:p w14:paraId="15E61820"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Pr_Haepatic_test_AST_monitoring_2_7_year_Teriflunomide</w:t>
            </w:r>
          </w:p>
        </w:tc>
        <w:tc>
          <w:tcPr>
            <w:tcW w:w="363" w:type="pct"/>
            <w:tcBorders>
              <w:bottom w:val="single" w:sz="18" w:space="0" w:color="auto"/>
            </w:tcBorders>
          </w:tcPr>
          <w:p w14:paraId="37383A0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(L89)</w:t>
            </w:r>
          </w:p>
        </w:tc>
        <w:tc>
          <w:tcPr>
            <w:tcW w:w="994" w:type="pct"/>
            <w:tcBorders>
              <w:bottom w:val="single" w:sz="18" w:space="0" w:color="auto"/>
            </w:tcBorders>
            <w:shd w:val="clear" w:color="auto" w:fill="auto"/>
          </w:tcPr>
          <w:p w14:paraId="0316CD14" w14:textId="09B2F14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AST test for monitoring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year 2_7</w:t>
            </w:r>
          </w:p>
        </w:tc>
        <w:tc>
          <w:tcPr>
            <w:tcW w:w="387" w:type="pct"/>
            <w:tcBorders>
              <w:bottom w:val="single" w:sz="18" w:space="0" w:color="auto"/>
            </w:tcBorders>
          </w:tcPr>
          <w:p w14:paraId="1CC6240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271" w:type="pct"/>
            <w:tcBorders>
              <w:bottom w:val="single" w:sz="18" w:space="0" w:color="auto"/>
            </w:tcBorders>
            <w:shd w:val="clear" w:color="auto" w:fill="auto"/>
          </w:tcPr>
          <w:p w14:paraId="7860D70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8" w:type="pct"/>
            <w:tcBorders>
              <w:bottom w:val="single" w:sz="18" w:space="0" w:color="auto"/>
            </w:tcBorders>
            <w:shd w:val="clear" w:color="auto" w:fill="auto"/>
          </w:tcPr>
          <w:p w14:paraId="3625A75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225" w:type="pct"/>
            <w:tcBorders>
              <w:bottom w:val="single" w:sz="18" w:space="0" w:color="auto"/>
            </w:tcBorders>
            <w:shd w:val="clear" w:color="auto" w:fill="auto"/>
          </w:tcPr>
          <w:p w14:paraId="5D90B9C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777" w:type="pct"/>
            <w:tcBorders>
              <w:bottom w:val="single" w:sz="18" w:space="0" w:color="auto"/>
            </w:tcBorders>
          </w:tcPr>
          <w:p w14:paraId="1434AC1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bl>
    <w:p w14:paraId="1142F461" w14:textId="492EB306" w:rsidR="00311688" w:rsidRPr="00622D4C" w:rsidRDefault="00311688" w:rsidP="00311688">
      <w:pPr>
        <w:jc w:val="both"/>
        <w:rPr>
          <w:rFonts w:ascii="Times New Roman" w:hAnsi="Times New Roman"/>
          <w:b/>
          <w:lang w:val="en-US"/>
        </w:rPr>
      </w:pPr>
      <w:r w:rsidRPr="00453AD5">
        <w:rPr>
          <w:rFonts w:ascii="Times New Roman" w:hAnsi="Times New Roma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Look w:val="04A0" w:firstRow="1" w:lastRow="0" w:firstColumn="1" w:lastColumn="0" w:noHBand="0" w:noVBand="1"/>
      </w:tblPr>
      <w:tblGrid>
        <w:gridCol w:w="980"/>
        <w:gridCol w:w="4895"/>
        <w:gridCol w:w="1045"/>
        <w:gridCol w:w="3726"/>
        <w:gridCol w:w="953"/>
        <w:gridCol w:w="798"/>
        <w:gridCol w:w="534"/>
        <w:gridCol w:w="534"/>
        <w:gridCol w:w="1321"/>
      </w:tblGrid>
      <w:tr w:rsidR="00311688" w:rsidRPr="00453AD5" w14:paraId="0ABFD84B" w14:textId="77777777" w:rsidTr="00A66320">
        <w:tc>
          <w:tcPr>
            <w:tcW w:w="0" w:type="auto"/>
            <w:tcBorders>
              <w:top w:val="single" w:sz="18" w:space="0" w:color="auto"/>
              <w:bottom w:val="single" w:sz="6" w:space="0" w:color="auto"/>
            </w:tcBorders>
          </w:tcPr>
          <w:p w14:paraId="50A5E68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0" w:type="auto"/>
            <w:tcBorders>
              <w:top w:val="single" w:sz="18" w:space="0" w:color="auto"/>
              <w:bottom w:val="single" w:sz="6" w:space="0" w:color="auto"/>
            </w:tcBorders>
          </w:tcPr>
          <w:p w14:paraId="078AD41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73F65B0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0" w:type="auto"/>
            <w:tcBorders>
              <w:top w:val="single" w:sz="18" w:space="0" w:color="auto"/>
              <w:bottom w:val="single" w:sz="6" w:space="0" w:color="auto"/>
            </w:tcBorders>
          </w:tcPr>
          <w:p w14:paraId="4D0F06F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548C040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0" w:type="auto"/>
            <w:tcBorders>
              <w:top w:val="single" w:sz="18" w:space="0" w:color="auto"/>
              <w:bottom w:val="single" w:sz="6" w:space="0" w:color="auto"/>
            </w:tcBorders>
            <w:shd w:val="clear" w:color="auto" w:fill="auto"/>
          </w:tcPr>
          <w:p w14:paraId="1A8384DE"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428D09F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0" w:type="auto"/>
            <w:tcBorders>
              <w:top w:val="single" w:sz="18" w:space="0" w:color="auto"/>
              <w:bottom w:val="single" w:sz="6" w:space="0" w:color="auto"/>
            </w:tcBorders>
          </w:tcPr>
          <w:p w14:paraId="37C365D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0" w:type="auto"/>
            <w:tcBorders>
              <w:top w:val="single" w:sz="18" w:space="0" w:color="auto"/>
              <w:bottom w:val="single" w:sz="6" w:space="0" w:color="auto"/>
            </w:tcBorders>
            <w:shd w:val="clear" w:color="auto" w:fill="auto"/>
          </w:tcPr>
          <w:p w14:paraId="5E26327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Point estimate </w:t>
            </w:r>
          </w:p>
        </w:tc>
        <w:tc>
          <w:tcPr>
            <w:tcW w:w="0" w:type="auto"/>
            <w:tcBorders>
              <w:top w:val="single" w:sz="18" w:space="0" w:color="auto"/>
              <w:bottom w:val="single" w:sz="6" w:space="0" w:color="auto"/>
            </w:tcBorders>
            <w:shd w:val="clear" w:color="auto" w:fill="auto"/>
          </w:tcPr>
          <w:p w14:paraId="7A6B88E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w:t>
            </w:r>
          </w:p>
          <w:p w14:paraId="0A70C9B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range</w:t>
            </w:r>
          </w:p>
        </w:tc>
        <w:tc>
          <w:tcPr>
            <w:tcW w:w="0" w:type="auto"/>
            <w:tcBorders>
              <w:top w:val="single" w:sz="18" w:space="0" w:color="auto"/>
              <w:bottom w:val="single" w:sz="6" w:space="0" w:color="auto"/>
            </w:tcBorders>
            <w:shd w:val="clear" w:color="auto" w:fill="auto"/>
          </w:tcPr>
          <w:p w14:paraId="23F6137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w:t>
            </w:r>
          </w:p>
          <w:p w14:paraId="3255B4B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range</w:t>
            </w:r>
          </w:p>
        </w:tc>
        <w:tc>
          <w:tcPr>
            <w:tcW w:w="0" w:type="auto"/>
            <w:tcBorders>
              <w:top w:val="single" w:sz="18" w:space="0" w:color="auto"/>
              <w:bottom w:val="single" w:sz="6" w:space="0" w:color="auto"/>
            </w:tcBorders>
          </w:tcPr>
          <w:p w14:paraId="1D02AD5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39CD2750" w14:textId="77777777" w:rsidTr="00A66320">
        <w:tc>
          <w:tcPr>
            <w:tcW w:w="0" w:type="auto"/>
            <w:gridSpan w:val="9"/>
            <w:tcBorders>
              <w:top w:val="single" w:sz="6" w:space="0" w:color="auto"/>
              <w:bottom w:val="single" w:sz="6" w:space="0" w:color="auto"/>
            </w:tcBorders>
          </w:tcPr>
          <w:p w14:paraId="7CD95CE1" w14:textId="70303086"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139E4F2E" w14:textId="77777777" w:rsidTr="00A66320">
        <w:tc>
          <w:tcPr>
            <w:tcW w:w="0" w:type="auto"/>
            <w:gridSpan w:val="9"/>
            <w:tcBorders>
              <w:top w:val="single" w:sz="6" w:space="0" w:color="auto"/>
              <w:bottom w:val="single" w:sz="6" w:space="0" w:color="auto"/>
            </w:tcBorders>
          </w:tcPr>
          <w:p w14:paraId="0E6A0068" w14:textId="03B270B5"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Teriflunomide liver monitoring</w:t>
            </w:r>
          </w:p>
        </w:tc>
      </w:tr>
      <w:tr w:rsidR="00311688" w:rsidRPr="00453AD5" w14:paraId="6E217464" w14:textId="77777777" w:rsidTr="00A66320">
        <w:tc>
          <w:tcPr>
            <w:tcW w:w="0" w:type="auto"/>
          </w:tcPr>
          <w:p w14:paraId="3B50506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16</w:t>
            </w:r>
          </w:p>
        </w:tc>
        <w:tc>
          <w:tcPr>
            <w:tcW w:w="0" w:type="auto"/>
          </w:tcPr>
          <w:p w14:paraId="132A790F"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Pr_Haepatic_test_gGT_monitoring_2_7_year_Teriflunomide</w:t>
            </w:r>
          </w:p>
        </w:tc>
        <w:tc>
          <w:tcPr>
            <w:tcW w:w="0" w:type="auto"/>
          </w:tcPr>
          <w:p w14:paraId="5F72F9E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(L90)</w:t>
            </w:r>
          </w:p>
        </w:tc>
        <w:tc>
          <w:tcPr>
            <w:tcW w:w="0" w:type="auto"/>
            <w:shd w:val="clear" w:color="auto" w:fill="auto"/>
          </w:tcPr>
          <w:p w14:paraId="58EA21BB" w14:textId="5520A9E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gGT test for monitoring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year 2_7</w:t>
            </w:r>
          </w:p>
        </w:tc>
        <w:tc>
          <w:tcPr>
            <w:tcW w:w="0" w:type="auto"/>
          </w:tcPr>
          <w:p w14:paraId="291CE4B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shd w:val="clear" w:color="auto" w:fill="auto"/>
          </w:tcPr>
          <w:p w14:paraId="547F1BE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2B5DEAB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4D0370F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1811637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4EECFD92" w14:textId="77777777" w:rsidTr="00A66320">
        <w:tc>
          <w:tcPr>
            <w:tcW w:w="0" w:type="auto"/>
            <w:gridSpan w:val="9"/>
            <w:tcBorders>
              <w:top w:val="single" w:sz="6" w:space="0" w:color="auto"/>
              <w:bottom w:val="single" w:sz="6" w:space="0" w:color="auto"/>
            </w:tcBorders>
          </w:tcPr>
          <w:p w14:paraId="147B07F5" w14:textId="142AF14F"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RRMS no relapse - Follow-up</w:t>
            </w:r>
          </w:p>
        </w:tc>
      </w:tr>
      <w:tr w:rsidR="00311688" w:rsidRPr="00453AD5" w14:paraId="13AE3E26" w14:textId="77777777" w:rsidTr="00A66320">
        <w:tc>
          <w:tcPr>
            <w:tcW w:w="0" w:type="auto"/>
          </w:tcPr>
          <w:p w14:paraId="74C8B36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17</w:t>
            </w:r>
          </w:p>
        </w:tc>
        <w:tc>
          <w:tcPr>
            <w:tcW w:w="0" w:type="auto"/>
          </w:tcPr>
          <w:p w14:paraId="5296C5A4"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Pr_fu_no_RRMS_relapse_Teriflunomide</w:t>
            </w:r>
          </w:p>
        </w:tc>
        <w:tc>
          <w:tcPr>
            <w:tcW w:w="0" w:type="auto"/>
          </w:tcPr>
          <w:p w14:paraId="7D28F4F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(L94)</w:t>
            </w:r>
          </w:p>
        </w:tc>
        <w:tc>
          <w:tcPr>
            <w:tcW w:w="0" w:type="auto"/>
            <w:shd w:val="clear" w:color="auto" w:fill="auto"/>
          </w:tcPr>
          <w:p w14:paraId="274AF0D7" w14:textId="321FF833"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follow-up with no relapse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year 1_7</w:t>
            </w:r>
          </w:p>
        </w:tc>
        <w:tc>
          <w:tcPr>
            <w:tcW w:w="0" w:type="auto"/>
          </w:tcPr>
          <w:p w14:paraId="01062FAB"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shd w:val="clear" w:color="auto" w:fill="auto"/>
          </w:tcPr>
          <w:p w14:paraId="655F522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14DF109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4C8B2F5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12A3097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0C06DFEB" w14:textId="77777777" w:rsidTr="00A66320">
        <w:tc>
          <w:tcPr>
            <w:tcW w:w="0" w:type="auto"/>
          </w:tcPr>
          <w:p w14:paraId="1E92E23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18</w:t>
            </w:r>
          </w:p>
        </w:tc>
        <w:tc>
          <w:tcPr>
            <w:tcW w:w="0" w:type="auto"/>
          </w:tcPr>
          <w:p w14:paraId="03FD2A7B" w14:textId="77CBD8D4"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Pr_Neurologist_visit_fu_RRMS_NO_relapse_</w:t>
            </w:r>
            <w:r w:rsidR="00555B18">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0" w:type="auto"/>
          </w:tcPr>
          <w:p w14:paraId="225363A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(L127)</w:t>
            </w:r>
          </w:p>
        </w:tc>
        <w:tc>
          <w:tcPr>
            <w:tcW w:w="0" w:type="auto"/>
            <w:shd w:val="clear" w:color="auto" w:fill="auto"/>
          </w:tcPr>
          <w:p w14:paraId="74222B78" w14:textId="53D68DC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neurologist visit for follow-up with no relapse during Teriflunomide treatment for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1</w:t>
            </w:r>
            <w:r w:rsidRPr="00453AD5">
              <w:rPr>
                <w:rFonts w:ascii="Times New Roman" w:hAnsi="Times New Roman"/>
                <w:sz w:val="13"/>
                <w:szCs w:val="13"/>
                <w:vertAlign w:val="superscript"/>
                <w:lang w:val="en-US"/>
              </w:rPr>
              <w:t>st</w:t>
            </w:r>
            <w:r w:rsidRPr="00453AD5">
              <w:rPr>
                <w:rFonts w:ascii="Times New Roman" w:hAnsi="Times New Roman"/>
                <w:sz w:val="13"/>
                <w:szCs w:val="13"/>
                <w:lang w:val="en-US"/>
              </w:rPr>
              <w:t xml:space="preserve"> year</w:t>
            </w:r>
          </w:p>
        </w:tc>
        <w:tc>
          <w:tcPr>
            <w:tcW w:w="0" w:type="auto"/>
          </w:tcPr>
          <w:p w14:paraId="5DEA90D4"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153</w:t>
            </w:r>
          </w:p>
        </w:tc>
        <w:tc>
          <w:tcPr>
            <w:tcW w:w="0" w:type="auto"/>
            <w:shd w:val="clear" w:color="auto" w:fill="auto"/>
          </w:tcPr>
          <w:p w14:paraId="0AC3072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76F56F5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40BCCA6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25AD7FA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1D938320" w14:textId="77777777" w:rsidTr="00A66320">
        <w:tc>
          <w:tcPr>
            <w:tcW w:w="0" w:type="auto"/>
          </w:tcPr>
          <w:p w14:paraId="7EC9015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19</w:t>
            </w:r>
          </w:p>
        </w:tc>
        <w:tc>
          <w:tcPr>
            <w:tcW w:w="0" w:type="auto"/>
          </w:tcPr>
          <w:p w14:paraId="0044CDE2"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Pr_Neurologist_visit_fu_RRMS_NO_relapse_exp_1st_year_Teriflunomide</w:t>
            </w:r>
          </w:p>
        </w:tc>
        <w:tc>
          <w:tcPr>
            <w:tcW w:w="0" w:type="auto"/>
          </w:tcPr>
          <w:p w14:paraId="6A9B0CF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(L127)</w:t>
            </w:r>
          </w:p>
        </w:tc>
        <w:tc>
          <w:tcPr>
            <w:tcW w:w="0" w:type="auto"/>
            <w:shd w:val="clear" w:color="auto" w:fill="auto"/>
          </w:tcPr>
          <w:p w14:paraId="594D9D4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Probability neurologist visit for follow-up with no relapse during Teriflunomide treatment for experienced RRMS patients 1</w:t>
            </w:r>
            <w:r w:rsidRPr="00453AD5">
              <w:rPr>
                <w:rFonts w:ascii="Times New Roman" w:hAnsi="Times New Roman"/>
                <w:sz w:val="13"/>
                <w:szCs w:val="13"/>
                <w:vertAlign w:val="superscript"/>
                <w:lang w:val="en-US"/>
              </w:rPr>
              <w:t>st</w:t>
            </w:r>
            <w:r w:rsidRPr="00453AD5">
              <w:rPr>
                <w:rFonts w:ascii="Times New Roman" w:hAnsi="Times New Roman"/>
                <w:sz w:val="13"/>
                <w:szCs w:val="13"/>
                <w:lang w:val="en-US"/>
              </w:rPr>
              <w:t xml:space="preserve"> year</w:t>
            </w:r>
          </w:p>
        </w:tc>
        <w:tc>
          <w:tcPr>
            <w:tcW w:w="0" w:type="auto"/>
          </w:tcPr>
          <w:p w14:paraId="119869F8"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220</w:t>
            </w:r>
          </w:p>
        </w:tc>
        <w:tc>
          <w:tcPr>
            <w:tcW w:w="0" w:type="auto"/>
            <w:shd w:val="clear" w:color="auto" w:fill="auto"/>
          </w:tcPr>
          <w:p w14:paraId="1F25FE2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0F93D45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3545F3F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57ACDC7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443FDB" w:rsidRPr="00453AD5" w14:paraId="0BA1D149" w14:textId="77777777" w:rsidTr="00A66320">
        <w:tc>
          <w:tcPr>
            <w:tcW w:w="0" w:type="auto"/>
          </w:tcPr>
          <w:p w14:paraId="3F1A22B0" w14:textId="42EFF861" w:rsidR="00443FDB" w:rsidRPr="00453AD5" w:rsidRDefault="00443FDB" w:rsidP="00A66320">
            <w:pPr>
              <w:rPr>
                <w:rFonts w:ascii="Times New Roman" w:hAnsi="Times New Roman"/>
                <w:sz w:val="13"/>
                <w:szCs w:val="13"/>
              </w:rPr>
            </w:pPr>
            <w:r w:rsidRPr="00453AD5">
              <w:rPr>
                <w:rFonts w:ascii="Times New Roman" w:hAnsi="Times New Roman"/>
                <w:sz w:val="13"/>
                <w:szCs w:val="13"/>
              </w:rPr>
              <w:t>20</w:t>
            </w:r>
          </w:p>
        </w:tc>
        <w:tc>
          <w:tcPr>
            <w:tcW w:w="0" w:type="auto"/>
          </w:tcPr>
          <w:p w14:paraId="68B19F63" w14:textId="3E799A90" w:rsidR="00443FDB" w:rsidRPr="00453AD5" w:rsidRDefault="00443FDB" w:rsidP="00A66320">
            <w:pPr>
              <w:rPr>
                <w:rFonts w:ascii="Times New Roman" w:hAnsi="Times New Roman"/>
                <w:sz w:val="13"/>
                <w:szCs w:val="13"/>
                <w:lang w:val="en-US"/>
              </w:rPr>
            </w:pPr>
            <w:r w:rsidRPr="00453AD5">
              <w:rPr>
                <w:rFonts w:ascii="Times New Roman" w:hAnsi="Times New Roman"/>
                <w:sz w:val="13"/>
                <w:szCs w:val="13"/>
                <w:lang w:val="en-US"/>
              </w:rPr>
              <w:t>Pr_Neurologist_visit_fu_RRMS_NO_relapse_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Pr>
          <w:p w14:paraId="013C96EC"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(L165)</w:t>
            </w:r>
          </w:p>
        </w:tc>
        <w:tc>
          <w:tcPr>
            <w:tcW w:w="0" w:type="auto"/>
            <w:shd w:val="clear" w:color="auto" w:fill="auto"/>
          </w:tcPr>
          <w:p w14:paraId="0C769C2D" w14:textId="4D39E828" w:rsidR="00443FDB" w:rsidRPr="00453AD5" w:rsidRDefault="00443FDB" w:rsidP="00A66320">
            <w:pPr>
              <w:rPr>
                <w:rFonts w:ascii="Times New Roman" w:hAnsi="Times New Roman"/>
                <w:sz w:val="13"/>
                <w:szCs w:val="13"/>
                <w:lang w:val="en-US"/>
              </w:rPr>
            </w:pPr>
            <w:r w:rsidRPr="00453AD5">
              <w:rPr>
                <w:rFonts w:ascii="Times New Roman" w:hAnsi="Times New Roman"/>
                <w:sz w:val="13"/>
                <w:szCs w:val="13"/>
                <w:lang w:val="en-US"/>
              </w:rPr>
              <w:t xml:space="preserve">Probability neurologist visit for follow-up with no relapse during Teriflunomide treatment for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year 2_7</w:t>
            </w:r>
          </w:p>
        </w:tc>
        <w:tc>
          <w:tcPr>
            <w:tcW w:w="0" w:type="auto"/>
          </w:tcPr>
          <w:p w14:paraId="3D5225EB" w14:textId="77777777" w:rsidR="00443FDB" w:rsidRPr="00453AD5" w:rsidRDefault="00443FDB" w:rsidP="00A66320">
            <w:pPr>
              <w:rPr>
                <w:rFonts w:ascii="Times New Roman" w:hAnsi="Times New Roman"/>
                <w:sz w:val="13"/>
                <w:szCs w:val="13"/>
                <w:lang w:val="en-US"/>
              </w:rPr>
            </w:pPr>
            <w:r w:rsidRPr="00453AD5">
              <w:rPr>
                <w:rFonts w:ascii="Times New Roman" w:hAnsi="Times New Roman"/>
                <w:sz w:val="13"/>
                <w:szCs w:val="13"/>
                <w:lang w:val="en-US"/>
              </w:rPr>
              <w:t>153</w:t>
            </w:r>
          </w:p>
        </w:tc>
        <w:tc>
          <w:tcPr>
            <w:tcW w:w="0" w:type="auto"/>
            <w:shd w:val="clear" w:color="auto" w:fill="auto"/>
          </w:tcPr>
          <w:p w14:paraId="138576DD"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022DA6D9"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2C668CE7"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75384AFD"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Neurologists’opinion</w:t>
            </w:r>
          </w:p>
        </w:tc>
      </w:tr>
      <w:tr w:rsidR="00443FDB" w:rsidRPr="00453AD5" w14:paraId="77498A36" w14:textId="77777777" w:rsidTr="00A66320">
        <w:tc>
          <w:tcPr>
            <w:tcW w:w="0" w:type="auto"/>
          </w:tcPr>
          <w:p w14:paraId="59E69D48" w14:textId="0B186C18" w:rsidR="00443FDB" w:rsidRPr="00453AD5" w:rsidRDefault="00443FDB" w:rsidP="00A66320">
            <w:pPr>
              <w:rPr>
                <w:rFonts w:ascii="Times New Roman" w:hAnsi="Times New Roman"/>
                <w:sz w:val="13"/>
                <w:szCs w:val="13"/>
              </w:rPr>
            </w:pPr>
            <w:r w:rsidRPr="00453AD5">
              <w:rPr>
                <w:rFonts w:ascii="Times New Roman" w:hAnsi="Times New Roman"/>
                <w:sz w:val="13"/>
                <w:szCs w:val="13"/>
              </w:rPr>
              <w:t>21</w:t>
            </w:r>
          </w:p>
        </w:tc>
        <w:tc>
          <w:tcPr>
            <w:tcW w:w="0" w:type="auto"/>
          </w:tcPr>
          <w:p w14:paraId="7F2CC318" w14:textId="77777777" w:rsidR="00443FDB" w:rsidRPr="00453AD5" w:rsidRDefault="00443FDB" w:rsidP="00A66320">
            <w:pPr>
              <w:rPr>
                <w:rFonts w:ascii="Times New Roman" w:hAnsi="Times New Roman"/>
                <w:sz w:val="13"/>
                <w:szCs w:val="13"/>
                <w:lang w:val="en-US"/>
              </w:rPr>
            </w:pPr>
            <w:r w:rsidRPr="00453AD5">
              <w:rPr>
                <w:rFonts w:ascii="Times New Roman" w:hAnsi="Times New Roman"/>
                <w:sz w:val="13"/>
                <w:szCs w:val="13"/>
                <w:lang w:val="en-US"/>
              </w:rPr>
              <w:t>Pr_Neurologist_visit_fu_RRMS_NO_relapse_exp_2_7_year_Teriflunomide</w:t>
            </w:r>
          </w:p>
        </w:tc>
        <w:tc>
          <w:tcPr>
            <w:tcW w:w="0" w:type="auto"/>
          </w:tcPr>
          <w:p w14:paraId="73457E28"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(L166)</w:t>
            </w:r>
          </w:p>
        </w:tc>
        <w:tc>
          <w:tcPr>
            <w:tcW w:w="0" w:type="auto"/>
            <w:shd w:val="clear" w:color="auto" w:fill="auto"/>
          </w:tcPr>
          <w:p w14:paraId="4C05A9E9" w14:textId="77777777" w:rsidR="00443FDB" w:rsidRPr="00453AD5" w:rsidRDefault="00443FDB" w:rsidP="00A66320">
            <w:pPr>
              <w:rPr>
                <w:rFonts w:ascii="Times New Roman" w:hAnsi="Times New Roman"/>
                <w:sz w:val="13"/>
                <w:szCs w:val="13"/>
                <w:lang w:val="en-US"/>
              </w:rPr>
            </w:pPr>
            <w:r w:rsidRPr="00453AD5">
              <w:rPr>
                <w:rFonts w:ascii="Times New Roman" w:hAnsi="Times New Roman"/>
                <w:sz w:val="13"/>
                <w:szCs w:val="13"/>
                <w:lang w:val="en-US"/>
              </w:rPr>
              <w:t>Probability neurologist visit for follow-up with no relapse during Teriflunomide treatment for experienced RRMS patients year 2_7</w:t>
            </w:r>
          </w:p>
        </w:tc>
        <w:tc>
          <w:tcPr>
            <w:tcW w:w="0" w:type="auto"/>
          </w:tcPr>
          <w:p w14:paraId="10542058" w14:textId="77777777" w:rsidR="00443FDB" w:rsidRPr="00453AD5" w:rsidRDefault="00443FDB" w:rsidP="00A66320">
            <w:pPr>
              <w:rPr>
                <w:rFonts w:ascii="Times New Roman" w:hAnsi="Times New Roman"/>
                <w:sz w:val="13"/>
                <w:szCs w:val="13"/>
                <w:lang w:val="en-US"/>
              </w:rPr>
            </w:pPr>
            <w:r w:rsidRPr="00453AD5">
              <w:rPr>
                <w:rFonts w:ascii="Times New Roman" w:hAnsi="Times New Roman"/>
                <w:sz w:val="13"/>
                <w:szCs w:val="13"/>
                <w:lang w:val="en-US"/>
              </w:rPr>
              <w:t>220</w:t>
            </w:r>
          </w:p>
        </w:tc>
        <w:tc>
          <w:tcPr>
            <w:tcW w:w="0" w:type="auto"/>
            <w:shd w:val="clear" w:color="auto" w:fill="auto"/>
          </w:tcPr>
          <w:p w14:paraId="06699B80"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1C7F3493"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5710B249"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36946DEA" w14:textId="77777777" w:rsidR="00443FDB" w:rsidRPr="00453AD5" w:rsidRDefault="00443FDB"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7E2C7008" w14:textId="77777777" w:rsidTr="00A66320">
        <w:tc>
          <w:tcPr>
            <w:tcW w:w="0" w:type="auto"/>
            <w:gridSpan w:val="9"/>
            <w:tcBorders>
              <w:top w:val="single" w:sz="6" w:space="0" w:color="auto"/>
              <w:bottom w:val="single" w:sz="6" w:space="0" w:color="auto"/>
            </w:tcBorders>
          </w:tcPr>
          <w:p w14:paraId="5B484283" w14:textId="71B618A7"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RRMS relapse - Management</w:t>
            </w:r>
          </w:p>
        </w:tc>
      </w:tr>
      <w:tr w:rsidR="00311688" w:rsidRPr="00453AD5" w14:paraId="4C19226A" w14:textId="77777777" w:rsidTr="00A66320">
        <w:tc>
          <w:tcPr>
            <w:tcW w:w="0" w:type="auto"/>
          </w:tcPr>
          <w:p w14:paraId="09D2D7F3" w14:textId="42F799CE" w:rsidR="00311688" w:rsidRPr="00453AD5" w:rsidRDefault="00443FDB" w:rsidP="00443FDB">
            <w:pPr>
              <w:rPr>
                <w:rFonts w:ascii="Times New Roman" w:hAnsi="Times New Roman"/>
                <w:sz w:val="13"/>
                <w:szCs w:val="13"/>
              </w:rPr>
            </w:pPr>
            <w:r w:rsidRPr="00453AD5">
              <w:rPr>
                <w:rFonts w:ascii="Times New Roman" w:hAnsi="Times New Roman"/>
                <w:sz w:val="13"/>
                <w:szCs w:val="13"/>
              </w:rPr>
              <w:t>2</w:t>
            </w:r>
            <w:r>
              <w:rPr>
                <w:rFonts w:ascii="Times New Roman" w:hAnsi="Times New Roman"/>
                <w:sz w:val="13"/>
                <w:szCs w:val="13"/>
              </w:rPr>
              <w:t>2</w:t>
            </w:r>
          </w:p>
        </w:tc>
        <w:tc>
          <w:tcPr>
            <w:tcW w:w="0" w:type="auto"/>
          </w:tcPr>
          <w:p w14:paraId="78B32E43"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Cond_pr_relapse_management_given_RRMS_relapse_Teriflunomide</w:t>
            </w:r>
          </w:p>
        </w:tc>
        <w:tc>
          <w:tcPr>
            <w:tcW w:w="0" w:type="auto"/>
          </w:tcPr>
          <w:p w14:paraId="0D02A7E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(L189)</w:t>
            </w:r>
          </w:p>
        </w:tc>
        <w:tc>
          <w:tcPr>
            <w:tcW w:w="0" w:type="auto"/>
            <w:shd w:val="clear" w:color="auto" w:fill="auto"/>
          </w:tcPr>
          <w:p w14:paraId="39EFB0DE" w14:textId="3B29A700"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management given RRMS relapse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patients year 1_7</w:t>
            </w:r>
          </w:p>
        </w:tc>
        <w:tc>
          <w:tcPr>
            <w:tcW w:w="0" w:type="auto"/>
          </w:tcPr>
          <w:p w14:paraId="3B6102B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shd w:val="clear" w:color="auto" w:fill="auto"/>
          </w:tcPr>
          <w:p w14:paraId="13B2576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3BCF452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199DFC3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5CE158D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51B96D0A" w14:textId="77777777" w:rsidTr="00A66320">
        <w:tc>
          <w:tcPr>
            <w:tcW w:w="0" w:type="auto"/>
          </w:tcPr>
          <w:p w14:paraId="7B4A2A33" w14:textId="2FD43972" w:rsidR="00311688" w:rsidRPr="00453AD5" w:rsidRDefault="00443FDB" w:rsidP="00443FDB">
            <w:pPr>
              <w:rPr>
                <w:rFonts w:ascii="Times New Roman" w:hAnsi="Times New Roman"/>
                <w:sz w:val="13"/>
                <w:szCs w:val="13"/>
              </w:rPr>
            </w:pPr>
            <w:r w:rsidRPr="00453AD5">
              <w:rPr>
                <w:rFonts w:ascii="Times New Roman" w:hAnsi="Times New Roman"/>
                <w:sz w:val="13"/>
                <w:szCs w:val="13"/>
              </w:rPr>
              <w:t>2</w:t>
            </w:r>
            <w:r>
              <w:rPr>
                <w:rFonts w:ascii="Times New Roman" w:hAnsi="Times New Roman"/>
                <w:sz w:val="13"/>
                <w:szCs w:val="13"/>
              </w:rPr>
              <w:t>3</w:t>
            </w:r>
          </w:p>
        </w:tc>
        <w:tc>
          <w:tcPr>
            <w:tcW w:w="0" w:type="auto"/>
          </w:tcPr>
          <w:p w14:paraId="6741E3BB"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Cond_pr_Neurologist_visit_given_RRMS_relapse_1st_year_Teriflunomide</w:t>
            </w:r>
          </w:p>
        </w:tc>
        <w:tc>
          <w:tcPr>
            <w:tcW w:w="0" w:type="auto"/>
          </w:tcPr>
          <w:p w14:paraId="65CA6AD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(L201)</w:t>
            </w:r>
          </w:p>
        </w:tc>
        <w:tc>
          <w:tcPr>
            <w:tcW w:w="0" w:type="auto"/>
            <w:shd w:val="clear" w:color="auto" w:fill="auto"/>
          </w:tcPr>
          <w:p w14:paraId="217218F2" w14:textId="20D402E5"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neurologist visit for management given RRMS relapse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patients year 1_7</w:t>
            </w:r>
          </w:p>
        </w:tc>
        <w:tc>
          <w:tcPr>
            <w:tcW w:w="0" w:type="auto"/>
          </w:tcPr>
          <w:p w14:paraId="3133B70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shd w:val="clear" w:color="auto" w:fill="auto"/>
          </w:tcPr>
          <w:p w14:paraId="280193C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5F90473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shd w:val="clear" w:color="auto" w:fill="auto"/>
          </w:tcPr>
          <w:p w14:paraId="3D09BD3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Pr>
          <w:p w14:paraId="39AD8AF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28783DA1" w14:textId="77777777" w:rsidTr="00A66320">
        <w:tc>
          <w:tcPr>
            <w:tcW w:w="0" w:type="auto"/>
            <w:tcBorders>
              <w:bottom w:val="single" w:sz="6" w:space="0" w:color="auto"/>
            </w:tcBorders>
          </w:tcPr>
          <w:p w14:paraId="5198F8C4" w14:textId="7BAC9A6F" w:rsidR="00311688" w:rsidRPr="00453AD5" w:rsidRDefault="00443FDB" w:rsidP="00443FDB">
            <w:pPr>
              <w:rPr>
                <w:rFonts w:ascii="Times New Roman" w:hAnsi="Times New Roman"/>
                <w:sz w:val="13"/>
                <w:szCs w:val="13"/>
              </w:rPr>
            </w:pPr>
            <w:r w:rsidRPr="00453AD5">
              <w:rPr>
                <w:rFonts w:ascii="Times New Roman" w:hAnsi="Times New Roman"/>
                <w:sz w:val="13"/>
                <w:szCs w:val="13"/>
              </w:rPr>
              <w:t>2</w:t>
            </w:r>
            <w:r>
              <w:rPr>
                <w:rFonts w:ascii="Times New Roman" w:hAnsi="Times New Roman"/>
                <w:sz w:val="13"/>
                <w:szCs w:val="13"/>
              </w:rPr>
              <w:t>4</w:t>
            </w:r>
          </w:p>
        </w:tc>
        <w:tc>
          <w:tcPr>
            <w:tcW w:w="0" w:type="auto"/>
            <w:tcBorders>
              <w:bottom w:val="single" w:sz="6" w:space="0" w:color="auto"/>
            </w:tcBorders>
          </w:tcPr>
          <w:p w14:paraId="748C52C3"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Cond_pr_Neurologist_visit_given_RRMS_relapse_2_7_year_Teriflunomide</w:t>
            </w:r>
          </w:p>
        </w:tc>
        <w:tc>
          <w:tcPr>
            <w:tcW w:w="0" w:type="auto"/>
            <w:tcBorders>
              <w:bottom w:val="single" w:sz="6" w:space="0" w:color="auto"/>
            </w:tcBorders>
          </w:tcPr>
          <w:p w14:paraId="465001B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(L213)</w:t>
            </w:r>
          </w:p>
        </w:tc>
        <w:tc>
          <w:tcPr>
            <w:tcW w:w="0" w:type="auto"/>
            <w:tcBorders>
              <w:bottom w:val="single" w:sz="6" w:space="0" w:color="auto"/>
            </w:tcBorders>
            <w:shd w:val="clear" w:color="auto" w:fill="auto"/>
          </w:tcPr>
          <w:p w14:paraId="065DD113" w14:textId="4476E19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neurologist visit for management given RRMS relapse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patients year 2_7</w:t>
            </w:r>
          </w:p>
        </w:tc>
        <w:tc>
          <w:tcPr>
            <w:tcW w:w="0" w:type="auto"/>
            <w:tcBorders>
              <w:bottom w:val="single" w:sz="6" w:space="0" w:color="auto"/>
            </w:tcBorders>
          </w:tcPr>
          <w:p w14:paraId="582A7D5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bottom w:val="single" w:sz="6" w:space="0" w:color="auto"/>
            </w:tcBorders>
            <w:shd w:val="clear" w:color="auto" w:fill="auto"/>
          </w:tcPr>
          <w:p w14:paraId="7117A90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bottom w:val="single" w:sz="6" w:space="0" w:color="auto"/>
            </w:tcBorders>
            <w:shd w:val="clear" w:color="auto" w:fill="auto"/>
          </w:tcPr>
          <w:p w14:paraId="33BD633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bottom w:val="single" w:sz="6" w:space="0" w:color="auto"/>
            </w:tcBorders>
            <w:shd w:val="clear" w:color="auto" w:fill="auto"/>
          </w:tcPr>
          <w:p w14:paraId="0394FD6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bottom w:val="single" w:sz="6" w:space="0" w:color="auto"/>
            </w:tcBorders>
          </w:tcPr>
          <w:p w14:paraId="05C9C43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01E18D08" w14:textId="77777777" w:rsidTr="00A66320">
        <w:tc>
          <w:tcPr>
            <w:tcW w:w="0" w:type="auto"/>
            <w:gridSpan w:val="9"/>
            <w:tcBorders>
              <w:top w:val="single" w:sz="6" w:space="0" w:color="auto"/>
              <w:bottom w:val="single" w:sz="6" w:space="0" w:color="auto"/>
            </w:tcBorders>
          </w:tcPr>
          <w:p w14:paraId="27E11B50" w14:textId="3B0C5459"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RRMS relapse - Follow-up</w:t>
            </w:r>
          </w:p>
        </w:tc>
      </w:tr>
      <w:tr w:rsidR="00311688" w:rsidRPr="00453AD5" w14:paraId="32D412C0" w14:textId="77777777" w:rsidTr="00A66320">
        <w:tc>
          <w:tcPr>
            <w:tcW w:w="0" w:type="auto"/>
            <w:tcBorders>
              <w:top w:val="single" w:sz="6" w:space="0" w:color="auto"/>
            </w:tcBorders>
          </w:tcPr>
          <w:p w14:paraId="44EC0B87" w14:textId="6FF86F51" w:rsidR="00311688" w:rsidRPr="00453AD5" w:rsidRDefault="00443FDB" w:rsidP="00443FDB">
            <w:pPr>
              <w:rPr>
                <w:rFonts w:ascii="Times New Roman" w:hAnsi="Times New Roman"/>
                <w:sz w:val="13"/>
                <w:szCs w:val="13"/>
              </w:rPr>
            </w:pPr>
            <w:r w:rsidRPr="00453AD5">
              <w:rPr>
                <w:rFonts w:ascii="Times New Roman" w:hAnsi="Times New Roman"/>
                <w:sz w:val="13"/>
                <w:szCs w:val="13"/>
              </w:rPr>
              <w:t>2</w:t>
            </w:r>
            <w:r>
              <w:rPr>
                <w:rFonts w:ascii="Times New Roman" w:hAnsi="Times New Roman"/>
                <w:sz w:val="13"/>
                <w:szCs w:val="13"/>
              </w:rPr>
              <w:t>5</w:t>
            </w:r>
          </w:p>
        </w:tc>
        <w:tc>
          <w:tcPr>
            <w:tcW w:w="0" w:type="auto"/>
            <w:tcBorders>
              <w:top w:val="single" w:sz="6" w:space="0" w:color="auto"/>
            </w:tcBorders>
          </w:tcPr>
          <w:p w14:paraId="2E83068C"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Cond_pr_fu_given_RRMS_relapse_Teriflunomide</w:t>
            </w:r>
          </w:p>
        </w:tc>
        <w:tc>
          <w:tcPr>
            <w:tcW w:w="0" w:type="auto"/>
            <w:tcBorders>
              <w:top w:val="single" w:sz="6" w:space="0" w:color="auto"/>
            </w:tcBorders>
          </w:tcPr>
          <w:p w14:paraId="739F04C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(L215)</w:t>
            </w:r>
          </w:p>
        </w:tc>
        <w:tc>
          <w:tcPr>
            <w:tcW w:w="0" w:type="auto"/>
            <w:tcBorders>
              <w:top w:val="single" w:sz="6" w:space="0" w:color="auto"/>
            </w:tcBorders>
            <w:shd w:val="clear" w:color="auto" w:fill="auto"/>
          </w:tcPr>
          <w:p w14:paraId="3687DB14" w14:textId="3679DD5D"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follow-up given RRMS relapse during Teriflunomide treatment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patients year 1_7</w:t>
            </w:r>
          </w:p>
        </w:tc>
        <w:tc>
          <w:tcPr>
            <w:tcW w:w="0" w:type="auto"/>
            <w:tcBorders>
              <w:top w:val="single" w:sz="6" w:space="0" w:color="auto"/>
            </w:tcBorders>
          </w:tcPr>
          <w:p w14:paraId="14EC6782"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single" w:sz="6" w:space="0" w:color="auto"/>
            </w:tcBorders>
            <w:shd w:val="clear" w:color="auto" w:fill="auto"/>
          </w:tcPr>
          <w:p w14:paraId="4C4BA68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tcBorders>
            <w:shd w:val="clear" w:color="auto" w:fill="auto"/>
          </w:tcPr>
          <w:p w14:paraId="0D3FE9F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tcBorders>
            <w:shd w:val="clear" w:color="auto" w:fill="auto"/>
          </w:tcPr>
          <w:p w14:paraId="67FEDA8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tcBorders>
          </w:tcPr>
          <w:p w14:paraId="37116EC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0D77A53D" w14:textId="77777777" w:rsidTr="00A66320">
        <w:tc>
          <w:tcPr>
            <w:tcW w:w="0" w:type="auto"/>
            <w:gridSpan w:val="9"/>
            <w:tcBorders>
              <w:top w:val="single" w:sz="6" w:space="0" w:color="auto"/>
              <w:bottom w:val="single" w:sz="6" w:space="0" w:color="auto"/>
            </w:tcBorders>
          </w:tcPr>
          <w:p w14:paraId="0CE021A6" w14:textId="0E53D863"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Switch to other DMTs due to Teriflunomide ineffectiveness in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patients - All DMTs</w:t>
            </w:r>
          </w:p>
        </w:tc>
      </w:tr>
      <w:tr w:rsidR="00311688" w:rsidRPr="0034227B" w14:paraId="34E7CE0F" w14:textId="77777777" w:rsidTr="00A66320">
        <w:tc>
          <w:tcPr>
            <w:tcW w:w="0" w:type="auto"/>
            <w:gridSpan w:val="9"/>
            <w:tcBorders>
              <w:top w:val="single" w:sz="6" w:space="0" w:color="auto"/>
              <w:bottom w:val="single" w:sz="6" w:space="0" w:color="auto"/>
            </w:tcBorders>
          </w:tcPr>
          <w:p w14:paraId="420AD706" w14:textId="7826DC23"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Pre-treatment assessment - Natalizumab</w:t>
            </w:r>
          </w:p>
        </w:tc>
      </w:tr>
      <w:tr w:rsidR="00311688" w:rsidRPr="00453AD5" w14:paraId="4B879032" w14:textId="77777777" w:rsidTr="00A66320">
        <w:tc>
          <w:tcPr>
            <w:tcW w:w="0" w:type="auto"/>
            <w:tcBorders>
              <w:top w:val="single" w:sz="6" w:space="0" w:color="auto"/>
              <w:bottom w:val="single" w:sz="18" w:space="0" w:color="auto"/>
            </w:tcBorders>
          </w:tcPr>
          <w:p w14:paraId="3BD8D6DD" w14:textId="28D37282" w:rsidR="00311688" w:rsidRPr="00453AD5" w:rsidRDefault="00443FDB" w:rsidP="00443FDB">
            <w:pPr>
              <w:rPr>
                <w:rFonts w:ascii="Times New Roman" w:hAnsi="Times New Roman"/>
                <w:sz w:val="13"/>
                <w:szCs w:val="13"/>
              </w:rPr>
            </w:pPr>
            <w:r w:rsidRPr="00453AD5">
              <w:rPr>
                <w:rFonts w:ascii="Times New Roman" w:hAnsi="Times New Roman"/>
                <w:sz w:val="13"/>
                <w:szCs w:val="13"/>
              </w:rPr>
              <w:t>2</w:t>
            </w:r>
            <w:r>
              <w:rPr>
                <w:rFonts w:ascii="Times New Roman" w:hAnsi="Times New Roman"/>
                <w:sz w:val="13"/>
                <w:szCs w:val="13"/>
              </w:rPr>
              <w:t>6</w:t>
            </w:r>
          </w:p>
        </w:tc>
        <w:tc>
          <w:tcPr>
            <w:tcW w:w="0" w:type="auto"/>
            <w:tcBorders>
              <w:top w:val="single" w:sz="6" w:space="0" w:color="auto"/>
              <w:bottom w:val="single" w:sz="18" w:space="0" w:color="auto"/>
            </w:tcBorders>
          </w:tcPr>
          <w:p w14:paraId="08B7A5B8" w14:textId="59901469"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Cond_pr_pre_Natalizumab_full_blood_count_given_fail_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single" w:sz="6" w:space="0" w:color="auto"/>
              <w:bottom w:val="single" w:sz="18" w:space="0" w:color="auto"/>
            </w:tcBorders>
          </w:tcPr>
          <w:p w14:paraId="085D379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(L285)</w:t>
            </w:r>
          </w:p>
        </w:tc>
        <w:tc>
          <w:tcPr>
            <w:tcW w:w="0" w:type="auto"/>
            <w:tcBorders>
              <w:top w:val="single" w:sz="6" w:space="0" w:color="auto"/>
              <w:bottom w:val="single" w:sz="18" w:space="0" w:color="auto"/>
            </w:tcBorders>
            <w:shd w:val="clear" w:color="auto" w:fill="auto"/>
          </w:tcPr>
          <w:p w14:paraId="7B2B95F1" w14:textId="723A2F2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full blood test pre-treatment assessment Natalizumab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single" w:sz="6" w:space="0" w:color="auto"/>
              <w:bottom w:val="single" w:sz="18" w:space="0" w:color="auto"/>
            </w:tcBorders>
          </w:tcPr>
          <w:p w14:paraId="52242DD2"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15</w:t>
            </w:r>
          </w:p>
        </w:tc>
        <w:tc>
          <w:tcPr>
            <w:tcW w:w="0" w:type="auto"/>
            <w:tcBorders>
              <w:top w:val="single" w:sz="6" w:space="0" w:color="auto"/>
              <w:bottom w:val="single" w:sz="18" w:space="0" w:color="auto"/>
            </w:tcBorders>
            <w:shd w:val="clear" w:color="auto" w:fill="auto"/>
          </w:tcPr>
          <w:p w14:paraId="50FEA11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single" w:sz="18" w:space="0" w:color="auto"/>
            </w:tcBorders>
            <w:shd w:val="clear" w:color="auto" w:fill="auto"/>
          </w:tcPr>
          <w:p w14:paraId="5376B3F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single" w:sz="18" w:space="0" w:color="auto"/>
            </w:tcBorders>
            <w:shd w:val="clear" w:color="auto" w:fill="auto"/>
          </w:tcPr>
          <w:p w14:paraId="0BE3D97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single" w:sz="18" w:space="0" w:color="auto"/>
            </w:tcBorders>
          </w:tcPr>
          <w:p w14:paraId="3F19601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bl>
    <w:p w14:paraId="2AB39918" w14:textId="56B06C11" w:rsidR="00311688" w:rsidRPr="00622D4C" w:rsidRDefault="00311688" w:rsidP="00311688">
      <w:pPr>
        <w:jc w:val="both"/>
        <w:rPr>
          <w:rFonts w:ascii="Times New Roman" w:hAnsi="Times New Roman"/>
          <w:b/>
          <w:lang w:val="en-US"/>
        </w:rPr>
      </w:pPr>
      <w:r w:rsidRPr="00453AD5">
        <w:rPr>
          <w:rFonts w:ascii="Times New Roman" w:hAnsi="Times New Roma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3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78"/>
        <w:gridCol w:w="5558"/>
        <w:gridCol w:w="1056"/>
        <w:gridCol w:w="2749"/>
        <w:gridCol w:w="1010"/>
        <w:gridCol w:w="801"/>
        <w:gridCol w:w="613"/>
        <w:gridCol w:w="615"/>
        <w:gridCol w:w="1406"/>
      </w:tblGrid>
      <w:tr w:rsidR="00311688" w:rsidRPr="00453AD5" w14:paraId="121BB53A" w14:textId="77777777" w:rsidTr="00A66320">
        <w:tc>
          <w:tcPr>
            <w:tcW w:w="0" w:type="auto"/>
            <w:tcBorders>
              <w:bottom w:val="single" w:sz="6" w:space="0" w:color="auto"/>
            </w:tcBorders>
          </w:tcPr>
          <w:p w14:paraId="4704F9C5"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0" w:type="auto"/>
            <w:tcBorders>
              <w:bottom w:val="single" w:sz="6" w:space="0" w:color="auto"/>
            </w:tcBorders>
          </w:tcPr>
          <w:p w14:paraId="24EEE26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7B70F34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0" w:type="auto"/>
            <w:tcBorders>
              <w:bottom w:val="single" w:sz="6" w:space="0" w:color="auto"/>
            </w:tcBorders>
          </w:tcPr>
          <w:p w14:paraId="3731741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7F3F378C"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0" w:type="auto"/>
            <w:tcBorders>
              <w:bottom w:val="single" w:sz="6" w:space="0" w:color="auto"/>
            </w:tcBorders>
            <w:shd w:val="clear" w:color="auto" w:fill="auto"/>
          </w:tcPr>
          <w:p w14:paraId="3742E19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1BD5D8F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0" w:type="auto"/>
            <w:tcBorders>
              <w:bottom w:val="single" w:sz="6" w:space="0" w:color="auto"/>
            </w:tcBorders>
          </w:tcPr>
          <w:p w14:paraId="75F0630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0" w:type="auto"/>
            <w:tcBorders>
              <w:bottom w:val="single" w:sz="6" w:space="0" w:color="auto"/>
            </w:tcBorders>
            <w:shd w:val="clear" w:color="auto" w:fill="auto"/>
          </w:tcPr>
          <w:p w14:paraId="2213D657"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Point estimate </w:t>
            </w:r>
          </w:p>
        </w:tc>
        <w:tc>
          <w:tcPr>
            <w:tcW w:w="0" w:type="auto"/>
            <w:tcBorders>
              <w:bottom w:val="single" w:sz="6" w:space="0" w:color="auto"/>
            </w:tcBorders>
            <w:shd w:val="clear" w:color="auto" w:fill="auto"/>
          </w:tcPr>
          <w:p w14:paraId="6E12968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range</w:t>
            </w:r>
          </w:p>
        </w:tc>
        <w:tc>
          <w:tcPr>
            <w:tcW w:w="0" w:type="auto"/>
            <w:tcBorders>
              <w:bottom w:val="single" w:sz="6" w:space="0" w:color="auto"/>
            </w:tcBorders>
            <w:shd w:val="clear" w:color="auto" w:fill="auto"/>
          </w:tcPr>
          <w:p w14:paraId="5A24B6F7"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range</w:t>
            </w:r>
          </w:p>
        </w:tc>
        <w:tc>
          <w:tcPr>
            <w:tcW w:w="0" w:type="auto"/>
            <w:tcBorders>
              <w:bottom w:val="single" w:sz="6" w:space="0" w:color="auto"/>
            </w:tcBorders>
          </w:tcPr>
          <w:p w14:paraId="4D8C155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5654FB34" w14:textId="77777777" w:rsidTr="00A66320">
        <w:tc>
          <w:tcPr>
            <w:tcW w:w="0" w:type="auto"/>
            <w:gridSpan w:val="9"/>
            <w:tcBorders>
              <w:top w:val="single" w:sz="6" w:space="0" w:color="auto"/>
              <w:bottom w:val="single" w:sz="6" w:space="0" w:color="auto"/>
            </w:tcBorders>
          </w:tcPr>
          <w:p w14:paraId="4C0426E5" w14:textId="650A17E1"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4D58FAFC" w14:textId="77777777" w:rsidTr="00A66320">
        <w:tc>
          <w:tcPr>
            <w:tcW w:w="0" w:type="auto"/>
            <w:gridSpan w:val="9"/>
            <w:tcBorders>
              <w:top w:val="single" w:sz="6" w:space="0" w:color="auto"/>
              <w:bottom w:val="single" w:sz="6" w:space="0" w:color="auto"/>
            </w:tcBorders>
          </w:tcPr>
          <w:p w14:paraId="1535D5D5" w14:textId="597FCD23"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Switch to other DMTs due to Teriflunomide ineffectiveness in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patients - All DMTs</w:t>
            </w:r>
          </w:p>
        </w:tc>
      </w:tr>
      <w:tr w:rsidR="00311688" w:rsidRPr="0034227B" w14:paraId="711E3BED" w14:textId="77777777" w:rsidTr="00A66320">
        <w:tc>
          <w:tcPr>
            <w:tcW w:w="0" w:type="auto"/>
            <w:gridSpan w:val="9"/>
            <w:tcBorders>
              <w:top w:val="single" w:sz="6" w:space="0" w:color="auto"/>
              <w:bottom w:val="single" w:sz="6" w:space="0" w:color="auto"/>
            </w:tcBorders>
          </w:tcPr>
          <w:p w14:paraId="69A16EA2" w14:textId="511009D3"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Pre-treatment assessment - Natalizumab</w:t>
            </w:r>
          </w:p>
        </w:tc>
      </w:tr>
      <w:tr w:rsidR="00443FDB" w:rsidRPr="00453AD5" w14:paraId="3B55FB15" w14:textId="77777777" w:rsidTr="00A66320">
        <w:tc>
          <w:tcPr>
            <w:tcW w:w="0" w:type="auto"/>
            <w:tcBorders>
              <w:top w:val="single" w:sz="6" w:space="0" w:color="auto"/>
              <w:bottom w:val="nil"/>
            </w:tcBorders>
          </w:tcPr>
          <w:p w14:paraId="2FEDF5B3" w14:textId="22D28EA3" w:rsidR="00443FDB" w:rsidRPr="00453AD5" w:rsidRDefault="00443FDB" w:rsidP="00A66320">
            <w:pPr>
              <w:rPr>
                <w:rFonts w:ascii="Times New Roman" w:hAnsi="Times New Roman"/>
                <w:sz w:val="14"/>
                <w:szCs w:val="14"/>
              </w:rPr>
            </w:pPr>
            <w:r w:rsidRPr="00453AD5">
              <w:rPr>
                <w:rFonts w:ascii="Times New Roman" w:hAnsi="Times New Roman"/>
                <w:sz w:val="14"/>
                <w:szCs w:val="14"/>
              </w:rPr>
              <w:t>27</w:t>
            </w:r>
          </w:p>
        </w:tc>
        <w:tc>
          <w:tcPr>
            <w:tcW w:w="0" w:type="auto"/>
            <w:tcBorders>
              <w:top w:val="single" w:sz="6" w:space="0" w:color="auto"/>
              <w:bottom w:val="nil"/>
            </w:tcBorders>
          </w:tcPr>
          <w:p w14:paraId="56F79E94" w14:textId="3603A315"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Cond_pr_pre_Natalizumab_haepatic_test_ALT_given_fail_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single" w:sz="6" w:space="0" w:color="auto"/>
              <w:bottom w:val="nil"/>
            </w:tcBorders>
          </w:tcPr>
          <w:p w14:paraId="748B89B3"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(L286)</w:t>
            </w:r>
          </w:p>
        </w:tc>
        <w:tc>
          <w:tcPr>
            <w:tcW w:w="0" w:type="auto"/>
            <w:tcBorders>
              <w:top w:val="single" w:sz="6" w:space="0" w:color="auto"/>
              <w:bottom w:val="nil"/>
            </w:tcBorders>
            <w:shd w:val="clear" w:color="auto" w:fill="auto"/>
          </w:tcPr>
          <w:p w14:paraId="282E947C" w14:textId="07703AE8"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ALT test pre-treatment assessment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single" w:sz="6" w:space="0" w:color="auto"/>
              <w:bottom w:val="nil"/>
            </w:tcBorders>
          </w:tcPr>
          <w:p w14:paraId="1E0327A6"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single" w:sz="6" w:space="0" w:color="auto"/>
              <w:bottom w:val="nil"/>
            </w:tcBorders>
            <w:shd w:val="clear" w:color="auto" w:fill="auto"/>
          </w:tcPr>
          <w:p w14:paraId="7A14D388"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0C040C82"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126093B2"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tcPr>
          <w:p w14:paraId="1E0EDD8C"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14D36E58" w14:textId="77777777" w:rsidTr="00A66320">
        <w:tc>
          <w:tcPr>
            <w:tcW w:w="0" w:type="auto"/>
            <w:tcBorders>
              <w:top w:val="nil"/>
              <w:bottom w:val="nil"/>
            </w:tcBorders>
          </w:tcPr>
          <w:p w14:paraId="6C8E2972" w14:textId="02B6D112" w:rsidR="00443FDB" w:rsidRPr="00453AD5" w:rsidRDefault="00443FDB" w:rsidP="00A66320">
            <w:pPr>
              <w:rPr>
                <w:rFonts w:ascii="Times New Roman" w:hAnsi="Times New Roman"/>
                <w:sz w:val="14"/>
                <w:szCs w:val="14"/>
              </w:rPr>
            </w:pPr>
            <w:r w:rsidRPr="00453AD5">
              <w:rPr>
                <w:rFonts w:ascii="Times New Roman" w:hAnsi="Times New Roman"/>
                <w:sz w:val="14"/>
                <w:szCs w:val="14"/>
              </w:rPr>
              <w:t>28</w:t>
            </w:r>
          </w:p>
        </w:tc>
        <w:tc>
          <w:tcPr>
            <w:tcW w:w="0" w:type="auto"/>
            <w:tcBorders>
              <w:top w:val="nil"/>
              <w:bottom w:val="nil"/>
            </w:tcBorders>
          </w:tcPr>
          <w:p w14:paraId="24D8EBEF" w14:textId="775B1404"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Cond_pr_pre_Natalizumab_haepatic_test_AST_given_fail_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30DFEA7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(L287)</w:t>
            </w:r>
          </w:p>
        </w:tc>
        <w:tc>
          <w:tcPr>
            <w:tcW w:w="0" w:type="auto"/>
            <w:tcBorders>
              <w:top w:val="nil"/>
              <w:bottom w:val="nil"/>
            </w:tcBorders>
            <w:shd w:val="clear" w:color="auto" w:fill="auto"/>
          </w:tcPr>
          <w:p w14:paraId="1933C63B" w14:textId="7E359254"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AST test pre-treatment assessment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724892D5"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6535E791"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60019EFC"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93D064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7527D997"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2CAE245C" w14:textId="77777777" w:rsidTr="00A66320">
        <w:tc>
          <w:tcPr>
            <w:tcW w:w="0" w:type="auto"/>
            <w:tcBorders>
              <w:top w:val="nil"/>
              <w:bottom w:val="nil"/>
            </w:tcBorders>
          </w:tcPr>
          <w:p w14:paraId="0E3CDC72" w14:textId="3A7F4873" w:rsidR="00443FDB" w:rsidRPr="00453AD5" w:rsidRDefault="00443FDB" w:rsidP="00A66320">
            <w:pPr>
              <w:rPr>
                <w:rFonts w:ascii="Times New Roman" w:hAnsi="Times New Roman"/>
                <w:sz w:val="14"/>
                <w:szCs w:val="14"/>
              </w:rPr>
            </w:pPr>
            <w:r w:rsidRPr="00453AD5">
              <w:rPr>
                <w:rFonts w:ascii="Times New Roman" w:hAnsi="Times New Roman"/>
                <w:sz w:val="14"/>
                <w:szCs w:val="14"/>
              </w:rPr>
              <w:t>29</w:t>
            </w:r>
          </w:p>
        </w:tc>
        <w:tc>
          <w:tcPr>
            <w:tcW w:w="0" w:type="auto"/>
            <w:tcBorders>
              <w:top w:val="nil"/>
              <w:bottom w:val="nil"/>
            </w:tcBorders>
          </w:tcPr>
          <w:p w14:paraId="4FE1B6EA" w14:textId="7FF74215"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Cond_pr_pre_Natalizumab_haepatic_test_gGT_given_fail_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2132FD03"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(L288)</w:t>
            </w:r>
          </w:p>
        </w:tc>
        <w:tc>
          <w:tcPr>
            <w:tcW w:w="0" w:type="auto"/>
            <w:tcBorders>
              <w:top w:val="nil"/>
              <w:bottom w:val="nil"/>
            </w:tcBorders>
            <w:shd w:val="clear" w:color="auto" w:fill="auto"/>
          </w:tcPr>
          <w:p w14:paraId="3C2112F0" w14:textId="505E1DF0"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gGT test pre-treatment assessment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5BE05987"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48D76FCD"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0BE8EA8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017B36B0"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6EED9D08"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560AB0BC" w14:textId="77777777" w:rsidTr="00A66320">
        <w:tc>
          <w:tcPr>
            <w:tcW w:w="0" w:type="auto"/>
            <w:tcBorders>
              <w:top w:val="nil"/>
              <w:bottom w:val="nil"/>
            </w:tcBorders>
          </w:tcPr>
          <w:p w14:paraId="2FB5A461" w14:textId="400B445D" w:rsidR="00443FDB" w:rsidRPr="00453AD5" w:rsidRDefault="00443FDB" w:rsidP="00A66320">
            <w:pPr>
              <w:rPr>
                <w:rFonts w:ascii="Times New Roman" w:hAnsi="Times New Roman"/>
                <w:sz w:val="14"/>
                <w:szCs w:val="14"/>
              </w:rPr>
            </w:pPr>
            <w:r w:rsidRPr="00453AD5">
              <w:rPr>
                <w:rFonts w:ascii="Times New Roman" w:hAnsi="Times New Roman"/>
                <w:sz w:val="14"/>
                <w:szCs w:val="14"/>
              </w:rPr>
              <w:t>30</w:t>
            </w:r>
          </w:p>
        </w:tc>
        <w:tc>
          <w:tcPr>
            <w:tcW w:w="0" w:type="auto"/>
            <w:tcBorders>
              <w:top w:val="nil"/>
              <w:bottom w:val="nil"/>
            </w:tcBorders>
          </w:tcPr>
          <w:p w14:paraId="666FF79A" w14:textId="389A8C36"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Cond_pr_pre_Natalizumab_kidney_test_creatinine_given_fail_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707AAB08"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(L290)</w:t>
            </w:r>
          </w:p>
        </w:tc>
        <w:tc>
          <w:tcPr>
            <w:tcW w:w="0" w:type="auto"/>
            <w:tcBorders>
              <w:top w:val="nil"/>
              <w:bottom w:val="nil"/>
            </w:tcBorders>
            <w:shd w:val="clear" w:color="auto" w:fill="auto"/>
          </w:tcPr>
          <w:p w14:paraId="2D0034D0" w14:textId="7468215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creatinine test pre-treatment assessment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7BF6E068"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490BF59C"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6ADA3703"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507D6A05"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76592C70"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7034E47F" w14:textId="77777777" w:rsidTr="00A66320">
        <w:tc>
          <w:tcPr>
            <w:tcW w:w="0" w:type="auto"/>
            <w:tcBorders>
              <w:top w:val="nil"/>
              <w:bottom w:val="nil"/>
            </w:tcBorders>
          </w:tcPr>
          <w:p w14:paraId="732AF370" w14:textId="0B4A7370" w:rsidR="00443FDB" w:rsidRPr="00453AD5" w:rsidRDefault="00443FDB" w:rsidP="00A66320">
            <w:pPr>
              <w:rPr>
                <w:rFonts w:ascii="Times New Roman" w:hAnsi="Times New Roman"/>
                <w:sz w:val="14"/>
                <w:szCs w:val="14"/>
              </w:rPr>
            </w:pPr>
            <w:r w:rsidRPr="00453AD5">
              <w:rPr>
                <w:rFonts w:ascii="Times New Roman" w:hAnsi="Times New Roman"/>
                <w:sz w:val="14"/>
                <w:szCs w:val="14"/>
              </w:rPr>
              <w:t>31</w:t>
            </w:r>
          </w:p>
        </w:tc>
        <w:tc>
          <w:tcPr>
            <w:tcW w:w="0" w:type="auto"/>
            <w:tcBorders>
              <w:top w:val="nil"/>
              <w:bottom w:val="nil"/>
            </w:tcBorders>
          </w:tcPr>
          <w:p w14:paraId="51C9F30B" w14:textId="32E93156"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Cond_pr_pre_Natalizumab_kidney_test_urea_given_fail_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4B7DC171"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(L291)</w:t>
            </w:r>
          </w:p>
        </w:tc>
        <w:tc>
          <w:tcPr>
            <w:tcW w:w="0" w:type="auto"/>
            <w:tcBorders>
              <w:top w:val="nil"/>
              <w:bottom w:val="nil"/>
            </w:tcBorders>
            <w:shd w:val="clear" w:color="auto" w:fill="auto"/>
          </w:tcPr>
          <w:p w14:paraId="3272DABA" w14:textId="33FC7D0E"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urea test pre-treatment assessment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7B3DE0C4"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0FE4BF2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55872AD7"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D835FDC"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74014805"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4CA442DB" w14:textId="77777777" w:rsidTr="00A66320">
        <w:tc>
          <w:tcPr>
            <w:tcW w:w="0" w:type="auto"/>
            <w:tcBorders>
              <w:top w:val="nil"/>
              <w:bottom w:val="nil"/>
            </w:tcBorders>
          </w:tcPr>
          <w:p w14:paraId="382EBF91" w14:textId="423B4663" w:rsidR="00311688" w:rsidRPr="00453AD5" w:rsidRDefault="00443FDB" w:rsidP="00443FDB">
            <w:pPr>
              <w:rPr>
                <w:rFonts w:ascii="Times New Roman" w:hAnsi="Times New Roman"/>
                <w:sz w:val="14"/>
                <w:szCs w:val="14"/>
              </w:rPr>
            </w:pPr>
            <w:r w:rsidRPr="00453AD5">
              <w:rPr>
                <w:rFonts w:ascii="Times New Roman" w:hAnsi="Times New Roman"/>
                <w:sz w:val="14"/>
                <w:szCs w:val="14"/>
              </w:rPr>
              <w:t>3</w:t>
            </w:r>
            <w:r>
              <w:rPr>
                <w:rFonts w:ascii="Times New Roman" w:hAnsi="Times New Roman"/>
                <w:sz w:val="14"/>
                <w:szCs w:val="14"/>
              </w:rPr>
              <w:t>2</w:t>
            </w:r>
          </w:p>
        </w:tc>
        <w:tc>
          <w:tcPr>
            <w:tcW w:w="0" w:type="auto"/>
            <w:tcBorders>
              <w:top w:val="nil"/>
              <w:bottom w:val="nil"/>
            </w:tcBorders>
          </w:tcPr>
          <w:p w14:paraId="7477F903" w14:textId="1D48C2A9"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Cond_pr_pre_Natalizumab_kidney_test_urine_given_fail_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3998D20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(L292)</w:t>
            </w:r>
          </w:p>
        </w:tc>
        <w:tc>
          <w:tcPr>
            <w:tcW w:w="0" w:type="auto"/>
            <w:tcBorders>
              <w:top w:val="nil"/>
              <w:bottom w:val="nil"/>
            </w:tcBorders>
            <w:shd w:val="clear" w:color="auto" w:fill="auto"/>
          </w:tcPr>
          <w:p w14:paraId="36BE9D7A" w14:textId="24817FBA"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urine test pre-treatment assessment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49AC34F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6E79249F"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87EE4B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71A25F6"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412F3F8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61DD2A7D" w14:textId="77777777" w:rsidTr="00A66320">
        <w:tc>
          <w:tcPr>
            <w:tcW w:w="0" w:type="auto"/>
            <w:tcBorders>
              <w:top w:val="nil"/>
              <w:bottom w:val="single" w:sz="18" w:space="0" w:color="auto"/>
            </w:tcBorders>
          </w:tcPr>
          <w:p w14:paraId="54A5A339" w14:textId="77080E5E" w:rsidR="00311688" w:rsidRPr="00453AD5" w:rsidRDefault="00443FDB" w:rsidP="00443FDB">
            <w:pPr>
              <w:rPr>
                <w:rFonts w:ascii="Times New Roman" w:hAnsi="Times New Roman"/>
                <w:sz w:val="14"/>
                <w:szCs w:val="14"/>
              </w:rPr>
            </w:pPr>
            <w:r w:rsidRPr="00453AD5">
              <w:rPr>
                <w:rFonts w:ascii="Times New Roman" w:hAnsi="Times New Roman"/>
                <w:sz w:val="14"/>
                <w:szCs w:val="14"/>
              </w:rPr>
              <w:t>3</w:t>
            </w:r>
            <w:r>
              <w:rPr>
                <w:rFonts w:ascii="Times New Roman" w:hAnsi="Times New Roman"/>
                <w:sz w:val="14"/>
                <w:szCs w:val="14"/>
              </w:rPr>
              <w:t>3</w:t>
            </w:r>
          </w:p>
        </w:tc>
        <w:tc>
          <w:tcPr>
            <w:tcW w:w="0" w:type="auto"/>
            <w:tcBorders>
              <w:top w:val="nil"/>
              <w:bottom w:val="single" w:sz="18" w:space="0" w:color="auto"/>
            </w:tcBorders>
          </w:tcPr>
          <w:p w14:paraId="7173AF79" w14:textId="6F52B4BA"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Cond_pr_pre_Natalizumab_sierology_test_JCV_given_fail_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single" w:sz="18" w:space="0" w:color="auto"/>
            </w:tcBorders>
          </w:tcPr>
          <w:p w14:paraId="7E1FB921"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(L293)</w:t>
            </w:r>
          </w:p>
        </w:tc>
        <w:tc>
          <w:tcPr>
            <w:tcW w:w="0" w:type="auto"/>
            <w:tcBorders>
              <w:top w:val="nil"/>
              <w:bottom w:val="single" w:sz="18" w:space="0" w:color="auto"/>
            </w:tcBorders>
            <w:shd w:val="clear" w:color="auto" w:fill="auto"/>
          </w:tcPr>
          <w:p w14:paraId="220E10B7" w14:textId="08A84703"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JCV test pre-treatment assessment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single" w:sz="18" w:space="0" w:color="auto"/>
            </w:tcBorders>
          </w:tcPr>
          <w:p w14:paraId="10A3FB59"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single" w:sz="18" w:space="0" w:color="auto"/>
            </w:tcBorders>
            <w:shd w:val="clear" w:color="auto" w:fill="auto"/>
          </w:tcPr>
          <w:p w14:paraId="7DEE4804"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18" w:space="0" w:color="auto"/>
            </w:tcBorders>
            <w:shd w:val="clear" w:color="auto" w:fill="auto"/>
          </w:tcPr>
          <w:p w14:paraId="394DB49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18" w:space="0" w:color="auto"/>
            </w:tcBorders>
            <w:shd w:val="clear" w:color="auto" w:fill="auto"/>
          </w:tcPr>
          <w:p w14:paraId="7516F24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18" w:space="0" w:color="auto"/>
            </w:tcBorders>
          </w:tcPr>
          <w:p w14:paraId="0C5988A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bl>
    <w:p w14:paraId="7CB3EED9" w14:textId="77777777" w:rsidR="00311688" w:rsidRPr="00453AD5" w:rsidRDefault="00311688" w:rsidP="00311688">
      <w:pPr>
        <w:jc w:val="both"/>
        <w:rPr>
          <w:rFonts w:ascii="Times New Roman" w:hAnsi="Times New Roman"/>
          <w:lang w:val="en-US"/>
        </w:rPr>
      </w:pPr>
      <w:r w:rsidRPr="00453AD5">
        <w:rPr>
          <w:rFonts w:ascii="Times New Roman" w:hAnsi="Times New Roman"/>
          <w:lang w:val="en-US"/>
        </w:rPr>
        <w:br w:type="page"/>
      </w:r>
    </w:p>
    <w:p w14:paraId="1DDEFB30" w14:textId="42CD3D2B"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4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70"/>
        <w:gridCol w:w="5745"/>
        <w:gridCol w:w="1049"/>
        <w:gridCol w:w="2592"/>
        <w:gridCol w:w="1010"/>
        <w:gridCol w:w="794"/>
        <w:gridCol w:w="609"/>
        <w:gridCol w:w="611"/>
        <w:gridCol w:w="1406"/>
      </w:tblGrid>
      <w:tr w:rsidR="00311688" w:rsidRPr="00453AD5" w14:paraId="6CFCE8E8" w14:textId="77777777" w:rsidTr="00A66320">
        <w:tc>
          <w:tcPr>
            <w:tcW w:w="0" w:type="auto"/>
            <w:tcBorders>
              <w:bottom w:val="single" w:sz="6" w:space="0" w:color="auto"/>
            </w:tcBorders>
          </w:tcPr>
          <w:p w14:paraId="0E5719C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0" w:type="auto"/>
            <w:tcBorders>
              <w:bottom w:val="single" w:sz="6" w:space="0" w:color="auto"/>
            </w:tcBorders>
          </w:tcPr>
          <w:p w14:paraId="3E83FF9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68F1351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0" w:type="auto"/>
            <w:tcBorders>
              <w:bottom w:val="single" w:sz="6" w:space="0" w:color="auto"/>
            </w:tcBorders>
          </w:tcPr>
          <w:p w14:paraId="088DDEF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45B05585"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0" w:type="auto"/>
            <w:tcBorders>
              <w:bottom w:val="single" w:sz="6" w:space="0" w:color="auto"/>
            </w:tcBorders>
            <w:shd w:val="clear" w:color="auto" w:fill="auto"/>
          </w:tcPr>
          <w:p w14:paraId="18CD9F5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2366A62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0" w:type="auto"/>
            <w:tcBorders>
              <w:bottom w:val="single" w:sz="6" w:space="0" w:color="auto"/>
            </w:tcBorders>
          </w:tcPr>
          <w:p w14:paraId="3400B59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0" w:type="auto"/>
            <w:tcBorders>
              <w:bottom w:val="single" w:sz="6" w:space="0" w:color="auto"/>
            </w:tcBorders>
            <w:shd w:val="clear" w:color="auto" w:fill="auto"/>
          </w:tcPr>
          <w:p w14:paraId="1A43BED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Point estimate </w:t>
            </w:r>
          </w:p>
        </w:tc>
        <w:tc>
          <w:tcPr>
            <w:tcW w:w="0" w:type="auto"/>
            <w:tcBorders>
              <w:bottom w:val="single" w:sz="6" w:space="0" w:color="auto"/>
            </w:tcBorders>
            <w:shd w:val="clear" w:color="auto" w:fill="auto"/>
          </w:tcPr>
          <w:p w14:paraId="33FC4B0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range</w:t>
            </w:r>
          </w:p>
        </w:tc>
        <w:tc>
          <w:tcPr>
            <w:tcW w:w="0" w:type="auto"/>
            <w:tcBorders>
              <w:bottom w:val="single" w:sz="6" w:space="0" w:color="auto"/>
            </w:tcBorders>
            <w:shd w:val="clear" w:color="auto" w:fill="auto"/>
          </w:tcPr>
          <w:p w14:paraId="70D6B24A"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range</w:t>
            </w:r>
          </w:p>
        </w:tc>
        <w:tc>
          <w:tcPr>
            <w:tcW w:w="0" w:type="auto"/>
            <w:tcBorders>
              <w:bottom w:val="single" w:sz="6" w:space="0" w:color="auto"/>
            </w:tcBorders>
          </w:tcPr>
          <w:p w14:paraId="7782B8EA"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74C7BEA7" w14:textId="77777777" w:rsidTr="00A66320">
        <w:tc>
          <w:tcPr>
            <w:tcW w:w="0" w:type="auto"/>
            <w:gridSpan w:val="9"/>
            <w:tcBorders>
              <w:top w:val="single" w:sz="6" w:space="0" w:color="auto"/>
              <w:bottom w:val="single" w:sz="6" w:space="0" w:color="auto"/>
            </w:tcBorders>
          </w:tcPr>
          <w:p w14:paraId="3D800EE2" w14:textId="0C87F2A4"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0572CA8E" w14:textId="77777777" w:rsidTr="00A66320">
        <w:tc>
          <w:tcPr>
            <w:tcW w:w="0" w:type="auto"/>
            <w:gridSpan w:val="9"/>
            <w:tcBorders>
              <w:top w:val="single" w:sz="6" w:space="0" w:color="auto"/>
              <w:bottom w:val="single" w:sz="6" w:space="0" w:color="auto"/>
            </w:tcBorders>
          </w:tcPr>
          <w:p w14:paraId="2DEA029B" w14:textId="40EFAA40"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Switch to other DMTs due to Teriflunomide ineffectiveness in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patients - All DMTs</w:t>
            </w:r>
          </w:p>
        </w:tc>
      </w:tr>
      <w:tr w:rsidR="00311688" w:rsidRPr="0034227B" w14:paraId="3E509BF5" w14:textId="77777777" w:rsidTr="00A66320">
        <w:tc>
          <w:tcPr>
            <w:tcW w:w="0" w:type="auto"/>
            <w:gridSpan w:val="9"/>
            <w:tcBorders>
              <w:top w:val="single" w:sz="6" w:space="0" w:color="auto"/>
              <w:bottom w:val="single" w:sz="6" w:space="0" w:color="auto"/>
            </w:tcBorders>
          </w:tcPr>
          <w:p w14:paraId="1FD15FB0" w14:textId="47E0361C"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During treatment assessment - Natalizumab</w:t>
            </w:r>
          </w:p>
        </w:tc>
      </w:tr>
      <w:tr w:rsidR="00443FDB" w:rsidRPr="00453AD5" w14:paraId="4A68D514" w14:textId="77777777" w:rsidTr="00A66320">
        <w:tc>
          <w:tcPr>
            <w:tcW w:w="0" w:type="auto"/>
            <w:tcBorders>
              <w:top w:val="single" w:sz="6" w:space="0" w:color="auto"/>
              <w:bottom w:val="nil"/>
            </w:tcBorders>
          </w:tcPr>
          <w:p w14:paraId="357BE89C" w14:textId="27A16629" w:rsidR="00443FDB" w:rsidRPr="00453AD5" w:rsidRDefault="00443FDB" w:rsidP="00A66320">
            <w:pPr>
              <w:rPr>
                <w:rFonts w:ascii="Times New Roman" w:hAnsi="Times New Roman"/>
                <w:sz w:val="14"/>
                <w:szCs w:val="14"/>
              </w:rPr>
            </w:pPr>
            <w:r w:rsidRPr="00453AD5">
              <w:rPr>
                <w:rFonts w:ascii="Times New Roman" w:hAnsi="Times New Roman"/>
                <w:sz w:val="14"/>
                <w:szCs w:val="14"/>
              </w:rPr>
              <w:t>34</w:t>
            </w:r>
          </w:p>
        </w:tc>
        <w:tc>
          <w:tcPr>
            <w:tcW w:w="0" w:type="auto"/>
            <w:tcBorders>
              <w:top w:val="single" w:sz="6" w:space="0" w:color="auto"/>
              <w:bottom w:val="nil"/>
            </w:tcBorders>
          </w:tcPr>
          <w:p w14:paraId="6D978402" w14:textId="0BAE53E2"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Cond_pr_during_Natalizumab_full_blood_count_given_fail_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single" w:sz="6" w:space="0" w:color="auto"/>
              <w:bottom w:val="nil"/>
            </w:tcBorders>
          </w:tcPr>
          <w:p w14:paraId="68B02AAC"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(L295)</w:t>
            </w:r>
          </w:p>
        </w:tc>
        <w:tc>
          <w:tcPr>
            <w:tcW w:w="0" w:type="auto"/>
            <w:tcBorders>
              <w:top w:val="single" w:sz="6" w:space="0" w:color="auto"/>
              <w:bottom w:val="nil"/>
            </w:tcBorders>
            <w:shd w:val="clear" w:color="auto" w:fill="auto"/>
          </w:tcPr>
          <w:p w14:paraId="496202B1" w14:textId="63C79CF8"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full blood test during Natalizumab treatment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single" w:sz="6" w:space="0" w:color="auto"/>
              <w:bottom w:val="nil"/>
            </w:tcBorders>
          </w:tcPr>
          <w:p w14:paraId="500E23F4"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single" w:sz="6" w:space="0" w:color="auto"/>
              <w:bottom w:val="nil"/>
            </w:tcBorders>
            <w:shd w:val="clear" w:color="auto" w:fill="auto"/>
          </w:tcPr>
          <w:p w14:paraId="498637C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3D17D6D1"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5698E8DD"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tcPr>
          <w:p w14:paraId="432A576D"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5AC201A5" w14:textId="77777777" w:rsidTr="00A66320">
        <w:tc>
          <w:tcPr>
            <w:tcW w:w="0" w:type="auto"/>
            <w:tcBorders>
              <w:top w:val="nil"/>
              <w:bottom w:val="nil"/>
            </w:tcBorders>
          </w:tcPr>
          <w:p w14:paraId="32C329FF" w14:textId="75D8EED6" w:rsidR="00443FDB" w:rsidRPr="00453AD5" w:rsidRDefault="00443FDB" w:rsidP="00A66320">
            <w:pPr>
              <w:rPr>
                <w:rFonts w:ascii="Times New Roman" w:hAnsi="Times New Roman"/>
                <w:sz w:val="14"/>
                <w:szCs w:val="14"/>
              </w:rPr>
            </w:pPr>
            <w:r w:rsidRPr="00453AD5">
              <w:rPr>
                <w:rFonts w:ascii="Times New Roman" w:hAnsi="Times New Roman"/>
                <w:sz w:val="14"/>
                <w:szCs w:val="14"/>
              </w:rPr>
              <w:t>35</w:t>
            </w:r>
          </w:p>
        </w:tc>
        <w:tc>
          <w:tcPr>
            <w:tcW w:w="0" w:type="auto"/>
            <w:tcBorders>
              <w:top w:val="nil"/>
              <w:bottom w:val="nil"/>
            </w:tcBorders>
          </w:tcPr>
          <w:p w14:paraId="042EEB4A" w14:textId="23D9ED8D"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Cond_pr_during_Natalizumab_haepatic_test_ALT_given_fail_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17052C95"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(L296)</w:t>
            </w:r>
          </w:p>
        </w:tc>
        <w:tc>
          <w:tcPr>
            <w:tcW w:w="0" w:type="auto"/>
            <w:tcBorders>
              <w:top w:val="nil"/>
              <w:bottom w:val="nil"/>
            </w:tcBorders>
            <w:shd w:val="clear" w:color="auto" w:fill="auto"/>
          </w:tcPr>
          <w:p w14:paraId="3C8C1A89" w14:textId="02AD75C2"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ALT test during Natalizumab treatment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65E2BB68"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463C631E"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15B343AD"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19380C28"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163718E0"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7F34FADA" w14:textId="77777777" w:rsidTr="00A66320">
        <w:tc>
          <w:tcPr>
            <w:tcW w:w="0" w:type="auto"/>
            <w:tcBorders>
              <w:top w:val="nil"/>
              <w:bottom w:val="nil"/>
            </w:tcBorders>
          </w:tcPr>
          <w:p w14:paraId="5FC60097" w14:textId="1E4F6D92" w:rsidR="00443FDB" w:rsidRPr="00453AD5" w:rsidRDefault="00443FDB" w:rsidP="00A66320">
            <w:pPr>
              <w:rPr>
                <w:rFonts w:ascii="Times New Roman" w:hAnsi="Times New Roman"/>
                <w:sz w:val="14"/>
                <w:szCs w:val="14"/>
              </w:rPr>
            </w:pPr>
            <w:r w:rsidRPr="00453AD5">
              <w:rPr>
                <w:rFonts w:ascii="Times New Roman" w:hAnsi="Times New Roman"/>
                <w:sz w:val="14"/>
                <w:szCs w:val="14"/>
              </w:rPr>
              <w:t>36</w:t>
            </w:r>
          </w:p>
        </w:tc>
        <w:tc>
          <w:tcPr>
            <w:tcW w:w="0" w:type="auto"/>
            <w:tcBorders>
              <w:top w:val="nil"/>
              <w:bottom w:val="nil"/>
            </w:tcBorders>
          </w:tcPr>
          <w:p w14:paraId="4A117F0A" w14:textId="2AD3C7E1"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Cond_pr_during_Natalizumab_haepatic_test_AST_given_fail_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1C4388D6"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(L297)</w:t>
            </w:r>
          </w:p>
        </w:tc>
        <w:tc>
          <w:tcPr>
            <w:tcW w:w="0" w:type="auto"/>
            <w:tcBorders>
              <w:top w:val="nil"/>
              <w:bottom w:val="nil"/>
            </w:tcBorders>
            <w:shd w:val="clear" w:color="auto" w:fill="auto"/>
          </w:tcPr>
          <w:p w14:paraId="65E54A4A" w14:textId="2258C2DE"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AST test during Natalizumab treatment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285FDCD7"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00A7E36D"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3CC6C5E"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14662C97"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2EC96503"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12285035" w14:textId="77777777" w:rsidTr="00A66320">
        <w:tc>
          <w:tcPr>
            <w:tcW w:w="0" w:type="auto"/>
            <w:tcBorders>
              <w:top w:val="nil"/>
              <w:bottom w:val="nil"/>
            </w:tcBorders>
          </w:tcPr>
          <w:p w14:paraId="2E888A70" w14:textId="682B4E2E" w:rsidR="00443FDB" w:rsidRPr="00453AD5" w:rsidRDefault="00443FDB" w:rsidP="00A66320">
            <w:pPr>
              <w:rPr>
                <w:rFonts w:ascii="Times New Roman" w:hAnsi="Times New Roman"/>
                <w:sz w:val="14"/>
                <w:szCs w:val="14"/>
              </w:rPr>
            </w:pPr>
            <w:r w:rsidRPr="00453AD5">
              <w:rPr>
                <w:rFonts w:ascii="Times New Roman" w:hAnsi="Times New Roman"/>
                <w:sz w:val="14"/>
                <w:szCs w:val="14"/>
              </w:rPr>
              <w:t>37</w:t>
            </w:r>
          </w:p>
        </w:tc>
        <w:tc>
          <w:tcPr>
            <w:tcW w:w="0" w:type="auto"/>
            <w:tcBorders>
              <w:top w:val="nil"/>
              <w:bottom w:val="nil"/>
            </w:tcBorders>
          </w:tcPr>
          <w:p w14:paraId="4733AD4C" w14:textId="523CAD9F"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Cond_pr_during_Natalizumab_haepatic_test_gGT_given_fail_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248C28C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(L298)</w:t>
            </w:r>
          </w:p>
        </w:tc>
        <w:tc>
          <w:tcPr>
            <w:tcW w:w="0" w:type="auto"/>
            <w:tcBorders>
              <w:top w:val="nil"/>
              <w:bottom w:val="nil"/>
            </w:tcBorders>
            <w:shd w:val="clear" w:color="auto" w:fill="auto"/>
          </w:tcPr>
          <w:p w14:paraId="30064BC4" w14:textId="0CE34BC1"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gGT test during Natalizumab treatment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7C956B60"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0B454587"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B89050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5294196B"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169FF936"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14A2870B" w14:textId="77777777" w:rsidTr="00A66320">
        <w:tc>
          <w:tcPr>
            <w:tcW w:w="0" w:type="auto"/>
            <w:tcBorders>
              <w:top w:val="nil"/>
              <w:bottom w:val="nil"/>
            </w:tcBorders>
          </w:tcPr>
          <w:p w14:paraId="2F99AE96" w14:textId="60633A3D" w:rsidR="00443FDB" w:rsidRPr="00453AD5" w:rsidRDefault="00443FDB" w:rsidP="00A66320">
            <w:pPr>
              <w:rPr>
                <w:rFonts w:ascii="Times New Roman" w:hAnsi="Times New Roman"/>
                <w:sz w:val="14"/>
                <w:szCs w:val="14"/>
              </w:rPr>
            </w:pPr>
            <w:r w:rsidRPr="00453AD5">
              <w:rPr>
                <w:rFonts w:ascii="Times New Roman" w:hAnsi="Times New Roman"/>
                <w:sz w:val="14"/>
                <w:szCs w:val="14"/>
              </w:rPr>
              <w:t>38</w:t>
            </w:r>
          </w:p>
        </w:tc>
        <w:tc>
          <w:tcPr>
            <w:tcW w:w="0" w:type="auto"/>
            <w:tcBorders>
              <w:top w:val="nil"/>
              <w:bottom w:val="nil"/>
            </w:tcBorders>
          </w:tcPr>
          <w:p w14:paraId="35CB8636" w14:textId="75BB92C3"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Cond_pr_during_Natalizumab_kidney_test_creatinine_given_fail_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5BE897AA"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(L300)</w:t>
            </w:r>
          </w:p>
        </w:tc>
        <w:tc>
          <w:tcPr>
            <w:tcW w:w="0" w:type="auto"/>
            <w:tcBorders>
              <w:top w:val="nil"/>
              <w:bottom w:val="nil"/>
            </w:tcBorders>
            <w:shd w:val="clear" w:color="auto" w:fill="auto"/>
          </w:tcPr>
          <w:p w14:paraId="050F2AA1" w14:textId="094F316B"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kidney  test during Natalizumab treatment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31E31C1C"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70BA2BCC"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12F11D8"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5CC5220"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3A777A7B"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656B7833" w14:textId="77777777" w:rsidTr="00A66320">
        <w:tc>
          <w:tcPr>
            <w:tcW w:w="0" w:type="auto"/>
            <w:tcBorders>
              <w:top w:val="nil"/>
              <w:bottom w:val="nil"/>
            </w:tcBorders>
          </w:tcPr>
          <w:p w14:paraId="3A2379FA" w14:textId="59BE15D8" w:rsidR="00311688" w:rsidRPr="00453AD5" w:rsidRDefault="00443FDB" w:rsidP="00443FDB">
            <w:pPr>
              <w:rPr>
                <w:rFonts w:ascii="Times New Roman" w:hAnsi="Times New Roman"/>
                <w:sz w:val="14"/>
                <w:szCs w:val="14"/>
              </w:rPr>
            </w:pPr>
            <w:r w:rsidRPr="00453AD5">
              <w:rPr>
                <w:rFonts w:ascii="Times New Roman" w:hAnsi="Times New Roman"/>
                <w:sz w:val="14"/>
                <w:szCs w:val="14"/>
              </w:rPr>
              <w:t>3</w:t>
            </w:r>
            <w:r>
              <w:rPr>
                <w:rFonts w:ascii="Times New Roman" w:hAnsi="Times New Roman"/>
                <w:sz w:val="14"/>
                <w:szCs w:val="14"/>
              </w:rPr>
              <w:t>9</w:t>
            </w:r>
          </w:p>
        </w:tc>
        <w:tc>
          <w:tcPr>
            <w:tcW w:w="0" w:type="auto"/>
            <w:tcBorders>
              <w:top w:val="nil"/>
              <w:bottom w:val="nil"/>
            </w:tcBorders>
          </w:tcPr>
          <w:p w14:paraId="7E0B4282" w14:textId="4D1BDF53"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Cond_pr_during_Natalizumab_kidney_test_urea_given_fail_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11037B80"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(L301)</w:t>
            </w:r>
          </w:p>
        </w:tc>
        <w:tc>
          <w:tcPr>
            <w:tcW w:w="0" w:type="auto"/>
            <w:tcBorders>
              <w:top w:val="nil"/>
              <w:bottom w:val="nil"/>
            </w:tcBorders>
            <w:shd w:val="clear" w:color="auto" w:fill="auto"/>
          </w:tcPr>
          <w:p w14:paraId="4DA5A428" w14:textId="0E42C7B4"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urea  test during Natalizumab treatment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66977762"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5BCBD72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60A9464"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EEB9F4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4049AC80"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6243EECC" w14:textId="77777777" w:rsidTr="00A66320">
        <w:tc>
          <w:tcPr>
            <w:tcW w:w="0" w:type="auto"/>
            <w:tcBorders>
              <w:top w:val="nil"/>
              <w:bottom w:val="nil"/>
            </w:tcBorders>
          </w:tcPr>
          <w:p w14:paraId="66EF243A" w14:textId="6C58D795" w:rsidR="00311688" w:rsidRPr="00453AD5" w:rsidRDefault="00443FDB" w:rsidP="00A66320">
            <w:pPr>
              <w:rPr>
                <w:rFonts w:ascii="Times New Roman" w:hAnsi="Times New Roman"/>
                <w:sz w:val="14"/>
                <w:szCs w:val="14"/>
              </w:rPr>
            </w:pPr>
            <w:r>
              <w:rPr>
                <w:rFonts w:ascii="Times New Roman" w:hAnsi="Times New Roman"/>
                <w:sz w:val="14"/>
                <w:szCs w:val="14"/>
              </w:rPr>
              <w:t>40</w:t>
            </w:r>
          </w:p>
        </w:tc>
        <w:tc>
          <w:tcPr>
            <w:tcW w:w="0" w:type="auto"/>
            <w:tcBorders>
              <w:top w:val="nil"/>
              <w:bottom w:val="nil"/>
            </w:tcBorders>
          </w:tcPr>
          <w:p w14:paraId="7F4DADE4" w14:textId="15B23D8A"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Cond_pr_during_Natalizumab_kidney_test_urine_given_fail_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6215087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(L302)</w:t>
            </w:r>
          </w:p>
        </w:tc>
        <w:tc>
          <w:tcPr>
            <w:tcW w:w="0" w:type="auto"/>
            <w:tcBorders>
              <w:top w:val="nil"/>
              <w:bottom w:val="nil"/>
            </w:tcBorders>
            <w:shd w:val="clear" w:color="auto" w:fill="auto"/>
          </w:tcPr>
          <w:p w14:paraId="5BF21119" w14:textId="57D44AA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urine  test during Natalizumab treatment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7086C671"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7D77DF7F"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AC6147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1C0C8A94"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282D05C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34227B" w14:paraId="4DD362B4" w14:textId="77777777" w:rsidTr="00A66320">
        <w:tc>
          <w:tcPr>
            <w:tcW w:w="0" w:type="auto"/>
            <w:gridSpan w:val="9"/>
            <w:tcBorders>
              <w:top w:val="single" w:sz="6" w:space="0" w:color="auto"/>
              <w:bottom w:val="single" w:sz="6" w:space="0" w:color="auto"/>
            </w:tcBorders>
          </w:tcPr>
          <w:p w14:paraId="632CEED6" w14:textId="375C98DE"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Administration disposable  - Natalizumab</w:t>
            </w:r>
          </w:p>
        </w:tc>
      </w:tr>
      <w:tr w:rsidR="00311688" w:rsidRPr="00453AD5" w14:paraId="2D70F70B" w14:textId="77777777" w:rsidTr="00A66320">
        <w:tc>
          <w:tcPr>
            <w:tcW w:w="0" w:type="auto"/>
            <w:tcBorders>
              <w:top w:val="nil"/>
              <w:bottom w:val="nil"/>
            </w:tcBorders>
          </w:tcPr>
          <w:p w14:paraId="417E80DC" w14:textId="27536059" w:rsidR="00311688" w:rsidRPr="00453AD5" w:rsidRDefault="00443FDB" w:rsidP="00A66320">
            <w:pPr>
              <w:rPr>
                <w:rFonts w:ascii="Times New Roman" w:hAnsi="Times New Roman"/>
                <w:sz w:val="14"/>
                <w:szCs w:val="14"/>
              </w:rPr>
            </w:pPr>
            <w:r>
              <w:rPr>
                <w:rFonts w:ascii="Times New Roman" w:hAnsi="Times New Roman"/>
                <w:sz w:val="14"/>
                <w:szCs w:val="14"/>
              </w:rPr>
              <w:t>41</w:t>
            </w:r>
          </w:p>
        </w:tc>
        <w:tc>
          <w:tcPr>
            <w:tcW w:w="0" w:type="auto"/>
            <w:tcBorders>
              <w:top w:val="nil"/>
              <w:bottom w:val="nil"/>
            </w:tcBorders>
          </w:tcPr>
          <w:p w14:paraId="2D226039" w14:textId="3B2C66E1"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Cond_pr_adm_physio_Natalizumab_given_fail_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1AD23E8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(L313)</w:t>
            </w:r>
          </w:p>
        </w:tc>
        <w:tc>
          <w:tcPr>
            <w:tcW w:w="0" w:type="auto"/>
            <w:tcBorders>
              <w:top w:val="nil"/>
              <w:bottom w:val="nil"/>
            </w:tcBorders>
            <w:shd w:val="clear" w:color="auto" w:fill="auto"/>
          </w:tcPr>
          <w:p w14:paraId="0EB68AE1" w14:textId="7CB22F8F"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physiological solution administration Natalizumab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0BFAA38C"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15</w:t>
            </w:r>
          </w:p>
        </w:tc>
        <w:tc>
          <w:tcPr>
            <w:tcW w:w="0" w:type="auto"/>
            <w:tcBorders>
              <w:top w:val="nil"/>
              <w:bottom w:val="nil"/>
            </w:tcBorders>
            <w:shd w:val="clear" w:color="auto" w:fill="auto"/>
          </w:tcPr>
          <w:p w14:paraId="2960E21D"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04CF4B7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1F8F521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584D6D8F"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414C8193" w14:textId="77777777" w:rsidTr="00A66320">
        <w:tc>
          <w:tcPr>
            <w:tcW w:w="0" w:type="auto"/>
            <w:tcBorders>
              <w:top w:val="nil"/>
              <w:bottom w:val="single" w:sz="18" w:space="0" w:color="auto"/>
            </w:tcBorders>
          </w:tcPr>
          <w:p w14:paraId="61C230A5" w14:textId="44A3FB7E" w:rsidR="00311688" w:rsidRPr="00902CFE" w:rsidRDefault="00443FDB" w:rsidP="00443FDB">
            <w:pPr>
              <w:rPr>
                <w:rFonts w:ascii="Times New Roman" w:hAnsi="Times New Roman"/>
                <w:sz w:val="14"/>
                <w:szCs w:val="14"/>
              </w:rPr>
            </w:pPr>
            <w:r w:rsidRPr="00902CFE">
              <w:rPr>
                <w:rFonts w:ascii="Times New Roman" w:hAnsi="Times New Roman"/>
                <w:sz w:val="14"/>
                <w:szCs w:val="14"/>
              </w:rPr>
              <w:t>4</w:t>
            </w:r>
            <w:r>
              <w:rPr>
                <w:rFonts w:ascii="Times New Roman" w:hAnsi="Times New Roman"/>
                <w:sz w:val="14"/>
                <w:szCs w:val="14"/>
              </w:rPr>
              <w:t>2</w:t>
            </w:r>
          </w:p>
        </w:tc>
        <w:tc>
          <w:tcPr>
            <w:tcW w:w="0" w:type="auto"/>
            <w:tcBorders>
              <w:top w:val="nil"/>
              <w:bottom w:val="single" w:sz="18" w:space="0" w:color="auto"/>
            </w:tcBorders>
          </w:tcPr>
          <w:p w14:paraId="71D10700" w14:textId="6F02576C" w:rsidR="00311688" w:rsidRPr="00902CFE" w:rsidRDefault="00311688" w:rsidP="00A66320">
            <w:pPr>
              <w:rPr>
                <w:rFonts w:ascii="Times New Roman" w:hAnsi="Times New Roman"/>
                <w:sz w:val="14"/>
                <w:szCs w:val="14"/>
                <w:lang w:val="en-US"/>
              </w:rPr>
            </w:pPr>
            <w:r w:rsidRPr="00902CFE">
              <w:rPr>
                <w:rFonts w:ascii="Times New Roman" w:hAnsi="Times New Roman"/>
                <w:sz w:val="14"/>
                <w:szCs w:val="14"/>
                <w:lang w:val="en-US"/>
              </w:rPr>
              <w:t>Cond_pr_adm_iv_Natalizumab_given_fail_</w:t>
            </w:r>
            <w:r w:rsidR="00555B18">
              <w:rPr>
                <w:rFonts w:ascii="Times New Roman" w:hAnsi="Times New Roman"/>
                <w:sz w:val="14"/>
                <w:szCs w:val="14"/>
                <w:lang w:val="en-US"/>
              </w:rPr>
              <w:t>naïve</w:t>
            </w:r>
            <w:r w:rsidRPr="00902CFE">
              <w:rPr>
                <w:rFonts w:ascii="Times New Roman" w:hAnsi="Times New Roman"/>
                <w:sz w:val="14"/>
                <w:szCs w:val="14"/>
                <w:lang w:val="en-US"/>
              </w:rPr>
              <w:t>_2_7_year_Teriflunomide</w:t>
            </w:r>
          </w:p>
        </w:tc>
        <w:tc>
          <w:tcPr>
            <w:tcW w:w="0" w:type="auto"/>
            <w:tcBorders>
              <w:top w:val="nil"/>
              <w:bottom w:val="single" w:sz="18" w:space="0" w:color="auto"/>
            </w:tcBorders>
          </w:tcPr>
          <w:p w14:paraId="7B067BC4" w14:textId="77777777" w:rsidR="00311688" w:rsidRPr="00902CFE" w:rsidRDefault="00311688" w:rsidP="00A66320">
            <w:pPr>
              <w:rPr>
                <w:rFonts w:ascii="Times New Roman" w:hAnsi="Times New Roman"/>
                <w:sz w:val="14"/>
                <w:szCs w:val="14"/>
              </w:rPr>
            </w:pPr>
            <w:r w:rsidRPr="00902CFE">
              <w:rPr>
                <w:rFonts w:ascii="Times New Roman" w:hAnsi="Times New Roman"/>
                <w:sz w:val="14"/>
                <w:szCs w:val="14"/>
              </w:rPr>
              <w:t>Parameters</w:t>
            </w:r>
            <w:r w:rsidRPr="00902CFE" w:rsidDel="009B5321">
              <w:rPr>
                <w:rFonts w:ascii="Times New Roman" w:hAnsi="Times New Roman"/>
                <w:sz w:val="14"/>
                <w:szCs w:val="14"/>
              </w:rPr>
              <w:t xml:space="preserve"> </w:t>
            </w:r>
            <w:r w:rsidRPr="00902CFE">
              <w:rPr>
                <w:rFonts w:ascii="Times New Roman" w:hAnsi="Times New Roman"/>
                <w:sz w:val="14"/>
                <w:szCs w:val="14"/>
              </w:rPr>
              <w:t>(L314)</w:t>
            </w:r>
          </w:p>
        </w:tc>
        <w:tc>
          <w:tcPr>
            <w:tcW w:w="0" w:type="auto"/>
            <w:tcBorders>
              <w:top w:val="nil"/>
              <w:bottom w:val="single" w:sz="18" w:space="0" w:color="auto"/>
            </w:tcBorders>
            <w:shd w:val="clear" w:color="auto" w:fill="auto"/>
          </w:tcPr>
          <w:p w14:paraId="42C6F647" w14:textId="19939AB5" w:rsidR="00311688" w:rsidRPr="00902CFE" w:rsidRDefault="00311688" w:rsidP="00A66320">
            <w:pPr>
              <w:rPr>
                <w:rFonts w:ascii="Times New Roman" w:hAnsi="Times New Roman"/>
                <w:sz w:val="14"/>
                <w:szCs w:val="14"/>
                <w:lang w:val="en-US"/>
              </w:rPr>
            </w:pPr>
            <w:r w:rsidRPr="00902CFE">
              <w:rPr>
                <w:rFonts w:ascii="Times New Roman" w:hAnsi="Times New Roman"/>
                <w:sz w:val="14"/>
                <w:szCs w:val="14"/>
                <w:lang w:val="en-US"/>
              </w:rPr>
              <w:t xml:space="preserve">Conditional probability iv line administration Natalizumab </w:t>
            </w:r>
            <w:r w:rsidR="006E067F">
              <w:rPr>
                <w:rFonts w:ascii="Times New Roman" w:hAnsi="Times New Roman"/>
                <w:sz w:val="14"/>
                <w:szCs w:val="14"/>
                <w:lang w:val="en-US"/>
              </w:rPr>
              <w:t>given poor response to Teriflunomide</w:t>
            </w:r>
            <w:r w:rsidRPr="00902CFE">
              <w:rPr>
                <w:rFonts w:ascii="Times New Roman" w:hAnsi="Times New Roman"/>
                <w:sz w:val="14"/>
                <w:szCs w:val="14"/>
                <w:lang w:val="en-US"/>
              </w:rPr>
              <w:t xml:space="preserve"> </w:t>
            </w:r>
            <w:r w:rsidR="00555B18">
              <w:rPr>
                <w:rFonts w:ascii="Times New Roman" w:hAnsi="Times New Roman"/>
                <w:sz w:val="14"/>
                <w:szCs w:val="14"/>
                <w:lang w:val="en-US"/>
              </w:rPr>
              <w:t>naïve</w:t>
            </w:r>
            <w:r w:rsidRPr="00902CFE">
              <w:rPr>
                <w:rFonts w:ascii="Times New Roman" w:hAnsi="Times New Roman"/>
                <w:sz w:val="14"/>
                <w:szCs w:val="14"/>
                <w:lang w:val="en-US"/>
              </w:rPr>
              <w:t xml:space="preserve"> patients years 2_7</w:t>
            </w:r>
          </w:p>
        </w:tc>
        <w:tc>
          <w:tcPr>
            <w:tcW w:w="0" w:type="auto"/>
            <w:tcBorders>
              <w:top w:val="nil"/>
              <w:bottom w:val="single" w:sz="18" w:space="0" w:color="auto"/>
            </w:tcBorders>
          </w:tcPr>
          <w:p w14:paraId="65E2E72B" w14:textId="77777777" w:rsidR="00311688" w:rsidRPr="00902CFE" w:rsidRDefault="00311688" w:rsidP="00A66320">
            <w:pPr>
              <w:rPr>
                <w:rFonts w:ascii="Times New Roman" w:hAnsi="Times New Roman"/>
                <w:sz w:val="14"/>
                <w:szCs w:val="14"/>
                <w:lang w:val="en-US"/>
              </w:rPr>
            </w:pPr>
            <w:r w:rsidRPr="00902CFE">
              <w:rPr>
                <w:rFonts w:ascii="Times New Roman" w:hAnsi="Times New Roman"/>
                <w:sz w:val="14"/>
                <w:szCs w:val="14"/>
                <w:lang w:val="en-US"/>
              </w:rPr>
              <w:t>15</w:t>
            </w:r>
          </w:p>
        </w:tc>
        <w:tc>
          <w:tcPr>
            <w:tcW w:w="0" w:type="auto"/>
            <w:tcBorders>
              <w:top w:val="nil"/>
              <w:bottom w:val="single" w:sz="18" w:space="0" w:color="auto"/>
            </w:tcBorders>
            <w:shd w:val="clear" w:color="auto" w:fill="auto"/>
          </w:tcPr>
          <w:p w14:paraId="4CCB539B" w14:textId="77777777" w:rsidR="00311688" w:rsidRPr="00902CFE" w:rsidRDefault="00311688" w:rsidP="00A66320">
            <w:pPr>
              <w:rPr>
                <w:rFonts w:ascii="Times New Roman" w:hAnsi="Times New Roman"/>
                <w:sz w:val="14"/>
                <w:szCs w:val="14"/>
              </w:rPr>
            </w:pPr>
            <w:r w:rsidRPr="00902CFE">
              <w:rPr>
                <w:rFonts w:ascii="Times New Roman" w:hAnsi="Times New Roman"/>
                <w:sz w:val="14"/>
                <w:szCs w:val="14"/>
              </w:rPr>
              <w:t>1.000</w:t>
            </w:r>
          </w:p>
        </w:tc>
        <w:tc>
          <w:tcPr>
            <w:tcW w:w="0" w:type="auto"/>
            <w:tcBorders>
              <w:top w:val="nil"/>
              <w:bottom w:val="single" w:sz="18" w:space="0" w:color="auto"/>
            </w:tcBorders>
            <w:shd w:val="clear" w:color="auto" w:fill="auto"/>
          </w:tcPr>
          <w:p w14:paraId="2F534C3C" w14:textId="77777777" w:rsidR="00311688" w:rsidRPr="00902CFE" w:rsidRDefault="00311688" w:rsidP="00A66320">
            <w:pPr>
              <w:rPr>
                <w:rFonts w:ascii="Times New Roman" w:hAnsi="Times New Roman"/>
                <w:sz w:val="14"/>
                <w:szCs w:val="14"/>
              </w:rPr>
            </w:pPr>
            <w:r w:rsidRPr="00902CFE">
              <w:rPr>
                <w:rFonts w:ascii="Times New Roman" w:hAnsi="Times New Roman"/>
                <w:sz w:val="14"/>
                <w:szCs w:val="14"/>
              </w:rPr>
              <w:t>1.000</w:t>
            </w:r>
          </w:p>
        </w:tc>
        <w:tc>
          <w:tcPr>
            <w:tcW w:w="0" w:type="auto"/>
            <w:tcBorders>
              <w:top w:val="nil"/>
              <w:bottom w:val="single" w:sz="18" w:space="0" w:color="auto"/>
            </w:tcBorders>
            <w:shd w:val="clear" w:color="auto" w:fill="auto"/>
          </w:tcPr>
          <w:p w14:paraId="29A054FE" w14:textId="77777777" w:rsidR="00311688" w:rsidRPr="00902CFE" w:rsidRDefault="00311688" w:rsidP="00A66320">
            <w:pPr>
              <w:rPr>
                <w:rFonts w:ascii="Times New Roman" w:hAnsi="Times New Roman"/>
                <w:sz w:val="14"/>
                <w:szCs w:val="14"/>
              </w:rPr>
            </w:pPr>
            <w:r w:rsidRPr="00902CFE">
              <w:rPr>
                <w:rFonts w:ascii="Times New Roman" w:hAnsi="Times New Roman"/>
                <w:sz w:val="14"/>
                <w:szCs w:val="14"/>
              </w:rPr>
              <w:t>1.000</w:t>
            </w:r>
          </w:p>
        </w:tc>
        <w:tc>
          <w:tcPr>
            <w:tcW w:w="0" w:type="auto"/>
            <w:tcBorders>
              <w:top w:val="nil"/>
              <w:bottom w:val="single" w:sz="18" w:space="0" w:color="auto"/>
            </w:tcBorders>
          </w:tcPr>
          <w:p w14:paraId="06E95AC9" w14:textId="77777777" w:rsidR="00311688" w:rsidRPr="00453AD5" w:rsidRDefault="00311688" w:rsidP="00A66320">
            <w:pPr>
              <w:rPr>
                <w:rFonts w:ascii="Times New Roman" w:hAnsi="Times New Roman"/>
                <w:sz w:val="14"/>
                <w:szCs w:val="14"/>
              </w:rPr>
            </w:pPr>
            <w:r w:rsidRPr="00902CFE">
              <w:rPr>
                <w:rFonts w:ascii="Times New Roman" w:hAnsi="Times New Roman"/>
                <w:sz w:val="14"/>
                <w:szCs w:val="14"/>
              </w:rPr>
              <w:t>Neurologists’opinion</w:t>
            </w:r>
          </w:p>
        </w:tc>
      </w:tr>
    </w:tbl>
    <w:p w14:paraId="2F13B2DB" w14:textId="77777777" w:rsidR="00311688" w:rsidRPr="00453AD5" w:rsidRDefault="00311688" w:rsidP="00311688">
      <w:pPr>
        <w:jc w:val="both"/>
        <w:rPr>
          <w:rFonts w:ascii="Times New Roman" w:hAnsi="Times New Roman"/>
          <w:b/>
          <w:sz w:val="24"/>
          <w:szCs w:val="24"/>
          <w:highlight w:val="green"/>
          <w:lang w:val="en-US"/>
        </w:rPr>
      </w:pPr>
      <w:r w:rsidRPr="00453AD5">
        <w:rPr>
          <w:rFonts w:ascii="Times New Roman" w:hAnsi="Times New Roman"/>
          <w:b/>
          <w:sz w:val="24"/>
          <w:szCs w:val="24"/>
          <w:highlight w:val="green"/>
          <w:lang w:val="en-US"/>
        </w:rPr>
        <w:br w:type="page"/>
      </w:r>
    </w:p>
    <w:p w14:paraId="21C135DB" w14:textId="4034C097"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5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73"/>
        <w:gridCol w:w="5112"/>
        <w:gridCol w:w="1039"/>
        <w:gridCol w:w="3381"/>
        <w:gridCol w:w="953"/>
        <w:gridCol w:w="793"/>
        <w:gridCol w:w="606"/>
        <w:gridCol w:w="608"/>
        <w:gridCol w:w="1321"/>
      </w:tblGrid>
      <w:tr w:rsidR="00311688" w:rsidRPr="00453AD5" w14:paraId="47B68D53" w14:textId="77777777" w:rsidTr="00A66320">
        <w:tc>
          <w:tcPr>
            <w:tcW w:w="0" w:type="auto"/>
            <w:tcBorders>
              <w:bottom w:val="single" w:sz="6" w:space="0" w:color="auto"/>
            </w:tcBorders>
          </w:tcPr>
          <w:p w14:paraId="0C3BD22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0" w:type="auto"/>
            <w:tcBorders>
              <w:bottom w:val="single" w:sz="6" w:space="0" w:color="auto"/>
            </w:tcBorders>
          </w:tcPr>
          <w:p w14:paraId="6DFAC3F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483DB13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0" w:type="auto"/>
            <w:tcBorders>
              <w:bottom w:val="single" w:sz="6" w:space="0" w:color="auto"/>
            </w:tcBorders>
          </w:tcPr>
          <w:p w14:paraId="01C4E2B4"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7939C4B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0" w:type="auto"/>
            <w:tcBorders>
              <w:bottom w:val="single" w:sz="6" w:space="0" w:color="auto"/>
            </w:tcBorders>
            <w:shd w:val="clear" w:color="auto" w:fill="auto"/>
          </w:tcPr>
          <w:p w14:paraId="383BA81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63ABAF5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0" w:type="auto"/>
            <w:tcBorders>
              <w:bottom w:val="single" w:sz="6" w:space="0" w:color="auto"/>
            </w:tcBorders>
          </w:tcPr>
          <w:p w14:paraId="4C72F05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0" w:type="auto"/>
            <w:tcBorders>
              <w:bottom w:val="single" w:sz="6" w:space="0" w:color="auto"/>
            </w:tcBorders>
            <w:shd w:val="clear" w:color="auto" w:fill="auto"/>
          </w:tcPr>
          <w:p w14:paraId="707B92A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Point estimate </w:t>
            </w:r>
          </w:p>
        </w:tc>
        <w:tc>
          <w:tcPr>
            <w:tcW w:w="0" w:type="auto"/>
            <w:tcBorders>
              <w:bottom w:val="single" w:sz="6" w:space="0" w:color="auto"/>
            </w:tcBorders>
            <w:shd w:val="clear" w:color="auto" w:fill="auto"/>
          </w:tcPr>
          <w:p w14:paraId="4FB6B27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range</w:t>
            </w:r>
          </w:p>
        </w:tc>
        <w:tc>
          <w:tcPr>
            <w:tcW w:w="0" w:type="auto"/>
            <w:tcBorders>
              <w:bottom w:val="single" w:sz="6" w:space="0" w:color="auto"/>
            </w:tcBorders>
            <w:shd w:val="clear" w:color="auto" w:fill="auto"/>
          </w:tcPr>
          <w:p w14:paraId="2EEA55B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range</w:t>
            </w:r>
          </w:p>
        </w:tc>
        <w:tc>
          <w:tcPr>
            <w:tcW w:w="0" w:type="auto"/>
            <w:tcBorders>
              <w:bottom w:val="single" w:sz="6" w:space="0" w:color="auto"/>
            </w:tcBorders>
          </w:tcPr>
          <w:p w14:paraId="6EE7A51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7983F484" w14:textId="77777777" w:rsidTr="00A66320">
        <w:tc>
          <w:tcPr>
            <w:tcW w:w="0" w:type="auto"/>
            <w:gridSpan w:val="9"/>
            <w:tcBorders>
              <w:top w:val="single" w:sz="6" w:space="0" w:color="auto"/>
              <w:bottom w:val="single" w:sz="6" w:space="0" w:color="auto"/>
            </w:tcBorders>
          </w:tcPr>
          <w:p w14:paraId="415874C1" w14:textId="40A7DF5B"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2FF4B41D" w14:textId="77777777" w:rsidTr="00A66320">
        <w:tc>
          <w:tcPr>
            <w:tcW w:w="0" w:type="auto"/>
            <w:gridSpan w:val="9"/>
            <w:tcBorders>
              <w:top w:val="single" w:sz="6" w:space="0" w:color="auto"/>
              <w:bottom w:val="single" w:sz="6" w:space="0" w:color="auto"/>
            </w:tcBorders>
          </w:tcPr>
          <w:p w14:paraId="56485514" w14:textId="7711C770"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Switch to other DMTs due to Teriflunomide ineffectiveness in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patients - All DMTs</w:t>
            </w:r>
          </w:p>
        </w:tc>
      </w:tr>
      <w:tr w:rsidR="00311688" w:rsidRPr="0034227B" w14:paraId="158483D3" w14:textId="77777777" w:rsidTr="00A66320">
        <w:tc>
          <w:tcPr>
            <w:tcW w:w="0" w:type="auto"/>
            <w:gridSpan w:val="9"/>
            <w:tcBorders>
              <w:top w:val="single" w:sz="6" w:space="0" w:color="auto"/>
              <w:bottom w:val="single" w:sz="6" w:space="0" w:color="auto"/>
            </w:tcBorders>
          </w:tcPr>
          <w:p w14:paraId="59AE79D3" w14:textId="0F6DC904"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Administration disposable  - Natalizumab</w:t>
            </w:r>
          </w:p>
        </w:tc>
      </w:tr>
      <w:tr w:rsidR="00311688" w:rsidRPr="00453AD5" w14:paraId="77053D20" w14:textId="77777777" w:rsidTr="00A66320">
        <w:tc>
          <w:tcPr>
            <w:tcW w:w="0" w:type="auto"/>
            <w:tcBorders>
              <w:top w:val="nil"/>
              <w:bottom w:val="nil"/>
            </w:tcBorders>
          </w:tcPr>
          <w:p w14:paraId="17C1E5E9" w14:textId="468D7B02" w:rsidR="00311688" w:rsidRPr="00453AD5" w:rsidRDefault="00443FDB" w:rsidP="00443FDB">
            <w:pPr>
              <w:rPr>
                <w:rFonts w:ascii="Times New Roman" w:hAnsi="Times New Roman"/>
                <w:sz w:val="13"/>
                <w:szCs w:val="13"/>
              </w:rPr>
            </w:pPr>
            <w:r w:rsidRPr="00453AD5">
              <w:rPr>
                <w:rFonts w:ascii="Times New Roman" w:hAnsi="Times New Roman"/>
                <w:sz w:val="13"/>
                <w:szCs w:val="13"/>
              </w:rPr>
              <w:t>4</w:t>
            </w:r>
            <w:r>
              <w:rPr>
                <w:rFonts w:ascii="Times New Roman" w:hAnsi="Times New Roman"/>
                <w:sz w:val="13"/>
                <w:szCs w:val="13"/>
              </w:rPr>
              <w:t>3</w:t>
            </w:r>
          </w:p>
        </w:tc>
        <w:tc>
          <w:tcPr>
            <w:tcW w:w="0" w:type="auto"/>
            <w:tcBorders>
              <w:top w:val="nil"/>
              <w:bottom w:val="nil"/>
            </w:tcBorders>
          </w:tcPr>
          <w:p w14:paraId="049DCE3A" w14:textId="76A519A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Cond_pr_adm_needle_Natalizumab_given_fail_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34FD2B7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(L315)</w:t>
            </w:r>
          </w:p>
        </w:tc>
        <w:tc>
          <w:tcPr>
            <w:tcW w:w="0" w:type="auto"/>
            <w:tcBorders>
              <w:top w:val="nil"/>
              <w:bottom w:val="nil"/>
            </w:tcBorders>
            <w:shd w:val="clear" w:color="auto" w:fill="auto"/>
          </w:tcPr>
          <w:p w14:paraId="6F7A1886" w14:textId="564CD068"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needle administration Natalizumab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3A0BBCC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15</w:t>
            </w:r>
          </w:p>
        </w:tc>
        <w:tc>
          <w:tcPr>
            <w:tcW w:w="0" w:type="auto"/>
            <w:tcBorders>
              <w:top w:val="nil"/>
              <w:bottom w:val="nil"/>
            </w:tcBorders>
            <w:shd w:val="clear" w:color="auto" w:fill="auto"/>
          </w:tcPr>
          <w:p w14:paraId="6F55C79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8D655D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61A7709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6F96609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6390D6AD" w14:textId="77777777" w:rsidTr="00A66320">
        <w:tc>
          <w:tcPr>
            <w:tcW w:w="0" w:type="auto"/>
            <w:tcBorders>
              <w:top w:val="nil"/>
              <w:bottom w:val="nil"/>
            </w:tcBorders>
          </w:tcPr>
          <w:p w14:paraId="1F06E997" w14:textId="3CB4C648" w:rsidR="00311688" w:rsidRPr="00453AD5" w:rsidRDefault="00443FDB" w:rsidP="00443FDB">
            <w:pPr>
              <w:rPr>
                <w:rFonts w:ascii="Times New Roman" w:hAnsi="Times New Roman"/>
                <w:sz w:val="13"/>
                <w:szCs w:val="13"/>
              </w:rPr>
            </w:pPr>
            <w:r w:rsidRPr="00453AD5">
              <w:rPr>
                <w:rFonts w:ascii="Times New Roman" w:hAnsi="Times New Roman"/>
                <w:sz w:val="13"/>
                <w:szCs w:val="13"/>
              </w:rPr>
              <w:t>4</w:t>
            </w:r>
            <w:r>
              <w:rPr>
                <w:rFonts w:ascii="Times New Roman" w:hAnsi="Times New Roman"/>
                <w:sz w:val="13"/>
                <w:szCs w:val="13"/>
              </w:rPr>
              <w:t>4</w:t>
            </w:r>
          </w:p>
        </w:tc>
        <w:tc>
          <w:tcPr>
            <w:tcW w:w="0" w:type="auto"/>
            <w:tcBorders>
              <w:top w:val="nil"/>
              <w:bottom w:val="nil"/>
            </w:tcBorders>
          </w:tcPr>
          <w:p w14:paraId="673C0E29" w14:textId="64F92C15"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Cond_pr_adm_antiseptic_Natalizumab_given_fail_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05F81F9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(L316)</w:t>
            </w:r>
          </w:p>
        </w:tc>
        <w:tc>
          <w:tcPr>
            <w:tcW w:w="0" w:type="auto"/>
            <w:tcBorders>
              <w:top w:val="nil"/>
              <w:bottom w:val="nil"/>
            </w:tcBorders>
            <w:shd w:val="clear" w:color="auto" w:fill="auto"/>
          </w:tcPr>
          <w:p w14:paraId="1AE10F38" w14:textId="546DACF6"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antiseptic administration Natalizumab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47119AA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15</w:t>
            </w:r>
          </w:p>
        </w:tc>
        <w:tc>
          <w:tcPr>
            <w:tcW w:w="0" w:type="auto"/>
            <w:tcBorders>
              <w:top w:val="nil"/>
              <w:bottom w:val="nil"/>
            </w:tcBorders>
            <w:shd w:val="clear" w:color="auto" w:fill="auto"/>
          </w:tcPr>
          <w:p w14:paraId="0965F0A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6CEDCB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68F51C7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1E52A50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0122E569" w14:textId="77777777" w:rsidTr="00A66320">
        <w:tc>
          <w:tcPr>
            <w:tcW w:w="0" w:type="auto"/>
            <w:gridSpan w:val="9"/>
            <w:tcBorders>
              <w:top w:val="single" w:sz="6" w:space="0" w:color="auto"/>
              <w:bottom w:val="single" w:sz="6" w:space="0" w:color="auto"/>
            </w:tcBorders>
          </w:tcPr>
          <w:p w14:paraId="46889758" w14:textId="0B775708"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Postadministration time - Natalizumab</w:t>
            </w:r>
          </w:p>
        </w:tc>
      </w:tr>
      <w:tr w:rsidR="00311688" w:rsidRPr="00453AD5" w14:paraId="5E74AB04" w14:textId="77777777" w:rsidTr="00A66320">
        <w:tc>
          <w:tcPr>
            <w:tcW w:w="0" w:type="auto"/>
            <w:tcBorders>
              <w:top w:val="nil"/>
              <w:bottom w:val="nil"/>
            </w:tcBorders>
          </w:tcPr>
          <w:p w14:paraId="32C7A9D6" w14:textId="7E2787BA" w:rsidR="00311688" w:rsidRPr="00453AD5" w:rsidRDefault="00443FDB" w:rsidP="00443FDB">
            <w:pPr>
              <w:rPr>
                <w:rFonts w:ascii="Times New Roman" w:hAnsi="Times New Roman"/>
                <w:sz w:val="13"/>
                <w:szCs w:val="13"/>
              </w:rPr>
            </w:pPr>
            <w:r w:rsidRPr="00453AD5">
              <w:rPr>
                <w:rFonts w:ascii="Times New Roman" w:hAnsi="Times New Roman"/>
                <w:sz w:val="13"/>
                <w:szCs w:val="13"/>
              </w:rPr>
              <w:t>4</w:t>
            </w:r>
            <w:r>
              <w:rPr>
                <w:rFonts w:ascii="Times New Roman" w:hAnsi="Times New Roman"/>
                <w:sz w:val="13"/>
                <w:szCs w:val="13"/>
              </w:rPr>
              <w:t>5</w:t>
            </w:r>
          </w:p>
        </w:tc>
        <w:tc>
          <w:tcPr>
            <w:tcW w:w="0" w:type="auto"/>
            <w:tcBorders>
              <w:top w:val="nil"/>
              <w:bottom w:val="nil"/>
            </w:tcBorders>
          </w:tcPr>
          <w:p w14:paraId="30CB5587" w14:textId="244399B9"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Cond_pr_postad_time_nurse_Natalizumab_given_fail_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039CF8C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(L322)</w:t>
            </w:r>
          </w:p>
        </w:tc>
        <w:tc>
          <w:tcPr>
            <w:tcW w:w="0" w:type="auto"/>
            <w:tcBorders>
              <w:top w:val="nil"/>
              <w:bottom w:val="nil"/>
            </w:tcBorders>
            <w:shd w:val="clear" w:color="auto" w:fill="auto"/>
          </w:tcPr>
          <w:p w14:paraId="38005BCC" w14:textId="71F37A9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nurse time for administration Natalizumab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00CE621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15</w:t>
            </w:r>
          </w:p>
        </w:tc>
        <w:tc>
          <w:tcPr>
            <w:tcW w:w="0" w:type="auto"/>
            <w:tcBorders>
              <w:top w:val="nil"/>
              <w:bottom w:val="nil"/>
            </w:tcBorders>
            <w:shd w:val="clear" w:color="auto" w:fill="auto"/>
          </w:tcPr>
          <w:p w14:paraId="0896A8C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6D5EDF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81775B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270AA55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506B976E" w14:textId="77777777" w:rsidTr="00A66320">
        <w:tc>
          <w:tcPr>
            <w:tcW w:w="0" w:type="auto"/>
            <w:gridSpan w:val="9"/>
            <w:tcBorders>
              <w:top w:val="single" w:sz="6" w:space="0" w:color="auto"/>
              <w:bottom w:val="single" w:sz="6" w:space="0" w:color="auto"/>
            </w:tcBorders>
          </w:tcPr>
          <w:p w14:paraId="3CD19C72" w14:textId="03EFB8A2"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Pre-treatment assessment - Fingolimod</w:t>
            </w:r>
          </w:p>
        </w:tc>
      </w:tr>
      <w:tr w:rsidR="00311688" w:rsidRPr="00453AD5" w14:paraId="5A1A9096" w14:textId="77777777" w:rsidTr="00A66320">
        <w:tc>
          <w:tcPr>
            <w:tcW w:w="0" w:type="auto"/>
            <w:tcBorders>
              <w:top w:val="nil"/>
              <w:bottom w:val="nil"/>
            </w:tcBorders>
          </w:tcPr>
          <w:p w14:paraId="4A9D44E1" w14:textId="4D8EE707" w:rsidR="00311688" w:rsidRPr="00453AD5" w:rsidRDefault="00443FDB" w:rsidP="00443FDB">
            <w:pPr>
              <w:rPr>
                <w:rFonts w:ascii="Times New Roman" w:hAnsi="Times New Roman"/>
                <w:sz w:val="13"/>
                <w:szCs w:val="13"/>
              </w:rPr>
            </w:pPr>
            <w:r w:rsidRPr="00453AD5">
              <w:rPr>
                <w:rFonts w:ascii="Times New Roman" w:hAnsi="Times New Roman"/>
                <w:sz w:val="13"/>
                <w:szCs w:val="13"/>
              </w:rPr>
              <w:t>4</w:t>
            </w:r>
            <w:r>
              <w:rPr>
                <w:rFonts w:ascii="Times New Roman" w:hAnsi="Times New Roman"/>
                <w:sz w:val="13"/>
                <w:szCs w:val="13"/>
              </w:rPr>
              <w:t>6</w:t>
            </w:r>
          </w:p>
        </w:tc>
        <w:tc>
          <w:tcPr>
            <w:tcW w:w="0" w:type="auto"/>
            <w:tcBorders>
              <w:top w:val="nil"/>
              <w:bottom w:val="nil"/>
            </w:tcBorders>
          </w:tcPr>
          <w:p w14:paraId="0E68577D" w14:textId="39598D09"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Cond_pr_pre_Fingolimod_ECG_given_fail_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53F1118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(L325)</w:t>
            </w:r>
          </w:p>
        </w:tc>
        <w:tc>
          <w:tcPr>
            <w:tcW w:w="0" w:type="auto"/>
            <w:tcBorders>
              <w:top w:val="nil"/>
              <w:bottom w:val="nil"/>
            </w:tcBorders>
            <w:shd w:val="clear" w:color="auto" w:fill="auto"/>
          </w:tcPr>
          <w:p w14:paraId="623A4DF2" w14:textId="163F397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ECG test for pre-treatment assessment Fingolimod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71CD17F3"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11</w:t>
            </w:r>
          </w:p>
        </w:tc>
        <w:tc>
          <w:tcPr>
            <w:tcW w:w="0" w:type="auto"/>
            <w:tcBorders>
              <w:top w:val="nil"/>
              <w:bottom w:val="nil"/>
            </w:tcBorders>
            <w:shd w:val="clear" w:color="auto" w:fill="auto"/>
          </w:tcPr>
          <w:p w14:paraId="641CB9B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D0D85C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AD3385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2425D2F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67DC8858" w14:textId="77777777" w:rsidTr="00A66320">
        <w:tc>
          <w:tcPr>
            <w:tcW w:w="0" w:type="auto"/>
            <w:tcBorders>
              <w:top w:val="nil"/>
              <w:bottom w:val="nil"/>
            </w:tcBorders>
          </w:tcPr>
          <w:p w14:paraId="4829C24D" w14:textId="7E41C624" w:rsidR="00311688" w:rsidRPr="00453AD5" w:rsidRDefault="00443FDB" w:rsidP="00A66320">
            <w:pPr>
              <w:rPr>
                <w:rFonts w:ascii="Times New Roman" w:hAnsi="Times New Roman"/>
                <w:sz w:val="13"/>
                <w:szCs w:val="13"/>
              </w:rPr>
            </w:pPr>
            <w:r>
              <w:rPr>
                <w:rFonts w:ascii="Times New Roman" w:hAnsi="Times New Roman"/>
                <w:sz w:val="13"/>
                <w:szCs w:val="13"/>
              </w:rPr>
              <w:t>47</w:t>
            </w:r>
          </w:p>
        </w:tc>
        <w:tc>
          <w:tcPr>
            <w:tcW w:w="0" w:type="auto"/>
            <w:tcBorders>
              <w:top w:val="nil"/>
              <w:bottom w:val="nil"/>
            </w:tcBorders>
          </w:tcPr>
          <w:p w14:paraId="050FEED3" w14:textId="64D0A166"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Cond_pr_pre_Fingolimod_OCT_given_fail_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4F49C8E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(L326)</w:t>
            </w:r>
          </w:p>
        </w:tc>
        <w:tc>
          <w:tcPr>
            <w:tcW w:w="0" w:type="auto"/>
            <w:tcBorders>
              <w:top w:val="nil"/>
              <w:bottom w:val="nil"/>
            </w:tcBorders>
            <w:shd w:val="clear" w:color="auto" w:fill="auto"/>
          </w:tcPr>
          <w:p w14:paraId="5CAC2A5E" w14:textId="42E19224"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OCT test for pre-treatment assessment Fingolimod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53E22EB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11</w:t>
            </w:r>
          </w:p>
        </w:tc>
        <w:tc>
          <w:tcPr>
            <w:tcW w:w="0" w:type="auto"/>
            <w:tcBorders>
              <w:top w:val="nil"/>
              <w:bottom w:val="nil"/>
            </w:tcBorders>
            <w:shd w:val="clear" w:color="auto" w:fill="auto"/>
          </w:tcPr>
          <w:p w14:paraId="27260E4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79FE625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F0F149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7096E50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27CB3227" w14:textId="77777777" w:rsidTr="00A66320">
        <w:tc>
          <w:tcPr>
            <w:tcW w:w="0" w:type="auto"/>
            <w:tcBorders>
              <w:top w:val="nil"/>
              <w:bottom w:val="nil"/>
            </w:tcBorders>
          </w:tcPr>
          <w:p w14:paraId="1267734F" w14:textId="3C5B41AC" w:rsidR="00311688" w:rsidRPr="00453AD5" w:rsidRDefault="00443FDB" w:rsidP="00443FDB">
            <w:pPr>
              <w:rPr>
                <w:rFonts w:ascii="Times New Roman" w:hAnsi="Times New Roman"/>
                <w:sz w:val="13"/>
                <w:szCs w:val="13"/>
              </w:rPr>
            </w:pPr>
            <w:r w:rsidRPr="00453AD5">
              <w:rPr>
                <w:rFonts w:ascii="Times New Roman" w:hAnsi="Times New Roman"/>
                <w:sz w:val="13"/>
                <w:szCs w:val="13"/>
              </w:rPr>
              <w:t>4</w:t>
            </w:r>
            <w:r>
              <w:rPr>
                <w:rFonts w:ascii="Times New Roman" w:hAnsi="Times New Roman"/>
                <w:sz w:val="13"/>
                <w:szCs w:val="13"/>
              </w:rPr>
              <w:t>8</w:t>
            </w:r>
          </w:p>
        </w:tc>
        <w:tc>
          <w:tcPr>
            <w:tcW w:w="0" w:type="auto"/>
            <w:tcBorders>
              <w:top w:val="nil"/>
              <w:bottom w:val="nil"/>
            </w:tcBorders>
          </w:tcPr>
          <w:p w14:paraId="25BF6149" w14:textId="78A14E89"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Cond_pr_pre_Fingolimod_sierology_test_zooster_given_fail_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3A04013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(L327)</w:t>
            </w:r>
          </w:p>
        </w:tc>
        <w:tc>
          <w:tcPr>
            <w:tcW w:w="0" w:type="auto"/>
            <w:tcBorders>
              <w:top w:val="nil"/>
              <w:bottom w:val="nil"/>
            </w:tcBorders>
            <w:shd w:val="clear" w:color="auto" w:fill="auto"/>
          </w:tcPr>
          <w:p w14:paraId="46AF70B3" w14:textId="1F4098AD"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zooster test for pre-treatment assessment Fingolimod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53835513"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11</w:t>
            </w:r>
          </w:p>
        </w:tc>
        <w:tc>
          <w:tcPr>
            <w:tcW w:w="0" w:type="auto"/>
            <w:tcBorders>
              <w:top w:val="nil"/>
              <w:bottom w:val="nil"/>
            </w:tcBorders>
            <w:shd w:val="clear" w:color="auto" w:fill="auto"/>
          </w:tcPr>
          <w:p w14:paraId="70638FC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68F588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444E6E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525BD36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4BE647BE" w14:textId="77777777" w:rsidTr="00A66320">
        <w:tc>
          <w:tcPr>
            <w:tcW w:w="0" w:type="auto"/>
            <w:tcBorders>
              <w:top w:val="nil"/>
              <w:bottom w:val="nil"/>
            </w:tcBorders>
          </w:tcPr>
          <w:p w14:paraId="394FBA11" w14:textId="13F34139" w:rsidR="00311688" w:rsidRPr="00453AD5" w:rsidRDefault="00443FDB" w:rsidP="00443FDB">
            <w:pPr>
              <w:rPr>
                <w:rFonts w:ascii="Times New Roman" w:hAnsi="Times New Roman"/>
                <w:sz w:val="13"/>
                <w:szCs w:val="13"/>
              </w:rPr>
            </w:pPr>
            <w:r w:rsidRPr="00453AD5">
              <w:rPr>
                <w:rFonts w:ascii="Times New Roman" w:hAnsi="Times New Roman"/>
                <w:sz w:val="13"/>
                <w:szCs w:val="13"/>
              </w:rPr>
              <w:t>4</w:t>
            </w:r>
            <w:r>
              <w:rPr>
                <w:rFonts w:ascii="Times New Roman" w:hAnsi="Times New Roman"/>
                <w:sz w:val="13"/>
                <w:szCs w:val="13"/>
              </w:rPr>
              <w:t>9</w:t>
            </w:r>
          </w:p>
        </w:tc>
        <w:tc>
          <w:tcPr>
            <w:tcW w:w="0" w:type="auto"/>
            <w:tcBorders>
              <w:top w:val="nil"/>
              <w:bottom w:val="nil"/>
            </w:tcBorders>
          </w:tcPr>
          <w:p w14:paraId="42A1E4FC" w14:textId="6BD92F08"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Cond_pr_pre_Fingolimod_dermatologist_visit_given_fail_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57DA63F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(L328)</w:t>
            </w:r>
          </w:p>
        </w:tc>
        <w:tc>
          <w:tcPr>
            <w:tcW w:w="0" w:type="auto"/>
            <w:tcBorders>
              <w:top w:val="nil"/>
              <w:bottom w:val="nil"/>
            </w:tcBorders>
            <w:shd w:val="clear" w:color="auto" w:fill="auto"/>
          </w:tcPr>
          <w:p w14:paraId="703A2BC9" w14:textId="57B0C43A"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dermatologist visit for pre-treatment assessment Fingolimod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02AEA02E"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11</w:t>
            </w:r>
          </w:p>
        </w:tc>
        <w:tc>
          <w:tcPr>
            <w:tcW w:w="0" w:type="auto"/>
            <w:tcBorders>
              <w:top w:val="nil"/>
              <w:bottom w:val="nil"/>
            </w:tcBorders>
            <w:shd w:val="clear" w:color="auto" w:fill="auto"/>
          </w:tcPr>
          <w:p w14:paraId="0043B66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0B8DE3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0F31C43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340115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2DA6FAB2" w14:textId="77777777" w:rsidTr="00A66320">
        <w:tc>
          <w:tcPr>
            <w:tcW w:w="0" w:type="auto"/>
            <w:gridSpan w:val="9"/>
            <w:tcBorders>
              <w:top w:val="single" w:sz="6" w:space="0" w:color="auto"/>
              <w:bottom w:val="single" w:sz="6" w:space="0" w:color="auto"/>
            </w:tcBorders>
          </w:tcPr>
          <w:p w14:paraId="5C5B17A5" w14:textId="4F8E285C"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Administration setting - Fingolimod</w:t>
            </w:r>
          </w:p>
        </w:tc>
      </w:tr>
      <w:tr w:rsidR="00311688" w:rsidRPr="00453AD5" w14:paraId="1D7C1B00" w14:textId="77777777" w:rsidTr="00A66320">
        <w:tc>
          <w:tcPr>
            <w:tcW w:w="0" w:type="auto"/>
            <w:tcBorders>
              <w:top w:val="nil"/>
              <w:bottom w:val="nil"/>
            </w:tcBorders>
          </w:tcPr>
          <w:p w14:paraId="79EC4BC3" w14:textId="7619E419" w:rsidR="00311688" w:rsidRPr="00453AD5" w:rsidRDefault="00443FDB" w:rsidP="00A66320">
            <w:pPr>
              <w:rPr>
                <w:rFonts w:ascii="Times New Roman" w:hAnsi="Times New Roman"/>
                <w:sz w:val="13"/>
                <w:szCs w:val="13"/>
                <w:lang w:val="en-US"/>
              </w:rPr>
            </w:pPr>
            <w:r>
              <w:rPr>
                <w:rFonts w:ascii="Times New Roman" w:hAnsi="Times New Roman"/>
                <w:sz w:val="13"/>
                <w:szCs w:val="13"/>
                <w:lang w:val="en-US"/>
              </w:rPr>
              <w:t>50</w:t>
            </w:r>
          </w:p>
        </w:tc>
        <w:tc>
          <w:tcPr>
            <w:tcW w:w="0" w:type="auto"/>
            <w:tcBorders>
              <w:top w:val="nil"/>
              <w:bottom w:val="nil"/>
            </w:tcBorders>
          </w:tcPr>
          <w:p w14:paraId="79237484" w14:textId="41B400F8"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Cond_pr_adm_DH_1st_adm_only_Fingolimod_given_fail_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6039F5BF"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(L330)</w:t>
            </w:r>
          </w:p>
        </w:tc>
        <w:tc>
          <w:tcPr>
            <w:tcW w:w="0" w:type="auto"/>
            <w:tcBorders>
              <w:top w:val="nil"/>
              <w:bottom w:val="nil"/>
            </w:tcBorders>
            <w:shd w:val="clear" w:color="auto" w:fill="auto"/>
          </w:tcPr>
          <w:p w14:paraId="2A957BBA" w14:textId="3B449F15"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Conditional probability 1</w:t>
            </w:r>
            <w:r w:rsidRPr="00453AD5">
              <w:rPr>
                <w:rFonts w:ascii="Times New Roman" w:hAnsi="Times New Roman"/>
                <w:sz w:val="13"/>
                <w:szCs w:val="13"/>
                <w:vertAlign w:val="superscript"/>
                <w:lang w:val="en-US"/>
              </w:rPr>
              <w:t>st</w:t>
            </w:r>
            <w:r w:rsidRPr="00453AD5">
              <w:rPr>
                <w:rFonts w:ascii="Times New Roman" w:hAnsi="Times New Roman"/>
                <w:sz w:val="13"/>
                <w:szCs w:val="13"/>
                <w:lang w:val="en-US"/>
              </w:rPr>
              <w:t xml:space="preserve"> administration in DH setting Fingolimod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43B85228"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11</w:t>
            </w:r>
          </w:p>
        </w:tc>
        <w:tc>
          <w:tcPr>
            <w:tcW w:w="0" w:type="auto"/>
            <w:tcBorders>
              <w:top w:val="nil"/>
              <w:bottom w:val="nil"/>
            </w:tcBorders>
            <w:shd w:val="clear" w:color="auto" w:fill="auto"/>
          </w:tcPr>
          <w:p w14:paraId="11349C3B" w14:textId="3C1BCC82" w:rsidR="00311688" w:rsidRPr="00453AD5" w:rsidRDefault="00311688" w:rsidP="00132758">
            <w:pPr>
              <w:rPr>
                <w:rFonts w:ascii="Times New Roman" w:hAnsi="Times New Roman"/>
                <w:sz w:val="13"/>
                <w:szCs w:val="13"/>
                <w:lang w:val="en-US"/>
              </w:rPr>
            </w:pPr>
            <w:r w:rsidRPr="00453AD5">
              <w:rPr>
                <w:rFonts w:ascii="Times New Roman" w:hAnsi="Times New Roman"/>
                <w:sz w:val="13"/>
                <w:szCs w:val="13"/>
              </w:rPr>
              <w:t>0</w:t>
            </w:r>
            <w:r w:rsidR="00132758">
              <w:rPr>
                <w:rFonts w:ascii="Times New Roman" w:hAnsi="Times New Roman"/>
                <w:sz w:val="13"/>
                <w:szCs w:val="13"/>
              </w:rPr>
              <w:t>.</w:t>
            </w:r>
            <w:r w:rsidRPr="00453AD5">
              <w:rPr>
                <w:rFonts w:ascii="Times New Roman" w:hAnsi="Times New Roman"/>
                <w:sz w:val="13"/>
                <w:szCs w:val="13"/>
              </w:rPr>
              <w:t>003</w:t>
            </w:r>
          </w:p>
        </w:tc>
        <w:tc>
          <w:tcPr>
            <w:tcW w:w="0" w:type="auto"/>
            <w:tcBorders>
              <w:top w:val="nil"/>
              <w:bottom w:val="nil"/>
            </w:tcBorders>
            <w:shd w:val="clear" w:color="auto" w:fill="auto"/>
          </w:tcPr>
          <w:p w14:paraId="2A5A32CA" w14:textId="2B8E255C" w:rsidR="00311688" w:rsidRPr="00453AD5" w:rsidRDefault="00311688" w:rsidP="00132758">
            <w:pPr>
              <w:rPr>
                <w:rFonts w:ascii="Times New Roman" w:hAnsi="Times New Roman"/>
                <w:sz w:val="13"/>
                <w:szCs w:val="13"/>
                <w:lang w:val="en-US"/>
              </w:rPr>
            </w:pPr>
            <w:r w:rsidRPr="00453AD5">
              <w:rPr>
                <w:rFonts w:ascii="Times New Roman" w:hAnsi="Times New Roman"/>
                <w:sz w:val="13"/>
                <w:szCs w:val="13"/>
              </w:rPr>
              <w:t>0</w:t>
            </w:r>
            <w:r w:rsidR="00132758">
              <w:rPr>
                <w:rFonts w:ascii="Times New Roman" w:hAnsi="Times New Roman"/>
                <w:sz w:val="13"/>
                <w:szCs w:val="13"/>
              </w:rPr>
              <w:t>.</w:t>
            </w:r>
            <w:r w:rsidRPr="00453AD5">
              <w:rPr>
                <w:rFonts w:ascii="Times New Roman" w:hAnsi="Times New Roman"/>
                <w:sz w:val="13"/>
                <w:szCs w:val="13"/>
              </w:rPr>
              <w:t>003</w:t>
            </w:r>
          </w:p>
        </w:tc>
        <w:tc>
          <w:tcPr>
            <w:tcW w:w="0" w:type="auto"/>
            <w:tcBorders>
              <w:top w:val="nil"/>
              <w:bottom w:val="nil"/>
            </w:tcBorders>
            <w:shd w:val="clear" w:color="auto" w:fill="auto"/>
          </w:tcPr>
          <w:p w14:paraId="615B416D" w14:textId="26F07F5E" w:rsidR="00311688" w:rsidRPr="00453AD5" w:rsidRDefault="00311688" w:rsidP="00132758">
            <w:pPr>
              <w:rPr>
                <w:rFonts w:ascii="Times New Roman" w:hAnsi="Times New Roman"/>
                <w:sz w:val="13"/>
                <w:szCs w:val="13"/>
                <w:lang w:val="en-US"/>
              </w:rPr>
            </w:pPr>
            <w:r w:rsidRPr="00453AD5">
              <w:rPr>
                <w:rFonts w:ascii="Times New Roman" w:hAnsi="Times New Roman"/>
                <w:sz w:val="13"/>
                <w:szCs w:val="13"/>
              </w:rPr>
              <w:t>0</w:t>
            </w:r>
            <w:r w:rsidR="00132758">
              <w:rPr>
                <w:rFonts w:ascii="Times New Roman" w:hAnsi="Times New Roman"/>
                <w:sz w:val="13"/>
                <w:szCs w:val="13"/>
              </w:rPr>
              <w:t>.</w:t>
            </w:r>
            <w:r w:rsidRPr="00453AD5">
              <w:rPr>
                <w:rFonts w:ascii="Times New Roman" w:hAnsi="Times New Roman"/>
                <w:sz w:val="13"/>
                <w:szCs w:val="13"/>
              </w:rPr>
              <w:t>003</w:t>
            </w:r>
          </w:p>
        </w:tc>
        <w:tc>
          <w:tcPr>
            <w:tcW w:w="0" w:type="auto"/>
            <w:tcBorders>
              <w:top w:val="nil"/>
              <w:bottom w:val="nil"/>
            </w:tcBorders>
          </w:tcPr>
          <w:p w14:paraId="04E9EED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Neurologists’opinion</w:t>
            </w:r>
          </w:p>
        </w:tc>
      </w:tr>
      <w:tr w:rsidR="00311688" w:rsidRPr="0034227B" w14:paraId="409986DC" w14:textId="77777777" w:rsidTr="00A66320">
        <w:tc>
          <w:tcPr>
            <w:tcW w:w="0" w:type="auto"/>
            <w:gridSpan w:val="9"/>
            <w:tcBorders>
              <w:top w:val="single" w:sz="6" w:space="0" w:color="auto"/>
              <w:bottom w:val="single" w:sz="6" w:space="0" w:color="auto"/>
            </w:tcBorders>
          </w:tcPr>
          <w:p w14:paraId="3D249CA0" w14:textId="2918C6A7"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Pre-treatment assessment - Cladribine</w:t>
            </w:r>
          </w:p>
        </w:tc>
      </w:tr>
      <w:tr w:rsidR="00311688" w:rsidRPr="00453AD5" w14:paraId="322C38B6" w14:textId="77777777" w:rsidTr="00A66320">
        <w:tc>
          <w:tcPr>
            <w:tcW w:w="0" w:type="auto"/>
            <w:tcBorders>
              <w:top w:val="single" w:sz="6" w:space="0" w:color="auto"/>
              <w:bottom w:val="nil"/>
            </w:tcBorders>
          </w:tcPr>
          <w:p w14:paraId="5CD76C81" w14:textId="5A507C5B" w:rsidR="00311688" w:rsidRPr="00453AD5" w:rsidRDefault="00443FDB" w:rsidP="00A66320">
            <w:pPr>
              <w:rPr>
                <w:rFonts w:ascii="Times New Roman" w:hAnsi="Times New Roman"/>
                <w:sz w:val="13"/>
                <w:szCs w:val="13"/>
              </w:rPr>
            </w:pPr>
            <w:r>
              <w:rPr>
                <w:rFonts w:ascii="Times New Roman" w:hAnsi="Times New Roman"/>
                <w:sz w:val="13"/>
                <w:szCs w:val="13"/>
              </w:rPr>
              <w:t>51</w:t>
            </w:r>
          </w:p>
        </w:tc>
        <w:tc>
          <w:tcPr>
            <w:tcW w:w="0" w:type="auto"/>
            <w:tcBorders>
              <w:top w:val="single" w:sz="6" w:space="0" w:color="auto"/>
              <w:bottom w:val="nil"/>
            </w:tcBorders>
          </w:tcPr>
          <w:p w14:paraId="4F6A6EBF" w14:textId="443333D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 Cladribine_haepatic_test_ALT_given_fail_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single" w:sz="6" w:space="0" w:color="auto"/>
              <w:bottom w:val="nil"/>
            </w:tcBorders>
          </w:tcPr>
          <w:p w14:paraId="4127861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(L333)</w:t>
            </w:r>
          </w:p>
        </w:tc>
        <w:tc>
          <w:tcPr>
            <w:tcW w:w="0" w:type="auto"/>
            <w:tcBorders>
              <w:top w:val="single" w:sz="6" w:space="0" w:color="auto"/>
              <w:bottom w:val="nil"/>
            </w:tcBorders>
            <w:shd w:val="clear" w:color="auto" w:fill="auto"/>
          </w:tcPr>
          <w:p w14:paraId="244F8E4D" w14:textId="24C9D339"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ALT test pre-treatment assessment Cladribine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single" w:sz="6" w:space="0" w:color="auto"/>
              <w:bottom w:val="nil"/>
            </w:tcBorders>
          </w:tcPr>
          <w:p w14:paraId="1B12DC1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7</w:t>
            </w:r>
          </w:p>
        </w:tc>
        <w:tc>
          <w:tcPr>
            <w:tcW w:w="0" w:type="auto"/>
            <w:tcBorders>
              <w:top w:val="single" w:sz="6" w:space="0" w:color="auto"/>
              <w:bottom w:val="nil"/>
            </w:tcBorders>
            <w:shd w:val="clear" w:color="auto" w:fill="auto"/>
          </w:tcPr>
          <w:p w14:paraId="3D91459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nil"/>
            </w:tcBorders>
            <w:shd w:val="clear" w:color="auto" w:fill="auto"/>
          </w:tcPr>
          <w:p w14:paraId="09270A9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nil"/>
            </w:tcBorders>
            <w:shd w:val="clear" w:color="auto" w:fill="auto"/>
          </w:tcPr>
          <w:p w14:paraId="39CE3C2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nil"/>
            </w:tcBorders>
          </w:tcPr>
          <w:p w14:paraId="37E6F40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07D225CE" w14:textId="77777777" w:rsidTr="00A66320">
        <w:tc>
          <w:tcPr>
            <w:tcW w:w="0" w:type="auto"/>
            <w:tcBorders>
              <w:top w:val="nil"/>
              <w:bottom w:val="single" w:sz="18" w:space="0" w:color="auto"/>
            </w:tcBorders>
          </w:tcPr>
          <w:p w14:paraId="6588703D" w14:textId="5CBF90D7" w:rsidR="00311688" w:rsidRPr="00453AD5" w:rsidRDefault="00443FDB" w:rsidP="00443FDB">
            <w:pPr>
              <w:rPr>
                <w:rFonts w:ascii="Times New Roman" w:hAnsi="Times New Roman"/>
                <w:sz w:val="13"/>
                <w:szCs w:val="13"/>
              </w:rPr>
            </w:pPr>
            <w:r w:rsidRPr="00453AD5">
              <w:rPr>
                <w:rFonts w:ascii="Times New Roman" w:hAnsi="Times New Roman"/>
                <w:sz w:val="13"/>
                <w:szCs w:val="13"/>
              </w:rPr>
              <w:t>5</w:t>
            </w:r>
            <w:r>
              <w:rPr>
                <w:rFonts w:ascii="Times New Roman" w:hAnsi="Times New Roman"/>
                <w:sz w:val="13"/>
                <w:szCs w:val="13"/>
              </w:rPr>
              <w:t>2</w:t>
            </w:r>
          </w:p>
        </w:tc>
        <w:tc>
          <w:tcPr>
            <w:tcW w:w="0" w:type="auto"/>
            <w:tcBorders>
              <w:top w:val="nil"/>
              <w:bottom w:val="single" w:sz="18" w:space="0" w:color="auto"/>
            </w:tcBorders>
          </w:tcPr>
          <w:p w14:paraId="3E46B0FF" w14:textId="4C9A5F0A"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 Cladribine_haepatic_test_AST_given_fail_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single" w:sz="18" w:space="0" w:color="auto"/>
            </w:tcBorders>
          </w:tcPr>
          <w:p w14:paraId="3901028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(L334)</w:t>
            </w:r>
          </w:p>
        </w:tc>
        <w:tc>
          <w:tcPr>
            <w:tcW w:w="0" w:type="auto"/>
            <w:tcBorders>
              <w:top w:val="nil"/>
              <w:bottom w:val="single" w:sz="18" w:space="0" w:color="auto"/>
            </w:tcBorders>
            <w:shd w:val="clear" w:color="auto" w:fill="auto"/>
          </w:tcPr>
          <w:p w14:paraId="76C9B67F" w14:textId="6B2E575F"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AST test pre-treatment assessment Cladribine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single" w:sz="18" w:space="0" w:color="auto"/>
            </w:tcBorders>
          </w:tcPr>
          <w:p w14:paraId="336B29B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7</w:t>
            </w:r>
          </w:p>
        </w:tc>
        <w:tc>
          <w:tcPr>
            <w:tcW w:w="0" w:type="auto"/>
            <w:tcBorders>
              <w:top w:val="nil"/>
              <w:bottom w:val="single" w:sz="18" w:space="0" w:color="auto"/>
            </w:tcBorders>
            <w:shd w:val="clear" w:color="auto" w:fill="auto"/>
          </w:tcPr>
          <w:p w14:paraId="312C037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single" w:sz="18" w:space="0" w:color="auto"/>
            </w:tcBorders>
            <w:shd w:val="clear" w:color="auto" w:fill="auto"/>
          </w:tcPr>
          <w:p w14:paraId="008D7F4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single" w:sz="18" w:space="0" w:color="auto"/>
            </w:tcBorders>
            <w:shd w:val="clear" w:color="auto" w:fill="auto"/>
          </w:tcPr>
          <w:p w14:paraId="4F580C6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single" w:sz="18" w:space="0" w:color="auto"/>
            </w:tcBorders>
          </w:tcPr>
          <w:p w14:paraId="7FE1785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bl>
    <w:p w14:paraId="240109E8" w14:textId="77777777" w:rsidR="00311688" w:rsidRPr="00453AD5" w:rsidRDefault="00311688" w:rsidP="00311688">
      <w:pPr>
        <w:jc w:val="both"/>
        <w:rPr>
          <w:rFonts w:ascii="Times New Roman" w:hAnsi="Times New Roman"/>
          <w:b/>
          <w:sz w:val="24"/>
          <w:szCs w:val="24"/>
          <w:highlight w:val="green"/>
          <w:lang w:val="en-US"/>
        </w:rPr>
      </w:pPr>
      <w:r w:rsidRPr="00453AD5">
        <w:rPr>
          <w:rFonts w:ascii="Times New Roman" w:hAnsi="Times New Roman"/>
          <w:b/>
          <w:sz w:val="24"/>
          <w:szCs w:val="24"/>
          <w:highlight w:val="green"/>
          <w:lang w:val="en-US"/>
        </w:rPr>
        <w:br w:type="page"/>
      </w:r>
    </w:p>
    <w:p w14:paraId="56E5DA5A" w14:textId="11673A50"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6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72"/>
        <w:gridCol w:w="5667"/>
        <w:gridCol w:w="1051"/>
        <w:gridCol w:w="2662"/>
        <w:gridCol w:w="1010"/>
        <w:gridCol w:w="796"/>
        <w:gridCol w:w="610"/>
        <w:gridCol w:w="612"/>
        <w:gridCol w:w="1406"/>
      </w:tblGrid>
      <w:tr w:rsidR="00311688" w:rsidRPr="00453AD5" w14:paraId="6AFFA898" w14:textId="77777777" w:rsidTr="00A66320">
        <w:tc>
          <w:tcPr>
            <w:tcW w:w="0" w:type="auto"/>
            <w:tcBorders>
              <w:bottom w:val="single" w:sz="6" w:space="0" w:color="auto"/>
            </w:tcBorders>
          </w:tcPr>
          <w:p w14:paraId="4AF69D10"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0" w:type="auto"/>
            <w:tcBorders>
              <w:bottom w:val="single" w:sz="6" w:space="0" w:color="auto"/>
            </w:tcBorders>
          </w:tcPr>
          <w:p w14:paraId="71F45E0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46C73B7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0" w:type="auto"/>
            <w:tcBorders>
              <w:bottom w:val="single" w:sz="6" w:space="0" w:color="auto"/>
            </w:tcBorders>
          </w:tcPr>
          <w:p w14:paraId="6441C5E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4A524885"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0" w:type="auto"/>
            <w:tcBorders>
              <w:bottom w:val="single" w:sz="6" w:space="0" w:color="auto"/>
            </w:tcBorders>
            <w:shd w:val="clear" w:color="auto" w:fill="auto"/>
          </w:tcPr>
          <w:p w14:paraId="51B4FE17"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2784A82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0" w:type="auto"/>
            <w:tcBorders>
              <w:bottom w:val="single" w:sz="6" w:space="0" w:color="auto"/>
            </w:tcBorders>
          </w:tcPr>
          <w:p w14:paraId="273393F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0" w:type="auto"/>
            <w:tcBorders>
              <w:bottom w:val="single" w:sz="6" w:space="0" w:color="auto"/>
            </w:tcBorders>
            <w:shd w:val="clear" w:color="auto" w:fill="auto"/>
          </w:tcPr>
          <w:p w14:paraId="00BF721A"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Point estimate </w:t>
            </w:r>
          </w:p>
        </w:tc>
        <w:tc>
          <w:tcPr>
            <w:tcW w:w="0" w:type="auto"/>
            <w:tcBorders>
              <w:bottom w:val="single" w:sz="6" w:space="0" w:color="auto"/>
            </w:tcBorders>
            <w:shd w:val="clear" w:color="auto" w:fill="auto"/>
          </w:tcPr>
          <w:p w14:paraId="4B88F1F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range</w:t>
            </w:r>
          </w:p>
        </w:tc>
        <w:tc>
          <w:tcPr>
            <w:tcW w:w="0" w:type="auto"/>
            <w:tcBorders>
              <w:bottom w:val="single" w:sz="6" w:space="0" w:color="auto"/>
            </w:tcBorders>
            <w:shd w:val="clear" w:color="auto" w:fill="auto"/>
          </w:tcPr>
          <w:p w14:paraId="5FB846A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range</w:t>
            </w:r>
          </w:p>
        </w:tc>
        <w:tc>
          <w:tcPr>
            <w:tcW w:w="0" w:type="auto"/>
            <w:tcBorders>
              <w:bottom w:val="single" w:sz="6" w:space="0" w:color="auto"/>
            </w:tcBorders>
          </w:tcPr>
          <w:p w14:paraId="3B7AA45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6015D7CE" w14:textId="77777777" w:rsidTr="00A66320">
        <w:tc>
          <w:tcPr>
            <w:tcW w:w="0" w:type="auto"/>
            <w:gridSpan w:val="9"/>
            <w:tcBorders>
              <w:top w:val="single" w:sz="6" w:space="0" w:color="auto"/>
              <w:bottom w:val="single" w:sz="6" w:space="0" w:color="auto"/>
            </w:tcBorders>
          </w:tcPr>
          <w:p w14:paraId="6CF3CD3F" w14:textId="50D27E89"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73EB467A" w14:textId="77777777" w:rsidTr="00A66320">
        <w:tc>
          <w:tcPr>
            <w:tcW w:w="0" w:type="auto"/>
            <w:gridSpan w:val="9"/>
            <w:tcBorders>
              <w:top w:val="single" w:sz="6" w:space="0" w:color="auto"/>
              <w:bottom w:val="single" w:sz="6" w:space="0" w:color="auto"/>
            </w:tcBorders>
          </w:tcPr>
          <w:p w14:paraId="4104E5A8" w14:textId="489F2139"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Switch to other DMTs due to Teriflunomide ineffectiveness in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patients - All DMTs</w:t>
            </w:r>
          </w:p>
        </w:tc>
      </w:tr>
      <w:tr w:rsidR="00311688" w:rsidRPr="0034227B" w14:paraId="0BC6B6B9" w14:textId="77777777" w:rsidTr="00A66320">
        <w:tc>
          <w:tcPr>
            <w:tcW w:w="0" w:type="auto"/>
            <w:gridSpan w:val="9"/>
            <w:tcBorders>
              <w:top w:val="single" w:sz="6" w:space="0" w:color="auto"/>
              <w:bottom w:val="single" w:sz="6" w:space="0" w:color="auto"/>
            </w:tcBorders>
          </w:tcPr>
          <w:p w14:paraId="23FBBE78" w14:textId="5DCA39A9"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Pre-treatment assessment - Cladribine</w:t>
            </w:r>
          </w:p>
        </w:tc>
      </w:tr>
      <w:tr w:rsidR="00443FDB" w:rsidRPr="00453AD5" w14:paraId="0E1D56D2" w14:textId="77777777" w:rsidTr="00A66320">
        <w:tc>
          <w:tcPr>
            <w:tcW w:w="0" w:type="auto"/>
            <w:tcBorders>
              <w:top w:val="single" w:sz="6" w:space="0" w:color="auto"/>
              <w:bottom w:val="nil"/>
            </w:tcBorders>
          </w:tcPr>
          <w:p w14:paraId="615C825D" w14:textId="2A13478F" w:rsidR="00443FDB" w:rsidRPr="00453AD5" w:rsidRDefault="00443FDB" w:rsidP="00A66320">
            <w:pPr>
              <w:rPr>
                <w:rFonts w:ascii="Times New Roman" w:hAnsi="Times New Roman"/>
                <w:sz w:val="14"/>
                <w:szCs w:val="14"/>
              </w:rPr>
            </w:pPr>
            <w:r w:rsidRPr="00453AD5">
              <w:rPr>
                <w:rFonts w:ascii="Times New Roman" w:hAnsi="Times New Roman"/>
                <w:sz w:val="14"/>
                <w:szCs w:val="14"/>
              </w:rPr>
              <w:t>53</w:t>
            </w:r>
          </w:p>
        </w:tc>
        <w:tc>
          <w:tcPr>
            <w:tcW w:w="0" w:type="auto"/>
            <w:tcBorders>
              <w:top w:val="single" w:sz="6" w:space="0" w:color="auto"/>
              <w:bottom w:val="nil"/>
            </w:tcBorders>
          </w:tcPr>
          <w:p w14:paraId="35021B9A" w14:textId="3F437B90"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 Cladribine_haepatic_test_gGT_given_fail_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single" w:sz="6" w:space="0" w:color="auto"/>
              <w:bottom w:val="nil"/>
            </w:tcBorders>
          </w:tcPr>
          <w:p w14:paraId="2CE9B96A"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(L335)</w:t>
            </w:r>
          </w:p>
        </w:tc>
        <w:tc>
          <w:tcPr>
            <w:tcW w:w="0" w:type="auto"/>
            <w:tcBorders>
              <w:top w:val="single" w:sz="6" w:space="0" w:color="auto"/>
              <w:bottom w:val="nil"/>
            </w:tcBorders>
            <w:shd w:val="clear" w:color="auto" w:fill="auto"/>
          </w:tcPr>
          <w:p w14:paraId="1D7AE283" w14:textId="4228808B"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gGT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single" w:sz="6" w:space="0" w:color="auto"/>
              <w:bottom w:val="nil"/>
            </w:tcBorders>
          </w:tcPr>
          <w:p w14:paraId="0E508E9D"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single" w:sz="6" w:space="0" w:color="auto"/>
              <w:bottom w:val="nil"/>
            </w:tcBorders>
            <w:shd w:val="clear" w:color="auto" w:fill="auto"/>
          </w:tcPr>
          <w:p w14:paraId="437BDA67"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01767232"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3807944C"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tcPr>
          <w:p w14:paraId="15D100EE"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4281124D" w14:textId="77777777" w:rsidTr="00A66320">
        <w:tc>
          <w:tcPr>
            <w:tcW w:w="0" w:type="auto"/>
            <w:tcBorders>
              <w:top w:val="nil"/>
              <w:bottom w:val="nil"/>
            </w:tcBorders>
          </w:tcPr>
          <w:p w14:paraId="16987E26" w14:textId="40ACFF02" w:rsidR="00443FDB" w:rsidRPr="00453AD5" w:rsidRDefault="00443FDB" w:rsidP="00A66320">
            <w:pPr>
              <w:rPr>
                <w:rFonts w:ascii="Times New Roman" w:hAnsi="Times New Roman"/>
                <w:sz w:val="14"/>
                <w:szCs w:val="14"/>
              </w:rPr>
            </w:pPr>
            <w:r w:rsidRPr="00453AD5">
              <w:rPr>
                <w:rFonts w:ascii="Times New Roman" w:hAnsi="Times New Roman"/>
                <w:sz w:val="14"/>
                <w:szCs w:val="14"/>
              </w:rPr>
              <w:t>54</w:t>
            </w:r>
          </w:p>
        </w:tc>
        <w:tc>
          <w:tcPr>
            <w:tcW w:w="0" w:type="auto"/>
            <w:tcBorders>
              <w:top w:val="nil"/>
              <w:bottom w:val="nil"/>
            </w:tcBorders>
          </w:tcPr>
          <w:p w14:paraId="732C32B2" w14:textId="1BA74D83"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Cond_pr_pre_Cladribine_kidney_test_creatinine_given_fail_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01A1CE07"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(L336)</w:t>
            </w:r>
          </w:p>
        </w:tc>
        <w:tc>
          <w:tcPr>
            <w:tcW w:w="0" w:type="auto"/>
            <w:tcBorders>
              <w:top w:val="nil"/>
              <w:bottom w:val="nil"/>
            </w:tcBorders>
            <w:shd w:val="clear" w:color="auto" w:fill="auto"/>
          </w:tcPr>
          <w:p w14:paraId="3769A3A8" w14:textId="4D79764B"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creatinine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6AB837F3"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nil"/>
              <w:bottom w:val="nil"/>
            </w:tcBorders>
            <w:shd w:val="clear" w:color="auto" w:fill="auto"/>
          </w:tcPr>
          <w:p w14:paraId="38475B5D"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2488E2D1"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2723236"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61FD03A1"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63433D7E" w14:textId="77777777" w:rsidTr="00A66320">
        <w:tc>
          <w:tcPr>
            <w:tcW w:w="0" w:type="auto"/>
            <w:tcBorders>
              <w:top w:val="nil"/>
              <w:bottom w:val="nil"/>
            </w:tcBorders>
          </w:tcPr>
          <w:p w14:paraId="6CA7F381" w14:textId="47BFC332" w:rsidR="00443FDB" w:rsidRPr="00453AD5" w:rsidRDefault="00443FDB" w:rsidP="00A66320">
            <w:pPr>
              <w:rPr>
                <w:rFonts w:ascii="Times New Roman" w:hAnsi="Times New Roman"/>
                <w:sz w:val="14"/>
                <w:szCs w:val="14"/>
              </w:rPr>
            </w:pPr>
            <w:r w:rsidRPr="00453AD5">
              <w:rPr>
                <w:rFonts w:ascii="Times New Roman" w:hAnsi="Times New Roman"/>
                <w:sz w:val="14"/>
                <w:szCs w:val="14"/>
              </w:rPr>
              <w:t>55</w:t>
            </w:r>
          </w:p>
        </w:tc>
        <w:tc>
          <w:tcPr>
            <w:tcW w:w="0" w:type="auto"/>
            <w:tcBorders>
              <w:top w:val="nil"/>
              <w:bottom w:val="nil"/>
            </w:tcBorders>
          </w:tcPr>
          <w:p w14:paraId="02358C69" w14:textId="10995975"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Cond_pr_pre_Cladribine_kidney_test_urea_given_fail_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5B584506"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(L337)</w:t>
            </w:r>
          </w:p>
        </w:tc>
        <w:tc>
          <w:tcPr>
            <w:tcW w:w="0" w:type="auto"/>
            <w:tcBorders>
              <w:top w:val="nil"/>
              <w:bottom w:val="nil"/>
            </w:tcBorders>
            <w:shd w:val="clear" w:color="auto" w:fill="auto"/>
          </w:tcPr>
          <w:p w14:paraId="645CEFD1" w14:textId="133FC170"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urea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5C690056"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nil"/>
              <w:bottom w:val="nil"/>
            </w:tcBorders>
            <w:shd w:val="clear" w:color="auto" w:fill="auto"/>
          </w:tcPr>
          <w:p w14:paraId="433ED429"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5C5DF878"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1C11E9B0"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763ED376"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60B67E8A" w14:textId="77777777" w:rsidTr="00A66320">
        <w:tc>
          <w:tcPr>
            <w:tcW w:w="0" w:type="auto"/>
            <w:tcBorders>
              <w:top w:val="nil"/>
              <w:bottom w:val="nil"/>
            </w:tcBorders>
          </w:tcPr>
          <w:p w14:paraId="259AECB5" w14:textId="22B03C58" w:rsidR="00443FDB" w:rsidRPr="00453AD5" w:rsidRDefault="00443FDB" w:rsidP="00A66320">
            <w:pPr>
              <w:rPr>
                <w:rFonts w:ascii="Times New Roman" w:hAnsi="Times New Roman"/>
                <w:sz w:val="14"/>
                <w:szCs w:val="14"/>
              </w:rPr>
            </w:pPr>
            <w:r w:rsidRPr="00453AD5">
              <w:rPr>
                <w:rFonts w:ascii="Times New Roman" w:hAnsi="Times New Roman"/>
                <w:sz w:val="14"/>
                <w:szCs w:val="14"/>
              </w:rPr>
              <w:t>56</w:t>
            </w:r>
          </w:p>
        </w:tc>
        <w:tc>
          <w:tcPr>
            <w:tcW w:w="0" w:type="auto"/>
            <w:tcBorders>
              <w:top w:val="nil"/>
              <w:bottom w:val="nil"/>
            </w:tcBorders>
          </w:tcPr>
          <w:p w14:paraId="43779EBD" w14:textId="447BBB2D"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Cond_pr_pre_Cladribine_kidney_test_urine_given_fail_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5F11A155"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(L338)</w:t>
            </w:r>
          </w:p>
        </w:tc>
        <w:tc>
          <w:tcPr>
            <w:tcW w:w="0" w:type="auto"/>
            <w:tcBorders>
              <w:top w:val="nil"/>
              <w:bottom w:val="nil"/>
            </w:tcBorders>
            <w:shd w:val="clear" w:color="auto" w:fill="auto"/>
          </w:tcPr>
          <w:p w14:paraId="42673091" w14:textId="06D302DC"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urine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0BBEF9BB"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nil"/>
              <w:bottom w:val="nil"/>
            </w:tcBorders>
            <w:shd w:val="clear" w:color="auto" w:fill="auto"/>
          </w:tcPr>
          <w:p w14:paraId="387F2040"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0004FC43"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5A4E54FB"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0A1EF555"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10AAE9DB" w14:textId="77777777" w:rsidTr="00A66320">
        <w:tc>
          <w:tcPr>
            <w:tcW w:w="0" w:type="auto"/>
            <w:tcBorders>
              <w:top w:val="nil"/>
              <w:bottom w:val="nil"/>
            </w:tcBorders>
          </w:tcPr>
          <w:p w14:paraId="54216AF8" w14:textId="5E07B403" w:rsidR="00443FDB" w:rsidRPr="00453AD5" w:rsidRDefault="00443FDB" w:rsidP="00A66320">
            <w:pPr>
              <w:rPr>
                <w:rFonts w:ascii="Times New Roman" w:hAnsi="Times New Roman"/>
                <w:sz w:val="14"/>
                <w:szCs w:val="14"/>
              </w:rPr>
            </w:pPr>
            <w:r w:rsidRPr="00453AD5">
              <w:rPr>
                <w:rFonts w:ascii="Times New Roman" w:hAnsi="Times New Roman"/>
                <w:sz w:val="14"/>
                <w:szCs w:val="14"/>
              </w:rPr>
              <w:t>57</w:t>
            </w:r>
          </w:p>
        </w:tc>
        <w:tc>
          <w:tcPr>
            <w:tcW w:w="0" w:type="auto"/>
            <w:tcBorders>
              <w:top w:val="nil"/>
              <w:bottom w:val="nil"/>
            </w:tcBorders>
          </w:tcPr>
          <w:p w14:paraId="21118915" w14:textId="006F08DA"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Cond_pr_pre_Cladribine_sierology_test_HBV_given_fail_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38C4AE11"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(L339)</w:t>
            </w:r>
          </w:p>
        </w:tc>
        <w:tc>
          <w:tcPr>
            <w:tcW w:w="0" w:type="auto"/>
            <w:tcBorders>
              <w:top w:val="nil"/>
              <w:bottom w:val="nil"/>
            </w:tcBorders>
            <w:shd w:val="clear" w:color="auto" w:fill="auto"/>
          </w:tcPr>
          <w:p w14:paraId="6C5687EF" w14:textId="6395133A"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HBV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4EA9B9C9"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nil"/>
              <w:bottom w:val="nil"/>
            </w:tcBorders>
            <w:shd w:val="clear" w:color="auto" w:fill="auto"/>
          </w:tcPr>
          <w:p w14:paraId="60492577"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12F3113"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A7AA6DB"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0E5FEA44"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443FDB" w:rsidRPr="00453AD5" w14:paraId="5C8B1227" w14:textId="77777777" w:rsidTr="00A66320">
        <w:tc>
          <w:tcPr>
            <w:tcW w:w="0" w:type="auto"/>
            <w:tcBorders>
              <w:top w:val="nil"/>
              <w:bottom w:val="nil"/>
            </w:tcBorders>
          </w:tcPr>
          <w:p w14:paraId="07DA1E0D" w14:textId="6891D232" w:rsidR="00443FDB" w:rsidRPr="00453AD5" w:rsidRDefault="00443FDB" w:rsidP="00A66320">
            <w:pPr>
              <w:rPr>
                <w:rFonts w:ascii="Times New Roman" w:hAnsi="Times New Roman"/>
                <w:sz w:val="14"/>
                <w:szCs w:val="14"/>
              </w:rPr>
            </w:pPr>
            <w:r w:rsidRPr="00453AD5">
              <w:rPr>
                <w:rFonts w:ascii="Times New Roman" w:hAnsi="Times New Roman"/>
                <w:sz w:val="14"/>
                <w:szCs w:val="14"/>
              </w:rPr>
              <w:t>58</w:t>
            </w:r>
          </w:p>
        </w:tc>
        <w:tc>
          <w:tcPr>
            <w:tcW w:w="0" w:type="auto"/>
            <w:tcBorders>
              <w:top w:val="nil"/>
              <w:bottom w:val="nil"/>
            </w:tcBorders>
          </w:tcPr>
          <w:p w14:paraId="55BF81A2" w14:textId="3919E673"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Cond_pr_pre_Cladribine_sierology_test_HCV_given_fail_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2EDD046F"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(L340)</w:t>
            </w:r>
          </w:p>
        </w:tc>
        <w:tc>
          <w:tcPr>
            <w:tcW w:w="0" w:type="auto"/>
            <w:tcBorders>
              <w:top w:val="nil"/>
              <w:bottom w:val="nil"/>
            </w:tcBorders>
            <w:shd w:val="clear" w:color="auto" w:fill="auto"/>
          </w:tcPr>
          <w:p w14:paraId="6FFFF555" w14:textId="11D3BAD6"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HCV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4973A402" w14:textId="77777777" w:rsidR="00443FDB" w:rsidRPr="00453AD5" w:rsidRDefault="00443FDB"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nil"/>
              <w:bottom w:val="nil"/>
            </w:tcBorders>
            <w:shd w:val="clear" w:color="auto" w:fill="auto"/>
          </w:tcPr>
          <w:p w14:paraId="7467AA61"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8003A48"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BC8BD7D"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6F1A3C60" w14:textId="77777777" w:rsidR="00443FDB" w:rsidRPr="00453AD5" w:rsidRDefault="00443FDB"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40127CE8" w14:textId="77777777" w:rsidTr="00A66320">
        <w:tc>
          <w:tcPr>
            <w:tcW w:w="0" w:type="auto"/>
            <w:tcBorders>
              <w:top w:val="nil"/>
              <w:bottom w:val="nil"/>
            </w:tcBorders>
          </w:tcPr>
          <w:p w14:paraId="5E4455EE" w14:textId="3D39B2B6" w:rsidR="00311688" w:rsidRPr="00453AD5" w:rsidRDefault="00443FDB" w:rsidP="00443FDB">
            <w:pPr>
              <w:rPr>
                <w:rFonts w:ascii="Times New Roman" w:hAnsi="Times New Roman"/>
                <w:sz w:val="14"/>
                <w:szCs w:val="14"/>
              </w:rPr>
            </w:pPr>
            <w:r w:rsidRPr="00453AD5">
              <w:rPr>
                <w:rFonts w:ascii="Times New Roman" w:hAnsi="Times New Roman"/>
                <w:sz w:val="14"/>
                <w:szCs w:val="14"/>
              </w:rPr>
              <w:t>5</w:t>
            </w:r>
            <w:r>
              <w:rPr>
                <w:rFonts w:ascii="Times New Roman" w:hAnsi="Times New Roman"/>
                <w:sz w:val="14"/>
                <w:szCs w:val="14"/>
              </w:rPr>
              <w:t>9</w:t>
            </w:r>
          </w:p>
        </w:tc>
        <w:tc>
          <w:tcPr>
            <w:tcW w:w="0" w:type="auto"/>
            <w:tcBorders>
              <w:top w:val="nil"/>
              <w:bottom w:val="nil"/>
            </w:tcBorders>
          </w:tcPr>
          <w:p w14:paraId="7EA17DA6" w14:textId="1A97DA72"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Cond_pr_pre_Cladribine_sierology_test_zooster_given_fail_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145E429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(L341)</w:t>
            </w:r>
          </w:p>
        </w:tc>
        <w:tc>
          <w:tcPr>
            <w:tcW w:w="0" w:type="auto"/>
            <w:tcBorders>
              <w:top w:val="nil"/>
              <w:bottom w:val="nil"/>
            </w:tcBorders>
            <w:shd w:val="clear" w:color="auto" w:fill="auto"/>
          </w:tcPr>
          <w:p w14:paraId="7F2E5DDE" w14:textId="34E693DD"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zooster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30D40FE0"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nil"/>
              <w:bottom w:val="nil"/>
            </w:tcBorders>
            <w:shd w:val="clear" w:color="auto" w:fill="auto"/>
          </w:tcPr>
          <w:p w14:paraId="5271D286"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3A649D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D6B1A1D"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20D5AB1F"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5E3435AB" w14:textId="77777777" w:rsidTr="00A66320">
        <w:tc>
          <w:tcPr>
            <w:tcW w:w="0" w:type="auto"/>
            <w:tcBorders>
              <w:top w:val="nil"/>
              <w:bottom w:val="single" w:sz="6" w:space="0" w:color="auto"/>
            </w:tcBorders>
          </w:tcPr>
          <w:p w14:paraId="204EB669" w14:textId="6989D531" w:rsidR="00311688" w:rsidRPr="00453AD5" w:rsidRDefault="00443FDB" w:rsidP="00A66320">
            <w:pPr>
              <w:rPr>
                <w:rFonts w:ascii="Times New Roman" w:hAnsi="Times New Roman"/>
                <w:sz w:val="14"/>
                <w:szCs w:val="14"/>
              </w:rPr>
            </w:pPr>
            <w:r>
              <w:rPr>
                <w:rFonts w:ascii="Times New Roman" w:hAnsi="Times New Roman"/>
                <w:sz w:val="14"/>
                <w:szCs w:val="14"/>
              </w:rPr>
              <w:t>60</w:t>
            </w:r>
          </w:p>
        </w:tc>
        <w:tc>
          <w:tcPr>
            <w:tcW w:w="0" w:type="auto"/>
            <w:tcBorders>
              <w:top w:val="nil"/>
              <w:bottom w:val="single" w:sz="6" w:space="0" w:color="auto"/>
            </w:tcBorders>
          </w:tcPr>
          <w:p w14:paraId="06B8A3BA" w14:textId="640640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Cond_pr_pre_Cladribine_sierology_test_quantiferon_given_fail_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single" w:sz="6" w:space="0" w:color="auto"/>
            </w:tcBorders>
          </w:tcPr>
          <w:p w14:paraId="746DD848"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(L342)</w:t>
            </w:r>
          </w:p>
        </w:tc>
        <w:tc>
          <w:tcPr>
            <w:tcW w:w="0" w:type="auto"/>
            <w:tcBorders>
              <w:top w:val="nil"/>
              <w:bottom w:val="single" w:sz="6" w:space="0" w:color="auto"/>
            </w:tcBorders>
            <w:shd w:val="clear" w:color="auto" w:fill="auto"/>
          </w:tcPr>
          <w:p w14:paraId="350F2776" w14:textId="3A6AE23D"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quantiferon test pre-treatment assessment Cladribine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single" w:sz="6" w:space="0" w:color="auto"/>
            </w:tcBorders>
          </w:tcPr>
          <w:p w14:paraId="2169A386"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7</w:t>
            </w:r>
          </w:p>
        </w:tc>
        <w:tc>
          <w:tcPr>
            <w:tcW w:w="0" w:type="auto"/>
            <w:tcBorders>
              <w:top w:val="nil"/>
              <w:bottom w:val="single" w:sz="6" w:space="0" w:color="auto"/>
            </w:tcBorders>
            <w:shd w:val="clear" w:color="auto" w:fill="auto"/>
          </w:tcPr>
          <w:p w14:paraId="6CB3145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6" w:space="0" w:color="auto"/>
            </w:tcBorders>
            <w:shd w:val="clear" w:color="auto" w:fill="auto"/>
          </w:tcPr>
          <w:p w14:paraId="2D20EE9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6" w:space="0" w:color="auto"/>
            </w:tcBorders>
            <w:shd w:val="clear" w:color="auto" w:fill="auto"/>
          </w:tcPr>
          <w:p w14:paraId="636E7A69"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6" w:space="0" w:color="auto"/>
            </w:tcBorders>
          </w:tcPr>
          <w:p w14:paraId="205B00A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34227B" w14:paraId="3EF7B63C" w14:textId="77777777" w:rsidTr="00A66320">
        <w:tc>
          <w:tcPr>
            <w:tcW w:w="0" w:type="auto"/>
            <w:gridSpan w:val="9"/>
            <w:tcBorders>
              <w:top w:val="single" w:sz="6" w:space="0" w:color="auto"/>
              <w:bottom w:val="single" w:sz="6" w:space="0" w:color="auto"/>
            </w:tcBorders>
          </w:tcPr>
          <w:p w14:paraId="13FBD3C4" w14:textId="18E2B074"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Premedication - Ocrelizumab</w:t>
            </w:r>
          </w:p>
        </w:tc>
      </w:tr>
      <w:tr w:rsidR="00311688" w:rsidRPr="00453AD5" w14:paraId="6EE0EF1F" w14:textId="77777777" w:rsidTr="00A66320">
        <w:tc>
          <w:tcPr>
            <w:tcW w:w="0" w:type="auto"/>
            <w:tcBorders>
              <w:top w:val="single" w:sz="6" w:space="0" w:color="auto"/>
              <w:bottom w:val="single" w:sz="18" w:space="0" w:color="auto"/>
            </w:tcBorders>
          </w:tcPr>
          <w:p w14:paraId="4016DFD5" w14:textId="67C4BA46" w:rsidR="00311688" w:rsidRPr="00453AD5" w:rsidRDefault="00443FDB" w:rsidP="00A66320">
            <w:pPr>
              <w:rPr>
                <w:rFonts w:ascii="Times New Roman" w:hAnsi="Times New Roman"/>
                <w:sz w:val="14"/>
                <w:szCs w:val="14"/>
              </w:rPr>
            </w:pPr>
            <w:r>
              <w:rPr>
                <w:rFonts w:ascii="Times New Roman" w:hAnsi="Times New Roman"/>
                <w:sz w:val="14"/>
                <w:szCs w:val="14"/>
              </w:rPr>
              <w:t>61</w:t>
            </w:r>
          </w:p>
        </w:tc>
        <w:tc>
          <w:tcPr>
            <w:tcW w:w="0" w:type="auto"/>
            <w:tcBorders>
              <w:top w:val="single" w:sz="6" w:space="0" w:color="auto"/>
              <w:bottom w:val="single" w:sz="18" w:space="0" w:color="auto"/>
            </w:tcBorders>
          </w:tcPr>
          <w:p w14:paraId="4895C585" w14:textId="58FF70A6"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Cond_pr_premed_corticosteroids_Ocrelizumab_given_fail_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single" w:sz="6" w:space="0" w:color="auto"/>
              <w:bottom w:val="single" w:sz="18" w:space="0" w:color="auto"/>
            </w:tcBorders>
          </w:tcPr>
          <w:p w14:paraId="34C762A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(L345)</w:t>
            </w:r>
          </w:p>
        </w:tc>
        <w:tc>
          <w:tcPr>
            <w:tcW w:w="0" w:type="auto"/>
            <w:tcBorders>
              <w:top w:val="single" w:sz="6" w:space="0" w:color="auto"/>
              <w:bottom w:val="single" w:sz="18" w:space="0" w:color="auto"/>
            </w:tcBorders>
            <w:shd w:val="clear" w:color="auto" w:fill="auto"/>
          </w:tcPr>
          <w:p w14:paraId="602134C7" w14:textId="17281058"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corticosteroids premedication Ocrelizumab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single" w:sz="6" w:space="0" w:color="auto"/>
              <w:bottom w:val="single" w:sz="18" w:space="0" w:color="auto"/>
            </w:tcBorders>
          </w:tcPr>
          <w:p w14:paraId="74F29D64"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6</w:t>
            </w:r>
          </w:p>
        </w:tc>
        <w:tc>
          <w:tcPr>
            <w:tcW w:w="0" w:type="auto"/>
            <w:tcBorders>
              <w:top w:val="single" w:sz="6" w:space="0" w:color="auto"/>
              <w:bottom w:val="single" w:sz="18" w:space="0" w:color="auto"/>
            </w:tcBorders>
            <w:shd w:val="clear" w:color="auto" w:fill="auto"/>
          </w:tcPr>
          <w:p w14:paraId="1A8D032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single" w:sz="18" w:space="0" w:color="auto"/>
            </w:tcBorders>
            <w:shd w:val="clear" w:color="auto" w:fill="auto"/>
          </w:tcPr>
          <w:p w14:paraId="2EBE084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single" w:sz="18" w:space="0" w:color="auto"/>
            </w:tcBorders>
            <w:shd w:val="clear" w:color="auto" w:fill="auto"/>
          </w:tcPr>
          <w:p w14:paraId="4B50F006"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single" w:sz="18" w:space="0" w:color="auto"/>
            </w:tcBorders>
          </w:tcPr>
          <w:p w14:paraId="7B14FAA8"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bl>
    <w:p w14:paraId="46426E46" w14:textId="77777777" w:rsidR="00311688" w:rsidRPr="00453AD5" w:rsidRDefault="00311688" w:rsidP="00311688">
      <w:pPr>
        <w:jc w:val="both"/>
        <w:rPr>
          <w:rFonts w:ascii="Times New Roman" w:hAnsi="Times New Roman"/>
          <w:b/>
          <w:sz w:val="24"/>
          <w:szCs w:val="24"/>
          <w:highlight w:val="green"/>
          <w:lang w:val="en-US"/>
        </w:rPr>
      </w:pPr>
      <w:r w:rsidRPr="00453AD5">
        <w:rPr>
          <w:rFonts w:ascii="Times New Roman" w:hAnsi="Times New Roman"/>
          <w:b/>
          <w:sz w:val="24"/>
          <w:szCs w:val="24"/>
          <w:highlight w:val="green"/>
          <w:lang w:val="en-US"/>
        </w:rPr>
        <w:br w:type="page"/>
      </w:r>
    </w:p>
    <w:p w14:paraId="7D8D5090" w14:textId="61D70853"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7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54"/>
        <w:gridCol w:w="5068"/>
        <w:gridCol w:w="1022"/>
        <w:gridCol w:w="3490"/>
        <w:gridCol w:w="953"/>
        <w:gridCol w:w="780"/>
        <w:gridCol w:w="598"/>
        <w:gridCol w:w="600"/>
        <w:gridCol w:w="1321"/>
      </w:tblGrid>
      <w:tr w:rsidR="00311688" w:rsidRPr="00453AD5" w14:paraId="5E8B80DE" w14:textId="77777777" w:rsidTr="00A66320">
        <w:tc>
          <w:tcPr>
            <w:tcW w:w="0" w:type="auto"/>
            <w:tcBorders>
              <w:bottom w:val="single" w:sz="6" w:space="0" w:color="auto"/>
            </w:tcBorders>
          </w:tcPr>
          <w:p w14:paraId="31589C0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0" w:type="auto"/>
            <w:tcBorders>
              <w:bottom w:val="single" w:sz="6" w:space="0" w:color="auto"/>
            </w:tcBorders>
          </w:tcPr>
          <w:p w14:paraId="2F675C64"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2B502E9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0" w:type="auto"/>
            <w:tcBorders>
              <w:bottom w:val="single" w:sz="6" w:space="0" w:color="auto"/>
            </w:tcBorders>
          </w:tcPr>
          <w:p w14:paraId="3E18FF0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5FFD4A2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0" w:type="auto"/>
            <w:tcBorders>
              <w:bottom w:val="single" w:sz="6" w:space="0" w:color="auto"/>
            </w:tcBorders>
            <w:shd w:val="clear" w:color="auto" w:fill="auto"/>
          </w:tcPr>
          <w:p w14:paraId="13135985"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685E0D7E"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0" w:type="auto"/>
            <w:tcBorders>
              <w:bottom w:val="single" w:sz="6" w:space="0" w:color="auto"/>
            </w:tcBorders>
          </w:tcPr>
          <w:p w14:paraId="7B38943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0" w:type="auto"/>
            <w:tcBorders>
              <w:bottom w:val="single" w:sz="6" w:space="0" w:color="auto"/>
            </w:tcBorders>
            <w:shd w:val="clear" w:color="auto" w:fill="auto"/>
          </w:tcPr>
          <w:p w14:paraId="449B862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Point estimate </w:t>
            </w:r>
          </w:p>
        </w:tc>
        <w:tc>
          <w:tcPr>
            <w:tcW w:w="0" w:type="auto"/>
            <w:tcBorders>
              <w:bottom w:val="single" w:sz="6" w:space="0" w:color="auto"/>
            </w:tcBorders>
            <w:shd w:val="clear" w:color="auto" w:fill="auto"/>
          </w:tcPr>
          <w:p w14:paraId="1D75930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range</w:t>
            </w:r>
          </w:p>
        </w:tc>
        <w:tc>
          <w:tcPr>
            <w:tcW w:w="0" w:type="auto"/>
            <w:tcBorders>
              <w:bottom w:val="single" w:sz="6" w:space="0" w:color="auto"/>
            </w:tcBorders>
            <w:shd w:val="clear" w:color="auto" w:fill="auto"/>
          </w:tcPr>
          <w:p w14:paraId="4295603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range</w:t>
            </w:r>
          </w:p>
        </w:tc>
        <w:tc>
          <w:tcPr>
            <w:tcW w:w="0" w:type="auto"/>
            <w:tcBorders>
              <w:bottom w:val="single" w:sz="6" w:space="0" w:color="auto"/>
            </w:tcBorders>
          </w:tcPr>
          <w:p w14:paraId="7799B39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10E53ED6" w14:textId="77777777" w:rsidTr="00A66320">
        <w:tc>
          <w:tcPr>
            <w:tcW w:w="0" w:type="auto"/>
            <w:gridSpan w:val="9"/>
            <w:tcBorders>
              <w:top w:val="single" w:sz="6" w:space="0" w:color="auto"/>
              <w:bottom w:val="single" w:sz="6" w:space="0" w:color="auto"/>
            </w:tcBorders>
          </w:tcPr>
          <w:p w14:paraId="28DBBCC3" w14:textId="041ABF44"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67BE8DF5" w14:textId="77777777" w:rsidTr="00A66320">
        <w:tc>
          <w:tcPr>
            <w:tcW w:w="0" w:type="auto"/>
            <w:gridSpan w:val="9"/>
            <w:tcBorders>
              <w:top w:val="single" w:sz="6" w:space="0" w:color="auto"/>
              <w:bottom w:val="single" w:sz="6" w:space="0" w:color="auto"/>
            </w:tcBorders>
          </w:tcPr>
          <w:p w14:paraId="45A861D9" w14:textId="53368AC0"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Switch to other DMTs due to Teriflunomide ineffectiveness in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patients - All DMTs</w:t>
            </w:r>
          </w:p>
        </w:tc>
      </w:tr>
      <w:tr w:rsidR="00311688" w:rsidRPr="0034227B" w14:paraId="306910EE" w14:textId="77777777" w:rsidTr="00A66320">
        <w:tc>
          <w:tcPr>
            <w:tcW w:w="0" w:type="auto"/>
            <w:gridSpan w:val="9"/>
            <w:tcBorders>
              <w:top w:val="single" w:sz="6" w:space="0" w:color="auto"/>
              <w:bottom w:val="single" w:sz="6" w:space="0" w:color="auto"/>
            </w:tcBorders>
          </w:tcPr>
          <w:p w14:paraId="1458DED3" w14:textId="26A59BD3"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Premedication - Ocrelizumab</w:t>
            </w:r>
          </w:p>
        </w:tc>
      </w:tr>
      <w:tr w:rsidR="00311688" w:rsidRPr="00453AD5" w14:paraId="75347867" w14:textId="77777777" w:rsidTr="00A66320">
        <w:tc>
          <w:tcPr>
            <w:tcW w:w="0" w:type="auto"/>
            <w:tcBorders>
              <w:top w:val="single" w:sz="6" w:space="0" w:color="auto"/>
              <w:bottom w:val="nil"/>
            </w:tcBorders>
          </w:tcPr>
          <w:p w14:paraId="49BB50DA" w14:textId="72F9F8FD" w:rsidR="00311688" w:rsidRPr="00453AD5" w:rsidRDefault="00443FDB" w:rsidP="00443FDB">
            <w:pPr>
              <w:rPr>
                <w:rFonts w:ascii="Times New Roman" w:hAnsi="Times New Roman"/>
                <w:sz w:val="13"/>
                <w:szCs w:val="13"/>
              </w:rPr>
            </w:pPr>
            <w:r w:rsidRPr="00453AD5">
              <w:rPr>
                <w:rFonts w:ascii="Times New Roman" w:hAnsi="Times New Roman"/>
                <w:sz w:val="13"/>
                <w:szCs w:val="13"/>
              </w:rPr>
              <w:t>6</w:t>
            </w:r>
            <w:r>
              <w:rPr>
                <w:rFonts w:ascii="Times New Roman" w:hAnsi="Times New Roman"/>
                <w:sz w:val="13"/>
                <w:szCs w:val="13"/>
              </w:rPr>
              <w:t>2</w:t>
            </w:r>
          </w:p>
        </w:tc>
        <w:tc>
          <w:tcPr>
            <w:tcW w:w="0" w:type="auto"/>
            <w:tcBorders>
              <w:top w:val="single" w:sz="6" w:space="0" w:color="auto"/>
              <w:bottom w:val="nil"/>
            </w:tcBorders>
          </w:tcPr>
          <w:p w14:paraId="3219A598" w14:textId="37A762F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Cond_pr_premed_antihistaminics_Ocrelizumab_given_fail_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single" w:sz="6" w:space="0" w:color="auto"/>
              <w:bottom w:val="nil"/>
            </w:tcBorders>
          </w:tcPr>
          <w:p w14:paraId="1CF28F5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(L346)</w:t>
            </w:r>
          </w:p>
        </w:tc>
        <w:tc>
          <w:tcPr>
            <w:tcW w:w="0" w:type="auto"/>
            <w:tcBorders>
              <w:top w:val="single" w:sz="6" w:space="0" w:color="auto"/>
              <w:bottom w:val="nil"/>
            </w:tcBorders>
            <w:shd w:val="clear" w:color="auto" w:fill="auto"/>
          </w:tcPr>
          <w:p w14:paraId="20729FC7" w14:textId="7E1A06F8"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antihistaminics premedication Ocrelizumab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single" w:sz="6" w:space="0" w:color="auto"/>
              <w:bottom w:val="nil"/>
            </w:tcBorders>
          </w:tcPr>
          <w:p w14:paraId="6868699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6</w:t>
            </w:r>
          </w:p>
        </w:tc>
        <w:tc>
          <w:tcPr>
            <w:tcW w:w="0" w:type="auto"/>
            <w:tcBorders>
              <w:top w:val="single" w:sz="6" w:space="0" w:color="auto"/>
              <w:bottom w:val="nil"/>
            </w:tcBorders>
            <w:shd w:val="clear" w:color="auto" w:fill="auto"/>
          </w:tcPr>
          <w:p w14:paraId="08A7869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nil"/>
            </w:tcBorders>
            <w:shd w:val="clear" w:color="auto" w:fill="auto"/>
          </w:tcPr>
          <w:p w14:paraId="1DE34CA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nil"/>
            </w:tcBorders>
            <w:shd w:val="clear" w:color="auto" w:fill="auto"/>
          </w:tcPr>
          <w:p w14:paraId="3400C84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single" w:sz="6" w:space="0" w:color="auto"/>
              <w:bottom w:val="nil"/>
            </w:tcBorders>
          </w:tcPr>
          <w:p w14:paraId="1D0F762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346E29E0" w14:textId="77777777" w:rsidTr="00A66320">
        <w:tc>
          <w:tcPr>
            <w:tcW w:w="0" w:type="auto"/>
            <w:tcBorders>
              <w:top w:val="nil"/>
              <w:bottom w:val="nil"/>
            </w:tcBorders>
          </w:tcPr>
          <w:p w14:paraId="78FBF722" w14:textId="7AD2033C" w:rsidR="00311688" w:rsidRPr="00453AD5" w:rsidRDefault="00443FDB" w:rsidP="00443FDB">
            <w:pPr>
              <w:rPr>
                <w:rFonts w:ascii="Times New Roman" w:hAnsi="Times New Roman"/>
                <w:sz w:val="13"/>
                <w:szCs w:val="13"/>
              </w:rPr>
            </w:pPr>
            <w:r w:rsidRPr="00453AD5">
              <w:rPr>
                <w:rFonts w:ascii="Times New Roman" w:hAnsi="Times New Roman"/>
                <w:sz w:val="13"/>
                <w:szCs w:val="13"/>
              </w:rPr>
              <w:t>6</w:t>
            </w:r>
            <w:r>
              <w:rPr>
                <w:rFonts w:ascii="Times New Roman" w:hAnsi="Times New Roman"/>
                <w:sz w:val="13"/>
                <w:szCs w:val="13"/>
              </w:rPr>
              <w:t>3</w:t>
            </w:r>
          </w:p>
        </w:tc>
        <w:tc>
          <w:tcPr>
            <w:tcW w:w="0" w:type="auto"/>
            <w:tcBorders>
              <w:top w:val="nil"/>
              <w:bottom w:val="nil"/>
            </w:tcBorders>
          </w:tcPr>
          <w:p w14:paraId="7544CCF5" w14:textId="7838BBE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Cond_pr_premed_antihistaminics_Ocrelizumab_given_fail_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6B77CBB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(L347)</w:t>
            </w:r>
          </w:p>
        </w:tc>
        <w:tc>
          <w:tcPr>
            <w:tcW w:w="0" w:type="auto"/>
            <w:tcBorders>
              <w:top w:val="nil"/>
              <w:bottom w:val="nil"/>
            </w:tcBorders>
            <w:shd w:val="clear" w:color="auto" w:fill="auto"/>
          </w:tcPr>
          <w:p w14:paraId="6DCEF6EE" w14:textId="21E2E7ED"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antihistaminics premedication Ocrelizumab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37E4055E"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6</w:t>
            </w:r>
          </w:p>
        </w:tc>
        <w:tc>
          <w:tcPr>
            <w:tcW w:w="0" w:type="auto"/>
            <w:tcBorders>
              <w:top w:val="nil"/>
              <w:bottom w:val="nil"/>
            </w:tcBorders>
            <w:shd w:val="clear" w:color="auto" w:fill="auto"/>
          </w:tcPr>
          <w:p w14:paraId="41AEB93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6703890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0DACD7E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3AE3137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71B460E3" w14:textId="77777777" w:rsidTr="00A66320">
        <w:tc>
          <w:tcPr>
            <w:tcW w:w="0" w:type="auto"/>
            <w:gridSpan w:val="9"/>
            <w:tcBorders>
              <w:top w:val="single" w:sz="6" w:space="0" w:color="auto"/>
              <w:bottom w:val="single" w:sz="6" w:space="0" w:color="auto"/>
            </w:tcBorders>
          </w:tcPr>
          <w:p w14:paraId="01493CF6" w14:textId="5231599A"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Administration setting - Ocrelizumab</w:t>
            </w:r>
          </w:p>
        </w:tc>
      </w:tr>
      <w:tr w:rsidR="00311688" w:rsidRPr="00453AD5" w14:paraId="28B56AA1" w14:textId="77777777" w:rsidTr="00A66320">
        <w:tc>
          <w:tcPr>
            <w:tcW w:w="0" w:type="auto"/>
            <w:tcBorders>
              <w:top w:val="nil"/>
              <w:bottom w:val="nil"/>
            </w:tcBorders>
          </w:tcPr>
          <w:p w14:paraId="2FF5D529" w14:textId="65D3026A" w:rsidR="00311688" w:rsidRPr="00453AD5" w:rsidRDefault="00443FDB" w:rsidP="00443FDB">
            <w:pPr>
              <w:rPr>
                <w:rFonts w:ascii="Times New Roman" w:hAnsi="Times New Roman"/>
                <w:sz w:val="13"/>
                <w:szCs w:val="13"/>
              </w:rPr>
            </w:pPr>
            <w:r w:rsidRPr="00453AD5">
              <w:rPr>
                <w:rFonts w:ascii="Times New Roman" w:hAnsi="Times New Roman"/>
                <w:sz w:val="13"/>
                <w:szCs w:val="13"/>
              </w:rPr>
              <w:t>6</w:t>
            </w:r>
            <w:r>
              <w:rPr>
                <w:rFonts w:ascii="Times New Roman" w:hAnsi="Times New Roman"/>
                <w:sz w:val="13"/>
                <w:szCs w:val="13"/>
              </w:rPr>
              <w:t>4</w:t>
            </w:r>
          </w:p>
        </w:tc>
        <w:tc>
          <w:tcPr>
            <w:tcW w:w="0" w:type="auto"/>
            <w:tcBorders>
              <w:top w:val="nil"/>
              <w:bottom w:val="nil"/>
            </w:tcBorders>
          </w:tcPr>
          <w:p w14:paraId="04FF4C1B" w14:textId="79EB147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Cond_pr_adm_DH_Ocrelizumab_given_fail_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511762D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(L349)</w:t>
            </w:r>
          </w:p>
        </w:tc>
        <w:tc>
          <w:tcPr>
            <w:tcW w:w="0" w:type="auto"/>
            <w:tcBorders>
              <w:top w:val="nil"/>
              <w:bottom w:val="nil"/>
            </w:tcBorders>
            <w:shd w:val="clear" w:color="auto" w:fill="auto"/>
          </w:tcPr>
          <w:p w14:paraId="09382422" w14:textId="204BE77E"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probabilityadministration in DH setting Fingolimod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49CEE52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6</w:t>
            </w:r>
          </w:p>
        </w:tc>
        <w:tc>
          <w:tcPr>
            <w:tcW w:w="0" w:type="auto"/>
            <w:tcBorders>
              <w:top w:val="nil"/>
              <w:bottom w:val="nil"/>
            </w:tcBorders>
            <w:shd w:val="clear" w:color="auto" w:fill="auto"/>
          </w:tcPr>
          <w:p w14:paraId="2139B08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D352C9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BFB792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396311F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6E53EB56" w14:textId="77777777" w:rsidTr="00A66320">
        <w:tc>
          <w:tcPr>
            <w:tcW w:w="0" w:type="auto"/>
            <w:gridSpan w:val="9"/>
            <w:tcBorders>
              <w:top w:val="single" w:sz="6" w:space="0" w:color="auto"/>
              <w:bottom w:val="single" w:sz="6" w:space="0" w:color="auto"/>
            </w:tcBorders>
          </w:tcPr>
          <w:p w14:paraId="52C86EEA" w14:textId="2DFEC67B"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Administration time - Ocrelizumab</w:t>
            </w:r>
          </w:p>
        </w:tc>
      </w:tr>
      <w:tr w:rsidR="00311688" w:rsidRPr="00453AD5" w14:paraId="7C1EF74B" w14:textId="77777777" w:rsidTr="00A66320">
        <w:tc>
          <w:tcPr>
            <w:tcW w:w="0" w:type="auto"/>
            <w:tcBorders>
              <w:top w:val="nil"/>
              <w:bottom w:val="nil"/>
            </w:tcBorders>
          </w:tcPr>
          <w:p w14:paraId="24782466" w14:textId="6B1092D1" w:rsidR="00311688" w:rsidRPr="00453AD5" w:rsidRDefault="00443FDB" w:rsidP="00443FDB">
            <w:pPr>
              <w:rPr>
                <w:rFonts w:ascii="Times New Roman" w:hAnsi="Times New Roman"/>
                <w:sz w:val="13"/>
                <w:szCs w:val="13"/>
              </w:rPr>
            </w:pPr>
            <w:r w:rsidRPr="00453AD5">
              <w:rPr>
                <w:rFonts w:ascii="Times New Roman" w:hAnsi="Times New Roman"/>
                <w:sz w:val="13"/>
                <w:szCs w:val="13"/>
              </w:rPr>
              <w:t>6</w:t>
            </w:r>
            <w:r>
              <w:rPr>
                <w:rFonts w:ascii="Times New Roman" w:hAnsi="Times New Roman"/>
                <w:sz w:val="13"/>
                <w:szCs w:val="13"/>
              </w:rPr>
              <w:t>5</w:t>
            </w:r>
          </w:p>
        </w:tc>
        <w:tc>
          <w:tcPr>
            <w:tcW w:w="0" w:type="auto"/>
            <w:tcBorders>
              <w:top w:val="nil"/>
              <w:bottom w:val="nil"/>
            </w:tcBorders>
          </w:tcPr>
          <w:p w14:paraId="30193519" w14:textId="7DDA5E88"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Cond_pr_adm_time_nurse_Ocrelizumab_given_fail_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5216C3F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(L351)</w:t>
            </w:r>
          </w:p>
        </w:tc>
        <w:tc>
          <w:tcPr>
            <w:tcW w:w="0" w:type="auto"/>
            <w:tcBorders>
              <w:top w:val="nil"/>
              <w:bottom w:val="nil"/>
            </w:tcBorders>
            <w:shd w:val="clear" w:color="auto" w:fill="auto"/>
          </w:tcPr>
          <w:p w14:paraId="4E68CA4C" w14:textId="685754CD"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nurse time for administration Ocrelizumab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2525B13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6</w:t>
            </w:r>
          </w:p>
        </w:tc>
        <w:tc>
          <w:tcPr>
            <w:tcW w:w="0" w:type="auto"/>
            <w:tcBorders>
              <w:top w:val="nil"/>
              <w:bottom w:val="nil"/>
            </w:tcBorders>
            <w:shd w:val="clear" w:color="auto" w:fill="auto"/>
          </w:tcPr>
          <w:p w14:paraId="320C11C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413AD4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51EA70E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29FA230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243DD5C4" w14:textId="77777777" w:rsidTr="00A66320">
        <w:tc>
          <w:tcPr>
            <w:tcW w:w="0" w:type="auto"/>
            <w:gridSpan w:val="9"/>
            <w:tcBorders>
              <w:top w:val="single" w:sz="6" w:space="0" w:color="auto"/>
              <w:bottom w:val="single" w:sz="6" w:space="0" w:color="auto"/>
            </w:tcBorders>
          </w:tcPr>
          <w:p w14:paraId="4B01EF15" w14:textId="08E14A4E"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Administration disposable  - Ocrelizumab</w:t>
            </w:r>
          </w:p>
        </w:tc>
      </w:tr>
      <w:tr w:rsidR="00311688" w:rsidRPr="00453AD5" w14:paraId="50BB0C88" w14:textId="77777777" w:rsidTr="00A66320">
        <w:tc>
          <w:tcPr>
            <w:tcW w:w="0" w:type="auto"/>
            <w:tcBorders>
              <w:top w:val="nil"/>
              <w:bottom w:val="nil"/>
            </w:tcBorders>
          </w:tcPr>
          <w:p w14:paraId="733E9193" w14:textId="75DD54DB" w:rsidR="00311688" w:rsidRPr="00902CFE" w:rsidRDefault="00443FDB" w:rsidP="00443FDB">
            <w:pPr>
              <w:rPr>
                <w:rFonts w:ascii="Times New Roman" w:hAnsi="Times New Roman"/>
                <w:sz w:val="13"/>
                <w:szCs w:val="13"/>
              </w:rPr>
            </w:pPr>
            <w:r w:rsidRPr="00902CFE">
              <w:rPr>
                <w:rFonts w:ascii="Times New Roman" w:hAnsi="Times New Roman"/>
                <w:sz w:val="13"/>
                <w:szCs w:val="13"/>
              </w:rPr>
              <w:t>6</w:t>
            </w:r>
            <w:r>
              <w:rPr>
                <w:rFonts w:ascii="Times New Roman" w:hAnsi="Times New Roman"/>
                <w:sz w:val="13"/>
                <w:szCs w:val="13"/>
              </w:rPr>
              <w:t>6</w:t>
            </w:r>
          </w:p>
        </w:tc>
        <w:tc>
          <w:tcPr>
            <w:tcW w:w="0" w:type="auto"/>
            <w:tcBorders>
              <w:top w:val="nil"/>
              <w:bottom w:val="nil"/>
            </w:tcBorders>
          </w:tcPr>
          <w:p w14:paraId="42639848" w14:textId="1EBF7308" w:rsidR="00311688" w:rsidRPr="00902CFE" w:rsidRDefault="00311688" w:rsidP="00A66320">
            <w:pPr>
              <w:rPr>
                <w:rFonts w:ascii="Times New Roman" w:hAnsi="Times New Roman"/>
                <w:sz w:val="13"/>
                <w:szCs w:val="13"/>
                <w:lang w:val="en-US"/>
              </w:rPr>
            </w:pPr>
            <w:r w:rsidRPr="00902CFE">
              <w:rPr>
                <w:rFonts w:ascii="Times New Roman" w:hAnsi="Times New Roman"/>
                <w:sz w:val="13"/>
                <w:szCs w:val="13"/>
                <w:lang w:val="en-US"/>
              </w:rPr>
              <w:t>Cond_pr_adm_iv_line_Ocrelizumab_given_fail_</w:t>
            </w:r>
            <w:r w:rsidR="00555B18">
              <w:rPr>
                <w:rFonts w:ascii="Times New Roman" w:hAnsi="Times New Roman"/>
                <w:sz w:val="13"/>
                <w:szCs w:val="13"/>
                <w:lang w:val="en-US"/>
              </w:rPr>
              <w:t>naïve</w:t>
            </w:r>
            <w:r w:rsidRPr="00902CFE">
              <w:rPr>
                <w:rFonts w:ascii="Times New Roman" w:hAnsi="Times New Roman"/>
                <w:sz w:val="13"/>
                <w:szCs w:val="13"/>
                <w:lang w:val="en-US"/>
              </w:rPr>
              <w:t>_2_7_year_Teriflunomide</w:t>
            </w:r>
          </w:p>
        </w:tc>
        <w:tc>
          <w:tcPr>
            <w:tcW w:w="0" w:type="auto"/>
            <w:tcBorders>
              <w:top w:val="nil"/>
              <w:bottom w:val="nil"/>
            </w:tcBorders>
          </w:tcPr>
          <w:p w14:paraId="01D5E0F2" w14:textId="77777777" w:rsidR="00311688" w:rsidRPr="00902CFE" w:rsidRDefault="00311688" w:rsidP="00A66320">
            <w:pPr>
              <w:rPr>
                <w:rFonts w:ascii="Times New Roman" w:hAnsi="Times New Roman"/>
                <w:sz w:val="13"/>
                <w:szCs w:val="13"/>
              </w:rPr>
            </w:pPr>
            <w:r w:rsidRPr="00902CFE">
              <w:rPr>
                <w:rFonts w:ascii="Times New Roman" w:hAnsi="Times New Roman"/>
                <w:sz w:val="13"/>
                <w:szCs w:val="13"/>
              </w:rPr>
              <w:t>Parameters</w:t>
            </w:r>
            <w:r w:rsidRPr="00902CFE" w:rsidDel="009B5321">
              <w:rPr>
                <w:rFonts w:ascii="Times New Roman" w:hAnsi="Times New Roman"/>
                <w:sz w:val="13"/>
                <w:szCs w:val="13"/>
              </w:rPr>
              <w:t xml:space="preserve"> </w:t>
            </w:r>
            <w:r w:rsidRPr="00902CFE">
              <w:rPr>
                <w:rFonts w:ascii="Times New Roman" w:hAnsi="Times New Roman"/>
                <w:sz w:val="13"/>
                <w:szCs w:val="13"/>
              </w:rPr>
              <w:t>(L353)</w:t>
            </w:r>
          </w:p>
        </w:tc>
        <w:tc>
          <w:tcPr>
            <w:tcW w:w="0" w:type="auto"/>
            <w:tcBorders>
              <w:top w:val="nil"/>
              <w:bottom w:val="nil"/>
            </w:tcBorders>
            <w:shd w:val="clear" w:color="auto" w:fill="auto"/>
          </w:tcPr>
          <w:p w14:paraId="05234EC7" w14:textId="072FFE92" w:rsidR="00311688" w:rsidRPr="00902CFE" w:rsidRDefault="00311688" w:rsidP="00A66320">
            <w:pPr>
              <w:rPr>
                <w:rFonts w:ascii="Times New Roman" w:hAnsi="Times New Roman"/>
                <w:sz w:val="13"/>
                <w:szCs w:val="13"/>
                <w:lang w:val="en-US"/>
              </w:rPr>
            </w:pPr>
            <w:r w:rsidRPr="00902CFE">
              <w:rPr>
                <w:rFonts w:ascii="Times New Roman" w:hAnsi="Times New Roman"/>
                <w:sz w:val="13"/>
                <w:szCs w:val="13"/>
                <w:lang w:val="en-US"/>
              </w:rPr>
              <w:t xml:space="preserve">Conditional probability iv line for administration Ocrelizumab </w:t>
            </w:r>
            <w:r w:rsidR="006E067F">
              <w:rPr>
                <w:rFonts w:ascii="Times New Roman" w:hAnsi="Times New Roman"/>
                <w:sz w:val="13"/>
                <w:szCs w:val="13"/>
                <w:lang w:val="en-US"/>
              </w:rPr>
              <w:t>given poor response to Teriflunomide</w:t>
            </w:r>
            <w:r w:rsidRPr="00902CFE">
              <w:rPr>
                <w:rFonts w:ascii="Times New Roman" w:hAnsi="Times New Roman"/>
                <w:sz w:val="13"/>
                <w:szCs w:val="13"/>
                <w:lang w:val="en-US"/>
              </w:rPr>
              <w:t xml:space="preserve"> </w:t>
            </w:r>
            <w:r w:rsidR="00555B18">
              <w:rPr>
                <w:rFonts w:ascii="Times New Roman" w:hAnsi="Times New Roman"/>
                <w:sz w:val="13"/>
                <w:szCs w:val="13"/>
                <w:lang w:val="en-US"/>
              </w:rPr>
              <w:t>naïve</w:t>
            </w:r>
            <w:r w:rsidRPr="00902CFE">
              <w:rPr>
                <w:rFonts w:ascii="Times New Roman" w:hAnsi="Times New Roman"/>
                <w:sz w:val="13"/>
                <w:szCs w:val="13"/>
                <w:lang w:val="en-US"/>
              </w:rPr>
              <w:t xml:space="preserve"> patients years 2_7</w:t>
            </w:r>
          </w:p>
        </w:tc>
        <w:tc>
          <w:tcPr>
            <w:tcW w:w="0" w:type="auto"/>
            <w:tcBorders>
              <w:top w:val="nil"/>
              <w:bottom w:val="nil"/>
            </w:tcBorders>
          </w:tcPr>
          <w:p w14:paraId="3691D7E0" w14:textId="77777777" w:rsidR="00311688" w:rsidRPr="00902CFE" w:rsidRDefault="00311688" w:rsidP="00A66320">
            <w:pPr>
              <w:rPr>
                <w:rFonts w:ascii="Times New Roman" w:hAnsi="Times New Roman"/>
                <w:sz w:val="13"/>
                <w:szCs w:val="13"/>
                <w:lang w:val="en-US"/>
              </w:rPr>
            </w:pPr>
            <w:r w:rsidRPr="00902CFE">
              <w:rPr>
                <w:rFonts w:ascii="Times New Roman" w:hAnsi="Times New Roman"/>
                <w:sz w:val="13"/>
                <w:szCs w:val="13"/>
                <w:lang w:val="en-US"/>
              </w:rPr>
              <w:t>6</w:t>
            </w:r>
          </w:p>
        </w:tc>
        <w:tc>
          <w:tcPr>
            <w:tcW w:w="0" w:type="auto"/>
            <w:tcBorders>
              <w:top w:val="nil"/>
              <w:bottom w:val="nil"/>
            </w:tcBorders>
            <w:shd w:val="clear" w:color="auto" w:fill="auto"/>
          </w:tcPr>
          <w:p w14:paraId="141383F6" w14:textId="77777777" w:rsidR="00311688" w:rsidRPr="00902CFE" w:rsidRDefault="00311688" w:rsidP="00A66320">
            <w:pPr>
              <w:rPr>
                <w:rFonts w:ascii="Times New Roman" w:hAnsi="Times New Roman"/>
                <w:sz w:val="13"/>
                <w:szCs w:val="13"/>
              </w:rPr>
            </w:pPr>
            <w:r w:rsidRPr="00902CFE">
              <w:rPr>
                <w:rFonts w:ascii="Times New Roman" w:hAnsi="Times New Roman"/>
                <w:sz w:val="13"/>
                <w:szCs w:val="13"/>
              </w:rPr>
              <w:t>1.000</w:t>
            </w:r>
          </w:p>
        </w:tc>
        <w:tc>
          <w:tcPr>
            <w:tcW w:w="0" w:type="auto"/>
            <w:tcBorders>
              <w:top w:val="nil"/>
              <w:bottom w:val="nil"/>
            </w:tcBorders>
            <w:shd w:val="clear" w:color="auto" w:fill="auto"/>
          </w:tcPr>
          <w:p w14:paraId="4BBA2585" w14:textId="77777777" w:rsidR="00311688" w:rsidRPr="00902CFE" w:rsidRDefault="00311688" w:rsidP="00A66320">
            <w:pPr>
              <w:rPr>
                <w:rFonts w:ascii="Times New Roman" w:hAnsi="Times New Roman"/>
                <w:sz w:val="13"/>
                <w:szCs w:val="13"/>
              </w:rPr>
            </w:pPr>
            <w:r w:rsidRPr="00902CFE">
              <w:rPr>
                <w:rFonts w:ascii="Times New Roman" w:hAnsi="Times New Roman"/>
                <w:sz w:val="13"/>
                <w:szCs w:val="13"/>
              </w:rPr>
              <w:t>1.000</w:t>
            </w:r>
          </w:p>
        </w:tc>
        <w:tc>
          <w:tcPr>
            <w:tcW w:w="0" w:type="auto"/>
            <w:tcBorders>
              <w:top w:val="nil"/>
              <w:bottom w:val="nil"/>
            </w:tcBorders>
            <w:shd w:val="clear" w:color="auto" w:fill="auto"/>
          </w:tcPr>
          <w:p w14:paraId="3F3E3F26" w14:textId="77777777" w:rsidR="00311688" w:rsidRPr="00902CFE" w:rsidRDefault="00311688" w:rsidP="00A66320">
            <w:pPr>
              <w:rPr>
                <w:rFonts w:ascii="Times New Roman" w:hAnsi="Times New Roman"/>
                <w:sz w:val="13"/>
                <w:szCs w:val="13"/>
              </w:rPr>
            </w:pPr>
            <w:r w:rsidRPr="00902CFE">
              <w:rPr>
                <w:rFonts w:ascii="Times New Roman" w:hAnsi="Times New Roman"/>
                <w:sz w:val="13"/>
                <w:szCs w:val="13"/>
              </w:rPr>
              <w:t>1.000</w:t>
            </w:r>
          </w:p>
        </w:tc>
        <w:tc>
          <w:tcPr>
            <w:tcW w:w="0" w:type="auto"/>
            <w:tcBorders>
              <w:top w:val="nil"/>
              <w:bottom w:val="nil"/>
            </w:tcBorders>
          </w:tcPr>
          <w:p w14:paraId="52097ADB" w14:textId="77777777" w:rsidR="00311688" w:rsidRPr="00453AD5" w:rsidRDefault="00311688" w:rsidP="00A66320">
            <w:pPr>
              <w:rPr>
                <w:rFonts w:ascii="Times New Roman" w:hAnsi="Times New Roman"/>
                <w:sz w:val="13"/>
                <w:szCs w:val="13"/>
              </w:rPr>
            </w:pPr>
            <w:r w:rsidRPr="00902CFE">
              <w:rPr>
                <w:rFonts w:ascii="Times New Roman" w:hAnsi="Times New Roman"/>
                <w:sz w:val="13"/>
                <w:szCs w:val="13"/>
              </w:rPr>
              <w:t>Neurologists’opinion</w:t>
            </w:r>
          </w:p>
        </w:tc>
      </w:tr>
      <w:tr w:rsidR="00311688" w:rsidRPr="00453AD5" w14:paraId="44F426C9" w14:textId="77777777" w:rsidTr="00A66320">
        <w:tc>
          <w:tcPr>
            <w:tcW w:w="0" w:type="auto"/>
            <w:tcBorders>
              <w:top w:val="nil"/>
              <w:bottom w:val="nil"/>
            </w:tcBorders>
          </w:tcPr>
          <w:p w14:paraId="32DCA99B" w14:textId="470D5C5B" w:rsidR="00311688" w:rsidRPr="00453AD5" w:rsidRDefault="00443FDB" w:rsidP="00443FDB">
            <w:pPr>
              <w:rPr>
                <w:rFonts w:ascii="Times New Roman" w:hAnsi="Times New Roman"/>
                <w:sz w:val="13"/>
                <w:szCs w:val="13"/>
              </w:rPr>
            </w:pPr>
            <w:r w:rsidRPr="00453AD5">
              <w:rPr>
                <w:rFonts w:ascii="Times New Roman" w:hAnsi="Times New Roman"/>
                <w:sz w:val="13"/>
                <w:szCs w:val="13"/>
              </w:rPr>
              <w:t>6</w:t>
            </w:r>
            <w:r>
              <w:rPr>
                <w:rFonts w:ascii="Times New Roman" w:hAnsi="Times New Roman"/>
                <w:sz w:val="13"/>
                <w:szCs w:val="13"/>
              </w:rPr>
              <w:t>7</w:t>
            </w:r>
          </w:p>
        </w:tc>
        <w:tc>
          <w:tcPr>
            <w:tcW w:w="0" w:type="auto"/>
            <w:tcBorders>
              <w:top w:val="nil"/>
              <w:bottom w:val="nil"/>
            </w:tcBorders>
          </w:tcPr>
          <w:p w14:paraId="56635DDF" w14:textId="783271D0"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Cond_pr_adm_needle_Ocrelizumab_given_fail_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3D15278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(L354)</w:t>
            </w:r>
          </w:p>
        </w:tc>
        <w:tc>
          <w:tcPr>
            <w:tcW w:w="0" w:type="auto"/>
            <w:tcBorders>
              <w:top w:val="nil"/>
              <w:bottom w:val="nil"/>
            </w:tcBorders>
            <w:shd w:val="clear" w:color="auto" w:fill="auto"/>
          </w:tcPr>
          <w:p w14:paraId="6F9B2981" w14:textId="2BCBE36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needle  for administration Ocrelizumab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2E943F8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6</w:t>
            </w:r>
          </w:p>
        </w:tc>
        <w:tc>
          <w:tcPr>
            <w:tcW w:w="0" w:type="auto"/>
            <w:tcBorders>
              <w:top w:val="nil"/>
              <w:bottom w:val="nil"/>
            </w:tcBorders>
            <w:shd w:val="clear" w:color="auto" w:fill="auto"/>
          </w:tcPr>
          <w:p w14:paraId="0856466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70D7E33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53584B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1131F79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10B9AD1C" w14:textId="77777777" w:rsidTr="00A66320">
        <w:tc>
          <w:tcPr>
            <w:tcW w:w="0" w:type="auto"/>
            <w:tcBorders>
              <w:top w:val="nil"/>
              <w:bottom w:val="nil"/>
            </w:tcBorders>
          </w:tcPr>
          <w:p w14:paraId="6580B912" w14:textId="669CE034" w:rsidR="00311688" w:rsidRPr="00453AD5" w:rsidRDefault="00443FDB" w:rsidP="00443FDB">
            <w:pPr>
              <w:rPr>
                <w:rFonts w:ascii="Times New Roman" w:hAnsi="Times New Roman"/>
                <w:sz w:val="13"/>
                <w:szCs w:val="13"/>
              </w:rPr>
            </w:pPr>
            <w:r w:rsidRPr="00453AD5">
              <w:rPr>
                <w:rFonts w:ascii="Times New Roman" w:hAnsi="Times New Roman"/>
                <w:sz w:val="13"/>
                <w:szCs w:val="13"/>
              </w:rPr>
              <w:t>6</w:t>
            </w:r>
            <w:r>
              <w:rPr>
                <w:rFonts w:ascii="Times New Roman" w:hAnsi="Times New Roman"/>
                <w:sz w:val="13"/>
                <w:szCs w:val="13"/>
              </w:rPr>
              <w:t>8</w:t>
            </w:r>
          </w:p>
        </w:tc>
        <w:tc>
          <w:tcPr>
            <w:tcW w:w="0" w:type="auto"/>
            <w:tcBorders>
              <w:top w:val="nil"/>
              <w:bottom w:val="nil"/>
            </w:tcBorders>
          </w:tcPr>
          <w:p w14:paraId="1648CF64" w14:textId="48198A24"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Cond_pr_adm_antiseptic_Ocrelizumab_given_fail_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0248FFB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(L355)</w:t>
            </w:r>
          </w:p>
        </w:tc>
        <w:tc>
          <w:tcPr>
            <w:tcW w:w="0" w:type="auto"/>
            <w:tcBorders>
              <w:top w:val="nil"/>
              <w:bottom w:val="nil"/>
            </w:tcBorders>
            <w:shd w:val="clear" w:color="auto" w:fill="auto"/>
          </w:tcPr>
          <w:p w14:paraId="45875897" w14:textId="0933FADF"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antiseptic  for administration Ocrelizumab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745E606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6</w:t>
            </w:r>
          </w:p>
        </w:tc>
        <w:tc>
          <w:tcPr>
            <w:tcW w:w="0" w:type="auto"/>
            <w:tcBorders>
              <w:top w:val="nil"/>
              <w:bottom w:val="nil"/>
            </w:tcBorders>
            <w:shd w:val="clear" w:color="auto" w:fill="auto"/>
          </w:tcPr>
          <w:p w14:paraId="63A59EE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63CD8FA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600DF3E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1252E22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3D6C6518" w14:textId="77777777" w:rsidTr="00A66320">
        <w:tc>
          <w:tcPr>
            <w:tcW w:w="0" w:type="auto"/>
            <w:gridSpan w:val="9"/>
            <w:tcBorders>
              <w:top w:val="single" w:sz="6" w:space="0" w:color="auto"/>
              <w:bottom w:val="single" w:sz="6" w:space="0" w:color="auto"/>
            </w:tcBorders>
          </w:tcPr>
          <w:p w14:paraId="3E32C996" w14:textId="13D792E5"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Postadministration disposable  - Ocrelizumab</w:t>
            </w:r>
          </w:p>
        </w:tc>
      </w:tr>
      <w:tr w:rsidR="00311688" w:rsidRPr="00453AD5" w14:paraId="17289F85" w14:textId="77777777" w:rsidTr="00A66320">
        <w:tc>
          <w:tcPr>
            <w:tcW w:w="0" w:type="auto"/>
            <w:tcBorders>
              <w:top w:val="nil"/>
              <w:bottom w:val="nil"/>
            </w:tcBorders>
          </w:tcPr>
          <w:p w14:paraId="026F2F40" w14:textId="2B52203B" w:rsidR="00311688" w:rsidRPr="00453AD5" w:rsidRDefault="00443FDB" w:rsidP="00443FDB">
            <w:pPr>
              <w:rPr>
                <w:rFonts w:ascii="Times New Roman" w:hAnsi="Times New Roman"/>
                <w:sz w:val="13"/>
                <w:szCs w:val="13"/>
              </w:rPr>
            </w:pPr>
            <w:r w:rsidRPr="00453AD5">
              <w:rPr>
                <w:rFonts w:ascii="Times New Roman" w:hAnsi="Times New Roman"/>
                <w:sz w:val="13"/>
                <w:szCs w:val="13"/>
              </w:rPr>
              <w:t>6</w:t>
            </w:r>
            <w:r>
              <w:rPr>
                <w:rFonts w:ascii="Times New Roman" w:hAnsi="Times New Roman"/>
                <w:sz w:val="13"/>
                <w:szCs w:val="13"/>
              </w:rPr>
              <w:t>9</w:t>
            </w:r>
          </w:p>
        </w:tc>
        <w:tc>
          <w:tcPr>
            <w:tcW w:w="0" w:type="auto"/>
            <w:tcBorders>
              <w:top w:val="nil"/>
              <w:bottom w:val="nil"/>
            </w:tcBorders>
          </w:tcPr>
          <w:p w14:paraId="7E746271" w14:textId="21D65486"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Cond_pr_postad_physio_Ocrelizumab_given_fail_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51F1921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(L357)</w:t>
            </w:r>
          </w:p>
        </w:tc>
        <w:tc>
          <w:tcPr>
            <w:tcW w:w="0" w:type="auto"/>
            <w:tcBorders>
              <w:top w:val="nil"/>
              <w:bottom w:val="nil"/>
            </w:tcBorders>
            <w:shd w:val="clear" w:color="auto" w:fill="auto"/>
          </w:tcPr>
          <w:p w14:paraId="3B7E9C07" w14:textId="75B81A6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physiological solution  for  postadministration Ocrelizumab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0334954F"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6</w:t>
            </w:r>
          </w:p>
        </w:tc>
        <w:tc>
          <w:tcPr>
            <w:tcW w:w="0" w:type="auto"/>
            <w:tcBorders>
              <w:top w:val="nil"/>
              <w:bottom w:val="nil"/>
            </w:tcBorders>
            <w:shd w:val="clear" w:color="auto" w:fill="auto"/>
          </w:tcPr>
          <w:p w14:paraId="1350A63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805F78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7F6F66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1858866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34227B" w14:paraId="1BB20BBB" w14:textId="77777777" w:rsidTr="00A66320">
        <w:tc>
          <w:tcPr>
            <w:tcW w:w="0" w:type="auto"/>
            <w:gridSpan w:val="9"/>
            <w:tcBorders>
              <w:top w:val="single" w:sz="6" w:space="0" w:color="auto"/>
              <w:bottom w:val="single" w:sz="6" w:space="0" w:color="auto"/>
            </w:tcBorders>
          </w:tcPr>
          <w:p w14:paraId="0C7C6818" w14:textId="1E09D15E"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Pre-treatment assessment - Alemtuzumab</w:t>
            </w:r>
          </w:p>
        </w:tc>
      </w:tr>
      <w:tr w:rsidR="00311688" w:rsidRPr="00453AD5" w14:paraId="2CACBBFE" w14:textId="77777777" w:rsidTr="00A66320">
        <w:tc>
          <w:tcPr>
            <w:tcW w:w="0" w:type="auto"/>
            <w:tcBorders>
              <w:top w:val="nil"/>
              <w:bottom w:val="nil"/>
            </w:tcBorders>
          </w:tcPr>
          <w:p w14:paraId="1878C274" w14:textId="08AB3C26" w:rsidR="00311688" w:rsidRPr="00453AD5" w:rsidRDefault="00443FDB" w:rsidP="00A66320">
            <w:pPr>
              <w:rPr>
                <w:rFonts w:ascii="Times New Roman" w:hAnsi="Times New Roman"/>
                <w:sz w:val="13"/>
                <w:szCs w:val="13"/>
              </w:rPr>
            </w:pPr>
            <w:r>
              <w:rPr>
                <w:rFonts w:ascii="Times New Roman" w:hAnsi="Times New Roman"/>
                <w:sz w:val="13"/>
                <w:szCs w:val="13"/>
              </w:rPr>
              <w:t>70</w:t>
            </w:r>
          </w:p>
        </w:tc>
        <w:tc>
          <w:tcPr>
            <w:tcW w:w="0" w:type="auto"/>
            <w:tcBorders>
              <w:top w:val="nil"/>
              <w:bottom w:val="nil"/>
            </w:tcBorders>
          </w:tcPr>
          <w:p w14:paraId="6BC8947C" w14:textId="39E92025"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Cond_pr_pre_Alemtuzumab_haepatic_test_ALT_given_fail_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08F549A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(L362)</w:t>
            </w:r>
          </w:p>
        </w:tc>
        <w:tc>
          <w:tcPr>
            <w:tcW w:w="0" w:type="auto"/>
            <w:tcBorders>
              <w:top w:val="nil"/>
              <w:bottom w:val="nil"/>
            </w:tcBorders>
            <w:shd w:val="clear" w:color="auto" w:fill="auto"/>
          </w:tcPr>
          <w:p w14:paraId="4517D8E6" w14:textId="03D58C76"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ALT test  for  pre-treatment assessment  Alemtuzumab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3EE8B6B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5</w:t>
            </w:r>
          </w:p>
        </w:tc>
        <w:tc>
          <w:tcPr>
            <w:tcW w:w="0" w:type="auto"/>
            <w:tcBorders>
              <w:top w:val="nil"/>
              <w:bottom w:val="nil"/>
            </w:tcBorders>
            <w:shd w:val="clear" w:color="auto" w:fill="auto"/>
          </w:tcPr>
          <w:p w14:paraId="00B7399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0283F6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7315101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A16EDC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2566ADF5" w14:textId="77777777" w:rsidTr="00A66320">
        <w:tc>
          <w:tcPr>
            <w:tcW w:w="0" w:type="auto"/>
            <w:tcBorders>
              <w:top w:val="nil"/>
              <w:bottom w:val="nil"/>
            </w:tcBorders>
          </w:tcPr>
          <w:p w14:paraId="79B4CACC" w14:textId="2C2F2093" w:rsidR="00311688" w:rsidRPr="00453AD5" w:rsidRDefault="00443FDB" w:rsidP="00A66320">
            <w:pPr>
              <w:rPr>
                <w:rFonts w:ascii="Times New Roman" w:hAnsi="Times New Roman"/>
                <w:sz w:val="13"/>
                <w:szCs w:val="13"/>
              </w:rPr>
            </w:pPr>
            <w:r>
              <w:rPr>
                <w:rFonts w:ascii="Times New Roman" w:hAnsi="Times New Roman"/>
                <w:sz w:val="13"/>
                <w:szCs w:val="13"/>
              </w:rPr>
              <w:t>71</w:t>
            </w:r>
          </w:p>
        </w:tc>
        <w:tc>
          <w:tcPr>
            <w:tcW w:w="0" w:type="auto"/>
            <w:tcBorders>
              <w:top w:val="nil"/>
              <w:bottom w:val="nil"/>
            </w:tcBorders>
          </w:tcPr>
          <w:p w14:paraId="27D4F7E9" w14:textId="21E6868B"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Cond_pr_pre_Alemtuzumab_haepatic_test_AST_given_fail_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nil"/>
            </w:tcBorders>
          </w:tcPr>
          <w:p w14:paraId="30376C9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(L363)</w:t>
            </w:r>
          </w:p>
        </w:tc>
        <w:tc>
          <w:tcPr>
            <w:tcW w:w="0" w:type="auto"/>
            <w:tcBorders>
              <w:top w:val="nil"/>
              <w:bottom w:val="nil"/>
            </w:tcBorders>
            <w:shd w:val="clear" w:color="auto" w:fill="auto"/>
          </w:tcPr>
          <w:p w14:paraId="594E2A4F" w14:textId="17EFD98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AST test  for  pre-treatment assessment  Alemtuzumab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nil"/>
            </w:tcBorders>
          </w:tcPr>
          <w:p w14:paraId="26B9F4CA"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5</w:t>
            </w:r>
          </w:p>
        </w:tc>
        <w:tc>
          <w:tcPr>
            <w:tcW w:w="0" w:type="auto"/>
            <w:tcBorders>
              <w:top w:val="nil"/>
              <w:bottom w:val="nil"/>
            </w:tcBorders>
            <w:shd w:val="clear" w:color="auto" w:fill="auto"/>
          </w:tcPr>
          <w:p w14:paraId="46F0A5E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91A45F3"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FFA2E6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5BD2146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r w:rsidR="00311688" w:rsidRPr="00453AD5" w14:paraId="3B81D77E" w14:textId="77777777" w:rsidTr="00A66320">
        <w:tc>
          <w:tcPr>
            <w:tcW w:w="0" w:type="auto"/>
            <w:tcBorders>
              <w:top w:val="nil"/>
              <w:bottom w:val="single" w:sz="18" w:space="0" w:color="auto"/>
            </w:tcBorders>
          </w:tcPr>
          <w:p w14:paraId="6F2C5C5A" w14:textId="270165AB" w:rsidR="00311688" w:rsidRPr="00453AD5" w:rsidRDefault="00443FDB" w:rsidP="00443FDB">
            <w:pPr>
              <w:rPr>
                <w:rFonts w:ascii="Times New Roman" w:hAnsi="Times New Roman"/>
                <w:sz w:val="13"/>
                <w:szCs w:val="13"/>
              </w:rPr>
            </w:pPr>
            <w:r w:rsidRPr="00453AD5">
              <w:rPr>
                <w:rFonts w:ascii="Times New Roman" w:hAnsi="Times New Roman"/>
                <w:sz w:val="13"/>
                <w:szCs w:val="13"/>
              </w:rPr>
              <w:t>7</w:t>
            </w:r>
            <w:r>
              <w:rPr>
                <w:rFonts w:ascii="Times New Roman" w:hAnsi="Times New Roman"/>
                <w:sz w:val="13"/>
                <w:szCs w:val="13"/>
              </w:rPr>
              <w:t>2</w:t>
            </w:r>
          </w:p>
        </w:tc>
        <w:tc>
          <w:tcPr>
            <w:tcW w:w="0" w:type="auto"/>
            <w:tcBorders>
              <w:top w:val="nil"/>
              <w:bottom w:val="single" w:sz="18" w:space="0" w:color="auto"/>
            </w:tcBorders>
          </w:tcPr>
          <w:p w14:paraId="13DFEC6C" w14:textId="6772B795"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Cond_pr_pre_Alemtuzumab_haepatic_test_gGT_given_fail_</w:t>
            </w:r>
            <w:r w:rsidR="00555B18">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Borders>
              <w:top w:val="nil"/>
              <w:bottom w:val="single" w:sz="18" w:space="0" w:color="auto"/>
            </w:tcBorders>
          </w:tcPr>
          <w:p w14:paraId="107DAB4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(L364)</w:t>
            </w:r>
          </w:p>
        </w:tc>
        <w:tc>
          <w:tcPr>
            <w:tcW w:w="0" w:type="auto"/>
            <w:tcBorders>
              <w:top w:val="nil"/>
              <w:bottom w:val="single" w:sz="18" w:space="0" w:color="auto"/>
            </w:tcBorders>
            <w:shd w:val="clear" w:color="auto" w:fill="auto"/>
          </w:tcPr>
          <w:p w14:paraId="40216810" w14:textId="3D4B596C"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Conditional probability gGT test test  for  pre-treatment assessment  Alemtuzumab </w:t>
            </w:r>
            <w:r w:rsidR="006E067F">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Borders>
              <w:top w:val="nil"/>
              <w:bottom w:val="single" w:sz="18" w:space="0" w:color="auto"/>
            </w:tcBorders>
          </w:tcPr>
          <w:p w14:paraId="5CA2056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5</w:t>
            </w:r>
          </w:p>
        </w:tc>
        <w:tc>
          <w:tcPr>
            <w:tcW w:w="0" w:type="auto"/>
            <w:tcBorders>
              <w:top w:val="nil"/>
              <w:bottom w:val="single" w:sz="18" w:space="0" w:color="auto"/>
            </w:tcBorders>
            <w:shd w:val="clear" w:color="auto" w:fill="auto"/>
          </w:tcPr>
          <w:p w14:paraId="4EB6273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single" w:sz="18" w:space="0" w:color="auto"/>
            </w:tcBorders>
            <w:shd w:val="clear" w:color="auto" w:fill="auto"/>
          </w:tcPr>
          <w:p w14:paraId="3D0B714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single" w:sz="18" w:space="0" w:color="auto"/>
            </w:tcBorders>
            <w:shd w:val="clear" w:color="auto" w:fill="auto"/>
          </w:tcPr>
          <w:p w14:paraId="7B0573C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single" w:sz="18" w:space="0" w:color="auto"/>
            </w:tcBorders>
          </w:tcPr>
          <w:p w14:paraId="1B3781F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Neurologists’opinion</w:t>
            </w:r>
          </w:p>
        </w:tc>
      </w:tr>
    </w:tbl>
    <w:p w14:paraId="7F34D2CA" w14:textId="10A6960C"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8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78"/>
        <w:gridCol w:w="5520"/>
        <w:gridCol w:w="1055"/>
        <w:gridCol w:w="2791"/>
        <w:gridCol w:w="1010"/>
        <w:gridCol w:w="800"/>
        <w:gridCol w:w="612"/>
        <w:gridCol w:w="614"/>
        <w:gridCol w:w="1406"/>
      </w:tblGrid>
      <w:tr w:rsidR="00311688" w:rsidRPr="00453AD5" w14:paraId="0C24B283" w14:textId="77777777" w:rsidTr="00A66320">
        <w:tc>
          <w:tcPr>
            <w:tcW w:w="0" w:type="auto"/>
            <w:tcBorders>
              <w:bottom w:val="single" w:sz="6" w:space="0" w:color="auto"/>
            </w:tcBorders>
          </w:tcPr>
          <w:p w14:paraId="28877D4E"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0" w:type="auto"/>
            <w:tcBorders>
              <w:bottom w:val="single" w:sz="6" w:space="0" w:color="auto"/>
            </w:tcBorders>
          </w:tcPr>
          <w:p w14:paraId="70DEDEC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3115FA3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0" w:type="auto"/>
            <w:tcBorders>
              <w:bottom w:val="single" w:sz="6" w:space="0" w:color="auto"/>
            </w:tcBorders>
          </w:tcPr>
          <w:p w14:paraId="332C3219"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418AAC1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0" w:type="auto"/>
            <w:tcBorders>
              <w:bottom w:val="single" w:sz="6" w:space="0" w:color="auto"/>
            </w:tcBorders>
            <w:shd w:val="clear" w:color="auto" w:fill="auto"/>
          </w:tcPr>
          <w:p w14:paraId="7FF7F0D9"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65DFAB8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0" w:type="auto"/>
            <w:tcBorders>
              <w:bottom w:val="single" w:sz="6" w:space="0" w:color="auto"/>
            </w:tcBorders>
          </w:tcPr>
          <w:p w14:paraId="50C3DC5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0" w:type="auto"/>
            <w:tcBorders>
              <w:bottom w:val="single" w:sz="6" w:space="0" w:color="auto"/>
            </w:tcBorders>
            <w:shd w:val="clear" w:color="auto" w:fill="auto"/>
          </w:tcPr>
          <w:p w14:paraId="04E9CDD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Point estimate </w:t>
            </w:r>
          </w:p>
        </w:tc>
        <w:tc>
          <w:tcPr>
            <w:tcW w:w="0" w:type="auto"/>
            <w:tcBorders>
              <w:bottom w:val="single" w:sz="6" w:space="0" w:color="auto"/>
            </w:tcBorders>
            <w:shd w:val="clear" w:color="auto" w:fill="auto"/>
          </w:tcPr>
          <w:p w14:paraId="188A0307"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range</w:t>
            </w:r>
          </w:p>
        </w:tc>
        <w:tc>
          <w:tcPr>
            <w:tcW w:w="0" w:type="auto"/>
            <w:tcBorders>
              <w:bottom w:val="single" w:sz="6" w:space="0" w:color="auto"/>
            </w:tcBorders>
            <w:shd w:val="clear" w:color="auto" w:fill="auto"/>
          </w:tcPr>
          <w:p w14:paraId="01A2E230"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range</w:t>
            </w:r>
          </w:p>
        </w:tc>
        <w:tc>
          <w:tcPr>
            <w:tcW w:w="0" w:type="auto"/>
            <w:tcBorders>
              <w:bottom w:val="single" w:sz="6" w:space="0" w:color="auto"/>
            </w:tcBorders>
          </w:tcPr>
          <w:p w14:paraId="60CBF93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333E02F9" w14:textId="77777777" w:rsidTr="00A66320">
        <w:tc>
          <w:tcPr>
            <w:tcW w:w="0" w:type="auto"/>
            <w:gridSpan w:val="9"/>
            <w:tcBorders>
              <w:top w:val="single" w:sz="6" w:space="0" w:color="auto"/>
              <w:bottom w:val="single" w:sz="6" w:space="0" w:color="auto"/>
            </w:tcBorders>
          </w:tcPr>
          <w:p w14:paraId="76E1105F" w14:textId="52B36F60"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70B9BDA4" w14:textId="77777777" w:rsidTr="00A66320">
        <w:tc>
          <w:tcPr>
            <w:tcW w:w="0" w:type="auto"/>
            <w:gridSpan w:val="9"/>
            <w:tcBorders>
              <w:top w:val="single" w:sz="6" w:space="0" w:color="auto"/>
              <w:bottom w:val="single" w:sz="6" w:space="0" w:color="auto"/>
            </w:tcBorders>
          </w:tcPr>
          <w:p w14:paraId="6D04EB0A" w14:textId="37D5B0A3"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Switch to other DMTs due to Teriflunomide ineffectiveness in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patients - All DMTs</w:t>
            </w:r>
          </w:p>
        </w:tc>
      </w:tr>
      <w:tr w:rsidR="00311688" w:rsidRPr="0034227B" w14:paraId="2D194369" w14:textId="77777777" w:rsidTr="00A66320">
        <w:tc>
          <w:tcPr>
            <w:tcW w:w="0" w:type="auto"/>
            <w:gridSpan w:val="9"/>
            <w:tcBorders>
              <w:top w:val="single" w:sz="6" w:space="0" w:color="auto"/>
              <w:bottom w:val="single" w:sz="6" w:space="0" w:color="auto"/>
            </w:tcBorders>
          </w:tcPr>
          <w:p w14:paraId="20AD22B5" w14:textId="315BEDF0"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Pre-treatment assessment - Alemtuzumab</w:t>
            </w:r>
          </w:p>
        </w:tc>
      </w:tr>
      <w:tr w:rsidR="00311688" w:rsidRPr="00453AD5" w14:paraId="1D4CC2DB" w14:textId="77777777" w:rsidTr="00A66320">
        <w:tc>
          <w:tcPr>
            <w:tcW w:w="0" w:type="auto"/>
            <w:tcBorders>
              <w:top w:val="nil"/>
              <w:bottom w:val="nil"/>
            </w:tcBorders>
          </w:tcPr>
          <w:p w14:paraId="3D3BDBD3" w14:textId="170BEABC" w:rsidR="00311688" w:rsidRPr="00453AD5" w:rsidRDefault="00443FDB" w:rsidP="00443FDB">
            <w:pPr>
              <w:rPr>
                <w:rFonts w:ascii="Times New Roman" w:hAnsi="Times New Roman"/>
                <w:sz w:val="14"/>
                <w:szCs w:val="14"/>
              </w:rPr>
            </w:pPr>
            <w:r w:rsidRPr="00453AD5">
              <w:rPr>
                <w:rFonts w:ascii="Times New Roman" w:hAnsi="Times New Roman"/>
                <w:sz w:val="14"/>
                <w:szCs w:val="14"/>
              </w:rPr>
              <w:t>7</w:t>
            </w:r>
            <w:r>
              <w:rPr>
                <w:rFonts w:ascii="Times New Roman" w:hAnsi="Times New Roman"/>
                <w:sz w:val="14"/>
                <w:szCs w:val="14"/>
              </w:rPr>
              <w:t>3</w:t>
            </w:r>
          </w:p>
        </w:tc>
        <w:tc>
          <w:tcPr>
            <w:tcW w:w="0" w:type="auto"/>
            <w:tcBorders>
              <w:top w:val="nil"/>
              <w:bottom w:val="nil"/>
            </w:tcBorders>
          </w:tcPr>
          <w:p w14:paraId="3C6D0ED6" w14:textId="675142FC"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Cond_pr_pre_Alemtuzumab_sierology_test_HBV_given_fail_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3EDEF1C6"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(L365)</w:t>
            </w:r>
          </w:p>
        </w:tc>
        <w:tc>
          <w:tcPr>
            <w:tcW w:w="0" w:type="auto"/>
            <w:tcBorders>
              <w:top w:val="nil"/>
              <w:bottom w:val="nil"/>
            </w:tcBorders>
            <w:shd w:val="clear" w:color="auto" w:fill="auto"/>
          </w:tcPr>
          <w:p w14:paraId="09EDFE18" w14:textId="69AAC946"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HBV test  for  pre-treatment assessment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0A3984F0"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nil"/>
            </w:tcBorders>
            <w:shd w:val="clear" w:color="auto" w:fill="auto"/>
          </w:tcPr>
          <w:p w14:paraId="5BAD90B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2C96097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12F6B2B1"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1D31DF3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1F54B6BE" w14:textId="77777777" w:rsidTr="00A66320">
        <w:tc>
          <w:tcPr>
            <w:tcW w:w="0" w:type="auto"/>
            <w:tcBorders>
              <w:top w:val="nil"/>
              <w:bottom w:val="nil"/>
            </w:tcBorders>
          </w:tcPr>
          <w:p w14:paraId="24DC13CB" w14:textId="3F38F8B3" w:rsidR="00311688" w:rsidRPr="00453AD5" w:rsidRDefault="00443FDB" w:rsidP="00443FDB">
            <w:pPr>
              <w:rPr>
                <w:rFonts w:ascii="Times New Roman" w:hAnsi="Times New Roman"/>
                <w:sz w:val="14"/>
                <w:szCs w:val="14"/>
              </w:rPr>
            </w:pPr>
            <w:r w:rsidRPr="00453AD5">
              <w:rPr>
                <w:rFonts w:ascii="Times New Roman" w:hAnsi="Times New Roman"/>
                <w:sz w:val="14"/>
                <w:szCs w:val="14"/>
              </w:rPr>
              <w:t>7</w:t>
            </w:r>
            <w:r>
              <w:rPr>
                <w:rFonts w:ascii="Times New Roman" w:hAnsi="Times New Roman"/>
                <w:sz w:val="14"/>
                <w:szCs w:val="14"/>
              </w:rPr>
              <w:t>4</w:t>
            </w:r>
          </w:p>
        </w:tc>
        <w:tc>
          <w:tcPr>
            <w:tcW w:w="0" w:type="auto"/>
            <w:tcBorders>
              <w:top w:val="nil"/>
              <w:bottom w:val="nil"/>
            </w:tcBorders>
          </w:tcPr>
          <w:p w14:paraId="29F00A1F" w14:textId="5128241C"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Cond_pr_pre_Alemtuzumab_sierology_test_HCV_given_fail_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78C103A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(L366)</w:t>
            </w:r>
          </w:p>
        </w:tc>
        <w:tc>
          <w:tcPr>
            <w:tcW w:w="0" w:type="auto"/>
            <w:tcBorders>
              <w:top w:val="nil"/>
              <w:bottom w:val="nil"/>
            </w:tcBorders>
            <w:shd w:val="clear" w:color="auto" w:fill="auto"/>
          </w:tcPr>
          <w:p w14:paraId="1FB606F2" w14:textId="70E1133D"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HCV test  for  pre-treatment assessment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25352D56"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nil"/>
            </w:tcBorders>
            <w:shd w:val="clear" w:color="auto" w:fill="auto"/>
          </w:tcPr>
          <w:p w14:paraId="0418F14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BED94CD"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4724C0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5FDC3E7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34227B" w14:paraId="069A1E5A" w14:textId="77777777" w:rsidTr="00A66320">
        <w:tc>
          <w:tcPr>
            <w:tcW w:w="0" w:type="auto"/>
            <w:gridSpan w:val="9"/>
            <w:tcBorders>
              <w:top w:val="single" w:sz="6" w:space="0" w:color="auto"/>
              <w:bottom w:val="single" w:sz="6" w:space="0" w:color="auto"/>
            </w:tcBorders>
          </w:tcPr>
          <w:p w14:paraId="0FF35F42" w14:textId="29AE85FB"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Premedication - Alemtuzumab</w:t>
            </w:r>
          </w:p>
        </w:tc>
      </w:tr>
      <w:tr w:rsidR="00311688" w:rsidRPr="00453AD5" w14:paraId="29FFF0A8" w14:textId="77777777" w:rsidTr="00A66320">
        <w:tc>
          <w:tcPr>
            <w:tcW w:w="0" w:type="auto"/>
            <w:tcBorders>
              <w:top w:val="single" w:sz="6" w:space="0" w:color="auto"/>
              <w:bottom w:val="nil"/>
            </w:tcBorders>
          </w:tcPr>
          <w:p w14:paraId="618B1F16" w14:textId="07A9D308" w:rsidR="00311688" w:rsidRPr="00453AD5" w:rsidRDefault="00443FDB" w:rsidP="00443FDB">
            <w:pPr>
              <w:rPr>
                <w:rFonts w:ascii="Times New Roman" w:hAnsi="Times New Roman"/>
                <w:sz w:val="14"/>
                <w:szCs w:val="14"/>
              </w:rPr>
            </w:pPr>
            <w:r w:rsidRPr="00453AD5">
              <w:rPr>
                <w:rFonts w:ascii="Times New Roman" w:hAnsi="Times New Roman"/>
                <w:sz w:val="14"/>
                <w:szCs w:val="14"/>
              </w:rPr>
              <w:t>7</w:t>
            </w:r>
            <w:r>
              <w:rPr>
                <w:rFonts w:ascii="Times New Roman" w:hAnsi="Times New Roman"/>
                <w:sz w:val="14"/>
                <w:szCs w:val="14"/>
              </w:rPr>
              <w:t>5</w:t>
            </w:r>
          </w:p>
        </w:tc>
        <w:tc>
          <w:tcPr>
            <w:tcW w:w="0" w:type="auto"/>
            <w:tcBorders>
              <w:top w:val="single" w:sz="6" w:space="0" w:color="auto"/>
              <w:bottom w:val="nil"/>
            </w:tcBorders>
          </w:tcPr>
          <w:p w14:paraId="31347845" w14:textId="1C470312"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Cond_pr_premed_corticosteroids_Alemtuzumab 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p w14:paraId="44F6AA69" w14:textId="77777777" w:rsidR="00311688" w:rsidRPr="00453AD5" w:rsidRDefault="00311688" w:rsidP="00A66320">
            <w:pPr>
              <w:rPr>
                <w:rFonts w:ascii="Times New Roman" w:hAnsi="Times New Roman"/>
                <w:sz w:val="14"/>
                <w:szCs w:val="14"/>
                <w:lang w:val="en-US"/>
              </w:rPr>
            </w:pPr>
          </w:p>
        </w:tc>
        <w:tc>
          <w:tcPr>
            <w:tcW w:w="0" w:type="auto"/>
            <w:tcBorders>
              <w:top w:val="single" w:sz="6" w:space="0" w:color="auto"/>
              <w:bottom w:val="nil"/>
            </w:tcBorders>
          </w:tcPr>
          <w:p w14:paraId="45F4529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(L369)</w:t>
            </w:r>
          </w:p>
        </w:tc>
        <w:tc>
          <w:tcPr>
            <w:tcW w:w="0" w:type="auto"/>
            <w:tcBorders>
              <w:top w:val="single" w:sz="6" w:space="0" w:color="auto"/>
              <w:bottom w:val="nil"/>
            </w:tcBorders>
            <w:shd w:val="clear" w:color="auto" w:fill="auto"/>
          </w:tcPr>
          <w:p w14:paraId="49113988" w14:textId="353115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corticosteroids premedication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single" w:sz="6" w:space="0" w:color="auto"/>
              <w:bottom w:val="nil"/>
            </w:tcBorders>
          </w:tcPr>
          <w:p w14:paraId="34D8E59B"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single" w:sz="6" w:space="0" w:color="auto"/>
              <w:bottom w:val="nil"/>
            </w:tcBorders>
            <w:shd w:val="clear" w:color="auto" w:fill="auto"/>
          </w:tcPr>
          <w:p w14:paraId="7FED44E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4C79F4DD"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shd w:val="clear" w:color="auto" w:fill="auto"/>
          </w:tcPr>
          <w:p w14:paraId="7DB3A81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single" w:sz="6" w:space="0" w:color="auto"/>
              <w:bottom w:val="nil"/>
            </w:tcBorders>
          </w:tcPr>
          <w:p w14:paraId="7045349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68DAFB07" w14:textId="77777777" w:rsidTr="00A66320">
        <w:tc>
          <w:tcPr>
            <w:tcW w:w="0" w:type="auto"/>
            <w:tcBorders>
              <w:top w:val="nil"/>
              <w:bottom w:val="nil"/>
            </w:tcBorders>
          </w:tcPr>
          <w:p w14:paraId="5AC0287C" w14:textId="191191E1" w:rsidR="00311688" w:rsidRPr="00453AD5" w:rsidRDefault="00443FDB" w:rsidP="00443FDB">
            <w:pPr>
              <w:rPr>
                <w:rFonts w:ascii="Times New Roman" w:hAnsi="Times New Roman"/>
                <w:sz w:val="14"/>
                <w:szCs w:val="14"/>
              </w:rPr>
            </w:pPr>
            <w:r w:rsidRPr="00453AD5">
              <w:rPr>
                <w:rFonts w:ascii="Times New Roman" w:hAnsi="Times New Roman"/>
                <w:sz w:val="14"/>
                <w:szCs w:val="14"/>
              </w:rPr>
              <w:t>7</w:t>
            </w:r>
            <w:r>
              <w:rPr>
                <w:rFonts w:ascii="Times New Roman" w:hAnsi="Times New Roman"/>
                <w:sz w:val="14"/>
                <w:szCs w:val="14"/>
              </w:rPr>
              <w:t>6</w:t>
            </w:r>
          </w:p>
        </w:tc>
        <w:tc>
          <w:tcPr>
            <w:tcW w:w="0" w:type="auto"/>
            <w:tcBorders>
              <w:top w:val="nil"/>
              <w:bottom w:val="nil"/>
            </w:tcBorders>
          </w:tcPr>
          <w:p w14:paraId="18DDF384" w14:textId="06D6D08E"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Cond_pr_premed_antihistaminics_Alemtuzumab 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p w14:paraId="15D3D9F6"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7B5D5F0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(L370)</w:t>
            </w:r>
          </w:p>
        </w:tc>
        <w:tc>
          <w:tcPr>
            <w:tcW w:w="0" w:type="auto"/>
            <w:tcBorders>
              <w:top w:val="nil"/>
              <w:bottom w:val="nil"/>
            </w:tcBorders>
            <w:shd w:val="clear" w:color="auto" w:fill="auto"/>
          </w:tcPr>
          <w:p w14:paraId="48134CE9" w14:textId="2D67BDA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antihistaminics premedication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277A577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nil"/>
            </w:tcBorders>
            <w:shd w:val="clear" w:color="auto" w:fill="auto"/>
          </w:tcPr>
          <w:p w14:paraId="1B7B563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65A8375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016065B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6A2A03A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3B60A10E" w14:textId="77777777" w:rsidTr="00A66320">
        <w:tc>
          <w:tcPr>
            <w:tcW w:w="0" w:type="auto"/>
            <w:tcBorders>
              <w:top w:val="nil"/>
              <w:bottom w:val="nil"/>
            </w:tcBorders>
          </w:tcPr>
          <w:p w14:paraId="33DD2D49" w14:textId="52163283" w:rsidR="00311688" w:rsidRPr="00453AD5" w:rsidRDefault="00443FDB" w:rsidP="00443FDB">
            <w:pPr>
              <w:rPr>
                <w:rFonts w:ascii="Times New Roman" w:hAnsi="Times New Roman"/>
                <w:sz w:val="14"/>
                <w:szCs w:val="14"/>
              </w:rPr>
            </w:pPr>
            <w:r w:rsidRPr="00453AD5">
              <w:rPr>
                <w:rFonts w:ascii="Times New Roman" w:hAnsi="Times New Roman"/>
                <w:sz w:val="14"/>
                <w:szCs w:val="14"/>
              </w:rPr>
              <w:t>7</w:t>
            </w:r>
            <w:r>
              <w:rPr>
                <w:rFonts w:ascii="Times New Roman" w:hAnsi="Times New Roman"/>
                <w:sz w:val="14"/>
                <w:szCs w:val="14"/>
              </w:rPr>
              <w:t>7</w:t>
            </w:r>
          </w:p>
        </w:tc>
        <w:tc>
          <w:tcPr>
            <w:tcW w:w="0" w:type="auto"/>
            <w:tcBorders>
              <w:top w:val="nil"/>
              <w:bottom w:val="nil"/>
            </w:tcBorders>
          </w:tcPr>
          <w:p w14:paraId="471F1905" w14:textId="4C3F26B6"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Cond_pr_premed_time_nurse_Alemtuzumab_given_fail_</w:t>
            </w:r>
            <w:r w:rsidR="00555B18">
              <w:rPr>
                <w:rFonts w:ascii="Times New Roman" w:hAnsi="Times New Roman"/>
                <w:sz w:val="14"/>
                <w:szCs w:val="14"/>
                <w:lang w:val="en-US"/>
              </w:rPr>
              <w:t>naïve</w:t>
            </w:r>
            <w:r w:rsidRPr="00453AD5">
              <w:rPr>
                <w:rFonts w:ascii="Times New Roman" w:hAnsi="Times New Roman"/>
                <w:sz w:val="14"/>
                <w:szCs w:val="14"/>
                <w:lang w:val="en-US"/>
              </w:rPr>
              <w:t xml:space="preserve">_2_7_year_Teriflunomide </w:t>
            </w:r>
          </w:p>
        </w:tc>
        <w:tc>
          <w:tcPr>
            <w:tcW w:w="0" w:type="auto"/>
            <w:tcBorders>
              <w:top w:val="nil"/>
              <w:bottom w:val="nil"/>
            </w:tcBorders>
          </w:tcPr>
          <w:p w14:paraId="0F0FA3F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(L371)</w:t>
            </w:r>
          </w:p>
        </w:tc>
        <w:tc>
          <w:tcPr>
            <w:tcW w:w="0" w:type="auto"/>
            <w:tcBorders>
              <w:top w:val="nil"/>
              <w:bottom w:val="nil"/>
            </w:tcBorders>
            <w:shd w:val="clear" w:color="auto" w:fill="auto"/>
          </w:tcPr>
          <w:p w14:paraId="66112732" w14:textId="5624FD26"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nurse time premedication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3B19906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nil"/>
            </w:tcBorders>
            <w:shd w:val="clear" w:color="auto" w:fill="auto"/>
          </w:tcPr>
          <w:p w14:paraId="5EC617E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708F3016"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034A6E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3EF440A4"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34227B" w14:paraId="3B3774ED" w14:textId="77777777" w:rsidTr="00A66320">
        <w:tc>
          <w:tcPr>
            <w:tcW w:w="0" w:type="auto"/>
            <w:gridSpan w:val="9"/>
            <w:tcBorders>
              <w:top w:val="single" w:sz="6" w:space="0" w:color="auto"/>
              <w:bottom w:val="single" w:sz="6" w:space="0" w:color="auto"/>
            </w:tcBorders>
          </w:tcPr>
          <w:p w14:paraId="050F68E3" w14:textId="438FCA87"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Administration setting - Alemtuzumab</w:t>
            </w:r>
          </w:p>
        </w:tc>
      </w:tr>
      <w:tr w:rsidR="00311688" w:rsidRPr="0034227B" w14:paraId="10746BC9" w14:textId="77777777" w:rsidTr="00A66320">
        <w:tc>
          <w:tcPr>
            <w:tcW w:w="0" w:type="auto"/>
            <w:tcBorders>
              <w:top w:val="nil"/>
              <w:bottom w:val="nil"/>
            </w:tcBorders>
          </w:tcPr>
          <w:p w14:paraId="598D853B"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253D202C"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3507F580"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0D620E36"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05C7F7E0"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637D0013"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4D78BF7B"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2C569EB6"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12137B78" w14:textId="77777777" w:rsidR="00311688" w:rsidRPr="00453AD5" w:rsidRDefault="00311688" w:rsidP="00A66320">
            <w:pPr>
              <w:rPr>
                <w:rFonts w:ascii="Times New Roman" w:hAnsi="Times New Roman"/>
                <w:sz w:val="14"/>
                <w:szCs w:val="14"/>
                <w:lang w:val="en-US"/>
              </w:rPr>
            </w:pPr>
          </w:p>
        </w:tc>
      </w:tr>
      <w:tr w:rsidR="00311688" w:rsidRPr="00453AD5" w14:paraId="500D9658" w14:textId="77777777" w:rsidTr="00A66320">
        <w:tc>
          <w:tcPr>
            <w:tcW w:w="0" w:type="auto"/>
            <w:tcBorders>
              <w:top w:val="nil"/>
              <w:bottom w:val="nil"/>
            </w:tcBorders>
          </w:tcPr>
          <w:p w14:paraId="5D57B28B" w14:textId="389CBA42" w:rsidR="00311688" w:rsidRPr="00453AD5" w:rsidRDefault="00443FDB" w:rsidP="00443FDB">
            <w:pPr>
              <w:rPr>
                <w:rFonts w:ascii="Times New Roman" w:hAnsi="Times New Roman"/>
                <w:sz w:val="14"/>
                <w:szCs w:val="14"/>
              </w:rPr>
            </w:pPr>
            <w:r w:rsidRPr="00453AD5">
              <w:rPr>
                <w:rFonts w:ascii="Times New Roman" w:hAnsi="Times New Roman"/>
                <w:sz w:val="14"/>
                <w:szCs w:val="14"/>
              </w:rPr>
              <w:t>7</w:t>
            </w:r>
            <w:r>
              <w:rPr>
                <w:rFonts w:ascii="Times New Roman" w:hAnsi="Times New Roman"/>
                <w:sz w:val="14"/>
                <w:szCs w:val="14"/>
              </w:rPr>
              <w:t>8</w:t>
            </w:r>
          </w:p>
        </w:tc>
        <w:tc>
          <w:tcPr>
            <w:tcW w:w="0" w:type="auto"/>
            <w:tcBorders>
              <w:top w:val="nil"/>
              <w:bottom w:val="nil"/>
            </w:tcBorders>
          </w:tcPr>
          <w:p w14:paraId="08696500" w14:textId="1973447C"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Cond_pr_adm_DH_Alemtuzumab_given_fail_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4E54770F"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(L373)</w:t>
            </w:r>
          </w:p>
        </w:tc>
        <w:tc>
          <w:tcPr>
            <w:tcW w:w="0" w:type="auto"/>
            <w:tcBorders>
              <w:top w:val="nil"/>
              <w:bottom w:val="nil"/>
            </w:tcBorders>
            <w:shd w:val="clear" w:color="auto" w:fill="auto"/>
          </w:tcPr>
          <w:p w14:paraId="19684DEC" w14:textId="6846195E"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DH administration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5182178C"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nil"/>
            </w:tcBorders>
            <w:shd w:val="clear" w:color="auto" w:fill="auto"/>
          </w:tcPr>
          <w:p w14:paraId="06CE3446"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2FB80FD0"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34362BF"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0B301E78"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34227B" w14:paraId="1CA7EA27" w14:textId="77777777" w:rsidTr="00A66320">
        <w:tc>
          <w:tcPr>
            <w:tcW w:w="0" w:type="auto"/>
            <w:gridSpan w:val="9"/>
            <w:tcBorders>
              <w:top w:val="single" w:sz="6" w:space="0" w:color="auto"/>
              <w:bottom w:val="single" w:sz="6" w:space="0" w:color="auto"/>
            </w:tcBorders>
          </w:tcPr>
          <w:p w14:paraId="344D8303" w14:textId="4BB670CE"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Administration disposables - Alemtuzumab</w:t>
            </w:r>
          </w:p>
        </w:tc>
      </w:tr>
      <w:tr w:rsidR="00311688" w:rsidRPr="00453AD5" w14:paraId="6CE82082" w14:textId="77777777" w:rsidTr="00A66320">
        <w:tc>
          <w:tcPr>
            <w:tcW w:w="0" w:type="auto"/>
            <w:tcBorders>
              <w:top w:val="nil"/>
              <w:bottom w:val="nil"/>
            </w:tcBorders>
          </w:tcPr>
          <w:p w14:paraId="70CE8865" w14:textId="6FA25AAD" w:rsidR="00311688" w:rsidRPr="00453AD5" w:rsidRDefault="00443FDB" w:rsidP="00443FDB">
            <w:pPr>
              <w:rPr>
                <w:rFonts w:ascii="Times New Roman" w:hAnsi="Times New Roman"/>
                <w:sz w:val="14"/>
                <w:szCs w:val="14"/>
              </w:rPr>
            </w:pPr>
            <w:r w:rsidRPr="00453AD5">
              <w:rPr>
                <w:rFonts w:ascii="Times New Roman" w:hAnsi="Times New Roman"/>
                <w:sz w:val="14"/>
                <w:szCs w:val="14"/>
              </w:rPr>
              <w:t>7</w:t>
            </w:r>
            <w:r>
              <w:rPr>
                <w:rFonts w:ascii="Times New Roman" w:hAnsi="Times New Roman"/>
                <w:sz w:val="14"/>
                <w:szCs w:val="14"/>
              </w:rPr>
              <w:t>9</w:t>
            </w:r>
          </w:p>
        </w:tc>
        <w:tc>
          <w:tcPr>
            <w:tcW w:w="0" w:type="auto"/>
            <w:tcBorders>
              <w:top w:val="nil"/>
              <w:bottom w:val="nil"/>
            </w:tcBorders>
          </w:tcPr>
          <w:p w14:paraId="3E538DAB" w14:textId="42395D93" w:rsidR="00311688" w:rsidRPr="00453AD5" w:rsidRDefault="00311688" w:rsidP="00A66320">
            <w:pPr>
              <w:rPr>
                <w:rFonts w:ascii="Times New Roman" w:hAnsi="Times New Roman"/>
                <w:sz w:val="14"/>
                <w:szCs w:val="14"/>
                <w:lang w:val="en-US"/>
              </w:rPr>
            </w:pPr>
            <w:r w:rsidRPr="00902CFE">
              <w:rPr>
                <w:rFonts w:ascii="Times New Roman" w:hAnsi="Times New Roman"/>
                <w:sz w:val="14"/>
                <w:szCs w:val="14"/>
                <w:lang w:val="en-US"/>
              </w:rPr>
              <w:t>Cond_pr_adm_iv_line_Alemtuzumab_given_fail_</w:t>
            </w:r>
            <w:r w:rsidR="00555B18">
              <w:rPr>
                <w:rFonts w:ascii="Times New Roman" w:hAnsi="Times New Roman"/>
                <w:sz w:val="14"/>
                <w:szCs w:val="14"/>
                <w:lang w:val="en-US"/>
              </w:rPr>
              <w:t>naïve</w:t>
            </w:r>
            <w:r w:rsidRPr="00902CFE">
              <w:rPr>
                <w:rFonts w:ascii="Times New Roman" w:hAnsi="Times New Roman"/>
                <w:sz w:val="14"/>
                <w:szCs w:val="14"/>
                <w:lang w:val="en-US"/>
              </w:rPr>
              <w:t>_2_7_year_Teriflunomide</w:t>
            </w:r>
          </w:p>
        </w:tc>
        <w:tc>
          <w:tcPr>
            <w:tcW w:w="0" w:type="auto"/>
            <w:tcBorders>
              <w:top w:val="nil"/>
              <w:bottom w:val="nil"/>
            </w:tcBorders>
          </w:tcPr>
          <w:p w14:paraId="266EA014"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(L375)</w:t>
            </w:r>
          </w:p>
        </w:tc>
        <w:tc>
          <w:tcPr>
            <w:tcW w:w="0" w:type="auto"/>
            <w:tcBorders>
              <w:top w:val="nil"/>
              <w:bottom w:val="nil"/>
            </w:tcBorders>
            <w:shd w:val="clear" w:color="auto" w:fill="auto"/>
          </w:tcPr>
          <w:p w14:paraId="7CFFF9A0" w14:textId="3CE54DB3"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iv line administration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nil"/>
            </w:tcBorders>
          </w:tcPr>
          <w:p w14:paraId="03187194"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nil"/>
            </w:tcBorders>
            <w:shd w:val="clear" w:color="auto" w:fill="auto"/>
          </w:tcPr>
          <w:p w14:paraId="5BC9F76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6E24426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0014EF39"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3E2A03FF"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414A0C69" w14:textId="77777777" w:rsidTr="00A66320">
        <w:tc>
          <w:tcPr>
            <w:tcW w:w="0" w:type="auto"/>
            <w:tcBorders>
              <w:top w:val="nil"/>
              <w:bottom w:val="nil"/>
            </w:tcBorders>
          </w:tcPr>
          <w:p w14:paraId="2033FEA9" w14:textId="427DA3D8" w:rsidR="00311688" w:rsidRPr="00453AD5" w:rsidRDefault="00443FDB" w:rsidP="00A66320">
            <w:pPr>
              <w:rPr>
                <w:rFonts w:ascii="Times New Roman" w:hAnsi="Times New Roman"/>
                <w:sz w:val="14"/>
                <w:szCs w:val="14"/>
              </w:rPr>
            </w:pPr>
            <w:r>
              <w:rPr>
                <w:rFonts w:ascii="Times New Roman" w:hAnsi="Times New Roman"/>
                <w:sz w:val="14"/>
                <w:szCs w:val="14"/>
              </w:rPr>
              <w:t>80</w:t>
            </w:r>
          </w:p>
        </w:tc>
        <w:tc>
          <w:tcPr>
            <w:tcW w:w="0" w:type="auto"/>
            <w:tcBorders>
              <w:top w:val="nil"/>
              <w:bottom w:val="nil"/>
            </w:tcBorders>
          </w:tcPr>
          <w:p w14:paraId="05BD4E5F" w14:textId="1AD80966"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Cond_pr_adm_needle_Alemtuzumab_given_fail_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nil"/>
            </w:tcBorders>
          </w:tcPr>
          <w:p w14:paraId="4A745619"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(L376)</w:t>
            </w:r>
          </w:p>
        </w:tc>
        <w:tc>
          <w:tcPr>
            <w:tcW w:w="0" w:type="auto"/>
            <w:tcBorders>
              <w:top w:val="nil"/>
              <w:bottom w:val="nil"/>
            </w:tcBorders>
            <w:shd w:val="clear" w:color="auto" w:fill="auto"/>
          </w:tcPr>
          <w:p w14:paraId="6C17D0C6" w14:textId="681C11AA"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needle administration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2_77</w:t>
            </w:r>
          </w:p>
        </w:tc>
        <w:tc>
          <w:tcPr>
            <w:tcW w:w="0" w:type="auto"/>
            <w:tcBorders>
              <w:top w:val="nil"/>
              <w:bottom w:val="nil"/>
            </w:tcBorders>
          </w:tcPr>
          <w:p w14:paraId="68B13802"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nil"/>
            </w:tcBorders>
            <w:shd w:val="clear" w:color="auto" w:fill="auto"/>
          </w:tcPr>
          <w:p w14:paraId="71BE9D2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389F1D9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shd w:val="clear" w:color="auto" w:fill="auto"/>
          </w:tcPr>
          <w:p w14:paraId="4B3EBD4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nil"/>
            </w:tcBorders>
          </w:tcPr>
          <w:p w14:paraId="40EF8EE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r w:rsidR="00311688" w:rsidRPr="00453AD5" w14:paraId="06A5D34D" w14:textId="77777777" w:rsidTr="00A66320">
        <w:tc>
          <w:tcPr>
            <w:tcW w:w="0" w:type="auto"/>
            <w:tcBorders>
              <w:top w:val="nil"/>
              <w:bottom w:val="nil"/>
            </w:tcBorders>
          </w:tcPr>
          <w:p w14:paraId="50CADF7A"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11EC222A"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2AE76CBE"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0B437371"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35B0754B"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4D907D69"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3B2803B4"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shd w:val="clear" w:color="auto" w:fill="auto"/>
          </w:tcPr>
          <w:p w14:paraId="0922F313" w14:textId="77777777" w:rsidR="00311688" w:rsidRPr="00453AD5" w:rsidRDefault="00311688" w:rsidP="00A66320">
            <w:pPr>
              <w:rPr>
                <w:rFonts w:ascii="Times New Roman" w:hAnsi="Times New Roman"/>
                <w:sz w:val="14"/>
                <w:szCs w:val="14"/>
                <w:lang w:val="en-US"/>
              </w:rPr>
            </w:pPr>
          </w:p>
        </w:tc>
        <w:tc>
          <w:tcPr>
            <w:tcW w:w="0" w:type="auto"/>
            <w:tcBorders>
              <w:top w:val="nil"/>
              <w:bottom w:val="nil"/>
            </w:tcBorders>
          </w:tcPr>
          <w:p w14:paraId="1CD3DBD9" w14:textId="77777777" w:rsidR="00311688" w:rsidRPr="00453AD5" w:rsidRDefault="00311688" w:rsidP="00A66320">
            <w:pPr>
              <w:rPr>
                <w:rFonts w:ascii="Times New Roman" w:hAnsi="Times New Roman"/>
                <w:sz w:val="14"/>
                <w:szCs w:val="14"/>
                <w:lang w:val="en-US"/>
              </w:rPr>
            </w:pPr>
          </w:p>
        </w:tc>
      </w:tr>
      <w:tr w:rsidR="00311688" w:rsidRPr="00453AD5" w14:paraId="42D1A839" w14:textId="77777777" w:rsidTr="00A66320">
        <w:tc>
          <w:tcPr>
            <w:tcW w:w="0" w:type="auto"/>
            <w:tcBorders>
              <w:top w:val="nil"/>
              <w:bottom w:val="single" w:sz="18" w:space="0" w:color="auto"/>
            </w:tcBorders>
          </w:tcPr>
          <w:p w14:paraId="22A7DEAE" w14:textId="69037F31" w:rsidR="00311688" w:rsidRPr="00453AD5" w:rsidRDefault="00443FDB" w:rsidP="00A66320">
            <w:pPr>
              <w:rPr>
                <w:rFonts w:ascii="Times New Roman" w:hAnsi="Times New Roman"/>
                <w:sz w:val="14"/>
                <w:szCs w:val="14"/>
              </w:rPr>
            </w:pPr>
            <w:r>
              <w:rPr>
                <w:rFonts w:ascii="Times New Roman" w:hAnsi="Times New Roman"/>
                <w:sz w:val="14"/>
                <w:szCs w:val="14"/>
              </w:rPr>
              <w:t>81</w:t>
            </w:r>
          </w:p>
        </w:tc>
        <w:tc>
          <w:tcPr>
            <w:tcW w:w="0" w:type="auto"/>
            <w:tcBorders>
              <w:top w:val="nil"/>
              <w:bottom w:val="single" w:sz="18" w:space="0" w:color="auto"/>
            </w:tcBorders>
          </w:tcPr>
          <w:p w14:paraId="1D168B69" w14:textId="55778D3F"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Cond_pr_adm_antiseptic_Alemtuzumab_given_fail_</w:t>
            </w:r>
            <w:r w:rsidR="00555B18">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nil"/>
              <w:bottom w:val="single" w:sz="18" w:space="0" w:color="auto"/>
            </w:tcBorders>
          </w:tcPr>
          <w:p w14:paraId="04EEF89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9B5321">
              <w:rPr>
                <w:rFonts w:ascii="Times New Roman" w:hAnsi="Times New Roman"/>
                <w:sz w:val="14"/>
                <w:szCs w:val="14"/>
              </w:rPr>
              <w:t xml:space="preserve"> </w:t>
            </w:r>
            <w:r w:rsidRPr="00453AD5">
              <w:rPr>
                <w:rFonts w:ascii="Times New Roman" w:hAnsi="Times New Roman"/>
                <w:sz w:val="14"/>
                <w:szCs w:val="14"/>
              </w:rPr>
              <w:t>(L377)</w:t>
            </w:r>
          </w:p>
        </w:tc>
        <w:tc>
          <w:tcPr>
            <w:tcW w:w="0" w:type="auto"/>
            <w:tcBorders>
              <w:top w:val="nil"/>
              <w:bottom w:val="single" w:sz="18" w:space="0" w:color="auto"/>
            </w:tcBorders>
            <w:shd w:val="clear" w:color="auto" w:fill="auto"/>
          </w:tcPr>
          <w:p w14:paraId="5EC36A3B" w14:textId="5150D8B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antiseptic administration Alemtuzumab </w:t>
            </w:r>
            <w:r w:rsidR="006E067F">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nil"/>
              <w:bottom w:val="single" w:sz="18" w:space="0" w:color="auto"/>
            </w:tcBorders>
          </w:tcPr>
          <w:p w14:paraId="09CF4E2D"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5</w:t>
            </w:r>
          </w:p>
        </w:tc>
        <w:tc>
          <w:tcPr>
            <w:tcW w:w="0" w:type="auto"/>
            <w:tcBorders>
              <w:top w:val="nil"/>
              <w:bottom w:val="single" w:sz="18" w:space="0" w:color="auto"/>
            </w:tcBorders>
            <w:shd w:val="clear" w:color="auto" w:fill="auto"/>
          </w:tcPr>
          <w:p w14:paraId="70F6C7A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18" w:space="0" w:color="auto"/>
            </w:tcBorders>
            <w:shd w:val="clear" w:color="auto" w:fill="auto"/>
          </w:tcPr>
          <w:p w14:paraId="4656FB9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18" w:space="0" w:color="auto"/>
            </w:tcBorders>
            <w:shd w:val="clear" w:color="auto" w:fill="auto"/>
          </w:tcPr>
          <w:p w14:paraId="11FE64C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1.000</w:t>
            </w:r>
          </w:p>
        </w:tc>
        <w:tc>
          <w:tcPr>
            <w:tcW w:w="0" w:type="auto"/>
            <w:tcBorders>
              <w:top w:val="nil"/>
              <w:bottom w:val="single" w:sz="18" w:space="0" w:color="auto"/>
            </w:tcBorders>
          </w:tcPr>
          <w:p w14:paraId="676C5A50"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Neurologists’opinion</w:t>
            </w:r>
          </w:p>
        </w:tc>
      </w:tr>
    </w:tbl>
    <w:p w14:paraId="002F6189" w14:textId="76C57857" w:rsidR="00311688" w:rsidRPr="00622D4C" w:rsidRDefault="00311688" w:rsidP="00311688">
      <w:pPr>
        <w:jc w:val="both"/>
        <w:rPr>
          <w:rFonts w:ascii="Times New Roman" w:hAnsi="Times New Roman"/>
          <w:b/>
          <w:lang w:val="en-US"/>
        </w:rPr>
      </w:pPr>
      <w:r w:rsidRPr="00453AD5">
        <w:rPr>
          <w:rFonts w:ascii="Times New Roman" w:hAnsi="Times New Roman"/>
          <w:b/>
          <w:sz w:val="14"/>
          <w:szCs w:val="14"/>
          <w:highlight w:val="yellow"/>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9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1005"/>
        <w:gridCol w:w="4256"/>
        <w:gridCol w:w="1054"/>
        <w:gridCol w:w="4259"/>
        <w:gridCol w:w="897"/>
        <w:gridCol w:w="812"/>
        <w:gridCol w:w="632"/>
        <w:gridCol w:w="635"/>
        <w:gridCol w:w="1236"/>
      </w:tblGrid>
      <w:tr w:rsidR="00311688" w:rsidRPr="00453AD5" w14:paraId="02C53205" w14:textId="77777777" w:rsidTr="00A66320">
        <w:tc>
          <w:tcPr>
            <w:tcW w:w="0" w:type="auto"/>
            <w:tcBorders>
              <w:bottom w:val="single" w:sz="6" w:space="0" w:color="auto"/>
            </w:tcBorders>
          </w:tcPr>
          <w:p w14:paraId="34BD7B8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643954D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0679BAE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07047CE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5239426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79B4322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10F4840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0F7A624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651A08A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32CBB37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range</w:t>
            </w:r>
          </w:p>
        </w:tc>
        <w:tc>
          <w:tcPr>
            <w:tcW w:w="0" w:type="auto"/>
            <w:tcBorders>
              <w:bottom w:val="single" w:sz="6" w:space="0" w:color="auto"/>
            </w:tcBorders>
            <w:shd w:val="clear" w:color="auto" w:fill="auto"/>
          </w:tcPr>
          <w:p w14:paraId="4BB15F5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 range</w:t>
            </w:r>
          </w:p>
        </w:tc>
        <w:tc>
          <w:tcPr>
            <w:tcW w:w="0" w:type="auto"/>
            <w:tcBorders>
              <w:bottom w:val="single" w:sz="6" w:space="0" w:color="auto"/>
            </w:tcBorders>
          </w:tcPr>
          <w:p w14:paraId="6EA31E1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7D66A7F4" w14:textId="77777777" w:rsidTr="00A66320">
        <w:tc>
          <w:tcPr>
            <w:tcW w:w="0" w:type="auto"/>
            <w:gridSpan w:val="9"/>
            <w:tcBorders>
              <w:top w:val="single" w:sz="6" w:space="0" w:color="auto"/>
              <w:bottom w:val="single" w:sz="6" w:space="0" w:color="auto"/>
            </w:tcBorders>
          </w:tcPr>
          <w:p w14:paraId="621C9400" w14:textId="543F31B3"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2EEB8538" w14:textId="77777777" w:rsidTr="00A66320">
        <w:tc>
          <w:tcPr>
            <w:tcW w:w="0" w:type="auto"/>
            <w:gridSpan w:val="9"/>
            <w:tcBorders>
              <w:top w:val="single" w:sz="6" w:space="0" w:color="auto"/>
              <w:bottom w:val="single" w:sz="6" w:space="0" w:color="auto"/>
            </w:tcBorders>
          </w:tcPr>
          <w:p w14:paraId="66463852" w14:textId="36E19738"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34227B" w14:paraId="0C526D4B" w14:textId="77777777" w:rsidTr="00A66320">
        <w:tc>
          <w:tcPr>
            <w:tcW w:w="0" w:type="auto"/>
            <w:gridSpan w:val="9"/>
            <w:tcBorders>
              <w:top w:val="single" w:sz="6" w:space="0" w:color="auto"/>
              <w:bottom w:val="single" w:sz="6" w:space="0" w:color="auto"/>
            </w:tcBorders>
          </w:tcPr>
          <w:p w14:paraId="1C62909C" w14:textId="29DF0B2D"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Postadministration disposanbles - Alemtuzumab</w:t>
            </w:r>
          </w:p>
        </w:tc>
      </w:tr>
      <w:tr w:rsidR="00311688" w:rsidRPr="00453AD5" w14:paraId="71D32B5F" w14:textId="77777777" w:rsidTr="00A66320">
        <w:tc>
          <w:tcPr>
            <w:tcW w:w="0" w:type="auto"/>
            <w:tcBorders>
              <w:top w:val="nil"/>
              <w:bottom w:val="nil"/>
            </w:tcBorders>
          </w:tcPr>
          <w:p w14:paraId="513787B3" w14:textId="115DF444" w:rsidR="00311688" w:rsidRPr="00453AD5" w:rsidRDefault="00344B4B" w:rsidP="00344B4B">
            <w:pPr>
              <w:rPr>
                <w:rFonts w:ascii="Times New Roman" w:hAnsi="Times New Roman"/>
                <w:sz w:val="12"/>
                <w:szCs w:val="12"/>
              </w:rPr>
            </w:pPr>
            <w:r w:rsidRPr="00453AD5">
              <w:rPr>
                <w:rFonts w:ascii="Times New Roman" w:hAnsi="Times New Roman"/>
                <w:sz w:val="12"/>
                <w:szCs w:val="12"/>
              </w:rPr>
              <w:t>8</w:t>
            </w:r>
            <w:r>
              <w:rPr>
                <w:rFonts w:ascii="Times New Roman" w:hAnsi="Times New Roman"/>
                <w:sz w:val="12"/>
                <w:szCs w:val="12"/>
              </w:rPr>
              <w:t>2</w:t>
            </w:r>
          </w:p>
        </w:tc>
        <w:tc>
          <w:tcPr>
            <w:tcW w:w="0" w:type="auto"/>
            <w:tcBorders>
              <w:top w:val="nil"/>
              <w:bottom w:val="nil"/>
            </w:tcBorders>
          </w:tcPr>
          <w:p w14:paraId="5A5DB35F" w14:textId="64DC3A48"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Cond_pr_postad_physio_Alemtuzumab_given_fail_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57B7191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(L379)</w:t>
            </w:r>
          </w:p>
        </w:tc>
        <w:tc>
          <w:tcPr>
            <w:tcW w:w="0" w:type="auto"/>
            <w:tcBorders>
              <w:top w:val="nil"/>
              <w:bottom w:val="nil"/>
            </w:tcBorders>
            <w:shd w:val="clear" w:color="auto" w:fill="auto"/>
          </w:tcPr>
          <w:p w14:paraId="2649FEBE" w14:textId="22EDA304"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physiological solution administration Alemtuzumab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7FBE76C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48DF42CD"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8128738"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9DA338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2F7A720"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Neurologists’opinion</w:t>
            </w:r>
          </w:p>
        </w:tc>
      </w:tr>
      <w:tr w:rsidR="00311688" w:rsidRPr="0034227B" w14:paraId="58C8EC6E" w14:textId="77777777" w:rsidTr="00A66320">
        <w:tc>
          <w:tcPr>
            <w:tcW w:w="0" w:type="auto"/>
            <w:gridSpan w:val="9"/>
            <w:tcBorders>
              <w:top w:val="single" w:sz="6" w:space="0" w:color="auto"/>
              <w:bottom w:val="single" w:sz="6" w:space="0" w:color="auto"/>
            </w:tcBorders>
          </w:tcPr>
          <w:p w14:paraId="4D33D6EC" w14:textId="192C27AF"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Non-</w:t>
            </w:r>
            <w:r w:rsidR="006564ED">
              <w:rPr>
                <w:rFonts w:ascii="Times New Roman" w:hAnsi="Times New Roman"/>
                <w:b/>
                <w:sz w:val="12"/>
                <w:szCs w:val="12"/>
                <w:lang w:val="en-US"/>
              </w:rPr>
              <w:t>healthcare</w:t>
            </w:r>
            <w:r w:rsidRPr="00453AD5">
              <w:rPr>
                <w:rFonts w:ascii="Times New Roman" w:hAnsi="Times New Roman"/>
                <w:b/>
                <w:sz w:val="12"/>
                <w:szCs w:val="12"/>
                <w:lang w:val="en-US"/>
              </w:rPr>
              <w:t xml:space="preserve"> resources – Probability – Transportation </w:t>
            </w:r>
          </w:p>
        </w:tc>
      </w:tr>
      <w:tr w:rsidR="00311688" w:rsidRPr="00453AD5" w14:paraId="3423A2D7" w14:textId="77777777" w:rsidTr="00A66320">
        <w:tc>
          <w:tcPr>
            <w:tcW w:w="0" w:type="auto"/>
            <w:tcBorders>
              <w:top w:val="nil"/>
              <w:bottom w:val="nil"/>
            </w:tcBorders>
          </w:tcPr>
          <w:p w14:paraId="2F2329DA" w14:textId="5C708841" w:rsidR="00311688" w:rsidRPr="00453AD5" w:rsidRDefault="00344B4B" w:rsidP="00344B4B">
            <w:pPr>
              <w:rPr>
                <w:rFonts w:ascii="Times New Roman" w:hAnsi="Times New Roman"/>
                <w:sz w:val="12"/>
                <w:szCs w:val="12"/>
              </w:rPr>
            </w:pPr>
            <w:r w:rsidRPr="00453AD5">
              <w:rPr>
                <w:rFonts w:ascii="Times New Roman" w:hAnsi="Times New Roman"/>
                <w:sz w:val="12"/>
                <w:szCs w:val="12"/>
              </w:rPr>
              <w:t>8</w:t>
            </w:r>
            <w:r>
              <w:rPr>
                <w:rFonts w:ascii="Times New Roman" w:hAnsi="Times New Roman"/>
                <w:sz w:val="12"/>
                <w:szCs w:val="12"/>
              </w:rPr>
              <w:t>3</w:t>
            </w:r>
          </w:p>
        </w:tc>
        <w:tc>
          <w:tcPr>
            <w:tcW w:w="0" w:type="auto"/>
            <w:tcBorders>
              <w:top w:val="nil"/>
              <w:bottom w:val="nil"/>
            </w:tcBorders>
          </w:tcPr>
          <w:p w14:paraId="73096DA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Pr_Car_Transportation</w:t>
            </w:r>
          </w:p>
        </w:tc>
        <w:tc>
          <w:tcPr>
            <w:tcW w:w="0" w:type="auto"/>
            <w:tcBorders>
              <w:top w:val="nil"/>
              <w:bottom w:val="nil"/>
            </w:tcBorders>
          </w:tcPr>
          <w:p w14:paraId="4BBFA6BC"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(L383)</w:t>
            </w:r>
          </w:p>
        </w:tc>
        <w:tc>
          <w:tcPr>
            <w:tcW w:w="0" w:type="auto"/>
            <w:tcBorders>
              <w:top w:val="nil"/>
              <w:bottom w:val="nil"/>
            </w:tcBorders>
            <w:shd w:val="clear" w:color="auto" w:fill="auto"/>
          </w:tcPr>
          <w:p w14:paraId="126C4DD8" w14:textId="2C034970"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Probability transportation by car during Teriflunomide treatment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year 1_7</w:t>
            </w:r>
          </w:p>
        </w:tc>
        <w:tc>
          <w:tcPr>
            <w:tcW w:w="0" w:type="auto"/>
            <w:tcBorders>
              <w:top w:val="nil"/>
              <w:bottom w:val="nil"/>
            </w:tcBorders>
          </w:tcPr>
          <w:p w14:paraId="5FF31F4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0D02B48B"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BD4E740"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1B8694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4AAB994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Research assumption</w:t>
            </w:r>
          </w:p>
        </w:tc>
      </w:tr>
      <w:tr w:rsidR="00311688" w:rsidRPr="00453AD5" w14:paraId="4665A333" w14:textId="77777777" w:rsidTr="00A66320">
        <w:tc>
          <w:tcPr>
            <w:tcW w:w="0" w:type="auto"/>
            <w:gridSpan w:val="9"/>
            <w:tcBorders>
              <w:top w:val="single" w:sz="6" w:space="0" w:color="auto"/>
              <w:bottom w:val="single" w:sz="6" w:space="0" w:color="auto"/>
            </w:tcBorders>
          </w:tcPr>
          <w:p w14:paraId="562AE37A"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Other probailities </w:t>
            </w:r>
          </w:p>
        </w:tc>
      </w:tr>
      <w:tr w:rsidR="00311688" w:rsidRPr="00453AD5" w14:paraId="394FE162" w14:textId="77777777" w:rsidTr="00A66320">
        <w:tc>
          <w:tcPr>
            <w:tcW w:w="0" w:type="auto"/>
            <w:tcBorders>
              <w:top w:val="nil"/>
              <w:bottom w:val="nil"/>
            </w:tcBorders>
          </w:tcPr>
          <w:p w14:paraId="4432BA3D" w14:textId="6427FE40" w:rsidR="00311688" w:rsidRPr="00453AD5" w:rsidRDefault="00344B4B" w:rsidP="00344B4B">
            <w:pPr>
              <w:rPr>
                <w:rFonts w:ascii="Times New Roman" w:hAnsi="Times New Roman"/>
                <w:sz w:val="12"/>
                <w:szCs w:val="12"/>
              </w:rPr>
            </w:pPr>
            <w:r w:rsidRPr="00453AD5">
              <w:rPr>
                <w:rFonts w:ascii="Times New Roman" w:hAnsi="Times New Roman"/>
                <w:sz w:val="12"/>
                <w:szCs w:val="12"/>
              </w:rPr>
              <w:t>8</w:t>
            </w:r>
            <w:r>
              <w:rPr>
                <w:rFonts w:ascii="Times New Roman" w:hAnsi="Times New Roman"/>
                <w:sz w:val="12"/>
                <w:szCs w:val="12"/>
              </w:rPr>
              <w:t>4</w:t>
            </w:r>
          </w:p>
        </w:tc>
        <w:tc>
          <w:tcPr>
            <w:tcW w:w="0" w:type="auto"/>
            <w:tcBorders>
              <w:top w:val="nil"/>
              <w:bottom w:val="nil"/>
            </w:tcBorders>
          </w:tcPr>
          <w:p w14:paraId="691F806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Half_cycle_corr</w:t>
            </w:r>
          </w:p>
        </w:tc>
        <w:tc>
          <w:tcPr>
            <w:tcW w:w="0" w:type="auto"/>
            <w:tcBorders>
              <w:top w:val="nil"/>
              <w:bottom w:val="nil"/>
            </w:tcBorders>
          </w:tcPr>
          <w:p w14:paraId="788E3C92"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(L385)</w:t>
            </w:r>
          </w:p>
        </w:tc>
        <w:tc>
          <w:tcPr>
            <w:tcW w:w="0" w:type="auto"/>
            <w:tcBorders>
              <w:top w:val="nil"/>
              <w:bottom w:val="nil"/>
            </w:tcBorders>
            <w:shd w:val="clear" w:color="auto" w:fill="auto"/>
          </w:tcPr>
          <w:p w14:paraId="03B6939F" w14:textId="6784322B" w:rsidR="00311688" w:rsidRPr="00453AD5" w:rsidRDefault="00311688" w:rsidP="00F72BE0">
            <w:pPr>
              <w:rPr>
                <w:rFonts w:ascii="Times New Roman" w:hAnsi="Times New Roman"/>
                <w:sz w:val="12"/>
                <w:szCs w:val="12"/>
                <w:lang w:val="en-US"/>
              </w:rPr>
            </w:pPr>
            <w:r w:rsidRPr="00453AD5">
              <w:rPr>
                <w:rFonts w:ascii="Times New Roman" w:hAnsi="Times New Roman"/>
                <w:sz w:val="12"/>
                <w:szCs w:val="12"/>
                <w:lang w:val="en-US"/>
              </w:rPr>
              <w:t xml:space="preserve">Probability death occurring half-way between  each Markov cycle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year 1_7</w:t>
            </w:r>
          </w:p>
        </w:tc>
        <w:tc>
          <w:tcPr>
            <w:tcW w:w="0" w:type="auto"/>
            <w:tcBorders>
              <w:top w:val="nil"/>
              <w:bottom w:val="nil"/>
            </w:tcBorders>
          </w:tcPr>
          <w:p w14:paraId="0E49E18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435CC1D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0.500</w:t>
            </w:r>
          </w:p>
        </w:tc>
        <w:tc>
          <w:tcPr>
            <w:tcW w:w="0" w:type="auto"/>
            <w:tcBorders>
              <w:top w:val="nil"/>
              <w:bottom w:val="nil"/>
            </w:tcBorders>
            <w:shd w:val="clear" w:color="auto" w:fill="auto"/>
          </w:tcPr>
          <w:p w14:paraId="5884525B"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0.500</w:t>
            </w:r>
          </w:p>
        </w:tc>
        <w:tc>
          <w:tcPr>
            <w:tcW w:w="0" w:type="auto"/>
            <w:tcBorders>
              <w:top w:val="nil"/>
              <w:bottom w:val="nil"/>
            </w:tcBorders>
            <w:shd w:val="clear" w:color="auto" w:fill="auto"/>
          </w:tcPr>
          <w:p w14:paraId="67584852"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0.500</w:t>
            </w:r>
          </w:p>
        </w:tc>
        <w:tc>
          <w:tcPr>
            <w:tcW w:w="0" w:type="auto"/>
            <w:tcBorders>
              <w:top w:val="nil"/>
              <w:bottom w:val="nil"/>
            </w:tcBorders>
          </w:tcPr>
          <w:p w14:paraId="40DB54C5" w14:textId="1E08DB44" w:rsidR="00311688" w:rsidRPr="00453AD5" w:rsidRDefault="00311688" w:rsidP="00A66320">
            <w:pPr>
              <w:rPr>
                <w:rFonts w:ascii="Times New Roman" w:hAnsi="Times New Roman"/>
                <w:sz w:val="12"/>
                <w:szCs w:val="12"/>
              </w:rPr>
            </w:pPr>
            <w:r w:rsidRPr="00453AD5">
              <w:rPr>
                <w:rFonts w:ascii="Times New Roman" w:hAnsi="Times New Roman"/>
                <w:sz w:val="12"/>
                <w:szCs w:val="12"/>
              </w:rPr>
              <w:t xml:space="preserve"> [</w:t>
            </w:r>
            <w:r w:rsidR="006D252C">
              <w:rPr>
                <w:rFonts w:ascii="Times New Roman" w:hAnsi="Times New Roman"/>
                <w:sz w:val="12"/>
                <w:szCs w:val="12"/>
              </w:rPr>
              <w:t>SI</w:t>
            </w:r>
            <w:r w:rsidRPr="00453AD5">
              <w:rPr>
                <w:rFonts w:ascii="Times New Roman" w:hAnsi="Times New Roman"/>
                <w:sz w:val="12"/>
                <w:szCs w:val="12"/>
              </w:rPr>
              <w:t>1.]; [</w:t>
            </w:r>
            <w:r w:rsidR="006D252C">
              <w:rPr>
                <w:rFonts w:ascii="Times New Roman" w:hAnsi="Times New Roman"/>
                <w:sz w:val="12"/>
                <w:szCs w:val="12"/>
              </w:rPr>
              <w:t>SI</w:t>
            </w:r>
            <w:r w:rsidRPr="00453AD5">
              <w:rPr>
                <w:rFonts w:ascii="Times New Roman" w:hAnsi="Times New Roman"/>
                <w:sz w:val="12"/>
                <w:szCs w:val="12"/>
              </w:rPr>
              <w:t>2.]</w:t>
            </w:r>
          </w:p>
        </w:tc>
      </w:tr>
      <w:tr w:rsidR="00311688" w:rsidRPr="00453AD5" w14:paraId="619CB67B" w14:textId="77777777" w:rsidTr="00A66320">
        <w:tc>
          <w:tcPr>
            <w:tcW w:w="0" w:type="auto"/>
            <w:gridSpan w:val="9"/>
            <w:tcBorders>
              <w:top w:val="single" w:sz="6" w:space="0" w:color="auto"/>
              <w:bottom w:val="single" w:sz="6" w:space="0" w:color="auto"/>
            </w:tcBorders>
          </w:tcPr>
          <w:p w14:paraId="488641F2" w14:textId="347A8089"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3D1517A4" w14:textId="77777777" w:rsidTr="00A66320">
        <w:tc>
          <w:tcPr>
            <w:tcW w:w="0" w:type="auto"/>
            <w:gridSpan w:val="9"/>
            <w:tcBorders>
              <w:top w:val="single" w:sz="6" w:space="0" w:color="auto"/>
              <w:bottom w:val="single" w:sz="6" w:space="0" w:color="auto"/>
            </w:tcBorders>
          </w:tcPr>
          <w:p w14:paraId="54117728"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Posology - Teriflunomide</w:t>
            </w:r>
          </w:p>
        </w:tc>
      </w:tr>
      <w:tr w:rsidR="00311688" w:rsidRPr="00453AD5" w14:paraId="2C426C5E" w14:textId="77777777" w:rsidTr="00A66320">
        <w:tc>
          <w:tcPr>
            <w:tcW w:w="0" w:type="auto"/>
            <w:tcBorders>
              <w:top w:val="nil"/>
              <w:bottom w:val="nil"/>
            </w:tcBorders>
          </w:tcPr>
          <w:p w14:paraId="6D38CDCF" w14:textId="6D51D8E1" w:rsidR="00311688" w:rsidRPr="00453AD5" w:rsidRDefault="00344B4B" w:rsidP="00344B4B">
            <w:pPr>
              <w:rPr>
                <w:rFonts w:ascii="Times New Roman" w:hAnsi="Times New Roman"/>
                <w:sz w:val="12"/>
                <w:szCs w:val="12"/>
              </w:rPr>
            </w:pPr>
            <w:r w:rsidRPr="00453AD5">
              <w:rPr>
                <w:rFonts w:ascii="Times New Roman" w:hAnsi="Times New Roman"/>
                <w:sz w:val="12"/>
                <w:szCs w:val="12"/>
              </w:rPr>
              <w:t>8</w:t>
            </w:r>
            <w:r>
              <w:rPr>
                <w:rFonts w:ascii="Times New Roman" w:hAnsi="Times New Roman"/>
                <w:sz w:val="12"/>
                <w:szCs w:val="12"/>
              </w:rPr>
              <w:t>5</w:t>
            </w:r>
          </w:p>
        </w:tc>
        <w:tc>
          <w:tcPr>
            <w:tcW w:w="0" w:type="auto"/>
            <w:tcBorders>
              <w:top w:val="nil"/>
              <w:bottom w:val="nil"/>
            </w:tcBorders>
          </w:tcPr>
          <w:p w14:paraId="373C793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Mg_adm_Teriflunomide</w:t>
            </w:r>
          </w:p>
        </w:tc>
        <w:tc>
          <w:tcPr>
            <w:tcW w:w="0" w:type="auto"/>
            <w:tcBorders>
              <w:top w:val="nil"/>
              <w:bottom w:val="nil"/>
            </w:tcBorders>
          </w:tcPr>
          <w:p w14:paraId="2603B02A"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(L388)</w:t>
            </w:r>
          </w:p>
        </w:tc>
        <w:tc>
          <w:tcPr>
            <w:tcW w:w="0" w:type="auto"/>
            <w:tcBorders>
              <w:top w:val="nil"/>
              <w:bottom w:val="nil"/>
            </w:tcBorders>
            <w:shd w:val="clear" w:color="auto" w:fill="auto"/>
          </w:tcPr>
          <w:p w14:paraId="768A0C07" w14:textId="617CD58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Teriflunomide posology (mg)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year 1_7</w:t>
            </w:r>
          </w:p>
        </w:tc>
        <w:tc>
          <w:tcPr>
            <w:tcW w:w="0" w:type="auto"/>
            <w:tcBorders>
              <w:top w:val="nil"/>
              <w:bottom w:val="nil"/>
            </w:tcBorders>
          </w:tcPr>
          <w:p w14:paraId="28FC616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753185CE"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14</w:t>
            </w:r>
          </w:p>
        </w:tc>
        <w:tc>
          <w:tcPr>
            <w:tcW w:w="0" w:type="auto"/>
            <w:tcBorders>
              <w:top w:val="nil"/>
              <w:bottom w:val="nil"/>
            </w:tcBorders>
            <w:shd w:val="clear" w:color="auto" w:fill="auto"/>
          </w:tcPr>
          <w:p w14:paraId="07E7246E"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14</w:t>
            </w:r>
          </w:p>
        </w:tc>
        <w:tc>
          <w:tcPr>
            <w:tcW w:w="0" w:type="auto"/>
            <w:tcBorders>
              <w:top w:val="nil"/>
              <w:bottom w:val="nil"/>
            </w:tcBorders>
            <w:shd w:val="clear" w:color="auto" w:fill="auto"/>
          </w:tcPr>
          <w:p w14:paraId="496D355A"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14</w:t>
            </w:r>
          </w:p>
        </w:tc>
        <w:tc>
          <w:tcPr>
            <w:tcW w:w="0" w:type="auto"/>
            <w:tcBorders>
              <w:top w:val="nil"/>
              <w:bottom w:val="nil"/>
            </w:tcBorders>
          </w:tcPr>
          <w:p w14:paraId="7DA489AB" w14:textId="54D076C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 [</w:t>
            </w:r>
            <w:r w:rsidR="006D252C">
              <w:rPr>
                <w:rFonts w:ascii="Times New Roman" w:hAnsi="Times New Roman"/>
                <w:sz w:val="12"/>
                <w:szCs w:val="12"/>
                <w:lang w:val="en-US"/>
              </w:rPr>
              <w:t>SI</w:t>
            </w:r>
            <w:r w:rsidRPr="00453AD5">
              <w:rPr>
                <w:rFonts w:ascii="Times New Roman" w:hAnsi="Times New Roman"/>
                <w:sz w:val="12"/>
                <w:szCs w:val="12"/>
                <w:lang w:val="en-US"/>
              </w:rPr>
              <w:t>3.]</w:t>
            </w:r>
          </w:p>
        </w:tc>
      </w:tr>
      <w:tr w:rsidR="00132758" w:rsidRPr="00453AD5" w14:paraId="1110DDAD" w14:textId="77777777" w:rsidTr="00A66320">
        <w:tc>
          <w:tcPr>
            <w:tcW w:w="0" w:type="auto"/>
            <w:tcBorders>
              <w:top w:val="nil"/>
              <w:bottom w:val="nil"/>
            </w:tcBorders>
          </w:tcPr>
          <w:p w14:paraId="0B4426BF" w14:textId="77FA24B3" w:rsidR="00132758" w:rsidRPr="00453AD5" w:rsidRDefault="00132758" w:rsidP="00344B4B">
            <w:pPr>
              <w:rPr>
                <w:rFonts w:ascii="Times New Roman" w:hAnsi="Times New Roman"/>
                <w:sz w:val="12"/>
                <w:szCs w:val="12"/>
              </w:rPr>
            </w:pPr>
            <w:r w:rsidRPr="00453AD5">
              <w:rPr>
                <w:rFonts w:ascii="Times New Roman" w:hAnsi="Times New Roman"/>
                <w:sz w:val="12"/>
                <w:szCs w:val="12"/>
              </w:rPr>
              <w:t>8</w:t>
            </w:r>
            <w:r>
              <w:rPr>
                <w:rFonts w:ascii="Times New Roman" w:hAnsi="Times New Roman"/>
                <w:sz w:val="12"/>
                <w:szCs w:val="12"/>
              </w:rPr>
              <w:t>6</w:t>
            </w:r>
          </w:p>
        </w:tc>
        <w:tc>
          <w:tcPr>
            <w:tcW w:w="0" w:type="auto"/>
            <w:tcBorders>
              <w:top w:val="nil"/>
              <w:bottom w:val="nil"/>
            </w:tcBorders>
          </w:tcPr>
          <w:p w14:paraId="508F23A2" w14:textId="77777777" w:rsidR="00132758" w:rsidRPr="00453AD5" w:rsidRDefault="00132758" w:rsidP="00A66320">
            <w:pPr>
              <w:rPr>
                <w:rFonts w:ascii="Times New Roman" w:hAnsi="Times New Roman"/>
                <w:sz w:val="12"/>
                <w:szCs w:val="12"/>
                <w:lang w:val="en-US"/>
              </w:rPr>
            </w:pPr>
            <w:r w:rsidRPr="00453AD5">
              <w:rPr>
                <w:rFonts w:ascii="Times New Roman" w:hAnsi="Times New Roman"/>
                <w:sz w:val="12"/>
                <w:szCs w:val="12"/>
                <w:lang w:val="en-US"/>
              </w:rPr>
              <w:t>Vol_adm_Teriflunomide</w:t>
            </w:r>
          </w:p>
        </w:tc>
        <w:tc>
          <w:tcPr>
            <w:tcW w:w="0" w:type="auto"/>
            <w:tcBorders>
              <w:top w:val="nil"/>
              <w:bottom w:val="nil"/>
            </w:tcBorders>
          </w:tcPr>
          <w:p w14:paraId="1E56EB2D" w14:textId="77777777" w:rsidR="00132758" w:rsidRPr="00453AD5" w:rsidRDefault="0013275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(L389)</w:t>
            </w:r>
          </w:p>
        </w:tc>
        <w:tc>
          <w:tcPr>
            <w:tcW w:w="0" w:type="auto"/>
            <w:tcBorders>
              <w:top w:val="nil"/>
              <w:bottom w:val="nil"/>
            </w:tcBorders>
            <w:shd w:val="clear" w:color="auto" w:fill="auto"/>
          </w:tcPr>
          <w:p w14:paraId="0788D15A" w14:textId="691F663B" w:rsidR="00132758" w:rsidRPr="00453AD5" w:rsidRDefault="00132758"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s</w:t>
            </w:r>
            <w:r w:rsidRPr="00453AD5">
              <w:rPr>
                <w:rFonts w:ascii="Times New Roman" w:hAnsi="Times New Roman"/>
                <w:sz w:val="12"/>
                <w:szCs w:val="12"/>
                <w:lang w:val="en-US"/>
              </w:rPr>
              <w:t xml:space="preserve">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year Teriflunomide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year 1_7</w:t>
            </w:r>
          </w:p>
        </w:tc>
        <w:tc>
          <w:tcPr>
            <w:tcW w:w="0" w:type="auto"/>
            <w:tcBorders>
              <w:top w:val="nil"/>
              <w:bottom w:val="nil"/>
            </w:tcBorders>
          </w:tcPr>
          <w:p w14:paraId="26D41F6C" w14:textId="77777777" w:rsidR="00132758" w:rsidRPr="00453AD5" w:rsidRDefault="0013275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2C62EC7" w14:textId="51E489EC" w:rsidR="00132758" w:rsidRPr="00453AD5" w:rsidRDefault="00132758" w:rsidP="00132758">
            <w:pPr>
              <w:rPr>
                <w:rFonts w:ascii="Times New Roman" w:hAnsi="Times New Roman"/>
                <w:sz w:val="12"/>
                <w:szCs w:val="12"/>
              </w:rPr>
            </w:pPr>
            <w:r w:rsidRPr="00453AD5">
              <w:rPr>
                <w:rFonts w:ascii="Times New Roman" w:hAnsi="Times New Roman"/>
                <w:sz w:val="12"/>
                <w:szCs w:val="12"/>
              </w:rPr>
              <w:t>365</w:t>
            </w:r>
            <w:r>
              <w:rPr>
                <w:rFonts w:ascii="Times New Roman" w:hAnsi="Times New Roman"/>
                <w:sz w:val="12"/>
                <w:szCs w:val="12"/>
              </w:rPr>
              <w:t>.</w:t>
            </w:r>
            <w:r w:rsidRPr="00453AD5">
              <w:rPr>
                <w:rFonts w:ascii="Times New Roman" w:hAnsi="Times New Roman"/>
                <w:sz w:val="12"/>
                <w:szCs w:val="12"/>
              </w:rPr>
              <w:t>25</w:t>
            </w:r>
          </w:p>
        </w:tc>
        <w:tc>
          <w:tcPr>
            <w:tcW w:w="0" w:type="auto"/>
            <w:tcBorders>
              <w:top w:val="nil"/>
              <w:bottom w:val="nil"/>
            </w:tcBorders>
            <w:shd w:val="clear" w:color="auto" w:fill="auto"/>
          </w:tcPr>
          <w:p w14:paraId="77FD5923" w14:textId="6E41489B" w:rsidR="00132758" w:rsidRPr="00453AD5" w:rsidRDefault="00132758" w:rsidP="00A66320">
            <w:pPr>
              <w:rPr>
                <w:rFonts w:ascii="Times New Roman" w:hAnsi="Times New Roman"/>
                <w:sz w:val="12"/>
                <w:szCs w:val="12"/>
              </w:rPr>
            </w:pPr>
            <w:r w:rsidRPr="00A75A53">
              <w:rPr>
                <w:rFonts w:ascii="Times New Roman" w:hAnsi="Times New Roman"/>
                <w:sz w:val="12"/>
                <w:szCs w:val="12"/>
              </w:rPr>
              <w:t>365.25</w:t>
            </w:r>
          </w:p>
        </w:tc>
        <w:tc>
          <w:tcPr>
            <w:tcW w:w="0" w:type="auto"/>
            <w:tcBorders>
              <w:top w:val="nil"/>
              <w:bottom w:val="nil"/>
            </w:tcBorders>
            <w:shd w:val="clear" w:color="auto" w:fill="auto"/>
          </w:tcPr>
          <w:p w14:paraId="4D51938B" w14:textId="4F3E7C27" w:rsidR="00132758" w:rsidRPr="00453AD5" w:rsidRDefault="00132758" w:rsidP="00A66320">
            <w:pPr>
              <w:rPr>
                <w:rFonts w:ascii="Times New Roman" w:hAnsi="Times New Roman"/>
                <w:sz w:val="12"/>
                <w:szCs w:val="12"/>
              </w:rPr>
            </w:pPr>
            <w:r w:rsidRPr="00A75A53">
              <w:rPr>
                <w:rFonts w:ascii="Times New Roman" w:hAnsi="Times New Roman"/>
                <w:sz w:val="12"/>
                <w:szCs w:val="12"/>
              </w:rPr>
              <w:t>365.25</w:t>
            </w:r>
          </w:p>
        </w:tc>
        <w:tc>
          <w:tcPr>
            <w:tcW w:w="0" w:type="auto"/>
            <w:tcBorders>
              <w:top w:val="nil"/>
              <w:bottom w:val="nil"/>
            </w:tcBorders>
          </w:tcPr>
          <w:p w14:paraId="4D9610D7" w14:textId="5C69772C" w:rsidR="00132758" w:rsidRPr="00453AD5" w:rsidRDefault="00132758" w:rsidP="00A66320">
            <w:pPr>
              <w:rPr>
                <w:rFonts w:ascii="Times New Roman" w:hAnsi="Times New Roman"/>
                <w:sz w:val="12"/>
                <w:szCs w:val="12"/>
                <w:lang w:val="en-US"/>
              </w:rPr>
            </w:pPr>
            <w:r w:rsidRPr="00453AD5">
              <w:rPr>
                <w:rFonts w:ascii="Times New Roman" w:hAnsi="Times New Roman"/>
                <w:sz w:val="12"/>
                <w:szCs w:val="12"/>
                <w:lang w:val="en-US"/>
              </w:rPr>
              <w:t xml:space="preserve"> [</w:t>
            </w:r>
            <w:r w:rsidR="006D252C">
              <w:rPr>
                <w:rFonts w:ascii="Times New Roman" w:hAnsi="Times New Roman"/>
                <w:sz w:val="12"/>
                <w:szCs w:val="12"/>
                <w:lang w:val="en-US"/>
              </w:rPr>
              <w:t>SI</w:t>
            </w:r>
            <w:r w:rsidRPr="00453AD5">
              <w:rPr>
                <w:rFonts w:ascii="Times New Roman" w:hAnsi="Times New Roman"/>
                <w:sz w:val="12"/>
                <w:szCs w:val="12"/>
                <w:lang w:val="en-US"/>
              </w:rPr>
              <w:t>3.]</w:t>
            </w:r>
          </w:p>
        </w:tc>
      </w:tr>
      <w:tr w:rsidR="00311688" w:rsidRPr="00453AD5" w14:paraId="72C60A1C" w14:textId="77777777" w:rsidTr="00A66320">
        <w:tc>
          <w:tcPr>
            <w:tcW w:w="0" w:type="auto"/>
            <w:gridSpan w:val="9"/>
            <w:tcBorders>
              <w:top w:val="single" w:sz="6" w:space="0" w:color="auto"/>
              <w:bottom w:val="single" w:sz="6" w:space="0" w:color="auto"/>
            </w:tcBorders>
          </w:tcPr>
          <w:p w14:paraId="4F14F9F5"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Pre-treatment assessment - Teriflunomide</w:t>
            </w:r>
          </w:p>
        </w:tc>
      </w:tr>
      <w:tr w:rsidR="00344B4B" w:rsidRPr="00453AD5" w14:paraId="62D9B27C" w14:textId="77777777" w:rsidTr="00A66320">
        <w:tc>
          <w:tcPr>
            <w:tcW w:w="0" w:type="auto"/>
            <w:tcBorders>
              <w:top w:val="nil"/>
              <w:bottom w:val="nil"/>
            </w:tcBorders>
          </w:tcPr>
          <w:p w14:paraId="327ED9C5" w14:textId="525ED5B2" w:rsidR="00344B4B" w:rsidRPr="00453AD5" w:rsidRDefault="00344B4B" w:rsidP="00A66320">
            <w:pPr>
              <w:rPr>
                <w:rFonts w:ascii="Times New Roman" w:hAnsi="Times New Roman"/>
                <w:sz w:val="12"/>
                <w:szCs w:val="12"/>
              </w:rPr>
            </w:pPr>
            <w:r w:rsidRPr="00453AD5">
              <w:rPr>
                <w:rFonts w:ascii="Times New Roman" w:hAnsi="Times New Roman"/>
                <w:sz w:val="12"/>
                <w:szCs w:val="12"/>
              </w:rPr>
              <w:t>87</w:t>
            </w:r>
          </w:p>
        </w:tc>
        <w:tc>
          <w:tcPr>
            <w:tcW w:w="0" w:type="auto"/>
            <w:tcBorders>
              <w:top w:val="nil"/>
              <w:bottom w:val="nil"/>
            </w:tcBorders>
          </w:tcPr>
          <w:p w14:paraId="47752F4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Vol_Blood_test_pre_Teriflunoide</w:t>
            </w:r>
          </w:p>
        </w:tc>
        <w:tc>
          <w:tcPr>
            <w:tcW w:w="0" w:type="auto"/>
            <w:tcBorders>
              <w:top w:val="nil"/>
              <w:bottom w:val="nil"/>
            </w:tcBorders>
          </w:tcPr>
          <w:p w14:paraId="75A4D43F"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(L391)</w:t>
            </w:r>
          </w:p>
        </w:tc>
        <w:tc>
          <w:tcPr>
            <w:tcW w:w="0" w:type="auto"/>
            <w:tcBorders>
              <w:top w:val="nil"/>
              <w:bottom w:val="nil"/>
            </w:tcBorders>
            <w:shd w:val="clear" w:color="auto" w:fill="auto"/>
          </w:tcPr>
          <w:p w14:paraId="4F6F59F7" w14:textId="013B782B"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full blood test</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7DDB33E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D639A6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1267D8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CAAEC1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54307A89"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44B4B" w:rsidRPr="00453AD5" w14:paraId="60298A2F" w14:textId="77777777" w:rsidTr="00A66320">
        <w:tc>
          <w:tcPr>
            <w:tcW w:w="0" w:type="auto"/>
            <w:tcBorders>
              <w:top w:val="nil"/>
              <w:bottom w:val="nil"/>
            </w:tcBorders>
          </w:tcPr>
          <w:p w14:paraId="54A11B48" w14:textId="1B38F272" w:rsidR="00344B4B" w:rsidRPr="00453AD5" w:rsidRDefault="00344B4B" w:rsidP="00A66320">
            <w:pPr>
              <w:rPr>
                <w:rFonts w:ascii="Times New Roman" w:hAnsi="Times New Roman"/>
                <w:sz w:val="12"/>
                <w:szCs w:val="12"/>
              </w:rPr>
            </w:pPr>
            <w:r w:rsidRPr="00453AD5">
              <w:rPr>
                <w:rFonts w:ascii="Times New Roman" w:hAnsi="Times New Roman"/>
                <w:sz w:val="12"/>
                <w:szCs w:val="12"/>
              </w:rPr>
              <w:t>88</w:t>
            </w:r>
          </w:p>
        </w:tc>
        <w:tc>
          <w:tcPr>
            <w:tcW w:w="0" w:type="auto"/>
            <w:tcBorders>
              <w:top w:val="nil"/>
              <w:bottom w:val="nil"/>
            </w:tcBorders>
          </w:tcPr>
          <w:p w14:paraId="43A08A0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Vol_Lympho_subpop_test_pre_Teriflunomide</w:t>
            </w:r>
          </w:p>
        </w:tc>
        <w:tc>
          <w:tcPr>
            <w:tcW w:w="0" w:type="auto"/>
            <w:tcBorders>
              <w:top w:val="nil"/>
              <w:bottom w:val="nil"/>
            </w:tcBorders>
          </w:tcPr>
          <w:p w14:paraId="00DAEA9C"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(L392)</w:t>
            </w:r>
          </w:p>
        </w:tc>
        <w:tc>
          <w:tcPr>
            <w:tcW w:w="0" w:type="auto"/>
            <w:tcBorders>
              <w:top w:val="nil"/>
              <w:bottom w:val="nil"/>
            </w:tcBorders>
            <w:shd w:val="clear" w:color="auto" w:fill="auto"/>
          </w:tcPr>
          <w:p w14:paraId="69671685" w14:textId="2F08C28D"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lymphocyte subpopulation test</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32D7E0D5"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1ED91BA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A05B793"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8602BD7"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C7E9BB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44B4B" w:rsidRPr="00453AD5" w14:paraId="4D97DA73" w14:textId="77777777" w:rsidTr="00A66320">
        <w:tc>
          <w:tcPr>
            <w:tcW w:w="0" w:type="auto"/>
            <w:tcBorders>
              <w:top w:val="nil"/>
              <w:bottom w:val="nil"/>
            </w:tcBorders>
          </w:tcPr>
          <w:p w14:paraId="34A715D3" w14:textId="72B9BEA7" w:rsidR="00344B4B" w:rsidRPr="00453AD5" w:rsidRDefault="00344B4B" w:rsidP="00A66320">
            <w:pPr>
              <w:rPr>
                <w:rFonts w:ascii="Times New Roman" w:hAnsi="Times New Roman"/>
                <w:sz w:val="12"/>
                <w:szCs w:val="12"/>
              </w:rPr>
            </w:pPr>
            <w:r w:rsidRPr="00453AD5">
              <w:rPr>
                <w:rFonts w:ascii="Times New Roman" w:hAnsi="Times New Roman"/>
                <w:sz w:val="12"/>
                <w:szCs w:val="12"/>
              </w:rPr>
              <w:t>89</w:t>
            </w:r>
          </w:p>
        </w:tc>
        <w:tc>
          <w:tcPr>
            <w:tcW w:w="0" w:type="auto"/>
            <w:tcBorders>
              <w:top w:val="nil"/>
              <w:bottom w:val="nil"/>
            </w:tcBorders>
          </w:tcPr>
          <w:p w14:paraId="08FD16F3"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Vol_Neurologist_visit_pre_Teriflunomide</w:t>
            </w:r>
          </w:p>
        </w:tc>
        <w:tc>
          <w:tcPr>
            <w:tcW w:w="0" w:type="auto"/>
            <w:tcBorders>
              <w:top w:val="nil"/>
              <w:bottom w:val="nil"/>
            </w:tcBorders>
          </w:tcPr>
          <w:p w14:paraId="70660CD7"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(L393)</w:t>
            </w:r>
          </w:p>
        </w:tc>
        <w:tc>
          <w:tcPr>
            <w:tcW w:w="0" w:type="auto"/>
            <w:tcBorders>
              <w:top w:val="nil"/>
              <w:bottom w:val="nil"/>
            </w:tcBorders>
            <w:shd w:val="clear" w:color="auto" w:fill="auto"/>
          </w:tcPr>
          <w:p w14:paraId="16078686" w14:textId="226AF384"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39C0843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299E15E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0BA9DB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241B08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D1D06B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44B4B" w:rsidRPr="00453AD5" w14:paraId="58D7CFA9" w14:textId="77777777" w:rsidTr="00A66320">
        <w:tc>
          <w:tcPr>
            <w:tcW w:w="0" w:type="auto"/>
            <w:tcBorders>
              <w:top w:val="nil"/>
              <w:bottom w:val="nil"/>
            </w:tcBorders>
          </w:tcPr>
          <w:p w14:paraId="55A44631" w14:textId="5AD3F232" w:rsidR="00344B4B" w:rsidRPr="00453AD5" w:rsidRDefault="00344B4B" w:rsidP="00A66320">
            <w:pPr>
              <w:rPr>
                <w:rFonts w:ascii="Times New Roman" w:hAnsi="Times New Roman"/>
                <w:sz w:val="12"/>
                <w:szCs w:val="12"/>
              </w:rPr>
            </w:pPr>
            <w:r w:rsidRPr="00453AD5">
              <w:rPr>
                <w:rFonts w:ascii="Times New Roman" w:hAnsi="Times New Roman"/>
                <w:sz w:val="12"/>
                <w:szCs w:val="12"/>
              </w:rPr>
              <w:t>90</w:t>
            </w:r>
          </w:p>
        </w:tc>
        <w:tc>
          <w:tcPr>
            <w:tcW w:w="0" w:type="auto"/>
            <w:tcBorders>
              <w:top w:val="nil"/>
              <w:bottom w:val="nil"/>
            </w:tcBorders>
          </w:tcPr>
          <w:p w14:paraId="1A25AC8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Vol_Dermatologist_visit_pre_Teriflunomide</w:t>
            </w:r>
          </w:p>
        </w:tc>
        <w:tc>
          <w:tcPr>
            <w:tcW w:w="0" w:type="auto"/>
            <w:tcBorders>
              <w:top w:val="nil"/>
              <w:bottom w:val="nil"/>
            </w:tcBorders>
          </w:tcPr>
          <w:p w14:paraId="3258920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(L394)</w:t>
            </w:r>
          </w:p>
        </w:tc>
        <w:tc>
          <w:tcPr>
            <w:tcW w:w="0" w:type="auto"/>
            <w:tcBorders>
              <w:top w:val="nil"/>
              <w:bottom w:val="nil"/>
            </w:tcBorders>
            <w:shd w:val="clear" w:color="auto" w:fill="auto"/>
          </w:tcPr>
          <w:p w14:paraId="0AE61DD6" w14:textId="13156A68"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dermatologist visit</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39135CA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6D7530E"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D9A23B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D59F9D5"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1FD210B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44B4B" w:rsidRPr="00453AD5" w14:paraId="5145D591" w14:textId="77777777" w:rsidTr="00A66320">
        <w:tc>
          <w:tcPr>
            <w:tcW w:w="0" w:type="auto"/>
            <w:tcBorders>
              <w:top w:val="nil"/>
              <w:bottom w:val="nil"/>
            </w:tcBorders>
          </w:tcPr>
          <w:p w14:paraId="6A46736A" w14:textId="0FFF46CD" w:rsidR="00344B4B" w:rsidRPr="00453AD5" w:rsidRDefault="00344B4B" w:rsidP="00A66320">
            <w:pPr>
              <w:rPr>
                <w:rFonts w:ascii="Times New Roman" w:hAnsi="Times New Roman"/>
                <w:sz w:val="12"/>
                <w:szCs w:val="12"/>
              </w:rPr>
            </w:pPr>
            <w:r w:rsidRPr="00453AD5">
              <w:rPr>
                <w:rFonts w:ascii="Times New Roman" w:hAnsi="Times New Roman"/>
                <w:sz w:val="12"/>
                <w:szCs w:val="12"/>
              </w:rPr>
              <w:t>91</w:t>
            </w:r>
          </w:p>
        </w:tc>
        <w:tc>
          <w:tcPr>
            <w:tcW w:w="0" w:type="auto"/>
            <w:tcBorders>
              <w:top w:val="nil"/>
              <w:bottom w:val="nil"/>
            </w:tcBorders>
          </w:tcPr>
          <w:p w14:paraId="2BC68E5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Vol_Cardiologist_visit_pre_Teriflunomide</w:t>
            </w:r>
          </w:p>
        </w:tc>
        <w:tc>
          <w:tcPr>
            <w:tcW w:w="0" w:type="auto"/>
            <w:tcBorders>
              <w:top w:val="nil"/>
              <w:bottom w:val="nil"/>
            </w:tcBorders>
          </w:tcPr>
          <w:p w14:paraId="7B504BF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(L395)</w:t>
            </w:r>
          </w:p>
        </w:tc>
        <w:tc>
          <w:tcPr>
            <w:tcW w:w="0" w:type="auto"/>
            <w:tcBorders>
              <w:top w:val="nil"/>
              <w:bottom w:val="nil"/>
            </w:tcBorders>
            <w:shd w:val="clear" w:color="auto" w:fill="auto"/>
          </w:tcPr>
          <w:p w14:paraId="528030AE" w14:textId="0C5BC594"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 xml:space="preserve">Number of cardiologist visit </w:t>
            </w:r>
            <w:r>
              <w:rPr>
                <w:rFonts w:ascii="Times New Roman" w:hAnsi="Times New Roman"/>
                <w:sz w:val="12"/>
                <w:szCs w:val="12"/>
                <w:lang w:val="en-US"/>
              </w:rPr>
              <w:t>s</w:t>
            </w:r>
            <w:r w:rsidRPr="00453AD5">
              <w:rPr>
                <w:rFonts w:ascii="Times New Roman" w:hAnsi="Times New Roman"/>
                <w:sz w:val="12"/>
                <w:szCs w:val="12"/>
                <w:lang w:val="en-US"/>
              </w:rPr>
              <w:t xml:space="preserve">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1AD8622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7A3A049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ECF55A6"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31582B8"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B44964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44B4B" w:rsidRPr="00453AD5" w14:paraId="61803B65" w14:textId="77777777" w:rsidTr="00A66320">
        <w:tc>
          <w:tcPr>
            <w:tcW w:w="0" w:type="auto"/>
            <w:tcBorders>
              <w:top w:val="nil"/>
              <w:bottom w:val="nil"/>
            </w:tcBorders>
          </w:tcPr>
          <w:p w14:paraId="7F1F0938" w14:textId="4F4BE9C2" w:rsidR="00344B4B" w:rsidRPr="00453AD5" w:rsidRDefault="00344B4B" w:rsidP="00A66320">
            <w:pPr>
              <w:rPr>
                <w:rFonts w:ascii="Times New Roman" w:hAnsi="Times New Roman"/>
                <w:sz w:val="12"/>
                <w:szCs w:val="12"/>
              </w:rPr>
            </w:pPr>
            <w:r w:rsidRPr="00453AD5">
              <w:rPr>
                <w:rFonts w:ascii="Times New Roman" w:hAnsi="Times New Roman"/>
                <w:sz w:val="12"/>
                <w:szCs w:val="12"/>
              </w:rPr>
              <w:t>92</w:t>
            </w:r>
          </w:p>
        </w:tc>
        <w:tc>
          <w:tcPr>
            <w:tcW w:w="0" w:type="auto"/>
            <w:tcBorders>
              <w:top w:val="nil"/>
              <w:bottom w:val="nil"/>
            </w:tcBorders>
          </w:tcPr>
          <w:p w14:paraId="64B1989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Vol_ECG_test_pre_Teriflunomide</w:t>
            </w:r>
          </w:p>
        </w:tc>
        <w:tc>
          <w:tcPr>
            <w:tcW w:w="0" w:type="auto"/>
            <w:tcBorders>
              <w:top w:val="nil"/>
              <w:bottom w:val="nil"/>
            </w:tcBorders>
          </w:tcPr>
          <w:p w14:paraId="0C388ED6"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(L396)</w:t>
            </w:r>
          </w:p>
        </w:tc>
        <w:tc>
          <w:tcPr>
            <w:tcW w:w="0" w:type="auto"/>
            <w:tcBorders>
              <w:top w:val="nil"/>
              <w:bottom w:val="nil"/>
            </w:tcBorders>
            <w:shd w:val="clear" w:color="auto" w:fill="auto"/>
          </w:tcPr>
          <w:p w14:paraId="70CC6C60" w14:textId="12FFCDB3"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ECG test</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6D66876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11653CE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3DD621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F0840AE"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4AA61BA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44B4B" w:rsidRPr="00453AD5" w14:paraId="1444CBB4" w14:textId="77777777" w:rsidTr="00A66320">
        <w:tc>
          <w:tcPr>
            <w:tcW w:w="0" w:type="auto"/>
            <w:tcBorders>
              <w:top w:val="nil"/>
              <w:bottom w:val="nil"/>
            </w:tcBorders>
          </w:tcPr>
          <w:p w14:paraId="0F738E73" w14:textId="2E5395AA" w:rsidR="00344B4B" w:rsidRPr="00453AD5" w:rsidRDefault="00344B4B" w:rsidP="00A66320">
            <w:pPr>
              <w:rPr>
                <w:rFonts w:ascii="Times New Roman" w:hAnsi="Times New Roman"/>
                <w:sz w:val="12"/>
                <w:szCs w:val="12"/>
              </w:rPr>
            </w:pPr>
            <w:r w:rsidRPr="00453AD5">
              <w:rPr>
                <w:rFonts w:ascii="Times New Roman" w:hAnsi="Times New Roman"/>
                <w:sz w:val="12"/>
                <w:szCs w:val="12"/>
              </w:rPr>
              <w:t>93</w:t>
            </w:r>
          </w:p>
        </w:tc>
        <w:tc>
          <w:tcPr>
            <w:tcW w:w="0" w:type="auto"/>
            <w:tcBorders>
              <w:top w:val="nil"/>
              <w:bottom w:val="nil"/>
            </w:tcBorders>
          </w:tcPr>
          <w:p w14:paraId="5F2C95D0"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Vol_Brain_MRI _pre_Teriflunomide</w:t>
            </w:r>
          </w:p>
        </w:tc>
        <w:tc>
          <w:tcPr>
            <w:tcW w:w="0" w:type="auto"/>
            <w:tcBorders>
              <w:top w:val="nil"/>
              <w:bottom w:val="nil"/>
            </w:tcBorders>
          </w:tcPr>
          <w:p w14:paraId="4C7C23B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(L397)</w:t>
            </w:r>
          </w:p>
        </w:tc>
        <w:tc>
          <w:tcPr>
            <w:tcW w:w="0" w:type="auto"/>
            <w:tcBorders>
              <w:top w:val="nil"/>
              <w:bottom w:val="nil"/>
            </w:tcBorders>
            <w:shd w:val="clear" w:color="auto" w:fill="auto"/>
          </w:tcPr>
          <w:p w14:paraId="517293BF" w14:textId="0FD2BB0E"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brain MRI</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339ADAA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6C42C50"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EE4D08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B1FBDB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BBE72B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11688" w:rsidRPr="00453AD5" w14:paraId="3D320FDF" w14:textId="77777777" w:rsidTr="00A66320">
        <w:tc>
          <w:tcPr>
            <w:tcW w:w="0" w:type="auto"/>
            <w:tcBorders>
              <w:top w:val="nil"/>
              <w:bottom w:val="nil"/>
            </w:tcBorders>
          </w:tcPr>
          <w:p w14:paraId="2E47625A" w14:textId="57A15A98" w:rsidR="00311688" w:rsidRPr="00453AD5" w:rsidRDefault="00344B4B" w:rsidP="00344B4B">
            <w:pPr>
              <w:rPr>
                <w:rFonts w:ascii="Times New Roman" w:hAnsi="Times New Roman"/>
                <w:sz w:val="12"/>
                <w:szCs w:val="12"/>
              </w:rPr>
            </w:pPr>
            <w:r w:rsidRPr="00453AD5">
              <w:rPr>
                <w:rFonts w:ascii="Times New Roman" w:hAnsi="Times New Roman"/>
                <w:sz w:val="12"/>
                <w:szCs w:val="12"/>
              </w:rPr>
              <w:t>9</w:t>
            </w:r>
            <w:r>
              <w:rPr>
                <w:rFonts w:ascii="Times New Roman" w:hAnsi="Times New Roman"/>
                <w:sz w:val="12"/>
                <w:szCs w:val="12"/>
              </w:rPr>
              <w:t>4</w:t>
            </w:r>
          </w:p>
        </w:tc>
        <w:tc>
          <w:tcPr>
            <w:tcW w:w="0" w:type="auto"/>
            <w:tcBorders>
              <w:top w:val="nil"/>
              <w:bottom w:val="nil"/>
            </w:tcBorders>
          </w:tcPr>
          <w:p w14:paraId="0394E5C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Vol_Haepatic_test_ALT_pre_Teriflunomide</w:t>
            </w:r>
          </w:p>
        </w:tc>
        <w:tc>
          <w:tcPr>
            <w:tcW w:w="0" w:type="auto"/>
            <w:tcBorders>
              <w:top w:val="nil"/>
              <w:bottom w:val="nil"/>
            </w:tcBorders>
          </w:tcPr>
          <w:p w14:paraId="023E9C12"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(L398)</w:t>
            </w:r>
          </w:p>
        </w:tc>
        <w:tc>
          <w:tcPr>
            <w:tcW w:w="0" w:type="auto"/>
            <w:tcBorders>
              <w:top w:val="nil"/>
              <w:bottom w:val="nil"/>
            </w:tcBorders>
            <w:shd w:val="clear" w:color="auto" w:fill="auto"/>
          </w:tcPr>
          <w:p w14:paraId="36F5FD30" w14:textId="2714D79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nil"/>
            </w:tcBorders>
          </w:tcPr>
          <w:p w14:paraId="15FED91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CDABF69"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EEE159C"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EBFBBE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C97F8D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Neurologists’opinion</w:t>
            </w:r>
          </w:p>
        </w:tc>
      </w:tr>
      <w:tr w:rsidR="00311688" w:rsidRPr="00453AD5" w14:paraId="2FEA36F6" w14:textId="77777777" w:rsidTr="00A66320">
        <w:tc>
          <w:tcPr>
            <w:tcW w:w="0" w:type="auto"/>
            <w:tcBorders>
              <w:top w:val="nil"/>
              <w:bottom w:val="single" w:sz="18" w:space="0" w:color="auto"/>
            </w:tcBorders>
          </w:tcPr>
          <w:p w14:paraId="4497A797" w14:textId="641D7021" w:rsidR="00311688" w:rsidRPr="00453AD5" w:rsidRDefault="00344B4B" w:rsidP="00344B4B">
            <w:pPr>
              <w:rPr>
                <w:rFonts w:ascii="Times New Roman" w:hAnsi="Times New Roman"/>
                <w:sz w:val="12"/>
                <w:szCs w:val="12"/>
              </w:rPr>
            </w:pPr>
            <w:r w:rsidRPr="00453AD5">
              <w:rPr>
                <w:rFonts w:ascii="Times New Roman" w:hAnsi="Times New Roman"/>
                <w:sz w:val="12"/>
                <w:szCs w:val="12"/>
              </w:rPr>
              <w:t>9</w:t>
            </w:r>
            <w:r>
              <w:rPr>
                <w:rFonts w:ascii="Times New Roman" w:hAnsi="Times New Roman"/>
                <w:sz w:val="12"/>
                <w:szCs w:val="12"/>
              </w:rPr>
              <w:t>5</w:t>
            </w:r>
          </w:p>
        </w:tc>
        <w:tc>
          <w:tcPr>
            <w:tcW w:w="0" w:type="auto"/>
            <w:tcBorders>
              <w:top w:val="nil"/>
              <w:bottom w:val="single" w:sz="18" w:space="0" w:color="auto"/>
            </w:tcBorders>
          </w:tcPr>
          <w:p w14:paraId="090533E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Vol_Haepatic_test_AST_pre_Teriflunomide</w:t>
            </w:r>
          </w:p>
        </w:tc>
        <w:tc>
          <w:tcPr>
            <w:tcW w:w="0" w:type="auto"/>
            <w:tcBorders>
              <w:top w:val="nil"/>
              <w:bottom w:val="single" w:sz="18" w:space="0" w:color="auto"/>
            </w:tcBorders>
          </w:tcPr>
          <w:p w14:paraId="27A616C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(L399)</w:t>
            </w:r>
          </w:p>
        </w:tc>
        <w:tc>
          <w:tcPr>
            <w:tcW w:w="0" w:type="auto"/>
            <w:tcBorders>
              <w:top w:val="nil"/>
              <w:bottom w:val="single" w:sz="18" w:space="0" w:color="auto"/>
            </w:tcBorders>
            <w:shd w:val="clear" w:color="auto" w:fill="auto"/>
          </w:tcPr>
          <w:p w14:paraId="29C426DC" w14:textId="1A49215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for pre-treatment assessment Teriflunomide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w:t>
            </w:r>
          </w:p>
        </w:tc>
        <w:tc>
          <w:tcPr>
            <w:tcW w:w="0" w:type="auto"/>
            <w:tcBorders>
              <w:top w:val="nil"/>
              <w:bottom w:val="single" w:sz="18" w:space="0" w:color="auto"/>
            </w:tcBorders>
          </w:tcPr>
          <w:p w14:paraId="65138E9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single" w:sz="18" w:space="0" w:color="auto"/>
            </w:tcBorders>
            <w:shd w:val="clear" w:color="auto" w:fill="auto"/>
          </w:tcPr>
          <w:p w14:paraId="3A528B2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0BB03B0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02D4F3FB"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tcPr>
          <w:p w14:paraId="3EA08A6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Neurologists’opinion</w:t>
            </w:r>
          </w:p>
        </w:tc>
      </w:tr>
    </w:tbl>
    <w:p w14:paraId="474B45EC" w14:textId="3308E1A6"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10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1021"/>
        <w:gridCol w:w="4462"/>
        <w:gridCol w:w="1080"/>
        <w:gridCol w:w="3781"/>
        <w:gridCol w:w="953"/>
        <w:gridCol w:w="826"/>
        <w:gridCol w:w="627"/>
        <w:gridCol w:w="630"/>
        <w:gridCol w:w="1406"/>
      </w:tblGrid>
      <w:tr w:rsidR="00311688" w:rsidRPr="00453AD5" w14:paraId="372191D7" w14:textId="77777777" w:rsidTr="00A66320">
        <w:tc>
          <w:tcPr>
            <w:tcW w:w="0" w:type="auto"/>
            <w:tcBorders>
              <w:bottom w:val="single" w:sz="6" w:space="0" w:color="auto"/>
            </w:tcBorders>
          </w:tcPr>
          <w:p w14:paraId="2DC63E4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0" w:type="auto"/>
            <w:tcBorders>
              <w:bottom w:val="single" w:sz="6" w:space="0" w:color="auto"/>
            </w:tcBorders>
          </w:tcPr>
          <w:p w14:paraId="295132C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2B16644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0" w:type="auto"/>
            <w:tcBorders>
              <w:bottom w:val="single" w:sz="6" w:space="0" w:color="auto"/>
            </w:tcBorders>
          </w:tcPr>
          <w:p w14:paraId="151192B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5E35722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0" w:type="auto"/>
            <w:tcBorders>
              <w:bottom w:val="single" w:sz="6" w:space="0" w:color="auto"/>
            </w:tcBorders>
            <w:shd w:val="clear" w:color="auto" w:fill="auto"/>
          </w:tcPr>
          <w:p w14:paraId="43694AE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396BB97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0" w:type="auto"/>
            <w:tcBorders>
              <w:bottom w:val="single" w:sz="6" w:space="0" w:color="auto"/>
            </w:tcBorders>
          </w:tcPr>
          <w:p w14:paraId="74B5F3F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0" w:type="auto"/>
            <w:tcBorders>
              <w:bottom w:val="single" w:sz="6" w:space="0" w:color="auto"/>
            </w:tcBorders>
            <w:shd w:val="clear" w:color="auto" w:fill="auto"/>
          </w:tcPr>
          <w:p w14:paraId="035E769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Point estimate </w:t>
            </w:r>
          </w:p>
        </w:tc>
        <w:tc>
          <w:tcPr>
            <w:tcW w:w="0" w:type="auto"/>
            <w:tcBorders>
              <w:bottom w:val="single" w:sz="6" w:space="0" w:color="auto"/>
            </w:tcBorders>
            <w:shd w:val="clear" w:color="auto" w:fill="auto"/>
          </w:tcPr>
          <w:p w14:paraId="59F79F7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range</w:t>
            </w:r>
          </w:p>
        </w:tc>
        <w:tc>
          <w:tcPr>
            <w:tcW w:w="0" w:type="auto"/>
            <w:tcBorders>
              <w:bottom w:val="single" w:sz="6" w:space="0" w:color="auto"/>
            </w:tcBorders>
            <w:shd w:val="clear" w:color="auto" w:fill="auto"/>
          </w:tcPr>
          <w:p w14:paraId="0BADB60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range</w:t>
            </w:r>
          </w:p>
        </w:tc>
        <w:tc>
          <w:tcPr>
            <w:tcW w:w="0" w:type="auto"/>
            <w:tcBorders>
              <w:bottom w:val="single" w:sz="6" w:space="0" w:color="auto"/>
            </w:tcBorders>
          </w:tcPr>
          <w:p w14:paraId="222D18E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68EEB912" w14:textId="77777777" w:rsidTr="00A66320">
        <w:tc>
          <w:tcPr>
            <w:tcW w:w="0" w:type="auto"/>
            <w:gridSpan w:val="9"/>
            <w:tcBorders>
              <w:top w:val="single" w:sz="6" w:space="0" w:color="auto"/>
              <w:bottom w:val="single" w:sz="6" w:space="0" w:color="auto"/>
            </w:tcBorders>
          </w:tcPr>
          <w:p w14:paraId="1DE4ADDD" w14:textId="24B01F31"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453AD5" w14:paraId="6A509818" w14:textId="77777777" w:rsidTr="00A66320">
        <w:tc>
          <w:tcPr>
            <w:tcW w:w="0" w:type="auto"/>
            <w:gridSpan w:val="9"/>
            <w:tcBorders>
              <w:top w:val="single" w:sz="6" w:space="0" w:color="auto"/>
              <w:bottom w:val="single" w:sz="6" w:space="0" w:color="auto"/>
            </w:tcBorders>
          </w:tcPr>
          <w:p w14:paraId="293ED3D0" w14:textId="0C0BD55E"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Volume</w:t>
            </w:r>
          </w:p>
        </w:tc>
      </w:tr>
      <w:tr w:rsidR="00311688" w:rsidRPr="00453AD5" w14:paraId="45C2DC60" w14:textId="77777777" w:rsidTr="00A66320">
        <w:tc>
          <w:tcPr>
            <w:tcW w:w="0" w:type="auto"/>
            <w:gridSpan w:val="9"/>
            <w:tcBorders>
              <w:top w:val="single" w:sz="6" w:space="0" w:color="auto"/>
              <w:bottom w:val="single" w:sz="6" w:space="0" w:color="auto"/>
            </w:tcBorders>
          </w:tcPr>
          <w:p w14:paraId="30E7C023" w14:textId="77777777"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Pre-treatment assessment - Teriflunomide</w:t>
            </w:r>
          </w:p>
        </w:tc>
      </w:tr>
      <w:tr w:rsidR="00344B4B" w:rsidRPr="00453AD5" w14:paraId="594879E9" w14:textId="77777777" w:rsidTr="00A66320">
        <w:tc>
          <w:tcPr>
            <w:tcW w:w="0" w:type="auto"/>
            <w:tcBorders>
              <w:top w:val="nil"/>
              <w:bottom w:val="nil"/>
            </w:tcBorders>
          </w:tcPr>
          <w:p w14:paraId="5F8D2AA9" w14:textId="099BD60B" w:rsidR="00344B4B" w:rsidRPr="00453AD5" w:rsidRDefault="00344B4B" w:rsidP="00A66320">
            <w:pPr>
              <w:rPr>
                <w:rFonts w:ascii="Times New Roman" w:hAnsi="Times New Roman"/>
                <w:sz w:val="13"/>
                <w:szCs w:val="13"/>
              </w:rPr>
            </w:pPr>
            <w:r w:rsidRPr="00453AD5">
              <w:rPr>
                <w:rFonts w:ascii="Times New Roman" w:hAnsi="Times New Roman"/>
                <w:sz w:val="13"/>
                <w:szCs w:val="13"/>
              </w:rPr>
              <w:t>96</w:t>
            </w:r>
          </w:p>
        </w:tc>
        <w:tc>
          <w:tcPr>
            <w:tcW w:w="0" w:type="auto"/>
            <w:tcBorders>
              <w:top w:val="nil"/>
              <w:bottom w:val="nil"/>
            </w:tcBorders>
          </w:tcPr>
          <w:p w14:paraId="45AA82CA"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Vol_Haepatic_test_gGT_pre_Teriflunomide</w:t>
            </w:r>
          </w:p>
        </w:tc>
        <w:tc>
          <w:tcPr>
            <w:tcW w:w="0" w:type="auto"/>
            <w:tcBorders>
              <w:top w:val="nil"/>
              <w:bottom w:val="nil"/>
            </w:tcBorders>
          </w:tcPr>
          <w:p w14:paraId="396860B7"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(L400)</w:t>
            </w:r>
          </w:p>
        </w:tc>
        <w:tc>
          <w:tcPr>
            <w:tcW w:w="0" w:type="auto"/>
            <w:tcBorders>
              <w:top w:val="nil"/>
              <w:bottom w:val="nil"/>
            </w:tcBorders>
            <w:shd w:val="clear" w:color="auto" w:fill="auto"/>
          </w:tcPr>
          <w:p w14:paraId="74532472" w14:textId="625D94C2"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gGT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34AA0CB2"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7AB5D610"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CE21601"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7872F74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6D866E75"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3C375E50" w14:textId="77777777" w:rsidTr="00A66320">
        <w:tc>
          <w:tcPr>
            <w:tcW w:w="0" w:type="auto"/>
            <w:tcBorders>
              <w:top w:val="nil"/>
              <w:bottom w:val="nil"/>
            </w:tcBorders>
          </w:tcPr>
          <w:p w14:paraId="4C79BFC7" w14:textId="3A6F0EEE" w:rsidR="00344B4B" w:rsidRPr="00453AD5" w:rsidRDefault="00344B4B" w:rsidP="00A66320">
            <w:pPr>
              <w:rPr>
                <w:rFonts w:ascii="Times New Roman" w:hAnsi="Times New Roman"/>
                <w:sz w:val="13"/>
                <w:szCs w:val="13"/>
              </w:rPr>
            </w:pPr>
            <w:r w:rsidRPr="00453AD5">
              <w:rPr>
                <w:rFonts w:ascii="Times New Roman" w:hAnsi="Times New Roman"/>
                <w:sz w:val="13"/>
                <w:szCs w:val="13"/>
              </w:rPr>
              <w:t>97</w:t>
            </w:r>
          </w:p>
        </w:tc>
        <w:tc>
          <w:tcPr>
            <w:tcW w:w="0" w:type="auto"/>
            <w:tcBorders>
              <w:top w:val="nil"/>
              <w:bottom w:val="nil"/>
            </w:tcBorders>
          </w:tcPr>
          <w:p w14:paraId="75BF10DA"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Vol_Haepatic_test_Total_bilirubin_pre_Teriflunomide</w:t>
            </w:r>
          </w:p>
        </w:tc>
        <w:tc>
          <w:tcPr>
            <w:tcW w:w="0" w:type="auto"/>
            <w:tcBorders>
              <w:top w:val="nil"/>
              <w:bottom w:val="nil"/>
            </w:tcBorders>
          </w:tcPr>
          <w:p w14:paraId="3DF67A0D"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(L401)</w:t>
            </w:r>
          </w:p>
        </w:tc>
        <w:tc>
          <w:tcPr>
            <w:tcW w:w="0" w:type="auto"/>
            <w:tcBorders>
              <w:top w:val="nil"/>
              <w:bottom w:val="nil"/>
            </w:tcBorders>
            <w:shd w:val="clear" w:color="auto" w:fill="auto"/>
          </w:tcPr>
          <w:p w14:paraId="33B50C21" w14:textId="72326CE9"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total bilirubin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439F2BCC"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4C601AD5"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DF24289"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71EF3D7C"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216B556"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64492A22" w14:textId="77777777" w:rsidTr="00A66320">
        <w:tc>
          <w:tcPr>
            <w:tcW w:w="0" w:type="auto"/>
            <w:tcBorders>
              <w:top w:val="nil"/>
              <w:bottom w:val="nil"/>
            </w:tcBorders>
          </w:tcPr>
          <w:p w14:paraId="3329F423" w14:textId="519C9D5F" w:rsidR="00344B4B" w:rsidRPr="00453AD5" w:rsidRDefault="00344B4B" w:rsidP="00A66320">
            <w:pPr>
              <w:rPr>
                <w:rFonts w:ascii="Times New Roman" w:hAnsi="Times New Roman"/>
                <w:sz w:val="13"/>
                <w:szCs w:val="13"/>
              </w:rPr>
            </w:pPr>
            <w:r w:rsidRPr="00453AD5">
              <w:rPr>
                <w:rFonts w:ascii="Times New Roman" w:hAnsi="Times New Roman"/>
                <w:sz w:val="13"/>
                <w:szCs w:val="13"/>
              </w:rPr>
              <w:t>98</w:t>
            </w:r>
          </w:p>
        </w:tc>
        <w:tc>
          <w:tcPr>
            <w:tcW w:w="0" w:type="auto"/>
            <w:tcBorders>
              <w:top w:val="nil"/>
              <w:bottom w:val="nil"/>
            </w:tcBorders>
          </w:tcPr>
          <w:p w14:paraId="6B87C1B9"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Vol_Haepatic_test_Direct_bilirubin_pre_Teriflunomide</w:t>
            </w:r>
          </w:p>
        </w:tc>
        <w:tc>
          <w:tcPr>
            <w:tcW w:w="0" w:type="auto"/>
            <w:tcBorders>
              <w:top w:val="nil"/>
              <w:bottom w:val="nil"/>
            </w:tcBorders>
          </w:tcPr>
          <w:p w14:paraId="521FBC55"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(L402)</w:t>
            </w:r>
          </w:p>
        </w:tc>
        <w:tc>
          <w:tcPr>
            <w:tcW w:w="0" w:type="auto"/>
            <w:tcBorders>
              <w:top w:val="nil"/>
              <w:bottom w:val="nil"/>
            </w:tcBorders>
            <w:shd w:val="clear" w:color="auto" w:fill="auto"/>
          </w:tcPr>
          <w:p w14:paraId="2688F8E6" w14:textId="0F118B1A"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direct bilirubin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6FC1583C"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6762D6FA"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55DE2549"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6495403"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628BF8D"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62C5FC1F" w14:textId="77777777" w:rsidTr="00A66320">
        <w:tc>
          <w:tcPr>
            <w:tcW w:w="0" w:type="auto"/>
            <w:tcBorders>
              <w:top w:val="nil"/>
              <w:bottom w:val="nil"/>
            </w:tcBorders>
          </w:tcPr>
          <w:p w14:paraId="65E2571B" w14:textId="004E2859" w:rsidR="00344B4B" w:rsidRPr="00453AD5" w:rsidRDefault="00344B4B" w:rsidP="00A66320">
            <w:pPr>
              <w:rPr>
                <w:rFonts w:ascii="Times New Roman" w:hAnsi="Times New Roman"/>
                <w:sz w:val="13"/>
                <w:szCs w:val="13"/>
              </w:rPr>
            </w:pPr>
            <w:r w:rsidRPr="00453AD5">
              <w:rPr>
                <w:rFonts w:ascii="Times New Roman" w:hAnsi="Times New Roman"/>
                <w:sz w:val="13"/>
                <w:szCs w:val="13"/>
              </w:rPr>
              <w:t>99</w:t>
            </w:r>
          </w:p>
        </w:tc>
        <w:tc>
          <w:tcPr>
            <w:tcW w:w="0" w:type="auto"/>
            <w:tcBorders>
              <w:top w:val="nil"/>
              <w:bottom w:val="nil"/>
            </w:tcBorders>
          </w:tcPr>
          <w:p w14:paraId="37349135"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Vol_Haepatic_test_Indirect_bilirubin_pre_Teriflunomide</w:t>
            </w:r>
          </w:p>
        </w:tc>
        <w:tc>
          <w:tcPr>
            <w:tcW w:w="0" w:type="auto"/>
            <w:tcBorders>
              <w:top w:val="nil"/>
              <w:bottom w:val="nil"/>
            </w:tcBorders>
          </w:tcPr>
          <w:p w14:paraId="76B37564"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(L403)</w:t>
            </w:r>
          </w:p>
        </w:tc>
        <w:tc>
          <w:tcPr>
            <w:tcW w:w="0" w:type="auto"/>
            <w:tcBorders>
              <w:top w:val="nil"/>
              <w:bottom w:val="nil"/>
            </w:tcBorders>
            <w:shd w:val="clear" w:color="auto" w:fill="auto"/>
          </w:tcPr>
          <w:p w14:paraId="5DAB870B" w14:textId="66DB8B7F"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indirect bilirubin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1868ABCE"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0293CC84"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7B198CC9"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E3AFB00"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57BC02D8"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1A499FF0" w14:textId="77777777" w:rsidTr="00A66320">
        <w:tc>
          <w:tcPr>
            <w:tcW w:w="0" w:type="auto"/>
            <w:tcBorders>
              <w:top w:val="nil"/>
              <w:bottom w:val="nil"/>
            </w:tcBorders>
          </w:tcPr>
          <w:p w14:paraId="6066216D" w14:textId="516E81D9" w:rsidR="00344B4B" w:rsidRPr="00453AD5" w:rsidRDefault="00344B4B" w:rsidP="00A66320">
            <w:pPr>
              <w:rPr>
                <w:rFonts w:ascii="Times New Roman" w:hAnsi="Times New Roman"/>
                <w:sz w:val="13"/>
                <w:szCs w:val="13"/>
              </w:rPr>
            </w:pPr>
            <w:r w:rsidRPr="00453AD5">
              <w:rPr>
                <w:rFonts w:ascii="Times New Roman" w:hAnsi="Times New Roman"/>
                <w:sz w:val="13"/>
                <w:szCs w:val="13"/>
              </w:rPr>
              <w:t>100</w:t>
            </w:r>
          </w:p>
        </w:tc>
        <w:tc>
          <w:tcPr>
            <w:tcW w:w="0" w:type="auto"/>
            <w:tcBorders>
              <w:top w:val="nil"/>
              <w:bottom w:val="nil"/>
            </w:tcBorders>
          </w:tcPr>
          <w:p w14:paraId="491D4F94"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Vol_Haepatic_test_Alkaline_phosphatase_pre_Teriflunomide</w:t>
            </w:r>
          </w:p>
        </w:tc>
        <w:tc>
          <w:tcPr>
            <w:tcW w:w="0" w:type="auto"/>
            <w:tcBorders>
              <w:top w:val="nil"/>
              <w:bottom w:val="nil"/>
            </w:tcBorders>
          </w:tcPr>
          <w:p w14:paraId="0482B9B6"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(L404)</w:t>
            </w:r>
          </w:p>
        </w:tc>
        <w:tc>
          <w:tcPr>
            <w:tcW w:w="0" w:type="auto"/>
            <w:tcBorders>
              <w:top w:val="nil"/>
              <w:bottom w:val="nil"/>
            </w:tcBorders>
            <w:shd w:val="clear" w:color="auto" w:fill="auto"/>
          </w:tcPr>
          <w:p w14:paraId="261B1F89" w14:textId="3FFAF3AC"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alkaline phosphatase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799588E2"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78B13631"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178EBD0"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56FB67B3"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5C60F67"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35F2BB96" w14:textId="77777777" w:rsidTr="00A66320">
        <w:tc>
          <w:tcPr>
            <w:tcW w:w="0" w:type="auto"/>
            <w:tcBorders>
              <w:top w:val="nil"/>
              <w:bottom w:val="nil"/>
            </w:tcBorders>
          </w:tcPr>
          <w:p w14:paraId="15897289" w14:textId="17783F6C" w:rsidR="00344B4B" w:rsidRPr="00453AD5" w:rsidRDefault="00344B4B" w:rsidP="00A66320">
            <w:pPr>
              <w:rPr>
                <w:rFonts w:ascii="Times New Roman" w:hAnsi="Times New Roman"/>
                <w:sz w:val="13"/>
                <w:szCs w:val="13"/>
              </w:rPr>
            </w:pPr>
            <w:r w:rsidRPr="00453AD5">
              <w:rPr>
                <w:rFonts w:ascii="Times New Roman" w:hAnsi="Times New Roman"/>
                <w:sz w:val="13"/>
                <w:szCs w:val="13"/>
              </w:rPr>
              <w:t>101</w:t>
            </w:r>
          </w:p>
        </w:tc>
        <w:tc>
          <w:tcPr>
            <w:tcW w:w="0" w:type="auto"/>
            <w:tcBorders>
              <w:top w:val="nil"/>
              <w:bottom w:val="nil"/>
            </w:tcBorders>
          </w:tcPr>
          <w:p w14:paraId="54FBBC06"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Vol_Sierology_test_quantiferon_pre_Teriflunomide</w:t>
            </w:r>
          </w:p>
        </w:tc>
        <w:tc>
          <w:tcPr>
            <w:tcW w:w="0" w:type="auto"/>
            <w:tcBorders>
              <w:top w:val="nil"/>
              <w:bottom w:val="nil"/>
            </w:tcBorders>
          </w:tcPr>
          <w:p w14:paraId="58690C3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(L405)</w:t>
            </w:r>
          </w:p>
        </w:tc>
        <w:tc>
          <w:tcPr>
            <w:tcW w:w="0" w:type="auto"/>
            <w:tcBorders>
              <w:top w:val="nil"/>
              <w:bottom w:val="nil"/>
            </w:tcBorders>
            <w:shd w:val="clear" w:color="auto" w:fill="auto"/>
          </w:tcPr>
          <w:p w14:paraId="51078D19" w14:textId="008DE122"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quantiferon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29BCEB79"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4FA2504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0EFA7E4"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5088A5B"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53B08532"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566FE66B" w14:textId="77777777" w:rsidTr="00A66320">
        <w:tc>
          <w:tcPr>
            <w:tcW w:w="0" w:type="auto"/>
            <w:tcBorders>
              <w:top w:val="nil"/>
              <w:bottom w:val="nil"/>
            </w:tcBorders>
          </w:tcPr>
          <w:p w14:paraId="3C133CF6" w14:textId="7B25CF13" w:rsidR="00344B4B" w:rsidRPr="00453AD5" w:rsidRDefault="00344B4B" w:rsidP="00A66320">
            <w:pPr>
              <w:rPr>
                <w:rFonts w:ascii="Times New Roman" w:hAnsi="Times New Roman"/>
                <w:sz w:val="13"/>
                <w:szCs w:val="13"/>
              </w:rPr>
            </w:pPr>
            <w:r w:rsidRPr="00453AD5">
              <w:rPr>
                <w:rFonts w:ascii="Times New Roman" w:hAnsi="Times New Roman"/>
                <w:sz w:val="13"/>
                <w:szCs w:val="13"/>
              </w:rPr>
              <w:t>102</w:t>
            </w:r>
          </w:p>
        </w:tc>
        <w:tc>
          <w:tcPr>
            <w:tcW w:w="0" w:type="auto"/>
            <w:tcBorders>
              <w:top w:val="nil"/>
              <w:bottom w:val="nil"/>
            </w:tcBorders>
          </w:tcPr>
          <w:p w14:paraId="4916908B"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Vol_Sierology_test_HBV_pre_Teriflunomide</w:t>
            </w:r>
          </w:p>
        </w:tc>
        <w:tc>
          <w:tcPr>
            <w:tcW w:w="0" w:type="auto"/>
            <w:tcBorders>
              <w:top w:val="nil"/>
              <w:bottom w:val="nil"/>
            </w:tcBorders>
          </w:tcPr>
          <w:p w14:paraId="01B402E9"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(L406)</w:t>
            </w:r>
          </w:p>
        </w:tc>
        <w:tc>
          <w:tcPr>
            <w:tcW w:w="0" w:type="auto"/>
            <w:tcBorders>
              <w:top w:val="nil"/>
              <w:bottom w:val="nil"/>
            </w:tcBorders>
            <w:shd w:val="clear" w:color="auto" w:fill="auto"/>
          </w:tcPr>
          <w:p w14:paraId="71E05306" w14:textId="21706864"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HBV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45DDF7BB"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6F7596B9"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0D243697"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14EEA3D"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B7D0685"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2ED835F4" w14:textId="77777777" w:rsidTr="00A66320">
        <w:tc>
          <w:tcPr>
            <w:tcW w:w="0" w:type="auto"/>
            <w:tcBorders>
              <w:top w:val="nil"/>
              <w:bottom w:val="nil"/>
            </w:tcBorders>
          </w:tcPr>
          <w:p w14:paraId="1DE7895D" w14:textId="7485F89F" w:rsidR="00344B4B" w:rsidRPr="00453AD5" w:rsidRDefault="00344B4B" w:rsidP="00A66320">
            <w:pPr>
              <w:rPr>
                <w:rFonts w:ascii="Times New Roman" w:hAnsi="Times New Roman"/>
                <w:sz w:val="13"/>
                <w:szCs w:val="13"/>
              </w:rPr>
            </w:pPr>
            <w:r w:rsidRPr="00453AD5">
              <w:rPr>
                <w:rFonts w:ascii="Times New Roman" w:hAnsi="Times New Roman"/>
                <w:sz w:val="13"/>
                <w:szCs w:val="13"/>
              </w:rPr>
              <w:t>103</w:t>
            </w:r>
          </w:p>
        </w:tc>
        <w:tc>
          <w:tcPr>
            <w:tcW w:w="0" w:type="auto"/>
            <w:tcBorders>
              <w:top w:val="nil"/>
              <w:bottom w:val="nil"/>
            </w:tcBorders>
          </w:tcPr>
          <w:p w14:paraId="568D7D3D"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Vol_Sierology_test_HCV_pre_Teriflunomide</w:t>
            </w:r>
          </w:p>
        </w:tc>
        <w:tc>
          <w:tcPr>
            <w:tcW w:w="0" w:type="auto"/>
            <w:tcBorders>
              <w:top w:val="nil"/>
              <w:bottom w:val="nil"/>
            </w:tcBorders>
          </w:tcPr>
          <w:p w14:paraId="0D0A7FC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(L407)</w:t>
            </w:r>
          </w:p>
        </w:tc>
        <w:tc>
          <w:tcPr>
            <w:tcW w:w="0" w:type="auto"/>
            <w:tcBorders>
              <w:top w:val="nil"/>
              <w:bottom w:val="nil"/>
            </w:tcBorders>
            <w:shd w:val="clear" w:color="auto" w:fill="auto"/>
          </w:tcPr>
          <w:p w14:paraId="66D5B1DD" w14:textId="6837D4BF"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HCV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2F1555AF"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6084F1B7"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6739DCD5"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1D9D20A"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C5B8A60"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7E3AF875" w14:textId="77777777" w:rsidTr="00A66320">
        <w:tc>
          <w:tcPr>
            <w:tcW w:w="0" w:type="auto"/>
            <w:tcBorders>
              <w:top w:val="nil"/>
              <w:bottom w:val="nil"/>
            </w:tcBorders>
          </w:tcPr>
          <w:p w14:paraId="379AAA82" w14:textId="529FDB2E" w:rsidR="00344B4B" w:rsidRPr="00453AD5" w:rsidRDefault="00344B4B" w:rsidP="00A66320">
            <w:pPr>
              <w:rPr>
                <w:rFonts w:ascii="Times New Roman" w:hAnsi="Times New Roman"/>
                <w:sz w:val="13"/>
                <w:szCs w:val="13"/>
              </w:rPr>
            </w:pPr>
            <w:r w:rsidRPr="00453AD5">
              <w:rPr>
                <w:rFonts w:ascii="Times New Roman" w:hAnsi="Times New Roman"/>
                <w:sz w:val="13"/>
                <w:szCs w:val="13"/>
              </w:rPr>
              <w:t>104</w:t>
            </w:r>
          </w:p>
        </w:tc>
        <w:tc>
          <w:tcPr>
            <w:tcW w:w="0" w:type="auto"/>
            <w:tcBorders>
              <w:top w:val="nil"/>
              <w:bottom w:val="nil"/>
            </w:tcBorders>
          </w:tcPr>
          <w:p w14:paraId="438C0109"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Vol_Sierology_test_HIV_pre_Teriflunomide</w:t>
            </w:r>
          </w:p>
        </w:tc>
        <w:tc>
          <w:tcPr>
            <w:tcW w:w="0" w:type="auto"/>
            <w:tcBorders>
              <w:top w:val="nil"/>
              <w:bottom w:val="nil"/>
            </w:tcBorders>
          </w:tcPr>
          <w:p w14:paraId="6D109ED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(L408)</w:t>
            </w:r>
          </w:p>
        </w:tc>
        <w:tc>
          <w:tcPr>
            <w:tcW w:w="0" w:type="auto"/>
            <w:tcBorders>
              <w:top w:val="nil"/>
              <w:bottom w:val="nil"/>
            </w:tcBorders>
            <w:shd w:val="clear" w:color="auto" w:fill="auto"/>
          </w:tcPr>
          <w:p w14:paraId="31AB9A5E" w14:textId="58F4660D"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HIV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1F4DDB65"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08E683F7"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0E615F25"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88BBBB3"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33AC90C7"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39E1D748" w14:textId="77777777" w:rsidTr="00A66320">
        <w:tc>
          <w:tcPr>
            <w:tcW w:w="0" w:type="auto"/>
            <w:tcBorders>
              <w:top w:val="nil"/>
              <w:bottom w:val="nil"/>
            </w:tcBorders>
          </w:tcPr>
          <w:p w14:paraId="375A9C5C" w14:textId="59A85172" w:rsidR="00344B4B" w:rsidRPr="00453AD5" w:rsidRDefault="00344B4B" w:rsidP="00A66320">
            <w:pPr>
              <w:rPr>
                <w:rFonts w:ascii="Times New Roman" w:hAnsi="Times New Roman"/>
                <w:sz w:val="13"/>
                <w:szCs w:val="13"/>
              </w:rPr>
            </w:pPr>
            <w:r w:rsidRPr="00453AD5">
              <w:rPr>
                <w:rFonts w:ascii="Times New Roman" w:hAnsi="Times New Roman"/>
                <w:sz w:val="13"/>
                <w:szCs w:val="13"/>
              </w:rPr>
              <w:t>105</w:t>
            </w:r>
          </w:p>
        </w:tc>
        <w:tc>
          <w:tcPr>
            <w:tcW w:w="0" w:type="auto"/>
            <w:tcBorders>
              <w:top w:val="nil"/>
              <w:bottom w:val="nil"/>
            </w:tcBorders>
          </w:tcPr>
          <w:p w14:paraId="2A2D5901"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Vol_Sierology_test_zooster_pre_Teriflunomide</w:t>
            </w:r>
          </w:p>
        </w:tc>
        <w:tc>
          <w:tcPr>
            <w:tcW w:w="0" w:type="auto"/>
            <w:tcBorders>
              <w:top w:val="nil"/>
              <w:bottom w:val="nil"/>
            </w:tcBorders>
          </w:tcPr>
          <w:p w14:paraId="28BC3E33"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(L409)</w:t>
            </w:r>
          </w:p>
        </w:tc>
        <w:tc>
          <w:tcPr>
            <w:tcW w:w="0" w:type="auto"/>
            <w:tcBorders>
              <w:top w:val="nil"/>
              <w:bottom w:val="nil"/>
            </w:tcBorders>
            <w:shd w:val="clear" w:color="auto" w:fill="auto"/>
          </w:tcPr>
          <w:p w14:paraId="58AB0544" w14:textId="047DC6A9"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zoster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33F5DA45"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79C3575D"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55FB83D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CFEC9DF"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45932AE8"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44B4B" w:rsidRPr="00453AD5" w14:paraId="2BC29DD4" w14:textId="77777777" w:rsidTr="00A66320">
        <w:tc>
          <w:tcPr>
            <w:tcW w:w="0" w:type="auto"/>
            <w:tcBorders>
              <w:top w:val="nil"/>
              <w:bottom w:val="nil"/>
            </w:tcBorders>
          </w:tcPr>
          <w:p w14:paraId="280CA632" w14:textId="2949652C" w:rsidR="00344B4B" w:rsidRPr="00453AD5" w:rsidRDefault="00344B4B" w:rsidP="00A66320">
            <w:pPr>
              <w:rPr>
                <w:rFonts w:ascii="Times New Roman" w:hAnsi="Times New Roman"/>
                <w:sz w:val="13"/>
                <w:szCs w:val="13"/>
              </w:rPr>
            </w:pPr>
            <w:r w:rsidRPr="00453AD5">
              <w:rPr>
                <w:rFonts w:ascii="Times New Roman" w:hAnsi="Times New Roman"/>
                <w:sz w:val="13"/>
                <w:szCs w:val="13"/>
              </w:rPr>
              <w:t>106</w:t>
            </w:r>
          </w:p>
        </w:tc>
        <w:tc>
          <w:tcPr>
            <w:tcW w:w="0" w:type="auto"/>
            <w:tcBorders>
              <w:top w:val="nil"/>
              <w:bottom w:val="nil"/>
            </w:tcBorders>
          </w:tcPr>
          <w:p w14:paraId="0850991F"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Vol_Kidney_test_Creatinine_pre_Teriflunomide</w:t>
            </w:r>
          </w:p>
        </w:tc>
        <w:tc>
          <w:tcPr>
            <w:tcW w:w="0" w:type="auto"/>
            <w:tcBorders>
              <w:top w:val="nil"/>
              <w:bottom w:val="nil"/>
            </w:tcBorders>
          </w:tcPr>
          <w:p w14:paraId="170EDC48"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(L410)</w:t>
            </w:r>
          </w:p>
        </w:tc>
        <w:tc>
          <w:tcPr>
            <w:tcW w:w="0" w:type="auto"/>
            <w:tcBorders>
              <w:top w:val="nil"/>
              <w:bottom w:val="nil"/>
            </w:tcBorders>
            <w:shd w:val="clear" w:color="auto" w:fill="auto"/>
          </w:tcPr>
          <w:p w14:paraId="30257B77" w14:textId="367AFB96"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Number of creatinine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28FE5EBF"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4185890C"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AE76C06"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5B27F3C6"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26BFEBB7"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11688" w:rsidRPr="00453AD5" w14:paraId="090A0ABB" w14:textId="77777777" w:rsidTr="00A66320">
        <w:tc>
          <w:tcPr>
            <w:tcW w:w="0" w:type="auto"/>
            <w:tcBorders>
              <w:top w:val="nil"/>
              <w:bottom w:val="nil"/>
            </w:tcBorders>
          </w:tcPr>
          <w:p w14:paraId="642D9964" w14:textId="7FBB0BE4" w:rsidR="00311688" w:rsidRPr="00453AD5" w:rsidRDefault="00344B4B" w:rsidP="00344B4B">
            <w:pPr>
              <w:rPr>
                <w:rFonts w:ascii="Times New Roman" w:hAnsi="Times New Roman"/>
                <w:sz w:val="13"/>
                <w:szCs w:val="13"/>
              </w:rPr>
            </w:pPr>
            <w:r w:rsidRPr="00453AD5">
              <w:rPr>
                <w:rFonts w:ascii="Times New Roman" w:hAnsi="Times New Roman"/>
                <w:sz w:val="13"/>
                <w:szCs w:val="13"/>
              </w:rPr>
              <w:t>10</w:t>
            </w:r>
            <w:r>
              <w:rPr>
                <w:rFonts w:ascii="Times New Roman" w:hAnsi="Times New Roman"/>
                <w:sz w:val="13"/>
                <w:szCs w:val="13"/>
              </w:rPr>
              <w:t>7</w:t>
            </w:r>
          </w:p>
        </w:tc>
        <w:tc>
          <w:tcPr>
            <w:tcW w:w="0" w:type="auto"/>
            <w:tcBorders>
              <w:top w:val="nil"/>
              <w:bottom w:val="nil"/>
            </w:tcBorders>
          </w:tcPr>
          <w:p w14:paraId="4462873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Vol_Kidney_test_Urea_pre_Teriflunomide</w:t>
            </w:r>
          </w:p>
        </w:tc>
        <w:tc>
          <w:tcPr>
            <w:tcW w:w="0" w:type="auto"/>
            <w:tcBorders>
              <w:top w:val="nil"/>
              <w:bottom w:val="nil"/>
            </w:tcBorders>
          </w:tcPr>
          <w:p w14:paraId="12E931E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(L411)</w:t>
            </w:r>
          </w:p>
        </w:tc>
        <w:tc>
          <w:tcPr>
            <w:tcW w:w="0" w:type="auto"/>
            <w:tcBorders>
              <w:top w:val="nil"/>
              <w:bottom w:val="nil"/>
            </w:tcBorders>
            <w:shd w:val="clear" w:color="auto" w:fill="auto"/>
          </w:tcPr>
          <w:p w14:paraId="172D23BF" w14:textId="086E11C9"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Number of urea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39C1174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3FA6BDC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7ACC7ED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122A293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767BDE3F"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11688" w:rsidRPr="00453AD5" w14:paraId="4B0D935D" w14:textId="77777777" w:rsidTr="00A66320">
        <w:tc>
          <w:tcPr>
            <w:tcW w:w="0" w:type="auto"/>
            <w:tcBorders>
              <w:top w:val="nil"/>
              <w:bottom w:val="nil"/>
            </w:tcBorders>
          </w:tcPr>
          <w:p w14:paraId="614A5484" w14:textId="45C431E6" w:rsidR="00311688" w:rsidRPr="00453AD5" w:rsidRDefault="00344B4B" w:rsidP="00344B4B">
            <w:pPr>
              <w:rPr>
                <w:rFonts w:ascii="Times New Roman" w:hAnsi="Times New Roman"/>
                <w:sz w:val="13"/>
                <w:szCs w:val="13"/>
              </w:rPr>
            </w:pPr>
            <w:r w:rsidRPr="00453AD5">
              <w:rPr>
                <w:rFonts w:ascii="Times New Roman" w:hAnsi="Times New Roman"/>
                <w:sz w:val="13"/>
                <w:szCs w:val="13"/>
              </w:rPr>
              <w:t>10</w:t>
            </w:r>
            <w:r>
              <w:rPr>
                <w:rFonts w:ascii="Times New Roman" w:hAnsi="Times New Roman"/>
                <w:sz w:val="13"/>
                <w:szCs w:val="13"/>
              </w:rPr>
              <w:t>8</w:t>
            </w:r>
          </w:p>
        </w:tc>
        <w:tc>
          <w:tcPr>
            <w:tcW w:w="0" w:type="auto"/>
            <w:tcBorders>
              <w:top w:val="nil"/>
              <w:bottom w:val="nil"/>
            </w:tcBorders>
          </w:tcPr>
          <w:p w14:paraId="7B9928B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Vol_Kidney_test_Urine_pre_Teriflunomide</w:t>
            </w:r>
          </w:p>
        </w:tc>
        <w:tc>
          <w:tcPr>
            <w:tcW w:w="0" w:type="auto"/>
            <w:tcBorders>
              <w:top w:val="nil"/>
              <w:bottom w:val="nil"/>
            </w:tcBorders>
          </w:tcPr>
          <w:p w14:paraId="3DBBC96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(L412)</w:t>
            </w:r>
          </w:p>
        </w:tc>
        <w:tc>
          <w:tcPr>
            <w:tcW w:w="0" w:type="auto"/>
            <w:tcBorders>
              <w:top w:val="nil"/>
              <w:bottom w:val="nil"/>
            </w:tcBorders>
            <w:shd w:val="clear" w:color="auto" w:fill="auto"/>
          </w:tcPr>
          <w:p w14:paraId="68293A12" w14:textId="63400EEA"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Number of urine test</w:t>
            </w:r>
            <w:r>
              <w:rPr>
                <w:rFonts w:ascii="Times New Roman" w:hAnsi="Times New Roman"/>
                <w:sz w:val="13"/>
                <w:szCs w:val="13"/>
                <w:lang w:val="en-US"/>
              </w:rPr>
              <w:t>s</w:t>
            </w:r>
            <w:r w:rsidRPr="00453AD5">
              <w:rPr>
                <w:rFonts w:ascii="Times New Roman" w:hAnsi="Times New Roman"/>
                <w:sz w:val="13"/>
                <w:szCs w:val="13"/>
                <w:lang w:val="en-US"/>
              </w:rPr>
              <w:t xml:space="preserve"> for pre-treatment assessment Teriflunomide for both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w:t>
            </w:r>
          </w:p>
        </w:tc>
        <w:tc>
          <w:tcPr>
            <w:tcW w:w="0" w:type="auto"/>
            <w:tcBorders>
              <w:top w:val="nil"/>
              <w:bottom w:val="nil"/>
            </w:tcBorders>
          </w:tcPr>
          <w:p w14:paraId="10A5A85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373</w:t>
            </w:r>
          </w:p>
        </w:tc>
        <w:tc>
          <w:tcPr>
            <w:tcW w:w="0" w:type="auto"/>
            <w:tcBorders>
              <w:top w:val="nil"/>
              <w:bottom w:val="nil"/>
            </w:tcBorders>
            <w:shd w:val="clear" w:color="auto" w:fill="auto"/>
          </w:tcPr>
          <w:p w14:paraId="3E380FB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07BF877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59BDC67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607386F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11688" w:rsidRPr="0034227B" w14:paraId="0C0AF124" w14:textId="77777777" w:rsidTr="00A66320">
        <w:tc>
          <w:tcPr>
            <w:tcW w:w="0" w:type="auto"/>
            <w:gridSpan w:val="9"/>
            <w:tcBorders>
              <w:top w:val="single" w:sz="6" w:space="0" w:color="auto"/>
              <w:bottom w:val="single" w:sz="6" w:space="0" w:color="auto"/>
            </w:tcBorders>
          </w:tcPr>
          <w:p w14:paraId="62DB2442" w14:textId="77777777"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RRMS no relapse - Follow-up</w:t>
            </w:r>
          </w:p>
        </w:tc>
      </w:tr>
      <w:tr w:rsidR="00311688" w:rsidRPr="00453AD5" w14:paraId="05559170" w14:textId="77777777" w:rsidTr="00A66320">
        <w:tc>
          <w:tcPr>
            <w:tcW w:w="0" w:type="auto"/>
            <w:tcBorders>
              <w:top w:val="nil"/>
              <w:bottom w:val="nil"/>
            </w:tcBorders>
          </w:tcPr>
          <w:p w14:paraId="1AD19A8B" w14:textId="12BB1901" w:rsidR="00311688" w:rsidRPr="00453AD5" w:rsidRDefault="00344B4B" w:rsidP="00344B4B">
            <w:pPr>
              <w:rPr>
                <w:rFonts w:ascii="Times New Roman" w:hAnsi="Times New Roman"/>
                <w:sz w:val="13"/>
                <w:szCs w:val="13"/>
              </w:rPr>
            </w:pPr>
            <w:r w:rsidRPr="00453AD5">
              <w:rPr>
                <w:rFonts w:ascii="Times New Roman" w:hAnsi="Times New Roman"/>
                <w:sz w:val="13"/>
                <w:szCs w:val="13"/>
              </w:rPr>
              <w:t>10</w:t>
            </w:r>
            <w:r>
              <w:rPr>
                <w:rFonts w:ascii="Times New Roman" w:hAnsi="Times New Roman"/>
                <w:sz w:val="13"/>
                <w:szCs w:val="13"/>
              </w:rPr>
              <w:t>9</w:t>
            </w:r>
          </w:p>
        </w:tc>
        <w:tc>
          <w:tcPr>
            <w:tcW w:w="0" w:type="auto"/>
            <w:tcBorders>
              <w:top w:val="nil"/>
              <w:bottom w:val="nil"/>
            </w:tcBorders>
          </w:tcPr>
          <w:p w14:paraId="76227D44" w14:textId="421AABB2"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Vol_Dermatologist_visit_fu_RRMS_NO_relapse_</w:t>
            </w:r>
            <w:r w:rsidR="00555B18">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0" w:type="auto"/>
            <w:tcBorders>
              <w:top w:val="nil"/>
              <w:bottom w:val="nil"/>
            </w:tcBorders>
          </w:tcPr>
          <w:p w14:paraId="242C917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(L459)</w:t>
            </w:r>
          </w:p>
        </w:tc>
        <w:tc>
          <w:tcPr>
            <w:tcW w:w="0" w:type="auto"/>
            <w:tcBorders>
              <w:top w:val="nil"/>
              <w:bottom w:val="nil"/>
            </w:tcBorders>
            <w:shd w:val="clear" w:color="auto" w:fill="auto"/>
          </w:tcPr>
          <w:p w14:paraId="5CD459B7" w14:textId="03FC271D"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Number of dermatologist visit</w:t>
            </w:r>
            <w:r>
              <w:rPr>
                <w:rFonts w:ascii="Times New Roman" w:hAnsi="Times New Roman"/>
                <w:sz w:val="13"/>
                <w:szCs w:val="13"/>
                <w:lang w:val="en-US"/>
              </w:rPr>
              <w:t>s</w:t>
            </w:r>
            <w:r w:rsidRPr="00453AD5">
              <w:rPr>
                <w:rFonts w:ascii="Times New Roman" w:hAnsi="Times New Roman"/>
                <w:sz w:val="13"/>
                <w:szCs w:val="13"/>
                <w:lang w:val="en-US"/>
              </w:rPr>
              <w:t xml:space="preserve"> for follow-up with no relapse during Teriflunomide treatment for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1st year</w:t>
            </w:r>
          </w:p>
        </w:tc>
        <w:tc>
          <w:tcPr>
            <w:tcW w:w="0" w:type="auto"/>
            <w:tcBorders>
              <w:top w:val="nil"/>
              <w:bottom w:val="nil"/>
            </w:tcBorders>
          </w:tcPr>
          <w:p w14:paraId="5982AE20"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153</w:t>
            </w:r>
          </w:p>
        </w:tc>
        <w:tc>
          <w:tcPr>
            <w:tcW w:w="0" w:type="auto"/>
            <w:tcBorders>
              <w:top w:val="nil"/>
              <w:bottom w:val="nil"/>
            </w:tcBorders>
            <w:shd w:val="clear" w:color="auto" w:fill="auto"/>
          </w:tcPr>
          <w:p w14:paraId="055EEA0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2543DCD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377AF71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03664444"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11688" w:rsidRPr="00453AD5" w14:paraId="41751527" w14:textId="77777777" w:rsidTr="00A66320">
        <w:tc>
          <w:tcPr>
            <w:tcW w:w="0" w:type="auto"/>
            <w:tcBorders>
              <w:top w:val="nil"/>
              <w:bottom w:val="nil"/>
            </w:tcBorders>
          </w:tcPr>
          <w:p w14:paraId="3EB93A06" w14:textId="2EBAE3AD" w:rsidR="00311688" w:rsidRPr="00453AD5" w:rsidRDefault="00344B4B" w:rsidP="00344B4B">
            <w:pPr>
              <w:rPr>
                <w:rFonts w:ascii="Times New Roman" w:hAnsi="Times New Roman"/>
                <w:sz w:val="13"/>
                <w:szCs w:val="13"/>
              </w:rPr>
            </w:pPr>
            <w:r w:rsidRPr="00453AD5">
              <w:rPr>
                <w:rFonts w:ascii="Times New Roman" w:hAnsi="Times New Roman"/>
                <w:sz w:val="13"/>
                <w:szCs w:val="13"/>
              </w:rPr>
              <w:t>1</w:t>
            </w:r>
            <w:r>
              <w:rPr>
                <w:rFonts w:ascii="Times New Roman" w:hAnsi="Times New Roman"/>
                <w:sz w:val="13"/>
                <w:szCs w:val="13"/>
              </w:rPr>
              <w:t>10</w:t>
            </w:r>
          </w:p>
        </w:tc>
        <w:tc>
          <w:tcPr>
            <w:tcW w:w="0" w:type="auto"/>
            <w:tcBorders>
              <w:top w:val="nil"/>
              <w:bottom w:val="nil"/>
            </w:tcBorders>
          </w:tcPr>
          <w:p w14:paraId="62F3C4D4"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Vol_Dermatologist_visit_fu_RRMS_NO_relapse_exp_1st_year_Teriflunomide</w:t>
            </w:r>
          </w:p>
        </w:tc>
        <w:tc>
          <w:tcPr>
            <w:tcW w:w="0" w:type="auto"/>
            <w:tcBorders>
              <w:top w:val="nil"/>
              <w:bottom w:val="nil"/>
            </w:tcBorders>
          </w:tcPr>
          <w:p w14:paraId="3CD2F24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(L460)</w:t>
            </w:r>
          </w:p>
        </w:tc>
        <w:tc>
          <w:tcPr>
            <w:tcW w:w="0" w:type="auto"/>
            <w:tcBorders>
              <w:top w:val="nil"/>
              <w:bottom w:val="nil"/>
            </w:tcBorders>
            <w:shd w:val="clear" w:color="auto" w:fill="auto"/>
          </w:tcPr>
          <w:p w14:paraId="03A4570C"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Number of dermatologist visit</w:t>
            </w:r>
            <w:r>
              <w:rPr>
                <w:rFonts w:ascii="Times New Roman" w:hAnsi="Times New Roman"/>
                <w:sz w:val="13"/>
                <w:szCs w:val="13"/>
                <w:lang w:val="en-US"/>
              </w:rPr>
              <w:t>s</w:t>
            </w:r>
            <w:r w:rsidRPr="00453AD5">
              <w:rPr>
                <w:rFonts w:ascii="Times New Roman" w:hAnsi="Times New Roman"/>
                <w:sz w:val="13"/>
                <w:szCs w:val="13"/>
                <w:lang w:val="en-US"/>
              </w:rPr>
              <w:t xml:space="preserve"> for follow-up with no relapse during Teriflunomide treatment for experienced  RRMS patients 1st year</w:t>
            </w:r>
          </w:p>
        </w:tc>
        <w:tc>
          <w:tcPr>
            <w:tcW w:w="0" w:type="auto"/>
            <w:tcBorders>
              <w:top w:val="nil"/>
              <w:bottom w:val="nil"/>
            </w:tcBorders>
          </w:tcPr>
          <w:p w14:paraId="52AC1A03"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220</w:t>
            </w:r>
          </w:p>
        </w:tc>
        <w:tc>
          <w:tcPr>
            <w:tcW w:w="0" w:type="auto"/>
            <w:tcBorders>
              <w:top w:val="nil"/>
              <w:bottom w:val="nil"/>
            </w:tcBorders>
            <w:shd w:val="clear" w:color="auto" w:fill="auto"/>
          </w:tcPr>
          <w:p w14:paraId="2F6EB6D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4569101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6A9B7F8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6A79105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11688" w:rsidRPr="00453AD5" w14:paraId="33137A9B" w14:textId="77777777" w:rsidTr="00A66320">
        <w:tc>
          <w:tcPr>
            <w:tcW w:w="0" w:type="auto"/>
            <w:tcBorders>
              <w:top w:val="nil"/>
              <w:bottom w:val="nil"/>
            </w:tcBorders>
          </w:tcPr>
          <w:p w14:paraId="43B94572" w14:textId="52BD330C" w:rsidR="00311688" w:rsidRPr="00453AD5" w:rsidRDefault="00344B4B" w:rsidP="00344B4B">
            <w:pPr>
              <w:rPr>
                <w:rFonts w:ascii="Times New Roman" w:hAnsi="Times New Roman"/>
                <w:sz w:val="13"/>
                <w:szCs w:val="13"/>
              </w:rPr>
            </w:pPr>
            <w:r w:rsidRPr="00453AD5">
              <w:rPr>
                <w:rFonts w:ascii="Times New Roman" w:hAnsi="Times New Roman"/>
                <w:sz w:val="13"/>
                <w:szCs w:val="13"/>
              </w:rPr>
              <w:t>1</w:t>
            </w:r>
            <w:r>
              <w:rPr>
                <w:rFonts w:ascii="Times New Roman" w:hAnsi="Times New Roman"/>
                <w:sz w:val="13"/>
                <w:szCs w:val="13"/>
              </w:rPr>
              <w:t>11</w:t>
            </w:r>
          </w:p>
        </w:tc>
        <w:tc>
          <w:tcPr>
            <w:tcW w:w="0" w:type="auto"/>
            <w:tcBorders>
              <w:top w:val="nil"/>
              <w:bottom w:val="nil"/>
            </w:tcBorders>
          </w:tcPr>
          <w:p w14:paraId="35A9FCCF"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Vol_ Cardiologist _visit_fu_RRMS_NO_relapse_exp_1st_year_Teriflunomide</w:t>
            </w:r>
          </w:p>
        </w:tc>
        <w:tc>
          <w:tcPr>
            <w:tcW w:w="0" w:type="auto"/>
            <w:tcBorders>
              <w:top w:val="nil"/>
              <w:bottom w:val="nil"/>
            </w:tcBorders>
          </w:tcPr>
          <w:p w14:paraId="5554553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(L461)</w:t>
            </w:r>
          </w:p>
        </w:tc>
        <w:tc>
          <w:tcPr>
            <w:tcW w:w="0" w:type="auto"/>
            <w:tcBorders>
              <w:top w:val="nil"/>
              <w:bottom w:val="nil"/>
            </w:tcBorders>
            <w:shd w:val="clear" w:color="auto" w:fill="auto"/>
          </w:tcPr>
          <w:p w14:paraId="1F56B5F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Number of cardiologist visit</w:t>
            </w:r>
            <w:r>
              <w:rPr>
                <w:rFonts w:ascii="Times New Roman" w:hAnsi="Times New Roman"/>
                <w:sz w:val="13"/>
                <w:szCs w:val="13"/>
                <w:lang w:val="en-US"/>
              </w:rPr>
              <w:t>s</w:t>
            </w:r>
            <w:r w:rsidRPr="00453AD5">
              <w:rPr>
                <w:rFonts w:ascii="Times New Roman" w:hAnsi="Times New Roman"/>
                <w:sz w:val="13"/>
                <w:szCs w:val="13"/>
                <w:lang w:val="en-US"/>
              </w:rPr>
              <w:t xml:space="preserve"> for follow-up with no relapse during Teriflunomide treatment for experienced  RRMS patients 1st year</w:t>
            </w:r>
          </w:p>
        </w:tc>
        <w:tc>
          <w:tcPr>
            <w:tcW w:w="0" w:type="auto"/>
            <w:tcBorders>
              <w:top w:val="nil"/>
              <w:bottom w:val="nil"/>
            </w:tcBorders>
          </w:tcPr>
          <w:p w14:paraId="5C8E9B8A"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220</w:t>
            </w:r>
          </w:p>
        </w:tc>
        <w:tc>
          <w:tcPr>
            <w:tcW w:w="0" w:type="auto"/>
            <w:tcBorders>
              <w:top w:val="nil"/>
              <w:bottom w:val="nil"/>
            </w:tcBorders>
            <w:shd w:val="clear" w:color="auto" w:fill="auto"/>
          </w:tcPr>
          <w:p w14:paraId="65F1F7C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0EBBE77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shd w:val="clear" w:color="auto" w:fill="auto"/>
          </w:tcPr>
          <w:p w14:paraId="59AC577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1.000</w:t>
            </w:r>
          </w:p>
        </w:tc>
        <w:tc>
          <w:tcPr>
            <w:tcW w:w="0" w:type="auto"/>
            <w:tcBorders>
              <w:top w:val="nil"/>
              <w:bottom w:val="nil"/>
            </w:tcBorders>
          </w:tcPr>
          <w:p w14:paraId="43A52F4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4"/>
                <w:szCs w:val="14"/>
              </w:rPr>
              <w:t>Neurologists’opinion</w:t>
            </w:r>
          </w:p>
        </w:tc>
      </w:tr>
      <w:tr w:rsidR="00311688" w:rsidRPr="00453AD5" w14:paraId="67B7FF68" w14:textId="77777777" w:rsidTr="00A66320">
        <w:tc>
          <w:tcPr>
            <w:tcW w:w="0" w:type="auto"/>
            <w:tcBorders>
              <w:top w:val="nil"/>
              <w:bottom w:val="single" w:sz="18" w:space="0" w:color="auto"/>
            </w:tcBorders>
          </w:tcPr>
          <w:p w14:paraId="0D534E8C" w14:textId="3F5C2CF9" w:rsidR="00311688" w:rsidRPr="00453AD5" w:rsidRDefault="00344B4B" w:rsidP="00344B4B">
            <w:pPr>
              <w:rPr>
                <w:rFonts w:ascii="Times New Roman" w:hAnsi="Times New Roman"/>
                <w:sz w:val="13"/>
                <w:szCs w:val="13"/>
              </w:rPr>
            </w:pPr>
            <w:r w:rsidRPr="00453AD5">
              <w:rPr>
                <w:rFonts w:ascii="Times New Roman" w:hAnsi="Times New Roman"/>
                <w:sz w:val="13"/>
                <w:szCs w:val="13"/>
              </w:rPr>
              <w:t>11</w:t>
            </w:r>
            <w:r>
              <w:rPr>
                <w:rFonts w:ascii="Times New Roman" w:hAnsi="Times New Roman"/>
                <w:sz w:val="13"/>
                <w:szCs w:val="13"/>
              </w:rPr>
              <w:t>2</w:t>
            </w:r>
          </w:p>
        </w:tc>
        <w:tc>
          <w:tcPr>
            <w:tcW w:w="0" w:type="auto"/>
            <w:tcBorders>
              <w:top w:val="nil"/>
              <w:bottom w:val="single" w:sz="18" w:space="0" w:color="auto"/>
            </w:tcBorders>
          </w:tcPr>
          <w:p w14:paraId="4FF91A37"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Vol_Cardiologist_visit_fu_RRMS_NO_relapse_exp_1st_year_Teriflunomide</w:t>
            </w:r>
          </w:p>
        </w:tc>
        <w:tc>
          <w:tcPr>
            <w:tcW w:w="0" w:type="auto"/>
            <w:tcBorders>
              <w:top w:val="nil"/>
              <w:bottom w:val="single" w:sz="18" w:space="0" w:color="auto"/>
            </w:tcBorders>
          </w:tcPr>
          <w:p w14:paraId="226F832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9B5321">
              <w:rPr>
                <w:rFonts w:ascii="Times New Roman" w:hAnsi="Times New Roman"/>
                <w:sz w:val="13"/>
                <w:szCs w:val="13"/>
              </w:rPr>
              <w:t xml:space="preserve"> </w:t>
            </w:r>
            <w:r w:rsidRPr="00453AD5">
              <w:rPr>
                <w:rFonts w:ascii="Times New Roman" w:hAnsi="Times New Roman"/>
                <w:sz w:val="13"/>
                <w:szCs w:val="13"/>
              </w:rPr>
              <w:t>(L462)</w:t>
            </w:r>
          </w:p>
        </w:tc>
        <w:tc>
          <w:tcPr>
            <w:tcW w:w="0" w:type="auto"/>
            <w:tcBorders>
              <w:top w:val="nil"/>
              <w:bottom w:val="single" w:sz="18" w:space="0" w:color="auto"/>
            </w:tcBorders>
            <w:shd w:val="clear" w:color="auto" w:fill="auto"/>
          </w:tcPr>
          <w:p w14:paraId="2B073A7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Number of cardiologist visit</w:t>
            </w:r>
            <w:r>
              <w:rPr>
                <w:rFonts w:ascii="Times New Roman" w:hAnsi="Times New Roman"/>
                <w:sz w:val="13"/>
                <w:szCs w:val="13"/>
                <w:lang w:val="en-US"/>
              </w:rPr>
              <w:t>s</w:t>
            </w:r>
            <w:r w:rsidRPr="00453AD5">
              <w:rPr>
                <w:rFonts w:ascii="Times New Roman" w:hAnsi="Times New Roman"/>
                <w:sz w:val="13"/>
                <w:szCs w:val="13"/>
                <w:lang w:val="en-US"/>
              </w:rPr>
              <w:t xml:space="preserve"> for follow-up with no relapse during Teriflunomide treatment for experienced  RRMS patients 1st year</w:t>
            </w:r>
          </w:p>
        </w:tc>
        <w:tc>
          <w:tcPr>
            <w:tcW w:w="0" w:type="auto"/>
            <w:tcBorders>
              <w:top w:val="nil"/>
              <w:bottom w:val="single" w:sz="18" w:space="0" w:color="auto"/>
            </w:tcBorders>
          </w:tcPr>
          <w:p w14:paraId="4F5AFC7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153</w:t>
            </w:r>
          </w:p>
        </w:tc>
        <w:tc>
          <w:tcPr>
            <w:tcW w:w="0" w:type="auto"/>
            <w:tcBorders>
              <w:top w:val="nil"/>
              <w:bottom w:val="single" w:sz="18" w:space="0" w:color="auto"/>
            </w:tcBorders>
            <w:shd w:val="clear" w:color="auto" w:fill="auto"/>
          </w:tcPr>
          <w:p w14:paraId="70951AA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2.000</w:t>
            </w:r>
          </w:p>
        </w:tc>
        <w:tc>
          <w:tcPr>
            <w:tcW w:w="0" w:type="auto"/>
            <w:tcBorders>
              <w:top w:val="nil"/>
              <w:bottom w:val="single" w:sz="18" w:space="0" w:color="auto"/>
            </w:tcBorders>
            <w:shd w:val="clear" w:color="auto" w:fill="auto"/>
          </w:tcPr>
          <w:p w14:paraId="232C714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2.000</w:t>
            </w:r>
          </w:p>
        </w:tc>
        <w:tc>
          <w:tcPr>
            <w:tcW w:w="0" w:type="auto"/>
            <w:tcBorders>
              <w:top w:val="nil"/>
              <w:bottom w:val="single" w:sz="18" w:space="0" w:color="auto"/>
            </w:tcBorders>
            <w:shd w:val="clear" w:color="auto" w:fill="auto"/>
          </w:tcPr>
          <w:p w14:paraId="7B0381E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2.000</w:t>
            </w:r>
          </w:p>
        </w:tc>
        <w:tc>
          <w:tcPr>
            <w:tcW w:w="0" w:type="auto"/>
            <w:tcBorders>
              <w:top w:val="nil"/>
              <w:bottom w:val="single" w:sz="18" w:space="0" w:color="auto"/>
            </w:tcBorders>
          </w:tcPr>
          <w:p w14:paraId="509B0FBF"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4"/>
                <w:szCs w:val="14"/>
              </w:rPr>
              <w:t>Neurologists’opinion</w:t>
            </w:r>
          </w:p>
        </w:tc>
      </w:tr>
    </w:tbl>
    <w:p w14:paraId="18CE1DA3" w14:textId="2C5AD0CC"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SM11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92"/>
        <w:gridCol w:w="4176"/>
        <w:gridCol w:w="1043"/>
        <w:gridCol w:w="4520"/>
        <w:gridCol w:w="897"/>
        <w:gridCol w:w="802"/>
        <w:gridCol w:w="610"/>
        <w:gridCol w:w="510"/>
        <w:gridCol w:w="1236"/>
      </w:tblGrid>
      <w:tr w:rsidR="00311688" w:rsidRPr="00453AD5" w14:paraId="6DA78E31" w14:textId="77777777" w:rsidTr="00A66320">
        <w:tc>
          <w:tcPr>
            <w:tcW w:w="0" w:type="auto"/>
            <w:tcBorders>
              <w:bottom w:val="single" w:sz="6" w:space="0" w:color="auto"/>
            </w:tcBorders>
          </w:tcPr>
          <w:p w14:paraId="3653BC6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45705CA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029EDE8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23CB26C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439A617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1499777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5E89897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5D6A932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5C9B6C7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519C3D3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range</w:t>
            </w:r>
          </w:p>
        </w:tc>
        <w:tc>
          <w:tcPr>
            <w:tcW w:w="0" w:type="auto"/>
            <w:tcBorders>
              <w:bottom w:val="single" w:sz="6" w:space="0" w:color="auto"/>
            </w:tcBorders>
            <w:shd w:val="clear" w:color="auto" w:fill="auto"/>
          </w:tcPr>
          <w:p w14:paraId="71E60F3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w:t>
            </w:r>
          </w:p>
          <w:p w14:paraId="21E3C5A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0" w:type="auto"/>
            <w:tcBorders>
              <w:bottom w:val="single" w:sz="6" w:space="0" w:color="auto"/>
            </w:tcBorders>
          </w:tcPr>
          <w:p w14:paraId="3A230C9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32BD86F1" w14:textId="77777777" w:rsidTr="00A66320">
        <w:tc>
          <w:tcPr>
            <w:tcW w:w="0" w:type="auto"/>
            <w:gridSpan w:val="9"/>
            <w:tcBorders>
              <w:top w:val="single" w:sz="6" w:space="0" w:color="auto"/>
              <w:bottom w:val="single" w:sz="6" w:space="0" w:color="auto"/>
            </w:tcBorders>
          </w:tcPr>
          <w:p w14:paraId="5006DF9E" w14:textId="5CC908DF"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453AD5" w14:paraId="7C1DEC93" w14:textId="77777777" w:rsidTr="00A66320">
        <w:tc>
          <w:tcPr>
            <w:tcW w:w="0" w:type="auto"/>
            <w:gridSpan w:val="9"/>
            <w:tcBorders>
              <w:top w:val="single" w:sz="6" w:space="0" w:color="auto"/>
              <w:bottom w:val="single" w:sz="6" w:space="0" w:color="auto"/>
            </w:tcBorders>
          </w:tcPr>
          <w:p w14:paraId="2BEE9D86" w14:textId="0D886809"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34227B" w14:paraId="4A2BB143" w14:textId="77777777" w:rsidTr="00A66320">
        <w:tc>
          <w:tcPr>
            <w:tcW w:w="0" w:type="auto"/>
            <w:gridSpan w:val="9"/>
            <w:tcBorders>
              <w:top w:val="single" w:sz="6" w:space="0" w:color="auto"/>
              <w:bottom w:val="single" w:sz="6" w:space="0" w:color="auto"/>
            </w:tcBorders>
          </w:tcPr>
          <w:p w14:paraId="2309CDDF"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RRMS no relapse - Follow-up</w:t>
            </w:r>
          </w:p>
        </w:tc>
      </w:tr>
      <w:tr w:rsidR="00344B4B" w:rsidRPr="00453AD5" w14:paraId="6BEDF11F" w14:textId="77777777" w:rsidTr="00A66320">
        <w:tc>
          <w:tcPr>
            <w:tcW w:w="0" w:type="auto"/>
            <w:tcBorders>
              <w:top w:val="nil"/>
              <w:bottom w:val="nil"/>
            </w:tcBorders>
          </w:tcPr>
          <w:p w14:paraId="093C3B99" w14:textId="28F72BD6" w:rsidR="00344B4B" w:rsidRPr="00453AD5" w:rsidRDefault="00344B4B" w:rsidP="00A66320">
            <w:pPr>
              <w:rPr>
                <w:rFonts w:ascii="Times New Roman" w:hAnsi="Times New Roman"/>
                <w:sz w:val="12"/>
                <w:szCs w:val="12"/>
              </w:rPr>
            </w:pPr>
            <w:r w:rsidRPr="00453AD5">
              <w:rPr>
                <w:rFonts w:ascii="Times New Roman" w:hAnsi="Times New Roman"/>
                <w:sz w:val="12"/>
                <w:szCs w:val="12"/>
              </w:rPr>
              <w:t>113</w:t>
            </w:r>
          </w:p>
        </w:tc>
        <w:tc>
          <w:tcPr>
            <w:tcW w:w="0" w:type="auto"/>
            <w:tcBorders>
              <w:top w:val="nil"/>
              <w:bottom w:val="nil"/>
            </w:tcBorders>
          </w:tcPr>
          <w:p w14:paraId="66C71168" w14:textId="15B0FA6C"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Vol_Brain_MRI_plus_spinal_cord_C_fu_RRMS_2_7_year_</w:t>
            </w:r>
            <w:r w:rsidR="00555B18">
              <w:rPr>
                <w:rFonts w:ascii="Times New Roman" w:hAnsi="Times New Roman"/>
                <w:sz w:val="12"/>
                <w:szCs w:val="12"/>
                <w:lang w:val="en-US"/>
              </w:rPr>
              <w:t>naïve</w:t>
            </w:r>
            <w:r w:rsidRPr="00453AD5">
              <w:rPr>
                <w:rFonts w:ascii="Times New Roman" w:hAnsi="Times New Roman"/>
                <w:sz w:val="12"/>
                <w:szCs w:val="12"/>
                <w:lang w:val="en-US"/>
              </w:rPr>
              <w:t>_Teriflunomide</w:t>
            </w:r>
          </w:p>
        </w:tc>
        <w:tc>
          <w:tcPr>
            <w:tcW w:w="0" w:type="auto"/>
            <w:tcBorders>
              <w:top w:val="nil"/>
              <w:bottom w:val="nil"/>
            </w:tcBorders>
          </w:tcPr>
          <w:p w14:paraId="7DF39EC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(L467)</w:t>
            </w:r>
          </w:p>
        </w:tc>
        <w:tc>
          <w:tcPr>
            <w:tcW w:w="0" w:type="auto"/>
            <w:tcBorders>
              <w:top w:val="nil"/>
              <w:bottom w:val="nil"/>
            </w:tcBorders>
            <w:shd w:val="clear" w:color="auto" w:fill="auto"/>
          </w:tcPr>
          <w:p w14:paraId="061FADB0" w14:textId="7650A96C"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brain plus spinal cord MRI</w:t>
            </w:r>
            <w:r>
              <w:rPr>
                <w:rFonts w:ascii="Times New Roman" w:hAnsi="Times New Roman"/>
                <w:sz w:val="12"/>
                <w:szCs w:val="12"/>
                <w:lang w:val="en-US"/>
              </w:rPr>
              <w:t>s</w:t>
            </w:r>
            <w:r w:rsidRPr="00453AD5">
              <w:rPr>
                <w:rFonts w:ascii="Times New Roman" w:hAnsi="Times New Roman"/>
                <w:sz w:val="12"/>
                <w:szCs w:val="12"/>
                <w:lang w:val="en-US"/>
              </w:rPr>
              <w:t xml:space="preserve"> with contrast for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RRMS patients for follow-up with no relapse during Teriflunomide treatment years 2-7</w:t>
            </w:r>
          </w:p>
        </w:tc>
        <w:tc>
          <w:tcPr>
            <w:tcW w:w="0" w:type="auto"/>
            <w:tcBorders>
              <w:top w:val="nil"/>
              <w:bottom w:val="nil"/>
            </w:tcBorders>
          </w:tcPr>
          <w:p w14:paraId="0856E79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153</w:t>
            </w:r>
          </w:p>
        </w:tc>
        <w:tc>
          <w:tcPr>
            <w:tcW w:w="0" w:type="auto"/>
            <w:tcBorders>
              <w:top w:val="nil"/>
              <w:bottom w:val="nil"/>
            </w:tcBorders>
            <w:shd w:val="clear" w:color="auto" w:fill="auto"/>
          </w:tcPr>
          <w:p w14:paraId="09007876"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219F518"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8DC9CB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72741F9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608915CA" w14:textId="77777777" w:rsidTr="00A66320">
        <w:tc>
          <w:tcPr>
            <w:tcW w:w="0" w:type="auto"/>
            <w:tcBorders>
              <w:top w:val="nil"/>
              <w:bottom w:val="nil"/>
            </w:tcBorders>
          </w:tcPr>
          <w:p w14:paraId="224834DD" w14:textId="2D5978D3" w:rsidR="00344B4B" w:rsidRPr="00453AD5" w:rsidRDefault="00344B4B" w:rsidP="00A66320">
            <w:pPr>
              <w:rPr>
                <w:rFonts w:ascii="Times New Roman" w:hAnsi="Times New Roman"/>
                <w:sz w:val="12"/>
                <w:szCs w:val="12"/>
              </w:rPr>
            </w:pPr>
            <w:r w:rsidRPr="00453AD5">
              <w:rPr>
                <w:rFonts w:ascii="Times New Roman" w:hAnsi="Times New Roman"/>
                <w:sz w:val="12"/>
                <w:szCs w:val="12"/>
              </w:rPr>
              <w:t>114</w:t>
            </w:r>
          </w:p>
        </w:tc>
        <w:tc>
          <w:tcPr>
            <w:tcW w:w="0" w:type="auto"/>
            <w:tcBorders>
              <w:top w:val="nil"/>
              <w:bottom w:val="nil"/>
            </w:tcBorders>
          </w:tcPr>
          <w:p w14:paraId="4720CCD7"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Vol_Brain_MRI_plus_spinal_cord_C_fu_RRMS_2_7_year_exp_Teriflunomide</w:t>
            </w:r>
          </w:p>
        </w:tc>
        <w:tc>
          <w:tcPr>
            <w:tcW w:w="0" w:type="auto"/>
            <w:tcBorders>
              <w:top w:val="nil"/>
              <w:bottom w:val="nil"/>
            </w:tcBorders>
          </w:tcPr>
          <w:p w14:paraId="505F23AE"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(L468)</w:t>
            </w:r>
          </w:p>
        </w:tc>
        <w:tc>
          <w:tcPr>
            <w:tcW w:w="0" w:type="auto"/>
            <w:tcBorders>
              <w:top w:val="nil"/>
              <w:bottom w:val="nil"/>
            </w:tcBorders>
            <w:shd w:val="clear" w:color="auto" w:fill="auto"/>
          </w:tcPr>
          <w:p w14:paraId="6CE8A04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brain plus spinal cord MRI</w:t>
            </w:r>
            <w:r>
              <w:rPr>
                <w:rFonts w:ascii="Times New Roman" w:hAnsi="Times New Roman"/>
                <w:sz w:val="12"/>
                <w:szCs w:val="12"/>
                <w:lang w:val="en-US"/>
              </w:rPr>
              <w:t>s</w:t>
            </w:r>
            <w:r w:rsidRPr="00453AD5">
              <w:rPr>
                <w:rFonts w:ascii="Times New Roman" w:hAnsi="Times New Roman"/>
                <w:sz w:val="12"/>
                <w:szCs w:val="12"/>
                <w:lang w:val="en-US"/>
              </w:rPr>
              <w:t xml:space="preserve"> with contrast for experienced RRMS patients for follow-up with no relapse during Teriflunomide treatment years 2-7</w:t>
            </w:r>
          </w:p>
        </w:tc>
        <w:tc>
          <w:tcPr>
            <w:tcW w:w="0" w:type="auto"/>
            <w:tcBorders>
              <w:top w:val="nil"/>
              <w:bottom w:val="nil"/>
            </w:tcBorders>
          </w:tcPr>
          <w:p w14:paraId="335A9ED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220</w:t>
            </w:r>
          </w:p>
        </w:tc>
        <w:tc>
          <w:tcPr>
            <w:tcW w:w="0" w:type="auto"/>
            <w:tcBorders>
              <w:top w:val="nil"/>
              <w:bottom w:val="nil"/>
            </w:tcBorders>
            <w:shd w:val="clear" w:color="auto" w:fill="auto"/>
          </w:tcPr>
          <w:p w14:paraId="368D458C"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4B1EDB7"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8F967D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3124FB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070F2E9B" w14:textId="77777777" w:rsidTr="00A66320">
        <w:tc>
          <w:tcPr>
            <w:tcW w:w="0" w:type="auto"/>
            <w:tcBorders>
              <w:top w:val="nil"/>
              <w:bottom w:val="nil"/>
            </w:tcBorders>
          </w:tcPr>
          <w:p w14:paraId="0615DF52" w14:textId="5C7D0673" w:rsidR="00344B4B" w:rsidRPr="00453AD5" w:rsidRDefault="00344B4B" w:rsidP="00A66320">
            <w:pPr>
              <w:rPr>
                <w:rFonts w:ascii="Times New Roman" w:hAnsi="Times New Roman"/>
                <w:sz w:val="12"/>
                <w:szCs w:val="12"/>
              </w:rPr>
            </w:pPr>
            <w:r w:rsidRPr="00453AD5">
              <w:rPr>
                <w:rFonts w:ascii="Times New Roman" w:hAnsi="Times New Roman"/>
                <w:sz w:val="12"/>
                <w:szCs w:val="12"/>
              </w:rPr>
              <w:t>115</w:t>
            </w:r>
          </w:p>
        </w:tc>
        <w:tc>
          <w:tcPr>
            <w:tcW w:w="0" w:type="auto"/>
            <w:tcBorders>
              <w:top w:val="nil"/>
              <w:bottom w:val="nil"/>
            </w:tcBorders>
          </w:tcPr>
          <w:p w14:paraId="102506B6" w14:textId="51447006"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Vol_Dermatologist_visit_fu_RRMS_NO_relapse_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77F3740"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(L497)</w:t>
            </w:r>
          </w:p>
        </w:tc>
        <w:tc>
          <w:tcPr>
            <w:tcW w:w="0" w:type="auto"/>
            <w:tcBorders>
              <w:top w:val="nil"/>
              <w:bottom w:val="nil"/>
            </w:tcBorders>
            <w:shd w:val="clear" w:color="auto" w:fill="auto"/>
          </w:tcPr>
          <w:p w14:paraId="667788DC" w14:textId="5DB3701A"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dermatologist visit</w:t>
            </w:r>
            <w:r>
              <w:rPr>
                <w:rFonts w:ascii="Times New Roman" w:hAnsi="Times New Roman"/>
                <w:sz w:val="12"/>
                <w:szCs w:val="12"/>
                <w:lang w:val="en-US"/>
              </w:rPr>
              <w:t>s</w:t>
            </w:r>
            <w:r w:rsidRPr="00453AD5">
              <w:rPr>
                <w:rFonts w:ascii="Times New Roman" w:hAnsi="Times New Roman"/>
                <w:sz w:val="12"/>
                <w:szCs w:val="12"/>
                <w:lang w:val="en-US"/>
              </w:rPr>
              <w:t xml:space="preserve"> for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RRMS patients for follow-up with no relapse during Teriflunomide treatment years 2-7</w:t>
            </w:r>
          </w:p>
        </w:tc>
        <w:tc>
          <w:tcPr>
            <w:tcW w:w="0" w:type="auto"/>
            <w:tcBorders>
              <w:top w:val="nil"/>
              <w:bottom w:val="nil"/>
            </w:tcBorders>
          </w:tcPr>
          <w:p w14:paraId="12CA4E72"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153</w:t>
            </w:r>
          </w:p>
        </w:tc>
        <w:tc>
          <w:tcPr>
            <w:tcW w:w="0" w:type="auto"/>
            <w:tcBorders>
              <w:top w:val="nil"/>
              <w:bottom w:val="nil"/>
            </w:tcBorders>
            <w:shd w:val="clear" w:color="auto" w:fill="auto"/>
          </w:tcPr>
          <w:p w14:paraId="76301BD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EA807CE"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F402C7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5BF5FD9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50155666" w14:textId="77777777" w:rsidTr="00A66320">
        <w:tc>
          <w:tcPr>
            <w:tcW w:w="0" w:type="auto"/>
            <w:tcBorders>
              <w:top w:val="nil"/>
              <w:bottom w:val="nil"/>
            </w:tcBorders>
          </w:tcPr>
          <w:p w14:paraId="6C7B971E" w14:textId="436D54C6" w:rsidR="00344B4B" w:rsidRPr="00453AD5" w:rsidRDefault="00344B4B" w:rsidP="00A66320">
            <w:pPr>
              <w:rPr>
                <w:rFonts w:ascii="Times New Roman" w:hAnsi="Times New Roman"/>
                <w:sz w:val="12"/>
                <w:szCs w:val="12"/>
              </w:rPr>
            </w:pPr>
            <w:r w:rsidRPr="00453AD5">
              <w:rPr>
                <w:rFonts w:ascii="Times New Roman" w:hAnsi="Times New Roman"/>
                <w:sz w:val="12"/>
                <w:szCs w:val="12"/>
              </w:rPr>
              <w:t>116</w:t>
            </w:r>
          </w:p>
        </w:tc>
        <w:tc>
          <w:tcPr>
            <w:tcW w:w="0" w:type="auto"/>
            <w:tcBorders>
              <w:top w:val="nil"/>
              <w:bottom w:val="nil"/>
            </w:tcBorders>
          </w:tcPr>
          <w:p w14:paraId="5C615D8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Vol_Dermatologist_visit_fu_RRMS_NO_relapse_exp_2_7_year_Teriflunomide</w:t>
            </w:r>
          </w:p>
        </w:tc>
        <w:tc>
          <w:tcPr>
            <w:tcW w:w="0" w:type="auto"/>
            <w:tcBorders>
              <w:top w:val="nil"/>
              <w:bottom w:val="nil"/>
            </w:tcBorders>
          </w:tcPr>
          <w:p w14:paraId="1E4EA33F"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(L498)</w:t>
            </w:r>
          </w:p>
        </w:tc>
        <w:tc>
          <w:tcPr>
            <w:tcW w:w="0" w:type="auto"/>
            <w:tcBorders>
              <w:top w:val="nil"/>
              <w:bottom w:val="nil"/>
            </w:tcBorders>
            <w:shd w:val="clear" w:color="auto" w:fill="auto"/>
          </w:tcPr>
          <w:p w14:paraId="49D9642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dermatologist visit</w:t>
            </w:r>
            <w:r>
              <w:rPr>
                <w:rFonts w:ascii="Times New Roman" w:hAnsi="Times New Roman"/>
                <w:sz w:val="12"/>
                <w:szCs w:val="12"/>
                <w:lang w:val="en-US"/>
              </w:rPr>
              <w:t>s</w:t>
            </w:r>
            <w:r w:rsidRPr="00453AD5">
              <w:rPr>
                <w:rFonts w:ascii="Times New Roman" w:hAnsi="Times New Roman"/>
                <w:sz w:val="12"/>
                <w:szCs w:val="12"/>
                <w:lang w:val="en-US"/>
              </w:rPr>
              <w:t xml:space="preserve"> for experienced RRMS patients for follow-up with no relapse during Teriflunomide treatment years 2-7</w:t>
            </w:r>
          </w:p>
        </w:tc>
        <w:tc>
          <w:tcPr>
            <w:tcW w:w="0" w:type="auto"/>
            <w:tcBorders>
              <w:top w:val="nil"/>
              <w:bottom w:val="nil"/>
            </w:tcBorders>
          </w:tcPr>
          <w:p w14:paraId="33E3215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220</w:t>
            </w:r>
          </w:p>
        </w:tc>
        <w:tc>
          <w:tcPr>
            <w:tcW w:w="0" w:type="auto"/>
            <w:tcBorders>
              <w:top w:val="nil"/>
              <w:bottom w:val="nil"/>
            </w:tcBorders>
            <w:shd w:val="clear" w:color="auto" w:fill="auto"/>
          </w:tcPr>
          <w:p w14:paraId="2B82571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254542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82CBECC"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7A06A2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6908DBA1" w14:textId="77777777" w:rsidTr="00A66320">
        <w:tc>
          <w:tcPr>
            <w:tcW w:w="0" w:type="auto"/>
            <w:tcBorders>
              <w:top w:val="nil"/>
              <w:bottom w:val="nil"/>
            </w:tcBorders>
          </w:tcPr>
          <w:p w14:paraId="5DA06709" w14:textId="545A1874" w:rsidR="00311688" w:rsidRPr="00453AD5" w:rsidRDefault="00344B4B" w:rsidP="00344B4B">
            <w:pPr>
              <w:rPr>
                <w:rFonts w:ascii="Times New Roman" w:hAnsi="Times New Roman"/>
                <w:sz w:val="12"/>
                <w:szCs w:val="12"/>
              </w:rPr>
            </w:pPr>
            <w:r w:rsidRPr="00453AD5">
              <w:rPr>
                <w:rFonts w:ascii="Times New Roman" w:hAnsi="Times New Roman"/>
                <w:sz w:val="12"/>
                <w:szCs w:val="12"/>
              </w:rPr>
              <w:t>11</w:t>
            </w:r>
            <w:r>
              <w:rPr>
                <w:rFonts w:ascii="Times New Roman" w:hAnsi="Times New Roman"/>
                <w:sz w:val="12"/>
                <w:szCs w:val="12"/>
              </w:rPr>
              <w:t>7</w:t>
            </w:r>
          </w:p>
        </w:tc>
        <w:tc>
          <w:tcPr>
            <w:tcW w:w="0" w:type="auto"/>
            <w:tcBorders>
              <w:top w:val="nil"/>
              <w:bottom w:val="nil"/>
            </w:tcBorders>
          </w:tcPr>
          <w:p w14:paraId="6D9DB842" w14:textId="08D4ECC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Vol_Cardiologist_visit_fu_RRMS_NO_relapse_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56B29CB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(L499)</w:t>
            </w:r>
          </w:p>
        </w:tc>
        <w:tc>
          <w:tcPr>
            <w:tcW w:w="0" w:type="auto"/>
            <w:tcBorders>
              <w:top w:val="nil"/>
              <w:bottom w:val="nil"/>
            </w:tcBorders>
            <w:shd w:val="clear" w:color="auto" w:fill="auto"/>
          </w:tcPr>
          <w:p w14:paraId="1D32B8C7" w14:textId="100BCD3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cardiologist visit</w:t>
            </w:r>
            <w:r>
              <w:rPr>
                <w:rFonts w:ascii="Times New Roman" w:hAnsi="Times New Roman"/>
                <w:sz w:val="12"/>
                <w:szCs w:val="12"/>
                <w:lang w:val="en-US"/>
              </w:rPr>
              <w:t>s</w:t>
            </w:r>
            <w:r w:rsidRPr="00453AD5">
              <w:rPr>
                <w:rFonts w:ascii="Times New Roman" w:hAnsi="Times New Roman"/>
                <w:sz w:val="12"/>
                <w:szCs w:val="12"/>
                <w:lang w:val="en-US"/>
              </w:rPr>
              <w:t xml:space="preserve"> for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RRMS patients for follow-up with no relapse during Teriflunomide treatment years 2-7</w:t>
            </w:r>
          </w:p>
        </w:tc>
        <w:tc>
          <w:tcPr>
            <w:tcW w:w="0" w:type="auto"/>
            <w:tcBorders>
              <w:top w:val="nil"/>
              <w:bottom w:val="nil"/>
            </w:tcBorders>
          </w:tcPr>
          <w:p w14:paraId="3DE768C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153</w:t>
            </w:r>
          </w:p>
        </w:tc>
        <w:tc>
          <w:tcPr>
            <w:tcW w:w="0" w:type="auto"/>
            <w:tcBorders>
              <w:top w:val="nil"/>
              <w:bottom w:val="nil"/>
            </w:tcBorders>
            <w:shd w:val="clear" w:color="auto" w:fill="auto"/>
          </w:tcPr>
          <w:p w14:paraId="71ABAD3A"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2216B7A"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725064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26DCAC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6C406A5" w14:textId="77777777" w:rsidTr="00A66320">
        <w:tc>
          <w:tcPr>
            <w:tcW w:w="0" w:type="auto"/>
            <w:tcBorders>
              <w:top w:val="nil"/>
              <w:bottom w:val="nil"/>
            </w:tcBorders>
          </w:tcPr>
          <w:p w14:paraId="13DE9731" w14:textId="1F6902E5" w:rsidR="00311688" w:rsidRPr="00453AD5" w:rsidRDefault="00344B4B" w:rsidP="00344B4B">
            <w:pPr>
              <w:rPr>
                <w:rFonts w:ascii="Times New Roman" w:hAnsi="Times New Roman"/>
                <w:sz w:val="12"/>
                <w:szCs w:val="12"/>
              </w:rPr>
            </w:pPr>
            <w:r w:rsidRPr="00453AD5">
              <w:rPr>
                <w:rFonts w:ascii="Times New Roman" w:hAnsi="Times New Roman"/>
                <w:sz w:val="12"/>
                <w:szCs w:val="12"/>
              </w:rPr>
              <w:t>11</w:t>
            </w:r>
            <w:r>
              <w:rPr>
                <w:rFonts w:ascii="Times New Roman" w:hAnsi="Times New Roman"/>
                <w:sz w:val="12"/>
                <w:szCs w:val="12"/>
              </w:rPr>
              <w:t>8</w:t>
            </w:r>
          </w:p>
        </w:tc>
        <w:tc>
          <w:tcPr>
            <w:tcW w:w="0" w:type="auto"/>
            <w:tcBorders>
              <w:top w:val="nil"/>
              <w:bottom w:val="nil"/>
            </w:tcBorders>
          </w:tcPr>
          <w:p w14:paraId="5D5AF54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Vol_Cardiologis_visit_fu_RRMS_NO_relapse_exp_2_7_year_Teriflunomide</w:t>
            </w:r>
          </w:p>
        </w:tc>
        <w:tc>
          <w:tcPr>
            <w:tcW w:w="0" w:type="auto"/>
            <w:tcBorders>
              <w:top w:val="nil"/>
              <w:bottom w:val="nil"/>
            </w:tcBorders>
          </w:tcPr>
          <w:p w14:paraId="057FE99B"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(L500)</w:t>
            </w:r>
          </w:p>
        </w:tc>
        <w:tc>
          <w:tcPr>
            <w:tcW w:w="0" w:type="auto"/>
            <w:tcBorders>
              <w:top w:val="nil"/>
              <w:bottom w:val="nil"/>
            </w:tcBorders>
            <w:shd w:val="clear" w:color="auto" w:fill="auto"/>
          </w:tcPr>
          <w:p w14:paraId="17317FC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cardiologist visit</w:t>
            </w:r>
            <w:r>
              <w:rPr>
                <w:rFonts w:ascii="Times New Roman" w:hAnsi="Times New Roman"/>
                <w:sz w:val="12"/>
                <w:szCs w:val="12"/>
                <w:lang w:val="en-US"/>
              </w:rPr>
              <w:t>s</w:t>
            </w:r>
            <w:r w:rsidRPr="00453AD5">
              <w:rPr>
                <w:rFonts w:ascii="Times New Roman" w:hAnsi="Times New Roman"/>
                <w:sz w:val="12"/>
                <w:szCs w:val="12"/>
                <w:lang w:val="en-US"/>
              </w:rPr>
              <w:t xml:space="preserve"> for experienced RRMS patients for follow-up with no relapse during Teriflunomide treatment years 2-7</w:t>
            </w:r>
          </w:p>
        </w:tc>
        <w:tc>
          <w:tcPr>
            <w:tcW w:w="0" w:type="auto"/>
            <w:tcBorders>
              <w:top w:val="nil"/>
              <w:bottom w:val="nil"/>
            </w:tcBorders>
          </w:tcPr>
          <w:p w14:paraId="60FEDB8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220</w:t>
            </w:r>
          </w:p>
        </w:tc>
        <w:tc>
          <w:tcPr>
            <w:tcW w:w="0" w:type="auto"/>
            <w:tcBorders>
              <w:top w:val="nil"/>
              <w:bottom w:val="nil"/>
            </w:tcBorders>
            <w:shd w:val="clear" w:color="auto" w:fill="auto"/>
          </w:tcPr>
          <w:p w14:paraId="2C39217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6C58E0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3E65413"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63412D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AC6AC31" w14:textId="77777777" w:rsidTr="00A66320">
        <w:tc>
          <w:tcPr>
            <w:tcW w:w="0" w:type="auto"/>
            <w:gridSpan w:val="9"/>
            <w:tcBorders>
              <w:top w:val="single" w:sz="6" w:space="0" w:color="auto"/>
              <w:bottom w:val="single" w:sz="6" w:space="0" w:color="auto"/>
            </w:tcBorders>
          </w:tcPr>
          <w:p w14:paraId="293FAC6D"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RRMS relapse - Management</w:t>
            </w:r>
          </w:p>
        </w:tc>
      </w:tr>
      <w:tr w:rsidR="00344B4B" w:rsidRPr="00453AD5" w14:paraId="5CB14D8D" w14:textId="77777777" w:rsidTr="00A66320">
        <w:tc>
          <w:tcPr>
            <w:tcW w:w="0" w:type="auto"/>
            <w:tcBorders>
              <w:top w:val="nil"/>
              <w:bottom w:val="nil"/>
            </w:tcBorders>
          </w:tcPr>
          <w:p w14:paraId="02C87812" w14:textId="1AA0BC1F" w:rsidR="00344B4B" w:rsidRPr="00453AD5" w:rsidRDefault="00344B4B" w:rsidP="00A66320">
            <w:pPr>
              <w:rPr>
                <w:rFonts w:ascii="Times New Roman" w:hAnsi="Times New Roman"/>
                <w:sz w:val="12"/>
                <w:szCs w:val="12"/>
              </w:rPr>
            </w:pPr>
            <w:r w:rsidRPr="00453AD5">
              <w:rPr>
                <w:rFonts w:ascii="Times New Roman" w:hAnsi="Times New Roman"/>
                <w:sz w:val="12"/>
                <w:szCs w:val="12"/>
              </w:rPr>
              <w:t>119</w:t>
            </w:r>
          </w:p>
        </w:tc>
        <w:tc>
          <w:tcPr>
            <w:tcW w:w="0" w:type="auto"/>
            <w:tcBorders>
              <w:top w:val="nil"/>
              <w:bottom w:val="nil"/>
            </w:tcBorders>
          </w:tcPr>
          <w:p w14:paraId="5FB2FAB7"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Posology_corticosteroids_given_RRMS_relapse_1st_year_Teriflunomide</w:t>
            </w:r>
          </w:p>
        </w:tc>
        <w:tc>
          <w:tcPr>
            <w:tcW w:w="0" w:type="auto"/>
            <w:tcBorders>
              <w:top w:val="nil"/>
              <w:bottom w:val="nil"/>
            </w:tcBorders>
          </w:tcPr>
          <w:p w14:paraId="704936D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(L502)</w:t>
            </w:r>
          </w:p>
        </w:tc>
        <w:tc>
          <w:tcPr>
            <w:tcW w:w="0" w:type="auto"/>
            <w:tcBorders>
              <w:top w:val="nil"/>
              <w:bottom w:val="nil"/>
            </w:tcBorders>
            <w:shd w:val="clear" w:color="auto" w:fill="auto"/>
          </w:tcPr>
          <w:p w14:paraId="43C8D5D4" w14:textId="48747460"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Posology corticosteroids (gram</w:t>
            </w:r>
            <w:r>
              <w:rPr>
                <w:rFonts w:ascii="Times New Roman" w:hAnsi="Times New Roman"/>
                <w:sz w:val="12"/>
                <w:szCs w:val="12"/>
                <w:lang w:val="en-US"/>
              </w:rPr>
              <w:t xml:space="preserve">s </w:t>
            </w:r>
            <w:r w:rsidRPr="00453AD5">
              <w:rPr>
                <w:rFonts w:ascii="Times New Roman" w:hAnsi="Times New Roman"/>
                <w:i/>
                <w:sz w:val="12"/>
                <w:szCs w:val="12"/>
                <w:lang w:val="en-US"/>
              </w:rPr>
              <w:t>per diem</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0AC0010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2F5442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0.950</w:t>
            </w:r>
          </w:p>
        </w:tc>
        <w:tc>
          <w:tcPr>
            <w:tcW w:w="0" w:type="auto"/>
            <w:tcBorders>
              <w:top w:val="nil"/>
              <w:bottom w:val="nil"/>
            </w:tcBorders>
            <w:shd w:val="clear" w:color="auto" w:fill="auto"/>
          </w:tcPr>
          <w:p w14:paraId="1644BD1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0.950</w:t>
            </w:r>
          </w:p>
        </w:tc>
        <w:tc>
          <w:tcPr>
            <w:tcW w:w="0" w:type="auto"/>
            <w:tcBorders>
              <w:top w:val="nil"/>
              <w:bottom w:val="nil"/>
            </w:tcBorders>
            <w:shd w:val="clear" w:color="auto" w:fill="auto"/>
          </w:tcPr>
          <w:p w14:paraId="6616561F"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0.950</w:t>
            </w:r>
          </w:p>
        </w:tc>
        <w:tc>
          <w:tcPr>
            <w:tcW w:w="0" w:type="auto"/>
            <w:tcBorders>
              <w:top w:val="nil"/>
              <w:bottom w:val="nil"/>
            </w:tcBorders>
          </w:tcPr>
          <w:p w14:paraId="01F2DA67"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0C449D81" w14:textId="77777777" w:rsidTr="00A66320">
        <w:tc>
          <w:tcPr>
            <w:tcW w:w="0" w:type="auto"/>
            <w:tcBorders>
              <w:top w:val="nil"/>
              <w:bottom w:val="nil"/>
            </w:tcBorders>
          </w:tcPr>
          <w:p w14:paraId="18F8F38B" w14:textId="235DBC31" w:rsidR="00344B4B" w:rsidRPr="00453AD5" w:rsidRDefault="00344B4B" w:rsidP="00A66320">
            <w:pPr>
              <w:rPr>
                <w:rFonts w:ascii="Times New Roman" w:hAnsi="Times New Roman"/>
                <w:sz w:val="12"/>
                <w:szCs w:val="12"/>
              </w:rPr>
            </w:pPr>
            <w:r w:rsidRPr="00453AD5">
              <w:rPr>
                <w:rFonts w:ascii="Times New Roman" w:hAnsi="Times New Roman"/>
                <w:sz w:val="12"/>
                <w:szCs w:val="12"/>
              </w:rPr>
              <w:t>120</w:t>
            </w:r>
          </w:p>
        </w:tc>
        <w:tc>
          <w:tcPr>
            <w:tcW w:w="0" w:type="auto"/>
            <w:tcBorders>
              <w:top w:val="nil"/>
              <w:bottom w:val="nil"/>
            </w:tcBorders>
          </w:tcPr>
          <w:p w14:paraId="21A3D365"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Duration_corticosteroids_given_RRMS_relapse_1st_year_Teriflunomide</w:t>
            </w:r>
          </w:p>
        </w:tc>
        <w:tc>
          <w:tcPr>
            <w:tcW w:w="0" w:type="auto"/>
            <w:tcBorders>
              <w:top w:val="nil"/>
              <w:bottom w:val="nil"/>
            </w:tcBorders>
          </w:tcPr>
          <w:p w14:paraId="24F19080"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(L503)</w:t>
            </w:r>
          </w:p>
        </w:tc>
        <w:tc>
          <w:tcPr>
            <w:tcW w:w="0" w:type="auto"/>
            <w:tcBorders>
              <w:top w:val="nil"/>
              <w:bottom w:val="nil"/>
            </w:tcBorders>
            <w:shd w:val="clear" w:color="auto" w:fill="auto"/>
          </w:tcPr>
          <w:p w14:paraId="62414AED" w14:textId="69780D99"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 xml:space="preserve">Threrapy duration (days)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7DE44A6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A0819C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4.750</w:t>
            </w:r>
          </w:p>
        </w:tc>
        <w:tc>
          <w:tcPr>
            <w:tcW w:w="0" w:type="auto"/>
            <w:tcBorders>
              <w:top w:val="nil"/>
              <w:bottom w:val="nil"/>
            </w:tcBorders>
            <w:shd w:val="clear" w:color="auto" w:fill="auto"/>
          </w:tcPr>
          <w:p w14:paraId="63D0D927"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4.750</w:t>
            </w:r>
          </w:p>
        </w:tc>
        <w:tc>
          <w:tcPr>
            <w:tcW w:w="0" w:type="auto"/>
            <w:tcBorders>
              <w:top w:val="nil"/>
              <w:bottom w:val="nil"/>
            </w:tcBorders>
            <w:shd w:val="clear" w:color="auto" w:fill="auto"/>
          </w:tcPr>
          <w:p w14:paraId="5E27976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4.750</w:t>
            </w:r>
          </w:p>
        </w:tc>
        <w:tc>
          <w:tcPr>
            <w:tcW w:w="0" w:type="auto"/>
            <w:tcBorders>
              <w:top w:val="nil"/>
              <w:bottom w:val="nil"/>
            </w:tcBorders>
          </w:tcPr>
          <w:p w14:paraId="2FE8AD1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7F438A78" w14:textId="77777777" w:rsidTr="00A66320">
        <w:tc>
          <w:tcPr>
            <w:tcW w:w="0" w:type="auto"/>
            <w:tcBorders>
              <w:top w:val="nil"/>
              <w:bottom w:val="nil"/>
            </w:tcBorders>
          </w:tcPr>
          <w:p w14:paraId="3F5B0B0C" w14:textId="5E096FDA" w:rsidR="00344B4B" w:rsidRPr="00453AD5" w:rsidRDefault="00344B4B" w:rsidP="00A66320">
            <w:pPr>
              <w:rPr>
                <w:rFonts w:ascii="Times New Roman" w:hAnsi="Times New Roman"/>
                <w:sz w:val="12"/>
                <w:szCs w:val="12"/>
              </w:rPr>
            </w:pPr>
            <w:r w:rsidRPr="00453AD5">
              <w:rPr>
                <w:rFonts w:ascii="Times New Roman" w:hAnsi="Times New Roman"/>
                <w:sz w:val="12"/>
                <w:szCs w:val="12"/>
              </w:rPr>
              <w:t>121</w:t>
            </w:r>
          </w:p>
        </w:tc>
        <w:tc>
          <w:tcPr>
            <w:tcW w:w="0" w:type="auto"/>
            <w:tcBorders>
              <w:top w:val="nil"/>
              <w:bottom w:val="nil"/>
            </w:tcBorders>
          </w:tcPr>
          <w:p w14:paraId="22C39325"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Vol_Blood_test_given_RRMS_relapse_1st_year</w:t>
            </w:r>
          </w:p>
        </w:tc>
        <w:tc>
          <w:tcPr>
            <w:tcW w:w="0" w:type="auto"/>
            <w:tcBorders>
              <w:top w:val="nil"/>
              <w:bottom w:val="nil"/>
            </w:tcBorders>
          </w:tcPr>
          <w:p w14:paraId="43F0A65E"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(L504)</w:t>
            </w:r>
          </w:p>
        </w:tc>
        <w:tc>
          <w:tcPr>
            <w:tcW w:w="0" w:type="auto"/>
            <w:tcBorders>
              <w:top w:val="nil"/>
              <w:bottom w:val="nil"/>
            </w:tcBorders>
            <w:shd w:val="clear" w:color="auto" w:fill="auto"/>
          </w:tcPr>
          <w:p w14:paraId="022B3945" w14:textId="6BE03120"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full blood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4F40CCB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3FAF26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D3273C5"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3902D4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6D26A98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64B45D26" w14:textId="77777777" w:rsidTr="00A66320">
        <w:tc>
          <w:tcPr>
            <w:tcW w:w="0" w:type="auto"/>
            <w:tcBorders>
              <w:top w:val="nil"/>
              <w:bottom w:val="nil"/>
            </w:tcBorders>
          </w:tcPr>
          <w:p w14:paraId="5D240E5C" w14:textId="2B14E60C" w:rsidR="00344B4B" w:rsidRPr="00453AD5" w:rsidRDefault="00344B4B" w:rsidP="00A66320">
            <w:pPr>
              <w:rPr>
                <w:rFonts w:ascii="Times New Roman" w:hAnsi="Times New Roman"/>
                <w:sz w:val="12"/>
                <w:szCs w:val="12"/>
              </w:rPr>
            </w:pPr>
            <w:r w:rsidRPr="00453AD5">
              <w:rPr>
                <w:rFonts w:ascii="Times New Roman" w:hAnsi="Times New Roman"/>
                <w:sz w:val="12"/>
                <w:szCs w:val="12"/>
              </w:rPr>
              <w:t>122</w:t>
            </w:r>
          </w:p>
        </w:tc>
        <w:tc>
          <w:tcPr>
            <w:tcW w:w="0" w:type="auto"/>
            <w:tcBorders>
              <w:top w:val="nil"/>
              <w:bottom w:val="nil"/>
            </w:tcBorders>
          </w:tcPr>
          <w:p w14:paraId="4B47C77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Vol_metabolic_test_blood_sugar_given_RRMS_relapse_1st_year</w:t>
            </w:r>
          </w:p>
        </w:tc>
        <w:tc>
          <w:tcPr>
            <w:tcW w:w="0" w:type="auto"/>
            <w:tcBorders>
              <w:top w:val="nil"/>
              <w:bottom w:val="nil"/>
            </w:tcBorders>
          </w:tcPr>
          <w:p w14:paraId="1BBD387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(L505)</w:t>
            </w:r>
          </w:p>
        </w:tc>
        <w:tc>
          <w:tcPr>
            <w:tcW w:w="0" w:type="auto"/>
            <w:tcBorders>
              <w:top w:val="nil"/>
              <w:bottom w:val="nil"/>
            </w:tcBorders>
            <w:shd w:val="clear" w:color="auto" w:fill="auto"/>
          </w:tcPr>
          <w:p w14:paraId="452B10B5" w14:textId="5A4C5685"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blood sugar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202CB87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EAC5B8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53F544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9902D23"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B20644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0B1A1AB8" w14:textId="77777777" w:rsidTr="00A66320">
        <w:tc>
          <w:tcPr>
            <w:tcW w:w="0" w:type="auto"/>
            <w:tcBorders>
              <w:top w:val="nil"/>
              <w:bottom w:val="nil"/>
            </w:tcBorders>
          </w:tcPr>
          <w:p w14:paraId="766654B7" w14:textId="5BCA2AC2" w:rsidR="00344B4B" w:rsidRPr="00453AD5" w:rsidRDefault="00344B4B" w:rsidP="00A66320">
            <w:pPr>
              <w:rPr>
                <w:rFonts w:ascii="Times New Roman" w:hAnsi="Times New Roman"/>
                <w:sz w:val="12"/>
                <w:szCs w:val="12"/>
              </w:rPr>
            </w:pPr>
            <w:r w:rsidRPr="00453AD5">
              <w:rPr>
                <w:rFonts w:ascii="Times New Roman" w:hAnsi="Times New Roman"/>
                <w:sz w:val="12"/>
                <w:szCs w:val="12"/>
              </w:rPr>
              <w:t>123</w:t>
            </w:r>
          </w:p>
        </w:tc>
        <w:tc>
          <w:tcPr>
            <w:tcW w:w="0" w:type="auto"/>
            <w:tcBorders>
              <w:top w:val="nil"/>
              <w:bottom w:val="nil"/>
            </w:tcBorders>
          </w:tcPr>
          <w:p w14:paraId="4ECCEF7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Vol_Kidney_test_Creatinine_given_RRMS_relapse_1st_year</w:t>
            </w:r>
          </w:p>
        </w:tc>
        <w:tc>
          <w:tcPr>
            <w:tcW w:w="0" w:type="auto"/>
            <w:tcBorders>
              <w:top w:val="nil"/>
              <w:bottom w:val="nil"/>
            </w:tcBorders>
          </w:tcPr>
          <w:p w14:paraId="270C3D6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(L506)</w:t>
            </w:r>
          </w:p>
        </w:tc>
        <w:tc>
          <w:tcPr>
            <w:tcW w:w="0" w:type="auto"/>
            <w:tcBorders>
              <w:top w:val="nil"/>
              <w:bottom w:val="nil"/>
            </w:tcBorders>
            <w:shd w:val="clear" w:color="auto" w:fill="auto"/>
          </w:tcPr>
          <w:p w14:paraId="1B9BFAE6" w14:textId="42A275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creatinine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49F50DA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91A10DE"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805F3E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769F9C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79FDE2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5C6532D6" w14:textId="77777777" w:rsidTr="00A66320">
        <w:tc>
          <w:tcPr>
            <w:tcW w:w="0" w:type="auto"/>
            <w:tcBorders>
              <w:top w:val="nil"/>
              <w:bottom w:val="nil"/>
            </w:tcBorders>
          </w:tcPr>
          <w:p w14:paraId="037FC031" w14:textId="75D72A7E" w:rsidR="00344B4B" w:rsidRPr="00453AD5" w:rsidRDefault="00344B4B" w:rsidP="00A66320">
            <w:pPr>
              <w:rPr>
                <w:rFonts w:ascii="Times New Roman" w:hAnsi="Times New Roman"/>
                <w:sz w:val="12"/>
                <w:szCs w:val="12"/>
              </w:rPr>
            </w:pPr>
            <w:r w:rsidRPr="00453AD5">
              <w:rPr>
                <w:rFonts w:ascii="Times New Roman" w:hAnsi="Times New Roman"/>
                <w:sz w:val="12"/>
                <w:szCs w:val="12"/>
              </w:rPr>
              <w:t>124</w:t>
            </w:r>
          </w:p>
        </w:tc>
        <w:tc>
          <w:tcPr>
            <w:tcW w:w="0" w:type="auto"/>
            <w:tcBorders>
              <w:top w:val="nil"/>
              <w:bottom w:val="nil"/>
            </w:tcBorders>
          </w:tcPr>
          <w:p w14:paraId="56FCC5E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Vol_Kidney_test_Urine_given_RRMS_relapse_1st_year</w:t>
            </w:r>
          </w:p>
        </w:tc>
        <w:tc>
          <w:tcPr>
            <w:tcW w:w="0" w:type="auto"/>
            <w:tcBorders>
              <w:top w:val="nil"/>
              <w:bottom w:val="nil"/>
            </w:tcBorders>
          </w:tcPr>
          <w:p w14:paraId="3A403DC7"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(L507)</w:t>
            </w:r>
          </w:p>
        </w:tc>
        <w:tc>
          <w:tcPr>
            <w:tcW w:w="0" w:type="auto"/>
            <w:tcBorders>
              <w:top w:val="nil"/>
              <w:bottom w:val="nil"/>
            </w:tcBorders>
            <w:shd w:val="clear" w:color="auto" w:fill="auto"/>
          </w:tcPr>
          <w:p w14:paraId="4D8ECA7E" w14:textId="10FB4A42"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urine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79FB1D62"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1A3421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F2B788B"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1BC66EE"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53C58AA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5301F91E" w14:textId="77777777" w:rsidTr="00A66320">
        <w:tc>
          <w:tcPr>
            <w:tcW w:w="0" w:type="auto"/>
            <w:tcBorders>
              <w:top w:val="nil"/>
              <w:bottom w:val="nil"/>
            </w:tcBorders>
          </w:tcPr>
          <w:p w14:paraId="315C137C" w14:textId="5A8611B1" w:rsidR="00344B4B" w:rsidRPr="00453AD5" w:rsidRDefault="00344B4B" w:rsidP="00A66320">
            <w:pPr>
              <w:rPr>
                <w:rFonts w:ascii="Times New Roman" w:hAnsi="Times New Roman"/>
                <w:sz w:val="12"/>
                <w:szCs w:val="12"/>
              </w:rPr>
            </w:pPr>
            <w:r w:rsidRPr="00453AD5">
              <w:rPr>
                <w:rFonts w:ascii="Times New Roman" w:hAnsi="Times New Roman"/>
                <w:sz w:val="12"/>
                <w:szCs w:val="12"/>
              </w:rPr>
              <w:t>125</w:t>
            </w:r>
          </w:p>
        </w:tc>
        <w:tc>
          <w:tcPr>
            <w:tcW w:w="0" w:type="auto"/>
            <w:tcBorders>
              <w:top w:val="nil"/>
              <w:bottom w:val="nil"/>
            </w:tcBorders>
          </w:tcPr>
          <w:p w14:paraId="34644A6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Vol_Haepatic_test_ALT_given_RRMS_relapse_1st_year</w:t>
            </w:r>
          </w:p>
        </w:tc>
        <w:tc>
          <w:tcPr>
            <w:tcW w:w="0" w:type="auto"/>
            <w:tcBorders>
              <w:top w:val="nil"/>
              <w:bottom w:val="nil"/>
            </w:tcBorders>
          </w:tcPr>
          <w:p w14:paraId="0687EAE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(L508)</w:t>
            </w:r>
          </w:p>
        </w:tc>
        <w:tc>
          <w:tcPr>
            <w:tcW w:w="0" w:type="auto"/>
            <w:tcBorders>
              <w:top w:val="nil"/>
              <w:bottom w:val="nil"/>
            </w:tcBorders>
            <w:shd w:val="clear" w:color="auto" w:fill="auto"/>
          </w:tcPr>
          <w:p w14:paraId="274C49D6" w14:textId="5C0E3B6F"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34B95203"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448C0A9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B7E2F7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2F003C8"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CCDECC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2874A9B1" w14:textId="77777777" w:rsidTr="00A66320">
        <w:tc>
          <w:tcPr>
            <w:tcW w:w="0" w:type="auto"/>
            <w:tcBorders>
              <w:top w:val="nil"/>
              <w:bottom w:val="nil"/>
            </w:tcBorders>
          </w:tcPr>
          <w:p w14:paraId="0DBED7C8" w14:textId="64619F1F" w:rsidR="00344B4B" w:rsidRPr="00453AD5" w:rsidRDefault="00344B4B" w:rsidP="00A66320">
            <w:pPr>
              <w:rPr>
                <w:rFonts w:ascii="Times New Roman" w:hAnsi="Times New Roman"/>
                <w:sz w:val="12"/>
                <w:szCs w:val="12"/>
              </w:rPr>
            </w:pPr>
            <w:r w:rsidRPr="00453AD5">
              <w:rPr>
                <w:rFonts w:ascii="Times New Roman" w:hAnsi="Times New Roman"/>
                <w:sz w:val="12"/>
                <w:szCs w:val="12"/>
              </w:rPr>
              <w:t>126</w:t>
            </w:r>
          </w:p>
        </w:tc>
        <w:tc>
          <w:tcPr>
            <w:tcW w:w="0" w:type="auto"/>
            <w:tcBorders>
              <w:top w:val="nil"/>
              <w:bottom w:val="nil"/>
            </w:tcBorders>
          </w:tcPr>
          <w:p w14:paraId="6D68CC0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Vol_Haepatic_test_AST_given_RRMS_relapse_1st_year</w:t>
            </w:r>
          </w:p>
        </w:tc>
        <w:tc>
          <w:tcPr>
            <w:tcW w:w="0" w:type="auto"/>
            <w:tcBorders>
              <w:top w:val="nil"/>
              <w:bottom w:val="nil"/>
            </w:tcBorders>
          </w:tcPr>
          <w:p w14:paraId="68670C9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(L509)</w:t>
            </w:r>
          </w:p>
        </w:tc>
        <w:tc>
          <w:tcPr>
            <w:tcW w:w="0" w:type="auto"/>
            <w:tcBorders>
              <w:top w:val="nil"/>
              <w:bottom w:val="nil"/>
            </w:tcBorders>
            <w:shd w:val="clear" w:color="auto" w:fill="auto"/>
          </w:tcPr>
          <w:p w14:paraId="545BE389" w14:textId="258D1DAB"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6434EC5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D5AA85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9F8949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069BBF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35D2C2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7B66E98A" w14:textId="77777777" w:rsidTr="00A66320">
        <w:tc>
          <w:tcPr>
            <w:tcW w:w="0" w:type="auto"/>
            <w:tcBorders>
              <w:top w:val="nil"/>
              <w:bottom w:val="nil"/>
            </w:tcBorders>
          </w:tcPr>
          <w:p w14:paraId="1E9EC1FF" w14:textId="102250B7" w:rsidR="00344B4B" w:rsidRPr="00453AD5" w:rsidRDefault="00344B4B" w:rsidP="00A66320">
            <w:pPr>
              <w:rPr>
                <w:rFonts w:ascii="Times New Roman" w:hAnsi="Times New Roman"/>
                <w:sz w:val="12"/>
                <w:szCs w:val="12"/>
              </w:rPr>
            </w:pPr>
            <w:r w:rsidRPr="00453AD5">
              <w:rPr>
                <w:rFonts w:ascii="Times New Roman" w:hAnsi="Times New Roman"/>
                <w:sz w:val="12"/>
                <w:szCs w:val="12"/>
              </w:rPr>
              <w:t>127</w:t>
            </w:r>
          </w:p>
        </w:tc>
        <w:tc>
          <w:tcPr>
            <w:tcW w:w="0" w:type="auto"/>
            <w:tcBorders>
              <w:top w:val="nil"/>
              <w:bottom w:val="nil"/>
            </w:tcBorders>
          </w:tcPr>
          <w:p w14:paraId="4B850D2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Vol_Haepatic_test_gGT_given_RRMS_relapse_1st_year</w:t>
            </w:r>
          </w:p>
        </w:tc>
        <w:tc>
          <w:tcPr>
            <w:tcW w:w="0" w:type="auto"/>
            <w:tcBorders>
              <w:top w:val="nil"/>
              <w:bottom w:val="nil"/>
            </w:tcBorders>
          </w:tcPr>
          <w:p w14:paraId="4A578ABB"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(L510)</w:t>
            </w:r>
          </w:p>
        </w:tc>
        <w:tc>
          <w:tcPr>
            <w:tcW w:w="0" w:type="auto"/>
            <w:tcBorders>
              <w:top w:val="nil"/>
              <w:bottom w:val="nil"/>
            </w:tcBorders>
            <w:shd w:val="clear" w:color="auto" w:fill="auto"/>
          </w:tcPr>
          <w:p w14:paraId="1B720CCA" w14:textId="7A7BF2DD"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0161679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10CFED44"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3CE0247"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13A2217"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E3AA8B5"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4BA08502" w14:textId="77777777" w:rsidTr="00A66320">
        <w:tc>
          <w:tcPr>
            <w:tcW w:w="0" w:type="auto"/>
            <w:tcBorders>
              <w:top w:val="nil"/>
              <w:bottom w:val="nil"/>
            </w:tcBorders>
          </w:tcPr>
          <w:p w14:paraId="361A3F68" w14:textId="0F7F37E7" w:rsidR="00344B4B" w:rsidRPr="00453AD5" w:rsidRDefault="00344B4B" w:rsidP="00A66320">
            <w:pPr>
              <w:rPr>
                <w:rFonts w:ascii="Times New Roman" w:hAnsi="Times New Roman"/>
                <w:sz w:val="12"/>
                <w:szCs w:val="12"/>
              </w:rPr>
            </w:pPr>
            <w:r w:rsidRPr="00453AD5">
              <w:rPr>
                <w:rFonts w:ascii="Times New Roman" w:hAnsi="Times New Roman"/>
                <w:sz w:val="12"/>
                <w:szCs w:val="12"/>
              </w:rPr>
              <w:t>128</w:t>
            </w:r>
          </w:p>
        </w:tc>
        <w:tc>
          <w:tcPr>
            <w:tcW w:w="0" w:type="auto"/>
            <w:tcBorders>
              <w:top w:val="nil"/>
              <w:bottom w:val="nil"/>
            </w:tcBorders>
          </w:tcPr>
          <w:p w14:paraId="27FF3E6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Vol_Brain_MRI_C_given_RRMS_relapse_1st_year</w:t>
            </w:r>
          </w:p>
        </w:tc>
        <w:tc>
          <w:tcPr>
            <w:tcW w:w="0" w:type="auto"/>
            <w:tcBorders>
              <w:top w:val="nil"/>
              <w:bottom w:val="nil"/>
            </w:tcBorders>
          </w:tcPr>
          <w:p w14:paraId="0609525B"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(L511)</w:t>
            </w:r>
          </w:p>
        </w:tc>
        <w:tc>
          <w:tcPr>
            <w:tcW w:w="0" w:type="auto"/>
            <w:tcBorders>
              <w:top w:val="nil"/>
              <w:bottom w:val="nil"/>
            </w:tcBorders>
            <w:shd w:val="clear" w:color="auto" w:fill="auto"/>
          </w:tcPr>
          <w:p w14:paraId="2EA9203C" w14:textId="0F2FAB13"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brain MRI</w:t>
            </w:r>
            <w:r>
              <w:rPr>
                <w:rFonts w:ascii="Times New Roman" w:hAnsi="Times New Roman"/>
                <w:sz w:val="12"/>
                <w:szCs w:val="12"/>
                <w:lang w:val="en-US"/>
              </w:rPr>
              <w:t>s</w:t>
            </w:r>
            <w:r w:rsidRPr="00453AD5">
              <w:rPr>
                <w:rFonts w:ascii="Times New Roman" w:hAnsi="Times New Roman"/>
                <w:sz w:val="12"/>
                <w:szCs w:val="12"/>
                <w:lang w:val="en-US"/>
              </w:rPr>
              <w:t xml:space="preserve"> with contrast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294679F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FC195E1"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09FA578"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79BA01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858A437"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2EE1D160" w14:textId="77777777" w:rsidTr="00A66320">
        <w:tc>
          <w:tcPr>
            <w:tcW w:w="0" w:type="auto"/>
            <w:tcBorders>
              <w:top w:val="nil"/>
              <w:bottom w:val="nil"/>
            </w:tcBorders>
          </w:tcPr>
          <w:p w14:paraId="681B6BF3" w14:textId="1E904DF8" w:rsidR="00344B4B" w:rsidRPr="00453AD5" w:rsidRDefault="00344B4B" w:rsidP="00A66320">
            <w:pPr>
              <w:rPr>
                <w:rFonts w:ascii="Times New Roman" w:hAnsi="Times New Roman"/>
                <w:sz w:val="12"/>
                <w:szCs w:val="12"/>
              </w:rPr>
            </w:pPr>
            <w:r w:rsidRPr="00453AD5">
              <w:rPr>
                <w:rFonts w:ascii="Times New Roman" w:hAnsi="Times New Roman"/>
                <w:sz w:val="12"/>
                <w:szCs w:val="12"/>
              </w:rPr>
              <w:t>129</w:t>
            </w:r>
          </w:p>
        </w:tc>
        <w:tc>
          <w:tcPr>
            <w:tcW w:w="0" w:type="auto"/>
            <w:tcBorders>
              <w:top w:val="nil"/>
              <w:bottom w:val="nil"/>
            </w:tcBorders>
          </w:tcPr>
          <w:p w14:paraId="7F093B6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Vol_Brain_plus_spinal_cord_MRI_C_given_RRMS_relapse_1st_year</w:t>
            </w:r>
          </w:p>
        </w:tc>
        <w:tc>
          <w:tcPr>
            <w:tcW w:w="0" w:type="auto"/>
            <w:tcBorders>
              <w:top w:val="nil"/>
              <w:bottom w:val="nil"/>
            </w:tcBorders>
          </w:tcPr>
          <w:p w14:paraId="20385DAC"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(L512)</w:t>
            </w:r>
          </w:p>
        </w:tc>
        <w:tc>
          <w:tcPr>
            <w:tcW w:w="0" w:type="auto"/>
            <w:tcBorders>
              <w:top w:val="nil"/>
              <w:bottom w:val="nil"/>
            </w:tcBorders>
            <w:shd w:val="clear" w:color="auto" w:fill="auto"/>
          </w:tcPr>
          <w:p w14:paraId="2D6E4A28" w14:textId="7001F61D"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brain plus spinal cord MRI</w:t>
            </w:r>
            <w:r>
              <w:rPr>
                <w:rFonts w:ascii="Times New Roman" w:hAnsi="Times New Roman"/>
                <w:sz w:val="12"/>
                <w:szCs w:val="12"/>
                <w:lang w:val="en-US"/>
              </w:rPr>
              <w:t>s</w:t>
            </w:r>
            <w:r w:rsidRPr="00453AD5">
              <w:rPr>
                <w:rFonts w:ascii="Times New Roman" w:hAnsi="Times New Roman"/>
                <w:sz w:val="12"/>
                <w:szCs w:val="12"/>
                <w:lang w:val="en-US"/>
              </w:rPr>
              <w:t xml:space="preserve"> with contrast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7B1F9C9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6C87388"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304CDF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A5D96D3"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73701BA7"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2626144B" w14:textId="77777777" w:rsidTr="00A66320">
        <w:tc>
          <w:tcPr>
            <w:tcW w:w="0" w:type="auto"/>
            <w:tcBorders>
              <w:top w:val="nil"/>
              <w:bottom w:val="nil"/>
            </w:tcBorders>
          </w:tcPr>
          <w:p w14:paraId="282A2585" w14:textId="210BEDA6" w:rsidR="00344B4B" w:rsidRPr="00453AD5" w:rsidRDefault="00344B4B" w:rsidP="00A66320">
            <w:pPr>
              <w:rPr>
                <w:rFonts w:ascii="Times New Roman" w:hAnsi="Times New Roman"/>
                <w:sz w:val="12"/>
                <w:szCs w:val="12"/>
              </w:rPr>
            </w:pPr>
            <w:r w:rsidRPr="00453AD5">
              <w:rPr>
                <w:rFonts w:ascii="Times New Roman" w:hAnsi="Times New Roman"/>
                <w:sz w:val="12"/>
                <w:szCs w:val="12"/>
              </w:rPr>
              <w:t>130</w:t>
            </w:r>
          </w:p>
        </w:tc>
        <w:tc>
          <w:tcPr>
            <w:tcW w:w="0" w:type="auto"/>
            <w:tcBorders>
              <w:top w:val="nil"/>
              <w:bottom w:val="nil"/>
            </w:tcBorders>
          </w:tcPr>
          <w:p w14:paraId="73EE2A6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Vol_Neurologist_visit_given_RRMS_relapse_1st_year</w:t>
            </w:r>
          </w:p>
        </w:tc>
        <w:tc>
          <w:tcPr>
            <w:tcW w:w="0" w:type="auto"/>
            <w:tcBorders>
              <w:top w:val="nil"/>
              <w:bottom w:val="nil"/>
            </w:tcBorders>
          </w:tcPr>
          <w:p w14:paraId="12DD3EAF"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(L513)</w:t>
            </w:r>
          </w:p>
        </w:tc>
        <w:tc>
          <w:tcPr>
            <w:tcW w:w="0" w:type="auto"/>
            <w:tcBorders>
              <w:top w:val="nil"/>
              <w:bottom w:val="nil"/>
            </w:tcBorders>
            <w:shd w:val="clear" w:color="auto" w:fill="auto"/>
          </w:tcPr>
          <w:p w14:paraId="4CBA78E5" w14:textId="6F2A5F60"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28BCC14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C50BE8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0AB12AB"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DF8163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617A268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684F27AB" w14:textId="77777777" w:rsidTr="00A66320">
        <w:tc>
          <w:tcPr>
            <w:tcW w:w="0" w:type="auto"/>
            <w:tcBorders>
              <w:top w:val="nil"/>
              <w:bottom w:val="nil"/>
            </w:tcBorders>
          </w:tcPr>
          <w:p w14:paraId="1DE53AA5" w14:textId="61A8C8E0" w:rsidR="00344B4B" w:rsidRPr="00453AD5" w:rsidRDefault="00344B4B" w:rsidP="00A66320">
            <w:pPr>
              <w:rPr>
                <w:rFonts w:ascii="Times New Roman" w:hAnsi="Times New Roman"/>
                <w:sz w:val="12"/>
                <w:szCs w:val="12"/>
              </w:rPr>
            </w:pPr>
            <w:r w:rsidRPr="00453AD5">
              <w:rPr>
                <w:rFonts w:ascii="Times New Roman" w:hAnsi="Times New Roman"/>
                <w:sz w:val="12"/>
                <w:szCs w:val="12"/>
              </w:rPr>
              <w:t>131</w:t>
            </w:r>
          </w:p>
        </w:tc>
        <w:tc>
          <w:tcPr>
            <w:tcW w:w="0" w:type="auto"/>
            <w:tcBorders>
              <w:top w:val="nil"/>
              <w:bottom w:val="nil"/>
            </w:tcBorders>
          </w:tcPr>
          <w:p w14:paraId="7E0784A9"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Posology_corticosteroids_given_RRMS_relapse_2_7_year_Teriflunomide</w:t>
            </w:r>
          </w:p>
        </w:tc>
        <w:tc>
          <w:tcPr>
            <w:tcW w:w="0" w:type="auto"/>
            <w:tcBorders>
              <w:top w:val="nil"/>
              <w:bottom w:val="nil"/>
            </w:tcBorders>
          </w:tcPr>
          <w:p w14:paraId="0179347F"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(L514)</w:t>
            </w:r>
          </w:p>
        </w:tc>
        <w:tc>
          <w:tcPr>
            <w:tcW w:w="0" w:type="auto"/>
            <w:tcBorders>
              <w:top w:val="nil"/>
              <w:bottom w:val="nil"/>
            </w:tcBorders>
            <w:shd w:val="clear" w:color="auto" w:fill="auto"/>
          </w:tcPr>
          <w:p w14:paraId="21DF8B3C" w14:textId="71B2B1E9"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Posology corticosteroids (gram</w:t>
            </w:r>
            <w:r>
              <w:rPr>
                <w:rFonts w:ascii="Times New Roman" w:hAnsi="Times New Roman"/>
                <w:sz w:val="12"/>
                <w:szCs w:val="12"/>
                <w:lang w:val="en-US"/>
              </w:rPr>
              <w:t xml:space="preserve">s </w:t>
            </w:r>
            <w:r w:rsidRPr="00453AD5">
              <w:rPr>
                <w:rFonts w:ascii="Times New Roman" w:hAnsi="Times New Roman"/>
                <w:i/>
                <w:sz w:val="12"/>
                <w:szCs w:val="12"/>
                <w:lang w:val="en-US"/>
              </w:rPr>
              <w:t>per diem</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17ED3EE3"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3925163"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0.950</w:t>
            </w:r>
          </w:p>
        </w:tc>
        <w:tc>
          <w:tcPr>
            <w:tcW w:w="0" w:type="auto"/>
            <w:tcBorders>
              <w:top w:val="nil"/>
              <w:bottom w:val="nil"/>
            </w:tcBorders>
            <w:shd w:val="clear" w:color="auto" w:fill="auto"/>
          </w:tcPr>
          <w:p w14:paraId="1F4906A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0.950</w:t>
            </w:r>
          </w:p>
        </w:tc>
        <w:tc>
          <w:tcPr>
            <w:tcW w:w="0" w:type="auto"/>
            <w:tcBorders>
              <w:top w:val="nil"/>
              <w:bottom w:val="nil"/>
            </w:tcBorders>
            <w:shd w:val="clear" w:color="auto" w:fill="auto"/>
          </w:tcPr>
          <w:p w14:paraId="4F9172B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0.950</w:t>
            </w:r>
          </w:p>
        </w:tc>
        <w:tc>
          <w:tcPr>
            <w:tcW w:w="0" w:type="auto"/>
            <w:tcBorders>
              <w:top w:val="nil"/>
              <w:bottom w:val="nil"/>
            </w:tcBorders>
          </w:tcPr>
          <w:p w14:paraId="19EB05E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7D704F22" w14:textId="77777777" w:rsidTr="00A66320">
        <w:tc>
          <w:tcPr>
            <w:tcW w:w="0" w:type="auto"/>
            <w:tcBorders>
              <w:top w:val="nil"/>
              <w:bottom w:val="nil"/>
            </w:tcBorders>
          </w:tcPr>
          <w:p w14:paraId="3FB1AB67" w14:textId="232F35D5" w:rsidR="00311688" w:rsidRPr="00453AD5" w:rsidRDefault="00344B4B" w:rsidP="00344B4B">
            <w:pPr>
              <w:rPr>
                <w:rFonts w:ascii="Times New Roman" w:hAnsi="Times New Roman"/>
                <w:sz w:val="12"/>
                <w:szCs w:val="12"/>
              </w:rPr>
            </w:pPr>
            <w:r w:rsidRPr="00453AD5">
              <w:rPr>
                <w:rFonts w:ascii="Times New Roman" w:hAnsi="Times New Roman"/>
                <w:sz w:val="12"/>
                <w:szCs w:val="12"/>
              </w:rPr>
              <w:t>13</w:t>
            </w:r>
            <w:r>
              <w:rPr>
                <w:rFonts w:ascii="Times New Roman" w:hAnsi="Times New Roman"/>
                <w:sz w:val="12"/>
                <w:szCs w:val="12"/>
              </w:rPr>
              <w:t>2</w:t>
            </w:r>
          </w:p>
        </w:tc>
        <w:tc>
          <w:tcPr>
            <w:tcW w:w="0" w:type="auto"/>
            <w:tcBorders>
              <w:top w:val="nil"/>
              <w:bottom w:val="nil"/>
            </w:tcBorders>
          </w:tcPr>
          <w:p w14:paraId="1E0977E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Duration_corticosteroids_given_RRMS_relapse_2_7_year_Teriflunomide</w:t>
            </w:r>
          </w:p>
        </w:tc>
        <w:tc>
          <w:tcPr>
            <w:tcW w:w="0" w:type="auto"/>
            <w:tcBorders>
              <w:top w:val="nil"/>
              <w:bottom w:val="nil"/>
            </w:tcBorders>
          </w:tcPr>
          <w:p w14:paraId="6C4A429E"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(L515)</w:t>
            </w:r>
          </w:p>
        </w:tc>
        <w:tc>
          <w:tcPr>
            <w:tcW w:w="0" w:type="auto"/>
            <w:tcBorders>
              <w:top w:val="nil"/>
              <w:bottom w:val="nil"/>
            </w:tcBorders>
            <w:shd w:val="clear" w:color="auto" w:fill="auto"/>
          </w:tcPr>
          <w:p w14:paraId="77EA95D7" w14:textId="56D00E3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Threrapy duration (days</w:t>
            </w:r>
            <w:r>
              <w:rPr>
                <w:rFonts w:ascii="Times New Roman" w:hAnsi="Times New Roman"/>
                <w:sz w:val="12"/>
                <w:szCs w:val="12"/>
                <w:lang w:val="en-US"/>
              </w:rPr>
              <w:t>)</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7D834F6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18A8E8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4.750</w:t>
            </w:r>
          </w:p>
        </w:tc>
        <w:tc>
          <w:tcPr>
            <w:tcW w:w="0" w:type="auto"/>
            <w:tcBorders>
              <w:top w:val="nil"/>
              <w:bottom w:val="nil"/>
            </w:tcBorders>
            <w:shd w:val="clear" w:color="auto" w:fill="auto"/>
          </w:tcPr>
          <w:p w14:paraId="2B8A4548"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4.750</w:t>
            </w:r>
          </w:p>
        </w:tc>
        <w:tc>
          <w:tcPr>
            <w:tcW w:w="0" w:type="auto"/>
            <w:tcBorders>
              <w:top w:val="nil"/>
              <w:bottom w:val="nil"/>
            </w:tcBorders>
            <w:shd w:val="clear" w:color="auto" w:fill="auto"/>
          </w:tcPr>
          <w:p w14:paraId="7290A123"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4.750</w:t>
            </w:r>
          </w:p>
        </w:tc>
        <w:tc>
          <w:tcPr>
            <w:tcW w:w="0" w:type="auto"/>
            <w:tcBorders>
              <w:top w:val="nil"/>
              <w:bottom w:val="nil"/>
            </w:tcBorders>
          </w:tcPr>
          <w:p w14:paraId="3182AE9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800C84F" w14:textId="77777777" w:rsidTr="00A66320">
        <w:tc>
          <w:tcPr>
            <w:tcW w:w="0" w:type="auto"/>
            <w:tcBorders>
              <w:top w:val="nil"/>
              <w:bottom w:val="single" w:sz="18" w:space="0" w:color="auto"/>
            </w:tcBorders>
          </w:tcPr>
          <w:p w14:paraId="5898D6B8" w14:textId="6530FAE7" w:rsidR="00311688" w:rsidRPr="00453AD5" w:rsidRDefault="00344B4B" w:rsidP="00344B4B">
            <w:pPr>
              <w:rPr>
                <w:rFonts w:ascii="Times New Roman" w:hAnsi="Times New Roman"/>
                <w:sz w:val="12"/>
                <w:szCs w:val="12"/>
              </w:rPr>
            </w:pPr>
            <w:r w:rsidRPr="00453AD5">
              <w:rPr>
                <w:rFonts w:ascii="Times New Roman" w:hAnsi="Times New Roman"/>
                <w:sz w:val="12"/>
                <w:szCs w:val="12"/>
              </w:rPr>
              <w:t>13</w:t>
            </w:r>
            <w:r>
              <w:rPr>
                <w:rFonts w:ascii="Times New Roman" w:hAnsi="Times New Roman"/>
                <w:sz w:val="12"/>
                <w:szCs w:val="12"/>
              </w:rPr>
              <w:t>3</w:t>
            </w:r>
          </w:p>
        </w:tc>
        <w:tc>
          <w:tcPr>
            <w:tcW w:w="0" w:type="auto"/>
            <w:tcBorders>
              <w:top w:val="nil"/>
              <w:bottom w:val="single" w:sz="18" w:space="0" w:color="auto"/>
            </w:tcBorders>
          </w:tcPr>
          <w:p w14:paraId="7A7224F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Vol_Blood_test_given_RRMS_relapse_2_7_year</w:t>
            </w:r>
          </w:p>
        </w:tc>
        <w:tc>
          <w:tcPr>
            <w:tcW w:w="0" w:type="auto"/>
            <w:tcBorders>
              <w:top w:val="nil"/>
              <w:bottom w:val="single" w:sz="18" w:space="0" w:color="auto"/>
            </w:tcBorders>
          </w:tcPr>
          <w:p w14:paraId="0801D71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(L516)</w:t>
            </w:r>
          </w:p>
        </w:tc>
        <w:tc>
          <w:tcPr>
            <w:tcW w:w="0" w:type="auto"/>
            <w:tcBorders>
              <w:top w:val="nil"/>
              <w:bottom w:val="single" w:sz="18" w:space="0" w:color="auto"/>
            </w:tcBorders>
            <w:shd w:val="clear" w:color="auto" w:fill="auto"/>
          </w:tcPr>
          <w:p w14:paraId="49A4D3BC" w14:textId="663951A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full blood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single" w:sz="18" w:space="0" w:color="auto"/>
            </w:tcBorders>
          </w:tcPr>
          <w:p w14:paraId="535BB95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single" w:sz="18" w:space="0" w:color="auto"/>
            </w:tcBorders>
            <w:shd w:val="clear" w:color="auto" w:fill="auto"/>
          </w:tcPr>
          <w:p w14:paraId="00E27450"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0A94C089"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07AB065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tcPr>
          <w:p w14:paraId="471EE9E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21113819" w14:textId="1C7E1791" w:rsidR="00311688" w:rsidRPr="00622D4C" w:rsidRDefault="00311688" w:rsidP="00311688">
      <w:pPr>
        <w:jc w:val="both"/>
        <w:rPr>
          <w:rFonts w:ascii="Times New Roman" w:hAnsi="Times New Roman"/>
          <w:b/>
          <w:lang w:val="en-US"/>
        </w:rPr>
      </w:pPr>
      <w:r w:rsidRPr="00453AD5">
        <w:rPr>
          <w:rFonts w:ascii="Times New Roman" w:hAnsi="Times New Roman"/>
          <w:b/>
          <w:sz w:val="13"/>
          <w:szCs w:val="13"/>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12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98"/>
        <w:gridCol w:w="4494"/>
        <w:gridCol w:w="1049"/>
        <w:gridCol w:w="4076"/>
        <w:gridCol w:w="897"/>
        <w:gridCol w:w="807"/>
        <w:gridCol w:w="613"/>
        <w:gridCol w:w="616"/>
        <w:gridCol w:w="1236"/>
      </w:tblGrid>
      <w:tr w:rsidR="00311688" w:rsidRPr="00453AD5" w14:paraId="5BF72A9A" w14:textId="77777777" w:rsidTr="00A66320">
        <w:tc>
          <w:tcPr>
            <w:tcW w:w="0" w:type="auto"/>
            <w:tcBorders>
              <w:bottom w:val="single" w:sz="6" w:space="0" w:color="auto"/>
            </w:tcBorders>
          </w:tcPr>
          <w:p w14:paraId="2CA1CFC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56ADD89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65A1E7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2A50D69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7A451A4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480DCAD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542B8B06"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258134C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68D1A63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4DE20DC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range</w:t>
            </w:r>
          </w:p>
        </w:tc>
        <w:tc>
          <w:tcPr>
            <w:tcW w:w="0" w:type="auto"/>
            <w:tcBorders>
              <w:bottom w:val="single" w:sz="6" w:space="0" w:color="auto"/>
            </w:tcBorders>
            <w:shd w:val="clear" w:color="auto" w:fill="auto"/>
          </w:tcPr>
          <w:p w14:paraId="743772E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 range</w:t>
            </w:r>
          </w:p>
        </w:tc>
        <w:tc>
          <w:tcPr>
            <w:tcW w:w="0" w:type="auto"/>
            <w:tcBorders>
              <w:bottom w:val="single" w:sz="6" w:space="0" w:color="auto"/>
            </w:tcBorders>
          </w:tcPr>
          <w:p w14:paraId="0E40833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50A62D22" w14:textId="77777777" w:rsidTr="00A66320">
        <w:tc>
          <w:tcPr>
            <w:tcW w:w="0" w:type="auto"/>
            <w:gridSpan w:val="9"/>
            <w:tcBorders>
              <w:top w:val="single" w:sz="6" w:space="0" w:color="auto"/>
              <w:bottom w:val="single" w:sz="6" w:space="0" w:color="auto"/>
            </w:tcBorders>
          </w:tcPr>
          <w:p w14:paraId="342A2A51" w14:textId="41374184"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453AD5" w14:paraId="2E3D53BA" w14:textId="77777777" w:rsidTr="00A66320">
        <w:tc>
          <w:tcPr>
            <w:tcW w:w="0" w:type="auto"/>
            <w:gridSpan w:val="9"/>
            <w:tcBorders>
              <w:top w:val="single" w:sz="6" w:space="0" w:color="auto"/>
              <w:bottom w:val="single" w:sz="6" w:space="0" w:color="auto"/>
            </w:tcBorders>
          </w:tcPr>
          <w:p w14:paraId="121E44AD" w14:textId="757F8BEE"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01F6B9EC" w14:textId="77777777" w:rsidTr="00A66320">
        <w:tc>
          <w:tcPr>
            <w:tcW w:w="0" w:type="auto"/>
            <w:gridSpan w:val="9"/>
            <w:tcBorders>
              <w:top w:val="single" w:sz="6" w:space="0" w:color="auto"/>
              <w:bottom w:val="single" w:sz="6" w:space="0" w:color="auto"/>
            </w:tcBorders>
          </w:tcPr>
          <w:p w14:paraId="01C1C6DD"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RRMS relapse - Management</w:t>
            </w:r>
          </w:p>
        </w:tc>
      </w:tr>
      <w:tr w:rsidR="00344B4B" w:rsidRPr="00453AD5" w14:paraId="366017C4" w14:textId="77777777" w:rsidTr="00A66320">
        <w:tc>
          <w:tcPr>
            <w:tcW w:w="0" w:type="auto"/>
            <w:tcBorders>
              <w:top w:val="nil"/>
              <w:bottom w:val="nil"/>
            </w:tcBorders>
          </w:tcPr>
          <w:p w14:paraId="71473799" w14:textId="7C2F17C4" w:rsidR="00344B4B" w:rsidRPr="00453AD5" w:rsidRDefault="00344B4B" w:rsidP="00A66320">
            <w:pPr>
              <w:rPr>
                <w:rFonts w:ascii="Times New Roman" w:hAnsi="Times New Roman"/>
                <w:sz w:val="12"/>
                <w:szCs w:val="12"/>
              </w:rPr>
            </w:pPr>
            <w:r w:rsidRPr="00453AD5">
              <w:rPr>
                <w:rFonts w:ascii="Times New Roman" w:hAnsi="Times New Roman"/>
                <w:sz w:val="12"/>
                <w:szCs w:val="12"/>
              </w:rPr>
              <w:t>134</w:t>
            </w:r>
          </w:p>
        </w:tc>
        <w:tc>
          <w:tcPr>
            <w:tcW w:w="0" w:type="auto"/>
            <w:tcBorders>
              <w:top w:val="nil"/>
              <w:bottom w:val="nil"/>
            </w:tcBorders>
          </w:tcPr>
          <w:p w14:paraId="542CE78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Vol_metabolic_test_blood_sugar_given_RRMS_relapse_2_7_year</w:t>
            </w:r>
          </w:p>
        </w:tc>
        <w:tc>
          <w:tcPr>
            <w:tcW w:w="0" w:type="auto"/>
            <w:tcBorders>
              <w:top w:val="nil"/>
              <w:bottom w:val="nil"/>
            </w:tcBorders>
          </w:tcPr>
          <w:p w14:paraId="59BA2D08"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(L517)</w:t>
            </w:r>
          </w:p>
        </w:tc>
        <w:tc>
          <w:tcPr>
            <w:tcW w:w="0" w:type="auto"/>
            <w:tcBorders>
              <w:top w:val="nil"/>
              <w:bottom w:val="nil"/>
            </w:tcBorders>
            <w:shd w:val="clear" w:color="auto" w:fill="auto"/>
          </w:tcPr>
          <w:p w14:paraId="565E7EB2" w14:textId="4D98346A"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blood sugar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022F56F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D29306D"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033C3DA"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CED7583"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7CC1EAF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370D48F4" w14:textId="77777777" w:rsidTr="00A66320">
        <w:tc>
          <w:tcPr>
            <w:tcW w:w="0" w:type="auto"/>
            <w:tcBorders>
              <w:top w:val="nil"/>
              <w:bottom w:val="nil"/>
            </w:tcBorders>
          </w:tcPr>
          <w:p w14:paraId="1F7C94CB" w14:textId="35AFB563" w:rsidR="00344B4B" w:rsidRPr="00453AD5" w:rsidRDefault="00344B4B" w:rsidP="00A66320">
            <w:pPr>
              <w:rPr>
                <w:rFonts w:ascii="Times New Roman" w:hAnsi="Times New Roman"/>
                <w:sz w:val="12"/>
                <w:szCs w:val="12"/>
              </w:rPr>
            </w:pPr>
            <w:r w:rsidRPr="00453AD5">
              <w:rPr>
                <w:rFonts w:ascii="Times New Roman" w:hAnsi="Times New Roman"/>
                <w:sz w:val="12"/>
                <w:szCs w:val="12"/>
              </w:rPr>
              <w:t>135</w:t>
            </w:r>
          </w:p>
        </w:tc>
        <w:tc>
          <w:tcPr>
            <w:tcW w:w="0" w:type="auto"/>
            <w:tcBorders>
              <w:top w:val="nil"/>
              <w:bottom w:val="nil"/>
            </w:tcBorders>
          </w:tcPr>
          <w:p w14:paraId="0964FA6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Vol_Kidney_test_Creatinine_given_RRMS_relapse_2_7_year</w:t>
            </w:r>
          </w:p>
        </w:tc>
        <w:tc>
          <w:tcPr>
            <w:tcW w:w="0" w:type="auto"/>
            <w:tcBorders>
              <w:top w:val="nil"/>
              <w:bottom w:val="nil"/>
            </w:tcBorders>
          </w:tcPr>
          <w:p w14:paraId="01E60B6C"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(L518)</w:t>
            </w:r>
          </w:p>
        </w:tc>
        <w:tc>
          <w:tcPr>
            <w:tcW w:w="0" w:type="auto"/>
            <w:tcBorders>
              <w:top w:val="nil"/>
              <w:bottom w:val="nil"/>
            </w:tcBorders>
            <w:shd w:val="clear" w:color="auto" w:fill="auto"/>
          </w:tcPr>
          <w:p w14:paraId="7150D9D7" w14:textId="526524D4"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creatinine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45C2025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EE1CB42"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73F672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66574F9" w14:textId="77777777" w:rsidR="00344B4B" w:rsidRPr="00453AD5" w:rsidRDefault="00344B4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D454FA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91CA9EF" w14:textId="77777777" w:rsidTr="00A66320">
        <w:tc>
          <w:tcPr>
            <w:tcW w:w="0" w:type="auto"/>
            <w:tcBorders>
              <w:top w:val="nil"/>
              <w:bottom w:val="nil"/>
            </w:tcBorders>
          </w:tcPr>
          <w:p w14:paraId="13B49495" w14:textId="1F6D7251" w:rsidR="00703BBB" w:rsidRPr="00453AD5" w:rsidRDefault="00703BBB" w:rsidP="00A66320">
            <w:pPr>
              <w:rPr>
                <w:rFonts w:ascii="Times New Roman" w:hAnsi="Times New Roman"/>
                <w:sz w:val="12"/>
                <w:szCs w:val="12"/>
              </w:rPr>
            </w:pPr>
            <w:r w:rsidRPr="00453AD5">
              <w:rPr>
                <w:rFonts w:ascii="Times New Roman" w:hAnsi="Times New Roman"/>
                <w:sz w:val="12"/>
                <w:szCs w:val="12"/>
              </w:rPr>
              <w:t>136</w:t>
            </w:r>
          </w:p>
        </w:tc>
        <w:tc>
          <w:tcPr>
            <w:tcW w:w="0" w:type="auto"/>
            <w:tcBorders>
              <w:top w:val="nil"/>
              <w:bottom w:val="nil"/>
            </w:tcBorders>
          </w:tcPr>
          <w:p w14:paraId="11B4C6B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Vol_Kidney_test_Urine_given_RRMS_relapse_2_7_year</w:t>
            </w:r>
          </w:p>
        </w:tc>
        <w:tc>
          <w:tcPr>
            <w:tcW w:w="0" w:type="auto"/>
            <w:tcBorders>
              <w:top w:val="nil"/>
              <w:bottom w:val="nil"/>
            </w:tcBorders>
          </w:tcPr>
          <w:p w14:paraId="5F38F36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(L519)</w:t>
            </w:r>
          </w:p>
        </w:tc>
        <w:tc>
          <w:tcPr>
            <w:tcW w:w="0" w:type="auto"/>
            <w:tcBorders>
              <w:top w:val="nil"/>
              <w:bottom w:val="nil"/>
            </w:tcBorders>
            <w:shd w:val="clear" w:color="auto" w:fill="auto"/>
          </w:tcPr>
          <w:p w14:paraId="26DDF5AF" w14:textId="51811C7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urine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2C26F07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CE3364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3A54A9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72B106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A21ADF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418907D" w14:textId="77777777" w:rsidTr="00A66320">
        <w:tc>
          <w:tcPr>
            <w:tcW w:w="0" w:type="auto"/>
            <w:tcBorders>
              <w:top w:val="nil"/>
              <w:bottom w:val="nil"/>
            </w:tcBorders>
          </w:tcPr>
          <w:p w14:paraId="0BB02CAA" w14:textId="44C75C1A" w:rsidR="00703BBB" w:rsidRPr="00453AD5" w:rsidRDefault="00703BBB" w:rsidP="00A66320">
            <w:pPr>
              <w:rPr>
                <w:rFonts w:ascii="Times New Roman" w:hAnsi="Times New Roman"/>
                <w:sz w:val="12"/>
                <w:szCs w:val="12"/>
              </w:rPr>
            </w:pPr>
            <w:r w:rsidRPr="00453AD5">
              <w:rPr>
                <w:rFonts w:ascii="Times New Roman" w:hAnsi="Times New Roman"/>
                <w:sz w:val="12"/>
                <w:szCs w:val="12"/>
              </w:rPr>
              <w:t>137</w:t>
            </w:r>
          </w:p>
        </w:tc>
        <w:tc>
          <w:tcPr>
            <w:tcW w:w="0" w:type="auto"/>
            <w:tcBorders>
              <w:top w:val="nil"/>
              <w:bottom w:val="nil"/>
            </w:tcBorders>
          </w:tcPr>
          <w:p w14:paraId="00AE2C6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Vol_Haepatic_test_ALT_given_RRMS_relapse_2_7_year</w:t>
            </w:r>
          </w:p>
        </w:tc>
        <w:tc>
          <w:tcPr>
            <w:tcW w:w="0" w:type="auto"/>
            <w:tcBorders>
              <w:top w:val="nil"/>
              <w:bottom w:val="nil"/>
            </w:tcBorders>
          </w:tcPr>
          <w:p w14:paraId="34E96F0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(L520)</w:t>
            </w:r>
          </w:p>
        </w:tc>
        <w:tc>
          <w:tcPr>
            <w:tcW w:w="0" w:type="auto"/>
            <w:tcBorders>
              <w:top w:val="nil"/>
              <w:bottom w:val="nil"/>
            </w:tcBorders>
            <w:shd w:val="clear" w:color="auto" w:fill="auto"/>
          </w:tcPr>
          <w:p w14:paraId="7A559864" w14:textId="5D89D9F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40C41DC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EB7AE5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7A919C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D4EA1A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6C9CBD5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7265AE66" w14:textId="77777777" w:rsidTr="00A66320">
        <w:tc>
          <w:tcPr>
            <w:tcW w:w="0" w:type="auto"/>
            <w:tcBorders>
              <w:top w:val="nil"/>
              <w:bottom w:val="nil"/>
            </w:tcBorders>
          </w:tcPr>
          <w:p w14:paraId="4D6BFC2D" w14:textId="2F2520A5" w:rsidR="00703BBB" w:rsidRPr="00453AD5" w:rsidRDefault="00703BBB" w:rsidP="00A66320">
            <w:pPr>
              <w:rPr>
                <w:rFonts w:ascii="Times New Roman" w:hAnsi="Times New Roman"/>
                <w:sz w:val="12"/>
                <w:szCs w:val="12"/>
              </w:rPr>
            </w:pPr>
            <w:r w:rsidRPr="00453AD5">
              <w:rPr>
                <w:rFonts w:ascii="Times New Roman" w:hAnsi="Times New Roman"/>
                <w:sz w:val="12"/>
                <w:szCs w:val="12"/>
              </w:rPr>
              <w:t>138</w:t>
            </w:r>
          </w:p>
        </w:tc>
        <w:tc>
          <w:tcPr>
            <w:tcW w:w="0" w:type="auto"/>
            <w:tcBorders>
              <w:top w:val="nil"/>
              <w:bottom w:val="nil"/>
            </w:tcBorders>
          </w:tcPr>
          <w:p w14:paraId="42B6325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Vol_Haepatic_test_AST_given_RRMS_relapse_2_7_year</w:t>
            </w:r>
          </w:p>
        </w:tc>
        <w:tc>
          <w:tcPr>
            <w:tcW w:w="0" w:type="auto"/>
            <w:tcBorders>
              <w:top w:val="nil"/>
              <w:bottom w:val="nil"/>
            </w:tcBorders>
          </w:tcPr>
          <w:p w14:paraId="62B65EA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(L521)</w:t>
            </w:r>
          </w:p>
        </w:tc>
        <w:tc>
          <w:tcPr>
            <w:tcW w:w="0" w:type="auto"/>
            <w:tcBorders>
              <w:top w:val="nil"/>
              <w:bottom w:val="nil"/>
            </w:tcBorders>
            <w:shd w:val="clear" w:color="auto" w:fill="auto"/>
          </w:tcPr>
          <w:p w14:paraId="095A93E6" w14:textId="6C2B86CA"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72E8A6D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2562AA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EAE1AC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8456E2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A9E9FC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6145688" w14:textId="77777777" w:rsidTr="00A66320">
        <w:tc>
          <w:tcPr>
            <w:tcW w:w="0" w:type="auto"/>
            <w:tcBorders>
              <w:top w:val="nil"/>
              <w:bottom w:val="nil"/>
            </w:tcBorders>
          </w:tcPr>
          <w:p w14:paraId="41E075F7" w14:textId="3E62338E" w:rsidR="00703BBB" w:rsidRPr="00453AD5" w:rsidRDefault="00703BBB" w:rsidP="00A66320">
            <w:pPr>
              <w:rPr>
                <w:rFonts w:ascii="Times New Roman" w:hAnsi="Times New Roman"/>
                <w:sz w:val="12"/>
                <w:szCs w:val="12"/>
              </w:rPr>
            </w:pPr>
            <w:r w:rsidRPr="00453AD5">
              <w:rPr>
                <w:rFonts w:ascii="Times New Roman" w:hAnsi="Times New Roman"/>
                <w:sz w:val="12"/>
                <w:szCs w:val="12"/>
              </w:rPr>
              <w:t>139</w:t>
            </w:r>
          </w:p>
        </w:tc>
        <w:tc>
          <w:tcPr>
            <w:tcW w:w="0" w:type="auto"/>
            <w:tcBorders>
              <w:top w:val="nil"/>
              <w:bottom w:val="nil"/>
            </w:tcBorders>
          </w:tcPr>
          <w:p w14:paraId="5B1A68C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Vol_Haepatic_test_gGT_given_RRMS_relapse_2_7_year</w:t>
            </w:r>
          </w:p>
        </w:tc>
        <w:tc>
          <w:tcPr>
            <w:tcW w:w="0" w:type="auto"/>
            <w:tcBorders>
              <w:top w:val="nil"/>
              <w:bottom w:val="nil"/>
            </w:tcBorders>
          </w:tcPr>
          <w:p w14:paraId="1F31C72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(L522)</w:t>
            </w:r>
          </w:p>
        </w:tc>
        <w:tc>
          <w:tcPr>
            <w:tcW w:w="0" w:type="auto"/>
            <w:tcBorders>
              <w:top w:val="nil"/>
              <w:bottom w:val="nil"/>
            </w:tcBorders>
            <w:shd w:val="clear" w:color="auto" w:fill="auto"/>
          </w:tcPr>
          <w:p w14:paraId="53B0D8A3" w14:textId="6CE0B984"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gGT test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4273C00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D9AAC1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1C8457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B1CF9A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1A29AA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45B607A9" w14:textId="77777777" w:rsidTr="00A66320">
        <w:tc>
          <w:tcPr>
            <w:tcW w:w="0" w:type="auto"/>
            <w:tcBorders>
              <w:top w:val="nil"/>
              <w:bottom w:val="nil"/>
            </w:tcBorders>
          </w:tcPr>
          <w:p w14:paraId="65487307" w14:textId="5860B1B7" w:rsidR="00703BBB" w:rsidRPr="00453AD5" w:rsidRDefault="00703BBB" w:rsidP="00A66320">
            <w:pPr>
              <w:rPr>
                <w:rFonts w:ascii="Times New Roman" w:hAnsi="Times New Roman"/>
                <w:sz w:val="12"/>
                <w:szCs w:val="12"/>
              </w:rPr>
            </w:pPr>
            <w:r w:rsidRPr="00453AD5">
              <w:rPr>
                <w:rFonts w:ascii="Times New Roman" w:hAnsi="Times New Roman"/>
                <w:sz w:val="12"/>
                <w:szCs w:val="12"/>
              </w:rPr>
              <w:t>1</w:t>
            </w:r>
            <w:r>
              <w:rPr>
                <w:rFonts w:ascii="Times New Roman" w:hAnsi="Times New Roman"/>
                <w:sz w:val="12"/>
                <w:szCs w:val="12"/>
              </w:rPr>
              <w:t>40</w:t>
            </w:r>
          </w:p>
        </w:tc>
        <w:tc>
          <w:tcPr>
            <w:tcW w:w="0" w:type="auto"/>
            <w:tcBorders>
              <w:top w:val="nil"/>
              <w:bottom w:val="nil"/>
            </w:tcBorders>
          </w:tcPr>
          <w:p w14:paraId="2771ADC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Vol_Brain_MRI_C_given_RRMS_relapse_2_7_year</w:t>
            </w:r>
          </w:p>
        </w:tc>
        <w:tc>
          <w:tcPr>
            <w:tcW w:w="0" w:type="auto"/>
            <w:tcBorders>
              <w:top w:val="nil"/>
              <w:bottom w:val="nil"/>
            </w:tcBorders>
          </w:tcPr>
          <w:p w14:paraId="4F23B9A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(L523)</w:t>
            </w:r>
          </w:p>
        </w:tc>
        <w:tc>
          <w:tcPr>
            <w:tcW w:w="0" w:type="auto"/>
            <w:tcBorders>
              <w:top w:val="nil"/>
              <w:bottom w:val="nil"/>
            </w:tcBorders>
            <w:shd w:val="clear" w:color="auto" w:fill="auto"/>
          </w:tcPr>
          <w:p w14:paraId="28951A46" w14:textId="3F80DB8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brain MRI</w:t>
            </w:r>
            <w:r>
              <w:rPr>
                <w:rFonts w:ascii="Times New Roman" w:hAnsi="Times New Roman"/>
                <w:sz w:val="12"/>
                <w:szCs w:val="12"/>
                <w:lang w:val="en-US"/>
              </w:rPr>
              <w:t>s</w:t>
            </w:r>
            <w:r w:rsidRPr="00453AD5">
              <w:rPr>
                <w:rFonts w:ascii="Times New Roman" w:hAnsi="Times New Roman"/>
                <w:sz w:val="12"/>
                <w:szCs w:val="12"/>
                <w:lang w:val="en-US"/>
              </w:rPr>
              <w:t xml:space="preserve"> with contrast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7B1DBF8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F497E8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188BF4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61E579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513051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8BF9B95" w14:textId="77777777" w:rsidTr="00A66320">
        <w:tc>
          <w:tcPr>
            <w:tcW w:w="0" w:type="auto"/>
            <w:tcBorders>
              <w:top w:val="nil"/>
              <w:bottom w:val="nil"/>
            </w:tcBorders>
          </w:tcPr>
          <w:p w14:paraId="7350B7DB" w14:textId="4A7F8DE6" w:rsidR="00703BBB" w:rsidRPr="00453AD5" w:rsidRDefault="00703BBB" w:rsidP="00344B4B">
            <w:pPr>
              <w:rPr>
                <w:rFonts w:ascii="Times New Roman" w:hAnsi="Times New Roman"/>
                <w:sz w:val="12"/>
                <w:szCs w:val="12"/>
              </w:rPr>
            </w:pPr>
            <w:r w:rsidRPr="00453AD5">
              <w:rPr>
                <w:rFonts w:ascii="Times New Roman" w:hAnsi="Times New Roman"/>
                <w:sz w:val="12"/>
                <w:szCs w:val="12"/>
              </w:rPr>
              <w:t>1</w:t>
            </w:r>
            <w:r>
              <w:rPr>
                <w:rFonts w:ascii="Times New Roman" w:hAnsi="Times New Roman"/>
                <w:sz w:val="12"/>
                <w:szCs w:val="12"/>
              </w:rPr>
              <w:t>41</w:t>
            </w:r>
          </w:p>
        </w:tc>
        <w:tc>
          <w:tcPr>
            <w:tcW w:w="0" w:type="auto"/>
            <w:tcBorders>
              <w:top w:val="nil"/>
              <w:bottom w:val="nil"/>
            </w:tcBorders>
          </w:tcPr>
          <w:p w14:paraId="7AAA481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Vol_Brain_plus_spinal_cord_MRI_C_given_RRMS_relapse_2_7_year</w:t>
            </w:r>
          </w:p>
        </w:tc>
        <w:tc>
          <w:tcPr>
            <w:tcW w:w="0" w:type="auto"/>
            <w:tcBorders>
              <w:top w:val="nil"/>
              <w:bottom w:val="nil"/>
            </w:tcBorders>
          </w:tcPr>
          <w:p w14:paraId="719D6E9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(L524)</w:t>
            </w:r>
          </w:p>
        </w:tc>
        <w:tc>
          <w:tcPr>
            <w:tcW w:w="0" w:type="auto"/>
            <w:tcBorders>
              <w:top w:val="nil"/>
              <w:bottom w:val="nil"/>
            </w:tcBorders>
            <w:shd w:val="clear" w:color="auto" w:fill="auto"/>
          </w:tcPr>
          <w:p w14:paraId="3FA903B4" w14:textId="6589EDB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brain plus spinal cord MRI</w:t>
            </w:r>
            <w:r>
              <w:rPr>
                <w:rFonts w:ascii="Times New Roman" w:hAnsi="Times New Roman"/>
                <w:sz w:val="12"/>
                <w:szCs w:val="12"/>
                <w:lang w:val="en-US"/>
              </w:rPr>
              <w:t>s</w:t>
            </w:r>
            <w:r w:rsidRPr="00453AD5">
              <w:rPr>
                <w:rFonts w:ascii="Times New Roman" w:hAnsi="Times New Roman"/>
                <w:sz w:val="12"/>
                <w:szCs w:val="12"/>
                <w:lang w:val="en-US"/>
              </w:rPr>
              <w:t xml:space="preserve"> with contrast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51FFF0A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2C0DFF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C5D96C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D6ED83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0689F9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68A6338A" w14:textId="77777777" w:rsidTr="00A66320">
        <w:tc>
          <w:tcPr>
            <w:tcW w:w="0" w:type="auto"/>
            <w:tcBorders>
              <w:top w:val="nil"/>
              <w:bottom w:val="nil"/>
            </w:tcBorders>
          </w:tcPr>
          <w:p w14:paraId="29C0654B" w14:textId="5D09FC71" w:rsidR="00311688" w:rsidRPr="00453AD5" w:rsidRDefault="00703BBB" w:rsidP="00703BBB">
            <w:pPr>
              <w:rPr>
                <w:rFonts w:ascii="Times New Roman" w:hAnsi="Times New Roman"/>
                <w:sz w:val="12"/>
                <w:szCs w:val="12"/>
              </w:rPr>
            </w:pPr>
            <w:r w:rsidRPr="00453AD5">
              <w:rPr>
                <w:rFonts w:ascii="Times New Roman" w:hAnsi="Times New Roman"/>
                <w:sz w:val="12"/>
                <w:szCs w:val="12"/>
              </w:rPr>
              <w:t>1</w:t>
            </w:r>
            <w:r>
              <w:rPr>
                <w:rFonts w:ascii="Times New Roman" w:hAnsi="Times New Roman"/>
                <w:sz w:val="12"/>
                <w:szCs w:val="12"/>
              </w:rPr>
              <w:t>42</w:t>
            </w:r>
          </w:p>
        </w:tc>
        <w:tc>
          <w:tcPr>
            <w:tcW w:w="0" w:type="auto"/>
            <w:tcBorders>
              <w:top w:val="nil"/>
              <w:bottom w:val="nil"/>
            </w:tcBorders>
          </w:tcPr>
          <w:p w14:paraId="54FAB0A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Vol_Neurologist_visit_given_RRMS_relapse_2_7_year</w:t>
            </w:r>
          </w:p>
        </w:tc>
        <w:tc>
          <w:tcPr>
            <w:tcW w:w="0" w:type="auto"/>
            <w:tcBorders>
              <w:top w:val="nil"/>
              <w:bottom w:val="nil"/>
            </w:tcBorders>
          </w:tcPr>
          <w:p w14:paraId="30570E2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(L525)</w:t>
            </w:r>
          </w:p>
        </w:tc>
        <w:tc>
          <w:tcPr>
            <w:tcW w:w="0" w:type="auto"/>
            <w:tcBorders>
              <w:top w:val="nil"/>
              <w:bottom w:val="nil"/>
            </w:tcBorders>
            <w:shd w:val="clear" w:color="auto" w:fill="auto"/>
          </w:tcPr>
          <w:p w14:paraId="16C66C5F" w14:textId="549BF05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5538449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AAB3029"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4638BA8"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9F1820D"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0116F44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5CB47666" w14:textId="77777777" w:rsidTr="00A66320">
        <w:tc>
          <w:tcPr>
            <w:tcW w:w="0" w:type="auto"/>
            <w:gridSpan w:val="9"/>
            <w:tcBorders>
              <w:top w:val="single" w:sz="6" w:space="0" w:color="auto"/>
              <w:bottom w:val="single" w:sz="6" w:space="0" w:color="auto"/>
            </w:tcBorders>
          </w:tcPr>
          <w:p w14:paraId="4B14169E"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RRMS relapse – Follow-up</w:t>
            </w:r>
          </w:p>
        </w:tc>
      </w:tr>
      <w:tr w:rsidR="00703BBB" w:rsidRPr="00453AD5" w14:paraId="22AAE083" w14:textId="77777777" w:rsidTr="00A66320">
        <w:tc>
          <w:tcPr>
            <w:tcW w:w="0" w:type="auto"/>
            <w:tcBorders>
              <w:top w:val="nil"/>
              <w:bottom w:val="nil"/>
            </w:tcBorders>
          </w:tcPr>
          <w:p w14:paraId="122F2071" w14:textId="63265650" w:rsidR="00703BBB" w:rsidRPr="00453AD5" w:rsidRDefault="00703BBB" w:rsidP="00A66320">
            <w:pPr>
              <w:rPr>
                <w:rFonts w:ascii="Times New Roman" w:hAnsi="Times New Roman"/>
                <w:sz w:val="12"/>
                <w:szCs w:val="12"/>
              </w:rPr>
            </w:pPr>
            <w:r w:rsidRPr="00453AD5">
              <w:rPr>
                <w:rFonts w:ascii="Times New Roman" w:hAnsi="Times New Roman"/>
                <w:sz w:val="12"/>
                <w:szCs w:val="12"/>
              </w:rPr>
              <w:t>143</w:t>
            </w:r>
          </w:p>
        </w:tc>
        <w:tc>
          <w:tcPr>
            <w:tcW w:w="0" w:type="auto"/>
            <w:tcBorders>
              <w:top w:val="nil"/>
              <w:bottom w:val="nil"/>
            </w:tcBorders>
          </w:tcPr>
          <w:p w14:paraId="34FC4C6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Vol_Brain_MRI_fu_RRMS_relapse_1st_year_Teriflunomide</w:t>
            </w:r>
          </w:p>
        </w:tc>
        <w:tc>
          <w:tcPr>
            <w:tcW w:w="0" w:type="auto"/>
            <w:tcBorders>
              <w:top w:val="nil"/>
              <w:bottom w:val="nil"/>
            </w:tcBorders>
          </w:tcPr>
          <w:p w14:paraId="4E0C75A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(L527)</w:t>
            </w:r>
          </w:p>
        </w:tc>
        <w:tc>
          <w:tcPr>
            <w:tcW w:w="0" w:type="auto"/>
            <w:tcBorders>
              <w:top w:val="nil"/>
              <w:bottom w:val="nil"/>
            </w:tcBorders>
            <w:shd w:val="clear" w:color="auto" w:fill="auto"/>
          </w:tcPr>
          <w:p w14:paraId="4F0A0D70" w14:textId="0DF32E2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brain MRI</w:t>
            </w:r>
            <w:r>
              <w:rPr>
                <w:rFonts w:ascii="Times New Roman" w:hAnsi="Times New Roman"/>
                <w:sz w:val="12"/>
                <w:szCs w:val="12"/>
                <w:lang w:val="en-US"/>
              </w:rPr>
              <w:t>s</w:t>
            </w:r>
            <w:r w:rsidRPr="00453AD5">
              <w:rPr>
                <w:rFonts w:ascii="Times New Roman" w:hAnsi="Times New Roman"/>
                <w:sz w:val="12"/>
                <w:szCs w:val="12"/>
                <w:lang w:val="en-US"/>
              </w:rPr>
              <w:t xml:space="preserve"> with contrast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4FB25B0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859FCA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2.000</w:t>
            </w:r>
          </w:p>
        </w:tc>
        <w:tc>
          <w:tcPr>
            <w:tcW w:w="0" w:type="auto"/>
            <w:tcBorders>
              <w:top w:val="nil"/>
              <w:bottom w:val="nil"/>
            </w:tcBorders>
            <w:shd w:val="clear" w:color="auto" w:fill="auto"/>
          </w:tcPr>
          <w:p w14:paraId="7F3D2FA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2.000</w:t>
            </w:r>
          </w:p>
        </w:tc>
        <w:tc>
          <w:tcPr>
            <w:tcW w:w="0" w:type="auto"/>
            <w:tcBorders>
              <w:top w:val="nil"/>
              <w:bottom w:val="nil"/>
            </w:tcBorders>
            <w:shd w:val="clear" w:color="auto" w:fill="auto"/>
          </w:tcPr>
          <w:p w14:paraId="69594BD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2.000</w:t>
            </w:r>
          </w:p>
        </w:tc>
        <w:tc>
          <w:tcPr>
            <w:tcW w:w="0" w:type="auto"/>
            <w:tcBorders>
              <w:top w:val="nil"/>
              <w:bottom w:val="nil"/>
            </w:tcBorders>
          </w:tcPr>
          <w:p w14:paraId="21BE756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79100019" w14:textId="77777777" w:rsidTr="00A66320">
        <w:tc>
          <w:tcPr>
            <w:tcW w:w="0" w:type="auto"/>
            <w:tcBorders>
              <w:top w:val="nil"/>
              <w:bottom w:val="nil"/>
            </w:tcBorders>
          </w:tcPr>
          <w:p w14:paraId="1073D13E" w14:textId="50CA1E0B" w:rsidR="00703BBB" w:rsidRPr="00453AD5" w:rsidRDefault="00703BBB" w:rsidP="00A66320">
            <w:pPr>
              <w:rPr>
                <w:rFonts w:ascii="Times New Roman" w:hAnsi="Times New Roman"/>
                <w:sz w:val="12"/>
                <w:szCs w:val="12"/>
              </w:rPr>
            </w:pPr>
            <w:r w:rsidRPr="00453AD5">
              <w:rPr>
                <w:rFonts w:ascii="Times New Roman" w:hAnsi="Times New Roman"/>
                <w:sz w:val="12"/>
                <w:szCs w:val="12"/>
              </w:rPr>
              <w:t>144</w:t>
            </w:r>
          </w:p>
        </w:tc>
        <w:tc>
          <w:tcPr>
            <w:tcW w:w="0" w:type="auto"/>
            <w:tcBorders>
              <w:top w:val="nil"/>
              <w:bottom w:val="nil"/>
            </w:tcBorders>
          </w:tcPr>
          <w:p w14:paraId="462EEE3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Vol_Brain_plus_spinal_cord_MRI_fu_RRMS_relapse_1st_year_Teriflunomide</w:t>
            </w:r>
          </w:p>
        </w:tc>
        <w:tc>
          <w:tcPr>
            <w:tcW w:w="0" w:type="auto"/>
            <w:tcBorders>
              <w:top w:val="nil"/>
              <w:bottom w:val="nil"/>
            </w:tcBorders>
          </w:tcPr>
          <w:p w14:paraId="1175CB1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(L528)</w:t>
            </w:r>
          </w:p>
        </w:tc>
        <w:tc>
          <w:tcPr>
            <w:tcW w:w="0" w:type="auto"/>
            <w:tcBorders>
              <w:top w:val="nil"/>
              <w:bottom w:val="nil"/>
            </w:tcBorders>
            <w:shd w:val="clear" w:color="auto" w:fill="auto"/>
          </w:tcPr>
          <w:p w14:paraId="6EFDD92B" w14:textId="25E9F8A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brain plus spinal cord MRI</w:t>
            </w:r>
            <w:r>
              <w:rPr>
                <w:rFonts w:ascii="Times New Roman" w:hAnsi="Times New Roman"/>
                <w:sz w:val="12"/>
                <w:szCs w:val="12"/>
                <w:lang w:val="en-US"/>
              </w:rPr>
              <w:t xml:space="preserve">s </w:t>
            </w:r>
            <w:r w:rsidRPr="00453AD5">
              <w:rPr>
                <w:rFonts w:ascii="Times New Roman" w:hAnsi="Times New Roman"/>
                <w:sz w:val="12"/>
                <w:szCs w:val="12"/>
                <w:lang w:val="en-US"/>
              </w:rPr>
              <w:t xml:space="preserve">with contrast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1B814B5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4A3356A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E8FA0D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71AABC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53CD04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4597BE7D" w14:textId="77777777" w:rsidTr="00A66320">
        <w:tc>
          <w:tcPr>
            <w:tcW w:w="0" w:type="auto"/>
            <w:tcBorders>
              <w:top w:val="nil"/>
              <w:bottom w:val="nil"/>
            </w:tcBorders>
          </w:tcPr>
          <w:p w14:paraId="75E0AF06" w14:textId="74EF63CF" w:rsidR="00703BBB" w:rsidRPr="00453AD5" w:rsidRDefault="00703BBB" w:rsidP="00A66320">
            <w:pPr>
              <w:rPr>
                <w:rFonts w:ascii="Times New Roman" w:hAnsi="Times New Roman"/>
                <w:sz w:val="12"/>
                <w:szCs w:val="12"/>
              </w:rPr>
            </w:pPr>
            <w:r w:rsidRPr="00453AD5">
              <w:rPr>
                <w:rFonts w:ascii="Times New Roman" w:hAnsi="Times New Roman"/>
                <w:sz w:val="12"/>
                <w:szCs w:val="12"/>
              </w:rPr>
              <w:t>145</w:t>
            </w:r>
          </w:p>
        </w:tc>
        <w:tc>
          <w:tcPr>
            <w:tcW w:w="0" w:type="auto"/>
            <w:tcBorders>
              <w:top w:val="nil"/>
              <w:bottom w:val="nil"/>
            </w:tcBorders>
          </w:tcPr>
          <w:p w14:paraId="47A7616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Vol_Neurologist_visit_fu_RRMS_relapse_1st_year_Teriflunomide</w:t>
            </w:r>
          </w:p>
        </w:tc>
        <w:tc>
          <w:tcPr>
            <w:tcW w:w="0" w:type="auto"/>
            <w:tcBorders>
              <w:top w:val="nil"/>
              <w:bottom w:val="nil"/>
            </w:tcBorders>
          </w:tcPr>
          <w:p w14:paraId="7B509FB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(L529)</w:t>
            </w:r>
          </w:p>
        </w:tc>
        <w:tc>
          <w:tcPr>
            <w:tcW w:w="0" w:type="auto"/>
            <w:tcBorders>
              <w:top w:val="nil"/>
              <w:bottom w:val="nil"/>
            </w:tcBorders>
            <w:shd w:val="clear" w:color="auto" w:fill="auto"/>
          </w:tcPr>
          <w:p w14:paraId="5F0CB7AD" w14:textId="3252D11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05EF53A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4969AF9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1.500</w:t>
            </w:r>
          </w:p>
        </w:tc>
        <w:tc>
          <w:tcPr>
            <w:tcW w:w="0" w:type="auto"/>
            <w:tcBorders>
              <w:top w:val="nil"/>
              <w:bottom w:val="nil"/>
            </w:tcBorders>
            <w:shd w:val="clear" w:color="auto" w:fill="auto"/>
          </w:tcPr>
          <w:p w14:paraId="768155D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1.500</w:t>
            </w:r>
          </w:p>
        </w:tc>
        <w:tc>
          <w:tcPr>
            <w:tcW w:w="0" w:type="auto"/>
            <w:tcBorders>
              <w:top w:val="nil"/>
              <w:bottom w:val="nil"/>
            </w:tcBorders>
            <w:shd w:val="clear" w:color="auto" w:fill="auto"/>
          </w:tcPr>
          <w:p w14:paraId="5AC634B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1.500</w:t>
            </w:r>
          </w:p>
        </w:tc>
        <w:tc>
          <w:tcPr>
            <w:tcW w:w="0" w:type="auto"/>
            <w:tcBorders>
              <w:top w:val="nil"/>
              <w:bottom w:val="nil"/>
            </w:tcBorders>
          </w:tcPr>
          <w:p w14:paraId="00E0A7F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8EAF30E" w14:textId="77777777" w:rsidTr="00A66320">
        <w:tc>
          <w:tcPr>
            <w:tcW w:w="0" w:type="auto"/>
            <w:tcBorders>
              <w:top w:val="nil"/>
              <w:bottom w:val="nil"/>
            </w:tcBorders>
          </w:tcPr>
          <w:p w14:paraId="69739780" w14:textId="1ED4F7E8" w:rsidR="00703BBB" w:rsidRPr="00453AD5" w:rsidRDefault="00703BBB" w:rsidP="00A66320">
            <w:pPr>
              <w:rPr>
                <w:rFonts w:ascii="Times New Roman" w:hAnsi="Times New Roman"/>
                <w:sz w:val="12"/>
                <w:szCs w:val="12"/>
              </w:rPr>
            </w:pPr>
            <w:r w:rsidRPr="00453AD5">
              <w:rPr>
                <w:rFonts w:ascii="Times New Roman" w:hAnsi="Times New Roman"/>
                <w:sz w:val="12"/>
                <w:szCs w:val="12"/>
              </w:rPr>
              <w:t>146</w:t>
            </w:r>
          </w:p>
        </w:tc>
        <w:tc>
          <w:tcPr>
            <w:tcW w:w="0" w:type="auto"/>
            <w:tcBorders>
              <w:top w:val="nil"/>
              <w:bottom w:val="nil"/>
            </w:tcBorders>
          </w:tcPr>
          <w:p w14:paraId="128809D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Vol_Blood_test_fu_RRMS_relapse_2_7_year_Teriflunomide</w:t>
            </w:r>
          </w:p>
        </w:tc>
        <w:tc>
          <w:tcPr>
            <w:tcW w:w="0" w:type="auto"/>
            <w:tcBorders>
              <w:top w:val="nil"/>
              <w:bottom w:val="nil"/>
            </w:tcBorders>
          </w:tcPr>
          <w:p w14:paraId="07EECFC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(L530)</w:t>
            </w:r>
          </w:p>
        </w:tc>
        <w:tc>
          <w:tcPr>
            <w:tcW w:w="0" w:type="auto"/>
            <w:tcBorders>
              <w:top w:val="nil"/>
              <w:bottom w:val="nil"/>
            </w:tcBorders>
            <w:shd w:val="clear" w:color="auto" w:fill="auto"/>
          </w:tcPr>
          <w:p w14:paraId="6FA6E2FB" w14:textId="498AD24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blood test</w:t>
            </w:r>
            <w:r>
              <w:rPr>
                <w:rFonts w:ascii="Times New Roman" w:hAnsi="Times New Roman"/>
                <w:sz w:val="12"/>
                <w:szCs w:val="12"/>
                <w:lang w:val="en-US"/>
              </w:rPr>
              <w:t>s</w:t>
            </w:r>
            <w:r w:rsidRPr="00453AD5">
              <w:rPr>
                <w:rFonts w:ascii="Times New Roman" w:hAnsi="Times New Roman"/>
                <w:sz w:val="12"/>
                <w:szCs w:val="12"/>
                <w:lang w:val="en-US"/>
              </w:rPr>
              <w:t xml:space="preserve">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705EAC8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7B0D558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4997664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503B6ED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tcPr>
          <w:p w14:paraId="1318C93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BBB14C5" w14:textId="77777777" w:rsidTr="00A66320">
        <w:tc>
          <w:tcPr>
            <w:tcW w:w="0" w:type="auto"/>
            <w:tcBorders>
              <w:top w:val="nil"/>
              <w:bottom w:val="nil"/>
            </w:tcBorders>
          </w:tcPr>
          <w:p w14:paraId="287B37E7" w14:textId="6B3754EC" w:rsidR="00703BBB" w:rsidRPr="00453AD5" w:rsidRDefault="00703BBB" w:rsidP="00A66320">
            <w:pPr>
              <w:rPr>
                <w:rFonts w:ascii="Times New Roman" w:hAnsi="Times New Roman"/>
                <w:sz w:val="12"/>
                <w:szCs w:val="12"/>
              </w:rPr>
            </w:pPr>
            <w:r w:rsidRPr="00453AD5">
              <w:rPr>
                <w:rFonts w:ascii="Times New Roman" w:hAnsi="Times New Roman"/>
                <w:sz w:val="12"/>
                <w:szCs w:val="12"/>
              </w:rPr>
              <w:t>147</w:t>
            </w:r>
          </w:p>
        </w:tc>
        <w:tc>
          <w:tcPr>
            <w:tcW w:w="0" w:type="auto"/>
            <w:tcBorders>
              <w:top w:val="nil"/>
              <w:bottom w:val="nil"/>
            </w:tcBorders>
          </w:tcPr>
          <w:p w14:paraId="1A1C6E4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Vol_Kidney_test_Creatinine_fu_RRMS_relapse_2_7_year_Teriflunomide</w:t>
            </w:r>
          </w:p>
        </w:tc>
        <w:tc>
          <w:tcPr>
            <w:tcW w:w="0" w:type="auto"/>
            <w:tcBorders>
              <w:top w:val="nil"/>
              <w:bottom w:val="nil"/>
            </w:tcBorders>
          </w:tcPr>
          <w:p w14:paraId="4FBED5E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(L531)</w:t>
            </w:r>
          </w:p>
        </w:tc>
        <w:tc>
          <w:tcPr>
            <w:tcW w:w="0" w:type="auto"/>
            <w:tcBorders>
              <w:top w:val="nil"/>
              <w:bottom w:val="nil"/>
            </w:tcBorders>
            <w:shd w:val="clear" w:color="auto" w:fill="auto"/>
          </w:tcPr>
          <w:p w14:paraId="67210FC1" w14:textId="4E51961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creatinine test</w:t>
            </w:r>
            <w:r>
              <w:rPr>
                <w:rFonts w:ascii="Times New Roman" w:hAnsi="Times New Roman"/>
                <w:sz w:val="12"/>
                <w:szCs w:val="12"/>
                <w:lang w:val="en-US"/>
              </w:rPr>
              <w:t>s</w:t>
            </w:r>
            <w:r w:rsidRPr="00453AD5">
              <w:rPr>
                <w:rFonts w:ascii="Times New Roman" w:hAnsi="Times New Roman"/>
                <w:sz w:val="12"/>
                <w:szCs w:val="12"/>
                <w:lang w:val="en-US"/>
              </w:rPr>
              <w:t xml:space="preserve">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7A663D3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F4792F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37DCFC4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33C7B3C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tcPr>
          <w:p w14:paraId="0F4957D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6BC406D" w14:textId="77777777" w:rsidTr="00A66320">
        <w:tc>
          <w:tcPr>
            <w:tcW w:w="0" w:type="auto"/>
            <w:tcBorders>
              <w:top w:val="nil"/>
              <w:bottom w:val="nil"/>
            </w:tcBorders>
          </w:tcPr>
          <w:p w14:paraId="23187840" w14:textId="44C1D32D" w:rsidR="00703BBB" w:rsidRPr="00453AD5" w:rsidRDefault="00703BBB" w:rsidP="00A66320">
            <w:pPr>
              <w:rPr>
                <w:rFonts w:ascii="Times New Roman" w:hAnsi="Times New Roman"/>
                <w:sz w:val="12"/>
                <w:szCs w:val="12"/>
              </w:rPr>
            </w:pPr>
            <w:r w:rsidRPr="00453AD5">
              <w:rPr>
                <w:rFonts w:ascii="Times New Roman" w:hAnsi="Times New Roman"/>
                <w:sz w:val="12"/>
                <w:szCs w:val="12"/>
              </w:rPr>
              <w:t>148</w:t>
            </w:r>
          </w:p>
        </w:tc>
        <w:tc>
          <w:tcPr>
            <w:tcW w:w="0" w:type="auto"/>
            <w:tcBorders>
              <w:top w:val="nil"/>
              <w:bottom w:val="nil"/>
            </w:tcBorders>
          </w:tcPr>
          <w:p w14:paraId="7CC9E8F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 Haepatic_test_ALT_fu_RRMS_relapse_2_7_year_Teriflunomide</w:t>
            </w:r>
          </w:p>
        </w:tc>
        <w:tc>
          <w:tcPr>
            <w:tcW w:w="0" w:type="auto"/>
            <w:tcBorders>
              <w:top w:val="nil"/>
              <w:bottom w:val="nil"/>
            </w:tcBorders>
          </w:tcPr>
          <w:p w14:paraId="68FA608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(L532)</w:t>
            </w:r>
          </w:p>
        </w:tc>
        <w:tc>
          <w:tcPr>
            <w:tcW w:w="0" w:type="auto"/>
            <w:tcBorders>
              <w:top w:val="nil"/>
              <w:bottom w:val="nil"/>
            </w:tcBorders>
            <w:shd w:val="clear" w:color="auto" w:fill="auto"/>
          </w:tcPr>
          <w:p w14:paraId="685537E9" w14:textId="17051E1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284ED9E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740B7C1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77A374A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54BE70B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tcPr>
          <w:p w14:paraId="28F8400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72118CFE" w14:textId="77777777" w:rsidTr="00A66320">
        <w:tc>
          <w:tcPr>
            <w:tcW w:w="0" w:type="auto"/>
            <w:tcBorders>
              <w:top w:val="nil"/>
              <w:bottom w:val="nil"/>
            </w:tcBorders>
          </w:tcPr>
          <w:p w14:paraId="0F007C2E" w14:textId="5ACF3F7C" w:rsidR="00703BBB" w:rsidRPr="00453AD5" w:rsidRDefault="00703BBB" w:rsidP="00A66320">
            <w:pPr>
              <w:rPr>
                <w:rFonts w:ascii="Times New Roman" w:hAnsi="Times New Roman"/>
                <w:sz w:val="12"/>
                <w:szCs w:val="12"/>
              </w:rPr>
            </w:pPr>
            <w:r w:rsidRPr="00453AD5">
              <w:rPr>
                <w:rFonts w:ascii="Times New Roman" w:hAnsi="Times New Roman"/>
                <w:sz w:val="12"/>
                <w:szCs w:val="12"/>
              </w:rPr>
              <w:t>149</w:t>
            </w:r>
          </w:p>
        </w:tc>
        <w:tc>
          <w:tcPr>
            <w:tcW w:w="0" w:type="auto"/>
            <w:tcBorders>
              <w:top w:val="nil"/>
              <w:bottom w:val="nil"/>
            </w:tcBorders>
          </w:tcPr>
          <w:p w14:paraId="20A8976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 Haepatic_test_AST_fu_RRMS_relapse_2_7_year_Teriflunomide</w:t>
            </w:r>
          </w:p>
        </w:tc>
        <w:tc>
          <w:tcPr>
            <w:tcW w:w="0" w:type="auto"/>
            <w:tcBorders>
              <w:top w:val="nil"/>
              <w:bottom w:val="nil"/>
            </w:tcBorders>
          </w:tcPr>
          <w:p w14:paraId="7EC40D3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(L533)</w:t>
            </w:r>
          </w:p>
        </w:tc>
        <w:tc>
          <w:tcPr>
            <w:tcW w:w="0" w:type="auto"/>
            <w:tcBorders>
              <w:top w:val="nil"/>
              <w:bottom w:val="nil"/>
            </w:tcBorders>
            <w:shd w:val="clear" w:color="auto" w:fill="auto"/>
          </w:tcPr>
          <w:p w14:paraId="423C2B42" w14:textId="39BD2EE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19545E0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4A78D8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3AED583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3E5E56E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tcPr>
          <w:p w14:paraId="4439A23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3D75019" w14:textId="77777777" w:rsidTr="00A66320">
        <w:tc>
          <w:tcPr>
            <w:tcW w:w="0" w:type="auto"/>
            <w:tcBorders>
              <w:top w:val="nil"/>
              <w:bottom w:val="nil"/>
            </w:tcBorders>
          </w:tcPr>
          <w:p w14:paraId="265AEB21" w14:textId="5BC36597" w:rsidR="00703BBB" w:rsidRPr="00453AD5" w:rsidRDefault="00703BBB" w:rsidP="00A66320">
            <w:pPr>
              <w:rPr>
                <w:rFonts w:ascii="Times New Roman" w:hAnsi="Times New Roman"/>
                <w:sz w:val="12"/>
                <w:szCs w:val="12"/>
              </w:rPr>
            </w:pPr>
            <w:r w:rsidRPr="00453AD5">
              <w:rPr>
                <w:rFonts w:ascii="Times New Roman" w:hAnsi="Times New Roman"/>
                <w:sz w:val="12"/>
                <w:szCs w:val="12"/>
              </w:rPr>
              <w:t>150</w:t>
            </w:r>
          </w:p>
        </w:tc>
        <w:tc>
          <w:tcPr>
            <w:tcW w:w="0" w:type="auto"/>
            <w:tcBorders>
              <w:top w:val="nil"/>
              <w:bottom w:val="nil"/>
            </w:tcBorders>
          </w:tcPr>
          <w:p w14:paraId="08FB186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 Haepatic_test_gGT_fu_RRMS_relapse_2_7_year_Teriflunomide</w:t>
            </w:r>
          </w:p>
        </w:tc>
        <w:tc>
          <w:tcPr>
            <w:tcW w:w="0" w:type="auto"/>
            <w:tcBorders>
              <w:top w:val="nil"/>
              <w:bottom w:val="nil"/>
            </w:tcBorders>
          </w:tcPr>
          <w:p w14:paraId="23E3B88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(L534)</w:t>
            </w:r>
          </w:p>
        </w:tc>
        <w:tc>
          <w:tcPr>
            <w:tcW w:w="0" w:type="auto"/>
            <w:tcBorders>
              <w:top w:val="nil"/>
              <w:bottom w:val="nil"/>
            </w:tcBorders>
            <w:shd w:val="clear" w:color="auto" w:fill="auto"/>
          </w:tcPr>
          <w:p w14:paraId="7229F039" w14:textId="30E011D4"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gGT test</w:t>
            </w:r>
            <w:r>
              <w:rPr>
                <w:rFonts w:ascii="Times New Roman" w:hAnsi="Times New Roman"/>
                <w:sz w:val="12"/>
                <w:szCs w:val="12"/>
                <w:lang w:val="en-US"/>
              </w:rPr>
              <w:t>s</w:t>
            </w:r>
            <w:r w:rsidRPr="00453AD5">
              <w:rPr>
                <w:rFonts w:ascii="Times New Roman" w:hAnsi="Times New Roman"/>
                <w:sz w:val="12"/>
                <w:szCs w:val="12"/>
                <w:lang w:val="en-US"/>
              </w:rPr>
              <w:t xml:space="preserve">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4DF19FD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498E9D2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7F2FC00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shd w:val="clear" w:color="auto" w:fill="auto"/>
          </w:tcPr>
          <w:p w14:paraId="65E6A4B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4.000</w:t>
            </w:r>
          </w:p>
        </w:tc>
        <w:tc>
          <w:tcPr>
            <w:tcW w:w="0" w:type="auto"/>
            <w:tcBorders>
              <w:top w:val="nil"/>
              <w:bottom w:val="nil"/>
            </w:tcBorders>
          </w:tcPr>
          <w:p w14:paraId="5C4A923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0A957C7" w14:textId="77777777" w:rsidTr="00A66320">
        <w:tc>
          <w:tcPr>
            <w:tcW w:w="0" w:type="auto"/>
            <w:tcBorders>
              <w:top w:val="nil"/>
              <w:bottom w:val="nil"/>
            </w:tcBorders>
          </w:tcPr>
          <w:p w14:paraId="662890F1" w14:textId="721D411F" w:rsidR="00703BBB" w:rsidRPr="00453AD5" w:rsidRDefault="00703BBB" w:rsidP="00A66320">
            <w:pPr>
              <w:rPr>
                <w:rFonts w:ascii="Times New Roman" w:hAnsi="Times New Roman"/>
                <w:sz w:val="12"/>
                <w:szCs w:val="12"/>
              </w:rPr>
            </w:pPr>
            <w:r w:rsidRPr="00453AD5">
              <w:rPr>
                <w:rFonts w:ascii="Times New Roman" w:hAnsi="Times New Roman"/>
                <w:sz w:val="12"/>
                <w:szCs w:val="12"/>
              </w:rPr>
              <w:t>1</w:t>
            </w:r>
            <w:r>
              <w:rPr>
                <w:rFonts w:ascii="Times New Roman" w:hAnsi="Times New Roman"/>
                <w:sz w:val="12"/>
                <w:szCs w:val="12"/>
              </w:rPr>
              <w:t>51</w:t>
            </w:r>
          </w:p>
        </w:tc>
        <w:tc>
          <w:tcPr>
            <w:tcW w:w="0" w:type="auto"/>
            <w:tcBorders>
              <w:top w:val="nil"/>
              <w:bottom w:val="nil"/>
            </w:tcBorders>
          </w:tcPr>
          <w:p w14:paraId="3D4D60C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Vol_Neurologist_visit_fu_RRMS_relapse_2_7_year_Teriflunomide</w:t>
            </w:r>
          </w:p>
        </w:tc>
        <w:tc>
          <w:tcPr>
            <w:tcW w:w="0" w:type="auto"/>
            <w:tcBorders>
              <w:top w:val="nil"/>
              <w:bottom w:val="nil"/>
            </w:tcBorders>
          </w:tcPr>
          <w:p w14:paraId="5C870D2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(L525)</w:t>
            </w:r>
          </w:p>
        </w:tc>
        <w:tc>
          <w:tcPr>
            <w:tcW w:w="0" w:type="auto"/>
            <w:tcBorders>
              <w:top w:val="nil"/>
              <w:bottom w:val="nil"/>
            </w:tcBorders>
            <w:shd w:val="clear" w:color="auto" w:fill="auto"/>
          </w:tcPr>
          <w:p w14:paraId="4410A753" w14:textId="1135519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4DEFF54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9A2056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1.500</w:t>
            </w:r>
          </w:p>
        </w:tc>
        <w:tc>
          <w:tcPr>
            <w:tcW w:w="0" w:type="auto"/>
            <w:tcBorders>
              <w:top w:val="nil"/>
              <w:bottom w:val="nil"/>
            </w:tcBorders>
            <w:shd w:val="clear" w:color="auto" w:fill="auto"/>
          </w:tcPr>
          <w:p w14:paraId="27B715D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1.500</w:t>
            </w:r>
          </w:p>
        </w:tc>
        <w:tc>
          <w:tcPr>
            <w:tcW w:w="0" w:type="auto"/>
            <w:tcBorders>
              <w:top w:val="nil"/>
              <w:bottom w:val="nil"/>
            </w:tcBorders>
            <w:shd w:val="clear" w:color="auto" w:fill="auto"/>
          </w:tcPr>
          <w:p w14:paraId="35CEB56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1.500</w:t>
            </w:r>
          </w:p>
        </w:tc>
        <w:tc>
          <w:tcPr>
            <w:tcW w:w="0" w:type="auto"/>
            <w:tcBorders>
              <w:top w:val="nil"/>
              <w:bottom w:val="nil"/>
            </w:tcBorders>
          </w:tcPr>
          <w:p w14:paraId="5610E18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10BEF440" w14:textId="77777777" w:rsidTr="00A66320">
        <w:tc>
          <w:tcPr>
            <w:tcW w:w="0" w:type="auto"/>
            <w:tcBorders>
              <w:top w:val="nil"/>
              <w:bottom w:val="nil"/>
            </w:tcBorders>
          </w:tcPr>
          <w:p w14:paraId="5B9955AB" w14:textId="3E76925D" w:rsidR="00703BBB" w:rsidRPr="00453AD5" w:rsidRDefault="00703BBB" w:rsidP="00344B4B">
            <w:pPr>
              <w:rPr>
                <w:rFonts w:ascii="Times New Roman" w:hAnsi="Times New Roman"/>
                <w:sz w:val="12"/>
                <w:szCs w:val="12"/>
              </w:rPr>
            </w:pPr>
            <w:r w:rsidRPr="00453AD5">
              <w:rPr>
                <w:rFonts w:ascii="Times New Roman" w:hAnsi="Times New Roman"/>
                <w:sz w:val="12"/>
                <w:szCs w:val="12"/>
              </w:rPr>
              <w:t>15</w:t>
            </w:r>
            <w:r>
              <w:rPr>
                <w:rFonts w:ascii="Times New Roman" w:hAnsi="Times New Roman"/>
                <w:sz w:val="12"/>
                <w:szCs w:val="12"/>
              </w:rPr>
              <w:t>2</w:t>
            </w:r>
          </w:p>
        </w:tc>
        <w:tc>
          <w:tcPr>
            <w:tcW w:w="0" w:type="auto"/>
            <w:tcBorders>
              <w:top w:val="nil"/>
              <w:bottom w:val="nil"/>
            </w:tcBorders>
          </w:tcPr>
          <w:p w14:paraId="24785BF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Vol_Brain_plus_spinal_cord_MRI_fu_RRMS_relapse_1st_year_Teriflunomide</w:t>
            </w:r>
          </w:p>
        </w:tc>
        <w:tc>
          <w:tcPr>
            <w:tcW w:w="0" w:type="auto"/>
            <w:tcBorders>
              <w:top w:val="nil"/>
              <w:bottom w:val="nil"/>
            </w:tcBorders>
          </w:tcPr>
          <w:p w14:paraId="386BBF5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(L528)</w:t>
            </w:r>
          </w:p>
        </w:tc>
        <w:tc>
          <w:tcPr>
            <w:tcW w:w="0" w:type="auto"/>
            <w:tcBorders>
              <w:top w:val="nil"/>
              <w:bottom w:val="nil"/>
            </w:tcBorders>
            <w:shd w:val="clear" w:color="auto" w:fill="auto"/>
          </w:tcPr>
          <w:p w14:paraId="1898F69B" w14:textId="6352A4AA"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brain plus spinal cord MRI</w:t>
            </w:r>
            <w:r>
              <w:rPr>
                <w:rFonts w:ascii="Times New Roman" w:hAnsi="Times New Roman"/>
                <w:sz w:val="12"/>
                <w:szCs w:val="12"/>
                <w:lang w:val="en-US"/>
              </w:rPr>
              <w:t>s</w:t>
            </w:r>
            <w:r w:rsidRPr="00453AD5">
              <w:rPr>
                <w:rFonts w:ascii="Times New Roman" w:hAnsi="Times New Roman"/>
                <w:sz w:val="12"/>
                <w:szCs w:val="12"/>
                <w:lang w:val="en-US"/>
              </w:rPr>
              <w:t xml:space="preserve"> with contrast for follow-up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3F39450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131A7B5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9FA388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F578C4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CAD55B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794CE96B" w14:textId="77777777" w:rsidTr="00A66320">
        <w:tc>
          <w:tcPr>
            <w:tcW w:w="0" w:type="auto"/>
            <w:tcBorders>
              <w:top w:val="nil"/>
              <w:bottom w:val="single" w:sz="18" w:space="0" w:color="auto"/>
            </w:tcBorders>
          </w:tcPr>
          <w:p w14:paraId="08AD04C2" w14:textId="6DAA348C" w:rsidR="00311688" w:rsidRPr="00453AD5" w:rsidRDefault="00703BBB" w:rsidP="00703BBB">
            <w:pPr>
              <w:rPr>
                <w:rFonts w:ascii="Times New Roman" w:hAnsi="Times New Roman"/>
                <w:sz w:val="12"/>
                <w:szCs w:val="12"/>
              </w:rPr>
            </w:pPr>
            <w:r w:rsidRPr="00453AD5">
              <w:rPr>
                <w:rFonts w:ascii="Times New Roman" w:hAnsi="Times New Roman"/>
                <w:sz w:val="12"/>
                <w:szCs w:val="12"/>
              </w:rPr>
              <w:t>15</w:t>
            </w:r>
            <w:r>
              <w:rPr>
                <w:rFonts w:ascii="Times New Roman" w:hAnsi="Times New Roman"/>
                <w:sz w:val="12"/>
                <w:szCs w:val="12"/>
              </w:rPr>
              <w:t>3</w:t>
            </w:r>
          </w:p>
        </w:tc>
        <w:tc>
          <w:tcPr>
            <w:tcW w:w="0" w:type="auto"/>
            <w:tcBorders>
              <w:top w:val="nil"/>
              <w:bottom w:val="single" w:sz="18" w:space="0" w:color="auto"/>
            </w:tcBorders>
          </w:tcPr>
          <w:p w14:paraId="709C413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Vol_Brain_plus_spinal_cord_MRI_fu_RRMS_relapse_2_7_year_Teriflunomide Teriflunomide</w:t>
            </w:r>
          </w:p>
        </w:tc>
        <w:tc>
          <w:tcPr>
            <w:tcW w:w="0" w:type="auto"/>
            <w:tcBorders>
              <w:top w:val="nil"/>
              <w:bottom w:val="single" w:sz="18" w:space="0" w:color="auto"/>
            </w:tcBorders>
          </w:tcPr>
          <w:p w14:paraId="357EEAC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(L537)</w:t>
            </w:r>
          </w:p>
        </w:tc>
        <w:tc>
          <w:tcPr>
            <w:tcW w:w="0" w:type="auto"/>
            <w:tcBorders>
              <w:top w:val="nil"/>
              <w:bottom w:val="single" w:sz="18" w:space="0" w:color="auto"/>
            </w:tcBorders>
            <w:shd w:val="clear" w:color="auto" w:fill="auto"/>
          </w:tcPr>
          <w:p w14:paraId="610150EB" w14:textId="04ABDAFF"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brain plus spinal cord MRI</w:t>
            </w:r>
            <w:r>
              <w:rPr>
                <w:rFonts w:ascii="Times New Roman" w:hAnsi="Times New Roman"/>
                <w:sz w:val="12"/>
                <w:szCs w:val="12"/>
                <w:lang w:val="en-US"/>
              </w:rPr>
              <w:t>s</w:t>
            </w:r>
            <w:r w:rsidRPr="00453AD5">
              <w:rPr>
                <w:rFonts w:ascii="Times New Roman" w:hAnsi="Times New Roman"/>
                <w:sz w:val="12"/>
                <w:szCs w:val="12"/>
                <w:lang w:val="en-US"/>
              </w:rPr>
              <w:t xml:space="preserve"> with contrast for follow-up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single" w:sz="18" w:space="0" w:color="auto"/>
            </w:tcBorders>
          </w:tcPr>
          <w:p w14:paraId="0A8A40E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single" w:sz="18" w:space="0" w:color="auto"/>
            </w:tcBorders>
            <w:shd w:val="clear" w:color="auto" w:fill="auto"/>
          </w:tcPr>
          <w:p w14:paraId="74E8CF9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2270760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4F6C976D"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tcPr>
          <w:p w14:paraId="13FA02D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16A3A7DB" w14:textId="13CDD0E3"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13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83"/>
        <w:gridCol w:w="3583"/>
        <w:gridCol w:w="1033"/>
        <w:gridCol w:w="4823"/>
        <w:gridCol w:w="897"/>
        <w:gridCol w:w="795"/>
        <w:gridCol w:w="623"/>
        <w:gridCol w:w="626"/>
        <w:gridCol w:w="1423"/>
      </w:tblGrid>
      <w:tr w:rsidR="00311688" w:rsidRPr="00453AD5" w14:paraId="681A3501" w14:textId="77777777" w:rsidTr="00A66320">
        <w:tc>
          <w:tcPr>
            <w:tcW w:w="0" w:type="auto"/>
            <w:tcBorders>
              <w:bottom w:val="single" w:sz="6" w:space="0" w:color="auto"/>
            </w:tcBorders>
          </w:tcPr>
          <w:p w14:paraId="1F6B4B4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7234EBD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7349792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64B93DA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317F3F4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79AC750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812FB7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3B44ECC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5E3D4AA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70654B1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range</w:t>
            </w:r>
          </w:p>
        </w:tc>
        <w:tc>
          <w:tcPr>
            <w:tcW w:w="0" w:type="auto"/>
            <w:tcBorders>
              <w:bottom w:val="single" w:sz="6" w:space="0" w:color="auto"/>
            </w:tcBorders>
            <w:shd w:val="clear" w:color="auto" w:fill="auto"/>
          </w:tcPr>
          <w:p w14:paraId="78FDD50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 range</w:t>
            </w:r>
          </w:p>
        </w:tc>
        <w:tc>
          <w:tcPr>
            <w:tcW w:w="0" w:type="auto"/>
            <w:tcBorders>
              <w:bottom w:val="single" w:sz="6" w:space="0" w:color="auto"/>
            </w:tcBorders>
          </w:tcPr>
          <w:p w14:paraId="3CE2E93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7E4E5060" w14:textId="77777777" w:rsidTr="00A66320">
        <w:tc>
          <w:tcPr>
            <w:tcW w:w="0" w:type="auto"/>
            <w:gridSpan w:val="9"/>
            <w:tcBorders>
              <w:top w:val="single" w:sz="6" w:space="0" w:color="auto"/>
              <w:bottom w:val="single" w:sz="6" w:space="0" w:color="auto"/>
            </w:tcBorders>
          </w:tcPr>
          <w:p w14:paraId="50704686" w14:textId="3DF84184"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453AD5" w14:paraId="33556003" w14:textId="77777777" w:rsidTr="00A66320">
        <w:tc>
          <w:tcPr>
            <w:tcW w:w="0" w:type="auto"/>
            <w:gridSpan w:val="9"/>
            <w:tcBorders>
              <w:top w:val="single" w:sz="6" w:space="0" w:color="auto"/>
              <w:bottom w:val="single" w:sz="6" w:space="0" w:color="auto"/>
            </w:tcBorders>
          </w:tcPr>
          <w:p w14:paraId="1D6E80F1" w14:textId="53D63BE2"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5EDF1080" w14:textId="77777777" w:rsidTr="00A66320">
        <w:tc>
          <w:tcPr>
            <w:tcW w:w="0" w:type="auto"/>
            <w:gridSpan w:val="9"/>
            <w:tcBorders>
              <w:top w:val="single" w:sz="6" w:space="0" w:color="auto"/>
              <w:bottom w:val="single" w:sz="6" w:space="0" w:color="auto"/>
            </w:tcBorders>
          </w:tcPr>
          <w:p w14:paraId="6D513159"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Adverse events - Teriflunomide</w:t>
            </w:r>
          </w:p>
        </w:tc>
      </w:tr>
      <w:tr w:rsidR="00703BBB" w:rsidRPr="00453AD5" w14:paraId="5C256604" w14:textId="77777777" w:rsidTr="00A66320">
        <w:tc>
          <w:tcPr>
            <w:tcW w:w="0" w:type="auto"/>
            <w:tcBorders>
              <w:top w:val="nil"/>
              <w:bottom w:val="nil"/>
            </w:tcBorders>
          </w:tcPr>
          <w:p w14:paraId="2E88F15E" w14:textId="35AEE009" w:rsidR="00703BBB" w:rsidRPr="00453AD5" w:rsidRDefault="00703BBB" w:rsidP="00A66320">
            <w:pPr>
              <w:rPr>
                <w:rFonts w:ascii="Times New Roman" w:hAnsi="Times New Roman"/>
                <w:sz w:val="12"/>
                <w:szCs w:val="12"/>
              </w:rPr>
            </w:pPr>
            <w:r w:rsidRPr="00963CA7">
              <w:rPr>
                <w:rFonts w:ascii="Times New Roman" w:hAnsi="Times New Roman"/>
                <w:sz w:val="12"/>
                <w:szCs w:val="12"/>
              </w:rPr>
              <w:t>154</w:t>
            </w:r>
          </w:p>
        </w:tc>
        <w:tc>
          <w:tcPr>
            <w:tcW w:w="0" w:type="auto"/>
            <w:tcBorders>
              <w:top w:val="nil"/>
              <w:bottom w:val="nil"/>
            </w:tcBorders>
          </w:tcPr>
          <w:p w14:paraId="56A0681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Tablets_hair_thinning_1st_year_only_Teriflunomide</w:t>
            </w:r>
          </w:p>
        </w:tc>
        <w:tc>
          <w:tcPr>
            <w:tcW w:w="0" w:type="auto"/>
            <w:tcBorders>
              <w:top w:val="nil"/>
              <w:bottom w:val="nil"/>
            </w:tcBorders>
          </w:tcPr>
          <w:p w14:paraId="62C5CBA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(L539)</w:t>
            </w:r>
          </w:p>
        </w:tc>
        <w:tc>
          <w:tcPr>
            <w:tcW w:w="0" w:type="auto"/>
            <w:tcBorders>
              <w:top w:val="nil"/>
              <w:bottom w:val="nil"/>
            </w:tcBorders>
            <w:shd w:val="clear" w:color="auto" w:fill="auto"/>
          </w:tcPr>
          <w:p w14:paraId="59231106" w14:textId="3BAE909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Posology (tablets </w:t>
            </w:r>
            <w:r w:rsidRPr="00453AD5">
              <w:rPr>
                <w:rFonts w:ascii="Times New Roman" w:hAnsi="Times New Roman"/>
                <w:i/>
                <w:sz w:val="12"/>
                <w:szCs w:val="12"/>
                <w:lang w:val="en-US"/>
              </w:rPr>
              <w:t>per diem</w:t>
            </w:r>
            <w:r w:rsidRPr="00453AD5">
              <w:rPr>
                <w:rFonts w:ascii="Times New Roman" w:hAnsi="Times New Roman"/>
                <w:sz w:val="12"/>
                <w:szCs w:val="12"/>
                <w:lang w:val="en-US"/>
              </w:rPr>
              <w:t xml:space="preserve">) threrapy for hair thinning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3150EBF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8796C4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53C8C5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EE061D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1170B9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92A9446" w14:textId="77777777" w:rsidTr="00A66320">
        <w:tc>
          <w:tcPr>
            <w:tcW w:w="0" w:type="auto"/>
            <w:tcBorders>
              <w:top w:val="nil"/>
              <w:bottom w:val="nil"/>
            </w:tcBorders>
          </w:tcPr>
          <w:p w14:paraId="21C79B72" w14:textId="10D598CE" w:rsidR="00703BBB" w:rsidRPr="00453AD5" w:rsidRDefault="00703BBB" w:rsidP="00A66320">
            <w:pPr>
              <w:rPr>
                <w:rFonts w:ascii="Times New Roman" w:hAnsi="Times New Roman"/>
                <w:sz w:val="12"/>
                <w:szCs w:val="12"/>
              </w:rPr>
            </w:pPr>
            <w:r w:rsidRPr="00963CA7">
              <w:rPr>
                <w:rFonts w:ascii="Times New Roman" w:hAnsi="Times New Roman"/>
                <w:sz w:val="12"/>
                <w:szCs w:val="12"/>
              </w:rPr>
              <w:t>155</w:t>
            </w:r>
          </w:p>
        </w:tc>
        <w:tc>
          <w:tcPr>
            <w:tcW w:w="0" w:type="auto"/>
            <w:tcBorders>
              <w:top w:val="nil"/>
              <w:bottom w:val="nil"/>
            </w:tcBorders>
          </w:tcPr>
          <w:p w14:paraId="01A31EC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Posology_drug_rachialgy_1st_year_Teriflunomide</w:t>
            </w:r>
          </w:p>
        </w:tc>
        <w:tc>
          <w:tcPr>
            <w:tcW w:w="0" w:type="auto"/>
            <w:tcBorders>
              <w:top w:val="nil"/>
              <w:bottom w:val="nil"/>
            </w:tcBorders>
          </w:tcPr>
          <w:p w14:paraId="69E0CB9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(L541)</w:t>
            </w:r>
          </w:p>
        </w:tc>
        <w:tc>
          <w:tcPr>
            <w:tcW w:w="0" w:type="auto"/>
            <w:tcBorders>
              <w:top w:val="nil"/>
              <w:bottom w:val="nil"/>
            </w:tcBorders>
            <w:shd w:val="clear" w:color="auto" w:fill="auto"/>
          </w:tcPr>
          <w:p w14:paraId="6FEFB0D4" w14:textId="03F418E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 diem</w:t>
            </w:r>
            <w:r w:rsidRPr="00453AD5">
              <w:rPr>
                <w:rFonts w:ascii="Times New Roman" w:hAnsi="Times New Roman"/>
                <w:sz w:val="12"/>
                <w:szCs w:val="12"/>
                <w:lang w:val="en-US"/>
              </w:rPr>
              <w:t xml:space="preserve">) threrapy for rachialgy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595FB12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471CBE1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4B4B79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3F504A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9BFABB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963CA7" w14:paraId="53DA28A5" w14:textId="77777777" w:rsidTr="00A66320">
        <w:tc>
          <w:tcPr>
            <w:tcW w:w="0" w:type="auto"/>
            <w:tcBorders>
              <w:top w:val="nil"/>
              <w:bottom w:val="nil"/>
            </w:tcBorders>
          </w:tcPr>
          <w:p w14:paraId="4186F548" w14:textId="6D53E103" w:rsidR="00703BBB" w:rsidRPr="00963CA7" w:rsidRDefault="00703BBB" w:rsidP="00A66320">
            <w:pPr>
              <w:rPr>
                <w:rFonts w:ascii="Times New Roman" w:hAnsi="Times New Roman"/>
                <w:sz w:val="12"/>
                <w:szCs w:val="12"/>
              </w:rPr>
            </w:pPr>
            <w:r w:rsidRPr="00963CA7">
              <w:rPr>
                <w:rFonts w:ascii="Times New Roman" w:hAnsi="Times New Roman"/>
                <w:sz w:val="12"/>
                <w:szCs w:val="12"/>
              </w:rPr>
              <w:t>156</w:t>
            </w:r>
          </w:p>
        </w:tc>
        <w:tc>
          <w:tcPr>
            <w:tcW w:w="0" w:type="auto"/>
            <w:tcBorders>
              <w:top w:val="nil"/>
              <w:bottom w:val="nil"/>
            </w:tcBorders>
          </w:tcPr>
          <w:p w14:paraId="717C994E"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Posology_drug_rachialgy_2_7_year_Teriflunomide</w:t>
            </w:r>
          </w:p>
        </w:tc>
        <w:tc>
          <w:tcPr>
            <w:tcW w:w="0" w:type="auto"/>
            <w:tcBorders>
              <w:top w:val="nil"/>
              <w:bottom w:val="nil"/>
            </w:tcBorders>
          </w:tcPr>
          <w:p w14:paraId="5412307C"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(L543)</w:t>
            </w:r>
          </w:p>
        </w:tc>
        <w:tc>
          <w:tcPr>
            <w:tcW w:w="0" w:type="auto"/>
            <w:tcBorders>
              <w:top w:val="nil"/>
              <w:bottom w:val="nil"/>
            </w:tcBorders>
            <w:shd w:val="clear" w:color="auto" w:fill="auto"/>
          </w:tcPr>
          <w:p w14:paraId="58DAD54B" w14:textId="22AC827C"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Posology (milligrams </w:t>
            </w:r>
            <w:r w:rsidRPr="00963CA7">
              <w:rPr>
                <w:rFonts w:ascii="Times New Roman" w:hAnsi="Times New Roman"/>
                <w:i/>
                <w:sz w:val="12"/>
                <w:szCs w:val="12"/>
                <w:lang w:val="en-US"/>
              </w:rPr>
              <w:t>per diem</w:t>
            </w:r>
            <w:r w:rsidRPr="00963CA7">
              <w:rPr>
                <w:rFonts w:ascii="Times New Roman" w:hAnsi="Times New Roman"/>
                <w:sz w:val="12"/>
                <w:szCs w:val="12"/>
                <w:lang w:val="en-US"/>
              </w:rPr>
              <w:t xml:space="preserve">) threrapy for rachialgy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5E358CB0"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47633219"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4385D414"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0025EBCB"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tcPr>
          <w:p w14:paraId="49D38D22"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7F4DBAEC" w14:textId="77777777" w:rsidTr="00A66320">
        <w:tc>
          <w:tcPr>
            <w:tcW w:w="0" w:type="auto"/>
            <w:tcBorders>
              <w:top w:val="nil"/>
              <w:bottom w:val="nil"/>
            </w:tcBorders>
          </w:tcPr>
          <w:p w14:paraId="73561B41" w14:textId="45EC298C" w:rsidR="00703BBB" w:rsidRPr="00963CA7" w:rsidRDefault="00703BBB" w:rsidP="00A66320">
            <w:pPr>
              <w:rPr>
                <w:rFonts w:ascii="Times New Roman" w:hAnsi="Times New Roman"/>
                <w:sz w:val="12"/>
                <w:szCs w:val="12"/>
              </w:rPr>
            </w:pPr>
            <w:r w:rsidRPr="00963CA7">
              <w:rPr>
                <w:rFonts w:ascii="Times New Roman" w:hAnsi="Times New Roman"/>
                <w:sz w:val="12"/>
                <w:szCs w:val="12"/>
              </w:rPr>
              <w:t>157</w:t>
            </w:r>
          </w:p>
        </w:tc>
        <w:tc>
          <w:tcPr>
            <w:tcW w:w="0" w:type="auto"/>
            <w:tcBorders>
              <w:top w:val="nil"/>
              <w:bottom w:val="nil"/>
            </w:tcBorders>
          </w:tcPr>
          <w:p w14:paraId="49607A3C"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Posology_drug_hypertension_1st_year_Teriflunomide</w:t>
            </w:r>
          </w:p>
        </w:tc>
        <w:tc>
          <w:tcPr>
            <w:tcW w:w="0" w:type="auto"/>
            <w:tcBorders>
              <w:top w:val="nil"/>
              <w:bottom w:val="nil"/>
            </w:tcBorders>
          </w:tcPr>
          <w:p w14:paraId="153E1FC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(L541)</w:t>
            </w:r>
          </w:p>
        </w:tc>
        <w:tc>
          <w:tcPr>
            <w:tcW w:w="0" w:type="auto"/>
            <w:tcBorders>
              <w:top w:val="nil"/>
              <w:bottom w:val="nil"/>
            </w:tcBorders>
            <w:shd w:val="clear" w:color="auto" w:fill="auto"/>
          </w:tcPr>
          <w:p w14:paraId="0B54B4F6" w14:textId="2EC512E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Posology (milligrams </w:t>
            </w:r>
            <w:r w:rsidRPr="00963CA7">
              <w:rPr>
                <w:rFonts w:ascii="Times New Roman" w:hAnsi="Times New Roman"/>
                <w:i/>
                <w:sz w:val="12"/>
                <w:szCs w:val="12"/>
                <w:lang w:val="en-US"/>
              </w:rPr>
              <w:t>per diem</w:t>
            </w:r>
            <w:r w:rsidRPr="00963CA7">
              <w:rPr>
                <w:rFonts w:ascii="Times New Roman" w:hAnsi="Times New Roman"/>
                <w:sz w:val="12"/>
                <w:szCs w:val="12"/>
                <w:lang w:val="en-US"/>
              </w:rPr>
              <w:t xml:space="preserve">) threrapy for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4BAEFB4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12EB0906"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20</w:t>
            </w:r>
          </w:p>
        </w:tc>
        <w:tc>
          <w:tcPr>
            <w:tcW w:w="0" w:type="auto"/>
            <w:tcBorders>
              <w:top w:val="nil"/>
              <w:bottom w:val="nil"/>
            </w:tcBorders>
            <w:shd w:val="clear" w:color="auto" w:fill="auto"/>
          </w:tcPr>
          <w:p w14:paraId="5DC5D51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20</w:t>
            </w:r>
          </w:p>
        </w:tc>
        <w:tc>
          <w:tcPr>
            <w:tcW w:w="0" w:type="auto"/>
            <w:tcBorders>
              <w:top w:val="nil"/>
              <w:bottom w:val="nil"/>
            </w:tcBorders>
            <w:shd w:val="clear" w:color="auto" w:fill="auto"/>
          </w:tcPr>
          <w:p w14:paraId="098BB543"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20</w:t>
            </w:r>
          </w:p>
        </w:tc>
        <w:tc>
          <w:tcPr>
            <w:tcW w:w="0" w:type="auto"/>
            <w:tcBorders>
              <w:top w:val="nil"/>
              <w:bottom w:val="nil"/>
            </w:tcBorders>
          </w:tcPr>
          <w:p w14:paraId="4FB574C6"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1833C00C" w14:textId="77777777" w:rsidTr="00A66320">
        <w:tc>
          <w:tcPr>
            <w:tcW w:w="0" w:type="auto"/>
            <w:tcBorders>
              <w:top w:val="nil"/>
              <w:bottom w:val="nil"/>
            </w:tcBorders>
          </w:tcPr>
          <w:p w14:paraId="6408FE9F" w14:textId="1002CAA3" w:rsidR="00703BBB" w:rsidRPr="00963CA7" w:rsidRDefault="00703BBB" w:rsidP="00A66320">
            <w:pPr>
              <w:rPr>
                <w:rFonts w:ascii="Times New Roman" w:hAnsi="Times New Roman"/>
                <w:sz w:val="12"/>
                <w:szCs w:val="12"/>
              </w:rPr>
            </w:pPr>
            <w:r w:rsidRPr="00963CA7">
              <w:rPr>
                <w:rFonts w:ascii="Times New Roman" w:hAnsi="Times New Roman"/>
                <w:sz w:val="12"/>
                <w:szCs w:val="12"/>
              </w:rPr>
              <w:t>158</w:t>
            </w:r>
          </w:p>
        </w:tc>
        <w:tc>
          <w:tcPr>
            <w:tcW w:w="0" w:type="auto"/>
            <w:tcBorders>
              <w:top w:val="nil"/>
              <w:bottom w:val="nil"/>
            </w:tcBorders>
          </w:tcPr>
          <w:p w14:paraId="481D0296"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Therapy_dur_hypertension_1st_year_Teriflunomide</w:t>
            </w:r>
          </w:p>
        </w:tc>
        <w:tc>
          <w:tcPr>
            <w:tcW w:w="0" w:type="auto"/>
            <w:tcBorders>
              <w:top w:val="nil"/>
              <w:bottom w:val="nil"/>
            </w:tcBorders>
          </w:tcPr>
          <w:p w14:paraId="1BF912C1"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(L546)</w:t>
            </w:r>
          </w:p>
        </w:tc>
        <w:tc>
          <w:tcPr>
            <w:tcW w:w="0" w:type="auto"/>
            <w:tcBorders>
              <w:top w:val="nil"/>
              <w:bottom w:val="nil"/>
            </w:tcBorders>
            <w:shd w:val="clear" w:color="auto" w:fill="auto"/>
          </w:tcPr>
          <w:p w14:paraId="3D513CEC" w14:textId="2B090D4E"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Therapy duration (days)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709AF62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03E2673A"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1F9ED7F1"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2BCEF10C"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tcPr>
          <w:p w14:paraId="3D02318D" w14:textId="015CEA1B"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 [</w:t>
            </w:r>
            <w:r>
              <w:rPr>
                <w:rFonts w:ascii="Times New Roman" w:hAnsi="Times New Roman"/>
                <w:sz w:val="12"/>
                <w:szCs w:val="12"/>
                <w:lang w:val="en-US"/>
              </w:rPr>
              <w:t>SI</w:t>
            </w:r>
            <w:r w:rsidRPr="00963CA7">
              <w:rPr>
                <w:rFonts w:ascii="Times New Roman" w:hAnsi="Times New Roman"/>
                <w:sz w:val="12"/>
                <w:szCs w:val="12"/>
                <w:lang w:val="en-US"/>
              </w:rPr>
              <w:t>4.]</w:t>
            </w:r>
          </w:p>
        </w:tc>
      </w:tr>
      <w:tr w:rsidR="00703BBB" w:rsidRPr="00963CA7" w14:paraId="4E722D1C" w14:textId="77777777" w:rsidTr="00A66320">
        <w:tc>
          <w:tcPr>
            <w:tcW w:w="0" w:type="auto"/>
            <w:tcBorders>
              <w:top w:val="nil"/>
              <w:bottom w:val="nil"/>
            </w:tcBorders>
          </w:tcPr>
          <w:p w14:paraId="145B4D53" w14:textId="56247C78" w:rsidR="00703BBB" w:rsidRPr="00963CA7" w:rsidRDefault="00703BBB" w:rsidP="00A66320">
            <w:pPr>
              <w:rPr>
                <w:rFonts w:ascii="Times New Roman" w:hAnsi="Times New Roman"/>
                <w:sz w:val="12"/>
                <w:szCs w:val="12"/>
              </w:rPr>
            </w:pPr>
            <w:r w:rsidRPr="00963CA7">
              <w:rPr>
                <w:rFonts w:ascii="Times New Roman" w:hAnsi="Times New Roman"/>
                <w:sz w:val="12"/>
                <w:szCs w:val="12"/>
              </w:rPr>
              <w:t>159</w:t>
            </w:r>
          </w:p>
        </w:tc>
        <w:tc>
          <w:tcPr>
            <w:tcW w:w="0" w:type="auto"/>
            <w:tcBorders>
              <w:top w:val="nil"/>
              <w:bottom w:val="nil"/>
            </w:tcBorders>
          </w:tcPr>
          <w:p w14:paraId="0DB22F24"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Vol_Holter_press_given_hypertension_1st_year_Teriflunomide</w:t>
            </w:r>
          </w:p>
        </w:tc>
        <w:tc>
          <w:tcPr>
            <w:tcW w:w="0" w:type="auto"/>
            <w:tcBorders>
              <w:top w:val="nil"/>
              <w:bottom w:val="nil"/>
            </w:tcBorders>
          </w:tcPr>
          <w:p w14:paraId="07C71E38"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(L547)</w:t>
            </w:r>
          </w:p>
        </w:tc>
        <w:tc>
          <w:tcPr>
            <w:tcW w:w="0" w:type="auto"/>
            <w:tcBorders>
              <w:top w:val="nil"/>
              <w:bottom w:val="nil"/>
            </w:tcBorders>
            <w:shd w:val="clear" w:color="auto" w:fill="auto"/>
          </w:tcPr>
          <w:p w14:paraId="7CDF0F46" w14:textId="43AC6154"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Number of Holter tests given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1459F4D5"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5A12415B"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09621FD2"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146B7403"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tcPr>
          <w:p w14:paraId="794E5DD2"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527B7D99" w14:textId="77777777" w:rsidTr="00A66320">
        <w:tc>
          <w:tcPr>
            <w:tcW w:w="0" w:type="auto"/>
            <w:tcBorders>
              <w:top w:val="nil"/>
              <w:bottom w:val="nil"/>
            </w:tcBorders>
          </w:tcPr>
          <w:p w14:paraId="0D3973B3" w14:textId="50C7FCB5" w:rsidR="00703BBB" w:rsidRPr="00963CA7" w:rsidRDefault="00703BBB" w:rsidP="00A66320">
            <w:pPr>
              <w:rPr>
                <w:rFonts w:ascii="Times New Roman" w:hAnsi="Times New Roman"/>
                <w:sz w:val="12"/>
                <w:szCs w:val="12"/>
              </w:rPr>
            </w:pPr>
            <w:r w:rsidRPr="00963CA7">
              <w:rPr>
                <w:rFonts w:ascii="Times New Roman" w:hAnsi="Times New Roman"/>
                <w:sz w:val="12"/>
                <w:szCs w:val="12"/>
              </w:rPr>
              <w:t>160</w:t>
            </w:r>
          </w:p>
        </w:tc>
        <w:tc>
          <w:tcPr>
            <w:tcW w:w="0" w:type="auto"/>
            <w:tcBorders>
              <w:top w:val="nil"/>
              <w:bottom w:val="nil"/>
            </w:tcBorders>
          </w:tcPr>
          <w:p w14:paraId="70185C6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Vol_ECG_given_hypertension_1st_year_Teriflunomide</w:t>
            </w:r>
          </w:p>
        </w:tc>
        <w:tc>
          <w:tcPr>
            <w:tcW w:w="0" w:type="auto"/>
            <w:tcBorders>
              <w:top w:val="nil"/>
              <w:bottom w:val="nil"/>
            </w:tcBorders>
          </w:tcPr>
          <w:p w14:paraId="719E25CC"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(L548)</w:t>
            </w:r>
          </w:p>
        </w:tc>
        <w:tc>
          <w:tcPr>
            <w:tcW w:w="0" w:type="auto"/>
            <w:tcBorders>
              <w:top w:val="nil"/>
              <w:bottom w:val="nil"/>
            </w:tcBorders>
            <w:shd w:val="clear" w:color="auto" w:fill="auto"/>
          </w:tcPr>
          <w:p w14:paraId="5B1CF479" w14:textId="006E7C68"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Number of ECG tests given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00DBBF6C"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094B3036"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24852DE9"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243EFBA8"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tcPr>
          <w:p w14:paraId="1F491A1D"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1057A80E" w14:textId="77777777" w:rsidTr="00A66320">
        <w:tc>
          <w:tcPr>
            <w:tcW w:w="0" w:type="auto"/>
            <w:tcBorders>
              <w:top w:val="nil"/>
              <w:bottom w:val="nil"/>
            </w:tcBorders>
          </w:tcPr>
          <w:p w14:paraId="668E3B79" w14:textId="233681EC" w:rsidR="00703BBB" w:rsidRPr="00963CA7" w:rsidRDefault="00703BBB" w:rsidP="00A66320">
            <w:pPr>
              <w:rPr>
                <w:rFonts w:ascii="Times New Roman" w:hAnsi="Times New Roman"/>
                <w:sz w:val="12"/>
                <w:szCs w:val="12"/>
              </w:rPr>
            </w:pPr>
            <w:r w:rsidRPr="00963CA7">
              <w:rPr>
                <w:rFonts w:ascii="Times New Roman" w:hAnsi="Times New Roman"/>
                <w:sz w:val="12"/>
                <w:szCs w:val="12"/>
              </w:rPr>
              <w:t>161</w:t>
            </w:r>
          </w:p>
        </w:tc>
        <w:tc>
          <w:tcPr>
            <w:tcW w:w="0" w:type="auto"/>
            <w:tcBorders>
              <w:top w:val="nil"/>
              <w:bottom w:val="nil"/>
            </w:tcBorders>
          </w:tcPr>
          <w:p w14:paraId="798C6DDD"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Vol_Echocardiogram_given_hypertension_1st_year_Teriflunomide</w:t>
            </w:r>
          </w:p>
        </w:tc>
        <w:tc>
          <w:tcPr>
            <w:tcW w:w="0" w:type="auto"/>
            <w:tcBorders>
              <w:top w:val="nil"/>
              <w:bottom w:val="nil"/>
            </w:tcBorders>
          </w:tcPr>
          <w:p w14:paraId="1B5FC07B"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(L549)</w:t>
            </w:r>
          </w:p>
        </w:tc>
        <w:tc>
          <w:tcPr>
            <w:tcW w:w="0" w:type="auto"/>
            <w:tcBorders>
              <w:top w:val="nil"/>
              <w:bottom w:val="nil"/>
            </w:tcBorders>
            <w:shd w:val="clear" w:color="auto" w:fill="auto"/>
          </w:tcPr>
          <w:p w14:paraId="4367F8A3" w14:textId="1128B18D"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Number of echocardiogram tests given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06BA69C6"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38787B44"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011DAB3C"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6A3ED3DE"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tcPr>
          <w:p w14:paraId="0752D8E6"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07860C88" w14:textId="77777777" w:rsidTr="00A66320">
        <w:tc>
          <w:tcPr>
            <w:tcW w:w="0" w:type="auto"/>
            <w:tcBorders>
              <w:top w:val="nil"/>
              <w:bottom w:val="nil"/>
            </w:tcBorders>
          </w:tcPr>
          <w:p w14:paraId="0DD6D2EB" w14:textId="7D231039" w:rsidR="00703BBB" w:rsidRPr="00963CA7" w:rsidRDefault="00703BBB" w:rsidP="00A66320">
            <w:pPr>
              <w:rPr>
                <w:rFonts w:ascii="Times New Roman" w:hAnsi="Times New Roman"/>
                <w:sz w:val="12"/>
                <w:szCs w:val="12"/>
              </w:rPr>
            </w:pPr>
            <w:r w:rsidRPr="00963CA7">
              <w:rPr>
                <w:rFonts w:ascii="Times New Roman" w:hAnsi="Times New Roman"/>
                <w:sz w:val="12"/>
                <w:szCs w:val="12"/>
              </w:rPr>
              <w:t>162</w:t>
            </w:r>
          </w:p>
        </w:tc>
        <w:tc>
          <w:tcPr>
            <w:tcW w:w="0" w:type="auto"/>
            <w:tcBorders>
              <w:top w:val="nil"/>
              <w:bottom w:val="nil"/>
            </w:tcBorders>
          </w:tcPr>
          <w:p w14:paraId="05662CD5"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Posology_drug_hypertension_2_7_year_Teriflunomide</w:t>
            </w:r>
          </w:p>
        </w:tc>
        <w:tc>
          <w:tcPr>
            <w:tcW w:w="0" w:type="auto"/>
            <w:tcBorders>
              <w:top w:val="nil"/>
              <w:bottom w:val="nil"/>
            </w:tcBorders>
          </w:tcPr>
          <w:p w14:paraId="3BD2A858"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(L550)</w:t>
            </w:r>
          </w:p>
        </w:tc>
        <w:tc>
          <w:tcPr>
            <w:tcW w:w="0" w:type="auto"/>
            <w:tcBorders>
              <w:top w:val="nil"/>
              <w:bottom w:val="nil"/>
            </w:tcBorders>
            <w:shd w:val="clear" w:color="auto" w:fill="auto"/>
          </w:tcPr>
          <w:p w14:paraId="1B90FDF4" w14:textId="122B87DE"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Posology (milligrams </w:t>
            </w:r>
            <w:r w:rsidRPr="00963CA7">
              <w:rPr>
                <w:rFonts w:ascii="Times New Roman" w:hAnsi="Times New Roman"/>
                <w:i/>
                <w:sz w:val="12"/>
                <w:szCs w:val="12"/>
                <w:lang w:val="en-US"/>
              </w:rPr>
              <w:t>per diem</w:t>
            </w:r>
            <w:r w:rsidRPr="00963CA7">
              <w:rPr>
                <w:rFonts w:ascii="Times New Roman" w:hAnsi="Times New Roman"/>
                <w:sz w:val="12"/>
                <w:szCs w:val="12"/>
                <w:lang w:val="en-US"/>
              </w:rPr>
              <w:t xml:space="preserve">) threrapy for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246B4625"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426EBE6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20</w:t>
            </w:r>
          </w:p>
        </w:tc>
        <w:tc>
          <w:tcPr>
            <w:tcW w:w="0" w:type="auto"/>
            <w:tcBorders>
              <w:top w:val="nil"/>
              <w:bottom w:val="nil"/>
            </w:tcBorders>
            <w:shd w:val="clear" w:color="auto" w:fill="auto"/>
          </w:tcPr>
          <w:p w14:paraId="2D8A46E9"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20</w:t>
            </w:r>
          </w:p>
        </w:tc>
        <w:tc>
          <w:tcPr>
            <w:tcW w:w="0" w:type="auto"/>
            <w:tcBorders>
              <w:top w:val="nil"/>
              <w:bottom w:val="nil"/>
            </w:tcBorders>
            <w:shd w:val="clear" w:color="auto" w:fill="auto"/>
          </w:tcPr>
          <w:p w14:paraId="2CCF30E9"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20</w:t>
            </w:r>
          </w:p>
        </w:tc>
        <w:tc>
          <w:tcPr>
            <w:tcW w:w="0" w:type="auto"/>
            <w:tcBorders>
              <w:top w:val="nil"/>
              <w:bottom w:val="nil"/>
            </w:tcBorders>
          </w:tcPr>
          <w:p w14:paraId="23943370"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3455B70C" w14:textId="77777777" w:rsidTr="00A66320">
        <w:tc>
          <w:tcPr>
            <w:tcW w:w="0" w:type="auto"/>
            <w:tcBorders>
              <w:top w:val="nil"/>
              <w:bottom w:val="nil"/>
            </w:tcBorders>
          </w:tcPr>
          <w:p w14:paraId="3C9B83C4" w14:textId="45326493" w:rsidR="00703BBB" w:rsidRPr="00963CA7" w:rsidRDefault="00703BBB" w:rsidP="00A66320">
            <w:pPr>
              <w:rPr>
                <w:rFonts w:ascii="Times New Roman" w:hAnsi="Times New Roman"/>
                <w:sz w:val="12"/>
                <w:szCs w:val="12"/>
              </w:rPr>
            </w:pPr>
            <w:r w:rsidRPr="00963CA7">
              <w:rPr>
                <w:rFonts w:ascii="Times New Roman" w:hAnsi="Times New Roman"/>
                <w:sz w:val="12"/>
                <w:szCs w:val="12"/>
              </w:rPr>
              <w:t>163</w:t>
            </w:r>
          </w:p>
        </w:tc>
        <w:tc>
          <w:tcPr>
            <w:tcW w:w="0" w:type="auto"/>
            <w:tcBorders>
              <w:top w:val="nil"/>
              <w:bottom w:val="nil"/>
            </w:tcBorders>
          </w:tcPr>
          <w:p w14:paraId="351ABF2F"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Therapy_dur_hypertension_2_7_year_Teriflunomide</w:t>
            </w:r>
          </w:p>
        </w:tc>
        <w:tc>
          <w:tcPr>
            <w:tcW w:w="0" w:type="auto"/>
            <w:tcBorders>
              <w:top w:val="nil"/>
              <w:bottom w:val="nil"/>
            </w:tcBorders>
          </w:tcPr>
          <w:p w14:paraId="5E2544C4"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(L551)</w:t>
            </w:r>
          </w:p>
        </w:tc>
        <w:tc>
          <w:tcPr>
            <w:tcW w:w="0" w:type="auto"/>
            <w:tcBorders>
              <w:top w:val="nil"/>
              <w:bottom w:val="nil"/>
            </w:tcBorders>
            <w:shd w:val="clear" w:color="auto" w:fill="auto"/>
          </w:tcPr>
          <w:p w14:paraId="56CBF31C" w14:textId="6BE8A5C1"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Therapy duration hypertension (days)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693A6631"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006F4AA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488FD53D"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50F46691"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tcPr>
          <w:p w14:paraId="4B0FB313" w14:textId="648DAF26"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 [</w:t>
            </w:r>
            <w:r>
              <w:rPr>
                <w:rFonts w:ascii="Times New Roman" w:hAnsi="Times New Roman"/>
                <w:sz w:val="12"/>
                <w:szCs w:val="12"/>
                <w:lang w:val="en-US"/>
              </w:rPr>
              <w:t>SI</w:t>
            </w:r>
            <w:r w:rsidRPr="00963CA7">
              <w:rPr>
                <w:rFonts w:ascii="Times New Roman" w:hAnsi="Times New Roman"/>
                <w:sz w:val="12"/>
                <w:szCs w:val="12"/>
                <w:lang w:val="en-US"/>
              </w:rPr>
              <w:t>4.]</w:t>
            </w:r>
          </w:p>
        </w:tc>
      </w:tr>
      <w:tr w:rsidR="00703BBB" w:rsidRPr="00963CA7" w14:paraId="17657D96" w14:textId="77777777" w:rsidTr="00A66320">
        <w:tc>
          <w:tcPr>
            <w:tcW w:w="0" w:type="auto"/>
            <w:tcBorders>
              <w:top w:val="nil"/>
              <w:bottom w:val="nil"/>
            </w:tcBorders>
          </w:tcPr>
          <w:p w14:paraId="575C045A" w14:textId="39493DA2" w:rsidR="00703BBB" w:rsidRPr="00963CA7" w:rsidRDefault="00703BBB" w:rsidP="00A66320">
            <w:pPr>
              <w:rPr>
                <w:rFonts w:ascii="Times New Roman" w:hAnsi="Times New Roman"/>
                <w:sz w:val="12"/>
                <w:szCs w:val="12"/>
              </w:rPr>
            </w:pPr>
            <w:r w:rsidRPr="00963CA7">
              <w:rPr>
                <w:rFonts w:ascii="Times New Roman" w:hAnsi="Times New Roman"/>
                <w:sz w:val="12"/>
                <w:szCs w:val="12"/>
              </w:rPr>
              <w:t>164</w:t>
            </w:r>
          </w:p>
        </w:tc>
        <w:tc>
          <w:tcPr>
            <w:tcW w:w="0" w:type="auto"/>
            <w:tcBorders>
              <w:top w:val="nil"/>
              <w:bottom w:val="nil"/>
            </w:tcBorders>
          </w:tcPr>
          <w:p w14:paraId="001FC4FE"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Vol_Cardiologist_visit_given_hypertension_1st_year_Teriflunomide</w:t>
            </w:r>
          </w:p>
        </w:tc>
        <w:tc>
          <w:tcPr>
            <w:tcW w:w="0" w:type="auto"/>
            <w:tcBorders>
              <w:top w:val="nil"/>
              <w:bottom w:val="nil"/>
            </w:tcBorders>
          </w:tcPr>
          <w:p w14:paraId="5DD50503"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(L552)</w:t>
            </w:r>
          </w:p>
        </w:tc>
        <w:tc>
          <w:tcPr>
            <w:tcW w:w="0" w:type="auto"/>
            <w:tcBorders>
              <w:top w:val="nil"/>
              <w:bottom w:val="nil"/>
            </w:tcBorders>
            <w:shd w:val="clear" w:color="auto" w:fill="auto"/>
          </w:tcPr>
          <w:p w14:paraId="502E1B88" w14:textId="45E80000"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Number of cardiologist visits given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13E317A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0A0F6D6A"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0CE525C5"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4DE6BB2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tcPr>
          <w:p w14:paraId="27A59C2F"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2D0A253B" w14:textId="77777777" w:rsidTr="00A66320">
        <w:tc>
          <w:tcPr>
            <w:tcW w:w="0" w:type="auto"/>
            <w:tcBorders>
              <w:top w:val="nil"/>
              <w:bottom w:val="nil"/>
            </w:tcBorders>
          </w:tcPr>
          <w:p w14:paraId="2B8F940C" w14:textId="49CE4EB6" w:rsidR="00703BBB" w:rsidRPr="00963CA7" w:rsidRDefault="00703BBB" w:rsidP="00A66320">
            <w:pPr>
              <w:rPr>
                <w:rFonts w:ascii="Times New Roman" w:hAnsi="Times New Roman"/>
                <w:sz w:val="12"/>
                <w:szCs w:val="12"/>
              </w:rPr>
            </w:pPr>
            <w:r w:rsidRPr="00963CA7">
              <w:rPr>
                <w:rFonts w:ascii="Times New Roman" w:hAnsi="Times New Roman"/>
                <w:sz w:val="12"/>
                <w:szCs w:val="12"/>
              </w:rPr>
              <w:t>165</w:t>
            </w:r>
          </w:p>
        </w:tc>
        <w:tc>
          <w:tcPr>
            <w:tcW w:w="0" w:type="auto"/>
            <w:tcBorders>
              <w:top w:val="nil"/>
              <w:bottom w:val="nil"/>
            </w:tcBorders>
          </w:tcPr>
          <w:p w14:paraId="3E2F5ECF"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Vol_Holter_press_given_hypertension_2_7_year_Teriflunomide</w:t>
            </w:r>
          </w:p>
        </w:tc>
        <w:tc>
          <w:tcPr>
            <w:tcW w:w="0" w:type="auto"/>
            <w:tcBorders>
              <w:top w:val="nil"/>
              <w:bottom w:val="nil"/>
            </w:tcBorders>
          </w:tcPr>
          <w:p w14:paraId="3A550BDB"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(L553)</w:t>
            </w:r>
          </w:p>
        </w:tc>
        <w:tc>
          <w:tcPr>
            <w:tcW w:w="0" w:type="auto"/>
            <w:tcBorders>
              <w:top w:val="nil"/>
              <w:bottom w:val="nil"/>
            </w:tcBorders>
            <w:shd w:val="clear" w:color="auto" w:fill="auto"/>
          </w:tcPr>
          <w:p w14:paraId="6BB4B689" w14:textId="0471E50C"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Number of Holter tests given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0ECB87C7"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3124A74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6631007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00EABFC1"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tcPr>
          <w:p w14:paraId="48CAF447"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28D1A0FA" w14:textId="77777777" w:rsidTr="00A66320">
        <w:tc>
          <w:tcPr>
            <w:tcW w:w="0" w:type="auto"/>
            <w:tcBorders>
              <w:top w:val="nil"/>
              <w:bottom w:val="nil"/>
            </w:tcBorders>
          </w:tcPr>
          <w:p w14:paraId="79431AC7" w14:textId="0AAE7450" w:rsidR="00703BBB" w:rsidRPr="00963CA7" w:rsidRDefault="00703BBB" w:rsidP="00A66320">
            <w:pPr>
              <w:rPr>
                <w:rFonts w:ascii="Times New Roman" w:hAnsi="Times New Roman"/>
                <w:sz w:val="12"/>
                <w:szCs w:val="12"/>
              </w:rPr>
            </w:pPr>
            <w:r w:rsidRPr="00963CA7">
              <w:rPr>
                <w:rFonts w:ascii="Times New Roman" w:hAnsi="Times New Roman"/>
                <w:sz w:val="12"/>
                <w:szCs w:val="12"/>
              </w:rPr>
              <w:t>166</w:t>
            </w:r>
          </w:p>
        </w:tc>
        <w:tc>
          <w:tcPr>
            <w:tcW w:w="0" w:type="auto"/>
            <w:tcBorders>
              <w:top w:val="nil"/>
              <w:bottom w:val="nil"/>
            </w:tcBorders>
          </w:tcPr>
          <w:p w14:paraId="1E67360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Vol_Cardiologist_visit_given_hypertension_2_7_year_Teriflunomide</w:t>
            </w:r>
          </w:p>
        </w:tc>
        <w:tc>
          <w:tcPr>
            <w:tcW w:w="0" w:type="auto"/>
            <w:tcBorders>
              <w:top w:val="nil"/>
              <w:bottom w:val="nil"/>
            </w:tcBorders>
          </w:tcPr>
          <w:p w14:paraId="7890C6EA"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(L554)</w:t>
            </w:r>
          </w:p>
        </w:tc>
        <w:tc>
          <w:tcPr>
            <w:tcW w:w="0" w:type="auto"/>
            <w:tcBorders>
              <w:top w:val="nil"/>
              <w:bottom w:val="nil"/>
            </w:tcBorders>
            <w:shd w:val="clear" w:color="auto" w:fill="auto"/>
          </w:tcPr>
          <w:p w14:paraId="652C026E" w14:textId="028FAD06"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Number of cardiologist visit sgiven hypertension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646626E0"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3DEE555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7B4BB427"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shd w:val="clear" w:color="auto" w:fill="auto"/>
          </w:tcPr>
          <w:p w14:paraId="224B310F"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1.000</w:t>
            </w:r>
          </w:p>
        </w:tc>
        <w:tc>
          <w:tcPr>
            <w:tcW w:w="0" w:type="auto"/>
            <w:tcBorders>
              <w:top w:val="nil"/>
              <w:bottom w:val="nil"/>
            </w:tcBorders>
          </w:tcPr>
          <w:p w14:paraId="39A5CDB6"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242DA65D" w14:textId="77777777" w:rsidTr="00A66320">
        <w:tc>
          <w:tcPr>
            <w:tcW w:w="0" w:type="auto"/>
            <w:tcBorders>
              <w:top w:val="nil"/>
              <w:bottom w:val="nil"/>
            </w:tcBorders>
          </w:tcPr>
          <w:p w14:paraId="0D1952D7" w14:textId="61B0CC85" w:rsidR="00703BBB" w:rsidRPr="00963CA7" w:rsidRDefault="00703BBB" w:rsidP="00A66320">
            <w:pPr>
              <w:rPr>
                <w:rFonts w:ascii="Times New Roman" w:hAnsi="Times New Roman"/>
                <w:sz w:val="12"/>
                <w:szCs w:val="12"/>
              </w:rPr>
            </w:pPr>
            <w:r w:rsidRPr="00963CA7">
              <w:rPr>
                <w:rFonts w:ascii="Times New Roman" w:hAnsi="Times New Roman"/>
                <w:sz w:val="12"/>
                <w:szCs w:val="12"/>
              </w:rPr>
              <w:t>167</w:t>
            </w:r>
          </w:p>
        </w:tc>
        <w:tc>
          <w:tcPr>
            <w:tcW w:w="0" w:type="auto"/>
            <w:tcBorders>
              <w:top w:val="nil"/>
              <w:bottom w:val="nil"/>
            </w:tcBorders>
          </w:tcPr>
          <w:p w14:paraId="1F8BC88A"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Posology_drug_minor_depression_1st_year_Teriflunomide</w:t>
            </w:r>
          </w:p>
        </w:tc>
        <w:tc>
          <w:tcPr>
            <w:tcW w:w="0" w:type="auto"/>
            <w:tcBorders>
              <w:top w:val="nil"/>
              <w:bottom w:val="nil"/>
            </w:tcBorders>
          </w:tcPr>
          <w:p w14:paraId="50992615"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(L555)</w:t>
            </w:r>
          </w:p>
        </w:tc>
        <w:tc>
          <w:tcPr>
            <w:tcW w:w="0" w:type="auto"/>
            <w:tcBorders>
              <w:top w:val="nil"/>
              <w:bottom w:val="nil"/>
            </w:tcBorders>
            <w:shd w:val="clear" w:color="auto" w:fill="auto"/>
          </w:tcPr>
          <w:p w14:paraId="1E56C634" w14:textId="1DCFD7A3"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Posology (milligrams </w:t>
            </w:r>
            <w:r w:rsidRPr="00963CA7">
              <w:rPr>
                <w:rFonts w:ascii="Times New Roman" w:hAnsi="Times New Roman"/>
                <w:i/>
                <w:sz w:val="12"/>
                <w:szCs w:val="12"/>
                <w:lang w:val="en-US"/>
              </w:rPr>
              <w:t>per diem</w:t>
            </w:r>
            <w:r w:rsidRPr="00963CA7">
              <w:rPr>
                <w:rFonts w:ascii="Times New Roman" w:hAnsi="Times New Roman"/>
                <w:sz w:val="12"/>
                <w:szCs w:val="12"/>
                <w:lang w:val="en-US"/>
              </w:rPr>
              <w:t xml:space="preserve">) threrapy for minor depression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01FE72D0"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198758B3"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50</w:t>
            </w:r>
          </w:p>
        </w:tc>
        <w:tc>
          <w:tcPr>
            <w:tcW w:w="0" w:type="auto"/>
            <w:tcBorders>
              <w:top w:val="nil"/>
              <w:bottom w:val="nil"/>
            </w:tcBorders>
            <w:shd w:val="clear" w:color="auto" w:fill="auto"/>
          </w:tcPr>
          <w:p w14:paraId="78629B46"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50</w:t>
            </w:r>
          </w:p>
        </w:tc>
        <w:tc>
          <w:tcPr>
            <w:tcW w:w="0" w:type="auto"/>
            <w:tcBorders>
              <w:top w:val="nil"/>
              <w:bottom w:val="nil"/>
            </w:tcBorders>
            <w:shd w:val="clear" w:color="auto" w:fill="auto"/>
          </w:tcPr>
          <w:p w14:paraId="79EBD1E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50</w:t>
            </w:r>
          </w:p>
        </w:tc>
        <w:tc>
          <w:tcPr>
            <w:tcW w:w="0" w:type="auto"/>
            <w:tcBorders>
              <w:top w:val="nil"/>
              <w:bottom w:val="nil"/>
            </w:tcBorders>
          </w:tcPr>
          <w:p w14:paraId="66DF6B8B"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42EF4825" w14:textId="77777777" w:rsidTr="00A66320">
        <w:tc>
          <w:tcPr>
            <w:tcW w:w="0" w:type="auto"/>
            <w:tcBorders>
              <w:top w:val="nil"/>
              <w:bottom w:val="nil"/>
            </w:tcBorders>
          </w:tcPr>
          <w:p w14:paraId="065402B9" w14:textId="56A2F1A4" w:rsidR="00703BBB" w:rsidRPr="00963CA7" w:rsidRDefault="00703BBB" w:rsidP="00A66320">
            <w:pPr>
              <w:rPr>
                <w:rFonts w:ascii="Times New Roman" w:hAnsi="Times New Roman"/>
                <w:sz w:val="12"/>
                <w:szCs w:val="12"/>
              </w:rPr>
            </w:pPr>
            <w:r w:rsidRPr="00963CA7">
              <w:rPr>
                <w:rFonts w:ascii="Times New Roman" w:hAnsi="Times New Roman"/>
                <w:sz w:val="12"/>
                <w:szCs w:val="12"/>
              </w:rPr>
              <w:t>168</w:t>
            </w:r>
          </w:p>
        </w:tc>
        <w:tc>
          <w:tcPr>
            <w:tcW w:w="0" w:type="auto"/>
            <w:tcBorders>
              <w:top w:val="nil"/>
              <w:bottom w:val="nil"/>
            </w:tcBorders>
          </w:tcPr>
          <w:p w14:paraId="5FF92AE1"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Therapy_dur_minor_depression_1st_year_Teriflunomide</w:t>
            </w:r>
          </w:p>
        </w:tc>
        <w:tc>
          <w:tcPr>
            <w:tcW w:w="0" w:type="auto"/>
            <w:tcBorders>
              <w:top w:val="nil"/>
              <w:bottom w:val="nil"/>
            </w:tcBorders>
          </w:tcPr>
          <w:p w14:paraId="74EED200"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(L556)</w:t>
            </w:r>
          </w:p>
        </w:tc>
        <w:tc>
          <w:tcPr>
            <w:tcW w:w="0" w:type="auto"/>
            <w:tcBorders>
              <w:top w:val="nil"/>
              <w:bottom w:val="nil"/>
            </w:tcBorders>
            <w:shd w:val="clear" w:color="auto" w:fill="auto"/>
          </w:tcPr>
          <w:p w14:paraId="08FB4928" w14:textId="3FA78BF2"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Therapy duration (days) minor depression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2B324073"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41DF491B"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2E0455AB"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7757582F"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tcPr>
          <w:p w14:paraId="6CDF05D2" w14:textId="2A853E7E"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 [</w:t>
            </w:r>
            <w:r>
              <w:rPr>
                <w:rFonts w:ascii="Times New Roman" w:hAnsi="Times New Roman"/>
                <w:sz w:val="12"/>
                <w:szCs w:val="12"/>
                <w:lang w:val="en-US"/>
              </w:rPr>
              <w:t>SI</w:t>
            </w:r>
            <w:r w:rsidRPr="00963CA7">
              <w:rPr>
                <w:rFonts w:ascii="Times New Roman" w:hAnsi="Times New Roman"/>
                <w:sz w:val="12"/>
                <w:szCs w:val="12"/>
                <w:lang w:val="en-US"/>
              </w:rPr>
              <w:t>4.]</w:t>
            </w:r>
          </w:p>
        </w:tc>
      </w:tr>
      <w:tr w:rsidR="00703BBB" w:rsidRPr="00963CA7" w14:paraId="0A9A93E2" w14:textId="77777777" w:rsidTr="00A66320">
        <w:tc>
          <w:tcPr>
            <w:tcW w:w="0" w:type="auto"/>
            <w:tcBorders>
              <w:top w:val="nil"/>
              <w:bottom w:val="nil"/>
            </w:tcBorders>
          </w:tcPr>
          <w:p w14:paraId="70AF7AD8" w14:textId="441D0CED" w:rsidR="00703BBB" w:rsidRPr="00963CA7" w:rsidRDefault="00703BBB" w:rsidP="00A66320">
            <w:pPr>
              <w:rPr>
                <w:rFonts w:ascii="Times New Roman" w:hAnsi="Times New Roman"/>
                <w:sz w:val="12"/>
                <w:szCs w:val="12"/>
              </w:rPr>
            </w:pPr>
            <w:r w:rsidRPr="00963CA7">
              <w:rPr>
                <w:rFonts w:ascii="Times New Roman" w:hAnsi="Times New Roman"/>
                <w:sz w:val="12"/>
                <w:szCs w:val="12"/>
              </w:rPr>
              <w:t>169</w:t>
            </w:r>
          </w:p>
        </w:tc>
        <w:tc>
          <w:tcPr>
            <w:tcW w:w="0" w:type="auto"/>
            <w:tcBorders>
              <w:top w:val="nil"/>
              <w:bottom w:val="nil"/>
            </w:tcBorders>
          </w:tcPr>
          <w:p w14:paraId="1708B4A5"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Posology_drug_minor_depression_2_7_year_Teriflunomide</w:t>
            </w:r>
          </w:p>
        </w:tc>
        <w:tc>
          <w:tcPr>
            <w:tcW w:w="0" w:type="auto"/>
            <w:tcBorders>
              <w:top w:val="nil"/>
              <w:bottom w:val="nil"/>
            </w:tcBorders>
          </w:tcPr>
          <w:p w14:paraId="4406E14D"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(L557)</w:t>
            </w:r>
          </w:p>
        </w:tc>
        <w:tc>
          <w:tcPr>
            <w:tcW w:w="0" w:type="auto"/>
            <w:tcBorders>
              <w:top w:val="nil"/>
              <w:bottom w:val="nil"/>
            </w:tcBorders>
            <w:shd w:val="clear" w:color="auto" w:fill="auto"/>
          </w:tcPr>
          <w:p w14:paraId="56FE2C20" w14:textId="24D12870"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Posology (milligrams </w:t>
            </w:r>
            <w:r w:rsidRPr="00963CA7">
              <w:rPr>
                <w:rFonts w:ascii="Times New Roman" w:hAnsi="Times New Roman"/>
                <w:i/>
                <w:sz w:val="12"/>
                <w:szCs w:val="12"/>
                <w:lang w:val="en-US"/>
              </w:rPr>
              <w:t>per diem</w:t>
            </w:r>
            <w:r w:rsidRPr="00963CA7">
              <w:rPr>
                <w:rFonts w:ascii="Times New Roman" w:hAnsi="Times New Roman"/>
                <w:sz w:val="12"/>
                <w:szCs w:val="12"/>
                <w:lang w:val="en-US"/>
              </w:rPr>
              <w:t xml:space="preserve">) threrapy for minor depression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6FEFA9B4"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584E55AD"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50</w:t>
            </w:r>
          </w:p>
        </w:tc>
        <w:tc>
          <w:tcPr>
            <w:tcW w:w="0" w:type="auto"/>
            <w:tcBorders>
              <w:top w:val="nil"/>
              <w:bottom w:val="nil"/>
            </w:tcBorders>
            <w:shd w:val="clear" w:color="auto" w:fill="auto"/>
          </w:tcPr>
          <w:p w14:paraId="5039AE48"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50</w:t>
            </w:r>
          </w:p>
        </w:tc>
        <w:tc>
          <w:tcPr>
            <w:tcW w:w="0" w:type="auto"/>
            <w:tcBorders>
              <w:top w:val="nil"/>
              <w:bottom w:val="nil"/>
            </w:tcBorders>
            <w:shd w:val="clear" w:color="auto" w:fill="auto"/>
          </w:tcPr>
          <w:p w14:paraId="4FDFD13A"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50</w:t>
            </w:r>
          </w:p>
        </w:tc>
        <w:tc>
          <w:tcPr>
            <w:tcW w:w="0" w:type="auto"/>
            <w:tcBorders>
              <w:top w:val="nil"/>
              <w:bottom w:val="nil"/>
            </w:tcBorders>
          </w:tcPr>
          <w:p w14:paraId="586A8C70"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703BBB" w:rsidRPr="00963CA7" w14:paraId="216D6BF6" w14:textId="77777777" w:rsidTr="00A66320">
        <w:tc>
          <w:tcPr>
            <w:tcW w:w="0" w:type="auto"/>
            <w:tcBorders>
              <w:top w:val="nil"/>
              <w:bottom w:val="nil"/>
            </w:tcBorders>
          </w:tcPr>
          <w:p w14:paraId="67280DDB" w14:textId="2985AC9A" w:rsidR="00703BBB" w:rsidRPr="00963CA7" w:rsidRDefault="00703BBB" w:rsidP="00A66320">
            <w:pPr>
              <w:rPr>
                <w:rFonts w:ascii="Times New Roman" w:hAnsi="Times New Roman"/>
                <w:sz w:val="12"/>
                <w:szCs w:val="12"/>
              </w:rPr>
            </w:pPr>
            <w:r w:rsidRPr="00963CA7">
              <w:rPr>
                <w:rFonts w:ascii="Times New Roman" w:hAnsi="Times New Roman"/>
                <w:sz w:val="12"/>
                <w:szCs w:val="12"/>
              </w:rPr>
              <w:t>1</w:t>
            </w:r>
            <w:r>
              <w:rPr>
                <w:rFonts w:ascii="Times New Roman" w:hAnsi="Times New Roman"/>
                <w:sz w:val="12"/>
                <w:szCs w:val="12"/>
              </w:rPr>
              <w:t>70</w:t>
            </w:r>
          </w:p>
        </w:tc>
        <w:tc>
          <w:tcPr>
            <w:tcW w:w="0" w:type="auto"/>
            <w:tcBorders>
              <w:top w:val="nil"/>
              <w:bottom w:val="nil"/>
            </w:tcBorders>
          </w:tcPr>
          <w:p w14:paraId="06A872B6"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Therapy_dur_minor_depression_2_7_year_Teriflunomide</w:t>
            </w:r>
          </w:p>
        </w:tc>
        <w:tc>
          <w:tcPr>
            <w:tcW w:w="0" w:type="auto"/>
            <w:tcBorders>
              <w:top w:val="nil"/>
              <w:bottom w:val="nil"/>
            </w:tcBorders>
          </w:tcPr>
          <w:p w14:paraId="07457607"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(L558)</w:t>
            </w:r>
          </w:p>
        </w:tc>
        <w:tc>
          <w:tcPr>
            <w:tcW w:w="0" w:type="auto"/>
            <w:tcBorders>
              <w:top w:val="nil"/>
              <w:bottom w:val="nil"/>
            </w:tcBorders>
            <w:shd w:val="clear" w:color="auto" w:fill="auto"/>
          </w:tcPr>
          <w:p w14:paraId="0ECDB014" w14:textId="0283D351"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Therapy duration (days) minor depression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03E8B853"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11F3FF74"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589BBA90"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shd w:val="clear" w:color="auto" w:fill="auto"/>
          </w:tcPr>
          <w:p w14:paraId="695113B5"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365.25</w:t>
            </w:r>
          </w:p>
        </w:tc>
        <w:tc>
          <w:tcPr>
            <w:tcW w:w="0" w:type="auto"/>
            <w:tcBorders>
              <w:top w:val="nil"/>
              <w:bottom w:val="nil"/>
            </w:tcBorders>
          </w:tcPr>
          <w:p w14:paraId="666DE815" w14:textId="54BB261D"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 [</w:t>
            </w:r>
            <w:r>
              <w:rPr>
                <w:rFonts w:ascii="Times New Roman" w:hAnsi="Times New Roman"/>
                <w:sz w:val="12"/>
                <w:szCs w:val="12"/>
                <w:lang w:val="en-US"/>
              </w:rPr>
              <w:t>SI</w:t>
            </w:r>
            <w:r w:rsidRPr="00963CA7">
              <w:rPr>
                <w:rFonts w:ascii="Times New Roman" w:hAnsi="Times New Roman"/>
                <w:sz w:val="12"/>
                <w:szCs w:val="12"/>
                <w:lang w:val="en-US"/>
              </w:rPr>
              <w:t>4.]</w:t>
            </w:r>
          </w:p>
        </w:tc>
      </w:tr>
      <w:tr w:rsidR="00703BBB" w:rsidRPr="00963CA7" w14:paraId="173AD50D" w14:textId="77777777" w:rsidTr="00A66320">
        <w:tc>
          <w:tcPr>
            <w:tcW w:w="0" w:type="auto"/>
            <w:tcBorders>
              <w:top w:val="nil"/>
              <w:bottom w:val="nil"/>
            </w:tcBorders>
          </w:tcPr>
          <w:p w14:paraId="7DD37948" w14:textId="673419C5" w:rsidR="00703BBB" w:rsidRPr="00963CA7" w:rsidRDefault="00703BBB" w:rsidP="00344B4B">
            <w:pPr>
              <w:rPr>
                <w:rFonts w:ascii="Times New Roman" w:hAnsi="Times New Roman"/>
                <w:sz w:val="12"/>
                <w:szCs w:val="12"/>
              </w:rPr>
            </w:pPr>
            <w:r w:rsidRPr="00963CA7">
              <w:rPr>
                <w:rFonts w:ascii="Times New Roman" w:hAnsi="Times New Roman"/>
                <w:sz w:val="12"/>
                <w:szCs w:val="12"/>
              </w:rPr>
              <w:t>1</w:t>
            </w:r>
            <w:r>
              <w:rPr>
                <w:rFonts w:ascii="Times New Roman" w:hAnsi="Times New Roman"/>
                <w:sz w:val="12"/>
                <w:szCs w:val="12"/>
              </w:rPr>
              <w:t>71</w:t>
            </w:r>
          </w:p>
        </w:tc>
        <w:tc>
          <w:tcPr>
            <w:tcW w:w="0" w:type="auto"/>
            <w:tcBorders>
              <w:top w:val="nil"/>
              <w:bottom w:val="nil"/>
            </w:tcBorders>
          </w:tcPr>
          <w:p w14:paraId="34E0B2D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Posology_drug_haepatoprotector_1st_year_Teriflunomide</w:t>
            </w:r>
          </w:p>
        </w:tc>
        <w:tc>
          <w:tcPr>
            <w:tcW w:w="0" w:type="auto"/>
            <w:tcBorders>
              <w:top w:val="nil"/>
              <w:bottom w:val="nil"/>
            </w:tcBorders>
          </w:tcPr>
          <w:p w14:paraId="2B39F3B1"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(L559)</w:t>
            </w:r>
          </w:p>
        </w:tc>
        <w:tc>
          <w:tcPr>
            <w:tcW w:w="0" w:type="auto"/>
            <w:tcBorders>
              <w:top w:val="nil"/>
              <w:bottom w:val="nil"/>
            </w:tcBorders>
            <w:shd w:val="clear" w:color="auto" w:fill="auto"/>
          </w:tcPr>
          <w:p w14:paraId="6946A45E" w14:textId="5E7CDEDB"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 xml:space="preserve">Posology (milligrams </w:t>
            </w:r>
            <w:r w:rsidRPr="00963CA7">
              <w:rPr>
                <w:rFonts w:ascii="Times New Roman" w:hAnsi="Times New Roman"/>
                <w:i/>
                <w:sz w:val="12"/>
                <w:szCs w:val="12"/>
                <w:lang w:val="en-US"/>
              </w:rPr>
              <w:t>per diem</w:t>
            </w:r>
            <w:r w:rsidRPr="00963CA7">
              <w:rPr>
                <w:rFonts w:ascii="Times New Roman" w:hAnsi="Times New Roman"/>
                <w:sz w:val="12"/>
                <w:szCs w:val="12"/>
                <w:lang w:val="en-US"/>
              </w:rPr>
              <w:t xml:space="preserve">) threrapy for haepatoprotection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561C8689"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nil"/>
            </w:tcBorders>
            <w:shd w:val="clear" w:color="auto" w:fill="auto"/>
          </w:tcPr>
          <w:p w14:paraId="1F620E30"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450</w:t>
            </w:r>
          </w:p>
        </w:tc>
        <w:tc>
          <w:tcPr>
            <w:tcW w:w="0" w:type="auto"/>
            <w:tcBorders>
              <w:top w:val="nil"/>
              <w:bottom w:val="nil"/>
            </w:tcBorders>
            <w:shd w:val="clear" w:color="auto" w:fill="auto"/>
          </w:tcPr>
          <w:p w14:paraId="0FC707CE"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450</w:t>
            </w:r>
          </w:p>
        </w:tc>
        <w:tc>
          <w:tcPr>
            <w:tcW w:w="0" w:type="auto"/>
            <w:tcBorders>
              <w:top w:val="nil"/>
              <w:bottom w:val="nil"/>
            </w:tcBorders>
            <w:shd w:val="clear" w:color="auto" w:fill="auto"/>
          </w:tcPr>
          <w:p w14:paraId="61831E6F" w14:textId="77777777" w:rsidR="00703BBB" w:rsidRPr="00963CA7" w:rsidRDefault="00703BBB" w:rsidP="00A66320">
            <w:pPr>
              <w:rPr>
                <w:rFonts w:ascii="Times New Roman" w:hAnsi="Times New Roman"/>
                <w:sz w:val="12"/>
                <w:szCs w:val="12"/>
              </w:rPr>
            </w:pPr>
            <w:r w:rsidRPr="00963CA7">
              <w:rPr>
                <w:rFonts w:ascii="Times New Roman" w:hAnsi="Times New Roman"/>
                <w:sz w:val="12"/>
                <w:szCs w:val="12"/>
              </w:rPr>
              <w:t>450</w:t>
            </w:r>
          </w:p>
        </w:tc>
        <w:tc>
          <w:tcPr>
            <w:tcW w:w="0" w:type="auto"/>
            <w:tcBorders>
              <w:top w:val="nil"/>
              <w:bottom w:val="nil"/>
            </w:tcBorders>
          </w:tcPr>
          <w:p w14:paraId="7E3375CA" w14:textId="77777777" w:rsidR="00703BBB" w:rsidRPr="00963CA7" w:rsidRDefault="00703BBB"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r w:rsidR="00311688" w:rsidRPr="00963CA7" w14:paraId="5F053A8B" w14:textId="77777777" w:rsidTr="00A66320">
        <w:tc>
          <w:tcPr>
            <w:tcW w:w="0" w:type="auto"/>
            <w:tcBorders>
              <w:top w:val="nil"/>
              <w:bottom w:val="single" w:sz="18" w:space="0" w:color="auto"/>
            </w:tcBorders>
          </w:tcPr>
          <w:p w14:paraId="470C0134" w14:textId="6E7AEBF4" w:rsidR="00311688" w:rsidRPr="00963CA7" w:rsidRDefault="00703BBB" w:rsidP="00703BBB">
            <w:pPr>
              <w:rPr>
                <w:rFonts w:ascii="Times New Roman" w:hAnsi="Times New Roman"/>
                <w:sz w:val="12"/>
                <w:szCs w:val="12"/>
              </w:rPr>
            </w:pPr>
            <w:r w:rsidRPr="00963CA7">
              <w:rPr>
                <w:rFonts w:ascii="Times New Roman" w:hAnsi="Times New Roman"/>
                <w:sz w:val="12"/>
                <w:szCs w:val="12"/>
              </w:rPr>
              <w:t>1</w:t>
            </w:r>
            <w:r>
              <w:rPr>
                <w:rFonts w:ascii="Times New Roman" w:hAnsi="Times New Roman"/>
                <w:sz w:val="12"/>
                <w:szCs w:val="12"/>
              </w:rPr>
              <w:t>72</w:t>
            </w:r>
          </w:p>
        </w:tc>
        <w:tc>
          <w:tcPr>
            <w:tcW w:w="0" w:type="auto"/>
            <w:tcBorders>
              <w:top w:val="nil"/>
              <w:bottom w:val="single" w:sz="18" w:space="0" w:color="auto"/>
            </w:tcBorders>
          </w:tcPr>
          <w:p w14:paraId="32970B8C"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Posology_drug_haepatoprotector_2_7_year_Teriflunomide</w:t>
            </w:r>
          </w:p>
        </w:tc>
        <w:tc>
          <w:tcPr>
            <w:tcW w:w="0" w:type="auto"/>
            <w:tcBorders>
              <w:top w:val="nil"/>
              <w:bottom w:val="single" w:sz="18" w:space="0" w:color="auto"/>
            </w:tcBorders>
          </w:tcPr>
          <w:p w14:paraId="67A2C3A9" w14:textId="77777777" w:rsidR="00311688" w:rsidRPr="00963CA7" w:rsidRDefault="00311688" w:rsidP="00A66320">
            <w:pPr>
              <w:rPr>
                <w:rFonts w:ascii="Times New Roman" w:hAnsi="Times New Roman"/>
                <w:sz w:val="12"/>
                <w:szCs w:val="12"/>
              </w:rPr>
            </w:pPr>
            <w:r w:rsidRPr="00963CA7">
              <w:rPr>
                <w:rFonts w:ascii="Times New Roman" w:hAnsi="Times New Roman"/>
                <w:sz w:val="12"/>
                <w:szCs w:val="12"/>
              </w:rPr>
              <w:t>Parameters</w:t>
            </w:r>
            <w:r w:rsidRPr="00963CA7" w:rsidDel="009B5321">
              <w:rPr>
                <w:rFonts w:ascii="Times New Roman" w:hAnsi="Times New Roman"/>
                <w:sz w:val="12"/>
                <w:szCs w:val="12"/>
              </w:rPr>
              <w:t xml:space="preserve"> </w:t>
            </w:r>
            <w:r w:rsidRPr="00963CA7">
              <w:rPr>
                <w:rFonts w:ascii="Times New Roman" w:hAnsi="Times New Roman"/>
                <w:sz w:val="12"/>
                <w:szCs w:val="12"/>
              </w:rPr>
              <w:t>(L561)</w:t>
            </w:r>
          </w:p>
        </w:tc>
        <w:tc>
          <w:tcPr>
            <w:tcW w:w="0" w:type="auto"/>
            <w:tcBorders>
              <w:top w:val="nil"/>
              <w:bottom w:val="single" w:sz="18" w:space="0" w:color="auto"/>
            </w:tcBorders>
            <w:shd w:val="clear" w:color="auto" w:fill="auto"/>
          </w:tcPr>
          <w:p w14:paraId="6A39275F" w14:textId="453BF9C2"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 xml:space="preserve">Posology (milligrams </w:t>
            </w:r>
            <w:r w:rsidRPr="00963CA7">
              <w:rPr>
                <w:rFonts w:ascii="Times New Roman" w:hAnsi="Times New Roman"/>
                <w:i/>
                <w:sz w:val="12"/>
                <w:szCs w:val="12"/>
                <w:lang w:val="en-US"/>
              </w:rPr>
              <w:t>per diem</w:t>
            </w:r>
            <w:r w:rsidRPr="00963CA7">
              <w:rPr>
                <w:rFonts w:ascii="Times New Roman" w:hAnsi="Times New Roman"/>
                <w:sz w:val="12"/>
                <w:szCs w:val="12"/>
                <w:lang w:val="en-US"/>
              </w:rPr>
              <w:t xml:space="preserve">) threrapy for haepatoprotectionfor both </w:t>
            </w:r>
            <w:r w:rsidR="00555B18">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single" w:sz="18" w:space="0" w:color="auto"/>
            </w:tcBorders>
          </w:tcPr>
          <w:p w14:paraId="2DA866D1"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373</w:t>
            </w:r>
          </w:p>
        </w:tc>
        <w:tc>
          <w:tcPr>
            <w:tcW w:w="0" w:type="auto"/>
            <w:tcBorders>
              <w:top w:val="nil"/>
              <w:bottom w:val="single" w:sz="18" w:space="0" w:color="auto"/>
            </w:tcBorders>
            <w:shd w:val="clear" w:color="auto" w:fill="auto"/>
          </w:tcPr>
          <w:p w14:paraId="307D2AB5" w14:textId="77777777" w:rsidR="00311688" w:rsidRPr="00963CA7" w:rsidRDefault="00311688" w:rsidP="00A66320">
            <w:pPr>
              <w:rPr>
                <w:rFonts w:ascii="Times New Roman" w:hAnsi="Times New Roman"/>
                <w:sz w:val="12"/>
                <w:szCs w:val="12"/>
              </w:rPr>
            </w:pPr>
            <w:r w:rsidRPr="00963CA7">
              <w:rPr>
                <w:rFonts w:ascii="Times New Roman" w:hAnsi="Times New Roman"/>
                <w:sz w:val="12"/>
                <w:szCs w:val="12"/>
              </w:rPr>
              <w:t>450</w:t>
            </w:r>
          </w:p>
        </w:tc>
        <w:tc>
          <w:tcPr>
            <w:tcW w:w="0" w:type="auto"/>
            <w:tcBorders>
              <w:top w:val="nil"/>
              <w:bottom w:val="single" w:sz="18" w:space="0" w:color="auto"/>
            </w:tcBorders>
            <w:shd w:val="clear" w:color="auto" w:fill="auto"/>
          </w:tcPr>
          <w:p w14:paraId="4CDC1FDE" w14:textId="77777777" w:rsidR="00311688" w:rsidRPr="00963CA7" w:rsidRDefault="00311688" w:rsidP="00A66320">
            <w:pPr>
              <w:rPr>
                <w:rFonts w:ascii="Times New Roman" w:hAnsi="Times New Roman"/>
                <w:sz w:val="12"/>
                <w:szCs w:val="12"/>
              </w:rPr>
            </w:pPr>
            <w:r w:rsidRPr="00963CA7">
              <w:rPr>
                <w:rFonts w:ascii="Times New Roman" w:hAnsi="Times New Roman"/>
                <w:sz w:val="12"/>
                <w:szCs w:val="12"/>
              </w:rPr>
              <w:t>450</w:t>
            </w:r>
          </w:p>
        </w:tc>
        <w:tc>
          <w:tcPr>
            <w:tcW w:w="0" w:type="auto"/>
            <w:tcBorders>
              <w:top w:val="nil"/>
              <w:bottom w:val="single" w:sz="18" w:space="0" w:color="auto"/>
            </w:tcBorders>
            <w:shd w:val="clear" w:color="auto" w:fill="auto"/>
          </w:tcPr>
          <w:p w14:paraId="33BF77BE" w14:textId="77777777" w:rsidR="00311688" w:rsidRPr="00963CA7" w:rsidRDefault="00311688" w:rsidP="00A66320">
            <w:pPr>
              <w:rPr>
                <w:rFonts w:ascii="Times New Roman" w:hAnsi="Times New Roman"/>
                <w:sz w:val="12"/>
                <w:szCs w:val="12"/>
              </w:rPr>
            </w:pPr>
            <w:r w:rsidRPr="00963CA7">
              <w:rPr>
                <w:rFonts w:ascii="Times New Roman" w:hAnsi="Times New Roman"/>
                <w:sz w:val="12"/>
                <w:szCs w:val="12"/>
              </w:rPr>
              <w:t>450</w:t>
            </w:r>
          </w:p>
        </w:tc>
        <w:tc>
          <w:tcPr>
            <w:tcW w:w="0" w:type="auto"/>
            <w:tcBorders>
              <w:top w:val="nil"/>
              <w:bottom w:val="single" w:sz="18" w:space="0" w:color="auto"/>
            </w:tcBorders>
          </w:tcPr>
          <w:p w14:paraId="536183AC"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Neurologists’opinion</w:t>
            </w:r>
          </w:p>
        </w:tc>
      </w:tr>
    </w:tbl>
    <w:p w14:paraId="66A3D743" w14:textId="59D35C05"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14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71"/>
        <w:gridCol w:w="4388"/>
        <w:gridCol w:w="1025"/>
        <w:gridCol w:w="4367"/>
        <w:gridCol w:w="897"/>
        <w:gridCol w:w="788"/>
        <w:gridCol w:w="510"/>
        <w:gridCol w:w="604"/>
        <w:gridCol w:w="1236"/>
      </w:tblGrid>
      <w:tr w:rsidR="00311688" w:rsidRPr="00453AD5" w14:paraId="136CF0DE" w14:textId="77777777" w:rsidTr="00A66320">
        <w:tc>
          <w:tcPr>
            <w:tcW w:w="0" w:type="auto"/>
            <w:tcBorders>
              <w:bottom w:val="single" w:sz="6" w:space="0" w:color="auto"/>
            </w:tcBorders>
          </w:tcPr>
          <w:p w14:paraId="36860D5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4FBAA0F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45BD0B5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00685DD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3EE425F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51925FE9"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77763F5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0E67DFD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4202233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670E3AC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w:t>
            </w:r>
          </w:p>
          <w:p w14:paraId="27F2459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0" w:type="auto"/>
            <w:tcBorders>
              <w:bottom w:val="single" w:sz="6" w:space="0" w:color="auto"/>
            </w:tcBorders>
            <w:shd w:val="clear" w:color="auto" w:fill="auto"/>
          </w:tcPr>
          <w:p w14:paraId="1465063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 range</w:t>
            </w:r>
          </w:p>
        </w:tc>
        <w:tc>
          <w:tcPr>
            <w:tcW w:w="0" w:type="auto"/>
            <w:tcBorders>
              <w:bottom w:val="single" w:sz="6" w:space="0" w:color="auto"/>
            </w:tcBorders>
          </w:tcPr>
          <w:p w14:paraId="02ABC9E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0F1E9055" w14:textId="77777777" w:rsidTr="00A66320">
        <w:tc>
          <w:tcPr>
            <w:tcW w:w="0" w:type="auto"/>
            <w:gridSpan w:val="9"/>
            <w:tcBorders>
              <w:top w:val="single" w:sz="6" w:space="0" w:color="auto"/>
              <w:bottom w:val="single" w:sz="6" w:space="0" w:color="auto"/>
            </w:tcBorders>
          </w:tcPr>
          <w:p w14:paraId="5561419A" w14:textId="1E86183C"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453AD5" w14:paraId="1A97859A" w14:textId="77777777" w:rsidTr="00A66320">
        <w:tc>
          <w:tcPr>
            <w:tcW w:w="0" w:type="auto"/>
            <w:gridSpan w:val="9"/>
            <w:tcBorders>
              <w:top w:val="single" w:sz="6" w:space="0" w:color="auto"/>
              <w:bottom w:val="single" w:sz="6" w:space="0" w:color="auto"/>
            </w:tcBorders>
          </w:tcPr>
          <w:p w14:paraId="2293C920" w14:textId="6FABB3F7"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4238BD1A" w14:textId="77777777" w:rsidTr="00A66320">
        <w:tc>
          <w:tcPr>
            <w:tcW w:w="0" w:type="auto"/>
            <w:gridSpan w:val="9"/>
            <w:tcBorders>
              <w:top w:val="single" w:sz="6" w:space="0" w:color="auto"/>
              <w:bottom w:val="single" w:sz="6" w:space="0" w:color="auto"/>
            </w:tcBorders>
          </w:tcPr>
          <w:p w14:paraId="41ED2888"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Adverse events - Teriflunomide</w:t>
            </w:r>
          </w:p>
        </w:tc>
      </w:tr>
      <w:tr w:rsidR="00703BBB" w:rsidRPr="00453AD5" w14:paraId="2BC55DD4" w14:textId="77777777" w:rsidTr="00A66320">
        <w:tc>
          <w:tcPr>
            <w:tcW w:w="0" w:type="auto"/>
            <w:tcBorders>
              <w:top w:val="nil"/>
              <w:bottom w:val="nil"/>
            </w:tcBorders>
          </w:tcPr>
          <w:p w14:paraId="15BB642B" w14:textId="7CBAD2D8" w:rsidR="00703BBB" w:rsidRPr="00453AD5" w:rsidRDefault="00703BBB" w:rsidP="00A66320">
            <w:pPr>
              <w:rPr>
                <w:rFonts w:ascii="Times New Roman" w:hAnsi="Times New Roman"/>
                <w:sz w:val="12"/>
                <w:szCs w:val="12"/>
              </w:rPr>
            </w:pPr>
            <w:r w:rsidRPr="00453AD5">
              <w:rPr>
                <w:rFonts w:ascii="Times New Roman" w:hAnsi="Times New Roman"/>
                <w:sz w:val="12"/>
                <w:szCs w:val="12"/>
              </w:rPr>
              <w:t>173</w:t>
            </w:r>
          </w:p>
        </w:tc>
        <w:tc>
          <w:tcPr>
            <w:tcW w:w="0" w:type="auto"/>
            <w:tcBorders>
              <w:top w:val="nil"/>
              <w:bottom w:val="nil"/>
            </w:tcBorders>
          </w:tcPr>
          <w:p w14:paraId="50FE714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Vol_Haepatic_ultrasound_given_hepatoprotection_1st_year_Teriflunomide</w:t>
            </w:r>
          </w:p>
        </w:tc>
        <w:tc>
          <w:tcPr>
            <w:tcW w:w="0" w:type="auto"/>
            <w:tcBorders>
              <w:top w:val="nil"/>
              <w:bottom w:val="nil"/>
            </w:tcBorders>
          </w:tcPr>
          <w:p w14:paraId="4C4D933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(L563)</w:t>
            </w:r>
          </w:p>
        </w:tc>
        <w:tc>
          <w:tcPr>
            <w:tcW w:w="0" w:type="auto"/>
            <w:tcBorders>
              <w:top w:val="nil"/>
              <w:bottom w:val="nil"/>
            </w:tcBorders>
            <w:shd w:val="clear" w:color="auto" w:fill="auto"/>
          </w:tcPr>
          <w:p w14:paraId="571511DF" w14:textId="0C2512B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haepatic ultrasound</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5E5B8C0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7916BCB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8533EE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CA01BC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1556534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4C3EDFD9" w14:textId="77777777" w:rsidTr="00A66320">
        <w:tc>
          <w:tcPr>
            <w:tcW w:w="0" w:type="auto"/>
            <w:tcBorders>
              <w:top w:val="nil"/>
              <w:bottom w:val="nil"/>
            </w:tcBorders>
          </w:tcPr>
          <w:p w14:paraId="4DAD46BC" w14:textId="26379531" w:rsidR="00703BBB" w:rsidRPr="00453AD5" w:rsidRDefault="00703BBB" w:rsidP="00A66320">
            <w:pPr>
              <w:rPr>
                <w:rFonts w:ascii="Times New Roman" w:hAnsi="Times New Roman"/>
                <w:sz w:val="12"/>
                <w:szCs w:val="12"/>
              </w:rPr>
            </w:pPr>
            <w:r w:rsidRPr="00453AD5">
              <w:rPr>
                <w:rFonts w:ascii="Times New Roman" w:hAnsi="Times New Roman"/>
                <w:sz w:val="12"/>
                <w:szCs w:val="12"/>
              </w:rPr>
              <w:t>174</w:t>
            </w:r>
          </w:p>
        </w:tc>
        <w:tc>
          <w:tcPr>
            <w:tcW w:w="0" w:type="auto"/>
            <w:tcBorders>
              <w:top w:val="nil"/>
              <w:bottom w:val="nil"/>
            </w:tcBorders>
          </w:tcPr>
          <w:p w14:paraId="0B7F876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Vol_Haepatic_test_ALT_given_hepatoprotection_1st_year_Teriflunomide</w:t>
            </w:r>
          </w:p>
        </w:tc>
        <w:tc>
          <w:tcPr>
            <w:tcW w:w="0" w:type="auto"/>
            <w:tcBorders>
              <w:top w:val="nil"/>
              <w:bottom w:val="nil"/>
            </w:tcBorders>
          </w:tcPr>
          <w:p w14:paraId="3679F32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(L564)</w:t>
            </w:r>
          </w:p>
        </w:tc>
        <w:tc>
          <w:tcPr>
            <w:tcW w:w="0" w:type="auto"/>
            <w:tcBorders>
              <w:top w:val="nil"/>
              <w:bottom w:val="nil"/>
            </w:tcBorders>
            <w:shd w:val="clear" w:color="auto" w:fill="auto"/>
          </w:tcPr>
          <w:p w14:paraId="7F71E140" w14:textId="66D4CE4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4EDB5C6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0746A2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D1A383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1EC214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AC46AB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1A6EEB1" w14:textId="77777777" w:rsidTr="00A66320">
        <w:tc>
          <w:tcPr>
            <w:tcW w:w="0" w:type="auto"/>
            <w:tcBorders>
              <w:top w:val="nil"/>
              <w:bottom w:val="nil"/>
            </w:tcBorders>
          </w:tcPr>
          <w:p w14:paraId="231E5ADB" w14:textId="3D6341DB" w:rsidR="00703BBB" w:rsidRPr="00453AD5" w:rsidRDefault="00703BBB" w:rsidP="00A66320">
            <w:pPr>
              <w:rPr>
                <w:rFonts w:ascii="Times New Roman" w:hAnsi="Times New Roman"/>
                <w:sz w:val="12"/>
                <w:szCs w:val="12"/>
              </w:rPr>
            </w:pPr>
            <w:r w:rsidRPr="00453AD5">
              <w:rPr>
                <w:rFonts w:ascii="Times New Roman" w:hAnsi="Times New Roman"/>
                <w:sz w:val="12"/>
                <w:szCs w:val="12"/>
              </w:rPr>
              <w:t>175</w:t>
            </w:r>
          </w:p>
        </w:tc>
        <w:tc>
          <w:tcPr>
            <w:tcW w:w="0" w:type="auto"/>
            <w:tcBorders>
              <w:top w:val="nil"/>
              <w:bottom w:val="nil"/>
            </w:tcBorders>
          </w:tcPr>
          <w:p w14:paraId="5E9040E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Vol_Haepatic_test_AST_given_hepatoprotection_1st_year_Teriflunomide</w:t>
            </w:r>
          </w:p>
        </w:tc>
        <w:tc>
          <w:tcPr>
            <w:tcW w:w="0" w:type="auto"/>
            <w:tcBorders>
              <w:top w:val="nil"/>
              <w:bottom w:val="nil"/>
            </w:tcBorders>
          </w:tcPr>
          <w:p w14:paraId="5F1794D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(L565)</w:t>
            </w:r>
          </w:p>
        </w:tc>
        <w:tc>
          <w:tcPr>
            <w:tcW w:w="0" w:type="auto"/>
            <w:tcBorders>
              <w:top w:val="nil"/>
              <w:bottom w:val="nil"/>
            </w:tcBorders>
            <w:shd w:val="clear" w:color="auto" w:fill="auto"/>
          </w:tcPr>
          <w:p w14:paraId="26B70182" w14:textId="7FDC40A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55C1B18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02C4E8C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72203F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EFFCC8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4655B8F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4CE00E20" w14:textId="77777777" w:rsidTr="00A66320">
        <w:tc>
          <w:tcPr>
            <w:tcW w:w="0" w:type="auto"/>
            <w:tcBorders>
              <w:top w:val="nil"/>
              <w:bottom w:val="nil"/>
            </w:tcBorders>
          </w:tcPr>
          <w:p w14:paraId="5C1FF742" w14:textId="23E24C39" w:rsidR="00703BBB" w:rsidRPr="00453AD5" w:rsidRDefault="00703BBB" w:rsidP="00A66320">
            <w:pPr>
              <w:rPr>
                <w:rFonts w:ascii="Times New Roman" w:hAnsi="Times New Roman"/>
                <w:sz w:val="12"/>
                <w:szCs w:val="12"/>
              </w:rPr>
            </w:pPr>
            <w:r w:rsidRPr="00453AD5">
              <w:rPr>
                <w:rFonts w:ascii="Times New Roman" w:hAnsi="Times New Roman"/>
                <w:sz w:val="12"/>
                <w:szCs w:val="12"/>
              </w:rPr>
              <w:t>176</w:t>
            </w:r>
          </w:p>
        </w:tc>
        <w:tc>
          <w:tcPr>
            <w:tcW w:w="0" w:type="auto"/>
            <w:tcBorders>
              <w:top w:val="nil"/>
              <w:bottom w:val="nil"/>
            </w:tcBorders>
          </w:tcPr>
          <w:p w14:paraId="515D7B9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Vol_Haepatic_test_gGT_given_hepatoprotection_1st_year_Teriflunomide</w:t>
            </w:r>
          </w:p>
        </w:tc>
        <w:tc>
          <w:tcPr>
            <w:tcW w:w="0" w:type="auto"/>
            <w:tcBorders>
              <w:top w:val="nil"/>
              <w:bottom w:val="nil"/>
            </w:tcBorders>
          </w:tcPr>
          <w:p w14:paraId="0A5B16D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(L566)</w:t>
            </w:r>
          </w:p>
        </w:tc>
        <w:tc>
          <w:tcPr>
            <w:tcW w:w="0" w:type="auto"/>
            <w:tcBorders>
              <w:top w:val="nil"/>
              <w:bottom w:val="nil"/>
            </w:tcBorders>
            <w:shd w:val="clear" w:color="auto" w:fill="auto"/>
          </w:tcPr>
          <w:p w14:paraId="638703ED" w14:textId="71CDB06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gGT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4DAE772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91F28F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B73F60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AB26A5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19A793D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222D753" w14:textId="77777777" w:rsidTr="00A66320">
        <w:tc>
          <w:tcPr>
            <w:tcW w:w="0" w:type="auto"/>
            <w:tcBorders>
              <w:top w:val="nil"/>
              <w:bottom w:val="nil"/>
            </w:tcBorders>
          </w:tcPr>
          <w:p w14:paraId="4A8ACC19" w14:textId="3B92DC22" w:rsidR="00703BBB" w:rsidRPr="00453AD5" w:rsidRDefault="00703BBB" w:rsidP="00A66320">
            <w:pPr>
              <w:rPr>
                <w:rFonts w:ascii="Times New Roman" w:hAnsi="Times New Roman"/>
                <w:sz w:val="12"/>
                <w:szCs w:val="12"/>
              </w:rPr>
            </w:pPr>
            <w:r w:rsidRPr="00453AD5">
              <w:rPr>
                <w:rFonts w:ascii="Times New Roman" w:hAnsi="Times New Roman"/>
                <w:sz w:val="12"/>
                <w:szCs w:val="12"/>
              </w:rPr>
              <w:t>177</w:t>
            </w:r>
          </w:p>
        </w:tc>
        <w:tc>
          <w:tcPr>
            <w:tcW w:w="0" w:type="auto"/>
            <w:tcBorders>
              <w:top w:val="nil"/>
              <w:bottom w:val="nil"/>
            </w:tcBorders>
          </w:tcPr>
          <w:p w14:paraId="49C4B93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Vol_Haepatic_test_Total_bilirubin_given_hepatoprotection_1st_year_Teriflunomide</w:t>
            </w:r>
          </w:p>
        </w:tc>
        <w:tc>
          <w:tcPr>
            <w:tcW w:w="0" w:type="auto"/>
            <w:tcBorders>
              <w:top w:val="nil"/>
              <w:bottom w:val="nil"/>
            </w:tcBorders>
          </w:tcPr>
          <w:p w14:paraId="1B016C0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(L567)</w:t>
            </w:r>
          </w:p>
        </w:tc>
        <w:tc>
          <w:tcPr>
            <w:tcW w:w="0" w:type="auto"/>
            <w:tcBorders>
              <w:top w:val="nil"/>
              <w:bottom w:val="nil"/>
            </w:tcBorders>
            <w:shd w:val="clear" w:color="auto" w:fill="auto"/>
          </w:tcPr>
          <w:p w14:paraId="209A69F1" w14:textId="110BC88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total bilirubin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5EDEFFC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2C06EB6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081A92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9433C1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1365596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7B0BA255" w14:textId="77777777" w:rsidTr="00A66320">
        <w:tc>
          <w:tcPr>
            <w:tcW w:w="0" w:type="auto"/>
            <w:tcBorders>
              <w:top w:val="nil"/>
              <w:bottom w:val="nil"/>
            </w:tcBorders>
          </w:tcPr>
          <w:p w14:paraId="7DAB5301" w14:textId="0C13CB63" w:rsidR="00703BBB" w:rsidRPr="00453AD5" w:rsidRDefault="00703BBB" w:rsidP="00A66320">
            <w:pPr>
              <w:rPr>
                <w:rFonts w:ascii="Times New Roman" w:hAnsi="Times New Roman"/>
                <w:sz w:val="12"/>
                <w:szCs w:val="12"/>
              </w:rPr>
            </w:pPr>
            <w:r w:rsidRPr="00453AD5">
              <w:rPr>
                <w:rFonts w:ascii="Times New Roman" w:hAnsi="Times New Roman"/>
                <w:sz w:val="12"/>
                <w:szCs w:val="12"/>
              </w:rPr>
              <w:t>178</w:t>
            </w:r>
          </w:p>
        </w:tc>
        <w:tc>
          <w:tcPr>
            <w:tcW w:w="0" w:type="auto"/>
            <w:tcBorders>
              <w:top w:val="nil"/>
              <w:bottom w:val="nil"/>
            </w:tcBorders>
          </w:tcPr>
          <w:p w14:paraId="309C54F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Vol_Haepatic_test_albumine_given_hepatoprotection_1st_year_Teriflunomide</w:t>
            </w:r>
          </w:p>
        </w:tc>
        <w:tc>
          <w:tcPr>
            <w:tcW w:w="0" w:type="auto"/>
            <w:tcBorders>
              <w:top w:val="nil"/>
              <w:bottom w:val="nil"/>
            </w:tcBorders>
          </w:tcPr>
          <w:p w14:paraId="787518B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(L568)</w:t>
            </w:r>
          </w:p>
        </w:tc>
        <w:tc>
          <w:tcPr>
            <w:tcW w:w="0" w:type="auto"/>
            <w:tcBorders>
              <w:top w:val="nil"/>
              <w:bottom w:val="nil"/>
            </w:tcBorders>
            <w:shd w:val="clear" w:color="auto" w:fill="auto"/>
          </w:tcPr>
          <w:p w14:paraId="3F4133A4" w14:textId="503ADB5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albumine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4366DF7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C96A2C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9EEA28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2DCE0E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1EAD57B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AC0A3AE" w14:textId="77777777" w:rsidTr="00A66320">
        <w:tc>
          <w:tcPr>
            <w:tcW w:w="0" w:type="auto"/>
            <w:tcBorders>
              <w:top w:val="nil"/>
              <w:bottom w:val="nil"/>
            </w:tcBorders>
          </w:tcPr>
          <w:p w14:paraId="085F8B52" w14:textId="6E6E4FEE" w:rsidR="00703BBB" w:rsidRPr="00453AD5" w:rsidRDefault="00703BBB" w:rsidP="00A66320">
            <w:pPr>
              <w:rPr>
                <w:rFonts w:ascii="Times New Roman" w:hAnsi="Times New Roman"/>
                <w:sz w:val="12"/>
                <w:szCs w:val="12"/>
              </w:rPr>
            </w:pPr>
            <w:r w:rsidRPr="00453AD5">
              <w:rPr>
                <w:rFonts w:ascii="Times New Roman" w:hAnsi="Times New Roman"/>
                <w:sz w:val="12"/>
                <w:szCs w:val="12"/>
              </w:rPr>
              <w:t>179</w:t>
            </w:r>
          </w:p>
        </w:tc>
        <w:tc>
          <w:tcPr>
            <w:tcW w:w="0" w:type="auto"/>
            <w:tcBorders>
              <w:top w:val="nil"/>
              <w:bottom w:val="nil"/>
            </w:tcBorders>
          </w:tcPr>
          <w:p w14:paraId="547086C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Vol_Haepatologist_visit_given_hepatoprotection_1st_year_Teriflunomide</w:t>
            </w:r>
          </w:p>
        </w:tc>
        <w:tc>
          <w:tcPr>
            <w:tcW w:w="0" w:type="auto"/>
            <w:tcBorders>
              <w:top w:val="nil"/>
              <w:bottom w:val="nil"/>
            </w:tcBorders>
          </w:tcPr>
          <w:p w14:paraId="7BEE7C4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(L569)</w:t>
            </w:r>
          </w:p>
        </w:tc>
        <w:tc>
          <w:tcPr>
            <w:tcW w:w="0" w:type="auto"/>
            <w:tcBorders>
              <w:top w:val="nil"/>
              <w:bottom w:val="nil"/>
            </w:tcBorders>
            <w:shd w:val="clear" w:color="auto" w:fill="auto"/>
          </w:tcPr>
          <w:p w14:paraId="07223AF6" w14:textId="286048E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haepatologist visit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1st year</w:t>
            </w:r>
          </w:p>
        </w:tc>
        <w:tc>
          <w:tcPr>
            <w:tcW w:w="0" w:type="auto"/>
            <w:tcBorders>
              <w:top w:val="nil"/>
              <w:bottom w:val="nil"/>
            </w:tcBorders>
          </w:tcPr>
          <w:p w14:paraId="473CA56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7CA1C5B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52BF0C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1BFD0C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16B9A37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084CE97" w14:textId="77777777" w:rsidTr="00A66320">
        <w:tc>
          <w:tcPr>
            <w:tcW w:w="0" w:type="auto"/>
            <w:tcBorders>
              <w:top w:val="nil"/>
              <w:bottom w:val="nil"/>
            </w:tcBorders>
          </w:tcPr>
          <w:p w14:paraId="7B5444CA" w14:textId="18FD5BCB" w:rsidR="00703BBB" w:rsidRPr="00453AD5" w:rsidRDefault="00703BBB" w:rsidP="00A66320">
            <w:pPr>
              <w:rPr>
                <w:rFonts w:ascii="Times New Roman" w:hAnsi="Times New Roman"/>
                <w:sz w:val="12"/>
                <w:szCs w:val="12"/>
              </w:rPr>
            </w:pPr>
            <w:r w:rsidRPr="00453AD5">
              <w:rPr>
                <w:rFonts w:ascii="Times New Roman" w:hAnsi="Times New Roman"/>
                <w:sz w:val="12"/>
                <w:szCs w:val="12"/>
              </w:rPr>
              <w:t>180</w:t>
            </w:r>
          </w:p>
        </w:tc>
        <w:tc>
          <w:tcPr>
            <w:tcW w:w="0" w:type="auto"/>
            <w:tcBorders>
              <w:top w:val="nil"/>
              <w:bottom w:val="nil"/>
            </w:tcBorders>
          </w:tcPr>
          <w:p w14:paraId="6ADFFFE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Vol_Haepatic_ultrasound_given_hepatoprotection_2_7_year_Teriflunomide</w:t>
            </w:r>
          </w:p>
        </w:tc>
        <w:tc>
          <w:tcPr>
            <w:tcW w:w="0" w:type="auto"/>
            <w:tcBorders>
              <w:top w:val="nil"/>
              <w:bottom w:val="nil"/>
            </w:tcBorders>
          </w:tcPr>
          <w:p w14:paraId="2E68366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(L570)</w:t>
            </w:r>
          </w:p>
        </w:tc>
        <w:tc>
          <w:tcPr>
            <w:tcW w:w="0" w:type="auto"/>
            <w:tcBorders>
              <w:top w:val="nil"/>
              <w:bottom w:val="nil"/>
            </w:tcBorders>
            <w:shd w:val="clear" w:color="auto" w:fill="auto"/>
          </w:tcPr>
          <w:p w14:paraId="6EFAE068" w14:textId="24D658F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haepatic ultrasound</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297FE65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2AB3D16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F75085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7CD42E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788D51B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0D6082E" w14:textId="77777777" w:rsidTr="00A66320">
        <w:tc>
          <w:tcPr>
            <w:tcW w:w="0" w:type="auto"/>
            <w:tcBorders>
              <w:top w:val="nil"/>
              <w:bottom w:val="nil"/>
            </w:tcBorders>
          </w:tcPr>
          <w:p w14:paraId="61F67376" w14:textId="4AB737D0" w:rsidR="00703BBB" w:rsidRPr="00453AD5" w:rsidRDefault="00703BBB" w:rsidP="00A66320">
            <w:pPr>
              <w:rPr>
                <w:rFonts w:ascii="Times New Roman" w:hAnsi="Times New Roman"/>
                <w:sz w:val="12"/>
                <w:szCs w:val="12"/>
              </w:rPr>
            </w:pPr>
            <w:r w:rsidRPr="00453AD5">
              <w:rPr>
                <w:rFonts w:ascii="Times New Roman" w:hAnsi="Times New Roman"/>
                <w:sz w:val="12"/>
                <w:szCs w:val="12"/>
              </w:rPr>
              <w:t>181</w:t>
            </w:r>
          </w:p>
        </w:tc>
        <w:tc>
          <w:tcPr>
            <w:tcW w:w="0" w:type="auto"/>
            <w:tcBorders>
              <w:top w:val="nil"/>
              <w:bottom w:val="nil"/>
            </w:tcBorders>
          </w:tcPr>
          <w:p w14:paraId="46B8525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Vol_Haepatic_test_ALT_given_hepatoprotection_2_7_year_Teriflunomide</w:t>
            </w:r>
          </w:p>
        </w:tc>
        <w:tc>
          <w:tcPr>
            <w:tcW w:w="0" w:type="auto"/>
            <w:tcBorders>
              <w:top w:val="nil"/>
              <w:bottom w:val="nil"/>
            </w:tcBorders>
          </w:tcPr>
          <w:p w14:paraId="283B3FE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(L571)</w:t>
            </w:r>
          </w:p>
        </w:tc>
        <w:tc>
          <w:tcPr>
            <w:tcW w:w="0" w:type="auto"/>
            <w:tcBorders>
              <w:top w:val="nil"/>
              <w:bottom w:val="nil"/>
            </w:tcBorders>
            <w:shd w:val="clear" w:color="auto" w:fill="auto"/>
          </w:tcPr>
          <w:p w14:paraId="040F3D2A" w14:textId="3E6C765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57AA293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5FCA66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887D14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D75265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24C369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AC44866" w14:textId="77777777" w:rsidTr="00A66320">
        <w:tc>
          <w:tcPr>
            <w:tcW w:w="0" w:type="auto"/>
            <w:tcBorders>
              <w:top w:val="nil"/>
              <w:bottom w:val="nil"/>
            </w:tcBorders>
          </w:tcPr>
          <w:p w14:paraId="0E04ACB3" w14:textId="71E501D3" w:rsidR="00703BBB" w:rsidRPr="00453AD5" w:rsidRDefault="00703BBB" w:rsidP="00A66320">
            <w:pPr>
              <w:rPr>
                <w:rFonts w:ascii="Times New Roman" w:hAnsi="Times New Roman"/>
                <w:sz w:val="12"/>
                <w:szCs w:val="12"/>
              </w:rPr>
            </w:pPr>
            <w:r w:rsidRPr="00453AD5">
              <w:rPr>
                <w:rFonts w:ascii="Times New Roman" w:hAnsi="Times New Roman"/>
                <w:sz w:val="12"/>
                <w:szCs w:val="12"/>
              </w:rPr>
              <w:t>182</w:t>
            </w:r>
          </w:p>
        </w:tc>
        <w:tc>
          <w:tcPr>
            <w:tcW w:w="0" w:type="auto"/>
            <w:tcBorders>
              <w:top w:val="nil"/>
              <w:bottom w:val="nil"/>
            </w:tcBorders>
          </w:tcPr>
          <w:p w14:paraId="6461F64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Vol_Haepatic_test_AST_given_hepatoprotection_2_7_year_Teriflunomide</w:t>
            </w:r>
          </w:p>
        </w:tc>
        <w:tc>
          <w:tcPr>
            <w:tcW w:w="0" w:type="auto"/>
            <w:tcBorders>
              <w:top w:val="nil"/>
              <w:bottom w:val="nil"/>
            </w:tcBorders>
          </w:tcPr>
          <w:p w14:paraId="1D32559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(L572)</w:t>
            </w:r>
          </w:p>
        </w:tc>
        <w:tc>
          <w:tcPr>
            <w:tcW w:w="0" w:type="auto"/>
            <w:tcBorders>
              <w:top w:val="nil"/>
              <w:bottom w:val="nil"/>
            </w:tcBorders>
            <w:shd w:val="clear" w:color="auto" w:fill="auto"/>
          </w:tcPr>
          <w:p w14:paraId="2F0B54FB" w14:textId="6836A9D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60C7FF1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73911FD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18068A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63CBDB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7347F66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72D2D9B" w14:textId="77777777" w:rsidTr="00A66320">
        <w:tc>
          <w:tcPr>
            <w:tcW w:w="0" w:type="auto"/>
            <w:tcBorders>
              <w:top w:val="nil"/>
              <w:bottom w:val="nil"/>
            </w:tcBorders>
          </w:tcPr>
          <w:p w14:paraId="471A4473" w14:textId="7983DEA1" w:rsidR="00703BBB" w:rsidRPr="00453AD5" w:rsidRDefault="00703BBB" w:rsidP="00A66320">
            <w:pPr>
              <w:rPr>
                <w:rFonts w:ascii="Times New Roman" w:hAnsi="Times New Roman"/>
                <w:sz w:val="12"/>
                <w:szCs w:val="12"/>
              </w:rPr>
            </w:pPr>
            <w:r w:rsidRPr="00453AD5">
              <w:rPr>
                <w:rFonts w:ascii="Times New Roman" w:hAnsi="Times New Roman"/>
                <w:sz w:val="12"/>
                <w:szCs w:val="12"/>
              </w:rPr>
              <w:t>183</w:t>
            </w:r>
          </w:p>
        </w:tc>
        <w:tc>
          <w:tcPr>
            <w:tcW w:w="0" w:type="auto"/>
            <w:tcBorders>
              <w:top w:val="nil"/>
              <w:bottom w:val="nil"/>
            </w:tcBorders>
          </w:tcPr>
          <w:p w14:paraId="55C0CFF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Vol_Haepatic_test_gGT_given_hepatoprotection_2_7_year_Teriflunomide</w:t>
            </w:r>
          </w:p>
        </w:tc>
        <w:tc>
          <w:tcPr>
            <w:tcW w:w="0" w:type="auto"/>
            <w:tcBorders>
              <w:top w:val="nil"/>
              <w:bottom w:val="nil"/>
            </w:tcBorders>
          </w:tcPr>
          <w:p w14:paraId="60F7D91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(L573)</w:t>
            </w:r>
          </w:p>
        </w:tc>
        <w:tc>
          <w:tcPr>
            <w:tcW w:w="0" w:type="auto"/>
            <w:tcBorders>
              <w:top w:val="nil"/>
              <w:bottom w:val="nil"/>
            </w:tcBorders>
            <w:shd w:val="clear" w:color="auto" w:fill="auto"/>
          </w:tcPr>
          <w:p w14:paraId="1F4FA8A3" w14:textId="7D50979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gGT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4E053CE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9FEFD0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63EDB5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470E5C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6A2CE3D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119CB375" w14:textId="77777777" w:rsidTr="00A66320">
        <w:tc>
          <w:tcPr>
            <w:tcW w:w="0" w:type="auto"/>
            <w:tcBorders>
              <w:top w:val="nil"/>
              <w:bottom w:val="nil"/>
            </w:tcBorders>
          </w:tcPr>
          <w:p w14:paraId="7B3B7B3B" w14:textId="5300C4BE" w:rsidR="00703BBB" w:rsidRPr="00453AD5" w:rsidRDefault="00703BBB" w:rsidP="00A66320">
            <w:pPr>
              <w:rPr>
                <w:rFonts w:ascii="Times New Roman" w:hAnsi="Times New Roman"/>
                <w:sz w:val="12"/>
                <w:szCs w:val="12"/>
              </w:rPr>
            </w:pPr>
            <w:r w:rsidRPr="00453AD5">
              <w:rPr>
                <w:rFonts w:ascii="Times New Roman" w:hAnsi="Times New Roman"/>
                <w:sz w:val="12"/>
                <w:szCs w:val="12"/>
              </w:rPr>
              <w:t>184</w:t>
            </w:r>
          </w:p>
        </w:tc>
        <w:tc>
          <w:tcPr>
            <w:tcW w:w="0" w:type="auto"/>
            <w:tcBorders>
              <w:top w:val="nil"/>
              <w:bottom w:val="nil"/>
            </w:tcBorders>
          </w:tcPr>
          <w:p w14:paraId="33F3842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Vol_Haepatic_test_Total_bilirubin_given_hepatoprotection_2_7_year_Teriflunomide</w:t>
            </w:r>
          </w:p>
        </w:tc>
        <w:tc>
          <w:tcPr>
            <w:tcW w:w="0" w:type="auto"/>
            <w:tcBorders>
              <w:top w:val="nil"/>
              <w:bottom w:val="nil"/>
            </w:tcBorders>
          </w:tcPr>
          <w:p w14:paraId="2022114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(L574)</w:t>
            </w:r>
          </w:p>
        </w:tc>
        <w:tc>
          <w:tcPr>
            <w:tcW w:w="0" w:type="auto"/>
            <w:tcBorders>
              <w:top w:val="nil"/>
              <w:bottom w:val="nil"/>
            </w:tcBorders>
            <w:shd w:val="clear" w:color="auto" w:fill="auto"/>
          </w:tcPr>
          <w:p w14:paraId="55FEB334" w14:textId="72AA72E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total bilirubin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272DB1E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1F0DAC0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A8C5CB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5CE5EE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791ABB9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ABB5F48" w14:textId="77777777" w:rsidTr="00A66320">
        <w:tc>
          <w:tcPr>
            <w:tcW w:w="0" w:type="auto"/>
            <w:tcBorders>
              <w:top w:val="nil"/>
              <w:bottom w:val="nil"/>
            </w:tcBorders>
          </w:tcPr>
          <w:p w14:paraId="439D4A2C" w14:textId="5F888969" w:rsidR="00703BBB" w:rsidRPr="00453AD5" w:rsidRDefault="00703BBB" w:rsidP="00A66320">
            <w:pPr>
              <w:rPr>
                <w:rFonts w:ascii="Times New Roman" w:hAnsi="Times New Roman"/>
                <w:sz w:val="12"/>
                <w:szCs w:val="12"/>
              </w:rPr>
            </w:pPr>
            <w:r w:rsidRPr="00453AD5">
              <w:rPr>
                <w:rFonts w:ascii="Times New Roman" w:hAnsi="Times New Roman"/>
                <w:sz w:val="12"/>
                <w:szCs w:val="12"/>
              </w:rPr>
              <w:t>185</w:t>
            </w:r>
          </w:p>
        </w:tc>
        <w:tc>
          <w:tcPr>
            <w:tcW w:w="0" w:type="auto"/>
            <w:tcBorders>
              <w:top w:val="nil"/>
              <w:bottom w:val="nil"/>
            </w:tcBorders>
          </w:tcPr>
          <w:p w14:paraId="04335C7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Vol_Haepatic_test_albumine_given_hepatoprotection_2_7_year_Teriflunomide</w:t>
            </w:r>
          </w:p>
        </w:tc>
        <w:tc>
          <w:tcPr>
            <w:tcW w:w="0" w:type="auto"/>
            <w:tcBorders>
              <w:top w:val="nil"/>
              <w:bottom w:val="nil"/>
            </w:tcBorders>
          </w:tcPr>
          <w:p w14:paraId="416E287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(L575)</w:t>
            </w:r>
          </w:p>
        </w:tc>
        <w:tc>
          <w:tcPr>
            <w:tcW w:w="0" w:type="auto"/>
            <w:tcBorders>
              <w:top w:val="nil"/>
              <w:bottom w:val="nil"/>
            </w:tcBorders>
            <w:shd w:val="clear" w:color="auto" w:fill="auto"/>
          </w:tcPr>
          <w:p w14:paraId="3A12B5F8" w14:textId="276B664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albumine test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7ADBBE0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5B16626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04C991B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3E8B95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521BACA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1E77F63" w14:textId="77777777" w:rsidTr="00A66320">
        <w:tc>
          <w:tcPr>
            <w:tcW w:w="0" w:type="auto"/>
            <w:tcBorders>
              <w:top w:val="nil"/>
              <w:bottom w:val="nil"/>
            </w:tcBorders>
          </w:tcPr>
          <w:p w14:paraId="5143141D" w14:textId="140C5990" w:rsidR="00703BBB" w:rsidRPr="00453AD5" w:rsidRDefault="00703BBB" w:rsidP="00A66320">
            <w:pPr>
              <w:rPr>
                <w:rFonts w:ascii="Times New Roman" w:hAnsi="Times New Roman"/>
                <w:sz w:val="12"/>
                <w:szCs w:val="12"/>
              </w:rPr>
            </w:pPr>
            <w:r w:rsidRPr="00453AD5">
              <w:rPr>
                <w:rFonts w:ascii="Times New Roman" w:hAnsi="Times New Roman"/>
                <w:sz w:val="12"/>
                <w:szCs w:val="12"/>
              </w:rPr>
              <w:t>186</w:t>
            </w:r>
          </w:p>
        </w:tc>
        <w:tc>
          <w:tcPr>
            <w:tcW w:w="0" w:type="auto"/>
            <w:tcBorders>
              <w:top w:val="nil"/>
              <w:bottom w:val="nil"/>
            </w:tcBorders>
          </w:tcPr>
          <w:p w14:paraId="156776E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Vol_Haepatologist_visit_given_hepatoprotection_2_7_year_Teriflunomide</w:t>
            </w:r>
          </w:p>
        </w:tc>
        <w:tc>
          <w:tcPr>
            <w:tcW w:w="0" w:type="auto"/>
            <w:tcBorders>
              <w:top w:val="nil"/>
              <w:bottom w:val="nil"/>
            </w:tcBorders>
          </w:tcPr>
          <w:p w14:paraId="3D4931A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(L576)</w:t>
            </w:r>
          </w:p>
        </w:tc>
        <w:tc>
          <w:tcPr>
            <w:tcW w:w="0" w:type="auto"/>
            <w:tcBorders>
              <w:top w:val="nil"/>
              <w:bottom w:val="nil"/>
            </w:tcBorders>
            <w:shd w:val="clear" w:color="auto" w:fill="auto"/>
          </w:tcPr>
          <w:p w14:paraId="3C02437C" w14:textId="212AE9A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haepatologist visit</w:t>
            </w:r>
            <w:r>
              <w:rPr>
                <w:rFonts w:ascii="Times New Roman" w:hAnsi="Times New Roman"/>
                <w:sz w:val="12"/>
                <w:szCs w:val="12"/>
                <w:lang w:val="en-US"/>
              </w:rPr>
              <w:t>s</w:t>
            </w:r>
            <w:r w:rsidRPr="00453AD5">
              <w:rPr>
                <w:rFonts w:ascii="Times New Roman" w:hAnsi="Times New Roman"/>
                <w:sz w:val="12"/>
                <w:szCs w:val="12"/>
                <w:lang w:val="en-US"/>
              </w:rPr>
              <w:t xml:space="preserve"> given hepatoprotection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0" w:type="auto"/>
            <w:tcBorders>
              <w:top w:val="nil"/>
              <w:bottom w:val="nil"/>
            </w:tcBorders>
          </w:tcPr>
          <w:p w14:paraId="3DE3BCE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4D276A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791EE03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08CD8B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26623DB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7CD36C5" w14:textId="77777777" w:rsidTr="00A66320">
        <w:tc>
          <w:tcPr>
            <w:tcW w:w="0" w:type="auto"/>
            <w:tcBorders>
              <w:top w:val="nil"/>
              <w:bottom w:val="nil"/>
            </w:tcBorders>
          </w:tcPr>
          <w:p w14:paraId="490EB8E1" w14:textId="38D4A9AD" w:rsidR="00703BBB" w:rsidRPr="00453AD5" w:rsidRDefault="00703BBB" w:rsidP="00A66320">
            <w:pPr>
              <w:rPr>
                <w:rFonts w:ascii="Times New Roman" w:hAnsi="Times New Roman"/>
                <w:sz w:val="12"/>
                <w:szCs w:val="12"/>
              </w:rPr>
            </w:pPr>
            <w:r w:rsidRPr="00453AD5">
              <w:rPr>
                <w:rFonts w:ascii="Times New Roman" w:hAnsi="Times New Roman"/>
                <w:sz w:val="12"/>
                <w:szCs w:val="12"/>
              </w:rPr>
              <w:t>18</w:t>
            </w:r>
            <w:r>
              <w:rPr>
                <w:rFonts w:ascii="Times New Roman" w:hAnsi="Times New Roman"/>
                <w:sz w:val="12"/>
                <w:szCs w:val="12"/>
              </w:rPr>
              <w:t>7</w:t>
            </w:r>
          </w:p>
        </w:tc>
        <w:tc>
          <w:tcPr>
            <w:tcW w:w="0" w:type="auto"/>
            <w:tcBorders>
              <w:top w:val="nil"/>
              <w:bottom w:val="nil"/>
            </w:tcBorders>
          </w:tcPr>
          <w:p w14:paraId="54D7674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Posology_drug_infection_1st_year_Teriflunomide</w:t>
            </w:r>
          </w:p>
        </w:tc>
        <w:tc>
          <w:tcPr>
            <w:tcW w:w="0" w:type="auto"/>
            <w:tcBorders>
              <w:top w:val="nil"/>
              <w:bottom w:val="nil"/>
            </w:tcBorders>
          </w:tcPr>
          <w:p w14:paraId="66A1087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(L577)</w:t>
            </w:r>
          </w:p>
        </w:tc>
        <w:tc>
          <w:tcPr>
            <w:tcW w:w="0" w:type="auto"/>
            <w:tcBorders>
              <w:top w:val="nil"/>
              <w:bottom w:val="nil"/>
            </w:tcBorders>
            <w:shd w:val="clear" w:color="auto" w:fill="auto"/>
          </w:tcPr>
          <w:p w14:paraId="4ACDE377" w14:textId="414FCD14"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 diem</w:t>
            </w:r>
            <w:r w:rsidRPr="00453AD5">
              <w:rPr>
                <w:rFonts w:ascii="Times New Roman" w:hAnsi="Times New Roman"/>
                <w:sz w:val="12"/>
                <w:szCs w:val="12"/>
                <w:lang w:val="en-US"/>
              </w:rPr>
              <w:t xml:space="preserve">) threrapy for infection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579C353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1EB1F81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C8748E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5D0552E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04A91E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A8D9C47" w14:textId="77777777" w:rsidTr="00A66320">
        <w:tc>
          <w:tcPr>
            <w:tcW w:w="0" w:type="auto"/>
            <w:tcBorders>
              <w:top w:val="nil"/>
              <w:bottom w:val="nil"/>
            </w:tcBorders>
          </w:tcPr>
          <w:p w14:paraId="56BAFF34" w14:textId="7089EEAB" w:rsidR="00703BBB" w:rsidRPr="00453AD5" w:rsidRDefault="00703BBB" w:rsidP="00344B4B">
            <w:pPr>
              <w:rPr>
                <w:rFonts w:ascii="Times New Roman" w:hAnsi="Times New Roman"/>
                <w:sz w:val="12"/>
                <w:szCs w:val="12"/>
              </w:rPr>
            </w:pPr>
            <w:r w:rsidRPr="00453AD5">
              <w:rPr>
                <w:rFonts w:ascii="Times New Roman" w:hAnsi="Times New Roman"/>
                <w:sz w:val="12"/>
                <w:szCs w:val="12"/>
              </w:rPr>
              <w:t>18</w:t>
            </w:r>
            <w:r>
              <w:rPr>
                <w:rFonts w:ascii="Times New Roman" w:hAnsi="Times New Roman"/>
                <w:sz w:val="12"/>
                <w:szCs w:val="12"/>
              </w:rPr>
              <w:t>8</w:t>
            </w:r>
          </w:p>
        </w:tc>
        <w:tc>
          <w:tcPr>
            <w:tcW w:w="0" w:type="auto"/>
            <w:tcBorders>
              <w:top w:val="nil"/>
              <w:bottom w:val="nil"/>
            </w:tcBorders>
          </w:tcPr>
          <w:p w14:paraId="5EDD4D5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Posology_drug_infection_2_7_year_Teriflunomide</w:t>
            </w:r>
          </w:p>
        </w:tc>
        <w:tc>
          <w:tcPr>
            <w:tcW w:w="0" w:type="auto"/>
            <w:tcBorders>
              <w:top w:val="nil"/>
              <w:bottom w:val="nil"/>
            </w:tcBorders>
          </w:tcPr>
          <w:p w14:paraId="6AED38E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(L579)</w:t>
            </w:r>
          </w:p>
        </w:tc>
        <w:tc>
          <w:tcPr>
            <w:tcW w:w="0" w:type="auto"/>
            <w:tcBorders>
              <w:top w:val="nil"/>
              <w:bottom w:val="nil"/>
            </w:tcBorders>
            <w:shd w:val="clear" w:color="auto" w:fill="auto"/>
          </w:tcPr>
          <w:p w14:paraId="29ACF380" w14:textId="6DDBD50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 diem</w:t>
            </w:r>
            <w:r w:rsidRPr="00453AD5">
              <w:rPr>
                <w:rFonts w:ascii="Times New Roman" w:hAnsi="Times New Roman"/>
                <w:sz w:val="12"/>
                <w:szCs w:val="12"/>
                <w:lang w:val="en-US"/>
              </w:rPr>
              <w:t xml:space="preserve">) threrapy for infection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adverse events during Teriflunomide treatment years 2-7</w:t>
            </w:r>
          </w:p>
        </w:tc>
        <w:tc>
          <w:tcPr>
            <w:tcW w:w="0" w:type="auto"/>
            <w:tcBorders>
              <w:top w:val="nil"/>
              <w:bottom w:val="nil"/>
            </w:tcBorders>
          </w:tcPr>
          <w:p w14:paraId="6B06397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68D7340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2F44B4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0F804D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15DE41C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4CFED075" w14:textId="77777777" w:rsidTr="00A66320">
        <w:tc>
          <w:tcPr>
            <w:tcW w:w="0" w:type="auto"/>
            <w:tcBorders>
              <w:top w:val="nil"/>
              <w:bottom w:val="nil"/>
            </w:tcBorders>
          </w:tcPr>
          <w:p w14:paraId="75B0F960" w14:textId="734E4914" w:rsidR="00311688" w:rsidRPr="00453AD5" w:rsidRDefault="00703BBB" w:rsidP="00703BBB">
            <w:pPr>
              <w:rPr>
                <w:rFonts w:ascii="Times New Roman" w:hAnsi="Times New Roman"/>
                <w:sz w:val="12"/>
                <w:szCs w:val="12"/>
              </w:rPr>
            </w:pPr>
            <w:r w:rsidRPr="00453AD5">
              <w:rPr>
                <w:rFonts w:ascii="Times New Roman" w:hAnsi="Times New Roman"/>
                <w:sz w:val="12"/>
                <w:szCs w:val="12"/>
              </w:rPr>
              <w:t>18</w:t>
            </w:r>
            <w:r>
              <w:rPr>
                <w:rFonts w:ascii="Times New Roman" w:hAnsi="Times New Roman"/>
                <w:sz w:val="12"/>
                <w:szCs w:val="12"/>
              </w:rPr>
              <w:t>9</w:t>
            </w:r>
          </w:p>
        </w:tc>
        <w:tc>
          <w:tcPr>
            <w:tcW w:w="0" w:type="auto"/>
            <w:tcBorders>
              <w:top w:val="nil"/>
              <w:bottom w:val="nil"/>
            </w:tcBorders>
          </w:tcPr>
          <w:p w14:paraId="215BD0D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Vol_Infectivologist_visit_given_infection_1st_year_Teriflunomide</w:t>
            </w:r>
          </w:p>
        </w:tc>
        <w:tc>
          <w:tcPr>
            <w:tcW w:w="0" w:type="auto"/>
            <w:tcBorders>
              <w:top w:val="nil"/>
              <w:bottom w:val="nil"/>
            </w:tcBorders>
          </w:tcPr>
          <w:p w14:paraId="5A6675A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(L581)</w:t>
            </w:r>
          </w:p>
        </w:tc>
        <w:tc>
          <w:tcPr>
            <w:tcW w:w="0" w:type="auto"/>
            <w:tcBorders>
              <w:top w:val="nil"/>
              <w:bottom w:val="nil"/>
            </w:tcBorders>
            <w:shd w:val="clear" w:color="auto" w:fill="auto"/>
          </w:tcPr>
          <w:p w14:paraId="27BB98ED" w14:textId="27AF08D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infectivologist visit</w:t>
            </w:r>
            <w:r>
              <w:rPr>
                <w:rFonts w:ascii="Times New Roman" w:hAnsi="Times New Roman"/>
                <w:sz w:val="12"/>
                <w:szCs w:val="12"/>
                <w:lang w:val="en-US"/>
              </w:rPr>
              <w:t>s</w:t>
            </w:r>
            <w:r w:rsidRPr="00453AD5">
              <w:rPr>
                <w:rFonts w:ascii="Times New Roman" w:hAnsi="Times New Roman"/>
                <w:sz w:val="12"/>
                <w:szCs w:val="12"/>
                <w:lang w:val="en-US"/>
              </w:rPr>
              <w:t xml:space="preserve"> for infection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adverse events during Teriflunomide treatment 1st year</w:t>
            </w:r>
          </w:p>
        </w:tc>
        <w:tc>
          <w:tcPr>
            <w:tcW w:w="0" w:type="auto"/>
            <w:tcBorders>
              <w:top w:val="nil"/>
              <w:bottom w:val="nil"/>
            </w:tcBorders>
          </w:tcPr>
          <w:p w14:paraId="62E6841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4066C8A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422C045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2DAF1908"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31600DD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34227B" w14:paraId="3E8CC665" w14:textId="77777777" w:rsidTr="00A66320">
        <w:tc>
          <w:tcPr>
            <w:tcW w:w="0" w:type="auto"/>
            <w:gridSpan w:val="9"/>
            <w:tcBorders>
              <w:top w:val="single" w:sz="6" w:space="0" w:color="auto"/>
              <w:bottom w:val="single" w:sz="6" w:space="0" w:color="auto"/>
            </w:tcBorders>
          </w:tcPr>
          <w:p w14:paraId="669007EC" w14:textId="003B5AD4"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453AD5" w14:paraId="60B3F1B7" w14:textId="77777777" w:rsidTr="00A66320">
        <w:tc>
          <w:tcPr>
            <w:tcW w:w="0" w:type="auto"/>
            <w:gridSpan w:val="9"/>
            <w:tcBorders>
              <w:top w:val="single" w:sz="6" w:space="0" w:color="auto"/>
              <w:bottom w:val="single" w:sz="6" w:space="0" w:color="auto"/>
            </w:tcBorders>
          </w:tcPr>
          <w:p w14:paraId="39A3EC7B" w14:textId="652936FD"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09733588" w14:textId="77777777" w:rsidTr="00A66320">
        <w:tc>
          <w:tcPr>
            <w:tcW w:w="0" w:type="auto"/>
            <w:gridSpan w:val="9"/>
            <w:tcBorders>
              <w:top w:val="single" w:sz="6" w:space="0" w:color="auto"/>
              <w:bottom w:val="single" w:sz="6" w:space="0" w:color="auto"/>
            </w:tcBorders>
          </w:tcPr>
          <w:p w14:paraId="724CDACF"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Pre-treatment assessment - Natalizumab</w:t>
            </w:r>
          </w:p>
        </w:tc>
      </w:tr>
      <w:tr w:rsidR="00703BBB" w:rsidRPr="00453AD5" w14:paraId="1457C7E0" w14:textId="77777777" w:rsidTr="00A66320">
        <w:tc>
          <w:tcPr>
            <w:tcW w:w="0" w:type="auto"/>
            <w:tcBorders>
              <w:top w:val="nil"/>
              <w:bottom w:val="nil"/>
            </w:tcBorders>
          </w:tcPr>
          <w:p w14:paraId="23D95F7A" w14:textId="1D5667FF" w:rsidR="00703BBB" w:rsidRPr="00453AD5" w:rsidRDefault="00703BBB" w:rsidP="00A66320">
            <w:pPr>
              <w:rPr>
                <w:rFonts w:ascii="Times New Roman" w:hAnsi="Times New Roman"/>
                <w:sz w:val="12"/>
                <w:szCs w:val="12"/>
              </w:rPr>
            </w:pPr>
            <w:r w:rsidRPr="00453AD5">
              <w:rPr>
                <w:rFonts w:ascii="Times New Roman" w:hAnsi="Times New Roman"/>
                <w:sz w:val="12"/>
                <w:szCs w:val="12"/>
              </w:rPr>
              <w:t>190</w:t>
            </w:r>
          </w:p>
        </w:tc>
        <w:tc>
          <w:tcPr>
            <w:tcW w:w="0" w:type="auto"/>
            <w:tcBorders>
              <w:top w:val="nil"/>
              <w:bottom w:val="nil"/>
            </w:tcBorders>
          </w:tcPr>
          <w:p w14:paraId="65308038" w14:textId="3A765D3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Vol_pre_Natalizumab_full_blood_count_given_fail_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10B3C75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(L584)</w:t>
            </w:r>
          </w:p>
        </w:tc>
        <w:tc>
          <w:tcPr>
            <w:tcW w:w="0" w:type="auto"/>
            <w:tcBorders>
              <w:top w:val="nil"/>
              <w:bottom w:val="nil"/>
            </w:tcBorders>
            <w:shd w:val="clear" w:color="auto" w:fill="auto"/>
          </w:tcPr>
          <w:p w14:paraId="5BF292F8" w14:textId="64D140C4"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full blood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03FD097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1D5FE34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029E1F1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071B6D1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tcPr>
          <w:p w14:paraId="42355DA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9AFE500" w14:textId="77777777" w:rsidTr="00A66320">
        <w:tc>
          <w:tcPr>
            <w:tcW w:w="0" w:type="auto"/>
            <w:tcBorders>
              <w:top w:val="nil"/>
              <w:bottom w:val="nil"/>
            </w:tcBorders>
          </w:tcPr>
          <w:p w14:paraId="069BA79B" w14:textId="16E0727D" w:rsidR="00703BBB" w:rsidRPr="00453AD5" w:rsidRDefault="00703BBB" w:rsidP="00A66320">
            <w:pPr>
              <w:rPr>
                <w:rFonts w:ascii="Times New Roman" w:hAnsi="Times New Roman"/>
                <w:sz w:val="12"/>
                <w:szCs w:val="12"/>
              </w:rPr>
            </w:pPr>
            <w:r w:rsidRPr="00453AD5">
              <w:rPr>
                <w:rFonts w:ascii="Times New Roman" w:hAnsi="Times New Roman"/>
                <w:sz w:val="12"/>
                <w:szCs w:val="12"/>
              </w:rPr>
              <w:t>1</w:t>
            </w:r>
            <w:r>
              <w:rPr>
                <w:rFonts w:ascii="Times New Roman" w:hAnsi="Times New Roman"/>
                <w:sz w:val="12"/>
                <w:szCs w:val="12"/>
              </w:rPr>
              <w:t>91</w:t>
            </w:r>
          </w:p>
        </w:tc>
        <w:tc>
          <w:tcPr>
            <w:tcW w:w="0" w:type="auto"/>
            <w:tcBorders>
              <w:top w:val="nil"/>
              <w:bottom w:val="nil"/>
            </w:tcBorders>
          </w:tcPr>
          <w:p w14:paraId="1C79A6E0" w14:textId="280D26E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Vol_pre_Natalizumab_haepatic_test_ALT_given_fail_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0203906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(L585)</w:t>
            </w:r>
          </w:p>
        </w:tc>
        <w:tc>
          <w:tcPr>
            <w:tcW w:w="0" w:type="auto"/>
            <w:tcBorders>
              <w:top w:val="nil"/>
              <w:bottom w:val="nil"/>
            </w:tcBorders>
            <w:shd w:val="clear" w:color="auto" w:fill="auto"/>
          </w:tcPr>
          <w:p w14:paraId="5DC6AB22" w14:textId="269F3C0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29A025A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7FD12A2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64B9DC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6DF15D6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5F99C88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1308DEA" w14:textId="77777777" w:rsidTr="00A66320">
        <w:tc>
          <w:tcPr>
            <w:tcW w:w="0" w:type="auto"/>
            <w:tcBorders>
              <w:top w:val="nil"/>
              <w:bottom w:val="nil"/>
            </w:tcBorders>
          </w:tcPr>
          <w:p w14:paraId="5BF0FCAD" w14:textId="5842EEC8" w:rsidR="00703BBB" w:rsidRPr="00453AD5" w:rsidRDefault="00703BBB" w:rsidP="00344B4B">
            <w:pPr>
              <w:rPr>
                <w:rFonts w:ascii="Times New Roman" w:hAnsi="Times New Roman"/>
                <w:sz w:val="12"/>
                <w:szCs w:val="12"/>
              </w:rPr>
            </w:pPr>
            <w:r w:rsidRPr="00453AD5">
              <w:rPr>
                <w:rFonts w:ascii="Times New Roman" w:hAnsi="Times New Roman"/>
                <w:sz w:val="12"/>
                <w:szCs w:val="12"/>
              </w:rPr>
              <w:t>19</w:t>
            </w:r>
            <w:r>
              <w:rPr>
                <w:rFonts w:ascii="Times New Roman" w:hAnsi="Times New Roman"/>
                <w:sz w:val="12"/>
                <w:szCs w:val="12"/>
              </w:rPr>
              <w:t>2</w:t>
            </w:r>
          </w:p>
        </w:tc>
        <w:tc>
          <w:tcPr>
            <w:tcW w:w="0" w:type="auto"/>
            <w:tcBorders>
              <w:top w:val="nil"/>
              <w:bottom w:val="nil"/>
            </w:tcBorders>
          </w:tcPr>
          <w:p w14:paraId="471A6438" w14:textId="2144D50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Vol_pre_Natalizumab_haepatic_test_AST_given_fail_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5A839D5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(L586)</w:t>
            </w:r>
          </w:p>
        </w:tc>
        <w:tc>
          <w:tcPr>
            <w:tcW w:w="0" w:type="auto"/>
            <w:tcBorders>
              <w:top w:val="nil"/>
              <w:bottom w:val="nil"/>
            </w:tcBorders>
            <w:shd w:val="clear" w:color="auto" w:fill="auto"/>
          </w:tcPr>
          <w:p w14:paraId="0638337B" w14:textId="3A4CFD0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351BA87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011B7CB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168CEA0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shd w:val="clear" w:color="auto" w:fill="auto"/>
          </w:tcPr>
          <w:p w14:paraId="36FBBF9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nil"/>
            </w:tcBorders>
          </w:tcPr>
          <w:p w14:paraId="72F1615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3BD4ED24" w14:textId="77777777" w:rsidTr="00A66320">
        <w:tc>
          <w:tcPr>
            <w:tcW w:w="0" w:type="auto"/>
            <w:tcBorders>
              <w:top w:val="nil"/>
              <w:bottom w:val="single" w:sz="18" w:space="0" w:color="auto"/>
            </w:tcBorders>
          </w:tcPr>
          <w:p w14:paraId="2EC12A24" w14:textId="20223F06" w:rsidR="00311688" w:rsidRPr="00453AD5" w:rsidRDefault="00703BBB" w:rsidP="00703BBB">
            <w:pPr>
              <w:rPr>
                <w:rFonts w:ascii="Times New Roman" w:hAnsi="Times New Roman"/>
                <w:sz w:val="12"/>
                <w:szCs w:val="12"/>
              </w:rPr>
            </w:pPr>
            <w:r w:rsidRPr="00453AD5">
              <w:rPr>
                <w:rFonts w:ascii="Times New Roman" w:hAnsi="Times New Roman"/>
                <w:sz w:val="12"/>
                <w:szCs w:val="12"/>
              </w:rPr>
              <w:t>19</w:t>
            </w:r>
            <w:r>
              <w:rPr>
                <w:rFonts w:ascii="Times New Roman" w:hAnsi="Times New Roman"/>
                <w:sz w:val="12"/>
                <w:szCs w:val="12"/>
              </w:rPr>
              <w:t>3</w:t>
            </w:r>
          </w:p>
        </w:tc>
        <w:tc>
          <w:tcPr>
            <w:tcW w:w="0" w:type="auto"/>
            <w:tcBorders>
              <w:top w:val="nil"/>
              <w:bottom w:val="single" w:sz="18" w:space="0" w:color="auto"/>
            </w:tcBorders>
          </w:tcPr>
          <w:p w14:paraId="437A82A4" w14:textId="034374A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Vol_pre_Natalizumab_haepatic_test_gGT_given_fail_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single" w:sz="18" w:space="0" w:color="auto"/>
            </w:tcBorders>
          </w:tcPr>
          <w:p w14:paraId="4DF2A61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(L587)</w:t>
            </w:r>
          </w:p>
        </w:tc>
        <w:tc>
          <w:tcPr>
            <w:tcW w:w="0" w:type="auto"/>
            <w:tcBorders>
              <w:top w:val="nil"/>
              <w:bottom w:val="single" w:sz="18" w:space="0" w:color="auto"/>
            </w:tcBorders>
            <w:shd w:val="clear" w:color="auto" w:fill="auto"/>
          </w:tcPr>
          <w:p w14:paraId="70D9C7DE" w14:textId="08725D0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single" w:sz="18" w:space="0" w:color="auto"/>
            </w:tcBorders>
          </w:tcPr>
          <w:p w14:paraId="6DD58CD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single" w:sz="18" w:space="0" w:color="auto"/>
            </w:tcBorders>
            <w:shd w:val="clear" w:color="auto" w:fill="auto"/>
          </w:tcPr>
          <w:p w14:paraId="3489751E"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185EC55C"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shd w:val="clear" w:color="auto" w:fill="auto"/>
          </w:tcPr>
          <w:p w14:paraId="06C61C83"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1.000</w:t>
            </w:r>
          </w:p>
        </w:tc>
        <w:tc>
          <w:tcPr>
            <w:tcW w:w="0" w:type="auto"/>
            <w:tcBorders>
              <w:top w:val="nil"/>
              <w:bottom w:val="single" w:sz="18" w:space="0" w:color="auto"/>
            </w:tcBorders>
          </w:tcPr>
          <w:p w14:paraId="7940890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729A48A1" w14:textId="7D35CB86" w:rsidR="00311688" w:rsidRPr="00622D4C" w:rsidRDefault="00311688" w:rsidP="00311688">
      <w:pPr>
        <w:jc w:val="both"/>
        <w:rPr>
          <w:rFonts w:ascii="Times New Roman" w:hAnsi="Times New Roman"/>
          <w:b/>
          <w:lang w:val="en-US"/>
        </w:rPr>
      </w:pPr>
      <w:r w:rsidRPr="00453AD5">
        <w:rPr>
          <w:rFonts w:ascii="Times New Roman" w:hAnsi="Times New Roman"/>
          <w:b/>
          <w:sz w:val="12"/>
          <w:szCs w:val="12"/>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15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42"/>
        <w:gridCol w:w="5002"/>
        <w:gridCol w:w="998"/>
        <w:gridCol w:w="3789"/>
        <w:gridCol w:w="897"/>
        <w:gridCol w:w="767"/>
        <w:gridCol w:w="609"/>
        <w:gridCol w:w="546"/>
        <w:gridCol w:w="1236"/>
      </w:tblGrid>
      <w:tr w:rsidR="00311688" w:rsidRPr="00453AD5" w14:paraId="5FA53E41" w14:textId="77777777" w:rsidTr="00A66320">
        <w:tc>
          <w:tcPr>
            <w:tcW w:w="0" w:type="auto"/>
            <w:tcBorders>
              <w:bottom w:val="single" w:sz="6" w:space="0" w:color="auto"/>
            </w:tcBorders>
          </w:tcPr>
          <w:p w14:paraId="23E13E6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1324B1D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01C7619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58F6D70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10A53D0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2E24346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3DFC1A7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0B90B53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49846189"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769E8FD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range</w:t>
            </w:r>
          </w:p>
        </w:tc>
        <w:tc>
          <w:tcPr>
            <w:tcW w:w="0" w:type="auto"/>
            <w:tcBorders>
              <w:bottom w:val="single" w:sz="6" w:space="0" w:color="auto"/>
            </w:tcBorders>
            <w:shd w:val="clear" w:color="auto" w:fill="auto"/>
          </w:tcPr>
          <w:p w14:paraId="3C0151D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w:t>
            </w:r>
          </w:p>
          <w:p w14:paraId="19ACC4F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0" w:type="auto"/>
            <w:tcBorders>
              <w:bottom w:val="single" w:sz="6" w:space="0" w:color="auto"/>
            </w:tcBorders>
          </w:tcPr>
          <w:p w14:paraId="140D5C9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28E43E6C" w14:textId="77777777" w:rsidTr="00A66320">
        <w:tc>
          <w:tcPr>
            <w:tcW w:w="0" w:type="auto"/>
            <w:gridSpan w:val="9"/>
            <w:tcBorders>
              <w:top w:val="single" w:sz="6" w:space="0" w:color="auto"/>
              <w:bottom w:val="single" w:sz="6" w:space="0" w:color="auto"/>
            </w:tcBorders>
          </w:tcPr>
          <w:p w14:paraId="61522F0F" w14:textId="5433B4E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21740E85" w14:textId="77777777" w:rsidTr="00A66320">
        <w:tc>
          <w:tcPr>
            <w:tcW w:w="0" w:type="auto"/>
            <w:gridSpan w:val="9"/>
            <w:tcBorders>
              <w:top w:val="single" w:sz="6" w:space="0" w:color="auto"/>
              <w:bottom w:val="single" w:sz="6" w:space="0" w:color="auto"/>
            </w:tcBorders>
          </w:tcPr>
          <w:p w14:paraId="573B8542" w14:textId="1ED2ED84"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453AD5" w14:paraId="32B9D469" w14:textId="77777777" w:rsidTr="00A66320">
        <w:tc>
          <w:tcPr>
            <w:tcW w:w="0" w:type="auto"/>
            <w:gridSpan w:val="9"/>
            <w:tcBorders>
              <w:top w:val="single" w:sz="6" w:space="0" w:color="auto"/>
              <w:bottom w:val="single" w:sz="6" w:space="0" w:color="auto"/>
            </w:tcBorders>
          </w:tcPr>
          <w:p w14:paraId="7C5DBA1D" w14:textId="2BC85D46"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622A00B8" w14:textId="77777777" w:rsidTr="00A66320">
        <w:tc>
          <w:tcPr>
            <w:tcW w:w="0" w:type="auto"/>
            <w:gridSpan w:val="9"/>
            <w:tcBorders>
              <w:top w:val="single" w:sz="6" w:space="0" w:color="auto"/>
              <w:bottom w:val="single" w:sz="6" w:space="0" w:color="auto"/>
            </w:tcBorders>
          </w:tcPr>
          <w:p w14:paraId="1E168CF3"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Pre-treatment assessment - Natalizumab</w:t>
            </w:r>
          </w:p>
        </w:tc>
      </w:tr>
      <w:tr w:rsidR="00703BBB" w:rsidRPr="00453AD5" w14:paraId="476DE6F6" w14:textId="77777777" w:rsidTr="00A66320">
        <w:tc>
          <w:tcPr>
            <w:tcW w:w="0" w:type="auto"/>
            <w:tcBorders>
              <w:top w:val="nil"/>
              <w:bottom w:val="nil"/>
            </w:tcBorders>
          </w:tcPr>
          <w:p w14:paraId="006A86C3" w14:textId="5CD8802D" w:rsidR="00703BBB" w:rsidRPr="00453AD5" w:rsidRDefault="00703BBB" w:rsidP="00A66320">
            <w:pPr>
              <w:rPr>
                <w:rFonts w:ascii="Times New Roman" w:hAnsi="Times New Roman"/>
                <w:sz w:val="12"/>
                <w:szCs w:val="12"/>
              </w:rPr>
            </w:pPr>
            <w:r w:rsidRPr="00453AD5">
              <w:rPr>
                <w:rFonts w:ascii="Times New Roman" w:hAnsi="Times New Roman"/>
                <w:sz w:val="12"/>
                <w:szCs w:val="12"/>
              </w:rPr>
              <w:t>194</w:t>
            </w:r>
          </w:p>
        </w:tc>
        <w:tc>
          <w:tcPr>
            <w:tcW w:w="0" w:type="auto"/>
            <w:tcBorders>
              <w:top w:val="nil"/>
              <w:bottom w:val="nil"/>
            </w:tcBorders>
          </w:tcPr>
          <w:p w14:paraId="11C09A3E" w14:textId="0BF14166"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Vol_pre_Natalizumab_haepatic_test_total_bilirubin_given_fail_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4EA073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(L588)</w:t>
            </w:r>
          </w:p>
        </w:tc>
        <w:tc>
          <w:tcPr>
            <w:tcW w:w="0" w:type="auto"/>
            <w:tcBorders>
              <w:top w:val="nil"/>
              <w:bottom w:val="nil"/>
            </w:tcBorders>
            <w:shd w:val="clear" w:color="auto" w:fill="auto"/>
          </w:tcPr>
          <w:p w14:paraId="41242515" w14:textId="59207B6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total bilirubin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22AF732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3FE088B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23E9922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5298821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tcPr>
          <w:p w14:paraId="3FC36E5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ACC32FF" w14:textId="77777777" w:rsidTr="00A66320">
        <w:tc>
          <w:tcPr>
            <w:tcW w:w="0" w:type="auto"/>
            <w:tcBorders>
              <w:top w:val="nil"/>
              <w:bottom w:val="nil"/>
            </w:tcBorders>
          </w:tcPr>
          <w:p w14:paraId="5E424AE6" w14:textId="78BA249F" w:rsidR="00703BBB" w:rsidRPr="00453AD5" w:rsidRDefault="00703BBB" w:rsidP="00A66320">
            <w:pPr>
              <w:rPr>
                <w:rFonts w:ascii="Times New Roman" w:hAnsi="Times New Roman"/>
                <w:sz w:val="12"/>
                <w:szCs w:val="12"/>
              </w:rPr>
            </w:pPr>
            <w:r w:rsidRPr="00453AD5">
              <w:rPr>
                <w:rFonts w:ascii="Times New Roman" w:hAnsi="Times New Roman"/>
                <w:sz w:val="12"/>
                <w:szCs w:val="12"/>
              </w:rPr>
              <w:t>195</w:t>
            </w:r>
          </w:p>
        </w:tc>
        <w:tc>
          <w:tcPr>
            <w:tcW w:w="0" w:type="auto"/>
            <w:tcBorders>
              <w:top w:val="nil"/>
              <w:bottom w:val="nil"/>
            </w:tcBorders>
          </w:tcPr>
          <w:p w14:paraId="30404A19" w14:textId="28FFA2F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Vol_pre_Natalizumab_kidney_test_creatinine_given_fail_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D67742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(L589)</w:t>
            </w:r>
          </w:p>
        </w:tc>
        <w:tc>
          <w:tcPr>
            <w:tcW w:w="0" w:type="auto"/>
            <w:tcBorders>
              <w:top w:val="nil"/>
              <w:bottom w:val="nil"/>
            </w:tcBorders>
            <w:shd w:val="clear" w:color="auto" w:fill="auto"/>
          </w:tcPr>
          <w:p w14:paraId="74E0CD0B" w14:textId="56BB49C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creatinine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6F27120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48EAD00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733BC61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572BD5A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tcPr>
          <w:p w14:paraId="47B0F5A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B0CC6F5" w14:textId="77777777" w:rsidTr="00A66320">
        <w:tc>
          <w:tcPr>
            <w:tcW w:w="0" w:type="auto"/>
            <w:tcBorders>
              <w:top w:val="nil"/>
              <w:bottom w:val="nil"/>
            </w:tcBorders>
          </w:tcPr>
          <w:p w14:paraId="36CD5719" w14:textId="181BE5A5" w:rsidR="00703BBB" w:rsidRPr="00453AD5" w:rsidRDefault="00703BBB" w:rsidP="00A66320">
            <w:pPr>
              <w:rPr>
                <w:rFonts w:ascii="Times New Roman" w:hAnsi="Times New Roman"/>
                <w:sz w:val="12"/>
                <w:szCs w:val="12"/>
              </w:rPr>
            </w:pPr>
            <w:r w:rsidRPr="00453AD5">
              <w:rPr>
                <w:rFonts w:ascii="Times New Roman" w:hAnsi="Times New Roman"/>
                <w:sz w:val="12"/>
                <w:szCs w:val="12"/>
              </w:rPr>
              <w:t>19</w:t>
            </w:r>
            <w:r>
              <w:rPr>
                <w:rFonts w:ascii="Times New Roman" w:hAnsi="Times New Roman"/>
                <w:sz w:val="12"/>
                <w:szCs w:val="12"/>
              </w:rPr>
              <w:t>6</w:t>
            </w:r>
          </w:p>
        </w:tc>
        <w:tc>
          <w:tcPr>
            <w:tcW w:w="0" w:type="auto"/>
            <w:tcBorders>
              <w:top w:val="nil"/>
              <w:bottom w:val="nil"/>
            </w:tcBorders>
          </w:tcPr>
          <w:p w14:paraId="7E933AA9" w14:textId="6A8B1BA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Vol_pre_Natalizumab_kidney_test_urea_given_fail_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13E6AC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(L590)</w:t>
            </w:r>
          </w:p>
        </w:tc>
        <w:tc>
          <w:tcPr>
            <w:tcW w:w="0" w:type="auto"/>
            <w:tcBorders>
              <w:top w:val="nil"/>
              <w:bottom w:val="nil"/>
            </w:tcBorders>
            <w:shd w:val="clear" w:color="auto" w:fill="auto"/>
          </w:tcPr>
          <w:p w14:paraId="0292C756" w14:textId="4730E23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urea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53F5D18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18743D7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3E665CF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780930B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tcPr>
          <w:p w14:paraId="139DE2A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87E3ADF" w14:textId="77777777" w:rsidTr="00A66320">
        <w:tc>
          <w:tcPr>
            <w:tcW w:w="0" w:type="auto"/>
            <w:tcBorders>
              <w:top w:val="nil"/>
              <w:bottom w:val="nil"/>
            </w:tcBorders>
          </w:tcPr>
          <w:p w14:paraId="243977E0" w14:textId="67C13632" w:rsidR="00703BBB" w:rsidRPr="00453AD5" w:rsidRDefault="00703BBB" w:rsidP="00344B4B">
            <w:pPr>
              <w:rPr>
                <w:rFonts w:ascii="Times New Roman" w:hAnsi="Times New Roman"/>
                <w:sz w:val="12"/>
                <w:szCs w:val="12"/>
              </w:rPr>
            </w:pPr>
            <w:r w:rsidRPr="00453AD5">
              <w:rPr>
                <w:rFonts w:ascii="Times New Roman" w:hAnsi="Times New Roman"/>
                <w:sz w:val="12"/>
                <w:szCs w:val="12"/>
              </w:rPr>
              <w:t>19</w:t>
            </w:r>
            <w:r>
              <w:rPr>
                <w:rFonts w:ascii="Times New Roman" w:hAnsi="Times New Roman"/>
                <w:sz w:val="12"/>
                <w:szCs w:val="12"/>
              </w:rPr>
              <w:t>7</w:t>
            </w:r>
          </w:p>
        </w:tc>
        <w:tc>
          <w:tcPr>
            <w:tcW w:w="0" w:type="auto"/>
            <w:tcBorders>
              <w:top w:val="nil"/>
              <w:bottom w:val="nil"/>
            </w:tcBorders>
          </w:tcPr>
          <w:p w14:paraId="4BB8A22B" w14:textId="140B88B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Vol_pre_Natalizumab_kidney_test_urine_given_fail_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053224A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(L591)</w:t>
            </w:r>
          </w:p>
        </w:tc>
        <w:tc>
          <w:tcPr>
            <w:tcW w:w="0" w:type="auto"/>
            <w:tcBorders>
              <w:top w:val="nil"/>
              <w:bottom w:val="nil"/>
            </w:tcBorders>
            <w:shd w:val="clear" w:color="auto" w:fill="auto"/>
          </w:tcPr>
          <w:p w14:paraId="6FB452F6" w14:textId="48D55BE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urine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73DF87B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6166B4D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3C33DCC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2CAA1EE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tcPr>
          <w:p w14:paraId="1571595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90DCDC8" w14:textId="77777777" w:rsidTr="00A66320">
        <w:tc>
          <w:tcPr>
            <w:tcW w:w="0" w:type="auto"/>
            <w:tcBorders>
              <w:top w:val="nil"/>
              <w:bottom w:val="nil"/>
            </w:tcBorders>
          </w:tcPr>
          <w:p w14:paraId="5DA5610A" w14:textId="5E570760" w:rsidR="00311688" w:rsidRPr="00453AD5" w:rsidRDefault="00703BBB" w:rsidP="00703BBB">
            <w:pPr>
              <w:rPr>
                <w:rFonts w:ascii="Times New Roman" w:hAnsi="Times New Roman"/>
                <w:sz w:val="12"/>
                <w:szCs w:val="12"/>
              </w:rPr>
            </w:pPr>
            <w:r w:rsidRPr="00453AD5">
              <w:rPr>
                <w:rFonts w:ascii="Times New Roman" w:hAnsi="Times New Roman"/>
                <w:sz w:val="12"/>
                <w:szCs w:val="12"/>
              </w:rPr>
              <w:t>19</w:t>
            </w:r>
            <w:r>
              <w:rPr>
                <w:rFonts w:ascii="Times New Roman" w:hAnsi="Times New Roman"/>
                <w:sz w:val="12"/>
                <w:szCs w:val="12"/>
              </w:rPr>
              <w:t>8</w:t>
            </w:r>
          </w:p>
        </w:tc>
        <w:tc>
          <w:tcPr>
            <w:tcW w:w="0" w:type="auto"/>
            <w:tcBorders>
              <w:top w:val="nil"/>
              <w:bottom w:val="nil"/>
            </w:tcBorders>
          </w:tcPr>
          <w:p w14:paraId="2C88A948" w14:textId="059EA87B"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Vol_pre_Natalizumab_sierology_test_JCV_given_fail_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11D2F12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(L592)</w:t>
            </w:r>
          </w:p>
        </w:tc>
        <w:tc>
          <w:tcPr>
            <w:tcW w:w="0" w:type="auto"/>
            <w:tcBorders>
              <w:top w:val="nil"/>
              <w:bottom w:val="nil"/>
            </w:tcBorders>
            <w:shd w:val="clear" w:color="auto" w:fill="auto"/>
          </w:tcPr>
          <w:p w14:paraId="647AD96F" w14:textId="3E4A72A4"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JCV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57F456D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53B5001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61D1B88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shd w:val="clear" w:color="auto" w:fill="auto"/>
          </w:tcPr>
          <w:p w14:paraId="45A170D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1.000</w:t>
            </w:r>
          </w:p>
        </w:tc>
        <w:tc>
          <w:tcPr>
            <w:tcW w:w="0" w:type="auto"/>
            <w:tcBorders>
              <w:top w:val="nil"/>
              <w:bottom w:val="nil"/>
            </w:tcBorders>
          </w:tcPr>
          <w:p w14:paraId="5D72680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DAE2203" w14:textId="77777777" w:rsidTr="00A66320">
        <w:tc>
          <w:tcPr>
            <w:tcW w:w="0" w:type="auto"/>
            <w:gridSpan w:val="9"/>
            <w:tcBorders>
              <w:top w:val="single" w:sz="6" w:space="0" w:color="auto"/>
              <w:bottom w:val="single" w:sz="6" w:space="0" w:color="auto"/>
            </w:tcBorders>
          </w:tcPr>
          <w:p w14:paraId="719C2115"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During treatment assessment - Natalizumab</w:t>
            </w:r>
          </w:p>
        </w:tc>
      </w:tr>
      <w:tr w:rsidR="00703BBB" w:rsidRPr="00453AD5" w14:paraId="1C8249FB" w14:textId="77777777" w:rsidTr="00A66320">
        <w:tc>
          <w:tcPr>
            <w:tcW w:w="0" w:type="auto"/>
            <w:tcBorders>
              <w:top w:val="nil"/>
              <w:bottom w:val="nil"/>
            </w:tcBorders>
          </w:tcPr>
          <w:p w14:paraId="6C5B7879" w14:textId="4BC2CADC" w:rsidR="00703BBB" w:rsidRPr="00453AD5" w:rsidRDefault="00703BBB" w:rsidP="00A66320">
            <w:pPr>
              <w:rPr>
                <w:rFonts w:ascii="Times New Roman" w:hAnsi="Times New Roman"/>
                <w:sz w:val="12"/>
                <w:szCs w:val="12"/>
              </w:rPr>
            </w:pPr>
            <w:r w:rsidRPr="00453AD5">
              <w:rPr>
                <w:rFonts w:ascii="Times New Roman" w:hAnsi="Times New Roman"/>
                <w:sz w:val="12"/>
                <w:szCs w:val="12"/>
              </w:rPr>
              <w:t>199</w:t>
            </w:r>
          </w:p>
        </w:tc>
        <w:tc>
          <w:tcPr>
            <w:tcW w:w="0" w:type="auto"/>
            <w:tcBorders>
              <w:top w:val="nil"/>
              <w:bottom w:val="nil"/>
            </w:tcBorders>
          </w:tcPr>
          <w:p w14:paraId="0C299A51" w14:textId="0DFC4BF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Vol_during_Natalizumab_full_blood_count_given_fail_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3311DFA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(L594)</w:t>
            </w:r>
          </w:p>
        </w:tc>
        <w:tc>
          <w:tcPr>
            <w:tcW w:w="0" w:type="auto"/>
            <w:tcBorders>
              <w:top w:val="nil"/>
              <w:bottom w:val="nil"/>
            </w:tcBorders>
            <w:shd w:val="clear" w:color="auto" w:fill="auto"/>
          </w:tcPr>
          <w:p w14:paraId="4FBEF046" w14:textId="7297F48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full blood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6B14940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0F7EDDC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110E047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61CE0A6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387285C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1FD14E95" w14:textId="77777777" w:rsidTr="00A66320">
        <w:tc>
          <w:tcPr>
            <w:tcW w:w="0" w:type="auto"/>
            <w:tcBorders>
              <w:top w:val="nil"/>
              <w:bottom w:val="nil"/>
            </w:tcBorders>
          </w:tcPr>
          <w:p w14:paraId="4D5CE83E" w14:textId="0AED43B9" w:rsidR="00703BBB" w:rsidRPr="00453AD5" w:rsidRDefault="00703BBB" w:rsidP="00A66320">
            <w:pPr>
              <w:rPr>
                <w:rFonts w:ascii="Times New Roman" w:hAnsi="Times New Roman"/>
                <w:sz w:val="12"/>
                <w:szCs w:val="12"/>
              </w:rPr>
            </w:pPr>
            <w:r w:rsidRPr="00453AD5">
              <w:rPr>
                <w:rFonts w:ascii="Times New Roman" w:hAnsi="Times New Roman"/>
                <w:sz w:val="12"/>
                <w:szCs w:val="12"/>
              </w:rPr>
              <w:t>200</w:t>
            </w:r>
          </w:p>
        </w:tc>
        <w:tc>
          <w:tcPr>
            <w:tcW w:w="0" w:type="auto"/>
            <w:tcBorders>
              <w:top w:val="nil"/>
              <w:bottom w:val="nil"/>
            </w:tcBorders>
          </w:tcPr>
          <w:p w14:paraId="004665FF" w14:textId="3E2EBAF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Vol_during_Natalizumab_haepatic_test_ALT_given_fail_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7C3A87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(L595)</w:t>
            </w:r>
          </w:p>
        </w:tc>
        <w:tc>
          <w:tcPr>
            <w:tcW w:w="0" w:type="auto"/>
            <w:tcBorders>
              <w:top w:val="nil"/>
              <w:bottom w:val="nil"/>
            </w:tcBorders>
            <w:shd w:val="clear" w:color="auto" w:fill="auto"/>
          </w:tcPr>
          <w:p w14:paraId="18222231" w14:textId="779C8A6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70866E9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704C966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4533C73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6E6E46F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17A4941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3683CF8" w14:textId="77777777" w:rsidTr="00A66320">
        <w:tc>
          <w:tcPr>
            <w:tcW w:w="0" w:type="auto"/>
            <w:tcBorders>
              <w:top w:val="nil"/>
              <w:bottom w:val="nil"/>
            </w:tcBorders>
          </w:tcPr>
          <w:p w14:paraId="3BC06E04" w14:textId="4B4BD5F7" w:rsidR="00703BBB" w:rsidRPr="00453AD5" w:rsidRDefault="00703BBB" w:rsidP="00A66320">
            <w:pPr>
              <w:rPr>
                <w:rFonts w:ascii="Times New Roman" w:hAnsi="Times New Roman"/>
                <w:sz w:val="12"/>
                <w:szCs w:val="12"/>
              </w:rPr>
            </w:pPr>
            <w:r w:rsidRPr="00453AD5">
              <w:rPr>
                <w:rFonts w:ascii="Times New Roman" w:hAnsi="Times New Roman"/>
                <w:sz w:val="12"/>
                <w:szCs w:val="12"/>
              </w:rPr>
              <w:t>201</w:t>
            </w:r>
          </w:p>
        </w:tc>
        <w:tc>
          <w:tcPr>
            <w:tcW w:w="0" w:type="auto"/>
            <w:tcBorders>
              <w:top w:val="nil"/>
              <w:bottom w:val="nil"/>
            </w:tcBorders>
          </w:tcPr>
          <w:p w14:paraId="604958A8" w14:textId="1FA2C7E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Vol_during_Natalizumab_haepatic_test_AST_given_fail_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8DB10A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(L596)</w:t>
            </w:r>
          </w:p>
        </w:tc>
        <w:tc>
          <w:tcPr>
            <w:tcW w:w="0" w:type="auto"/>
            <w:tcBorders>
              <w:top w:val="nil"/>
              <w:bottom w:val="nil"/>
            </w:tcBorders>
            <w:shd w:val="clear" w:color="auto" w:fill="auto"/>
          </w:tcPr>
          <w:p w14:paraId="0719C40A" w14:textId="02747836"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0282552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5D088DE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2C37E81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77D0057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026F504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B961AC7" w14:textId="77777777" w:rsidTr="00A66320">
        <w:tc>
          <w:tcPr>
            <w:tcW w:w="0" w:type="auto"/>
            <w:tcBorders>
              <w:top w:val="nil"/>
              <w:bottom w:val="nil"/>
            </w:tcBorders>
          </w:tcPr>
          <w:p w14:paraId="50F7A2E7" w14:textId="375C42B1" w:rsidR="00703BBB" w:rsidRPr="00453AD5" w:rsidRDefault="00703BBB" w:rsidP="00A66320">
            <w:pPr>
              <w:rPr>
                <w:rFonts w:ascii="Times New Roman" w:hAnsi="Times New Roman"/>
                <w:sz w:val="12"/>
                <w:szCs w:val="12"/>
              </w:rPr>
            </w:pPr>
            <w:r w:rsidRPr="00453AD5">
              <w:rPr>
                <w:rFonts w:ascii="Times New Roman" w:hAnsi="Times New Roman"/>
                <w:sz w:val="12"/>
                <w:szCs w:val="12"/>
              </w:rPr>
              <w:t>202</w:t>
            </w:r>
          </w:p>
        </w:tc>
        <w:tc>
          <w:tcPr>
            <w:tcW w:w="0" w:type="auto"/>
            <w:tcBorders>
              <w:top w:val="nil"/>
              <w:bottom w:val="nil"/>
            </w:tcBorders>
          </w:tcPr>
          <w:p w14:paraId="47315A37" w14:textId="28096276"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Vol_during_Natalizumab_haepatic_test_gGT_given_fail_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4B5EC68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(L597)</w:t>
            </w:r>
          </w:p>
        </w:tc>
        <w:tc>
          <w:tcPr>
            <w:tcW w:w="0" w:type="auto"/>
            <w:tcBorders>
              <w:top w:val="nil"/>
              <w:bottom w:val="nil"/>
            </w:tcBorders>
            <w:shd w:val="clear" w:color="auto" w:fill="auto"/>
          </w:tcPr>
          <w:p w14:paraId="0DF2D4A8" w14:textId="77661CF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gGT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37D4D99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7BAB73C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7B858CE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4D7B849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169B36E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A8E68F9" w14:textId="77777777" w:rsidTr="00A66320">
        <w:tc>
          <w:tcPr>
            <w:tcW w:w="0" w:type="auto"/>
            <w:tcBorders>
              <w:top w:val="nil"/>
              <w:bottom w:val="nil"/>
            </w:tcBorders>
          </w:tcPr>
          <w:p w14:paraId="288E1C7C" w14:textId="69775199" w:rsidR="00703BBB" w:rsidRPr="00453AD5" w:rsidRDefault="00703BBB" w:rsidP="00A66320">
            <w:pPr>
              <w:rPr>
                <w:rFonts w:ascii="Times New Roman" w:hAnsi="Times New Roman"/>
                <w:sz w:val="12"/>
                <w:szCs w:val="12"/>
              </w:rPr>
            </w:pPr>
            <w:r w:rsidRPr="00453AD5">
              <w:rPr>
                <w:rFonts w:ascii="Times New Roman" w:hAnsi="Times New Roman"/>
                <w:sz w:val="12"/>
                <w:szCs w:val="12"/>
              </w:rPr>
              <w:t>203</w:t>
            </w:r>
          </w:p>
        </w:tc>
        <w:tc>
          <w:tcPr>
            <w:tcW w:w="0" w:type="auto"/>
            <w:tcBorders>
              <w:top w:val="nil"/>
              <w:bottom w:val="nil"/>
            </w:tcBorders>
          </w:tcPr>
          <w:p w14:paraId="6EE792DE" w14:textId="4F75A56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Vol_during_Natalizumab_haepatic_test_total_bilirubin_given_fail_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44FA35F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(L598)</w:t>
            </w:r>
          </w:p>
        </w:tc>
        <w:tc>
          <w:tcPr>
            <w:tcW w:w="0" w:type="auto"/>
            <w:tcBorders>
              <w:top w:val="nil"/>
              <w:bottom w:val="nil"/>
            </w:tcBorders>
            <w:shd w:val="clear" w:color="auto" w:fill="auto"/>
          </w:tcPr>
          <w:p w14:paraId="4DF57DE1" w14:textId="4359A84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total bilirubin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5DEAF43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19A77C6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495D665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1F2D1F4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2114EB2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B03A813" w14:textId="77777777" w:rsidTr="00A66320">
        <w:tc>
          <w:tcPr>
            <w:tcW w:w="0" w:type="auto"/>
            <w:tcBorders>
              <w:top w:val="nil"/>
              <w:bottom w:val="nil"/>
            </w:tcBorders>
          </w:tcPr>
          <w:p w14:paraId="045DF393" w14:textId="2182377F" w:rsidR="00703BBB" w:rsidRPr="00453AD5" w:rsidRDefault="00703BBB" w:rsidP="00A66320">
            <w:pPr>
              <w:rPr>
                <w:rFonts w:ascii="Times New Roman" w:hAnsi="Times New Roman"/>
                <w:sz w:val="12"/>
                <w:szCs w:val="12"/>
              </w:rPr>
            </w:pPr>
            <w:r w:rsidRPr="00453AD5">
              <w:rPr>
                <w:rFonts w:ascii="Times New Roman" w:hAnsi="Times New Roman"/>
                <w:sz w:val="12"/>
                <w:szCs w:val="12"/>
              </w:rPr>
              <w:t>204</w:t>
            </w:r>
          </w:p>
        </w:tc>
        <w:tc>
          <w:tcPr>
            <w:tcW w:w="0" w:type="auto"/>
            <w:tcBorders>
              <w:top w:val="nil"/>
              <w:bottom w:val="nil"/>
            </w:tcBorders>
          </w:tcPr>
          <w:p w14:paraId="2355FD16" w14:textId="3321B11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Vol_during_Natalizumab_kidney_test_creatinine_given_fail_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34DAEEB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(L599)</w:t>
            </w:r>
          </w:p>
        </w:tc>
        <w:tc>
          <w:tcPr>
            <w:tcW w:w="0" w:type="auto"/>
            <w:tcBorders>
              <w:top w:val="nil"/>
              <w:bottom w:val="nil"/>
            </w:tcBorders>
            <w:shd w:val="clear" w:color="auto" w:fill="auto"/>
          </w:tcPr>
          <w:p w14:paraId="4E03AA88" w14:textId="33A63F4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creeatinine test</w:t>
            </w:r>
            <w:r>
              <w:rPr>
                <w:rFonts w:ascii="Times New Roman" w:hAnsi="Times New Roman"/>
                <w:sz w:val="12"/>
                <w:szCs w:val="12"/>
                <w:lang w:val="en-US"/>
              </w:rPr>
              <w:t xml:space="preserve">s </w:t>
            </w:r>
            <w:r w:rsidRPr="00453AD5">
              <w:rPr>
                <w:rFonts w:ascii="Times New Roman" w:hAnsi="Times New Roman"/>
                <w:sz w:val="12"/>
                <w:szCs w:val="12"/>
                <w:lang w:val="en-US"/>
              </w:rPr>
              <w:t xml:space="preserve">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7DB2000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30B786C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0BBA345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0177DD3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6E6DF2A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B9A98D7" w14:textId="77777777" w:rsidTr="00A66320">
        <w:tc>
          <w:tcPr>
            <w:tcW w:w="0" w:type="auto"/>
            <w:tcBorders>
              <w:top w:val="nil"/>
              <w:bottom w:val="nil"/>
            </w:tcBorders>
          </w:tcPr>
          <w:p w14:paraId="26539C06" w14:textId="1B97BF9B" w:rsidR="00703BBB" w:rsidRPr="00453AD5" w:rsidRDefault="00703BBB" w:rsidP="00A66320">
            <w:pPr>
              <w:rPr>
                <w:rFonts w:ascii="Times New Roman" w:hAnsi="Times New Roman"/>
                <w:sz w:val="12"/>
                <w:szCs w:val="12"/>
              </w:rPr>
            </w:pPr>
            <w:r w:rsidRPr="00453AD5">
              <w:rPr>
                <w:rFonts w:ascii="Times New Roman" w:hAnsi="Times New Roman"/>
                <w:sz w:val="12"/>
                <w:szCs w:val="12"/>
              </w:rPr>
              <w:t>20</w:t>
            </w:r>
            <w:r>
              <w:rPr>
                <w:rFonts w:ascii="Times New Roman" w:hAnsi="Times New Roman"/>
                <w:sz w:val="12"/>
                <w:szCs w:val="12"/>
              </w:rPr>
              <w:t>5</w:t>
            </w:r>
          </w:p>
        </w:tc>
        <w:tc>
          <w:tcPr>
            <w:tcW w:w="0" w:type="auto"/>
            <w:tcBorders>
              <w:top w:val="nil"/>
              <w:bottom w:val="nil"/>
            </w:tcBorders>
          </w:tcPr>
          <w:p w14:paraId="709551B7" w14:textId="185182B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Vol_during_Natalizumab_kidney_test_urea_given_fail_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B6CDAE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(L600)</w:t>
            </w:r>
          </w:p>
        </w:tc>
        <w:tc>
          <w:tcPr>
            <w:tcW w:w="0" w:type="auto"/>
            <w:tcBorders>
              <w:top w:val="nil"/>
              <w:bottom w:val="nil"/>
            </w:tcBorders>
            <w:shd w:val="clear" w:color="auto" w:fill="auto"/>
          </w:tcPr>
          <w:p w14:paraId="0A15DE41" w14:textId="4F08E966"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urea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03FC286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7BA6A12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428135A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71F505E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5FEFBFB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E79253D" w14:textId="77777777" w:rsidTr="00A66320">
        <w:tc>
          <w:tcPr>
            <w:tcW w:w="0" w:type="auto"/>
            <w:tcBorders>
              <w:top w:val="nil"/>
              <w:bottom w:val="nil"/>
            </w:tcBorders>
          </w:tcPr>
          <w:p w14:paraId="44E61CEA" w14:textId="02E97A07" w:rsidR="00703BBB" w:rsidRPr="00453AD5" w:rsidRDefault="00703BBB" w:rsidP="00344B4B">
            <w:pPr>
              <w:rPr>
                <w:rFonts w:ascii="Times New Roman" w:hAnsi="Times New Roman"/>
                <w:sz w:val="12"/>
                <w:szCs w:val="12"/>
              </w:rPr>
            </w:pPr>
            <w:r w:rsidRPr="00453AD5">
              <w:rPr>
                <w:rFonts w:ascii="Times New Roman" w:hAnsi="Times New Roman"/>
                <w:sz w:val="12"/>
                <w:szCs w:val="12"/>
              </w:rPr>
              <w:t>20</w:t>
            </w:r>
            <w:r>
              <w:rPr>
                <w:rFonts w:ascii="Times New Roman" w:hAnsi="Times New Roman"/>
                <w:sz w:val="12"/>
                <w:szCs w:val="12"/>
              </w:rPr>
              <w:t>6</w:t>
            </w:r>
          </w:p>
        </w:tc>
        <w:tc>
          <w:tcPr>
            <w:tcW w:w="0" w:type="auto"/>
            <w:tcBorders>
              <w:top w:val="nil"/>
              <w:bottom w:val="nil"/>
            </w:tcBorders>
          </w:tcPr>
          <w:p w14:paraId="4AF0084F" w14:textId="520E05E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Vol_during_Natalizumab_kidney_test_urine_given_fail_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57BAD9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(L601)</w:t>
            </w:r>
          </w:p>
        </w:tc>
        <w:tc>
          <w:tcPr>
            <w:tcW w:w="0" w:type="auto"/>
            <w:tcBorders>
              <w:top w:val="nil"/>
              <w:bottom w:val="nil"/>
            </w:tcBorders>
            <w:shd w:val="clear" w:color="auto" w:fill="auto"/>
          </w:tcPr>
          <w:p w14:paraId="24BF7377" w14:textId="1C90F5A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urine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5FBD6E9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0147EF2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3FAE2DF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shd w:val="clear" w:color="auto" w:fill="auto"/>
          </w:tcPr>
          <w:p w14:paraId="182545A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10.400</w:t>
            </w:r>
          </w:p>
        </w:tc>
        <w:tc>
          <w:tcPr>
            <w:tcW w:w="0" w:type="auto"/>
            <w:tcBorders>
              <w:top w:val="nil"/>
              <w:bottom w:val="nil"/>
            </w:tcBorders>
          </w:tcPr>
          <w:p w14:paraId="68EEDBF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759281AF" w14:textId="77777777" w:rsidTr="00A66320">
        <w:tc>
          <w:tcPr>
            <w:tcW w:w="0" w:type="auto"/>
            <w:tcBorders>
              <w:top w:val="nil"/>
              <w:bottom w:val="nil"/>
            </w:tcBorders>
          </w:tcPr>
          <w:p w14:paraId="789669D3" w14:textId="272E8428" w:rsidR="00311688" w:rsidRPr="00453AD5" w:rsidRDefault="00703BBB" w:rsidP="00703BBB">
            <w:pPr>
              <w:rPr>
                <w:rFonts w:ascii="Times New Roman" w:hAnsi="Times New Roman"/>
                <w:sz w:val="12"/>
                <w:szCs w:val="12"/>
              </w:rPr>
            </w:pPr>
            <w:r w:rsidRPr="00453AD5">
              <w:rPr>
                <w:rFonts w:ascii="Times New Roman" w:hAnsi="Times New Roman"/>
                <w:sz w:val="12"/>
                <w:szCs w:val="12"/>
              </w:rPr>
              <w:t>20</w:t>
            </w:r>
            <w:r>
              <w:rPr>
                <w:rFonts w:ascii="Times New Roman" w:hAnsi="Times New Roman"/>
                <w:sz w:val="12"/>
                <w:szCs w:val="12"/>
              </w:rPr>
              <w:t>7</w:t>
            </w:r>
          </w:p>
        </w:tc>
        <w:tc>
          <w:tcPr>
            <w:tcW w:w="0" w:type="auto"/>
            <w:tcBorders>
              <w:top w:val="nil"/>
              <w:bottom w:val="nil"/>
            </w:tcBorders>
          </w:tcPr>
          <w:p w14:paraId="3D66CD99" w14:textId="5342EED5"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Vol_during_Natalizumab_sierology_test_JCV_given_fail_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BEA297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(L602)</w:t>
            </w:r>
          </w:p>
        </w:tc>
        <w:tc>
          <w:tcPr>
            <w:tcW w:w="0" w:type="auto"/>
            <w:tcBorders>
              <w:top w:val="nil"/>
              <w:bottom w:val="nil"/>
            </w:tcBorders>
            <w:shd w:val="clear" w:color="auto" w:fill="auto"/>
          </w:tcPr>
          <w:p w14:paraId="5146A87B" w14:textId="7C7FA0F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JCV test</w:t>
            </w:r>
            <w:r>
              <w:rPr>
                <w:rFonts w:ascii="Times New Roman" w:hAnsi="Times New Roman"/>
                <w:sz w:val="12"/>
                <w:szCs w:val="12"/>
                <w:lang w:val="en-US"/>
              </w:rPr>
              <w:t>s</w:t>
            </w:r>
            <w:r w:rsidRPr="00453AD5">
              <w:rPr>
                <w:rFonts w:ascii="Times New Roman" w:hAnsi="Times New Roman"/>
                <w:sz w:val="12"/>
                <w:szCs w:val="12"/>
                <w:lang w:val="en-US"/>
              </w:rPr>
              <w:t xml:space="preserve"> during Natalizumab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1EBA4B2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6BE0FFA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2.000</w:t>
            </w:r>
          </w:p>
        </w:tc>
        <w:tc>
          <w:tcPr>
            <w:tcW w:w="0" w:type="auto"/>
            <w:tcBorders>
              <w:top w:val="nil"/>
              <w:bottom w:val="nil"/>
            </w:tcBorders>
            <w:shd w:val="clear" w:color="auto" w:fill="auto"/>
          </w:tcPr>
          <w:p w14:paraId="31BCEBF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2.000</w:t>
            </w:r>
          </w:p>
        </w:tc>
        <w:tc>
          <w:tcPr>
            <w:tcW w:w="0" w:type="auto"/>
            <w:tcBorders>
              <w:top w:val="nil"/>
              <w:bottom w:val="nil"/>
            </w:tcBorders>
            <w:shd w:val="clear" w:color="auto" w:fill="auto"/>
          </w:tcPr>
          <w:p w14:paraId="37B4EFB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2.000</w:t>
            </w:r>
          </w:p>
        </w:tc>
        <w:tc>
          <w:tcPr>
            <w:tcW w:w="0" w:type="auto"/>
            <w:tcBorders>
              <w:top w:val="nil"/>
              <w:bottom w:val="nil"/>
            </w:tcBorders>
          </w:tcPr>
          <w:p w14:paraId="335C436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14A5775" w14:textId="77777777" w:rsidTr="00A66320">
        <w:tc>
          <w:tcPr>
            <w:tcW w:w="0" w:type="auto"/>
            <w:gridSpan w:val="9"/>
            <w:tcBorders>
              <w:top w:val="single" w:sz="6" w:space="0" w:color="auto"/>
              <w:bottom w:val="single" w:sz="6" w:space="0" w:color="auto"/>
            </w:tcBorders>
          </w:tcPr>
          <w:p w14:paraId="10860A6B"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Premedication - Natalizumab</w:t>
            </w:r>
          </w:p>
        </w:tc>
      </w:tr>
      <w:tr w:rsidR="00311688" w:rsidRPr="00453AD5" w14:paraId="52146872" w14:textId="77777777" w:rsidTr="00A66320">
        <w:tc>
          <w:tcPr>
            <w:tcW w:w="0" w:type="auto"/>
            <w:tcBorders>
              <w:top w:val="nil"/>
              <w:bottom w:val="nil"/>
            </w:tcBorders>
          </w:tcPr>
          <w:p w14:paraId="1C09D9E8" w14:textId="52C0F869" w:rsidR="00311688" w:rsidRPr="00453AD5" w:rsidRDefault="00703BBB" w:rsidP="00703BBB">
            <w:pPr>
              <w:rPr>
                <w:rFonts w:ascii="Times New Roman" w:hAnsi="Times New Roman"/>
                <w:sz w:val="12"/>
                <w:szCs w:val="12"/>
              </w:rPr>
            </w:pPr>
            <w:r w:rsidRPr="00453AD5">
              <w:rPr>
                <w:rFonts w:ascii="Times New Roman" w:hAnsi="Times New Roman"/>
                <w:sz w:val="12"/>
                <w:szCs w:val="12"/>
              </w:rPr>
              <w:t>20</w:t>
            </w:r>
            <w:r>
              <w:rPr>
                <w:rFonts w:ascii="Times New Roman" w:hAnsi="Times New Roman"/>
                <w:sz w:val="12"/>
                <w:szCs w:val="12"/>
              </w:rPr>
              <w:t>8</w:t>
            </w:r>
          </w:p>
        </w:tc>
        <w:tc>
          <w:tcPr>
            <w:tcW w:w="0" w:type="auto"/>
            <w:tcBorders>
              <w:top w:val="nil"/>
              <w:bottom w:val="nil"/>
            </w:tcBorders>
          </w:tcPr>
          <w:p w14:paraId="40F947D0" w14:textId="24D6138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Posology_corticosteroids_premed_Natalizumab_given_fail_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3644D43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(L604)</w:t>
            </w:r>
          </w:p>
        </w:tc>
        <w:tc>
          <w:tcPr>
            <w:tcW w:w="0" w:type="auto"/>
            <w:tcBorders>
              <w:top w:val="nil"/>
              <w:bottom w:val="nil"/>
            </w:tcBorders>
            <w:shd w:val="clear" w:color="auto" w:fill="auto"/>
          </w:tcPr>
          <w:p w14:paraId="098CFA86" w14:textId="61901DE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Posology (grams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year) corticosteroids premedicationNatalizumab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0073AC4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70A562E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0.690</w:t>
            </w:r>
          </w:p>
        </w:tc>
        <w:tc>
          <w:tcPr>
            <w:tcW w:w="0" w:type="auto"/>
            <w:tcBorders>
              <w:top w:val="nil"/>
              <w:bottom w:val="nil"/>
            </w:tcBorders>
            <w:shd w:val="clear" w:color="auto" w:fill="auto"/>
          </w:tcPr>
          <w:p w14:paraId="13D037D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0.690</w:t>
            </w:r>
          </w:p>
        </w:tc>
        <w:tc>
          <w:tcPr>
            <w:tcW w:w="0" w:type="auto"/>
            <w:tcBorders>
              <w:top w:val="nil"/>
              <w:bottom w:val="nil"/>
            </w:tcBorders>
            <w:shd w:val="clear" w:color="auto" w:fill="auto"/>
          </w:tcPr>
          <w:p w14:paraId="35FA5B1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0.690</w:t>
            </w:r>
          </w:p>
        </w:tc>
        <w:tc>
          <w:tcPr>
            <w:tcW w:w="0" w:type="auto"/>
            <w:tcBorders>
              <w:top w:val="nil"/>
              <w:bottom w:val="nil"/>
            </w:tcBorders>
          </w:tcPr>
          <w:p w14:paraId="6084649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4E4B255F" w14:textId="77777777" w:rsidTr="00A66320">
        <w:tc>
          <w:tcPr>
            <w:tcW w:w="0" w:type="auto"/>
            <w:tcBorders>
              <w:top w:val="nil"/>
              <w:bottom w:val="single" w:sz="18" w:space="0" w:color="auto"/>
            </w:tcBorders>
          </w:tcPr>
          <w:p w14:paraId="73F7CAF5" w14:textId="2A2DFB27" w:rsidR="00311688" w:rsidRPr="00453AD5" w:rsidRDefault="00703BBB" w:rsidP="00703BBB">
            <w:pPr>
              <w:rPr>
                <w:rFonts w:ascii="Times New Roman" w:hAnsi="Times New Roman"/>
                <w:sz w:val="12"/>
                <w:szCs w:val="12"/>
              </w:rPr>
            </w:pPr>
            <w:r w:rsidRPr="00453AD5">
              <w:rPr>
                <w:rFonts w:ascii="Times New Roman" w:hAnsi="Times New Roman"/>
                <w:sz w:val="12"/>
                <w:szCs w:val="12"/>
              </w:rPr>
              <w:t>20</w:t>
            </w:r>
            <w:r>
              <w:rPr>
                <w:rFonts w:ascii="Times New Roman" w:hAnsi="Times New Roman"/>
                <w:sz w:val="12"/>
                <w:szCs w:val="12"/>
              </w:rPr>
              <w:t>9</w:t>
            </w:r>
          </w:p>
        </w:tc>
        <w:tc>
          <w:tcPr>
            <w:tcW w:w="0" w:type="auto"/>
            <w:tcBorders>
              <w:top w:val="nil"/>
              <w:bottom w:val="single" w:sz="18" w:space="0" w:color="auto"/>
            </w:tcBorders>
          </w:tcPr>
          <w:p w14:paraId="04320847" w14:textId="1F1B1E8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Vol_min_year_premed_nurse_Natalizumab_given_fail_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single" w:sz="18" w:space="0" w:color="auto"/>
            </w:tcBorders>
          </w:tcPr>
          <w:p w14:paraId="0E74353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(L605)</w:t>
            </w:r>
          </w:p>
        </w:tc>
        <w:tc>
          <w:tcPr>
            <w:tcW w:w="0" w:type="auto"/>
            <w:tcBorders>
              <w:top w:val="nil"/>
              <w:bottom w:val="single" w:sz="18" w:space="0" w:color="auto"/>
            </w:tcBorders>
            <w:shd w:val="clear" w:color="auto" w:fill="auto"/>
          </w:tcPr>
          <w:p w14:paraId="1B2ADD12" w14:textId="24F8F9D2"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Nurse time (minutes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year) for premedicationNatalizumab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single" w:sz="18" w:space="0" w:color="auto"/>
            </w:tcBorders>
          </w:tcPr>
          <w:p w14:paraId="566FBDB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single" w:sz="18" w:space="0" w:color="auto"/>
            </w:tcBorders>
            <w:shd w:val="clear" w:color="auto" w:fill="auto"/>
          </w:tcPr>
          <w:p w14:paraId="17CD64C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0.517</w:t>
            </w:r>
          </w:p>
        </w:tc>
        <w:tc>
          <w:tcPr>
            <w:tcW w:w="0" w:type="auto"/>
            <w:tcBorders>
              <w:top w:val="nil"/>
              <w:bottom w:val="single" w:sz="18" w:space="0" w:color="auto"/>
            </w:tcBorders>
            <w:shd w:val="clear" w:color="auto" w:fill="auto"/>
          </w:tcPr>
          <w:p w14:paraId="3D9FFD9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0.517</w:t>
            </w:r>
          </w:p>
        </w:tc>
        <w:tc>
          <w:tcPr>
            <w:tcW w:w="0" w:type="auto"/>
            <w:tcBorders>
              <w:top w:val="nil"/>
              <w:bottom w:val="single" w:sz="18" w:space="0" w:color="auto"/>
            </w:tcBorders>
            <w:shd w:val="clear" w:color="auto" w:fill="auto"/>
          </w:tcPr>
          <w:p w14:paraId="3DD02E6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0.517</w:t>
            </w:r>
          </w:p>
        </w:tc>
        <w:tc>
          <w:tcPr>
            <w:tcW w:w="0" w:type="auto"/>
            <w:tcBorders>
              <w:top w:val="nil"/>
              <w:bottom w:val="single" w:sz="18" w:space="0" w:color="auto"/>
            </w:tcBorders>
          </w:tcPr>
          <w:p w14:paraId="7691B14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1AC41CE2" w14:textId="77777777" w:rsidR="00493DB0" w:rsidRDefault="00311688" w:rsidP="00311688">
      <w:pPr>
        <w:jc w:val="both"/>
        <w:rPr>
          <w:rFonts w:ascii="Times New Roman" w:hAnsi="Times New Roman"/>
          <w:b/>
          <w:sz w:val="24"/>
          <w:szCs w:val="24"/>
          <w:highlight w:val="green"/>
          <w:lang w:val="en-US"/>
        </w:rPr>
        <w:sectPr w:rsidR="00493DB0" w:rsidSect="00EE4685">
          <w:pgSz w:w="16838" w:h="11906" w:orient="landscape"/>
          <w:pgMar w:top="1134" w:right="1134" w:bottom="1134" w:left="1134" w:header="709" w:footer="709" w:gutter="0"/>
          <w:cols w:space="708"/>
          <w:docGrid w:linePitch="360"/>
        </w:sectPr>
      </w:pPr>
      <w:r w:rsidRPr="00453AD5">
        <w:rPr>
          <w:rFonts w:ascii="Times New Roman" w:hAnsi="Times New Roman"/>
          <w:b/>
          <w:sz w:val="24"/>
          <w:szCs w:val="24"/>
          <w:highlight w:val="green"/>
          <w:lang w:val="en-US"/>
        </w:rPr>
        <w:br w:type="page"/>
      </w:r>
    </w:p>
    <w:p w14:paraId="33E57E10" w14:textId="3FD22DDA"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16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ayout w:type="fixed"/>
        <w:tblLook w:val="04A0" w:firstRow="1" w:lastRow="0" w:firstColumn="1" w:lastColumn="0" w:noHBand="0" w:noVBand="1"/>
      </w:tblPr>
      <w:tblGrid>
        <w:gridCol w:w="918"/>
        <w:gridCol w:w="4719"/>
        <w:gridCol w:w="1123"/>
        <w:gridCol w:w="3413"/>
        <w:gridCol w:w="702"/>
        <w:gridCol w:w="754"/>
        <w:gridCol w:w="774"/>
        <w:gridCol w:w="772"/>
        <w:gridCol w:w="1327"/>
      </w:tblGrid>
      <w:tr w:rsidR="00311688" w:rsidRPr="00453AD5" w14:paraId="1BB76BFC" w14:textId="77777777" w:rsidTr="00A66320">
        <w:tc>
          <w:tcPr>
            <w:tcW w:w="918" w:type="dxa"/>
            <w:tcBorders>
              <w:bottom w:val="single" w:sz="6" w:space="0" w:color="auto"/>
            </w:tcBorders>
          </w:tcPr>
          <w:p w14:paraId="0621E96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4719" w:type="dxa"/>
            <w:tcBorders>
              <w:bottom w:val="single" w:sz="6" w:space="0" w:color="auto"/>
            </w:tcBorders>
          </w:tcPr>
          <w:p w14:paraId="5E03FA1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599E573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1123" w:type="dxa"/>
            <w:tcBorders>
              <w:bottom w:val="single" w:sz="6" w:space="0" w:color="auto"/>
            </w:tcBorders>
          </w:tcPr>
          <w:p w14:paraId="2A84B36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3FE3F2E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3413" w:type="dxa"/>
            <w:tcBorders>
              <w:bottom w:val="single" w:sz="6" w:space="0" w:color="auto"/>
            </w:tcBorders>
            <w:shd w:val="clear" w:color="auto" w:fill="auto"/>
          </w:tcPr>
          <w:p w14:paraId="26EB4CE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2BF14B5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702" w:type="dxa"/>
            <w:tcBorders>
              <w:bottom w:val="single" w:sz="6" w:space="0" w:color="auto"/>
            </w:tcBorders>
          </w:tcPr>
          <w:p w14:paraId="62E3851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754" w:type="dxa"/>
            <w:tcBorders>
              <w:bottom w:val="single" w:sz="6" w:space="0" w:color="auto"/>
            </w:tcBorders>
            <w:shd w:val="clear" w:color="auto" w:fill="auto"/>
          </w:tcPr>
          <w:p w14:paraId="4D75D0A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774" w:type="dxa"/>
            <w:tcBorders>
              <w:bottom w:val="single" w:sz="6" w:space="0" w:color="auto"/>
            </w:tcBorders>
            <w:shd w:val="clear" w:color="auto" w:fill="auto"/>
          </w:tcPr>
          <w:p w14:paraId="3BD31FF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w:t>
            </w:r>
          </w:p>
          <w:p w14:paraId="2D7F0E0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772" w:type="dxa"/>
            <w:tcBorders>
              <w:bottom w:val="single" w:sz="6" w:space="0" w:color="auto"/>
            </w:tcBorders>
            <w:shd w:val="clear" w:color="auto" w:fill="auto"/>
          </w:tcPr>
          <w:p w14:paraId="7E4998E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w:t>
            </w:r>
          </w:p>
          <w:p w14:paraId="687AB90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1327" w:type="dxa"/>
            <w:tcBorders>
              <w:bottom w:val="single" w:sz="6" w:space="0" w:color="auto"/>
            </w:tcBorders>
          </w:tcPr>
          <w:p w14:paraId="4718C12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7DEC2061" w14:textId="77777777" w:rsidTr="00A66320">
        <w:tc>
          <w:tcPr>
            <w:tcW w:w="14502" w:type="dxa"/>
            <w:gridSpan w:val="9"/>
            <w:tcBorders>
              <w:top w:val="single" w:sz="6" w:space="0" w:color="auto"/>
              <w:bottom w:val="single" w:sz="6" w:space="0" w:color="auto"/>
            </w:tcBorders>
          </w:tcPr>
          <w:p w14:paraId="66B66275" w14:textId="2E7C66BC"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w:t>
            </w:r>
            <w:r>
              <w:rPr>
                <w:rFonts w:ascii="Times New Roman" w:hAnsi="Times New Roman"/>
                <w:b/>
                <w:sz w:val="12"/>
                <w:szCs w:val="12"/>
                <w:lang w:val="en-US"/>
              </w:rPr>
              <w:t>Teriflunomide</w:t>
            </w:r>
          </w:p>
        </w:tc>
      </w:tr>
      <w:tr w:rsidR="00311688" w:rsidRPr="0034227B" w14:paraId="1D5F9B74" w14:textId="77777777" w:rsidTr="00A66320">
        <w:tc>
          <w:tcPr>
            <w:tcW w:w="14502" w:type="dxa"/>
            <w:gridSpan w:val="9"/>
            <w:tcBorders>
              <w:top w:val="single" w:sz="6" w:space="0" w:color="auto"/>
              <w:bottom w:val="single" w:sz="6" w:space="0" w:color="auto"/>
            </w:tcBorders>
          </w:tcPr>
          <w:p w14:paraId="66A32F6F" w14:textId="7C93058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w:t>
            </w:r>
            <w:r>
              <w:rPr>
                <w:rFonts w:ascii="Times New Roman" w:hAnsi="Times New Roman"/>
                <w:b/>
                <w:sz w:val="12"/>
                <w:szCs w:val="12"/>
                <w:lang w:val="en-US"/>
              </w:rPr>
              <w:t>Teriflunomide</w:t>
            </w:r>
            <w:r w:rsidRPr="00453AD5">
              <w:rPr>
                <w:rFonts w:ascii="Times New Roman" w:hAnsi="Times New Roman"/>
                <w:b/>
                <w:sz w:val="12"/>
                <w:szCs w:val="12"/>
                <w:lang w:val="en-US"/>
              </w:rPr>
              <w:t xml:space="preserv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453AD5" w14:paraId="39FFCCEB" w14:textId="77777777" w:rsidTr="00A66320">
        <w:tc>
          <w:tcPr>
            <w:tcW w:w="14502" w:type="dxa"/>
            <w:gridSpan w:val="9"/>
            <w:tcBorders>
              <w:top w:val="single" w:sz="6" w:space="0" w:color="auto"/>
              <w:bottom w:val="single" w:sz="6" w:space="0" w:color="auto"/>
            </w:tcBorders>
          </w:tcPr>
          <w:p w14:paraId="77DB7AB8" w14:textId="18171885"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373EEE60" w14:textId="77777777" w:rsidTr="00A66320">
        <w:tc>
          <w:tcPr>
            <w:tcW w:w="14502" w:type="dxa"/>
            <w:gridSpan w:val="9"/>
            <w:tcBorders>
              <w:top w:val="single" w:sz="6" w:space="0" w:color="auto"/>
              <w:bottom w:val="single" w:sz="6" w:space="0" w:color="auto"/>
            </w:tcBorders>
          </w:tcPr>
          <w:p w14:paraId="256538C0"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time - Natalizumab</w:t>
            </w:r>
          </w:p>
        </w:tc>
      </w:tr>
      <w:tr w:rsidR="00311688" w:rsidRPr="00453AD5" w14:paraId="67776916" w14:textId="77777777" w:rsidTr="00A66320">
        <w:tc>
          <w:tcPr>
            <w:tcW w:w="918" w:type="dxa"/>
            <w:tcBorders>
              <w:top w:val="nil"/>
              <w:bottom w:val="nil"/>
            </w:tcBorders>
          </w:tcPr>
          <w:p w14:paraId="044B9D70" w14:textId="4108D6AB" w:rsidR="00311688" w:rsidRPr="00453AD5" w:rsidRDefault="00703BBB" w:rsidP="00703BBB">
            <w:pPr>
              <w:rPr>
                <w:rFonts w:ascii="Times New Roman" w:hAnsi="Times New Roman"/>
                <w:sz w:val="12"/>
                <w:szCs w:val="12"/>
              </w:rPr>
            </w:pPr>
            <w:r w:rsidRPr="00453AD5">
              <w:rPr>
                <w:rFonts w:ascii="Times New Roman" w:hAnsi="Times New Roman"/>
                <w:sz w:val="12"/>
                <w:szCs w:val="12"/>
              </w:rPr>
              <w:t>2</w:t>
            </w:r>
            <w:r>
              <w:rPr>
                <w:rFonts w:ascii="Times New Roman" w:hAnsi="Times New Roman"/>
                <w:sz w:val="12"/>
                <w:szCs w:val="12"/>
              </w:rPr>
              <w:t>10</w:t>
            </w:r>
          </w:p>
        </w:tc>
        <w:tc>
          <w:tcPr>
            <w:tcW w:w="4719" w:type="dxa"/>
            <w:tcBorders>
              <w:top w:val="nil"/>
              <w:bottom w:val="nil"/>
            </w:tcBorders>
          </w:tcPr>
          <w:p w14:paraId="63E38CE1" w14:textId="78F6AB0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Vol_min_adm_pharma_Natalizumab_given_fail_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2BA0809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(L607)</w:t>
            </w:r>
          </w:p>
        </w:tc>
        <w:tc>
          <w:tcPr>
            <w:tcW w:w="3413" w:type="dxa"/>
            <w:tcBorders>
              <w:top w:val="nil"/>
              <w:bottom w:val="nil"/>
            </w:tcBorders>
            <w:shd w:val="clear" w:color="auto" w:fill="auto"/>
          </w:tcPr>
          <w:p w14:paraId="4772B797" w14:textId="2A2FAB1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Pharmacist time (minutes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for administration Natalizumab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16F9EA4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0C9E92F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60.000</w:t>
            </w:r>
          </w:p>
        </w:tc>
        <w:tc>
          <w:tcPr>
            <w:tcW w:w="774" w:type="dxa"/>
            <w:tcBorders>
              <w:top w:val="nil"/>
              <w:bottom w:val="nil"/>
            </w:tcBorders>
            <w:shd w:val="clear" w:color="auto" w:fill="auto"/>
          </w:tcPr>
          <w:p w14:paraId="3A7A004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60.000</w:t>
            </w:r>
          </w:p>
        </w:tc>
        <w:tc>
          <w:tcPr>
            <w:tcW w:w="772" w:type="dxa"/>
            <w:tcBorders>
              <w:top w:val="nil"/>
              <w:bottom w:val="nil"/>
            </w:tcBorders>
            <w:shd w:val="clear" w:color="auto" w:fill="auto"/>
          </w:tcPr>
          <w:p w14:paraId="7568794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60.000</w:t>
            </w:r>
          </w:p>
        </w:tc>
        <w:tc>
          <w:tcPr>
            <w:tcW w:w="1327" w:type="dxa"/>
            <w:tcBorders>
              <w:top w:val="nil"/>
              <w:bottom w:val="nil"/>
            </w:tcBorders>
          </w:tcPr>
          <w:p w14:paraId="4400A2E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173B0097" w14:textId="77777777" w:rsidTr="00A66320">
        <w:tc>
          <w:tcPr>
            <w:tcW w:w="14502" w:type="dxa"/>
            <w:gridSpan w:val="9"/>
            <w:tcBorders>
              <w:top w:val="single" w:sz="6" w:space="0" w:color="auto"/>
              <w:bottom w:val="single" w:sz="6" w:space="0" w:color="auto"/>
            </w:tcBorders>
          </w:tcPr>
          <w:p w14:paraId="6B076F05"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 Natalizumab</w:t>
            </w:r>
          </w:p>
        </w:tc>
      </w:tr>
      <w:tr w:rsidR="00344B4B" w:rsidRPr="00453AD5" w14:paraId="200A5822" w14:textId="77777777" w:rsidTr="00A66320">
        <w:tc>
          <w:tcPr>
            <w:tcW w:w="918" w:type="dxa"/>
            <w:tcBorders>
              <w:top w:val="nil"/>
              <w:bottom w:val="nil"/>
            </w:tcBorders>
          </w:tcPr>
          <w:p w14:paraId="4D925860" w14:textId="0B202D40" w:rsidR="00344B4B" w:rsidRPr="00453AD5" w:rsidRDefault="00703BBB" w:rsidP="00703BBB">
            <w:pPr>
              <w:rPr>
                <w:rFonts w:ascii="Times New Roman" w:hAnsi="Times New Roman"/>
                <w:sz w:val="12"/>
                <w:szCs w:val="12"/>
              </w:rPr>
            </w:pPr>
            <w:r w:rsidRPr="00453AD5">
              <w:rPr>
                <w:rFonts w:ascii="Times New Roman" w:hAnsi="Times New Roman"/>
                <w:sz w:val="12"/>
                <w:szCs w:val="12"/>
                <w:lang w:val="en-US"/>
              </w:rPr>
              <w:t>21</w:t>
            </w:r>
            <w:r>
              <w:rPr>
                <w:rFonts w:ascii="Times New Roman" w:hAnsi="Times New Roman"/>
                <w:sz w:val="12"/>
                <w:szCs w:val="12"/>
                <w:lang w:val="en-US"/>
              </w:rPr>
              <w:t>1</w:t>
            </w:r>
          </w:p>
        </w:tc>
        <w:tc>
          <w:tcPr>
            <w:tcW w:w="4719" w:type="dxa"/>
            <w:tcBorders>
              <w:top w:val="nil"/>
              <w:bottom w:val="nil"/>
            </w:tcBorders>
          </w:tcPr>
          <w:p w14:paraId="02554B92" w14:textId="1AB423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Posology_Natalizumab_given_fail_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1D40DAB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(L609)</w:t>
            </w:r>
          </w:p>
        </w:tc>
        <w:tc>
          <w:tcPr>
            <w:tcW w:w="3413" w:type="dxa"/>
            <w:tcBorders>
              <w:top w:val="nil"/>
              <w:bottom w:val="nil"/>
            </w:tcBorders>
            <w:shd w:val="clear" w:color="auto" w:fill="auto"/>
          </w:tcPr>
          <w:p w14:paraId="5C133436" w14:textId="614ABA60"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Natalizumab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67C6E005"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538D08F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300.000</w:t>
            </w:r>
          </w:p>
        </w:tc>
        <w:tc>
          <w:tcPr>
            <w:tcW w:w="774" w:type="dxa"/>
            <w:tcBorders>
              <w:top w:val="nil"/>
              <w:bottom w:val="nil"/>
            </w:tcBorders>
            <w:shd w:val="clear" w:color="auto" w:fill="auto"/>
          </w:tcPr>
          <w:p w14:paraId="649CD952"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300.000</w:t>
            </w:r>
          </w:p>
        </w:tc>
        <w:tc>
          <w:tcPr>
            <w:tcW w:w="772" w:type="dxa"/>
            <w:tcBorders>
              <w:top w:val="nil"/>
              <w:bottom w:val="nil"/>
            </w:tcBorders>
            <w:shd w:val="clear" w:color="auto" w:fill="auto"/>
          </w:tcPr>
          <w:p w14:paraId="7049FB79"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300.000</w:t>
            </w:r>
          </w:p>
        </w:tc>
        <w:tc>
          <w:tcPr>
            <w:tcW w:w="1327" w:type="dxa"/>
            <w:tcBorders>
              <w:top w:val="nil"/>
              <w:bottom w:val="nil"/>
            </w:tcBorders>
          </w:tcPr>
          <w:p w14:paraId="6141453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7977EEDD" w14:textId="77777777" w:rsidTr="00A66320">
        <w:tc>
          <w:tcPr>
            <w:tcW w:w="918" w:type="dxa"/>
            <w:tcBorders>
              <w:top w:val="nil"/>
              <w:bottom w:val="nil"/>
            </w:tcBorders>
          </w:tcPr>
          <w:p w14:paraId="47E3C673" w14:textId="6C749C88" w:rsidR="00344B4B" w:rsidRPr="00453AD5" w:rsidRDefault="00703BBB" w:rsidP="00703BBB">
            <w:pPr>
              <w:rPr>
                <w:rFonts w:ascii="Times New Roman" w:hAnsi="Times New Roman"/>
                <w:sz w:val="12"/>
                <w:szCs w:val="12"/>
              </w:rPr>
            </w:pPr>
            <w:r w:rsidRPr="00236B46">
              <w:rPr>
                <w:rFonts w:ascii="Times New Roman" w:hAnsi="Times New Roman"/>
                <w:sz w:val="12"/>
                <w:szCs w:val="12"/>
                <w:lang w:val="en-US"/>
              </w:rPr>
              <w:t>21</w:t>
            </w:r>
            <w:r>
              <w:rPr>
                <w:rFonts w:ascii="Times New Roman" w:hAnsi="Times New Roman"/>
                <w:sz w:val="12"/>
                <w:szCs w:val="12"/>
                <w:lang w:val="en-US"/>
              </w:rPr>
              <w:t>2</w:t>
            </w:r>
          </w:p>
        </w:tc>
        <w:tc>
          <w:tcPr>
            <w:tcW w:w="4719" w:type="dxa"/>
            <w:tcBorders>
              <w:top w:val="nil"/>
              <w:bottom w:val="nil"/>
            </w:tcBorders>
          </w:tcPr>
          <w:p w14:paraId="0841092A" w14:textId="64A06FE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Vol_administrations_Natalizumab_given_fail_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42094C8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(L610)</w:t>
            </w:r>
          </w:p>
        </w:tc>
        <w:tc>
          <w:tcPr>
            <w:tcW w:w="3413" w:type="dxa"/>
            <w:tcBorders>
              <w:top w:val="nil"/>
              <w:bottom w:val="nil"/>
            </w:tcBorders>
            <w:shd w:val="clear" w:color="auto" w:fill="auto"/>
          </w:tcPr>
          <w:p w14:paraId="79C8A5D6" w14:textId="5779C28C"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 xml:space="preserve">s </w:t>
            </w:r>
            <w:r w:rsidRPr="00453AD5">
              <w:rPr>
                <w:rFonts w:ascii="Times New Roman" w:hAnsi="Times New Roman"/>
                <w:sz w:val="12"/>
                <w:szCs w:val="12"/>
                <w:lang w:val="en-US"/>
              </w:rPr>
              <w:t xml:space="preserve">per </w:t>
            </w:r>
            <w:r w:rsidRPr="00453AD5">
              <w:rPr>
                <w:rFonts w:ascii="Times New Roman" w:hAnsi="Times New Roman"/>
                <w:i/>
                <w:sz w:val="12"/>
                <w:szCs w:val="12"/>
                <w:lang w:val="en-US"/>
              </w:rPr>
              <w:t xml:space="preserve">year </w:t>
            </w:r>
            <w:r w:rsidRPr="00453AD5">
              <w:rPr>
                <w:rFonts w:ascii="Times New Roman" w:hAnsi="Times New Roman"/>
                <w:sz w:val="12"/>
                <w:szCs w:val="12"/>
                <w:lang w:val="en-US"/>
              </w:rPr>
              <w:t xml:space="preserve">Natalizumab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218EECB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031B162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11.595</w:t>
            </w:r>
          </w:p>
        </w:tc>
        <w:tc>
          <w:tcPr>
            <w:tcW w:w="774" w:type="dxa"/>
            <w:tcBorders>
              <w:top w:val="nil"/>
              <w:bottom w:val="nil"/>
            </w:tcBorders>
            <w:shd w:val="clear" w:color="auto" w:fill="auto"/>
          </w:tcPr>
          <w:p w14:paraId="412D6D19"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11.595</w:t>
            </w:r>
          </w:p>
        </w:tc>
        <w:tc>
          <w:tcPr>
            <w:tcW w:w="772" w:type="dxa"/>
            <w:tcBorders>
              <w:top w:val="nil"/>
              <w:bottom w:val="nil"/>
            </w:tcBorders>
            <w:shd w:val="clear" w:color="auto" w:fill="auto"/>
          </w:tcPr>
          <w:p w14:paraId="06BF21E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11.595</w:t>
            </w:r>
          </w:p>
        </w:tc>
        <w:tc>
          <w:tcPr>
            <w:tcW w:w="1327" w:type="dxa"/>
            <w:tcBorders>
              <w:top w:val="nil"/>
              <w:bottom w:val="nil"/>
            </w:tcBorders>
          </w:tcPr>
          <w:p w14:paraId="6D83EF15"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4D17E978" w14:textId="77777777" w:rsidTr="00A66320">
        <w:tc>
          <w:tcPr>
            <w:tcW w:w="14502" w:type="dxa"/>
            <w:gridSpan w:val="9"/>
            <w:tcBorders>
              <w:top w:val="single" w:sz="6" w:space="0" w:color="auto"/>
              <w:bottom w:val="single" w:sz="6" w:space="0" w:color="auto"/>
            </w:tcBorders>
          </w:tcPr>
          <w:p w14:paraId="09138668"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disposables - Natalizumab</w:t>
            </w:r>
          </w:p>
        </w:tc>
      </w:tr>
      <w:tr w:rsidR="00703BBB" w:rsidRPr="00453AD5" w14:paraId="0B7361C8" w14:textId="77777777" w:rsidTr="00A66320">
        <w:tc>
          <w:tcPr>
            <w:tcW w:w="918" w:type="dxa"/>
            <w:tcBorders>
              <w:top w:val="nil"/>
              <w:bottom w:val="nil"/>
            </w:tcBorders>
          </w:tcPr>
          <w:p w14:paraId="29648872" w14:textId="50A5F4A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213</w:t>
            </w:r>
          </w:p>
        </w:tc>
        <w:tc>
          <w:tcPr>
            <w:tcW w:w="4719" w:type="dxa"/>
            <w:tcBorders>
              <w:top w:val="nil"/>
              <w:bottom w:val="nil"/>
            </w:tcBorders>
          </w:tcPr>
          <w:p w14:paraId="10D34DD1" w14:textId="1149B3F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Vol_adm_physio_Natalizumab_given_fail_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155CFA9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(L612)</w:t>
            </w:r>
          </w:p>
        </w:tc>
        <w:tc>
          <w:tcPr>
            <w:tcW w:w="3413" w:type="dxa"/>
            <w:tcBorders>
              <w:top w:val="nil"/>
              <w:bottom w:val="nil"/>
            </w:tcBorders>
            <w:shd w:val="clear" w:color="auto" w:fill="auto"/>
          </w:tcPr>
          <w:p w14:paraId="2B05EDB0" w14:textId="4CDC994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physiological solution administration</w:t>
            </w:r>
            <w:r>
              <w:rPr>
                <w:rFonts w:ascii="Times New Roman" w:hAnsi="Times New Roman"/>
                <w:sz w:val="12"/>
                <w:szCs w:val="12"/>
                <w:lang w:val="en-US"/>
              </w:rPr>
              <w:t>s</w:t>
            </w:r>
            <w:r w:rsidRPr="00453AD5">
              <w:rPr>
                <w:rFonts w:ascii="Times New Roman" w:hAnsi="Times New Roman"/>
                <w:sz w:val="12"/>
                <w:szCs w:val="12"/>
                <w:lang w:val="en-US"/>
              </w:rPr>
              <w:t xml:space="preserve"> Natalizumab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1D7C3E5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426FB14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51F089F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13E9CA2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0AFC486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71F7E20" w14:textId="77777777" w:rsidTr="00A66320">
        <w:tc>
          <w:tcPr>
            <w:tcW w:w="918" w:type="dxa"/>
            <w:tcBorders>
              <w:top w:val="nil"/>
              <w:bottom w:val="nil"/>
            </w:tcBorders>
          </w:tcPr>
          <w:p w14:paraId="647AE383" w14:textId="09A7B690" w:rsidR="00703BBB" w:rsidRPr="00236B46" w:rsidRDefault="00703BBB" w:rsidP="00A66320">
            <w:pPr>
              <w:rPr>
                <w:rFonts w:ascii="Times New Roman" w:hAnsi="Times New Roman"/>
                <w:sz w:val="12"/>
                <w:szCs w:val="12"/>
                <w:lang w:val="en-US"/>
              </w:rPr>
            </w:pPr>
            <w:r w:rsidRPr="00453AD5">
              <w:rPr>
                <w:rFonts w:ascii="Times New Roman" w:hAnsi="Times New Roman"/>
                <w:sz w:val="12"/>
                <w:szCs w:val="12"/>
                <w:lang w:val="en-US"/>
              </w:rPr>
              <w:t>214</w:t>
            </w:r>
          </w:p>
        </w:tc>
        <w:tc>
          <w:tcPr>
            <w:tcW w:w="4719" w:type="dxa"/>
            <w:tcBorders>
              <w:top w:val="nil"/>
              <w:bottom w:val="nil"/>
            </w:tcBorders>
          </w:tcPr>
          <w:p w14:paraId="5976F8B9" w14:textId="2AE32C01" w:rsidR="00703BBB" w:rsidRPr="00236B46" w:rsidRDefault="00703BBB" w:rsidP="00A66320">
            <w:pPr>
              <w:rPr>
                <w:rFonts w:ascii="Times New Roman" w:hAnsi="Times New Roman"/>
                <w:sz w:val="12"/>
                <w:szCs w:val="12"/>
                <w:lang w:val="en-US"/>
              </w:rPr>
            </w:pPr>
            <w:r w:rsidRPr="00236B46">
              <w:rPr>
                <w:rFonts w:ascii="Times New Roman" w:hAnsi="Times New Roman"/>
                <w:sz w:val="12"/>
                <w:szCs w:val="12"/>
                <w:lang w:val="en-US"/>
              </w:rPr>
              <w:t>Vol_adm_iv_line_Natalizumab_given_fail_</w:t>
            </w:r>
            <w:r>
              <w:rPr>
                <w:rFonts w:ascii="Times New Roman" w:hAnsi="Times New Roman"/>
                <w:sz w:val="12"/>
                <w:szCs w:val="12"/>
                <w:lang w:val="en-US"/>
              </w:rPr>
              <w:t>naïve</w:t>
            </w:r>
            <w:r w:rsidRPr="00236B46">
              <w:rPr>
                <w:rFonts w:ascii="Times New Roman" w:hAnsi="Times New Roman"/>
                <w:sz w:val="12"/>
                <w:szCs w:val="12"/>
                <w:lang w:val="en-US"/>
              </w:rPr>
              <w:t>_2_7_year_Teriflunomide</w:t>
            </w:r>
          </w:p>
        </w:tc>
        <w:tc>
          <w:tcPr>
            <w:tcW w:w="1123" w:type="dxa"/>
            <w:tcBorders>
              <w:top w:val="nil"/>
              <w:bottom w:val="nil"/>
            </w:tcBorders>
          </w:tcPr>
          <w:p w14:paraId="4430ACC5" w14:textId="77777777" w:rsidR="00703BBB" w:rsidRPr="00236B46" w:rsidRDefault="00703BBB" w:rsidP="00A66320">
            <w:pPr>
              <w:rPr>
                <w:rFonts w:ascii="Times New Roman" w:hAnsi="Times New Roman"/>
                <w:sz w:val="12"/>
                <w:szCs w:val="12"/>
                <w:lang w:val="en-US"/>
              </w:rPr>
            </w:pPr>
            <w:r w:rsidRPr="00236B46">
              <w:rPr>
                <w:rFonts w:ascii="Times New Roman" w:hAnsi="Times New Roman"/>
                <w:sz w:val="12"/>
                <w:szCs w:val="12"/>
              </w:rPr>
              <w:t>Parameters</w:t>
            </w:r>
            <w:r w:rsidRPr="00236B46" w:rsidDel="009B5321">
              <w:rPr>
                <w:rFonts w:ascii="Times New Roman" w:hAnsi="Times New Roman"/>
                <w:sz w:val="12"/>
                <w:szCs w:val="12"/>
              </w:rPr>
              <w:t xml:space="preserve"> </w:t>
            </w:r>
            <w:r w:rsidRPr="00236B46">
              <w:rPr>
                <w:rFonts w:ascii="Times New Roman" w:hAnsi="Times New Roman"/>
                <w:sz w:val="12"/>
                <w:szCs w:val="12"/>
              </w:rPr>
              <w:t>(L613)</w:t>
            </w:r>
          </w:p>
        </w:tc>
        <w:tc>
          <w:tcPr>
            <w:tcW w:w="3413" w:type="dxa"/>
            <w:tcBorders>
              <w:top w:val="nil"/>
              <w:bottom w:val="nil"/>
            </w:tcBorders>
            <w:shd w:val="clear" w:color="auto" w:fill="auto"/>
          </w:tcPr>
          <w:p w14:paraId="1A60DA0F" w14:textId="4B4AEF32" w:rsidR="00703BBB" w:rsidRPr="00236B46" w:rsidRDefault="00703BBB" w:rsidP="00A66320">
            <w:pPr>
              <w:rPr>
                <w:rFonts w:ascii="Times New Roman" w:hAnsi="Times New Roman"/>
                <w:sz w:val="12"/>
                <w:szCs w:val="12"/>
                <w:lang w:val="en-US"/>
              </w:rPr>
            </w:pPr>
            <w:r w:rsidRPr="00236B46">
              <w:rPr>
                <w:rFonts w:ascii="Times New Roman" w:hAnsi="Times New Roman"/>
                <w:sz w:val="12"/>
                <w:szCs w:val="12"/>
                <w:lang w:val="en-US"/>
              </w:rPr>
              <w:t>Number of iv line for Natalizumab administration</w:t>
            </w:r>
            <w:r>
              <w:rPr>
                <w:rFonts w:ascii="Times New Roman" w:hAnsi="Times New Roman"/>
                <w:sz w:val="12"/>
                <w:szCs w:val="12"/>
                <w:lang w:val="en-US"/>
              </w:rPr>
              <w:t>s</w:t>
            </w:r>
            <w:r w:rsidRPr="00236B46">
              <w:rPr>
                <w:rFonts w:ascii="Times New Roman" w:hAnsi="Times New Roman"/>
                <w:sz w:val="12"/>
                <w:szCs w:val="12"/>
                <w:lang w:val="en-US"/>
              </w:rPr>
              <w:t xml:space="preserve"> </w:t>
            </w:r>
            <w:r>
              <w:rPr>
                <w:rFonts w:ascii="Times New Roman" w:hAnsi="Times New Roman"/>
                <w:sz w:val="12"/>
                <w:szCs w:val="12"/>
                <w:lang w:val="en-US"/>
              </w:rPr>
              <w:t>given poor response to Teriflunomide</w:t>
            </w:r>
            <w:r w:rsidRPr="00236B46">
              <w:rPr>
                <w:rFonts w:ascii="Times New Roman" w:hAnsi="Times New Roman"/>
                <w:sz w:val="12"/>
                <w:szCs w:val="12"/>
                <w:lang w:val="en-US"/>
              </w:rPr>
              <w:t xml:space="preserve"> </w:t>
            </w:r>
            <w:r>
              <w:rPr>
                <w:rFonts w:ascii="Times New Roman" w:hAnsi="Times New Roman"/>
                <w:sz w:val="12"/>
                <w:szCs w:val="12"/>
                <w:lang w:val="en-US"/>
              </w:rPr>
              <w:t>naïve</w:t>
            </w:r>
            <w:r w:rsidRPr="00236B46">
              <w:rPr>
                <w:rFonts w:ascii="Times New Roman" w:hAnsi="Times New Roman"/>
                <w:sz w:val="12"/>
                <w:szCs w:val="12"/>
                <w:lang w:val="en-US"/>
              </w:rPr>
              <w:t xml:space="preserve"> patients years 2_7</w:t>
            </w:r>
          </w:p>
        </w:tc>
        <w:tc>
          <w:tcPr>
            <w:tcW w:w="702" w:type="dxa"/>
            <w:tcBorders>
              <w:top w:val="nil"/>
              <w:bottom w:val="nil"/>
            </w:tcBorders>
          </w:tcPr>
          <w:p w14:paraId="109A38C9" w14:textId="77777777" w:rsidR="00703BBB" w:rsidRPr="00236B46" w:rsidRDefault="00703BBB" w:rsidP="00A66320">
            <w:pPr>
              <w:rPr>
                <w:rFonts w:ascii="Times New Roman" w:hAnsi="Times New Roman"/>
                <w:sz w:val="12"/>
                <w:szCs w:val="12"/>
                <w:lang w:val="en-US"/>
              </w:rPr>
            </w:pPr>
            <w:r w:rsidRPr="00236B46">
              <w:rPr>
                <w:rFonts w:ascii="Times New Roman" w:hAnsi="Times New Roman"/>
                <w:sz w:val="12"/>
                <w:szCs w:val="12"/>
                <w:lang w:val="en-US"/>
              </w:rPr>
              <w:t>15</w:t>
            </w:r>
          </w:p>
        </w:tc>
        <w:tc>
          <w:tcPr>
            <w:tcW w:w="754" w:type="dxa"/>
            <w:tcBorders>
              <w:top w:val="nil"/>
              <w:bottom w:val="nil"/>
            </w:tcBorders>
            <w:shd w:val="clear" w:color="auto" w:fill="auto"/>
          </w:tcPr>
          <w:p w14:paraId="07812780" w14:textId="77777777" w:rsidR="00703BBB" w:rsidRPr="00236B46" w:rsidRDefault="00703BBB" w:rsidP="00A66320">
            <w:pPr>
              <w:rPr>
                <w:rFonts w:ascii="Times New Roman" w:hAnsi="Times New Roman"/>
                <w:sz w:val="12"/>
                <w:szCs w:val="12"/>
                <w:lang w:val="en-US"/>
              </w:rPr>
            </w:pPr>
            <w:r w:rsidRPr="00236B46">
              <w:rPr>
                <w:rFonts w:ascii="Times New Roman" w:hAnsi="Times New Roman"/>
                <w:sz w:val="12"/>
                <w:szCs w:val="12"/>
                <w:lang w:val="en-US"/>
              </w:rPr>
              <w:t>1.000</w:t>
            </w:r>
          </w:p>
        </w:tc>
        <w:tc>
          <w:tcPr>
            <w:tcW w:w="774" w:type="dxa"/>
            <w:tcBorders>
              <w:top w:val="nil"/>
              <w:bottom w:val="nil"/>
            </w:tcBorders>
            <w:shd w:val="clear" w:color="auto" w:fill="auto"/>
          </w:tcPr>
          <w:p w14:paraId="00D520FC" w14:textId="77777777" w:rsidR="00703BBB" w:rsidRPr="00236B46" w:rsidRDefault="00703BBB" w:rsidP="00A66320">
            <w:pPr>
              <w:rPr>
                <w:rFonts w:ascii="Times New Roman" w:hAnsi="Times New Roman"/>
                <w:sz w:val="12"/>
                <w:szCs w:val="12"/>
                <w:lang w:val="en-US"/>
              </w:rPr>
            </w:pPr>
            <w:r w:rsidRPr="00236B46">
              <w:rPr>
                <w:rFonts w:ascii="Times New Roman" w:hAnsi="Times New Roman"/>
                <w:sz w:val="12"/>
                <w:szCs w:val="12"/>
                <w:lang w:val="en-US"/>
              </w:rPr>
              <w:t>1.000</w:t>
            </w:r>
          </w:p>
        </w:tc>
        <w:tc>
          <w:tcPr>
            <w:tcW w:w="772" w:type="dxa"/>
            <w:tcBorders>
              <w:top w:val="nil"/>
              <w:bottom w:val="nil"/>
            </w:tcBorders>
            <w:shd w:val="clear" w:color="auto" w:fill="auto"/>
          </w:tcPr>
          <w:p w14:paraId="0B5F21F7" w14:textId="77777777" w:rsidR="00703BBB" w:rsidRPr="00236B46" w:rsidRDefault="00703BBB" w:rsidP="00A66320">
            <w:pPr>
              <w:rPr>
                <w:rFonts w:ascii="Times New Roman" w:hAnsi="Times New Roman"/>
                <w:sz w:val="12"/>
                <w:szCs w:val="12"/>
                <w:lang w:val="en-US"/>
              </w:rPr>
            </w:pPr>
            <w:r w:rsidRPr="00236B46">
              <w:rPr>
                <w:rFonts w:ascii="Times New Roman" w:hAnsi="Times New Roman"/>
                <w:sz w:val="12"/>
                <w:szCs w:val="12"/>
                <w:lang w:val="en-US"/>
              </w:rPr>
              <w:t>1.000</w:t>
            </w:r>
          </w:p>
        </w:tc>
        <w:tc>
          <w:tcPr>
            <w:tcW w:w="1327" w:type="dxa"/>
            <w:tcBorders>
              <w:top w:val="nil"/>
              <w:bottom w:val="nil"/>
            </w:tcBorders>
          </w:tcPr>
          <w:p w14:paraId="5BA6BFF8" w14:textId="77777777" w:rsidR="00703BBB" w:rsidRPr="00453AD5" w:rsidRDefault="00703BBB" w:rsidP="00A66320">
            <w:pPr>
              <w:rPr>
                <w:rFonts w:ascii="Times New Roman" w:hAnsi="Times New Roman"/>
                <w:sz w:val="12"/>
                <w:szCs w:val="12"/>
                <w:lang w:val="en-US"/>
              </w:rPr>
            </w:pPr>
            <w:r w:rsidRPr="00236B46">
              <w:rPr>
                <w:rFonts w:ascii="Times New Roman" w:hAnsi="Times New Roman"/>
                <w:sz w:val="12"/>
                <w:szCs w:val="12"/>
                <w:lang w:val="en-US"/>
              </w:rPr>
              <w:t>Neurologists’opinion</w:t>
            </w:r>
          </w:p>
        </w:tc>
      </w:tr>
      <w:tr w:rsidR="00703BBB" w:rsidRPr="00453AD5" w14:paraId="2FB30E6D" w14:textId="77777777" w:rsidTr="00A66320">
        <w:tc>
          <w:tcPr>
            <w:tcW w:w="918" w:type="dxa"/>
            <w:tcBorders>
              <w:top w:val="nil"/>
              <w:bottom w:val="nil"/>
            </w:tcBorders>
          </w:tcPr>
          <w:p w14:paraId="7E365881" w14:textId="02136A8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215</w:t>
            </w:r>
          </w:p>
        </w:tc>
        <w:tc>
          <w:tcPr>
            <w:tcW w:w="4719" w:type="dxa"/>
            <w:tcBorders>
              <w:top w:val="nil"/>
              <w:bottom w:val="nil"/>
            </w:tcBorders>
          </w:tcPr>
          <w:p w14:paraId="05EE46A0" w14:textId="3EEDCC9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Vol_adm_needle_Natalizumab_given_fail_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2118220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(L614)</w:t>
            </w:r>
          </w:p>
        </w:tc>
        <w:tc>
          <w:tcPr>
            <w:tcW w:w="3413" w:type="dxa"/>
            <w:tcBorders>
              <w:top w:val="nil"/>
              <w:bottom w:val="nil"/>
            </w:tcBorders>
            <w:shd w:val="clear" w:color="auto" w:fill="auto"/>
          </w:tcPr>
          <w:p w14:paraId="35DEE97F" w14:textId="3AC074E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needle  for Natalizumab administration</w:t>
            </w:r>
            <w:r>
              <w:rPr>
                <w:rFonts w:ascii="Times New Roman" w:hAnsi="Times New Roman"/>
                <w:sz w:val="12"/>
                <w:szCs w:val="12"/>
                <w:lang w:val="en-US"/>
              </w:rPr>
              <w:t>s</w:t>
            </w:r>
            <w:r w:rsidRPr="00453AD5">
              <w:rPr>
                <w:rFonts w:ascii="Times New Roman" w:hAnsi="Times New Roman"/>
                <w:sz w:val="12"/>
                <w:szCs w:val="12"/>
                <w:lang w:val="en-US"/>
              </w:rPr>
              <w:t xml:space="preserv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43B07D6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64C7070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4266272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63F9148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6595679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432B4686" w14:textId="77777777" w:rsidTr="00A66320">
        <w:tc>
          <w:tcPr>
            <w:tcW w:w="918" w:type="dxa"/>
            <w:tcBorders>
              <w:top w:val="nil"/>
              <w:bottom w:val="nil"/>
            </w:tcBorders>
          </w:tcPr>
          <w:p w14:paraId="033D42E5" w14:textId="3DE9DFE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216</w:t>
            </w:r>
          </w:p>
        </w:tc>
        <w:tc>
          <w:tcPr>
            <w:tcW w:w="4719" w:type="dxa"/>
            <w:tcBorders>
              <w:top w:val="nil"/>
              <w:bottom w:val="nil"/>
            </w:tcBorders>
          </w:tcPr>
          <w:p w14:paraId="603BEFC1" w14:textId="5812A58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Vol_adm_antiseptic_cc_Natalizumab_given_fail_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7669B18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(L615)</w:t>
            </w:r>
          </w:p>
        </w:tc>
        <w:tc>
          <w:tcPr>
            <w:tcW w:w="3413" w:type="dxa"/>
            <w:tcBorders>
              <w:top w:val="nil"/>
              <w:bottom w:val="nil"/>
            </w:tcBorders>
            <w:shd w:val="clear" w:color="auto" w:fill="auto"/>
          </w:tcPr>
          <w:p w14:paraId="4FCC86E5" w14:textId="3C2F902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Volume (cubic centimeter </w:t>
            </w:r>
            <w:r>
              <w:rPr>
                <w:rFonts w:ascii="Times New Roman" w:hAnsi="Times New Roman"/>
                <w:sz w:val="12"/>
                <w:szCs w:val="12"/>
                <w:lang w:val="en-US"/>
              </w:rPr>
              <w:t xml:space="preserve">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of antiseptic for Natalizumab administration</w:t>
            </w:r>
            <w:r>
              <w:rPr>
                <w:rFonts w:ascii="Times New Roman" w:hAnsi="Times New Roman"/>
                <w:sz w:val="12"/>
                <w:szCs w:val="12"/>
                <w:lang w:val="en-US"/>
              </w:rPr>
              <w:t>s</w:t>
            </w:r>
            <w:r w:rsidRPr="00453AD5">
              <w:rPr>
                <w:rFonts w:ascii="Times New Roman" w:hAnsi="Times New Roman"/>
                <w:sz w:val="12"/>
                <w:szCs w:val="12"/>
                <w:lang w:val="en-US"/>
              </w:rPr>
              <w:t xml:space="preserv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745FECF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1F12772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774" w:type="dxa"/>
            <w:tcBorders>
              <w:top w:val="nil"/>
              <w:bottom w:val="nil"/>
            </w:tcBorders>
            <w:shd w:val="clear" w:color="auto" w:fill="auto"/>
          </w:tcPr>
          <w:p w14:paraId="2272E31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772" w:type="dxa"/>
            <w:tcBorders>
              <w:top w:val="nil"/>
              <w:bottom w:val="nil"/>
            </w:tcBorders>
            <w:shd w:val="clear" w:color="auto" w:fill="auto"/>
          </w:tcPr>
          <w:p w14:paraId="2C7E0EB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1327" w:type="dxa"/>
            <w:tcBorders>
              <w:top w:val="nil"/>
              <w:bottom w:val="nil"/>
            </w:tcBorders>
          </w:tcPr>
          <w:p w14:paraId="7B067E6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5281D4C" w14:textId="77777777" w:rsidTr="00A66320">
        <w:tc>
          <w:tcPr>
            <w:tcW w:w="918" w:type="dxa"/>
            <w:tcBorders>
              <w:top w:val="nil"/>
              <w:bottom w:val="nil"/>
            </w:tcBorders>
          </w:tcPr>
          <w:p w14:paraId="6E3D631C" w14:textId="503FA99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17</w:t>
            </w:r>
          </w:p>
        </w:tc>
        <w:tc>
          <w:tcPr>
            <w:tcW w:w="4719" w:type="dxa"/>
            <w:tcBorders>
              <w:top w:val="nil"/>
              <w:bottom w:val="nil"/>
            </w:tcBorders>
          </w:tcPr>
          <w:p w14:paraId="4410209C" w14:textId="2A0A251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Vol_adm_CVC_Natalizumab_given_fail_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39BFC8D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(L616)</w:t>
            </w:r>
          </w:p>
        </w:tc>
        <w:tc>
          <w:tcPr>
            <w:tcW w:w="3413" w:type="dxa"/>
            <w:tcBorders>
              <w:top w:val="nil"/>
              <w:bottom w:val="nil"/>
            </w:tcBorders>
            <w:shd w:val="clear" w:color="auto" w:fill="auto"/>
          </w:tcPr>
          <w:p w14:paraId="0D8843C9" w14:textId="0276803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CVC</w:t>
            </w:r>
            <w:r>
              <w:rPr>
                <w:rFonts w:ascii="Times New Roman" w:hAnsi="Times New Roman"/>
                <w:sz w:val="12"/>
                <w:szCs w:val="12"/>
                <w:lang w:val="en-US"/>
              </w:rPr>
              <w:t>s</w:t>
            </w:r>
            <w:r w:rsidRPr="00453AD5">
              <w:rPr>
                <w:rFonts w:ascii="Times New Roman" w:hAnsi="Times New Roman"/>
                <w:sz w:val="12"/>
                <w:szCs w:val="12"/>
                <w:lang w:val="en-US"/>
              </w:rPr>
              <w:t xml:space="preserve"> for Natalizumab administration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3F9D368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0D41E84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3479DD9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4235C65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2407AA9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3085D21E" w14:textId="77777777" w:rsidTr="00A66320">
        <w:tc>
          <w:tcPr>
            <w:tcW w:w="918" w:type="dxa"/>
            <w:tcBorders>
              <w:top w:val="nil"/>
              <w:bottom w:val="nil"/>
            </w:tcBorders>
          </w:tcPr>
          <w:p w14:paraId="7EF8E085" w14:textId="53662728"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18</w:t>
            </w:r>
          </w:p>
        </w:tc>
        <w:tc>
          <w:tcPr>
            <w:tcW w:w="4719" w:type="dxa"/>
            <w:tcBorders>
              <w:top w:val="nil"/>
              <w:bottom w:val="nil"/>
            </w:tcBorders>
          </w:tcPr>
          <w:p w14:paraId="2CCA4E72" w14:textId="48A2E1EB"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Vol_adm_gauze_Natalizumab_given_fail_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6830364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(L617)</w:t>
            </w:r>
          </w:p>
        </w:tc>
        <w:tc>
          <w:tcPr>
            <w:tcW w:w="3413" w:type="dxa"/>
            <w:tcBorders>
              <w:top w:val="nil"/>
              <w:bottom w:val="nil"/>
            </w:tcBorders>
            <w:shd w:val="clear" w:color="auto" w:fill="auto"/>
          </w:tcPr>
          <w:p w14:paraId="1C9EBA27" w14:textId="1636573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gauze</w:t>
            </w:r>
            <w:r>
              <w:rPr>
                <w:rFonts w:ascii="Times New Roman" w:hAnsi="Times New Roman"/>
                <w:sz w:val="12"/>
                <w:szCs w:val="12"/>
                <w:lang w:val="en-US"/>
              </w:rPr>
              <w:t>s</w:t>
            </w:r>
            <w:r w:rsidRPr="00453AD5">
              <w:rPr>
                <w:rFonts w:ascii="Times New Roman" w:hAnsi="Times New Roman"/>
                <w:sz w:val="12"/>
                <w:szCs w:val="12"/>
                <w:lang w:val="en-US"/>
              </w:rPr>
              <w:t xml:space="preserve"> for Natalizumab administration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10582FC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222DB55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2.000</w:t>
            </w:r>
          </w:p>
        </w:tc>
        <w:tc>
          <w:tcPr>
            <w:tcW w:w="774" w:type="dxa"/>
            <w:tcBorders>
              <w:top w:val="nil"/>
              <w:bottom w:val="nil"/>
            </w:tcBorders>
            <w:shd w:val="clear" w:color="auto" w:fill="auto"/>
          </w:tcPr>
          <w:p w14:paraId="4E91BDF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2.000</w:t>
            </w:r>
          </w:p>
        </w:tc>
        <w:tc>
          <w:tcPr>
            <w:tcW w:w="772" w:type="dxa"/>
            <w:tcBorders>
              <w:top w:val="nil"/>
              <w:bottom w:val="nil"/>
            </w:tcBorders>
            <w:shd w:val="clear" w:color="auto" w:fill="auto"/>
          </w:tcPr>
          <w:p w14:paraId="483188E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2.000</w:t>
            </w:r>
          </w:p>
        </w:tc>
        <w:tc>
          <w:tcPr>
            <w:tcW w:w="1327" w:type="dxa"/>
            <w:tcBorders>
              <w:top w:val="nil"/>
              <w:bottom w:val="nil"/>
            </w:tcBorders>
          </w:tcPr>
          <w:p w14:paraId="2F5D7CB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16A1FE56" w14:textId="77777777" w:rsidTr="00A66320">
        <w:tc>
          <w:tcPr>
            <w:tcW w:w="14502" w:type="dxa"/>
            <w:gridSpan w:val="9"/>
            <w:tcBorders>
              <w:top w:val="single" w:sz="6" w:space="0" w:color="auto"/>
              <w:bottom w:val="single" w:sz="6" w:space="0" w:color="auto"/>
            </w:tcBorders>
          </w:tcPr>
          <w:p w14:paraId="18DAA2BD"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Postadministration disposables - Natalizumab</w:t>
            </w:r>
          </w:p>
        </w:tc>
      </w:tr>
      <w:tr w:rsidR="00311688" w:rsidRPr="00453AD5" w14:paraId="0AAFD96F" w14:textId="77777777" w:rsidTr="00A66320">
        <w:tc>
          <w:tcPr>
            <w:tcW w:w="918" w:type="dxa"/>
            <w:tcBorders>
              <w:top w:val="nil"/>
              <w:bottom w:val="nil"/>
            </w:tcBorders>
          </w:tcPr>
          <w:p w14:paraId="5FA6DC44" w14:textId="3AFD90F4"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21</w:t>
            </w:r>
            <w:r>
              <w:rPr>
                <w:rFonts w:ascii="Times New Roman" w:hAnsi="Times New Roman"/>
                <w:sz w:val="12"/>
                <w:szCs w:val="12"/>
                <w:lang w:val="en-US"/>
              </w:rPr>
              <w:t>9</w:t>
            </w:r>
          </w:p>
        </w:tc>
        <w:tc>
          <w:tcPr>
            <w:tcW w:w="4719" w:type="dxa"/>
            <w:tcBorders>
              <w:top w:val="nil"/>
              <w:bottom w:val="nil"/>
            </w:tcBorders>
          </w:tcPr>
          <w:p w14:paraId="1F5D114B" w14:textId="36A078E8"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Vol_postad_physio_Natalizumab_given_fail_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506D35F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(L619)</w:t>
            </w:r>
          </w:p>
        </w:tc>
        <w:tc>
          <w:tcPr>
            <w:tcW w:w="3413" w:type="dxa"/>
            <w:tcBorders>
              <w:top w:val="nil"/>
              <w:bottom w:val="nil"/>
            </w:tcBorders>
            <w:shd w:val="clear" w:color="auto" w:fill="auto"/>
          </w:tcPr>
          <w:p w14:paraId="08BD69FB" w14:textId="65CF41F8"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physiological solution</w:t>
            </w:r>
            <w:r>
              <w:rPr>
                <w:rFonts w:ascii="Times New Roman" w:hAnsi="Times New Roman"/>
                <w:sz w:val="12"/>
                <w:szCs w:val="12"/>
                <w:lang w:val="en-US"/>
              </w:rPr>
              <w:t>s</w:t>
            </w:r>
            <w:r w:rsidRPr="00453AD5">
              <w:rPr>
                <w:rFonts w:ascii="Times New Roman" w:hAnsi="Times New Roman"/>
                <w:sz w:val="12"/>
                <w:szCs w:val="12"/>
                <w:lang w:val="en-US"/>
              </w:rPr>
              <w:t xml:space="preserve"> postadministration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65977CB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7F97D9E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7F8F954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425F030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5204514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6BDAA19C" w14:textId="77777777" w:rsidTr="00A66320">
        <w:tc>
          <w:tcPr>
            <w:tcW w:w="14502" w:type="dxa"/>
            <w:gridSpan w:val="9"/>
            <w:tcBorders>
              <w:top w:val="single" w:sz="6" w:space="0" w:color="auto"/>
              <w:bottom w:val="single" w:sz="6" w:space="0" w:color="auto"/>
            </w:tcBorders>
          </w:tcPr>
          <w:p w14:paraId="17351E5D"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Postadministration time - Natalizumab</w:t>
            </w:r>
          </w:p>
        </w:tc>
      </w:tr>
      <w:tr w:rsidR="00311688" w:rsidRPr="00453AD5" w14:paraId="4E316550" w14:textId="77777777" w:rsidTr="00A66320">
        <w:tc>
          <w:tcPr>
            <w:tcW w:w="918" w:type="dxa"/>
            <w:tcBorders>
              <w:top w:val="nil"/>
              <w:bottom w:val="nil"/>
            </w:tcBorders>
          </w:tcPr>
          <w:p w14:paraId="3D76D6FB" w14:textId="44D90201"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20</w:t>
            </w:r>
          </w:p>
        </w:tc>
        <w:tc>
          <w:tcPr>
            <w:tcW w:w="4719" w:type="dxa"/>
            <w:tcBorders>
              <w:top w:val="nil"/>
              <w:bottom w:val="nil"/>
            </w:tcBorders>
          </w:tcPr>
          <w:p w14:paraId="13223806" w14:textId="40AF76E4"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Vol_postad_time_nurse_Natalizumab_given_fail_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22CBF3A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(L621)</w:t>
            </w:r>
          </w:p>
        </w:tc>
        <w:tc>
          <w:tcPr>
            <w:tcW w:w="3413" w:type="dxa"/>
            <w:tcBorders>
              <w:top w:val="nil"/>
              <w:bottom w:val="nil"/>
            </w:tcBorders>
            <w:shd w:val="clear" w:color="auto" w:fill="auto"/>
          </w:tcPr>
          <w:p w14:paraId="05502837" w14:textId="5B79178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Number of nurse time (minutes) for 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6F237CD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754" w:type="dxa"/>
            <w:tcBorders>
              <w:top w:val="nil"/>
              <w:bottom w:val="nil"/>
            </w:tcBorders>
            <w:shd w:val="clear" w:color="auto" w:fill="auto"/>
          </w:tcPr>
          <w:p w14:paraId="3F78A9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60.000</w:t>
            </w:r>
          </w:p>
        </w:tc>
        <w:tc>
          <w:tcPr>
            <w:tcW w:w="774" w:type="dxa"/>
            <w:tcBorders>
              <w:top w:val="nil"/>
              <w:bottom w:val="nil"/>
            </w:tcBorders>
            <w:shd w:val="clear" w:color="auto" w:fill="auto"/>
          </w:tcPr>
          <w:p w14:paraId="1305E7E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60.000</w:t>
            </w:r>
          </w:p>
        </w:tc>
        <w:tc>
          <w:tcPr>
            <w:tcW w:w="772" w:type="dxa"/>
            <w:tcBorders>
              <w:top w:val="nil"/>
              <w:bottom w:val="nil"/>
            </w:tcBorders>
            <w:shd w:val="clear" w:color="auto" w:fill="auto"/>
          </w:tcPr>
          <w:p w14:paraId="649DFBE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60.000</w:t>
            </w:r>
          </w:p>
        </w:tc>
        <w:tc>
          <w:tcPr>
            <w:tcW w:w="1327" w:type="dxa"/>
            <w:tcBorders>
              <w:top w:val="nil"/>
              <w:bottom w:val="nil"/>
            </w:tcBorders>
          </w:tcPr>
          <w:p w14:paraId="1BD4CFB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5BFBE773" w14:textId="77777777" w:rsidTr="00A66320">
        <w:tc>
          <w:tcPr>
            <w:tcW w:w="14502" w:type="dxa"/>
            <w:gridSpan w:val="9"/>
            <w:tcBorders>
              <w:top w:val="single" w:sz="6" w:space="0" w:color="auto"/>
              <w:bottom w:val="single" w:sz="6" w:space="0" w:color="auto"/>
            </w:tcBorders>
          </w:tcPr>
          <w:p w14:paraId="580892FD"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Pre-treatment assessment - Fingolimod</w:t>
            </w:r>
          </w:p>
        </w:tc>
      </w:tr>
      <w:tr w:rsidR="00703BBB" w:rsidRPr="00453AD5" w14:paraId="6F1F9640" w14:textId="77777777" w:rsidTr="00A66320">
        <w:tc>
          <w:tcPr>
            <w:tcW w:w="918" w:type="dxa"/>
            <w:tcBorders>
              <w:top w:val="nil"/>
              <w:bottom w:val="nil"/>
            </w:tcBorders>
          </w:tcPr>
          <w:p w14:paraId="69EB0410" w14:textId="542EB9A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221</w:t>
            </w:r>
          </w:p>
        </w:tc>
        <w:tc>
          <w:tcPr>
            <w:tcW w:w="4719" w:type="dxa"/>
            <w:tcBorders>
              <w:top w:val="nil"/>
              <w:bottom w:val="nil"/>
            </w:tcBorders>
          </w:tcPr>
          <w:p w14:paraId="7807B91E" w14:textId="0CD578C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Vol_pre_Fingolimod_ECG_given_fail_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5B55B5E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(L624)</w:t>
            </w:r>
          </w:p>
        </w:tc>
        <w:tc>
          <w:tcPr>
            <w:tcW w:w="3413" w:type="dxa"/>
            <w:tcBorders>
              <w:top w:val="nil"/>
              <w:bottom w:val="nil"/>
            </w:tcBorders>
            <w:shd w:val="clear" w:color="auto" w:fill="auto"/>
          </w:tcPr>
          <w:p w14:paraId="02301818" w14:textId="1CE8B98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ECG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Fingolimod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0A18F48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754" w:type="dxa"/>
            <w:tcBorders>
              <w:top w:val="nil"/>
              <w:bottom w:val="nil"/>
            </w:tcBorders>
            <w:shd w:val="clear" w:color="auto" w:fill="auto"/>
          </w:tcPr>
          <w:p w14:paraId="7A69FED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4F6365F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334C028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060B008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14DBC971" w14:textId="77777777" w:rsidTr="00A66320">
        <w:tc>
          <w:tcPr>
            <w:tcW w:w="918" w:type="dxa"/>
            <w:tcBorders>
              <w:top w:val="nil"/>
              <w:bottom w:val="nil"/>
            </w:tcBorders>
          </w:tcPr>
          <w:p w14:paraId="29D40E56" w14:textId="1F960F7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222</w:t>
            </w:r>
          </w:p>
        </w:tc>
        <w:tc>
          <w:tcPr>
            <w:tcW w:w="4719" w:type="dxa"/>
            <w:tcBorders>
              <w:top w:val="nil"/>
              <w:bottom w:val="nil"/>
            </w:tcBorders>
          </w:tcPr>
          <w:p w14:paraId="4736C119" w14:textId="5B017EC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Vol_pre_Fingolimod_OCT_given_fail_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1A9ABD5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(L625)</w:t>
            </w:r>
          </w:p>
        </w:tc>
        <w:tc>
          <w:tcPr>
            <w:tcW w:w="3413" w:type="dxa"/>
            <w:tcBorders>
              <w:top w:val="nil"/>
              <w:bottom w:val="nil"/>
            </w:tcBorders>
            <w:shd w:val="clear" w:color="auto" w:fill="auto"/>
          </w:tcPr>
          <w:p w14:paraId="3D5E839A" w14:textId="4600AD5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OCT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Fingolimod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6DEB925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754" w:type="dxa"/>
            <w:tcBorders>
              <w:top w:val="nil"/>
              <w:bottom w:val="nil"/>
            </w:tcBorders>
            <w:shd w:val="clear" w:color="auto" w:fill="auto"/>
          </w:tcPr>
          <w:p w14:paraId="015A2D4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7B8811F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2E26701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13A7510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CBD1DEF" w14:textId="77777777" w:rsidTr="00A66320">
        <w:tc>
          <w:tcPr>
            <w:tcW w:w="918" w:type="dxa"/>
            <w:tcBorders>
              <w:top w:val="nil"/>
              <w:bottom w:val="nil"/>
            </w:tcBorders>
          </w:tcPr>
          <w:p w14:paraId="4ECBB65D" w14:textId="5ADC3E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22</w:t>
            </w:r>
            <w:r>
              <w:rPr>
                <w:rFonts w:ascii="Times New Roman" w:hAnsi="Times New Roman"/>
                <w:sz w:val="12"/>
                <w:szCs w:val="12"/>
                <w:lang w:val="en-US"/>
              </w:rPr>
              <w:t>3</w:t>
            </w:r>
          </w:p>
        </w:tc>
        <w:tc>
          <w:tcPr>
            <w:tcW w:w="4719" w:type="dxa"/>
            <w:tcBorders>
              <w:top w:val="nil"/>
              <w:bottom w:val="nil"/>
            </w:tcBorders>
          </w:tcPr>
          <w:p w14:paraId="781FDE1B" w14:textId="0764B47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Vol_pre_Fingolimod_sierology_test_zooster_given_fail_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7998A73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(L625)</w:t>
            </w:r>
          </w:p>
        </w:tc>
        <w:tc>
          <w:tcPr>
            <w:tcW w:w="3413" w:type="dxa"/>
            <w:tcBorders>
              <w:top w:val="nil"/>
              <w:bottom w:val="nil"/>
            </w:tcBorders>
            <w:shd w:val="clear" w:color="auto" w:fill="auto"/>
          </w:tcPr>
          <w:p w14:paraId="70540175" w14:textId="2E258C7A"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zooster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Fingolimod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61C8D7E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754" w:type="dxa"/>
            <w:tcBorders>
              <w:top w:val="nil"/>
              <w:bottom w:val="nil"/>
            </w:tcBorders>
            <w:shd w:val="clear" w:color="auto" w:fill="auto"/>
          </w:tcPr>
          <w:p w14:paraId="71103A4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16994CF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122AE4D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129AEE8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30E90E1" w14:textId="77777777" w:rsidTr="00A66320">
        <w:tc>
          <w:tcPr>
            <w:tcW w:w="918" w:type="dxa"/>
            <w:tcBorders>
              <w:top w:val="nil"/>
              <w:bottom w:val="nil"/>
            </w:tcBorders>
          </w:tcPr>
          <w:p w14:paraId="5E324DD0" w14:textId="397F5B92" w:rsidR="00703BBB" w:rsidRPr="00453AD5" w:rsidRDefault="00703BBB" w:rsidP="00344B4B">
            <w:pPr>
              <w:rPr>
                <w:rFonts w:ascii="Times New Roman" w:hAnsi="Times New Roman"/>
                <w:sz w:val="12"/>
                <w:szCs w:val="12"/>
                <w:lang w:val="en-US"/>
              </w:rPr>
            </w:pPr>
            <w:r w:rsidRPr="00453AD5">
              <w:rPr>
                <w:rFonts w:ascii="Times New Roman" w:hAnsi="Times New Roman"/>
                <w:sz w:val="12"/>
                <w:szCs w:val="12"/>
                <w:lang w:val="en-US"/>
              </w:rPr>
              <w:t>22</w:t>
            </w:r>
            <w:r>
              <w:rPr>
                <w:rFonts w:ascii="Times New Roman" w:hAnsi="Times New Roman"/>
                <w:sz w:val="12"/>
                <w:szCs w:val="12"/>
                <w:lang w:val="en-US"/>
              </w:rPr>
              <w:t>4</w:t>
            </w:r>
          </w:p>
        </w:tc>
        <w:tc>
          <w:tcPr>
            <w:tcW w:w="4719" w:type="dxa"/>
            <w:tcBorders>
              <w:top w:val="nil"/>
              <w:bottom w:val="nil"/>
            </w:tcBorders>
          </w:tcPr>
          <w:p w14:paraId="4AE0054B" w14:textId="642BC5A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Vol_pre_Fingolimod_sierology_test_zooster_given_fail_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0F37FB3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(L626)</w:t>
            </w:r>
          </w:p>
        </w:tc>
        <w:tc>
          <w:tcPr>
            <w:tcW w:w="3413" w:type="dxa"/>
            <w:tcBorders>
              <w:top w:val="nil"/>
              <w:bottom w:val="nil"/>
            </w:tcBorders>
            <w:shd w:val="clear" w:color="auto" w:fill="auto"/>
          </w:tcPr>
          <w:p w14:paraId="71AC64AF" w14:textId="7A14B5C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zooster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Fingolimod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nil"/>
            </w:tcBorders>
          </w:tcPr>
          <w:p w14:paraId="7D9F7E4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754" w:type="dxa"/>
            <w:tcBorders>
              <w:top w:val="nil"/>
              <w:bottom w:val="nil"/>
            </w:tcBorders>
            <w:shd w:val="clear" w:color="auto" w:fill="auto"/>
          </w:tcPr>
          <w:p w14:paraId="6ABBD7B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nil"/>
            </w:tcBorders>
            <w:shd w:val="clear" w:color="auto" w:fill="auto"/>
          </w:tcPr>
          <w:p w14:paraId="435029D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nil"/>
            </w:tcBorders>
            <w:shd w:val="clear" w:color="auto" w:fill="auto"/>
          </w:tcPr>
          <w:p w14:paraId="75617E6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383A63A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1BDDF873" w14:textId="77777777" w:rsidTr="00A66320">
        <w:tc>
          <w:tcPr>
            <w:tcW w:w="918" w:type="dxa"/>
            <w:tcBorders>
              <w:top w:val="nil"/>
              <w:bottom w:val="single" w:sz="18" w:space="0" w:color="auto"/>
            </w:tcBorders>
          </w:tcPr>
          <w:p w14:paraId="50D8E7F2" w14:textId="2B20363E"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22</w:t>
            </w:r>
            <w:r>
              <w:rPr>
                <w:rFonts w:ascii="Times New Roman" w:hAnsi="Times New Roman"/>
                <w:sz w:val="12"/>
                <w:szCs w:val="12"/>
                <w:lang w:val="en-US"/>
              </w:rPr>
              <w:t>5</w:t>
            </w:r>
          </w:p>
        </w:tc>
        <w:tc>
          <w:tcPr>
            <w:tcW w:w="4719" w:type="dxa"/>
            <w:tcBorders>
              <w:top w:val="nil"/>
              <w:bottom w:val="single" w:sz="18" w:space="0" w:color="auto"/>
            </w:tcBorders>
          </w:tcPr>
          <w:p w14:paraId="2C471172" w14:textId="3A0B06C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Vol_pre_Fingolimod_dermatologist_visit_given_fail_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single" w:sz="18" w:space="0" w:color="auto"/>
            </w:tcBorders>
          </w:tcPr>
          <w:p w14:paraId="3D7516C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(L627)</w:t>
            </w:r>
          </w:p>
        </w:tc>
        <w:tc>
          <w:tcPr>
            <w:tcW w:w="3413" w:type="dxa"/>
            <w:tcBorders>
              <w:top w:val="nil"/>
              <w:bottom w:val="single" w:sz="18" w:space="0" w:color="auto"/>
            </w:tcBorders>
            <w:shd w:val="clear" w:color="auto" w:fill="auto"/>
          </w:tcPr>
          <w:p w14:paraId="4FF7E4BA" w14:textId="092102D0"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dermatologist visit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Fingolimod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702" w:type="dxa"/>
            <w:tcBorders>
              <w:top w:val="nil"/>
              <w:bottom w:val="single" w:sz="18" w:space="0" w:color="auto"/>
            </w:tcBorders>
          </w:tcPr>
          <w:p w14:paraId="740E86E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754" w:type="dxa"/>
            <w:tcBorders>
              <w:top w:val="nil"/>
              <w:bottom w:val="single" w:sz="18" w:space="0" w:color="auto"/>
            </w:tcBorders>
            <w:shd w:val="clear" w:color="auto" w:fill="auto"/>
          </w:tcPr>
          <w:p w14:paraId="6C59B21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4" w:type="dxa"/>
            <w:tcBorders>
              <w:top w:val="nil"/>
              <w:bottom w:val="single" w:sz="18" w:space="0" w:color="auto"/>
            </w:tcBorders>
            <w:shd w:val="clear" w:color="auto" w:fill="auto"/>
          </w:tcPr>
          <w:p w14:paraId="48111CE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72" w:type="dxa"/>
            <w:tcBorders>
              <w:top w:val="nil"/>
              <w:bottom w:val="single" w:sz="18" w:space="0" w:color="auto"/>
            </w:tcBorders>
            <w:shd w:val="clear" w:color="auto" w:fill="auto"/>
          </w:tcPr>
          <w:p w14:paraId="538EA4F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single" w:sz="18" w:space="0" w:color="auto"/>
            </w:tcBorders>
          </w:tcPr>
          <w:p w14:paraId="225B191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189521C6" w14:textId="77777777" w:rsidR="00493DB0" w:rsidRDefault="00311688" w:rsidP="00311688">
      <w:pPr>
        <w:jc w:val="both"/>
        <w:rPr>
          <w:rFonts w:ascii="Times New Roman" w:hAnsi="Times New Roman"/>
          <w:b/>
          <w:sz w:val="24"/>
          <w:szCs w:val="24"/>
          <w:highlight w:val="green"/>
          <w:lang w:val="en-US"/>
        </w:rPr>
        <w:sectPr w:rsidR="00493DB0" w:rsidSect="00EE4685">
          <w:pgSz w:w="16838" w:h="11906" w:orient="landscape"/>
          <w:pgMar w:top="1134" w:right="1134" w:bottom="1134" w:left="1134" w:header="709" w:footer="709" w:gutter="0"/>
          <w:cols w:space="708"/>
          <w:docGrid w:linePitch="360"/>
        </w:sectPr>
      </w:pPr>
      <w:r w:rsidRPr="00453AD5">
        <w:rPr>
          <w:rFonts w:ascii="Times New Roman" w:hAnsi="Times New Roman"/>
          <w:b/>
          <w:sz w:val="24"/>
          <w:szCs w:val="24"/>
          <w:highlight w:val="green"/>
          <w:lang w:val="en-US"/>
        </w:rPr>
        <w:br w:type="page"/>
      </w:r>
    </w:p>
    <w:p w14:paraId="2D9101A3" w14:textId="65671D0B"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17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ayout w:type="fixed"/>
        <w:tblLook w:val="04A0" w:firstRow="1" w:lastRow="0" w:firstColumn="1" w:lastColumn="0" w:noHBand="0" w:noVBand="1"/>
      </w:tblPr>
      <w:tblGrid>
        <w:gridCol w:w="918"/>
        <w:gridCol w:w="4719"/>
        <w:gridCol w:w="1123"/>
        <w:gridCol w:w="3413"/>
        <w:gridCol w:w="992"/>
        <w:gridCol w:w="709"/>
        <w:gridCol w:w="708"/>
        <w:gridCol w:w="593"/>
        <w:gridCol w:w="1327"/>
      </w:tblGrid>
      <w:tr w:rsidR="00311688" w:rsidRPr="00453AD5" w14:paraId="34A8CB03" w14:textId="77777777" w:rsidTr="00A66320">
        <w:tc>
          <w:tcPr>
            <w:tcW w:w="918" w:type="dxa"/>
            <w:tcBorders>
              <w:bottom w:val="single" w:sz="6" w:space="0" w:color="auto"/>
            </w:tcBorders>
          </w:tcPr>
          <w:p w14:paraId="2EF883F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4719" w:type="dxa"/>
            <w:tcBorders>
              <w:bottom w:val="single" w:sz="6" w:space="0" w:color="auto"/>
            </w:tcBorders>
          </w:tcPr>
          <w:p w14:paraId="0EEC361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16E4A8A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1123" w:type="dxa"/>
            <w:tcBorders>
              <w:bottom w:val="single" w:sz="6" w:space="0" w:color="auto"/>
            </w:tcBorders>
          </w:tcPr>
          <w:p w14:paraId="5D27491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472BCE3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3413" w:type="dxa"/>
            <w:tcBorders>
              <w:bottom w:val="single" w:sz="6" w:space="0" w:color="auto"/>
            </w:tcBorders>
            <w:shd w:val="clear" w:color="auto" w:fill="auto"/>
          </w:tcPr>
          <w:p w14:paraId="7692420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3FB2B8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992" w:type="dxa"/>
            <w:tcBorders>
              <w:bottom w:val="single" w:sz="6" w:space="0" w:color="auto"/>
            </w:tcBorders>
          </w:tcPr>
          <w:p w14:paraId="35C0D98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709" w:type="dxa"/>
            <w:tcBorders>
              <w:bottom w:val="single" w:sz="6" w:space="0" w:color="auto"/>
            </w:tcBorders>
            <w:shd w:val="clear" w:color="auto" w:fill="auto"/>
          </w:tcPr>
          <w:p w14:paraId="42666FA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708" w:type="dxa"/>
            <w:tcBorders>
              <w:bottom w:val="single" w:sz="6" w:space="0" w:color="auto"/>
            </w:tcBorders>
            <w:shd w:val="clear" w:color="auto" w:fill="auto"/>
          </w:tcPr>
          <w:p w14:paraId="6ED54DE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LL </w:t>
            </w:r>
          </w:p>
          <w:p w14:paraId="081B602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593" w:type="dxa"/>
            <w:tcBorders>
              <w:bottom w:val="single" w:sz="6" w:space="0" w:color="auto"/>
            </w:tcBorders>
            <w:shd w:val="clear" w:color="auto" w:fill="auto"/>
          </w:tcPr>
          <w:p w14:paraId="1D44971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 range</w:t>
            </w:r>
          </w:p>
        </w:tc>
        <w:tc>
          <w:tcPr>
            <w:tcW w:w="1327" w:type="dxa"/>
            <w:tcBorders>
              <w:bottom w:val="single" w:sz="6" w:space="0" w:color="auto"/>
            </w:tcBorders>
          </w:tcPr>
          <w:p w14:paraId="6B659F9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500A654B" w14:textId="77777777" w:rsidTr="00A66320">
        <w:tc>
          <w:tcPr>
            <w:tcW w:w="14502" w:type="dxa"/>
            <w:gridSpan w:val="9"/>
            <w:tcBorders>
              <w:top w:val="single" w:sz="6" w:space="0" w:color="auto"/>
              <w:bottom w:val="single" w:sz="6" w:space="0" w:color="auto"/>
            </w:tcBorders>
          </w:tcPr>
          <w:p w14:paraId="4A80F380" w14:textId="55E9EA31"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w:t>
            </w:r>
            <w:r>
              <w:rPr>
                <w:rFonts w:ascii="Times New Roman" w:hAnsi="Times New Roman"/>
                <w:b/>
                <w:sz w:val="12"/>
                <w:szCs w:val="12"/>
                <w:lang w:val="en-US"/>
              </w:rPr>
              <w:t>Teriflunomide</w:t>
            </w:r>
          </w:p>
        </w:tc>
      </w:tr>
      <w:tr w:rsidR="00311688" w:rsidRPr="0034227B" w14:paraId="66004525" w14:textId="77777777" w:rsidTr="00A66320">
        <w:tc>
          <w:tcPr>
            <w:tcW w:w="14502" w:type="dxa"/>
            <w:gridSpan w:val="9"/>
            <w:tcBorders>
              <w:top w:val="single" w:sz="6" w:space="0" w:color="auto"/>
              <w:bottom w:val="single" w:sz="6" w:space="0" w:color="auto"/>
            </w:tcBorders>
          </w:tcPr>
          <w:p w14:paraId="39DCC863" w14:textId="2F3FB453"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w:t>
            </w:r>
            <w:r>
              <w:rPr>
                <w:rFonts w:ascii="Times New Roman" w:hAnsi="Times New Roman"/>
                <w:b/>
                <w:sz w:val="12"/>
                <w:szCs w:val="12"/>
                <w:lang w:val="en-US"/>
              </w:rPr>
              <w:t>Teriflunomide</w:t>
            </w:r>
            <w:r w:rsidRPr="00453AD5">
              <w:rPr>
                <w:rFonts w:ascii="Times New Roman" w:hAnsi="Times New Roman"/>
                <w:b/>
                <w:sz w:val="12"/>
                <w:szCs w:val="12"/>
                <w:lang w:val="en-US"/>
              </w:rPr>
              <w:t xml:space="preserv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453AD5" w14:paraId="732194D7" w14:textId="77777777" w:rsidTr="00A66320">
        <w:tc>
          <w:tcPr>
            <w:tcW w:w="14502" w:type="dxa"/>
            <w:gridSpan w:val="9"/>
            <w:tcBorders>
              <w:top w:val="single" w:sz="6" w:space="0" w:color="auto"/>
              <w:bottom w:val="single" w:sz="6" w:space="0" w:color="auto"/>
            </w:tcBorders>
          </w:tcPr>
          <w:p w14:paraId="33698BB6" w14:textId="2D4F8C36"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483E6513" w14:textId="77777777" w:rsidTr="00A66320">
        <w:tc>
          <w:tcPr>
            <w:tcW w:w="14502" w:type="dxa"/>
            <w:gridSpan w:val="9"/>
            <w:tcBorders>
              <w:top w:val="single" w:sz="6" w:space="0" w:color="auto"/>
              <w:bottom w:val="single" w:sz="6" w:space="0" w:color="auto"/>
            </w:tcBorders>
          </w:tcPr>
          <w:p w14:paraId="6A57E022"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 Fingolimod</w:t>
            </w:r>
          </w:p>
        </w:tc>
      </w:tr>
      <w:tr w:rsidR="00344B4B" w:rsidRPr="00453AD5" w14:paraId="10DB21A3" w14:textId="77777777" w:rsidTr="00A66320">
        <w:tc>
          <w:tcPr>
            <w:tcW w:w="918" w:type="dxa"/>
            <w:tcBorders>
              <w:top w:val="nil"/>
              <w:bottom w:val="nil"/>
            </w:tcBorders>
          </w:tcPr>
          <w:p w14:paraId="1CB852E3" w14:textId="0DCDC537" w:rsidR="00344B4B" w:rsidRPr="00453AD5" w:rsidRDefault="00703BBB" w:rsidP="00703BBB">
            <w:pPr>
              <w:rPr>
                <w:rFonts w:ascii="Times New Roman" w:hAnsi="Times New Roman"/>
                <w:sz w:val="12"/>
                <w:szCs w:val="12"/>
              </w:rPr>
            </w:pPr>
            <w:r w:rsidRPr="00453AD5">
              <w:rPr>
                <w:rFonts w:ascii="Times New Roman" w:hAnsi="Times New Roman"/>
                <w:sz w:val="12"/>
                <w:szCs w:val="12"/>
              </w:rPr>
              <w:t>22</w:t>
            </w:r>
            <w:r>
              <w:rPr>
                <w:rFonts w:ascii="Times New Roman" w:hAnsi="Times New Roman"/>
                <w:sz w:val="12"/>
                <w:szCs w:val="12"/>
              </w:rPr>
              <w:t>6</w:t>
            </w:r>
          </w:p>
        </w:tc>
        <w:tc>
          <w:tcPr>
            <w:tcW w:w="4719" w:type="dxa"/>
            <w:tcBorders>
              <w:top w:val="nil"/>
              <w:bottom w:val="nil"/>
            </w:tcBorders>
          </w:tcPr>
          <w:p w14:paraId="66507ECB" w14:textId="21CA5351"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Posology_Fingolimod_given_fail_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391D11A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(L629)</w:t>
            </w:r>
          </w:p>
        </w:tc>
        <w:tc>
          <w:tcPr>
            <w:tcW w:w="3413" w:type="dxa"/>
            <w:tcBorders>
              <w:top w:val="nil"/>
              <w:bottom w:val="nil"/>
            </w:tcBorders>
            <w:shd w:val="clear" w:color="auto" w:fill="auto"/>
          </w:tcPr>
          <w:p w14:paraId="2B3B20B1" w14:textId="023B204E"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Fingolimod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1661E4C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709" w:type="dxa"/>
            <w:tcBorders>
              <w:top w:val="nil"/>
              <w:bottom w:val="nil"/>
            </w:tcBorders>
            <w:shd w:val="clear" w:color="auto" w:fill="auto"/>
          </w:tcPr>
          <w:p w14:paraId="449305F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0.500</w:t>
            </w:r>
          </w:p>
        </w:tc>
        <w:tc>
          <w:tcPr>
            <w:tcW w:w="708" w:type="dxa"/>
            <w:tcBorders>
              <w:top w:val="nil"/>
              <w:bottom w:val="nil"/>
            </w:tcBorders>
            <w:shd w:val="clear" w:color="auto" w:fill="auto"/>
          </w:tcPr>
          <w:p w14:paraId="5758430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0.500</w:t>
            </w:r>
          </w:p>
        </w:tc>
        <w:tc>
          <w:tcPr>
            <w:tcW w:w="593" w:type="dxa"/>
            <w:tcBorders>
              <w:top w:val="nil"/>
              <w:bottom w:val="nil"/>
            </w:tcBorders>
            <w:shd w:val="clear" w:color="auto" w:fill="auto"/>
          </w:tcPr>
          <w:p w14:paraId="7011024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0.500</w:t>
            </w:r>
          </w:p>
        </w:tc>
        <w:tc>
          <w:tcPr>
            <w:tcW w:w="1327" w:type="dxa"/>
            <w:tcBorders>
              <w:top w:val="nil"/>
              <w:bottom w:val="nil"/>
            </w:tcBorders>
          </w:tcPr>
          <w:p w14:paraId="5791D667"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12274D12" w14:textId="77777777" w:rsidTr="00A66320">
        <w:tc>
          <w:tcPr>
            <w:tcW w:w="918" w:type="dxa"/>
            <w:tcBorders>
              <w:top w:val="nil"/>
              <w:bottom w:val="nil"/>
            </w:tcBorders>
          </w:tcPr>
          <w:p w14:paraId="41A61320" w14:textId="2A13768B" w:rsidR="00344B4B" w:rsidRPr="00453AD5" w:rsidRDefault="00703BBB" w:rsidP="00703BBB">
            <w:pPr>
              <w:rPr>
                <w:rFonts w:ascii="Times New Roman" w:hAnsi="Times New Roman"/>
                <w:sz w:val="12"/>
                <w:szCs w:val="12"/>
              </w:rPr>
            </w:pPr>
            <w:r w:rsidRPr="00453AD5">
              <w:rPr>
                <w:rFonts w:ascii="Times New Roman" w:hAnsi="Times New Roman"/>
                <w:sz w:val="12"/>
                <w:szCs w:val="12"/>
              </w:rPr>
              <w:t>22</w:t>
            </w:r>
            <w:r>
              <w:rPr>
                <w:rFonts w:ascii="Times New Roman" w:hAnsi="Times New Roman"/>
                <w:sz w:val="12"/>
                <w:szCs w:val="12"/>
              </w:rPr>
              <w:t>7</w:t>
            </w:r>
          </w:p>
        </w:tc>
        <w:tc>
          <w:tcPr>
            <w:tcW w:w="4719" w:type="dxa"/>
            <w:tcBorders>
              <w:top w:val="nil"/>
              <w:bottom w:val="nil"/>
            </w:tcBorders>
          </w:tcPr>
          <w:p w14:paraId="1B389336" w14:textId="61C9FCC8"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Vol_administrations_Fingolimod_given_fail_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64743743"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(L630)</w:t>
            </w:r>
          </w:p>
        </w:tc>
        <w:tc>
          <w:tcPr>
            <w:tcW w:w="3413" w:type="dxa"/>
            <w:tcBorders>
              <w:top w:val="nil"/>
              <w:bottom w:val="nil"/>
            </w:tcBorders>
            <w:shd w:val="clear" w:color="auto" w:fill="auto"/>
          </w:tcPr>
          <w:p w14:paraId="5978EB77" w14:textId="565C100A"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 xml:space="preserve">s </w:t>
            </w:r>
            <w:r w:rsidRPr="00453AD5">
              <w:rPr>
                <w:rFonts w:ascii="Times New Roman" w:hAnsi="Times New Roman"/>
                <w:sz w:val="12"/>
                <w:szCs w:val="12"/>
                <w:lang w:val="en-US"/>
              </w:rPr>
              <w:t xml:space="preserve">per </w:t>
            </w:r>
            <w:r w:rsidRPr="00453AD5">
              <w:rPr>
                <w:rFonts w:ascii="Times New Roman" w:hAnsi="Times New Roman"/>
                <w:i/>
                <w:sz w:val="12"/>
                <w:szCs w:val="12"/>
                <w:lang w:val="en-US"/>
              </w:rPr>
              <w:t xml:space="preserve">year </w:t>
            </w:r>
            <w:r w:rsidRPr="00453AD5">
              <w:rPr>
                <w:rFonts w:ascii="Times New Roman" w:hAnsi="Times New Roman"/>
                <w:sz w:val="12"/>
                <w:szCs w:val="12"/>
                <w:lang w:val="en-US"/>
              </w:rPr>
              <w:t xml:space="preserve">Fingolimod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0EEE242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709" w:type="dxa"/>
            <w:tcBorders>
              <w:top w:val="nil"/>
              <w:bottom w:val="nil"/>
            </w:tcBorders>
            <w:shd w:val="clear" w:color="auto" w:fill="auto"/>
          </w:tcPr>
          <w:p w14:paraId="60EE940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365.25</w:t>
            </w:r>
          </w:p>
        </w:tc>
        <w:tc>
          <w:tcPr>
            <w:tcW w:w="708" w:type="dxa"/>
            <w:tcBorders>
              <w:top w:val="nil"/>
              <w:bottom w:val="nil"/>
            </w:tcBorders>
            <w:shd w:val="clear" w:color="auto" w:fill="auto"/>
          </w:tcPr>
          <w:p w14:paraId="3BB2E8C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365.25</w:t>
            </w:r>
          </w:p>
        </w:tc>
        <w:tc>
          <w:tcPr>
            <w:tcW w:w="593" w:type="dxa"/>
            <w:tcBorders>
              <w:top w:val="nil"/>
              <w:bottom w:val="nil"/>
            </w:tcBorders>
            <w:shd w:val="clear" w:color="auto" w:fill="auto"/>
          </w:tcPr>
          <w:p w14:paraId="5997FDC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365.25</w:t>
            </w:r>
          </w:p>
        </w:tc>
        <w:tc>
          <w:tcPr>
            <w:tcW w:w="1327" w:type="dxa"/>
            <w:tcBorders>
              <w:top w:val="nil"/>
              <w:bottom w:val="nil"/>
            </w:tcBorders>
          </w:tcPr>
          <w:p w14:paraId="36EF373F" w14:textId="7E0314AF" w:rsidR="00344B4B" w:rsidRPr="00963CA7" w:rsidRDefault="00344B4B" w:rsidP="00A66320">
            <w:pPr>
              <w:rPr>
                <w:rFonts w:ascii="Times New Roman" w:hAnsi="Times New Roman"/>
                <w:sz w:val="12"/>
                <w:szCs w:val="12"/>
                <w:lang w:val="en-US"/>
              </w:rPr>
            </w:pPr>
            <w:r w:rsidRPr="00963CA7">
              <w:rPr>
                <w:rFonts w:ascii="Times New Roman" w:hAnsi="Times New Roman"/>
                <w:sz w:val="12"/>
                <w:szCs w:val="12"/>
                <w:lang w:val="en-US"/>
              </w:rPr>
              <w:t>Neurologists’opinion; [</w:t>
            </w:r>
            <w:r w:rsidR="006D252C">
              <w:rPr>
                <w:rFonts w:ascii="Times New Roman" w:hAnsi="Times New Roman"/>
                <w:sz w:val="12"/>
                <w:szCs w:val="12"/>
                <w:lang w:val="en-US"/>
              </w:rPr>
              <w:t>SI</w:t>
            </w:r>
            <w:r w:rsidRPr="00963CA7">
              <w:rPr>
                <w:rFonts w:ascii="Times New Roman" w:hAnsi="Times New Roman"/>
                <w:sz w:val="12"/>
                <w:szCs w:val="12"/>
                <w:lang w:val="en-US"/>
              </w:rPr>
              <w:t>4.]</w:t>
            </w:r>
          </w:p>
        </w:tc>
      </w:tr>
      <w:tr w:rsidR="00311688" w:rsidRPr="00453AD5" w14:paraId="73DF2732" w14:textId="77777777" w:rsidTr="00A66320">
        <w:tc>
          <w:tcPr>
            <w:tcW w:w="14502" w:type="dxa"/>
            <w:gridSpan w:val="9"/>
            <w:tcBorders>
              <w:top w:val="single" w:sz="6" w:space="0" w:color="auto"/>
              <w:bottom w:val="single" w:sz="6" w:space="0" w:color="auto"/>
            </w:tcBorders>
          </w:tcPr>
          <w:p w14:paraId="08C47592"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Pre-treatment assessment - Cladribine</w:t>
            </w:r>
          </w:p>
        </w:tc>
      </w:tr>
      <w:tr w:rsidR="00703BBB" w:rsidRPr="00453AD5" w14:paraId="1AFF4306" w14:textId="77777777" w:rsidTr="00A66320">
        <w:tc>
          <w:tcPr>
            <w:tcW w:w="918" w:type="dxa"/>
            <w:tcBorders>
              <w:top w:val="nil"/>
              <w:bottom w:val="nil"/>
            </w:tcBorders>
          </w:tcPr>
          <w:p w14:paraId="52EF9C1A" w14:textId="47B788BD" w:rsidR="00703BBB" w:rsidRPr="00453AD5" w:rsidRDefault="00703BBB" w:rsidP="00A66320">
            <w:pPr>
              <w:rPr>
                <w:rFonts w:ascii="Times New Roman" w:hAnsi="Times New Roman"/>
                <w:sz w:val="12"/>
                <w:szCs w:val="12"/>
              </w:rPr>
            </w:pPr>
            <w:r w:rsidRPr="00453AD5">
              <w:rPr>
                <w:rFonts w:ascii="Times New Roman" w:hAnsi="Times New Roman"/>
                <w:sz w:val="12"/>
                <w:szCs w:val="12"/>
              </w:rPr>
              <w:t>228</w:t>
            </w:r>
          </w:p>
        </w:tc>
        <w:tc>
          <w:tcPr>
            <w:tcW w:w="4719" w:type="dxa"/>
            <w:tcBorders>
              <w:top w:val="nil"/>
              <w:bottom w:val="nil"/>
            </w:tcBorders>
          </w:tcPr>
          <w:p w14:paraId="4D4483DC" w14:textId="31B6E87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Vol_pre_Cladribine_haepatic_test_ALT_given_fail_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588376C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(L633)</w:t>
            </w:r>
          </w:p>
        </w:tc>
        <w:tc>
          <w:tcPr>
            <w:tcW w:w="3413" w:type="dxa"/>
            <w:tcBorders>
              <w:top w:val="nil"/>
              <w:bottom w:val="nil"/>
            </w:tcBorders>
            <w:shd w:val="clear" w:color="auto" w:fill="auto"/>
          </w:tcPr>
          <w:p w14:paraId="46705A54" w14:textId="4A91EB5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5F461E8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200E355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5C209CE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6A30050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4F3E102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184E237B" w14:textId="77777777" w:rsidTr="00A66320">
        <w:tc>
          <w:tcPr>
            <w:tcW w:w="918" w:type="dxa"/>
            <w:tcBorders>
              <w:top w:val="nil"/>
              <w:bottom w:val="nil"/>
            </w:tcBorders>
          </w:tcPr>
          <w:p w14:paraId="4DBB0B41" w14:textId="6705971F" w:rsidR="00703BBB" w:rsidRPr="00453AD5" w:rsidRDefault="00703BBB" w:rsidP="00A66320">
            <w:pPr>
              <w:rPr>
                <w:rFonts w:ascii="Times New Roman" w:hAnsi="Times New Roman"/>
                <w:sz w:val="12"/>
                <w:szCs w:val="12"/>
              </w:rPr>
            </w:pPr>
            <w:r w:rsidRPr="00453AD5">
              <w:rPr>
                <w:rFonts w:ascii="Times New Roman" w:hAnsi="Times New Roman"/>
                <w:sz w:val="12"/>
                <w:szCs w:val="12"/>
              </w:rPr>
              <w:t>229</w:t>
            </w:r>
          </w:p>
        </w:tc>
        <w:tc>
          <w:tcPr>
            <w:tcW w:w="4719" w:type="dxa"/>
            <w:tcBorders>
              <w:top w:val="nil"/>
              <w:bottom w:val="nil"/>
            </w:tcBorders>
          </w:tcPr>
          <w:p w14:paraId="1BABA0CC" w14:textId="20F90CF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Vol_pre_Cladribine_haepatic_test_AST_given_fail_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22445FF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(L634)</w:t>
            </w:r>
          </w:p>
        </w:tc>
        <w:tc>
          <w:tcPr>
            <w:tcW w:w="3413" w:type="dxa"/>
            <w:tcBorders>
              <w:top w:val="nil"/>
              <w:bottom w:val="nil"/>
            </w:tcBorders>
            <w:shd w:val="clear" w:color="auto" w:fill="auto"/>
          </w:tcPr>
          <w:p w14:paraId="342266DD" w14:textId="0C0539E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26D107D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3C26E85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3BAB7F7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3D468EE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56E4884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C9A4B63" w14:textId="77777777" w:rsidTr="00A66320">
        <w:tc>
          <w:tcPr>
            <w:tcW w:w="918" w:type="dxa"/>
            <w:tcBorders>
              <w:top w:val="nil"/>
              <w:bottom w:val="nil"/>
            </w:tcBorders>
          </w:tcPr>
          <w:p w14:paraId="08B3E4ED" w14:textId="5C835FA5" w:rsidR="00703BBB" w:rsidRPr="00453AD5" w:rsidRDefault="00703BBB" w:rsidP="00A66320">
            <w:pPr>
              <w:rPr>
                <w:rFonts w:ascii="Times New Roman" w:hAnsi="Times New Roman"/>
                <w:sz w:val="12"/>
                <w:szCs w:val="12"/>
              </w:rPr>
            </w:pPr>
            <w:r w:rsidRPr="00453AD5">
              <w:rPr>
                <w:rFonts w:ascii="Times New Roman" w:hAnsi="Times New Roman"/>
                <w:sz w:val="12"/>
                <w:szCs w:val="12"/>
              </w:rPr>
              <w:t>230</w:t>
            </w:r>
          </w:p>
        </w:tc>
        <w:tc>
          <w:tcPr>
            <w:tcW w:w="4719" w:type="dxa"/>
            <w:tcBorders>
              <w:top w:val="nil"/>
              <w:bottom w:val="nil"/>
            </w:tcBorders>
          </w:tcPr>
          <w:p w14:paraId="78621742" w14:textId="489C493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Vol_pre_Cladribine_haepatic_test_gGT_given_fail_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662343E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(L635)</w:t>
            </w:r>
          </w:p>
        </w:tc>
        <w:tc>
          <w:tcPr>
            <w:tcW w:w="3413" w:type="dxa"/>
            <w:tcBorders>
              <w:top w:val="nil"/>
              <w:bottom w:val="nil"/>
            </w:tcBorders>
            <w:shd w:val="clear" w:color="auto" w:fill="auto"/>
          </w:tcPr>
          <w:p w14:paraId="71F0B162" w14:textId="0464AF4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gGT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39D1ECD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4577F83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2679C5A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28A0343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250003B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69E9938" w14:textId="77777777" w:rsidTr="00A66320">
        <w:tc>
          <w:tcPr>
            <w:tcW w:w="918" w:type="dxa"/>
            <w:tcBorders>
              <w:top w:val="nil"/>
              <w:bottom w:val="nil"/>
            </w:tcBorders>
          </w:tcPr>
          <w:p w14:paraId="164ABD47" w14:textId="36F91F8C" w:rsidR="00703BBB" w:rsidRPr="00453AD5" w:rsidRDefault="00703BBB" w:rsidP="00A66320">
            <w:pPr>
              <w:rPr>
                <w:rFonts w:ascii="Times New Roman" w:hAnsi="Times New Roman"/>
                <w:sz w:val="12"/>
                <w:szCs w:val="12"/>
              </w:rPr>
            </w:pPr>
            <w:r w:rsidRPr="00453AD5">
              <w:rPr>
                <w:rFonts w:ascii="Times New Roman" w:hAnsi="Times New Roman"/>
                <w:sz w:val="12"/>
                <w:szCs w:val="12"/>
              </w:rPr>
              <w:t>231</w:t>
            </w:r>
          </w:p>
        </w:tc>
        <w:tc>
          <w:tcPr>
            <w:tcW w:w="4719" w:type="dxa"/>
            <w:tcBorders>
              <w:top w:val="nil"/>
              <w:bottom w:val="nil"/>
            </w:tcBorders>
          </w:tcPr>
          <w:p w14:paraId="4C4C1BFE" w14:textId="2441C024"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Vol_pre_Cladribine_kidney_test_Creatinine_given_fail_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1EDAB8E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(L636)</w:t>
            </w:r>
          </w:p>
        </w:tc>
        <w:tc>
          <w:tcPr>
            <w:tcW w:w="3413" w:type="dxa"/>
            <w:tcBorders>
              <w:top w:val="nil"/>
              <w:bottom w:val="nil"/>
            </w:tcBorders>
            <w:shd w:val="clear" w:color="auto" w:fill="auto"/>
          </w:tcPr>
          <w:p w14:paraId="47F3BF98" w14:textId="4A0E566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creatinine test</w:t>
            </w:r>
            <w:r>
              <w:rPr>
                <w:rFonts w:ascii="Times New Roman" w:hAnsi="Times New Roman"/>
                <w:sz w:val="12"/>
                <w:szCs w:val="12"/>
                <w:lang w:val="en-US"/>
              </w:rPr>
              <w:t xml:space="preserve">s </w:t>
            </w:r>
            <w:r w:rsidRPr="00453AD5">
              <w:rPr>
                <w:rFonts w:ascii="Times New Roman" w:hAnsi="Times New Roman"/>
                <w:sz w:val="12"/>
                <w:szCs w:val="12"/>
                <w:lang w:val="en-US"/>
              </w:rPr>
              <w:t xml:space="preserve">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6D0A0FF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3613908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279D945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6350B80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2AAFD58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E0E16D0" w14:textId="77777777" w:rsidTr="00A66320">
        <w:tc>
          <w:tcPr>
            <w:tcW w:w="918" w:type="dxa"/>
            <w:tcBorders>
              <w:top w:val="nil"/>
              <w:bottom w:val="nil"/>
            </w:tcBorders>
          </w:tcPr>
          <w:p w14:paraId="7D68CDA2" w14:textId="0E3C1933" w:rsidR="00703BBB" w:rsidRPr="00453AD5" w:rsidRDefault="00703BBB" w:rsidP="00A66320">
            <w:pPr>
              <w:rPr>
                <w:rFonts w:ascii="Times New Roman" w:hAnsi="Times New Roman"/>
                <w:sz w:val="12"/>
                <w:szCs w:val="12"/>
              </w:rPr>
            </w:pPr>
            <w:r w:rsidRPr="00453AD5">
              <w:rPr>
                <w:rFonts w:ascii="Times New Roman" w:hAnsi="Times New Roman"/>
                <w:sz w:val="12"/>
                <w:szCs w:val="12"/>
              </w:rPr>
              <w:t>232</w:t>
            </w:r>
          </w:p>
        </w:tc>
        <w:tc>
          <w:tcPr>
            <w:tcW w:w="4719" w:type="dxa"/>
            <w:tcBorders>
              <w:top w:val="nil"/>
              <w:bottom w:val="nil"/>
            </w:tcBorders>
          </w:tcPr>
          <w:p w14:paraId="38A5CD51" w14:textId="4DD0130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Vol_pre_Cladribine_kidney_test_Urea_given_fail_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4BC273D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(L637)</w:t>
            </w:r>
          </w:p>
        </w:tc>
        <w:tc>
          <w:tcPr>
            <w:tcW w:w="3413" w:type="dxa"/>
            <w:tcBorders>
              <w:top w:val="nil"/>
              <w:bottom w:val="nil"/>
            </w:tcBorders>
            <w:shd w:val="clear" w:color="auto" w:fill="auto"/>
          </w:tcPr>
          <w:p w14:paraId="7DE3E483" w14:textId="22A6FB2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urea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2AC25FC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7DE0A48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2E142C4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56F36ED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53F0202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F1628CF" w14:textId="77777777" w:rsidTr="00A66320">
        <w:tc>
          <w:tcPr>
            <w:tcW w:w="918" w:type="dxa"/>
            <w:tcBorders>
              <w:top w:val="nil"/>
              <w:bottom w:val="nil"/>
            </w:tcBorders>
          </w:tcPr>
          <w:p w14:paraId="3D8E0E91" w14:textId="329F7D1D" w:rsidR="00703BBB" w:rsidRPr="00453AD5" w:rsidRDefault="00703BBB" w:rsidP="00A66320">
            <w:pPr>
              <w:rPr>
                <w:rFonts w:ascii="Times New Roman" w:hAnsi="Times New Roman"/>
                <w:sz w:val="12"/>
                <w:szCs w:val="12"/>
              </w:rPr>
            </w:pPr>
            <w:r w:rsidRPr="00453AD5">
              <w:rPr>
                <w:rFonts w:ascii="Times New Roman" w:hAnsi="Times New Roman"/>
                <w:sz w:val="12"/>
                <w:szCs w:val="12"/>
              </w:rPr>
              <w:t>233</w:t>
            </w:r>
          </w:p>
        </w:tc>
        <w:tc>
          <w:tcPr>
            <w:tcW w:w="4719" w:type="dxa"/>
            <w:tcBorders>
              <w:top w:val="nil"/>
              <w:bottom w:val="nil"/>
            </w:tcBorders>
          </w:tcPr>
          <w:p w14:paraId="0DD1A4D3" w14:textId="5FA8BB1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Vol_pre_Cladribine_kidney_test_Urine_given_fail_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3EACE57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(L638)</w:t>
            </w:r>
          </w:p>
        </w:tc>
        <w:tc>
          <w:tcPr>
            <w:tcW w:w="3413" w:type="dxa"/>
            <w:tcBorders>
              <w:top w:val="nil"/>
              <w:bottom w:val="nil"/>
            </w:tcBorders>
            <w:shd w:val="clear" w:color="auto" w:fill="auto"/>
          </w:tcPr>
          <w:p w14:paraId="09EB72D4" w14:textId="776BE9E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urine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28A0E0C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3EDBB06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0D0BE45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1C42E36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4D1A901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3B3B12A0" w14:textId="77777777" w:rsidTr="00A66320">
        <w:tc>
          <w:tcPr>
            <w:tcW w:w="918" w:type="dxa"/>
            <w:tcBorders>
              <w:top w:val="nil"/>
              <w:bottom w:val="nil"/>
            </w:tcBorders>
          </w:tcPr>
          <w:p w14:paraId="602842FF" w14:textId="2B8F953B" w:rsidR="00703BBB" w:rsidRPr="00453AD5" w:rsidRDefault="00703BBB" w:rsidP="00A66320">
            <w:pPr>
              <w:rPr>
                <w:rFonts w:ascii="Times New Roman" w:hAnsi="Times New Roman"/>
                <w:sz w:val="12"/>
                <w:szCs w:val="12"/>
              </w:rPr>
            </w:pPr>
            <w:r w:rsidRPr="00453AD5">
              <w:rPr>
                <w:rFonts w:ascii="Times New Roman" w:hAnsi="Times New Roman"/>
                <w:sz w:val="12"/>
                <w:szCs w:val="12"/>
              </w:rPr>
              <w:t>234</w:t>
            </w:r>
          </w:p>
        </w:tc>
        <w:tc>
          <w:tcPr>
            <w:tcW w:w="4719" w:type="dxa"/>
            <w:tcBorders>
              <w:top w:val="nil"/>
              <w:bottom w:val="nil"/>
            </w:tcBorders>
          </w:tcPr>
          <w:p w14:paraId="039F1A84" w14:textId="5CB8D3F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Vol_pre_Cladribine_sierology_test_HBV_given_fail_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09C8E05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(L639)</w:t>
            </w:r>
          </w:p>
        </w:tc>
        <w:tc>
          <w:tcPr>
            <w:tcW w:w="3413" w:type="dxa"/>
            <w:tcBorders>
              <w:top w:val="nil"/>
              <w:bottom w:val="nil"/>
            </w:tcBorders>
            <w:shd w:val="clear" w:color="auto" w:fill="auto"/>
          </w:tcPr>
          <w:p w14:paraId="7A525D43" w14:textId="3034D9B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HBV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44D0CB6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1916FB6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21B7EDA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2825A2F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46EADD5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71F2115E" w14:textId="77777777" w:rsidTr="00A66320">
        <w:tc>
          <w:tcPr>
            <w:tcW w:w="918" w:type="dxa"/>
            <w:tcBorders>
              <w:top w:val="nil"/>
              <w:bottom w:val="nil"/>
            </w:tcBorders>
          </w:tcPr>
          <w:p w14:paraId="644655CC" w14:textId="3E5CCE27" w:rsidR="00703BBB" w:rsidRPr="00453AD5" w:rsidRDefault="00703BBB" w:rsidP="00A66320">
            <w:pPr>
              <w:rPr>
                <w:rFonts w:ascii="Times New Roman" w:hAnsi="Times New Roman"/>
                <w:sz w:val="12"/>
                <w:szCs w:val="12"/>
              </w:rPr>
            </w:pPr>
            <w:r w:rsidRPr="00453AD5">
              <w:rPr>
                <w:rFonts w:ascii="Times New Roman" w:hAnsi="Times New Roman"/>
                <w:sz w:val="12"/>
                <w:szCs w:val="12"/>
              </w:rPr>
              <w:t>23</w:t>
            </w:r>
            <w:r>
              <w:rPr>
                <w:rFonts w:ascii="Times New Roman" w:hAnsi="Times New Roman"/>
                <w:sz w:val="12"/>
                <w:szCs w:val="12"/>
              </w:rPr>
              <w:t>5</w:t>
            </w:r>
          </w:p>
        </w:tc>
        <w:tc>
          <w:tcPr>
            <w:tcW w:w="4719" w:type="dxa"/>
            <w:tcBorders>
              <w:top w:val="nil"/>
              <w:bottom w:val="nil"/>
            </w:tcBorders>
          </w:tcPr>
          <w:p w14:paraId="79564C7F" w14:textId="7C88D18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Vol_pre_Cladribine_sierology_test_HCV_given_fail_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7EC198B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(L640)</w:t>
            </w:r>
          </w:p>
        </w:tc>
        <w:tc>
          <w:tcPr>
            <w:tcW w:w="3413" w:type="dxa"/>
            <w:tcBorders>
              <w:top w:val="nil"/>
              <w:bottom w:val="nil"/>
            </w:tcBorders>
            <w:shd w:val="clear" w:color="auto" w:fill="auto"/>
          </w:tcPr>
          <w:p w14:paraId="640CE352" w14:textId="652097A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HCV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5D79B33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20DCB9B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4ECE7E6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62D4CB4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1886442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2CEBF6C" w14:textId="77777777" w:rsidTr="00A66320">
        <w:tc>
          <w:tcPr>
            <w:tcW w:w="918" w:type="dxa"/>
            <w:tcBorders>
              <w:top w:val="nil"/>
              <w:bottom w:val="nil"/>
            </w:tcBorders>
          </w:tcPr>
          <w:p w14:paraId="6E9124A1" w14:textId="630C93D9" w:rsidR="00703BBB" w:rsidRPr="00453AD5" w:rsidRDefault="00703BBB" w:rsidP="00344B4B">
            <w:pPr>
              <w:rPr>
                <w:rFonts w:ascii="Times New Roman" w:hAnsi="Times New Roman"/>
                <w:sz w:val="12"/>
                <w:szCs w:val="12"/>
              </w:rPr>
            </w:pPr>
            <w:r w:rsidRPr="00453AD5">
              <w:rPr>
                <w:rFonts w:ascii="Times New Roman" w:hAnsi="Times New Roman"/>
                <w:sz w:val="12"/>
                <w:szCs w:val="12"/>
              </w:rPr>
              <w:t>23</w:t>
            </w:r>
            <w:r>
              <w:rPr>
                <w:rFonts w:ascii="Times New Roman" w:hAnsi="Times New Roman"/>
                <w:sz w:val="12"/>
                <w:szCs w:val="12"/>
              </w:rPr>
              <w:t>6</w:t>
            </w:r>
          </w:p>
        </w:tc>
        <w:tc>
          <w:tcPr>
            <w:tcW w:w="4719" w:type="dxa"/>
            <w:tcBorders>
              <w:top w:val="nil"/>
              <w:bottom w:val="nil"/>
            </w:tcBorders>
          </w:tcPr>
          <w:p w14:paraId="51371A77" w14:textId="48E863E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Vol_pre_Cladribine_sierology_test_zooster_given_fail_</w:t>
            </w:r>
            <w:r>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49FF295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(L641)</w:t>
            </w:r>
          </w:p>
        </w:tc>
        <w:tc>
          <w:tcPr>
            <w:tcW w:w="3413" w:type="dxa"/>
            <w:tcBorders>
              <w:top w:val="nil"/>
              <w:bottom w:val="nil"/>
            </w:tcBorders>
            <w:shd w:val="clear" w:color="auto" w:fill="auto"/>
          </w:tcPr>
          <w:p w14:paraId="5CE0B2FC" w14:textId="1B35F2C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zoster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Cladribine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333F4DF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1E9F674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644916F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63038A6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19E073F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24249F10" w14:textId="77777777" w:rsidTr="00A66320">
        <w:tc>
          <w:tcPr>
            <w:tcW w:w="918" w:type="dxa"/>
            <w:tcBorders>
              <w:top w:val="nil"/>
              <w:bottom w:val="nil"/>
            </w:tcBorders>
          </w:tcPr>
          <w:p w14:paraId="60927E81" w14:textId="71E7DE8C" w:rsidR="00311688" w:rsidRPr="00453AD5" w:rsidRDefault="00703BBB" w:rsidP="00703BBB">
            <w:pPr>
              <w:rPr>
                <w:rFonts w:ascii="Times New Roman" w:hAnsi="Times New Roman"/>
                <w:sz w:val="12"/>
                <w:szCs w:val="12"/>
              </w:rPr>
            </w:pPr>
            <w:r w:rsidRPr="00453AD5">
              <w:rPr>
                <w:rFonts w:ascii="Times New Roman" w:hAnsi="Times New Roman"/>
                <w:sz w:val="12"/>
                <w:szCs w:val="12"/>
              </w:rPr>
              <w:t>23</w:t>
            </w:r>
            <w:r>
              <w:rPr>
                <w:rFonts w:ascii="Times New Roman" w:hAnsi="Times New Roman"/>
                <w:sz w:val="12"/>
                <w:szCs w:val="12"/>
              </w:rPr>
              <w:t>7</w:t>
            </w:r>
          </w:p>
        </w:tc>
        <w:tc>
          <w:tcPr>
            <w:tcW w:w="4719" w:type="dxa"/>
            <w:tcBorders>
              <w:top w:val="nil"/>
              <w:bottom w:val="nil"/>
            </w:tcBorders>
          </w:tcPr>
          <w:p w14:paraId="6F0C06C2" w14:textId="6C0D6C4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Vol_pre_Cladribine_sierology_test_quantiferon_given_fail_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3B6C2FE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(L642)</w:t>
            </w:r>
          </w:p>
        </w:tc>
        <w:tc>
          <w:tcPr>
            <w:tcW w:w="3413" w:type="dxa"/>
            <w:tcBorders>
              <w:top w:val="nil"/>
              <w:bottom w:val="nil"/>
            </w:tcBorders>
            <w:shd w:val="clear" w:color="auto" w:fill="auto"/>
          </w:tcPr>
          <w:p w14:paraId="407641ED" w14:textId="2C314DB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Number of quantiferon test </w:t>
            </w:r>
            <w:r>
              <w:rPr>
                <w:rFonts w:ascii="Times New Roman" w:hAnsi="Times New Roman"/>
                <w:sz w:val="12"/>
                <w:szCs w:val="12"/>
                <w:lang w:val="en-US"/>
              </w:rPr>
              <w:t xml:space="preserve">s </w:t>
            </w:r>
            <w:r w:rsidRPr="00453AD5">
              <w:rPr>
                <w:rFonts w:ascii="Times New Roman" w:hAnsi="Times New Roman"/>
                <w:sz w:val="12"/>
                <w:szCs w:val="12"/>
                <w:lang w:val="en-US"/>
              </w:rPr>
              <w:t xml:space="preserve">pre-treatment assessment Cladribine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13CC03D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14BCAB7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250AFC4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317DEA6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4696D98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386534F2" w14:textId="77777777" w:rsidTr="00A66320">
        <w:tc>
          <w:tcPr>
            <w:tcW w:w="14502" w:type="dxa"/>
            <w:gridSpan w:val="9"/>
            <w:tcBorders>
              <w:top w:val="single" w:sz="6" w:space="0" w:color="auto"/>
              <w:bottom w:val="single" w:sz="6" w:space="0" w:color="auto"/>
            </w:tcBorders>
          </w:tcPr>
          <w:p w14:paraId="2BF6DC11"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 Cladribine</w:t>
            </w:r>
          </w:p>
        </w:tc>
      </w:tr>
      <w:tr w:rsidR="00311688" w:rsidRPr="00453AD5" w14:paraId="0E09D09B" w14:textId="77777777" w:rsidTr="00A66320">
        <w:tc>
          <w:tcPr>
            <w:tcW w:w="918" w:type="dxa"/>
            <w:tcBorders>
              <w:top w:val="nil"/>
              <w:bottom w:val="nil"/>
            </w:tcBorders>
          </w:tcPr>
          <w:p w14:paraId="1DACE74E" w14:textId="42A528A9"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23</w:t>
            </w:r>
            <w:r>
              <w:rPr>
                <w:rFonts w:ascii="Times New Roman" w:hAnsi="Times New Roman"/>
                <w:sz w:val="12"/>
                <w:szCs w:val="12"/>
                <w:lang w:val="en-US"/>
              </w:rPr>
              <w:t>8</w:t>
            </w:r>
          </w:p>
        </w:tc>
        <w:tc>
          <w:tcPr>
            <w:tcW w:w="4719" w:type="dxa"/>
            <w:tcBorders>
              <w:top w:val="nil"/>
              <w:bottom w:val="nil"/>
            </w:tcBorders>
          </w:tcPr>
          <w:p w14:paraId="0D326871" w14:textId="273D246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Posology_Cladribine_given_fail_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61DD670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(L644)</w:t>
            </w:r>
          </w:p>
        </w:tc>
        <w:tc>
          <w:tcPr>
            <w:tcW w:w="3413" w:type="dxa"/>
            <w:tcBorders>
              <w:top w:val="nil"/>
              <w:bottom w:val="nil"/>
            </w:tcBorders>
            <w:shd w:val="clear" w:color="auto" w:fill="auto"/>
          </w:tcPr>
          <w:p w14:paraId="05C574CC" w14:textId="583AB94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Cladribine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031E6B0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40FC0EB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708" w:type="dxa"/>
            <w:tcBorders>
              <w:top w:val="nil"/>
              <w:bottom w:val="nil"/>
            </w:tcBorders>
            <w:shd w:val="clear" w:color="auto" w:fill="auto"/>
          </w:tcPr>
          <w:p w14:paraId="20CD0D9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593" w:type="dxa"/>
            <w:tcBorders>
              <w:top w:val="nil"/>
              <w:bottom w:val="nil"/>
            </w:tcBorders>
            <w:shd w:val="clear" w:color="auto" w:fill="auto"/>
          </w:tcPr>
          <w:p w14:paraId="758E866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1327" w:type="dxa"/>
            <w:tcBorders>
              <w:top w:val="nil"/>
              <w:bottom w:val="nil"/>
            </w:tcBorders>
          </w:tcPr>
          <w:p w14:paraId="77C6507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39486CF2" w14:textId="77777777" w:rsidTr="00A66320">
        <w:tc>
          <w:tcPr>
            <w:tcW w:w="918" w:type="dxa"/>
            <w:tcBorders>
              <w:top w:val="nil"/>
              <w:bottom w:val="nil"/>
            </w:tcBorders>
          </w:tcPr>
          <w:p w14:paraId="29948906" w14:textId="3E7D1D75"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23</w:t>
            </w:r>
            <w:r>
              <w:rPr>
                <w:rFonts w:ascii="Times New Roman" w:hAnsi="Times New Roman"/>
                <w:sz w:val="12"/>
                <w:szCs w:val="12"/>
                <w:lang w:val="en-US"/>
              </w:rPr>
              <w:t>9</w:t>
            </w:r>
          </w:p>
        </w:tc>
        <w:tc>
          <w:tcPr>
            <w:tcW w:w="4719" w:type="dxa"/>
            <w:tcBorders>
              <w:top w:val="nil"/>
              <w:bottom w:val="nil"/>
            </w:tcBorders>
          </w:tcPr>
          <w:p w14:paraId="4259864B" w14:textId="0E6B68B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Vol_administrations_Cladribine_given_fail_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7F81C04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(L645)</w:t>
            </w:r>
          </w:p>
        </w:tc>
        <w:tc>
          <w:tcPr>
            <w:tcW w:w="3413" w:type="dxa"/>
            <w:tcBorders>
              <w:top w:val="nil"/>
              <w:bottom w:val="nil"/>
            </w:tcBorders>
            <w:shd w:val="clear" w:color="auto" w:fill="auto"/>
          </w:tcPr>
          <w:p w14:paraId="2FBAB6F1" w14:textId="100C91A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 xml:space="preserve">s </w:t>
            </w:r>
            <w:r w:rsidRPr="00453AD5">
              <w:rPr>
                <w:rFonts w:ascii="Times New Roman" w:hAnsi="Times New Roman"/>
                <w:sz w:val="12"/>
                <w:szCs w:val="12"/>
                <w:lang w:val="en-US"/>
              </w:rPr>
              <w:t xml:space="preserve">per year Cladribine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 (Max: 2 years)</w:t>
            </w:r>
          </w:p>
        </w:tc>
        <w:tc>
          <w:tcPr>
            <w:tcW w:w="992" w:type="dxa"/>
            <w:tcBorders>
              <w:top w:val="nil"/>
              <w:bottom w:val="nil"/>
            </w:tcBorders>
          </w:tcPr>
          <w:p w14:paraId="2909104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7</w:t>
            </w:r>
          </w:p>
        </w:tc>
        <w:tc>
          <w:tcPr>
            <w:tcW w:w="709" w:type="dxa"/>
            <w:tcBorders>
              <w:top w:val="nil"/>
              <w:bottom w:val="nil"/>
            </w:tcBorders>
            <w:shd w:val="clear" w:color="auto" w:fill="auto"/>
          </w:tcPr>
          <w:p w14:paraId="5BC2F7C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12.000</w:t>
            </w:r>
          </w:p>
        </w:tc>
        <w:tc>
          <w:tcPr>
            <w:tcW w:w="708" w:type="dxa"/>
            <w:tcBorders>
              <w:top w:val="nil"/>
              <w:bottom w:val="nil"/>
            </w:tcBorders>
            <w:shd w:val="clear" w:color="auto" w:fill="auto"/>
          </w:tcPr>
          <w:p w14:paraId="61A90BD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12.000</w:t>
            </w:r>
          </w:p>
        </w:tc>
        <w:tc>
          <w:tcPr>
            <w:tcW w:w="593" w:type="dxa"/>
            <w:tcBorders>
              <w:top w:val="nil"/>
              <w:bottom w:val="nil"/>
            </w:tcBorders>
            <w:shd w:val="clear" w:color="auto" w:fill="auto"/>
          </w:tcPr>
          <w:p w14:paraId="2D3778C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12.000</w:t>
            </w:r>
          </w:p>
        </w:tc>
        <w:tc>
          <w:tcPr>
            <w:tcW w:w="1327" w:type="dxa"/>
            <w:tcBorders>
              <w:top w:val="nil"/>
              <w:bottom w:val="nil"/>
            </w:tcBorders>
          </w:tcPr>
          <w:p w14:paraId="4420CC3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4B1EDBD6" w14:textId="77777777" w:rsidTr="00A66320">
        <w:tc>
          <w:tcPr>
            <w:tcW w:w="14502" w:type="dxa"/>
            <w:gridSpan w:val="9"/>
            <w:tcBorders>
              <w:top w:val="single" w:sz="6" w:space="0" w:color="auto"/>
              <w:bottom w:val="single" w:sz="6" w:space="0" w:color="auto"/>
            </w:tcBorders>
          </w:tcPr>
          <w:p w14:paraId="2A885482"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Premedication - Ocrelizumab</w:t>
            </w:r>
          </w:p>
        </w:tc>
      </w:tr>
      <w:tr w:rsidR="00311688" w:rsidRPr="00453AD5" w14:paraId="3DF8ACE2" w14:textId="77777777" w:rsidTr="00A66320">
        <w:tc>
          <w:tcPr>
            <w:tcW w:w="918" w:type="dxa"/>
            <w:tcBorders>
              <w:top w:val="nil"/>
              <w:bottom w:val="nil"/>
            </w:tcBorders>
          </w:tcPr>
          <w:p w14:paraId="79E48E0F" w14:textId="0A76B395"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40</w:t>
            </w:r>
          </w:p>
        </w:tc>
        <w:tc>
          <w:tcPr>
            <w:tcW w:w="4719" w:type="dxa"/>
            <w:tcBorders>
              <w:top w:val="nil"/>
              <w:bottom w:val="nil"/>
            </w:tcBorders>
          </w:tcPr>
          <w:p w14:paraId="502AD62D" w14:textId="0BA3067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Posology_corticosteroids_premed_Ocrelizumab_given_fail_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w:t>
            </w:r>
            <w:r>
              <w:rPr>
                <w:rFonts w:ascii="Times New Roman" w:hAnsi="Times New Roman"/>
                <w:sz w:val="12"/>
                <w:szCs w:val="12"/>
                <w:lang w:val="en-US"/>
              </w:rPr>
              <w:t>Teriflunomide</w:t>
            </w:r>
          </w:p>
        </w:tc>
        <w:tc>
          <w:tcPr>
            <w:tcW w:w="1123" w:type="dxa"/>
            <w:tcBorders>
              <w:top w:val="nil"/>
              <w:bottom w:val="nil"/>
            </w:tcBorders>
          </w:tcPr>
          <w:p w14:paraId="1667589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(L648)</w:t>
            </w:r>
          </w:p>
        </w:tc>
        <w:tc>
          <w:tcPr>
            <w:tcW w:w="3413" w:type="dxa"/>
            <w:tcBorders>
              <w:top w:val="nil"/>
              <w:bottom w:val="nil"/>
            </w:tcBorders>
            <w:shd w:val="clear" w:color="auto" w:fill="auto"/>
          </w:tcPr>
          <w:p w14:paraId="15BE3CF9" w14:textId="423F8CA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Posology (grams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year) corticosteroids premedication Ocrelizumab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nil"/>
            </w:tcBorders>
          </w:tcPr>
          <w:p w14:paraId="3E35E51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709" w:type="dxa"/>
            <w:tcBorders>
              <w:top w:val="nil"/>
              <w:bottom w:val="nil"/>
            </w:tcBorders>
            <w:shd w:val="clear" w:color="auto" w:fill="auto"/>
          </w:tcPr>
          <w:p w14:paraId="34A1710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708" w:type="dxa"/>
            <w:tcBorders>
              <w:top w:val="nil"/>
              <w:bottom w:val="nil"/>
            </w:tcBorders>
            <w:shd w:val="clear" w:color="auto" w:fill="auto"/>
          </w:tcPr>
          <w:p w14:paraId="3079E7B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593" w:type="dxa"/>
            <w:tcBorders>
              <w:top w:val="nil"/>
              <w:bottom w:val="nil"/>
            </w:tcBorders>
            <w:shd w:val="clear" w:color="auto" w:fill="auto"/>
          </w:tcPr>
          <w:p w14:paraId="4FBA5C7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1327" w:type="dxa"/>
            <w:tcBorders>
              <w:top w:val="nil"/>
              <w:bottom w:val="nil"/>
            </w:tcBorders>
          </w:tcPr>
          <w:p w14:paraId="3B7977E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6E48AE4C" w14:textId="77777777" w:rsidTr="00A66320">
        <w:tc>
          <w:tcPr>
            <w:tcW w:w="918" w:type="dxa"/>
            <w:tcBorders>
              <w:top w:val="nil"/>
              <w:bottom w:val="single" w:sz="18" w:space="0" w:color="auto"/>
            </w:tcBorders>
          </w:tcPr>
          <w:p w14:paraId="080D3225" w14:textId="110D38CD"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41</w:t>
            </w:r>
          </w:p>
        </w:tc>
        <w:tc>
          <w:tcPr>
            <w:tcW w:w="4719" w:type="dxa"/>
            <w:tcBorders>
              <w:top w:val="nil"/>
              <w:bottom w:val="single" w:sz="18" w:space="0" w:color="auto"/>
            </w:tcBorders>
          </w:tcPr>
          <w:p w14:paraId="7D497953" w14:textId="2C0B8202"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Posology_antihistaminics_premed_Ocrelizumab_given_fail_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123" w:type="dxa"/>
            <w:tcBorders>
              <w:top w:val="nil"/>
              <w:bottom w:val="single" w:sz="18" w:space="0" w:color="auto"/>
            </w:tcBorders>
          </w:tcPr>
          <w:p w14:paraId="06C054B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(L649)</w:t>
            </w:r>
          </w:p>
        </w:tc>
        <w:tc>
          <w:tcPr>
            <w:tcW w:w="3413" w:type="dxa"/>
            <w:tcBorders>
              <w:top w:val="nil"/>
              <w:bottom w:val="single" w:sz="18" w:space="0" w:color="auto"/>
            </w:tcBorders>
            <w:shd w:val="clear" w:color="auto" w:fill="auto"/>
          </w:tcPr>
          <w:p w14:paraId="1B7F0285" w14:textId="150E5A3E"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antihistaminics premedication Ocrelizumab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992" w:type="dxa"/>
            <w:tcBorders>
              <w:top w:val="nil"/>
              <w:bottom w:val="single" w:sz="18" w:space="0" w:color="auto"/>
            </w:tcBorders>
          </w:tcPr>
          <w:p w14:paraId="72905C7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709" w:type="dxa"/>
            <w:tcBorders>
              <w:top w:val="nil"/>
              <w:bottom w:val="single" w:sz="18" w:space="0" w:color="auto"/>
            </w:tcBorders>
            <w:shd w:val="clear" w:color="auto" w:fill="auto"/>
          </w:tcPr>
          <w:p w14:paraId="27382B4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708" w:type="dxa"/>
            <w:tcBorders>
              <w:top w:val="nil"/>
              <w:bottom w:val="single" w:sz="18" w:space="0" w:color="auto"/>
            </w:tcBorders>
            <w:shd w:val="clear" w:color="auto" w:fill="auto"/>
          </w:tcPr>
          <w:p w14:paraId="30E0375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593" w:type="dxa"/>
            <w:tcBorders>
              <w:top w:val="nil"/>
              <w:bottom w:val="single" w:sz="18" w:space="0" w:color="auto"/>
            </w:tcBorders>
            <w:shd w:val="clear" w:color="auto" w:fill="auto"/>
          </w:tcPr>
          <w:p w14:paraId="24B8504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1327" w:type="dxa"/>
            <w:tcBorders>
              <w:top w:val="nil"/>
              <w:bottom w:val="single" w:sz="18" w:space="0" w:color="auto"/>
            </w:tcBorders>
          </w:tcPr>
          <w:p w14:paraId="4DEBE8A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755387D3" w14:textId="54E4B7AC" w:rsidR="00311688" w:rsidRPr="00622D4C" w:rsidRDefault="00311688" w:rsidP="00311688">
      <w:pPr>
        <w:jc w:val="both"/>
        <w:rPr>
          <w:rFonts w:ascii="Times New Roman" w:hAnsi="Times New Roman"/>
          <w:b/>
          <w:lang w:val="en-US"/>
        </w:rPr>
      </w:pPr>
      <w:r w:rsidRPr="00453AD5">
        <w:rPr>
          <w:rFonts w:ascii="Times New Roman" w:hAnsi="Times New Roman"/>
          <w:b/>
          <w:sz w:val="12"/>
          <w:szCs w:val="12"/>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18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31"/>
        <w:gridCol w:w="4522"/>
        <w:gridCol w:w="989"/>
        <w:gridCol w:w="4092"/>
        <w:gridCol w:w="897"/>
        <w:gridCol w:w="774"/>
        <w:gridCol w:w="679"/>
        <w:gridCol w:w="666"/>
        <w:gridCol w:w="1236"/>
      </w:tblGrid>
      <w:tr w:rsidR="00311688" w:rsidRPr="00453AD5" w14:paraId="48AC97B6" w14:textId="77777777" w:rsidTr="00A66320">
        <w:tc>
          <w:tcPr>
            <w:tcW w:w="0" w:type="auto"/>
            <w:tcBorders>
              <w:bottom w:val="single" w:sz="6" w:space="0" w:color="auto"/>
            </w:tcBorders>
          </w:tcPr>
          <w:p w14:paraId="208EB15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1D367B6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4E27D5C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6940630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6624889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229902C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30BE0F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59C2FDD6"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2890CFD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568311F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range</w:t>
            </w:r>
          </w:p>
        </w:tc>
        <w:tc>
          <w:tcPr>
            <w:tcW w:w="0" w:type="auto"/>
            <w:tcBorders>
              <w:bottom w:val="single" w:sz="6" w:space="0" w:color="auto"/>
            </w:tcBorders>
            <w:shd w:val="clear" w:color="auto" w:fill="auto"/>
          </w:tcPr>
          <w:p w14:paraId="7D5467B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w:t>
            </w:r>
          </w:p>
          <w:p w14:paraId="2A1D0DB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0" w:type="auto"/>
            <w:tcBorders>
              <w:bottom w:val="single" w:sz="6" w:space="0" w:color="auto"/>
            </w:tcBorders>
          </w:tcPr>
          <w:p w14:paraId="37A4CF2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115C5AAE" w14:textId="77777777" w:rsidTr="00A66320">
        <w:tc>
          <w:tcPr>
            <w:tcW w:w="0" w:type="auto"/>
            <w:gridSpan w:val="9"/>
            <w:tcBorders>
              <w:top w:val="single" w:sz="6" w:space="0" w:color="auto"/>
              <w:bottom w:val="single" w:sz="6" w:space="0" w:color="auto"/>
            </w:tcBorders>
          </w:tcPr>
          <w:p w14:paraId="2044FAF5" w14:textId="193657E0"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2F848A63" w14:textId="77777777" w:rsidTr="00EE4685">
        <w:tc>
          <w:tcPr>
            <w:tcW w:w="0" w:type="auto"/>
            <w:gridSpan w:val="9"/>
            <w:tcBorders>
              <w:top w:val="single" w:sz="6" w:space="0" w:color="auto"/>
              <w:bottom w:val="single" w:sz="6" w:space="0" w:color="auto"/>
            </w:tcBorders>
          </w:tcPr>
          <w:p w14:paraId="1F0F783D" w14:textId="2B8F24A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453AD5" w14:paraId="2D0A35D3" w14:textId="77777777" w:rsidTr="00EE4685">
        <w:tc>
          <w:tcPr>
            <w:tcW w:w="0" w:type="auto"/>
            <w:gridSpan w:val="9"/>
            <w:tcBorders>
              <w:top w:val="single" w:sz="6" w:space="0" w:color="auto"/>
              <w:bottom w:val="single" w:sz="6" w:space="0" w:color="auto"/>
            </w:tcBorders>
          </w:tcPr>
          <w:p w14:paraId="0ABDC3B9" w14:textId="4E599E4C"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453AD5" w14:paraId="008A5E82" w14:textId="77777777" w:rsidTr="00A66320">
        <w:tc>
          <w:tcPr>
            <w:tcW w:w="0" w:type="auto"/>
            <w:gridSpan w:val="9"/>
            <w:tcBorders>
              <w:top w:val="single" w:sz="6" w:space="0" w:color="auto"/>
              <w:bottom w:val="single" w:sz="6" w:space="0" w:color="auto"/>
            </w:tcBorders>
          </w:tcPr>
          <w:p w14:paraId="7BBF9A2B"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Premedication - Ocrelizumab</w:t>
            </w:r>
          </w:p>
        </w:tc>
      </w:tr>
      <w:tr w:rsidR="00311688" w:rsidRPr="00453AD5" w14:paraId="7FBC8F5B" w14:textId="77777777" w:rsidTr="00A66320">
        <w:tc>
          <w:tcPr>
            <w:tcW w:w="0" w:type="auto"/>
            <w:tcBorders>
              <w:top w:val="nil"/>
              <w:bottom w:val="nil"/>
            </w:tcBorders>
          </w:tcPr>
          <w:p w14:paraId="57585081" w14:textId="4348D1CF" w:rsidR="00311688" w:rsidRPr="00453AD5" w:rsidRDefault="00703BBB" w:rsidP="00703BBB">
            <w:pPr>
              <w:rPr>
                <w:rFonts w:ascii="Times New Roman" w:hAnsi="Times New Roman"/>
                <w:sz w:val="12"/>
                <w:szCs w:val="12"/>
              </w:rPr>
            </w:pPr>
            <w:r w:rsidRPr="00453AD5">
              <w:rPr>
                <w:rFonts w:ascii="Times New Roman" w:hAnsi="Times New Roman"/>
                <w:sz w:val="12"/>
                <w:szCs w:val="12"/>
                <w:lang w:val="en-US"/>
              </w:rPr>
              <w:t>24</w:t>
            </w:r>
            <w:r>
              <w:rPr>
                <w:rFonts w:ascii="Times New Roman" w:hAnsi="Times New Roman"/>
                <w:sz w:val="12"/>
                <w:szCs w:val="12"/>
                <w:lang w:val="en-US"/>
              </w:rPr>
              <w:t>2</w:t>
            </w:r>
          </w:p>
        </w:tc>
        <w:tc>
          <w:tcPr>
            <w:tcW w:w="0" w:type="auto"/>
            <w:tcBorders>
              <w:top w:val="nil"/>
              <w:bottom w:val="nil"/>
            </w:tcBorders>
          </w:tcPr>
          <w:p w14:paraId="7215564E" w14:textId="53E3535B"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Vol_min_premed_nurse_Ocrelizumab_given_fail_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379CD3C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(L650)</w:t>
            </w:r>
          </w:p>
        </w:tc>
        <w:tc>
          <w:tcPr>
            <w:tcW w:w="0" w:type="auto"/>
            <w:tcBorders>
              <w:top w:val="nil"/>
              <w:bottom w:val="nil"/>
            </w:tcBorders>
            <w:shd w:val="clear" w:color="auto" w:fill="auto"/>
          </w:tcPr>
          <w:p w14:paraId="1675C420" w14:textId="7E2F6DC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Nurse time (minutes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for premedication Ocrelizumab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3EF1CE0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5D78AFB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60.000</w:t>
            </w:r>
          </w:p>
        </w:tc>
        <w:tc>
          <w:tcPr>
            <w:tcW w:w="0" w:type="auto"/>
            <w:tcBorders>
              <w:top w:val="nil"/>
              <w:bottom w:val="nil"/>
            </w:tcBorders>
            <w:shd w:val="clear" w:color="auto" w:fill="auto"/>
          </w:tcPr>
          <w:p w14:paraId="79F8DD0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60.000</w:t>
            </w:r>
          </w:p>
        </w:tc>
        <w:tc>
          <w:tcPr>
            <w:tcW w:w="0" w:type="auto"/>
            <w:tcBorders>
              <w:top w:val="nil"/>
              <w:bottom w:val="nil"/>
            </w:tcBorders>
            <w:shd w:val="clear" w:color="auto" w:fill="auto"/>
          </w:tcPr>
          <w:p w14:paraId="5B4483E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60.000</w:t>
            </w:r>
          </w:p>
        </w:tc>
        <w:tc>
          <w:tcPr>
            <w:tcW w:w="0" w:type="auto"/>
            <w:tcBorders>
              <w:top w:val="nil"/>
              <w:bottom w:val="nil"/>
            </w:tcBorders>
          </w:tcPr>
          <w:p w14:paraId="6E85027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175673F4" w14:textId="77777777" w:rsidTr="00A66320">
        <w:tc>
          <w:tcPr>
            <w:tcW w:w="0" w:type="auto"/>
            <w:gridSpan w:val="9"/>
            <w:tcBorders>
              <w:top w:val="single" w:sz="6" w:space="0" w:color="auto"/>
              <w:bottom w:val="single" w:sz="6" w:space="0" w:color="auto"/>
            </w:tcBorders>
          </w:tcPr>
          <w:p w14:paraId="7FD48746"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 Ocrelizumab</w:t>
            </w:r>
          </w:p>
        </w:tc>
      </w:tr>
      <w:tr w:rsidR="00344B4B" w:rsidRPr="00453AD5" w14:paraId="59B68386" w14:textId="77777777" w:rsidTr="00A66320">
        <w:tc>
          <w:tcPr>
            <w:tcW w:w="0" w:type="auto"/>
            <w:tcBorders>
              <w:top w:val="nil"/>
              <w:bottom w:val="nil"/>
            </w:tcBorders>
          </w:tcPr>
          <w:p w14:paraId="6AAB244A" w14:textId="3D7F9BFB" w:rsidR="00344B4B" w:rsidRPr="00453AD5" w:rsidRDefault="00344B4B" w:rsidP="00A66320">
            <w:pPr>
              <w:rPr>
                <w:rFonts w:ascii="Times New Roman" w:hAnsi="Times New Roman"/>
                <w:sz w:val="12"/>
                <w:szCs w:val="12"/>
                <w:lang w:val="en-US"/>
              </w:rPr>
            </w:pPr>
            <w:r w:rsidRPr="00703BBB">
              <w:rPr>
                <w:rFonts w:ascii="Times New Roman" w:hAnsi="Times New Roman"/>
                <w:sz w:val="12"/>
                <w:szCs w:val="12"/>
                <w:lang w:val="en-US"/>
              </w:rPr>
              <w:t>243</w:t>
            </w:r>
          </w:p>
        </w:tc>
        <w:tc>
          <w:tcPr>
            <w:tcW w:w="0" w:type="auto"/>
            <w:tcBorders>
              <w:top w:val="nil"/>
              <w:bottom w:val="nil"/>
            </w:tcBorders>
          </w:tcPr>
          <w:p w14:paraId="429C241E" w14:textId="4D4BD222"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Posology_Ocrelizuab_given_fail_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B2268B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(L652)</w:t>
            </w:r>
          </w:p>
        </w:tc>
        <w:tc>
          <w:tcPr>
            <w:tcW w:w="0" w:type="auto"/>
            <w:tcBorders>
              <w:top w:val="nil"/>
              <w:bottom w:val="nil"/>
            </w:tcBorders>
            <w:shd w:val="clear" w:color="auto" w:fill="auto"/>
          </w:tcPr>
          <w:p w14:paraId="72172750" w14:textId="18E0EAE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Ocrelizuab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7D4C202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6C7B186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1200.000</w:t>
            </w:r>
          </w:p>
        </w:tc>
        <w:tc>
          <w:tcPr>
            <w:tcW w:w="0" w:type="auto"/>
            <w:tcBorders>
              <w:top w:val="nil"/>
              <w:bottom w:val="nil"/>
            </w:tcBorders>
            <w:shd w:val="clear" w:color="auto" w:fill="auto"/>
          </w:tcPr>
          <w:p w14:paraId="49649205"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1200.000</w:t>
            </w:r>
          </w:p>
        </w:tc>
        <w:tc>
          <w:tcPr>
            <w:tcW w:w="0" w:type="auto"/>
            <w:tcBorders>
              <w:top w:val="nil"/>
              <w:bottom w:val="nil"/>
            </w:tcBorders>
            <w:shd w:val="clear" w:color="auto" w:fill="auto"/>
          </w:tcPr>
          <w:p w14:paraId="324298D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1200.000</w:t>
            </w:r>
          </w:p>
        </w:tc>
        <w:tc>
          <w:tcPr>
            <w:tcW w:w="0" w:type="auto"/>
            <w:tcBorders>
              <w:top w:val="nil"/>
              <w:bottom w:val="nil"/>
            </w:tcBorders>
          </w:tcPr>
          <w:p w14:paraId="3FEF485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34D1C470" w14:textId="77777777" w:rsidTr="00A66320">
        <w:tc>
          <w:tcPr>
            <w:tcW w:w="0" w:type="auto"/>
            <w:tcBorders>
              <w:top w:val="nil"/>
              <w:bottom w:val="nil"/>
            </w:tcBorders>
          </w:tcPr>
          <w:p w14:paraId="49E090AF" w14:textId="5BA5DB06" w:rsidR="00344B4B" w:rsidRPr="00453AD5" w:rsidRDefault="00703BBB" w:rsidP="00703BBB">
            <w:pPr>
              <w:rPr>
                <w:rFonts w:ascii="Times New Roman" w:hAnsi="Times New Roman"/>
                <w:sz w:val="12"/>
                <w:szCs w:val="12"/>
                <w:lang w:val="en-US"/>
              </w:rPr>
            </w:pPr>
            <w:r w:rsidRPr="00C902C8">
              <w:rPr>
                <w:rFonts w:ascii="Times New Roman" w:hAnsi="Times New Roman"/>
                <w:sz w:val="12"/>
                <w:szCs w:val="12"/>
                <w:lang w:val="en-US"/>
              </w:rPr>
              <w:t>24</w:t>
            </w:r>
            <w:r>
              <w:rPr>
                <w:rFonts w:ascii="Times New Roman" w:hAnsi="Times New Roman"/>
                <w:sz w:val="12"/>
                <w:szCs w:val="12"/>
                <w:lang w:val="en-US"/>
              </w:rPr>
              <w:t>4</w:t>
            </w:r>
          </w:p>
        </w:tc>
        <w:tc>
          <w:tcPr>
            <w:tcW w:w="0" w:type="auto"/>
            <w:tcBorders>
              <w:top w:val="nil"/>
              <w:bottom w:val="nil"/>
            </w:tcBorders>
          </w:tcPr>
          <w:p w14:paraId="471B5DB8" w14:textId="58C64A9F"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Vol_administrations_Ocrelizumab_given_fail_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_2nd_year_Teriflunomide</w:t>
            </w:r>
          </w:p>
        </w:tc>
        <w:tc>
          <w:tcPr>
            <w:tcW w:w="0" w:type="auto"/>
            <w:tcBorders>
              <w:top w:val="nil"/>
              <w:bottom w:val="nil"/>
            </w:tcBorders>
          </w:tcPr>
          <w:p w14:paraId="7FE7350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(L653)</w:t>
            </w:r>
          </w:p>
        </w:tc>
        <w:tc>
          <w:tcPr>
            <w:tcW w:w="0" w:type="auto"/>
            <w:tcBorders>
              <w:top w:val="nil"/>
              <w:bottom w:val="nil"/>
            </w:tcBorders>
            <w:shd w:val="clear" w:color="auto" w:fill="auto"/>
          </w:tcPr>
          <w:p w14:paraId="63E96D68" w14:textId="30946E5C"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s</w:t>
            </w:r>
            <w:r w:rsidRPr="00453AD5">
              <w:rPr>
                <w:rFonts w:ascii="Times New Roman" w:hAnsi="Times New Roman"/>
                <w:sz w:val="12"/>
                <w:szCs w:val="12"/>
                <w:lang w:val="en-US"/>
              </w:rPr>
              <w:t xml:space="preserve"> per year Ocrelizuab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2</w:t>
            </w:r>
            <w:r w:rsidRPr="00453AD5">
              <w:rPr>
                <w:rFonts w:ascii="Times New Roman" w:hAnsi="Times New Roman"/>
                <w:sz w:val="12"/>
                <w:szCs w:val="12"/>
                <w:vertAlign w:val="superscript"/>
                <w:lang w:val="en-US"/>
              </w:rPr>
              <w:t>nd</w:t>
            </w:r>
            <w:r w:rsidRPr="00453AD5">
              <w:rPr>
                <w:rFonts w:ascii="Times New Roman" w:hAnsi="Times New Roman"/>
                <w:sz w:val="12"/>
                <w:szCs w:val="12"/>
                <w:lang w:val="en-US"/>
              </w:rPr>
              <w:t xml:space="preserve"> year </w:t>
            </w:r>
          </w:p>
        </w:tc>
        <w:tc>
          <w:tcPr>
            <w:tcW w:w="0" w:type="auto"/>
            <w:tcBorders>
              <w:top w:val="nil"/>
              <w:bottom w:val="nil"/>
            </w:tcBorders>
          </w:tcPr>
          <w:p w14:paraId="0D172D57"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4D330E1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3.000</w:t>
            </w:r>
          </w:p>
        </w:tc>
        <w:tc>
          <w:tcPr>
            <w:tcW w:w="0" w:type="auto"/>
            <w:tcBorders>
              <w:top w:val="nil"/>
              <w:bottom w:val="nil"/>
            </w:tcBorders>
            <w:shd w:val="clear" w:color="auto" w:fill="auto"/>
          </w:tcPr>
          <w:p w14:paraId="3AAF632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3.000</w:t>
            </w:r>
          </w:p>
        </w:tc>
        <w:tc>
          <w:tcPr>
            <w:tcW w:w="0" w:type="auto"/>
            <w:tcBorders>
              <w:top w:val="nil"/>
              <w:bottom w:val="nil"/>
            </w:tcBorders>
            <w:shd w:val="clear" w:color="auto" w:fill="auto"/>
          </w:tcPr>
          <w:p w14:paraId="757B220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3.000</w:t>
            </w:r>
          </w:p>
        </w:tc>
        <w:tc>
          <w:tcPr>
            <w:tcW w:w="0" w:type="auto"/>
            <w:tcBorders>
              <w:top w:val="nil"/>
              <w:bottom w:val="nil"/>
            </w:tcBorders>
          </w:tcPr>
          <w:p w14:paraId="0FD68C5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1E6A7EC2" w14:textId="77777777" w:rsidTr="00A66320">
        <w:tc>
          <w:tcPr>
            <w:tcW w:w="0" w:type="auto"/>
            <w:tcBorders>
              <w:top w:val="nil"/>
              <w:bottom w:val="nil"/>
            </w:tcBorders>
          </w:tcPr>
          <w:p w14:paraId="6E69BB53" w14:textId="471DDCDC"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24</w:t>
            </w:r>
            <w:r>
              <w:rPr>
                <w:rFonts w:ascii="Times New Roman" w:hAnsi="Times New Roman"/>
                <w:sz w:val="12"/>
                <w:szCs w:val="12"/>
                <w:lang w:val="en-US"/>
              </w:rPr>
              <w:t>5</w:t>
            </w:r>
          </w:p>
        </w:tc>
        <w:tc>
          <w:tcPr>
            <w:tcW w:w="0" w:type="auto"/>
            <w:tcBorders>
              <w:top w:val="nil"/>
              <w:bottom w:val="nil"/>
            </w:tcBorders>
          </w:tcPr>
          <w:p w14:paraId="694459A8" w14:textId="07A943CE"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Vol_administrations_Ocrelizumab_given_fail_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_3_7_year_Teriflunomide</w:t>
            </w:r>
          </w:p>
        </w:tc>
        <w:tc>
          <w:tcPr>
            <w:tcW w:w="0" w:type="auto"/>
            <w:tcBorders>
              <w:top w:val="nil"/>
              <w:bottom w:val="nil"/>
            </w:tcBorders>
          </w:tcPr>
          <w:p w14:paraId="7E3081A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(L654)</w:t>
            </w:r>
          </w:p>
        </w:tc>
        <w:tc>
          <w:tcPr>
            <w:tcW w:w="0" w:type="auto"/>
            <w:tcBorders>
              <w:top w:val="nil"/>
              <w:bottom w:val="nil"/>
            </w:tcBorders>
            <w:shd w:val="clear" w:color="auto" w:fill="auto"/>
          </w:tcPr>
          <w:p w14:paraId="25EA0A81" w14:textId="3171CB2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s</w:t>
            </w:r>
            <w:r w:rsidRPr="00453AD5">
              <w:rPr>
                <w:rFonts w:ascii="Times New Roman" w:hAnsi="Times New Roman"/>
                <w:sz w:val="12"/>
                <w:szCs w:val="12"/>
                <w:lang w:val="en-US"/>
              </w:rPr>
              <w:t xml:space="preserve"> per year Ocrelizuab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3_7</w:t>
            </w:r>
          </w:p>
        </w:tc>
        <w:tc>
          <w:tcPr>
            <w:tcW w:w="0" w:type="auto"/>
            <w:tcBorders>
              <w:top w:val="nil"/>
              <w:bottom w:val="nil"/>
            </w:tcBorders>
          </w:tcPr>
          <w:p w14:paraId="1EA1CB0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3FF5E4E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2.000</w:t>
            </w:r>
          </w:p>
        </w:tc>
        <w:tc>
          <w:tcPr>
            <w:tcW w:w="0" w:type="auto"/>
            <w:tcBorders>
              <w:top w:val="nil"/>
              <w:bottom w:val="nil"/>
            </w:tcBorders>
            <w:shd w:val="clear" w:color="auto" w:fill="auto"/>
          </w:tcPr>
          <w:p w14:paraId="575ADE8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12.000</w:t>
            </w:r>
          </w:p>
        </w:tc>
        <w:tc>
          <w:tcPr>
            <w:tcW w:w="0" w:type="auto"/>
            <w:tcBorders>
              <w:top w:val="nil"/>
              <w:bottom w:val="nil"/>
            </w:tcBorders>
            <w:shd w:val="clear" w:color="auto" w:fill="auto"/>
          </w:tcPr>
          <w:p w14:paraId="54171FB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2.000</w:t>
            </w:r>
          </w:p>
        </w:tc>
        <w:tc>
          <w:tcPr>
            <w:tcW w:w="0" w:type="auto"/>
            <w:tcBorders>
              <w:top w:val="nil"/>
              <w:bottom w:val="nil"/>
            </w:tcBorders>
          </w:tcPr>
          <w:p w14:paraId="16282D9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31F68204" w14:textId="77777777" w:rsidTr="00A66320">
        <w:tc>
          <w:tcPr>
            <w:tcW w:w="0" w:type="auto"/>
            <w:gridSpan w:val="9"/>
            <w:tcBorders>
              <w:top w:val="single" w:sz="6" w:space="0" w:color="auto"/>
              <w:bottom w:val="single" w:sz="6" w:space="0" w:color="auto"/>
            </w:tcBorders>
          </w:tcPr>
          <w:p w14:paraId="768D9E15"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time - Ocrelizumab</w:t>
            </w:r>
          </w:p>
        </w:tc>
      </w:tr>
      <w:tr w:rsidR="00311688" w:rsidRPr="00453AD5" w14:paraId="1BAF4866" w14:textId="77777777" w:rsidTr="00A66320">
        <w:tc>
          <w:tcPr>
            <w:tcW w:w="0" w:type="auto"/>
            <w:tcBorders>
              <w:top w:val="nil"/>
              <w:bottom w:val="nil"/>
            </w:tcBorders>
          </w:tcPr>
          <w:p w14:paraId="58E6ACFE" w14:textId="4BB02AA9"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24</w:t>
            </w:r>
            <w:r>
              <w:rPr>
                <w:rFonts w:ascii="Times New Roman" w:hAnsi="Times New Roman"/>
                <w:sz w:val="12"/>
                <w:szCs w:val="12"/>
                <w:lang w:val="en-US"/>
              </w:rPr>
              <w:t>6</w:t>
            </w:r>
          </w:p>
        </w:tc>
        <w:tc>
          <w:tcPr>
            <w:tcW w:w="0" w:type="auto"/>
            <w:tcBorders>
              <w:top w:val="nil"/>
              <w:bottom w:val="nil"/>
            </w:tcBorders>
          </w:tcPr>
          <w:p w14:paraId="24876870" w14:textId="603C57F8"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Vol_min_adm_nurse_Ocrelizumab_given_fail_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9BE543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(L656)</w:t>
            </w:r>
          </w:p>
        </w:tc>
        <w:tc>
          <w:tcPr>
            <w:tcW w:w="0" w:type="auto"/>
            <w:tcBorders>
              <w:top w:val="nil"/>
              <w:bottom w:val="nil"/>
            </w:tcBorders>
            <w:shd w:val="clear" w:color="auto" w:fill="auto"/>
          </w:tcPr>
          <w:p w14:paraId="15B0F542" w14:textId="68B048F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Nurse time (minutes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for administration Ocrelizumab treatment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40BD987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448E6BD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26CAE3F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5097D5D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6BF4716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798F3AA9" w14:textId="77777777" w:rsidTr="00A66320">
        <w:tc>
          <w:tcPr>
            <w:tcW w:w="0" w:type="auto"/>
            <w:gridSpan w:val="9"/>
            <w:tcBorders>
              <w:top w:val="single" w:sz="6" w:space="0" w:color="auto"/>
              <w:bottom w:val="single" w:sz="6" w:space="0" w:color="auto"/>
            </w:tcBorders>
          </w:tcPr>
          <w:p w14:paraId="2E792BBA"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Administration disposables - Ocrelizumab</w:t>
            </w:r>
          </w:p>
        </w:tc>
      </w:tr>
      <w:tr w:rsidR="00703BBB" w:rsidRPr="00453AD5" w14:paraId="2470F736" w14:textId="77777777" w:rsidTr="00A66320">
        <w:tc>
          <w:tcPr>
            <w:tcW w:w="0" w:type="auto"/>
            <w:tcBorders>
              <w:top w:val="nil"/>
              <w:bottom w:val="nil"/>
            </w:tcBorders>
          </w:tcPr>
          <w:p w14:paraId="06CA592A" w14:textId="7634341C" w:rsidR="00703BBB" w:rsidRPr="00453AD5" w:rsidRDefault="00703BBB" w:rsidP="00344B4B">
            <w:pPr>
              <w:rPr>
                <w:rFonts w:ascii="Times New Roman" w:hAnsi="Times New Roman"/>
                <w:sz w:val="12"/>
                <w:szCs w:val="12"/>
                <w:lang w:val="en-US"/>
              </w:rPr>
            </w:pPr>
            <w:r w:rsidRPr="00453AD5">
              <w:rPr>
                <w:rFonts w:ascii="Times New Roman" w:hAnsi="Times New Roman"/>
                <w:sz w:val="12"/>
                <w:szCs w:val="12"/>
                <w:lang w:val="en-US"/>
              </w:rPr>
              <w:t>24</w:t>
            </w:r>
            <w:r>
              <w:rPr>
                <w:rFonts w:ascii="Times New Roman" w:hAnsi="Times New Roman"/>
                <w:sz w:val="12"/>
                <w:szCs w:val="12"/>
                <w:lang w:val="en-US"/>
              </w:rPr>
              <w:t>7</w:t>
            </w:r>
          </w:p>
        </w:tc>
        <w:tc>
          <w:tcPr>
            <w:tcW w:w="0" w:type="auto"/>
            <w:tcBorders>
              <w:top w:val="nil"/>
              <w:bottom w:val="nil"/>
            </w:tcBorders>
          </w:tcPr>
          <w:p w14:paraId="1BCB45CD" w14:textId="08F19CF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w:t>
            </w:r>
            <w:r>
              <w:rPr>
                <w:rFonts w:ascii="Times New Roman" w:hAnsi="Times New Roman"/>
                <w:sz w:val="12"/>
                <w:szCs w:val="12"/>
                <w:lang w:val="en-US"/>
              </w:rPr>
              <w:t>i</w:t>
            </w:r>
            <w:r w:rsidRPr="00453AD5">
              <w:rPr>
                <w:rFonts w:ascii="Times New Roman" w:hAnsi="Times New Roman"/>
                <w:sz w:val="12"/>
                <w:szCs w:val="12"/>
                <w:lang w:val="en-US"/>
              </w:rPr>
              <w:t>v_line_Ocrelizumab_given_fail_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60417D0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(L658)</w:t>
            </w:r>
          </w:p>
        </w:tc>
        <w:tc>
          <w:tcPr>
            <w:tcW w:w="0" w:type="auto"/>
            <w:tcBorders>
              <w:top w:val="nil"/>
              <w:bottom w:val="nil"/>
            </w:tcBorders>
            <w:shd w:val="clear" w:color="auto" w:fill="auto"/>
          </w:tcPr>
          <w:p w14:paraId="4B6627D2" w14:textId="5CA800A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iv line</w:t>
            </w:r>
            <w:r>
              <w:rPr>
                <w:rFonts w:ascii="Times New Roman" w:hAnsi="Times New Roman"/>
                <w:sz w:val="12"/>
                <w:szCs w:val="12"/>
                <w:lang w:val="en-US"/>
              </w:rPr>
              <w:t>s</w:t>
            </w:r>
            <w:r w:rsidRPr="00453AD5">
              <w:rPr>
                <w:rFonts w:ascii="Times New Roman" w:hAnsi="Times New Roman"/>
                <w:sz w:val="12"/>
                <w:szCs w:val="12"/>
                <w:lang w:val="en-US"/>
              </w:rPr>
              <w:t xml:space="preserve"> for Ocrelizumab administration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2912788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44A7D48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7591ED7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7A4F58D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51116C3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0782641" w14:textId="77777777" w:rsidTr="00A66320">
        <w:tc>
          <w:tcPr>
            <w:tcW w:w="0" w:type="auto"/>
            <w:tcBorders>
              <w:top w:val="nil"/>
              <w:bottom w:val="nil"/>
            </w:tcBorders>
          </w:tcPr>
          <w:p w14:paraId="1CC890CF" w14:textId="23860E48" w:rsidR="00703BBB" w:rsidRPr="00453AD5" w:rsidRDefault="00703BBB" w:rsidP="00344B4B">
            <w:pPr>
              <w:rPr>
                <w:rFonts w:ascii="Times New Roman" w:hAnsi="Times New Roman"/>
                <w:sz w:val="12"/>
                <w:szCs w:val="12"/>
                <w:lang w:val="en-US"/>
              </w:rPr>
            </w:pPr>
            <w:r w:rsidRPr="00453AD5">
              <w:rPr>
                <w:rFonts w:ascii="Times New Roman" w:hAnsi="Times New Roman"/>
                <w:sz w:val="12"/>
                <w:szCs w:val="12"/>
                <w:lang w:val="en-US"/>
              </w:rPr>
              <w:t>24</w:t>
            </w:r>
            <w:r>
              <w:rPr>
                <w:rFonts w:ascii="Times New Roman" w:hAnsi="Times New Roman"/>
                <w:sz w:val="12"/>
                <w:szCs w:val="12"/>
                <w:lang w:val="en-US"/>
              </w:rPr>
              <w:t>8</w:t>
            </w:r>
          </w:p>
        </w:tc>
        <w:tc>
          <w:tcPr>
            <w:tcW w:w="0" w:type="auto"/>
            <w:tcBorders>
              <w:top w:val="nil"/>
              <w:bottom w:val="nil"/>
            </w:tcBorders>
          </w:tcPr>
          <w:p w14:paraId="556825E5" w14:textId="1771C20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Vol_adm_needle_Ocrelizumab_given_fail_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1782B41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(L659)</w:t>
            </w:r>
          </w:p>
        </w:tc>
        <w:tc>
          <w:tcPr>
            <w:tcW w:w="0" w:type="auto"/>
            <w:tcBorders>
              <w:top w:val="nil"/>
              <w:bottom w:val="nil"/>
            </w:tcBorders>
            <w:shd w:val="clear" w:color="auto" w:fill="auto"/>
          </w:tcPr>
          <w:p w14:paraId="0C436711" w14:textId="7C649AD6"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needle</w:t>
            </w:r>
            <w:r>
              <w:rPr>
                <w:rFonts w:ascii="Times New Roman" w:hAnsi="Times New Roman"/>
                <w:sz w:val="12"/>
                <w:szCs w:val="12"/>
                <w:lang w:val="en-US"/>
              </w:rPr>
              <w:t>s</w:t>
            </w:r>
            <w:r w:rsidRPr="00453AD5">
              <w:rPr>
                <w:rFonts w:ascii="Times New Roman" w:hAnsi="Times New Roman"/>
                <w:sz w:val="12"/>
                <w:szCs w:val="12"/>
                <w:lang w:val="en-US"/>
              </w:rPr>
              <w:t xml:space="preserve"> for Ocrelizumab administration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10D5BE1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72E918D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736AF6A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69862D6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5B87B6A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3620BA85" w14:textId="77777777" w:rsidTr="00A66320">
        <w:tc>
          <w:tcPr>
            <w:tcW w:w="0" w:type="auto"/>
            <w:tcBorders>
              <w:top w:val="nil"/>
              <w:bottom w:val="nil"/>
            </w:tcBorders>
          </w:tcPr>
          <w:p w14:paraId="1C603474" w14:textId="405F022B"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24</w:t>
            </w:r>
            <w:r>
              <w:rPr>
                <w:rFonts w:ascii="Times New Roman" w:hAnsi="Times New Roman"/>
                <w:sz w:val="12"/>
                <w:szCs w:val="12"/>
                <w:lang w:val="en-US"/>
              </w:rPr>
              <w:t>9</w:t>
            </w:r>
          </w:p>
        </w:tc>
        <w:tc>
          <w:tcPr>
            <w:tcW w:w="0" w:type="auto"/>
            <w:tcBorders>
              <w:top w:val="nil"/>
              <w:bottom w:val="nil"/>
            </w:tcBorders>
          </w:tcPr>
          <w:p w14:paraId="31C8F965" w14:textId="335D217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Vol_adm_antiseptic_cc_Ocrelizumab_given_fail_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06145FF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(L660)</w:t>
            </w:r>
          </w:p>
        </w:tc>
        <w:tc>
          <w:tcPr>
            <w:tcW w:w="0" w:type="auto"/>
            <w:tcBorders>
              <w:top w:val="nil"/>
              <w:bottom w:val="nil"/>
            </w:tcBorders>
            <w:shd w:val="clear" w:color="auto" w:fill="auto"/>
          </w:tcPr>
          <w:p w14:paraId="56B22E67" w14:textId="02D92040"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Volume (cubic centimeter</w:t>
            </w:r>
            <w:r>
              <w:rPr>
                <w:rFonts w:ascii="Times New Roman" w:hAnsi="Times New Roman"/>
                <w:sz w:val="12"/>
                <w:szCs w:val="12"/>
                <w:lang w:val="en-US"/>
              </w:rPr>
              <w:t>s</w:t>
            </w:r>
            <w:r w:rsidRPr="00453AD5">
              <w:rPr>
                <w:rFonts w:ascii="Times New Roman" w:hAnsi="Times New Roman"/>
                <w:sz w:val="12"/>
                <w:szCs w:val="12"/>
                <w:lang w:val="en-US"/>
              </w:rPr>
              <w:t xml:space="preserve">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of antiseptic for Ocrelizumab administration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0CAB194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1AF63BB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shd w:val="clear" w:color="auto" w:fill="auto"/>
          </w:tcPr>
          <w:p w14:paraId="735EDEA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shd w:val="clear" w:color="auto" w:fill="auto"/>
          </w:tcPr>
          <w:p w14:paraId="198FDB4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tcPr>
          <w:p w14:paraId="3EDCC28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43A6B715" w14:textId="77777777" w:rsidTr="00A66320">
        <w:tc>
          <w:tcPr>
            <w:tcW w:w="0" w:type="auto"/>
            <w:gridSpan w:val="9"/>
            <w:tcBorders>
              <w:top w:val="single" w:sz="6" w:space="0" w:color="auto"/>
              <w:bottom w:val="single" w:sz="6" w:space="0" w:color="auto"/>
            </w:tcBorders>
          </w:tcPr>
          <w:p w14:paraId="20A0609A"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Postadministration disposables - Ocrelizumab</w:t>
            </w:r>
          </w:p>
        </w:tc>
      </w:tr>
      <w:tr w:rsidR="00311688" w:rsidRPr="00453AD5" w14:paraId="00147E44" w14:textId="77777777" w:rsidTr="00A66320">
        <w:tc>
          <w:tcPr>
            <w:tcW w:w="0" w:type="auto"/>
            <w:tcBorders>
              <w:top w:val="nil"/>
              <w:bottom w:val="nil"/>
            </w:tcBorders>
          </w:tcPr>
          <w:p w14:paraId="6DCA70E0" w14:textId="790DCBCA"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50</w:t>
            </w:r>
          </w:p>
        </w:tc>
        <w:tc>
          <w:tcPr>
            <w:tcW w:w="0" w:type="auto"/>
            <w:tcBorders>
              <w:top w:val="nil"/>
              <w:bottom w:val="nil"/>
            </w:tcBorders>
          </w:tcPr>
          <w:p w14:paraId="0A592FD3" w14:textId="1E27D53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Vol_postad_physio_Ocrelizumab_given_fail_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1A8C5B3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(L662)</w:t>
            </w:r>
          </w:p>
        </w:tc>
        <w:tc>
          <w:tcPr>
            <w:tcW w:w="0" w:type="auto"/>
            <w:tcBorders>
              <w:top w:val="nil"/>
              <w:bottom w:val="nil"/>
            </w:tcBorders>
            <w:shd w:val="clear" w:color="auto" w:fill="auto"/>
          </w:tcPr>
          <w:p w14:paraId="159505BC" w14:textId="2985DCB0"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physiological solution</w:t>
            </w:r>
            <w:r>
              <w:rPr>
                <w:rFonts w:ascii="Times New Roman" w:hAnsi="Times New Roman"/>
                <w:sz w:val="12"/>
                <w:szCs w:val="12"/>
                <w:lang w:val="en-US"/>
              </w:rPr>
              <w:t>s</w:t>
            </w:r>
            <w:r w:rsidRPr="00453AD5">
              <w:rPr>
                <w:rFonts w:ascii="Times New Roman" w:hAnsi="Times New Roman"/>
                <w:sz w:val="12"/>
                <w:szCs w:val="12"/>
                <w:lang w:val="en-US"/>
              </w:rPr>
              <w:t xml:space="preserve"> postadministration Ocrelizumab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1109B73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3CC6A27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2B5418E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544D50E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3525A41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D8CDF0A" w14:textId="77777777" w:rsidTr="00A66320">
        <w:tc>
          <w:tcPr>
            <w:tcW w:w="0" w:type="auto"/>
            <w:gridSpan w:val="9"/>
            <w:tcBorders>
              <w:top w:val="single" w:sz="6" w:space="0" w:color="auto"/>
              <w:bottom w:val="single" w:sz="6" w:space="0" w:color="auto"/>
            </w:tcBorders>
          </w:tcPr>
          <w:p w14:paraId="2D3CB8DE"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Postadministration time - Ocrelizumab</w:t>
            </w:r>
          </w:p>
        </w:tc>
      </w:tr>
      <w:tr w:rsidR="00311688" w:rsidRPr="00453AD5" w14:paraId="1BE0DEEE" w14:textId="77777777" w:rsidTr="00A66320">
        <w:tc>
          <w:tcPr>
            <w:tcW w:w="0" w:type="auto"/>
            <w:tcBorders>
              <w:top w:val="nil"/>
              <w:bottom w:val="nil"/>
            </w:tcBorders>
          </w:tcPr>
          <w:p w14:paraId="70554132" w14:textId="149EEDE5"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51</w:t>
            </w:r>
          </w:p>
        </w:tc>
        <w:tc>
          <w:tcPr>
            <w:tcW w:w="0" w:type="auto"/>
            <w:tcBorders>
              <w:top w:val="nil"/>
              <w:bottom w:val="nil"/>
            </w:tcBorders>
          </w:tcPr>
          <w:p w14:paraId="11B30EB5" w14:textId="563F5E99"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Vol_postad_time_nurse_Ocrelizumab_given_fail_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1D47ECD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(L664)</w:t>
            </w:r>
          </w:p>
        </w:tc>
        <w:tc>
          <w:tcPr>
            <w:tcW w:w="0" w:type="auto"/>
            <w:tcBorders>
              <w:top w:val="nil"/>
              <w:bottom w:val="nil"/>
            </w:tcBorders>
            <w:shd w:val="clear" w:color="auto" w:fill="auto"/>
          </w:tcPr>
          <w:p w14:paraId="6B5547E5" w14:textId="591EBAB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Number of nurse time (minutes) for administration Ocrelizumab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41B415F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34BAEB9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90.000</w:t>
            </w:r>
          </w:p>
        </w:tc>
        <w:tc>
          <w:tcPr>
            <w:tcW w:w="0" w:type="auto"/>
            <w:tcBorders>
              <w:top w:val="nil"/>
              <w:bottom w:val="nil"/>
            </w:tcBorders>
            <w:shd w:val="clear" w:color="auto" w:fill="auto"/>
          </w:tcPr>
          <w:p w14:paraId="01EBB67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90.000</w:t>
            </w:r>
          </w:p>
        </w:tc>
        <w:tc>
          <w:tcPr>
            <w:tcW w:w="0" w:type="auto"/>
            <w:tcBorders>
              <w:top w:val="nil"/>
              <w:bottom w:val="nil"/>
            </w:tcBorders>
            <w:shd w:val="clear" w:color="auto" w:fill="auto"/>
          </w:tcPr>
          <w:p w14:paraId="4AC32A0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90.000</w:t>
            </w:r>
          </w:p>
        </w:tc>
        <w:tc>
          <w:tcPr>
            <w:tcW w:w="0" w:type="auto"/>
            <w:tcBorders>
              <w:top w:val="nil"/>
              <w:bottom w:val="nil"/>
            </w:tcBorders>
          </w:tcPr>
          <w:p w14:paraId="3C3016A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343B51E5" w14:textId="77777777" w:rsidTr="00EE4685">
        <w:tc>
          <w:tcPr>
            <w:tcW w:w="0" w:type="auto"/>
            <w:gridSpan w:val="9"/>
            <w:tcBorders>
              <w:top w:val="single" w:sz="6" w:space="0" w:color="auto"/>
              <w:bottom w:val="single" w:sz="6" w:space="0" w:color="auto"/>
            </w:tcBorders>
          </w:tcPr>
          <w:p w14:paraId="1CD50C08"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Pre-treatment assessment - Alemtuzumab</w:t>
            </w:r>
          </w:p>
        </w:tc>
      </w:tr>
      <w:tr w:rsidR="00703BBB" w:rsidRPr="00453AD5" w14:paraId="33A98EEB" w14:textId="77777777" w:rsidTr="00A66320">
        <w:tc>
          <w:tcPr>
            <w:tcW w:w="0" w:type="auto"/>
            <w:tcBorders>
              <w:top w:val="nil"/>
              <w:bottom w:val="nil"/>
            </w:tcBorders>
          </w:tcPr>
          <w:p w14:paraId="62C18080" w14:textId="301935D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252</w:t>
            </w:r>
          </w:p>
        </w:tc>
        <w:tc>
          <w:tcPr>
            <w:tcW w:w="0" w:type="auto"/>
            <w:tcBorders>
              <w:top w:val="nil"/>
              <w:bottom w:val="nil"/>
            </w:tcBorders>
          </w:tcPr>
          <w:p w14:paraId="346BA530" w14:textId="2647FAA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Vol_pre_Alemtuzumab_haepatic_test_ALT_given_fail_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0ACF17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(L667)</w:t>
            </w:r>
          </w:p>
        </w:tc>
        <w:tc>
          <w:tcPr>
            <w:tcW w:w="0" w:type="auto"/>
            <w:tcBorders>
              <w:top w:val="nil"/>
              <w:bottom w:val="nil"/>
            </w:tcBorders>
            <w:shd w:val="clear" w:color="auto" w:fill="auto"/>
          </w:tcPr>
          <w:p w14:paraId="25B91417" w14:textId="74DAF54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ALT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Alemtuzumab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48447B5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063D83C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00F5B08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6C82043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52E844F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7278A76C" w14:textId="77777777" w:rsidTr="00A66320">
        <w:tc>
          <w:tcPr>
            <w:tcW w:w="0" w:type="auto"/>
            <w:tcBorders>
              <w:top w:val="nil"/>
              <w:bottom w:val="nil"/>
            </w:tcBorders>
          </w:tcPr>
          <w:p w14:paraId="0ADC9E26" w14:textId="5234710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25</w:t>
            </w:r>
            <w:r>
              <w:rPr>
                <w:rFonts w:ascii="Times New Roman" w:hAnsi="Times New Roman"/>
                <w:sz w:val="12"/>
                <w:szCs w:val="12"/>
                <w:lang w:val="en-US"/>
              </w:rPr>
              <w:t>3</w:t>
            </w:r>
          </w:p>
        </w:tc>
        <w:tc>
          <w:tcPr>
            <w:tcW w:w="0" w:type="auto"/>
            <w:tcBorders>
              <w:top w:val="nil"/>
              <w:bottom w:val="nil"/>
            </w:tcBorders>
          </w:tcPr>
          <w:p w14:paraId="4CABC3F0" w14:textId="64CB753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Vol_pre_Alemtuzumab_haepatic_test_AST_given_fail_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488A78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(L668)</w:t>
            </w:r>
          </w:p>
        </w:tc>
        <w:tc>
          <w:tcPr>
            <w:tcW w:w="0" w:type="auto"/>
            <w:tcBorders>
              <w:top w:val="nil"/>
              <w:bottom w:val="nil"/>
            </w:tcBorders>
            <w:shd w:val="clear" w:color="auto" w:fill="auto"/>
          </w:tcPr>
          <w:p w14:paraId="398EC71F" w14:textId="238AC1A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AST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Alemtuzumab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3579C03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1ACFAA3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2BC0D3B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1F87235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1E63B73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42AA5B75" w14:textId="77777777" w:rsidTr="00A66320">
        <w:tc>
          <w:tcPr>
            <w:tcW w:w="0" w:type="auto"/>
            <w:tcBorders>
              <w:top w:val="nil"/>
              <w:bottom w:val="nil"/>
            </w:tcBorders>
          </w:tcPr>
          <w:p w14:paraId="19BBD066" w14:textId="07129970" w:rsidR="00703BBB" w:rsidRPr="00453AD5" w:rsidRDefault="00703BBB" w:rsidP="00344B4B">
            <w:pPr>
              <w:rPr>
                <w:rFonts w:ascii="Times New Roman" w:hAnsi="Times New Roman"/>
                <w:sz w:val="12"/>
                <w:szCs w:val="12"/>
                <w:lang w:val="en-US"/>
              </w:rPr>
            </w:pPr>
            <w:r w:rsidRPr="00453AD5">
              <w:rPr>
                <w:rFonts w:ascii="Times New Roman" w:hAnsi="Times New Roman"/>
                <w:sz w:val="12"/>
                <w:szCs w:val="12"/>
                <w:lang w:val="en-US"/>
              </w:rPr>
              <w:t>25</w:t>
            </w:r>
            <w:r>
              <w:rPr>
                <w:rFonts w:ascii="Times New Roman" w:hAnsi="Times New Roman"/>
                <w:sz w:val="12"/>
                <w:szCs w:val="12"/>
                <w:lang w:val="en-US"/>
              </w:rPr>
              <w:t>4</w:t>
            </w:r>
          </w:p>
        </w:tc>
        <w:tc>
          <w:tcPr>
            <w:tcW w:w="0" w:type="auto"/>
            <w:tcBorders>
              <w:top w:val="nil"/>
              <w:bottom w:val="nil"/>
            </w:tcBorders>
          </w:tcPr>
          <w:p w14:paraId="55369DC3" w14:textId="081F5CE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Vol_pre_Alemtuzumab_haepatic_test_gGT_given_fail_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B4F315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(L669)</w:t>
            </w:r>
          </w:p>
        </w:tc>
        <w:tc>
          <w:tcPr>
            <w:tcW w:w="0" w:type="auto"/>
            <w:tcBorders>
              <w:top w:val="nil"/>
              <w:bottom w:val="nil"/>
            </w:tcBorders>
            <w:shd w:val="clear" w:color="auto" w:fill="auto"/>
          </w:tcPr>
          <w:p w14:paraId="18246E83" w14:textId="4CB0DC1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gGT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Alemtuzumab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48B048E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2DE9409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68600B6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47A1E50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28DD08E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695E6061" w14:textId="77777777" w:rsidTr="00A66320">
        <w:tc>
          <w:tcPr>
            <w:tcW w:w="0" w:type="auto"/>
            <w:tcBorders>
              <w:top w:val="nil"/>
              <w:bottom w:val="single" w:sz="18" w:space="0" w:color="auto"/>
            </w:tcBorders>
          </w:tcPr>
          <w:p w14:paraId="1C83686E" w14:textId="44A66B18"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25</w:t>
            </w:r>
            <w:r>
              <w:rPr>
                <w:rFonts w:ascii="Times New Roman" w:hAnsi="Times New Roman"/>
                <w:sz w:val="12"/>
                <w:szCs w:val="12"/>
                <w:lang w:val="en-US"/>
              </w:rPr>
              <w:t>5</w:t>
            </w:r>
          </w:p>
        </w:tc>
        <w:tc>
          <w:tcPr>
            <w:tcW w:w="0" w:type="auto"/>
            <w:tcBorders>
              <w:top w:val="nil"/>
              <w:bottom w:val="single" w:sz="18" w:space="0" w:color="auto"/>
            </w:tcBorders>
          </w:tcPr>
          <w:p w14:paraId="7849FE07" w14:textId="44A5621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Vol_pre_Alemtuzumab_sierology_test_HBV_given_fail_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single" w:sz="18" w:space="0" w:color="auto"/>
            </w:tcBorders>
          </w:tcPr>
          <w:p w14:paraId="49A349FA"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(L670)</w:t>
            </w:r>
          </w:p>
        </w:tc>
        <w:tc>
          <w:tcPr>
            <w:tcW w:w="0" w:type="auto"/>
            <w:tcBorders>
              <w:top w:val="nil"/>
              <w:bottom w:val="single" w:sz="18" w:space="0" w:color="auto"/>
            </w:tcBorders>
            <w:shd w:val="clear" w:color="auto" w:fill="auto"/>
          </w:tcPr>
          <w:p w14:paraId="1859EA58" w14:textId="32078B65"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HBV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Alemtuzumab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single" w:sz="18" w:space="0" w:color="auto"/>
            </w:tcBorders>
          </w:tcPr>
          <w:p w14:paraId="4C7FE25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single" w:sz="18" w:space="0" w:color="auto"/>
            </w:tcBorders>
            <w:shd w:val="clear" w:color="auto" w:fill="auto"/>
          </w:tcPr>
          <w:p w14:paraId="611C3D6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single" w:sz="18" w:space="0" w:color="auto"/>
            </w:tcBorders>
            <w:shd w:val="clear" w:color="auto" w:fill="auto"/>
          </w:tcPr>
          <w:p w14:paraId="136BE7D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single" w:sz="18" w:space="0" w:color="auto"/>
            </w:tcBorders>
            <w:shd w:val="clear" w:color="auto" w:fill="auto"/>
          </w:tcPr>
          <w:p w14:paraId="2DAAEE8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single" w:sz="18" w:space="0" w:color="auto"/>
            </w:tcBorders>
          </w:tcPr>
          <w:p w14:paraId="118D00A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64A44A0B" w14:textId="5EED6912"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19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32"/>
        <w:gridCol w:w="4735"/>
        <w:gridCol w:w="991"/>
        <w:gridCol w:w="4142"/>
        <w:gridCol w:w="897"/>
        <w:gridCol w:w="761"/>
        <w:gridCol w:w="546"/>
        <w:gridCol w:w="546"/>
        <w:gridCol w:w="1236"/>
      </w:tblGrid>
      <w:tr w:rsidR="00311688" w:rsidRPr="00453AD5" w14:paraId="58A100AE" w14:textId="77777777" w:rsidTr="00A66320">
        <w:tc>
          <w:tcPr>
            <w:tcW w:w="0" w:type="auto"/>
            <w:tcBorders>
              <w:bottom w:val="single" w:sz="6" w:space="0" w:color="auto"/>
            </w:tcBorders>
          </w:tcPr>
          <w:p w14:paraId="0DB97BE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1FD37369"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0DFF4DD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165A5B5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236F0CD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764BA38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4ECEABE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69A54F46"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05DF1D8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5B7C898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w:t>
            </w:r>
          </w:p>
          <w:p w14:paraId="53B3DBF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0" w:type="auto"/>
            <w:tcBorders>
              <w:bottom w:val="single" w:sz="6" w:space="0" w:color="auto"/>
            </w:tcBorders>
            <w:shd w:val="clear" w:color="auto" w:fill="auto"/>
          </w:tcPr>
          <w:p w14:paraId="3609DB0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w:t>
            </w:r>
          </w:p>
          <w:p w14:paraId="3325A9D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0" w:type="auto"/>
            <w:tcBorders>
              <w:bottom w:val="single" w:sz="6" w:space="0" w:color="auto"/>
            </w:tcBorders>
          </w:tcPr>
          <w:p w14:paraId="46F24DD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323A23DD" w14:textId="77777777" w:rsidTr="00A66320">
        <w:tc>
          <w:tcPr>
            <w:tcW w:w="0" w:type="auto"/>
            <w:gridSpan w:val="9"/>
            <w:tcBorders>
              <w:top w:val="single" w:sz="6" w:space="0" w:color="auto"/>
              <w:bottom w:val="single" w:sz="6" w:space="0" w:color="auto"/>
            </w:tcBorders>
          </w:tcPr>
          <w:p w14:paraId="33A3E94E" w14:textId="55E99CC9"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42625AB7" w14:textId="77777777" w:rsidTr="00703BBB">
        <w:tc>
          <w:tcPr>
            <w:tcW w:w="14786" w:type="dxa"/>
            <w:gridSpan w:val="9"/>
            <w:tcBorders>
              <w:top w:val="single" w:sz="6" w:space="0" w:color="auto"/>
              <w:bottom w:val="single" w:sz="6" w:space="0" w:color="auto"/>
            </w:tcBorders>
          </w:tcPr>
          <w:p w14:paraId="7B7E968B" w14:textId="2C8A4E13"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453AD5" w14:paraId="5616A475" w14:textId="77777777" w:rsidTr="00703BBB">
        <w:tc>
          <w:tcPr>
            <w:tcW w:w="14786" w:type="dxa"/>
            <w:gridSpan w:val="9"/>
            <w:tcBorders>
              <w:top w:val="single" w:sz="6" w:space="0" w:color="auto"/>
              <w:bottom w:val="single" w:sz="6" w:space="0" w:color="auto"/>
            </w:tcBorders>
          </w:tcPr>
          <w:p w14:paraId="523F0103" w14:textId="1D4AB573"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Volume</w:t>
            </w:r>
          </w:p>
        </w:tc>
      </w:tr>
      <w:tr w:rsidR="00311688" w:rsidRPr="0034227B" w14:paraId="25927CB9" w14:textId="77777777" w:rsidTr="00A66320">
        <w:tc>
          <w:tcPr>
            <w:tcW w:w="0" w:type="auto"/>
            <w:gridSpan w:val="9"/>
            <w:tcBorders>
              <w:top w:val="single" w:sz="6" w:space="0" w:color="auto"/>
              <w:bottom w:val="single" w:sz="6" w:space="0" w:color="auto"/>
            </w:tcBorders>
          </w:tcPr>
          <w:p w14:paraId="3DB00A93" w14:textId="0B0BABF9"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drugs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drugs</w:t>
            </w:r>
          </w:p>
        </w:tc>
      </w:tr>
      <w:tr w:rsidR="00311688" w:rsidRPr="00453AD5" w14:paraId="28166211" w14:textId="77777777" w:rsidTr="00703BBB">
        <w:tc>
          <w:tcPr>
            <w:tcW w:w="14786" w:type="dxa"/>
            <w:gridSpan w:val="9"/>
            <w:tcBorders>
              <w:top w:val="single" w:sz="6" w:space="0" w:color="auto"/>
              <w:bottom w:val="single" w:sz="6" w:space="0" w:color="auto"/>
            </w:tcBorders>
          </w:tcPr>
          <w:p w14:paraId="7FC79E71"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Pre-treatment assessment - Alemtuzumab</w:t>
            </w:r>
          </w:p>
        </w:tc>
      </w:tr>
      <w:tr w:rsidR="00344B4B" w:rsidRPr="00453AD5" w14:paraId="3440E23C" w14:textId="77777777" w:rsidTr="00A66320">
        <w:tc>
          <w:tcPr>
            <w:tcW w:w="0" w:type="auto"/>
            <w:tcBorders>
              <w:top w:val="nil"/>
              <w:bottom w:val="nil"/>
            </w:tcBorders>
          </w:tcPr>
          <w:p w14:paraId="7DBCFA51" w14:textId="3F674FE9" w:rsidR="00344B4B" w:rsidRPr="00453AD5" w:rsidRDefault="00703BBB" w:rsidP="00703BBB">
            <w:pPr>
              <w:rPr>
                <w:rFonts w:ascii="Times New Roman" w:hAnsi="Times New Roman"/>
                <w:sz w:val="12"/>
                <w:szCs w:val="12"/>
              </w:rPr>
            </w:pPr>
            <w:r w:rsidRPr="00453AD5">
              <w:rPr>
                <w:rFonts w:ascii="Times New Roman" w:hAnsi="Times New Roman"/>
                <w:sz w:val="12"/>
                <w:szCs w:val="12"/>
                <w:lang w:val="en-US"/>
              </w:rPr>
              <w:t>25</w:t>
            </w:r>
            <w:r>
              <w:rPr>
                <w:rFonts w:ascii="Times New Roman" w:hAnsi="Times New Roman"/>
                <w:sz w:val="12"/>
                <w:szCs w:val="12"/>
                <w:lang w:val="en-US"/>
              </w:rPr>
              <w:t>6</w:t>
            </w:r>
          </w:p>
        </w:tc>
        <w:tc>
          <w:tcPr>
            <w:tcW w:w="0" w:type="auto"/>
            <w:tcBorders>
              <w:top w:val="nil"/>
              <w:bottom w:val="nil"/>
            </w:tcBorders>
          </w:tcPr>
          <w:p w14:paraId="55DBF4F4" w14:textId="498621DB"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Vol_pre_Alemtuzumab_sierology_test_HCV_given_fail_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2511479"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(L671)</w:t>
            </w:r>
          </w:p>
        </w:tc>
        <w:tc>
          <w:tcPr>
            <w:tcW w:w="0" w:type="auto"/>
            <w:tcBorders>
              <w:top w:val="nil"/>
              <w:bottom w:val="nil"/>
            </w:tcBorders>
            <w:shd w:val="clear" w:color="auto" w:fill="auto"/>
          </w:tcPr>
          <w:p w14:paraId="2B8B4C03" w14:textId="27DA9DA0"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HBV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Alemtuzumab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19EFD1D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20526BF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1504BF6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723039C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3F261D5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0B016920" w14:textId="77777777" w:rsidTr="00A66320">
        <w:tc>
          <w:tcPr>
            <w:tcW w:w="0" w:type="auto"/>
            <w:tcBorders>
              <w:top w:val="nil"/>
              <w:bottom w:val="nil"/>
            </w:tcBorders>
          </w:tcPr>
          <w:p w14:paraId="3833D7C9" w14:textId="79716F77" w:rsidR="00344B4B" w:rsidRPr="00453AD5" w:rsidRDefault="00703BBB" w:rsidP="00703BBB">
            <w:pPr>
              <w:rPr>
                <w:rFonts w:ascii="Times New Roman" w:hAnsi="Times New Roman"/>
                <w:sz w:val="12"/>
                <w:szCs w:val="12"/>
              </w:rPr>
            </w:pPr>
            <w:r w:rsidRPr="00453AD5">
              <w:rPr>
                <w:rFonts w:ascii="Times New Roman" w:hAnsi="Times New Roman"/>
                <w:sz w:val="12"/>
                <w:szCs w:val="12"/>
                <w:lang w:val="en-US"/>
              </w:rPr>
              <w:t>25</w:t>
            </w:r>
            <w:r>
              <w:rPr>
                <w:rFonts w:ascii="Times New Roman" w:hAnsi="Times New Roman"/>
                <w:sz w:val="12"/>
                <w:szCs w:val="12"/>
                <w:lang w:val="en-US"/>
              </w:rPr>
              <w:t>7</w:t>
            </w:r>
          </w:p>
        </w:tc>
        <w:tc>
          <w:tcPr>
            <w:tcW w:w="0" w:type="auto"/>
            <w:tcBorders>
              <w:top w:val="nil"/>
              <w:bottom w:val="nil"/>
            </w:tcBorders>
          </w:tcPr>
          <w:p w14:paraId="37EA1881" w14:textId="495CA6FE"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Vol_pre_Alemtuzumab_sierology_test_HPV_given_fail_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ABAE89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(L672)</w:t>
            </w:r>
          </w:p>
        </w:tc>
        <w:tc>
          <w:tcPr>
            <w:tcW w:w="0" w:type="auto"/>
            <w:tcBorders>
              <w:top w:val="nil"/>
              <w:bottom w:val="nil"/>
            </w:tcBorders>
            <w:shd w:val="clear" w:color="auto" w:fill="auto"/>
          </w:tcPr>
          <w:p w14:paraId="5F7935D4" w14:textId="41B22A11"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of HPV test</w:t>
            </w:r>
            <w:r>
              <w:rPr>
                <w:rFonts w:ascii="Times New Roman" w:hAnsi="Times New Roman"/>
                <w:sz w:val="12"/>
                <w:szCs w:val="12"/>
                <w:lang w:val="en-US"/>
              </w:rPr>
              <w:t>s</w:t>
            </w:r>
            <w:r w:rsidRPr="00453AD5">
              <w:rPr>
                <w:rFonts w:ascii="Times New Roman" w:hAnsi="Times New Roman"/>
                <w:sz w:val="12"/>
                <w:szCs w:val="12"/>
                <w:lang w:val="en-US"/>
              </w:rPr>
              <w:t xml:space="preserve"> pre-treatment assessment Alemtuzumab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female patients years 2_7</w:t>
            </w:r>
          </w:p>
        </w:tc>
        <w:tc>
          <w:tcPr>
            <w:tcW w:w="0" w:type="auto"/>
            <w:tcBorders>
              <w:top w:val="nil"/>
              <w:bottom w:val="nil"/>
            </w:tcBorders>
          </w:tcPr>
          <w:p w14:paraId="4812EB78"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18E0323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6BF21BE0"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4224424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041093C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0CDB22A8" w14:textId="77777777" w:rsidTr="00A66320">
        <w:tc>
          <w:tcPr>
            <w:tcW w:w="0" w:type="auto"/>
            <w:gridSpan w:val="9"/>
            <w:tcBorders>
              <w:top w:val="single" w:sz="6" w:space="0" w:color="auto"/>
              <w:bottom w:val="single" w:sz="6" w:space="0" w:color="auto"/>
            </w:tcBorders>
          </w:tcPr>
          <w:p w14:paraId="502A9677"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Premedication - Alemtuzumab</w:t>
            </w:r>
          </w:p>
        </w:tc>
      </w:tr>
      <w:tr w:rsidR="00703BBB" w:rsidRPr="00453AD5" w14:paraId="7465F341" w14:textId="77777777" w:rsidTr="00A66320">
        <w:tc>
          <w:tcPr>
            <w:tcW w:w="0" w:type="auto"/>
            <w:tcBorders>
              <w:top w:val="nil"/>
              <w:bottom w:val="nil"/>
            </w:tcBorders>
          </w:tcPr>
          <w:p w14:paraId="4DCD4F30" w14:textId="0FCE0F8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258</w:t>
            </w:r>
          </w:p>
        </w:tc>
        <w:tc>
          <w:tcPr>
            <w:tcW w:w="0" w:type="auto"/>
            <w:tcBorders>
              <w:top w:val="nil"/>
              <w:bottom w:val="nil"/>
            </w:tcBorders>
          </w:tcPr>
          <w:p w14:paraId="5863BB34" w14:textId="7B5DEC4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Posology_corticosteroids_premed_Alemtuzumab_given_fail_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0511A0C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(L674)</w:t>
            </w:r>
          </w:p>
        </w:tc>
        <w:tc>
          <w:tcPr>
            <w:tcW w:w="0" w:type="auto"/>
            <w:tcBorders>
              <w:top w:val="nil"/>
              <w:bottom w:val="nil"/>
            </w:tcBorders>
            <w:shd w:val="clear" w:color="auto" w:fill="auto"/>
          </w:tcPr>
          <w:p w14:paraId="1051681B" w14:textId="2DBF86D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Posology (grams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corticosteroids premedication Alemtuzumab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1E1392A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6FEEB98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3450899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10BA86E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5ED6E04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68FF3DF" w14:textId="77777777" w:rsidTr="00A66320">
        <w:tc>
          <w:tcPr>
            <w:tcW w:w="0" w:type="auto"/>
            <w:tcBorders>
              <w:top w:val="nil"/>
              <w:bottom w:val="nil"/>
            </w:tcBorders>
          </w:tcPr>
          <w:p w14:paraId="0631F60F" w14:textId="6F37A70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259</w:t>
            </w:r>
          </w:p>
        </w:tc>
        <w:tc>
          <w:tcPr>
            <w:tcW w:w="0" w:type="auto"/>
            <w:tcBorders>
              <w:top w:val="nil"/>
              <w:bottom w:val="nil"/>
            </w:tcBorders>
          </w:tcPr>
          <w:p w14:paraId="45B9513A" w14:textId="2F379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Posology_antihistaminics_premed_Alemtuzumab_given_fail_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16DE54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(L675)</w:t>
            </w:r>
          </w:p>
        </w:tc>
        <w:tc>
          <w:tcPr>
            <w:tcW w:w="0" w:type="auto"/>
            <w:tcBorders>
              <w:top w:val="nil"/>
              <w:bottom w:val="nil"/>
            </w:tcBorders>
            <w:shd w:val="clear" w:color="auto" w:fill="auto"/>
          </w:tcPr>
          <w:p w14:paraId="2000B785" w14:textId="752846C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antihistaminics premedication Alemtuzumab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568D391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02D4F88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shd w:val="clear" w:color="auto" w:fill="auto"/>
          </w:tcPr>
          <w:p w14:paraId="3F4F61E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shd w:val="clear" w:color="auto" w:fill="auto"/>
          </w:tcPr>
          <w:p w14:paraId="636CD03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tcPr>
          <w:p w14:paraId="607C95E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2482D47" w14:textId="77777777" w:rsidTr="00A66320">
        <w:tc>
          <w:tcPr>
            <w:tcW w:w="0" w:type="auto"/>
            <w:tcBorders>
              <w:top w:val="nil"/>
              <w:bottom w:val="nil"/>
            </w:tcBorders>
          </w:tcPr>
          <w:p w14:paraId="7B8B7EE3" w14:textId="450ECB32" w:rsidR="00703BBB"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60</w:t>
            </w:r>
          </w:p>
        </w:tc>
        <w:tc>
          <w:tcPr>
            <w:tcW w:w="0" w:type="auto"/>
            <w:tcBorders>
              <w:top w:val="nil"/>
              <w:bottom w:val="nil"/>
            </w:tcBorders>
          </w:tcPr>
          <w:p w14:paraId="318FB23E" w14:textId="21D583D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Vol_min_premed_nurse_Alemtuzumab_given_fail_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0B5BE0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(L676)</w:t>
            </w:r>
          </w:p>
        </w:tc>
        <w:tc>
          <w:tcPr>
            <w:tcW w:w="0" w:type="auto"/>
            <w:tcBorders>
              <w:top w:val="nil"/>
              <w:bottom w:val="nil"/>
            </w:tcBorders>
            <w:shd w:val="clear" w:color="auto" w:fill="auto"/>
          </w:tcPr>
          <w:p w14:paraId="0747F3A7" w14:textId="7405951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Nurse time (minutes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for premeication Alemtuzumab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6E5B10B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369D9F3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60.000</w:t>
            </w:r>
          </w:p>
        </w:tc>
        <w:tc>
          <w:tcPr>
            <w:tcW w:w="0" w:type="auto"/>
            <w:tcBorders>
              <w:top w:val="nil"/>
              <w:bottom w:val="nil"/>
            </w:tcBorders>
            <w:shd w:val="clear" w:color="auto" w:fill="auto"/>
          </w:tcPr>
          <w:p w14:paraId="57F1CD5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60.000</w:t>
            </w:r>
          </w:p>
        </w:tc>
        <w:tc>
          <w:tcPr>
            <w:tcW w:w="0" w:type="auto"/>
            <w:tcBorders>
              <w:top w:val="nil"/>
              <w:bottom w:val="nil"/>
            </w:tcBorders>
            <w:shd w:val="clear" w:color="auto" w:fill="auto"/>
          </w:tcPr>
          <w:p w14:paraId="725F133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60.000</w:t>
            </w:r>
          </w:p>
        </w:tc>
        <w:tc>
          <w:tcPr>
            <w:tcW w:w="0" w:type="auto"/>
            <w:tcBorders>
              <w:top w:val="nil"/>
              <w:bottom w:val="nil"/>
            </w:tcBorders>
          </w:tcPr>
          <w:p w14:paraId="4471F17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78112026" w14:textId="77777777" w:rsidTr="00A66320">
        <w:tc>
          <w:tcPr>
            <w:tcW w:w="0" w:type="auto"/>
            <w:gridSpan w:val="9"/>
            <w:tcBorders>
              <w:top w:val="single" w:sz="6" w:space="0" w:color="auto"/>
              <w:bottom w:val="single" w:sz="6" w:space="0" w:color="auto"/>
            </w:tcBorders>
          </w:tcPr>
          <w:p w14:paraId="05FDE399" w14:textId="77777777" w:rsidR="00703BBB" w:rsidRPr="00453AD5" w:rsidRDefault="00703BBB" w:rsidP="00A66320">
            <w:pPr>
              <w:rPr>
                <w:rFonts w:ascii="Times New Roman" w:hAnsi="Times New Roman"/>
                <w:b/>
                <w:sz w:val="12"/>
                <w:szCs w:val="12"/>
                <w:lang w:val="en-US"/>
              </w:rPr>
            </w:pPr>
            <w:r w:rsidRPr="00453AD5">
              <w:rPr>
                <w:rFonts w:ascii="Times New Roman" w:hAnsi="Times New Roman"/>
                <w:b/>
                <w:sz w:val="12"/>
                <w:szCs w:val="12"/>
                <w:lang w:val="en-US"/>
              </w:rPr>
              <w:t>Administration - Alemtuzumab</w:t>
            </w:r>
          </w:p>
        </w:tc>
      </w:tr>
      <w:tr w:rsidR="00703BBB" w:rsidRPr="00453AD5" w14:paraId="50578176" w14:textId="77777777" w:rsidTr="00A66320">
        <w:tc>
          <w:tcPr>
            <w:tcW w:w="0" w:type="auto"/>
            <w:tcBorders>
              <w:top w:val="nil"/>
              <w:bottom w:val="nil"/>
            </w:tcBorders>
          </w:tcPr>
          <w:p w14:paraId="440B3B27" w14:textId="6396247D" w:rsidR="00703BBB" w:rsidRPr="00453AD5" w:rsidRDefault="00703BBB" w:rsidP="00A66320">
            <w:pPr>
              <w:rPr>
                <w:rFonts w:ascii="Times New Roman" w:hAnsi="Times New Roman"/>
                <w:sz w:val="12"/>
                <w:szCs w:val="12"/>
                <w:lang w:val="en-US"/>
              </w:rPr>
            </w:pPr>
            <w:r w:rsidRPr="00902CFE">
              <w:rPr>
                <w:rFonts w:ascii="Times New Roman" w:hAnsi="Times New Roman"/>
                <w:sz w:val="12"/>
                <w:szCs w:val="12"/>
                <w:lang w:val="en-US"/>
              </w:rPr>
              <w:t>261</w:t>
            </w:r>
          </w:p>
        </w:tc>
        <w:tc>
          <w:tcPr>
            <w:tcW w:w="0" w:type="auto"/>
            <w:tcBorders>
              <w:top w:val="nil"/>
              <w:bottom w:val="nil"/>
            </w:tcBorders>
          </w:tcPr>
          <w:p w14:paraId="7DE92FFD" w14:textId="631380D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Posology_Alemtuzumab_given_fail_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5E3018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(L678)</w:t>
            </w:r>
          </w:p>
        </w:tc>
        <w:tc>
          <w:tcPr>
            <w:tcW w:w="0" w:type="auto"/>
            <w:tcBorders>
              <w:top w:val="nil"/>
              <w:bottom w:val="nil"/>
            </w:tcBorders>
            <w:shd w:val="clear" w:color="auto" w:fill="auto"/>
          </w:tcPr>
          <w:p w14:paraId="20BEABBB" w14:textId="48A90A6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Posology (milligrams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Alemtuzumab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4DCED90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136804C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12.000</w:t>
            </w:r>
          </w:p>
        </w:tc>
        <w:tc>
          <w:tcPr>
            <w:tcW w:w="0" w:type="auto"/>
            <w:tcBorders>
              <w:top w:val="nil"/>
              <w:bottom w:val="nil"/>
            </w:tcBorders>
            <w:shd w:val="clear" w:color="auto" w:fill="auto"/>
          </w:tcPr>
          <w:p w14:paraId="188C4B7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12.000</w:t>
            </w:r>
          </w:p>
        </w:tc>
        <w:tc>
          <w:tcPr>
            <w:tcW w:w="0" w:type="auto"/>
            <w:tcBorders>
              <w:top w:val="nil"/>
              <w:bottom w:val="nil"/>
            </w:tcBorders>
            <w:shd w:val="clear" w:color="auto" w:fill="auto"/>
          </w:tcPr>
          <w:p w14:paraId="5936FF4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12.000</w:t>
            </w:r>
          </w:p>
        </w:tc>
        <w:tc>
          <w:tcPr>
            <w:tcW w:w="0" w:type="auto"/>
            <w:tcBorders>
              <w:top w:val="nil"/>
              <w:bottom w:val="nil"/>
            </w:tcBorders>
          </w:tcPr>
          <w:p w14:paraId="2DEBF66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069209FC" w14:textId="77777777" w:rsidTr="00A66320">
        <w:tc>
          <w:tcPr>
            <w:tcW w:w="0" w:type="auto"/>
            <w:tcBorders>
              <w:top w:val="nil"/>
              <w:bottom w:val="nil"/>
            </w:tcBorders>
          </w:tcPr>
          <w:p w14:paraId="480E7BBC" w14:textId="1202BBC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262</w:t>
            </w:r>
          </w:p>
        </w:tc>
        <w:tc>
          <w:tcPr>
            <w:tcW w:w="0" w:type="auto"/>
            <w:tcBorders>
              <w:top w:val="nil"/>
              <w:bottom w:val="nil"/>
            </w:tcBorders>
          </w:tcPr>
          <w:p w14:paraId="6EADBC67" w14:textId="06275B0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Vol_administrations_Alemtuzumab_given_fail_</w:t>
            </w:r>
            <w:r>
              <w:rPr>
                <w:rFonts w:ascii="Times New Roman" w:hAnsi="Times New Roman"/>
                <w:sz w:val="12"/>
                <w:szCs w:val="12"/>
                <w:lang w:val="en-US"/>
              </w:rPr>
              <w:t>naïve</w:t>
            </w:r>
            <w:r w:rsidRPr="00453AD5">
              <w:rPr>
                <w:rFonts w:ascii="Times New Roman" w:hAnsi="Times New Roman"/>
                <w:sz w:val="12"/>
                <w:szCs w:val="12"/>
                <w:lang w:val="en-US"/>
              </w:rPr>
              <w:t>_2nd_year_Teriflunomide</w:t>
            </w:r>
          </w:p>
        </w:tc>
        <w:tc>
          <w:tcPr>
            <w:tcW w:w="0" w:type="auto"/>
            <w:tcBorders>
              <w:top w:val="nil"/>
              <w:bottom w:val="nil"/>
            </w:tcBorders>
          </w:tcPr>
          <w:p w14:paraId="1A21A4D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(L679)</w:t>
            </w:r>
          </w:p>
        </w:tc>
        <w:tc>
          <w:tcPr>
            <w:tcW w:w="0" w:type="auto"/>
            <w:tcBorders>
              <w:top w:val="nil"/>
              <w:bottom w:val="nil"/>
            </w:tcBorders>
            <w:shd w:val="clear" w:color="auto" w:fill="auto"/>
          </w:tcPr>
          <w:p w14:paraId="17BDBBD4" w14:textId="4F20F7D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s</w:t>
            </w:r>
            <w:r w:rsidRPr="00453AD5">
              <w:rPr>
                <w:rFonts w:ascii="Times New Roman" w:hAnsi="Times New Roman"/>
                <w:sz w:val="12"/>
                <w:szCs w:val="12"/>
                <w:lang w:val="en-US"/>
              </w:rPr>
              <w:t xml:space="preserve"> </w:t>
            </w:r>
            <w:r w:rsidRPr="00FC5EEB">
              <w:rPr>
                <w:rFonts w:ascii="Times New Roman" w:hAnsi="Times New Roman"/>
                <w:i/>
                <w:sz w:val="12"/>
                <w:szCs w:val="12"/>
                <w:lang w:val="en-US"/>
              </w:rPr>
              <w:t>per</w:t>
            </w:r>
            <w:r w:rsidRPr="00453AD5">
              <w:rPr>
                <w:rFonts w:ascii="Times New Roman" w:hAnsi="Times New Roman"/>
                <w:sz w:val="12"/>
                <w:szCs w:val="12"/>
                <w:lang w:val="en-US"/>
              </w:rPr>
              <w:t xml:space="preserve"> year Alemtuzumab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2</w:t>
            </w:r>
            <w:r w:rsidRPr="00453AD5">
              <w:rPr>
                <w:rFonts w:ascii="Times New Roman" w:hAnsi="Times New Roman"/>
                <w:sz w:val="12"/>
                <w:szCs w:val="12"/>
                <w:vertAlign w:val="superscript"/>
                <w:lang w:val="en-US"/>
              </w:rPr>
              <w:t>nd</w:t>
            </w:r>
            <w:r w:rsidRPr="00453AD5">
              <w:rPr>
                <w:rFonts w:ascii="Times New Roman" w:hAnsi="Times New Roman"/>
                <w:sz w:val="12"/>
                <w:szCs w:val="12"/>
                <w:lang w:val="en-US"/>
              </w:rPr>
              <w:t xml:space="preserve"> year </w:t>
            </w:r>
          </w:p>
        </w:tc>
        <w:tc>
          <w:tcPr>
            <w:tcW w:w="0" w:type="auto"/>
            <w:tcBorders>
              <w:top w:val="nil"/>
              <w:bottom w:val="nil"/>
            </w:tcBorders>
          </w:tcPr>
          <w:p w14:paraId="64DB60D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4F1E49F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5.000</w:t>
            </w:r>
          </w:p>
        </w:tc>
        <w:tc>
          <w:tcPr>
            <w:tcW w:w="0" w:type="auto"/>
            <w:tcBorders>
              <w:top w:val="nil"/>
              <w:bottom w:val="nil"/>
            </w:tcBorders>
            <w:shd w:val="clear" w:color="auto" w:fill="auto"/>
          </w:tcPr>
          <w:p w14:paraId="5808048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5.000</w:t>
            </w:r>
          </w:p>
        </w:tc>
        <w:tc>
          <w:tcPr>
            <w:tcW w:w="0" w:type="auto"/>
            <w:tcBorders>
              <w:top w:val="nil"/>
              <w:bottom w:val="nil"/>
            </w:tcBorders>
            <w:shd w:val="clear" w:color="auto" w:fill="auto"/>
          </w:tcPr>
          <w:p w14:paraId="46A2CF0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5.000</w:t>
            </w:r>
          </w:p>
        </w:tc>
        <w:tc>
          <w:tcPr>
            <w:tcW w:w="0" w:type="auto"/>
            <w:tcBorders>
              <w:top w:val="nil"/>
              <w:bottom w:val="nil"/>
            </w:tcBorders>
          </w:tcPr>
          <w:p w14:paraId="6EEC9EB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5039349F" w14:textId="77777777" w:rsidTr="00A66320">
        <w:tc>
          <w:tcPr>
            <w:tcW w:w="0" w:type="auto"/>
            <w:tcBorders>
              <w:top w:val="nil"/>
              <w:bottom w:val="nil"/>
            </w:tcBorders>
          </w:tcPr>
          <w:p w14:paraId="2B95B5E1" w14:textId="0DE9CDFB" w:rsidR="00703BBB"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26</w:t>
            </w:r>
            <w:r>
              <w:rPr>
                <w:rFonts w:ascii="Times New Roman" w:hAnsi="Times New Roman"/>
                <w:sz w:val="12"/>
                <w:szCs w:val="12"/>
                <w:lang w:val="en-US"/>
              </w:rPr>
              <w:t>3</w:t>
            </w:r>
          </w:p>
        </w:tc>
        <w:tc>
          <w:tcPr>
            <w:tcW w:w="0" w:type="auto"/>
            <w:tcBorders>
              <w:top w:val="nil"/>
              <w:bottom w:val="nil"/>
            </w:tcBorders>
          </w:tcPr>
          <w:p w14:paraId="296F4E75" w14:textId="05F9C936"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Vol_administrations_Alemtuzumab_given_fail_</w:t>
            </w:r>
            <w:r>
              <w:rPr>
                <w:rFonts w:ascii="Times New Roman" w:hAnsi="Times New Roman"/>
                <w:sz w:val="12"/>
                <w:szCs w:val="12"/>
                <w:lang w:val="en-US"/>
              </w:rPr>
              <w:t>naïve</w:t>
            </w:r>
            <w:r w:rsidRPr="00453AD5">
              <w:rPr>
                <w:rFonts w:ascii="Times New Roman" w:hAnsi="Times New Roman"/>
                <w:sz w:val="12"/>
                <w:szCs w:val="12"/>
                <w:lang w:val="en-US"/>
              </w:rPr>
              <w:t>_3_7_year_Teriflunomide</w:t>
            </w:r>
          </w:p>
        </w:tc>
        <w:tc>
          <w:tcPr>
            <w:tcW w:w="0" w:type="auto"/>
            <w:tcBorders>
              <w:top w:val="nil"/>
              <w:bottom w:val="nil"/>
            </w:tcBorders>
          </w:tcPr>
          <w:p w14:paraId="2E21B08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(L680)</w:t>
            </w:r>
          </w:p>
        </w:tc>
        <w:tc>
          <w:tcPr>
            <w:tcW w:w="0" w:type="auto"/>
            <w:tcBorders>
              <w:top w:val="nil"/>
              <w:bottom w:val="nil"/>
            </w:tcBorders>
            <w:shd w:val="clear" w:color="auto" w:fill="auto"/>
          </w:tcPr>
          <w:p w14:paraId="5D7EE717" w14:textId="12525071"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administration</w:t>
            </w:r>
            <w:r>
              <w:rPr>
                <w:rFonts w:ascii="Times New Roman" w:hAnsi="Times New Roman"/>
                <w:sz w:val="12"/>
                <w:szCs w:val="12"/>
                <w:lang w:val="en-US"/>
              </w:rPr>
              <w:t xml:space="preserve">s </w:t>
            </w:r>
            <w:r w:rsidRPr="00FC5EEB">
              <w:rPr>
                <w:rFonts w:ascii="Times New Roman" w:hAnsi="Times New Roman"/>
                <w:i/>
                <w:sz w:val="12"/>
                <w:szCs w:val="12"/>
                <w:lang w:val="en-US"/>
              </w:rPr>
              <w:t>per</w:t>
            </w:r>
            <w:r w:rsidRPr="00453AD5">
              <w:rPr>
                <w:rFonts w:ascii="Times New Roman" w:hAnsi="Times New Roman"/>
                <w:sz w:val="12"/>
                <w:szCs w:val="12"/>
                <w:lang w:val="en-US"/>
              </w:rPr>
              <w:t xml:space="preserve"> year Alemtuzumab treatment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3_7</w:t>
            </w:r>
          </w:p>
        </w:tc>
        <w:tc>
          <w:tcPr>
            <w:tcW w:w="0" w:type="auto"/>
            <w:tcBorders>
              <w:top w:val="nil"/>
              <w:bottom w:val="nil"/>
            </w:tcBorders>
          </w:tcPr>
          <w:p w14:paraId="68743D5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4E62003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3.000</w:t>
            </w:r>
          </w:p>
        </w:tc>
        <w:tc>
          <w:tcPr>
            <w:tcW w:w="0" w:type="auto"/>
            <w:tcBorders>
              <w:top w:val="nil"/>
              <w:bottom w:val="nil"/>
            </w:tcBorders>
            <w:shd w:val="clear" w:color="auto" w:fill="auto"/>
          </w:tcPr>
          <w:p w14:paraId="20AFB82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3.000</w:t>
            </w:r>
          </w:p>
        </w:tc>
        <w:tc>
          <w:tcPr>
            <w:tcW w:w="0" w:type="auto"/>
            <w:tcBorders>
              <w:top w:val="nil"/>
              <w:bottom w:val="nil"/>
            </w:tcBorders>
            <w:shd w:val="clear" w:color="auto" w:fill="auto"/>
          </w:tcPr>
          <w:p w14:paraId="1039103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3.000</w:t>
            </w:r>
          </w:p>
        </w:tc>
        <w:tc>
          <w:tcPr>
            <w:tcW w:w="0" w:type="auto"/>
            <w:tcBorders>
              <w:top w:val="nil"/>
              <w:bottom w:val="nil"/>
            </w:tcBorders>
          </w:tcPr>
          <w:p w14:paraId="782F78C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6E868633" w14:textId="77777777" w:rsidTr="00A66320">
        <w:tc>
          <w:tcPr>
            <w:tcW w:w="0" w:type="auto"/>
            <w:gridSpan w:val="9"/>
            <w:tcBorders>
              <w:top w:val="single" w:sz="6" w:space="0" w:color="auto"/>
              <w:bottom w:val="single" w:sz="6" w:space="0" w:color="auto"/>
            </w:tcBorders>
          </w:tcPr>
          <w:p w14:paraId="3DA498CB" w14:textId="77777777" w:rsidR="00703BBB" w:rsidRPr="00453AD5" w:rsidRDefault="00703BBB" w:rsidP="00A66320">
            <w:pPr>
              <w:rPr>
                <w:rFonts w:ascii="Times New Roman" w:hAnsi="Times New Roman"/>
                <w:b/>
                <w:sz w:val="12"/>
                <w:szCs w:val="12"/>
                <w:lang w:val="en-US"/>
              </w:rPr>
            </w:pPr>
            <w:r w:rsidRPr="00453AD5">
              <w:rPr>
                <w:rFonts w:ascii="Times New Roman" w:hAnsi="Times New Roman"/>
                <w:b/>
                <w:sz w:val="12"/>
                <w:szCs w:val="12"/>
                <w:lang w:val="en-US"/>
              </w:rPr>
              <w:t>Administration disposables - Alemtuzumab</w:t>
            </w:r>
          </w:p>
        </w:tc>
      </w:tr>
      <w:tr w:rsidR="00703BBB" w:rsidRPr="00453AD5" w14:paraId="6B0E0FCD" w14:textId="77777777" w:rsidTr="00A66320">
        <w:tc>
          <w:tcPr>
            <w:tcW w:w="0" w:type="auto"/>
            <w:tcBorders>
              <w:top w:val="nil"/>
              <w:bottom w:val="nil"/>
            </w:tcBorders>
          </w:tcPr>
          <w:p w14:paraId="39D7464B" w14:textId="5D8FDB1E" w:rsidR="00703BBB" w:rsidRPr="00902CFE" w:rsidRDefault="00703BBB" w:rsidP="00A66320">
            <w:pPr>
              <w:rPr>
                <w:rFonts w:ascii="Times New Roman" w:hAnsi="Times New Roman"/>
                <w:sz w:val="12"/>
                <w:szCs w:val="12"/>
                <w:lang w:val="en-US"/>
              </w:rPr>
            </w:pPr>
            <w:r w:rsidRPr="00453AD5">
              <w:rPr>
                <w:rFonts w:ascii="Times New Roman" w:hAnsi="Times New Roman"/>
                <w:sz w:val="12"/>
                <w:szCs w:val="12"/>
                <w:lang w:val="en-US"/>
              </w:rPr>
              <w:t>264</w:t>
            </w:r>
          </w:p>
        </w:tc>
        <w:tc>
          <w:tcPr>
            <w:tcW w:w="0" w:type="auto"/>
            <w:tcBorders>
              <w:top w:val="nil"/>
              <w:bottom w:val="nil"/>
            </w:tcBorders>
          </w:tcPr>
          <w:p w14:paraId="12B07727" w14:textId="5DA50B49" w:rsidR="00703BBB" w:rsidRPr="00902CFE" w:rsidRDefault="00703BBB" w:rsidP="00A66320">
            <w:pPr>
              <w:rPr>
                <w:rFonts w:ascii="Times New Roman" w:hAnsi="Times New Roman"/>
                <w:sz w:val="12"/>
                <w:szCs w:val="12"/>
                <w:lang w:val="en-US"/>
              </w:rPr>
            </w:pPr>
            <w:r w:rsidRPr="00902CFE">
              <w:rPr>
                <w:rFonts w:ascii="Times New Roman" w:hAnsi="Times New Roman"/>
                <w:sz w:val="12"/>
                <w:szCs w:val="12"/>
                <w:lang w:val="en-US"/>
              </w:rPr>
              <w:t>Vol_adm_iv_line_Alemtuzumab_given_fail_</w:t>
            </w:r>
            <w:r>
              <w:rPr>
                <w:rFonts w:ascii="Times New Roman" w:hAnsi="Times New Roman"/>
                <w:sz w:val="12"/>
                <w:szCs w:val="12"/>
                <w:lang w:val="en-US"/>
              </w:rPr>
              <w:t>naïve</w:t>
            </w:r>
            <w:r w:rsidRPr="00902CFE">
              <w:rPr>
                <w:rFonts w:ascii="Times New Roman" w:hAnsi="Times New Roman"/>
                <w:sz w:val="12"/>
                <w:szCs w:val="12"/>
                <w:lang w:val="en-US"/>
              </w:rPr>
              <w:t>_2_7_year_Teriflunomide</w:t>
            </w:r>
          </w:p>
        </w:tc>
        <w:tc>
          <w:tcPr>
            <w:tcW w:w="0" w:type="auto"/>
            <w:tcBorders>
              <w:top w:val="nil"/>
              <w:bottom w:val="nil"/>
            </w:tcBorders>
          </w:tcPr>
          <w:p w14:paraId="16D7C6B9" w14:textId="77777777" w:rsidR="00703BBB" w:rsidRPr="00902CFE" w:rsidRDefault="00703BBB" w:rsidP="00A66320">
            <w:pPr>
              <w:rPr>
                <w:rFonts w:ascii="Times New Roman" w:hAnsi="Times New Roman"/>
                <w:sz w:val="12"/>
                <w:szCs w:val="12"/>
                <w:lang w:val="en-US"/>
              </w:rPr>
            </w:pPr>
            <w:r w:rsidRPr="00902CFE">
              <w:rPr>
                <w:rFonts w:ascii="Times New Roman" w:hAnsi="Times New Roman"/>
                <w:sz w:val="12"/>
                <w:szCs w:val="12"/>
              </w:rPr>
              <w:t>Parameters</w:t>
            </w:r>
            <w:r w:rsidRPr="00902CFE" w:rsidDel="009B5321">
              <w:rPr>
                <w:rFonts w:ascii="Times New Roman" w:hAnsi="Times New Roman"/>
                <w:sz w:val="12"/>
                <w:szCs w:val="12"/>
              </w:rPr>
              <w:t xml:space="preserve"> </w:t>
            </w:r>
            <w:r w:rsidRPr="00902CFE">
              <w:rPr>
                <w:rFonts w:ascii="Times New Roman" w:hAnsi="Times New Roman"/>
                <w:sz w:val="12"/>
                <w:szCs w:val="12"/>
              </w:rPr>
              <w:t>(L682)</w:t>
            </w:r>
          </w:p>
        </w:tc>
        <w:tc>
          <w:tcPr>
            <w:tcW w:w="0" w:type="auto"/>
            <w:tcBorders>
              <w:top w:val="nil"/>
              <w:bottom w:val="nil"/>
            </w:tcBorders>
            <w:shd w:val="clear" w:color="auto" w:fill="auto"/>
          </w:tcPr>
          <w:p w14:paraId="6EEF597B" w14:textId="32205C89" w:rsidR="00703BBB" w:rsidRPr="00902CFE" w:rsidRDefault="00703BBB" w:rsidP="00A66320">
            <w:pPr>
              <w:rPr>
                <w:rFonts w:ascii="Times New Roman" w:hAnsi="Times New Roman"/>
                <w:sz w:val="12"/>
                <w:szCs w:val="12"/>
                <w:lang w:val="en-US"/>
              </w:rPr>
            </w:pPr>
            <w:r w:rsidRPr="00902CFE">
              <w:rPr>
                <w:rFonts w:ascii="Times New Roman" w:hAnsi="Times New Roman"/>
                <w:sz w:val="12"/>
                <w:szCs w:val="12"/>
                <w:lang w:val="en-US"/>
              </w:rPr>
              <w:t>Number of iv line</w:t>
            </w:r>
            <w:r>
              <w:rPr>
                <w:rFonts w:ascii="Times New Roman" w:hAnsi="Times New Roman"/>
                <w:sz w:val="12"/>
                <w:szCs w:val="12"/>
                <w:lang w:val="en-US"/>
              </w:rPr>
              <w:t>s</w:t>
            </w:r>
            <w:r w:rsidRPr="00902CFE">
              <w:rPr>
                <w:rFonts w:ascii="Times New Roman" w:hAnsi="Times New Roman"/>
                <w:sz w:val="12"/>
                <w:szCs w:val="12"/>
                <w:lang w:val="en-US"/>
              </w:rPr>
              <w:t xml:space="preserve"> for Alemtuzumab administration </w:t>
            </w:r>
            <w:r>
              <w:rPr>
                <w:rFonts w:ascii="Times New Roman" w:hAnsi="Times New Roman"/>
                <w:sz w:val="12"/>
                <w:szCs w:val="12"/>
                <w:lang w:val="en-US"/>
              </w:rPr>
              <w:t>given poor response to Teriflunomide</w:t>
            </w:r>
            <w:r w:rsidRPr="00902CFE">
              <w:rPr>
                <w:rFonts w:ascii="Times New Roman" w:hAnsi="Times New Roman"/>
                <w:sz w:val="12"/>
                <w:szCs w:val="12"/>
                <w:lang w:val="en-US"/>
              </w:rPr>
              <w:t xml:space="preserve"> </w:t>
            </w:r>
            <w:r>
              <w:rPr>
                <w:rFonts w:ascii="Times New Roman" w:hAnsi="Times New Roman"/>
                <w:sz w:val="12"/>
                <w:szCs w:val="12"/>
                <w:lang w:val="en-US"/>
              </w:rPr>
              <w:t>naïve</w:t>
            </w:r>
            <w:r w:rsidRPr="00902CFE">
              <w:rPr>
                <w:rFonts w:ascii="Times New Roman" w:hAnsi="Times New Roman"/>
                <w:sz w:val="12"/>
                <w:szCs w:val="12"/>
                <w:lang w:val="en-US"/>
              </w:rPr>
              <w:t xml:space="preserve"> patients years 2_7</w:t>
            </w:r>
          </w:p>
        </w:tc>
        <w:tc>
          <w:tcPr>
            <w:tcW w:w="0" w:type="auto"/>
            <w:tcBorders>
              <w:top w:val="nil"/>
              <w:bottom w:val="nil"/>
            </w:tcBorders>
          </w:tcPr>
          <w:p w14:paraId="6F48BF50" w14:textId="77777777" w:rsidR="00703BBB" w:rsidRPr="00902CFE" w:rsidRDefault="00703BBB" w:rsidP="00A66320">
            <w:pPr>
              <w:rPr>
                <w:rFonts w:ascii="Times New Roman" w:hAnsi="Times New Roman"/>
                <w:sz w:val="12"/>
                <w:szCs w:val="12"/>
                <w:lang w:val="en-US"/>
              </w:rPr>
            </w:pPr>
            <w:r w:rsidRPr="00902CFE">
              <w:rPr>
                <w:rFonts w:ascii="Times New Roman" w:hAnsi="Times New Roman"/>
                <w:sz w:val="12"/>
                <w:szCs w:val="12"/>
                <w:lang w:val="en-US"/>
              </w:rPr>
              <w:t>5</w:t>
            </w:r>
          </w:p>
        </w:tc>
        <w:tc>
          <w:tcPr>
            <w:tcW w:w="0" w:type="auto"/>
            <w:tcBorders>
              <w:top w:val="nil"/>
              <w:bottom w:val="nil"/>
            </w:tcBorders>
            <w:shd w:val="clear" w:color="auto" w:fill="auto"/>
          </w:tcPr>
          <w:p w14:paraId="54E0552D" w14:textId="77777777" w:rsidR="00703BBB" w:rsidRPr="00902CFE" w:rsidRDefault="00703BBB" w:rsidP="00A66320">
            <w:pPr>
              <w:rPr>
                <w:rFonts w:ascii="Times New Roman" w:hAnsi="Times New Roman"/>
                <w:sz w:val="12"/>
                <w:szCs w:val="12"/>
                <w:lang w:val="en-US"/>
              </w:rPr>
            </w:pPr>
            <w:r w:rsidRPr="00902CFE">
              <w:rPr>
                <w:rFonts w:ascii="Times New Roman" w:hAnsi="Times New Roman"/>
                <w:sz w:val="12"/>
                <w:szCs w:val="12"/>
                <w:lang w:val="en-US"/>
              </w:rPr>
              <w:t>1.000</w:t>
            </w:r>
          </w:p>
        </w:tc>
        <w:tc>
          <w:tcPr>
            <w:tcW w:w="0" w:type="auto"/>
            <w:tcBorders>
              <w:top w:val="nil"/>
              <w:bottom w:val="nil"/>
            </w:tcBorders>
            <w:shd w:val="clear" w:color="auto" w:fill="auto"/>
          </w:tcPr>
          <w:p w14:paraId="3D307597" w14:textId="77777777" w:rsidR="00703BBB" w:rsidRPr="00902CFE" w:rsidRDefault="00703BBB" w:rsidP="00A66320">
            <w:pPr>
              <w:rPr>
                <w:rFonts w:ascii="Times New Roman" w:hAnsi="Times New Roman"/>
                <w:sz w:val="12"/>
                <w:szCs w:val="12"/>
                <w:lang w:val="en-US"/>
              </w:rPr>
            </w:pPr>
            <w:r w:rsidRPr="00902CFE">
              <w:rPr>
                <w:rFonts w:ascii="Times New Roman" w:hAnsi="Times New Roman"/>
                <w:sz w:val="12"/>
                <w:szCs w:val="12"/>
                <w:lang w:val="en-US"/>
              </w:rPr>
              <w:t>1.000</w:t>
            </w:r>
          </w:p>
        </w:tc>
        <w:tc>
          <w:tcPr>
            <w:tcW w:w="0" w:type="auto"/>
            <w:tcBorders>
              <w:top w:val="nil"/>
              <w:bottom w:val="nil"/>
            </w:tcBorders>
            <w:shd w:val="clear" w:color="auto" w:fill="auto"/>
          </w:tcPr>
          <w:p w14:paraId="071BFE52" w14:textId="77777777" w:rsidR="00703BBB" w:rsidRPr="00902CFE" w:rsidRDefault="00703BBB" w:rsidP="00A66320">
            <w:pPr>
              <w:rPr>
                <w:rFonts w:ascii="Times New Roman" w:hAnsi="Times New Roman"/>
                <w:sz w:val="12"/>
                <w:szCs w:val="12"/>
                <w:lang w:val="en-US"/>
              </w:rPr>
            </w:pPr>
            <w:r w:rsidRPr="00902CFE">
              <w:rPr>
                <w:rFonts w:ascii="Times New Roman" w:hAnsi="Times New Roman"/>
                <w:sz w:val="12"/>
                <w:szCs w:val="12"/>
                <w:lang w:val="en-US"/>
              </w:rPr>
              <w:t>1.000</w:t>
            </w:r>
          </w:p>
        </w:tc>
        <w:tc>
          <w:tcPr>
            <w:tcW w:w="0" w:type="auto"/>
            <w:tcBorders>
              <w:top w:val="nil"/>
              <w:bottom w:val="nil"/>
            </w:tcBorders>
          </w:tcPr>
          <w:p w14:paraId="57F848CF" w14:textId="77777777" w:rsidR="00703BBB" w:rsidRPr="00453AD5" w:rsidRDefault="00703BBB" w:rsidP="00A66320">
            <w:pPr>
              <w:rPr>
                <w:rFonts w:ascii="Times New Roman" w:hAnsi="Times New Roman"/>
                <w:sz w:val="12"/>
                <w:szCs w:val="12"/>
                <w:lang w:val="en-US"/>
              </w:rPr>
            </w:pPr>
            <w:r w:rsidRPr="00902CFE">
              <w:rPr>
                <w:rFonts w:ascii="Times New Roman" w:hAnsi="Times New Roman"/>
                <w:sz w:val="12"/>
                <w:szCs w:val="12"/>
                <w:lang w:val="en-US"/>
              </w:rPr>
              <w:t>Neurologists’opinion</w:t>
            </w:r>
          </w:p>
        </w:tc>
      </w:tr>
      <w:tr w:rsidR="00703BBB" w:rsidRPr="00453AD5" w14:paraId="4964133C" w14:textId="77777777" w:rsidTr="00A66320">
        <w:tc>
          <w:tcPr>
            <w:tcW w:w="0" w:type="auto"/>
            <w:tcBorders>
              <w:top w:val="nil"/>
              <w:bottom w:val="nil"/>
            </w:tcBorders>
          </w:tcPr>
          <w:p w14:paraId="15812D2D" w14:textId="72D5EBEE"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26</w:t>
            </w:r>
            <w:r>
              <w:rPr>
                <w:rFonts w:ascii="Times New Roman" w:hAnsi="Times New Roman"/>
                <w:sz w:val="12"/>
                <w:szCs w:val="12"/>
                <w:lang w:val="en-US"/>
              </w:rPr>
              <w:t>5</w:t>
            </w:r>
          </w:p>
        </w:tc>
        <w:tc>
          <w:tcPr>
            <w:tcW w:w="0" w:type="auto"/>
            <w:tcBorders>
              <w:top w:val="nil"/>
              <w:bottom w:val="nil"/>
            </w:tcBorders>
          </w:tcPr>
          <w:p w14:paraId="17AEDB03" w14:textId="3E0AA93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Vol_adm_needle_Alemtuzumab_given_fail_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2A14B66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(L683)</w:t>
            </w:r>
          </w:p>
        </w:tc>
        <w:tc>
          <w:tcPr>
            <w:tcW w:w="0" w:type="auto"/>
            <w:tcBorders>
              <w:top w:val="nil"/>
              <w:bottom w:val="nil"/>
            </w:tcBorders>
            <w:shd w:val="clear" w:color="auto" w:fill="auto"/>
          </w:tcPr>
          <w:p w14:paraId="77A5EBEC" w14:textId="4CFBF6F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needle</w:t>
            </w:r>
            <w:r>
              <w:rPr>
                <w:rFonts w:ascii="Times New Roman" w:hAnsi="Times New Roman"/>
                <w:sz w:val="12"/>
                <w:szCs w:val="12"/>
                <w:lang w:val="en-US"/>
              </w:rPr>
              <w:t>s</w:t>
            </w:r>
            <w:r w:rsidRPr="00453AD5">
              <w:rPr>
                <w:rFonts w:ascii="Times New Roman" w:hAnsi="Times New Roman"/>
                <w:sz w:val="12"/>
                <w:szCs w:val="12"/>
                <w:lang w:val="en-US"/>
              </w:rPr>
              <w:t xml:space="preserve"> for Alemtuzumab administration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3358B58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6D3881A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2BD3222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shd w:val="clear" w:color="auto" w:fill="auto"/>
          </w:tcPr>
          <w:p w14:paraId="5DD1685D"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nil"/>
            </w:tcBorders>
          </w:tcPr>
          <w:p w14:paraId="459D94D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4AD36B06" w14:textId="77777777" w:rsidTr="00A66320">
        <w:tc>
          <w:tcPr>
            <w:tcW w:w="0" w:type="auto"/>
            <w:tcBorders>
              <w:top w:val="nil"/>
              <w:bottom w:val="nil"/>
            </w:tcBorders>
          </w:tcPr>
          <w:p w14:paraId="1F42CCCD" w14:textId="2248334C" w:rsidR="00703BBB"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26</w:t>
            </w:r>
            <w:r>
              <w:rPr>
                <w:rFonts w:ascii="Times New Roman" w:hAnsi="Times New Roman"/>
                <w:sz w:val="12"/>
                <w:szCs w:val="12"/>
                <w:lang w:val="en-US"/>
              </w:rPr>
              <w:t>6</w:t>
            </w:r>
          </w:p>
        </w:tc>
        <w:tc>
          <w:tcPr>
            <w:tcW w:w="0" w:type="auto"/>
            <w:tcBorders>
              <w:top w:val="nil"/>
              <w:bottom w:val="nil"/>
            </w:tcBorders>
          </w:tcPr>
          <w:p w14:paraId="60B78C71" w14:textId="5EB8C24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Vol_adm_antiseptic_cc_Alemtuzumab_given_fail_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7C93BF3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(L684)</w:t>
            </w:r>
          </w:p>
        </w:tc>
        <w:tc>
          <w:tcPr>
            <w:tcW w:w="0" w:type="auto"/>
            <w:tcBorders>
              <w:top w:val="nil"/>
              <w:bottom w:val="nil"/>
            </w:tcBorders>
            <w:shd w:val="clear" w:color="auto" w:fill="auto"/>
          </w:tcPr>
          <w:p w14:paraId="4B1A831B" w14:textId="7E44ED6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Volume (cubic centimeter</w:t>
            </w:r>
            <w:r>
              <w:rPr>
                <w:rFonts w:ascii="Times New Roman" w:hAnsi="Times New Roman"/>
                <w:sz w:val="12"/>
                <w:szCs w:val="12"/>
                <w:lang w:val="en-US"/>
              </w:rPr>
              <w:t>s</w:t>
            </w:r>
            <w:r w:rsidRPr="00453AD5">
              <w:rPr>
                <w:rFonts w:ascii="Times New Roman" w:hAnsi="Times New Roman"/>
                <w:sz w:val="12"/>
                <w:szCs w:val="12"/>
                <w:lang w:val="en-US"/>
              </w:rPr>
              <w:t xml:space="preserve"> </w:t>
            </w:r>
            <w:r w:rsidRPr="00453AD5">
              <w:rPr>
                <w:rFonts w:ascii="Times New Roman" w:hAnsi="Times New Roman"/>
                <w:i/>
                <w:sz w:val="12"/>
                <w:szCs w:val="12"/>
                <w:lang w:val="en-US"/>
              </w:rPr>
              <w:t>per</w:t>
            </w:r>
            <w:r w:rsidRPr="00453AD5">
              <w:rPr>
                <w:rFonts w:ascii="Times New Roman" w:hAnsi="Times New Roman"/>
                <w:sz w:val="12"/>
                <w:szCs w:val="12"/>
                <w:lang w:val="en-US"/>
              </w:rPr>
              <w:t xml:space="preserve"> administration) of antiseptic for Alemtuzumab administration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53248796"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3B726B1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shd w:val="clear" w:color="auto" w:fill="auto"/>
          </w:tcPr>
          <w:p w14:paraId="2F835D3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shd w:val="clear" w:color="auto" w:fill="auto"/>
          </w:tcPr>
          <w:p w14:paraId="5D9D187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10.000</w:t>
            </w:r>
          </w:p>
        </w:tc>
        <w:tc>
          <w:tcPr>
            <w:tcW w:w="0" w:type="auto"/>
            <w:tcBorders>
              <w:top w:val="nil"/>
              <w:bottom w:val="nil"/>
            </w:tcBorders>
          </w:tcPr>
          <w:p w14:paraId="6EBFB01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6563FCC" w14:textId="77777777" w:rsidTr="00A66320">
        <w:tc>
          <w:tcPr>
            <w:tcW w:w="0" w:type="auto"/>
            <w:gridSpan w:val="9"/>
            <w:tcBorders>
              <w:top w:val="single" w:sz="6" w:space="0" w:color="auto"/>
              <w:bottom w:val="single" w:sz="6" w:space="0" w:color="auto"/>
            </w:tcBorders>
          </w:tcPr>
          <w:p w14:paraId="2BBDAB02" w14:textId="77777777" w:rsidR="00703BBB" w:rsidRPr="00453AD5" w:rsidRDefault="00703BBB" w:rsidP="00A66320">
            <w:pPr>
              <w:rPr>
                <w:rFonts w:ascii="Times New Roman" w:hAnsi="Times New Roman"/>
                <w:b/>
                <w:sz w:val="12"/>
                <w:szCs w:val="12"/>
                <w:lang w:val="en-US"/>
              </w:rPr>
            </w:pPr>
            <w:r w:rsidRPr="00453AD5">
              <w:rPr>
                <w:rFonts w:ascii="Times New Roman" w:hAnsi="Times New Roman"/>
                <w:b/>
                <w:sz w:val="12"/>
                <w:szCs w:val="12"/>
                <w:lang w:val="en-US"/>
              </w:rPr>
              <w:t>Postadministration disposables - Alemtuzumab</w:t>
            </w:r>
          </w:p>
        </w:tc>
      </w:tr>
      <w:tr w:rsidR="00703BBB" w:rsidRPr="00453AD5" w14:paraId="24B4B0D7" w14:textId="77777777" w:rsidTr="00A66320">
        <w:tc>
          <w:tcPr>
            <w:tcW w:w="0" w:type="auto"/>
            <w:tcBorders>
              <w:top w:val="nil"/>
              <w:bottom w:val="single" w:sz="6" w:space="0" w:color="auto"/>
            </w:tcBorders>
          </w:tcPr>
          <w:p w14:paraId="55DA474E" w14:textId="4F0F7B71" w:rsidR="00703BBB"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26</w:t>
            </w:r>
            <w:r>
              <w:rPr>
                <w:rFonts w:ascii="Times New Roman" w:hAnsi="Times New Roman"/>
                <w:sz w:val="12"/>
                <w:szCs w:val="12"/>
                <w:lang w:val="en-US"/>
              </w:rPr>
              <w:t>7</w:t>
            </w:r>
          </w:p>
        </w:tc>
        <w:tc>
          <w:tcPr>
            <w:tcW w:w="0" w:type="auto"/>
            <w:tcBorders>
              <w:top w:val="nil"/>
              <w:bottom w:val="single" w:sz="6" w:space="0" w:color="auto"/>
            </w:tcBorders>
          </w:tcPr>
          <w:p w14:paraId="31EE5F24" w14:textId="41428D2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Vol_postad_physio_Alemtuzumab_given_fail_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single" w:sz="6" w:space="0" w:color="auto"/>
            </w:tcBorders>
          </w:tcPr>
          <w:p w14:paraId="20C4BFD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(L686)</w:t>
            </w:r>
          </w:p>
        </w:tc>
        <w:tc>
          <w:tcPr>
            <w:tcW w:w="0" w:type="auto"/>
            <w:tcBorders>
              <w:top w:val="nil"/>
              <w:bottom w:val="single" w:sz="6" w:space="0" w:color="auto"/>
            </w:tcBorders>
            <w:shd w:val="clear" w:color="auto" w:fill="auto"/>
          </w:tcPr>
          <w:p w14:paraId="36FFA9AA" w14:textId="7AF518A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Number of physiological solution</w:t>
            </w:r>
            <w:r>
              <w:rPr>
                <w:rFonts w:ascii="Times New Roman" w:hAnsi="Times New Roman"/>
                <w:sz w:val="12"/>
                <w:szCs w:val="12"/>
                <w:lang w:val="en-US"/>
              </w:rPr>
              <w:t>s</w:t>
            </w:r>
            <w:r w:rsidRPr="00453AD5">
              <w:rPr>
                <w:rFonts w:ascii="Times New Roman" w:hAnsi="Times New Roman"/>
                <w:sz w:val="12"/>
                <w:szCs w:val="12"/>
                <w:lang w:val="en-US"/>
              </w:rPr>
              <w:t xml:space="preserve"> postadministration Alemtuzumab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single" w:sz="6" w:space="0" w:color="auto"/>
            </w:tcBorders>
          </w:tcPr>
          <w:p w14:paraId="091CB87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single" w:sz="6" w:space="0" w:color="auto"/>
            </w:tcBorders>
            <w:shd w:val="clear" w:color="auto" w:fill="auto"/>
          </w:tcPr>
          <w:p w14:paraId="2DDCD78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single" w:sz="6" w:space="0" w:color="auto"/>
            </w:tcBorders>
            <w:shd w:val="clear" w:color="auto" w:fill="auto"/>
          </w:tcPr>
          <w:p w14:paraId="0C449E3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single" w:sz="6" w:space="0" w:color="auto"/>
            </w:tcBorders>
            <w:shd w:val="clear" w:color="auto" w:fill="auto"/>
          </w:tcPr>
          <w:p w14:paraId="3F76BE2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1.000</w:t>
            </w:r>
          </w:p>
        </w:tc>
        <w:tc>
          <w:tcPr>
            <w:tcW w:w="0" w:type="auto"/>
            <w:tcBorders>
              <w:top w:val="nil"/>
              <w:bottom w:val="single" w:sz="6" w:space="0" w:color="auto"/>
            </w:tcBorders>
          </w:tcPr>
          <w:p w14:paraId="496AE3D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703BBB" w:rsidRPr="00453AD5" w14:paraId="2DA32F1D" w14:textId="77777777" w:rsidTr="00A66320">
        <w:tc>
          <w:tcPr>
            <w:tcW w:w="0" w:type="auto"/>
            <w:gridSpan w:val="9"/>
            <w:tcBorders>
              <w:top w:val="single" w:sz="6" w:space="0" w:color="auto"/>
              <w:bottom w:val="single" w:sz="6" w:space="0" w:color="auto"/>
            </w:tcBorders>
          </w:tcPr>
          <w:p w14:paraId="42F0DEE1" w14:textId="77777777" w:rsidR="00703BBB" w:rsidRPr="00453AD5" w:rsidRDefault="00703BBB" w:rsidP="00A66320">
            <w:pPr>
              <w:rPr>
                <w:rFonts w:ascii="Times New Roman" w:hAnsi="Times New Roman"/>
                <w:b/>
                <w:sz w:val="12"/>
                <w:szCs w:val="12"/>
                <w:lang w:val="en-US"/>
              </w:rPr>
            </w:pPr>
            <w:r w:rsidRPr="00453AD5">
              <w:rPr>
                <w:rFonts w:ascii="Times New Roman" w:hAnsi="Times New Roman"/>
                <w:b/>
                <w:sz w:val="12"/>
                <w:szCs w:val="12"/>
                <w:lang w:val="en-US"/>
              </w:rPr>
              <w:t>Postadministration time - Alemtuzumab</w:t>
            </w:r>
          </w:p>
        </w:tc>
      </w:tr>
      <w:tr w:rsidR="00703BBB" w:rsidRPr="00453AD5" w14:paraId="008C48DA" w14:textId="77777777" w:rsidTr="00A66320">
        <w:tc>
          <w:tcPr>
            <w:tcW w:w="0" w:type="auto"/>
            <w:tcBorders>
              <w:top w:val="single" w:sz="6" w:space="0" w:color="auto"/>
              <w:bottom w:val="single" w:sz="18" w:space="0" w:color="auto"/>
            </w:tcBorders>
          </w:tcPr>
          <w:p w14:paraId="6853290D" w14:textId="29FCF118" w:rsidR="00703BBB"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26</w:t>
            </w:r>
            <w:r>
              <w:rPr>
                <w:rFonts w:ascii="Times New Roman" w:hAnsi="Times New Roman"/>
                <w:sz w:val="12"/>
                <w:szCs w:val="12"/>
                <w:lang w:val="en-US"/>
              </w:rPr>
              <w:t>8</w:t>
            </w:r>
          </w:p>
        </w:tc>
        <w:tc>
          <w:tcPr>
            <w:tcW w:w="0" w:type="auto"/>
            <w:tcBorders>
              <w:top w:val="single" w:sz="6" w:space="0" w:color="auto"/>
              <w:bottom w:val="single" w:sz="18" w:space="0" w:color="auto"/>
            </w:tcBorders>
          </w:tcPr>
          <w:p w14:paraId="595AB66E" w14:textId="0327F9B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Vol_postad_time_nurse_Alemtuzumab_given_fail_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single" w:sz="6" w:space="0" w:color="auto"/>
              <w:bottom w:val="single" w:sz="18" w:space="0" w:color="auto"/>
            </w:tcBorders>
          </w:tcPr>
          <w:p w14:paraId="08158A9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(L688)</w:t>
            </w:r>
          </w:p>
        </w:tc>
        <w:tc>
          <w:tcPr>
            <w:tcW w:w="0" w:type="auto"/>
            <w:tcBorders>
              <w:top w:val="single" w:sz="6" w:space="0" w:color="auto"/>
              <w:bottom w:val="single" w:sz="18" w:space="0" w:color="auto"/>
            </w:tcBorders>
            <w:shd w:val="clear" w:color="auto" w:fill="auto"/>
          </w:tcPr>
          <w:p w14:paraId="3D7229D4" w14:textId="0C226E9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Number of nurse time (minutes) for administration Alemtuzumab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single" w:sz="6" w:space="0" w:color="auto"/>
              <w:bottom w:val="single" w:sz="18" w:space="0" w:color="auto"/>
            </w:tcBorders>
          </w:tcPr>
          <w:p w14:paraId="5FBB909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single" w:sz="6" w:space="0" w:color="auto"/>
              <w:bottom w:val="single" w:sz="18" w:space="0" w:color="auto"/>
            </w:tcBorders>
            <w:shd w:val="clear" w:color="auto" w:fill="auto"/>
          </w:tcPr>
          <w:p w14:paraId="39A6E43F"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90.000</w:t>
            </w:r>
          </w:p>
        </w:tc>
        <w:tc>
          <w:tcPr>
            <w:tcW w:w="0" w:type="auto"/>
            <w:tcBorders>
              <w:top w:val="single" w:sz="6" w:space="0" w:color="auto"/>
              <w:bottom w:val="single" w:sz="18" w:space="0" w:color="auto"/>
            </w:tcBorders>
            <w:shd w:val="clear" w:color="auto" w:fill="auto"/>
          </w:tcPr>
          <w:p w14:paraId="528F143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90.000</w:t>
            </w:r>
          </w:p>
        </w:tc>
        <w:tc>
          <w:tcPr>
            <w:tcW w:w="0" w:type="auto"/>
            <w:tcBorders>
              <w:top w:val="single" w:sz="6" w:space="0" w:color="auto"/>
              <w:bottom w:val="single" w:sz="18" w:space="0" w:color="auto"/>
            </w:tcBorders>
            <w:shd w:val="clear" w:color="auto" w:fill="auto"/>
          </w:tcPr>
          <w:p w14:paraId="5608295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90.000</w:t>
            </w:r>
          </w:p>
        </w:tc>
        <w:tc>
          <w:tcPr>
            <w:tcW w:w="0" w:type="auto"/>
            <w:tcBorders>
              <w:top w:val="single" w:sz="6" w:space="0" w:color="auto"/>
              <w:bottom w:val="single" w:sz="18" w:space="0" w:color="auto"/>
            </w:tcBorders>
          </w:tcPr>
          <w:p w14:paraId="1227163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bl>
    <w:p w14:paraId="20D372E4" w14:textId="5808A6A2"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20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958"/>
        <w:gridCol w:w="4162"/>
        <w:gridCol w:w="1012"/>
        <w:gridCol w:w="4489"/>
        <w:gridCol w:w="897"/>
        <w:gridCol w:w="778"/>
        <w:gridCol w:w="648"/>
        <w:gridCol w:w="606"/>
        <w:gridCol w:w="1236"/>
      </w:tblGrid>
      <w:tr w:rsidR="00311688" w:rsidRPr="00453AD5" w14:paraId="313A27CB" w14:textId="77777777" w:rsidTr="00A66320">
        <w:tc>
          <w:tcPr>
            <w:tcW w:w="0" w:type="auto"/>
            <w:tcBorders>
              <w:bottom w:val="single" w:sz="6" w:space="0" w:color="auto"/>
            </w:tcBorders>
          </w:tcPr>
          <w:p w14:paraId="6AEB684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bottom w:val="single" w:sz="6" w:space="0" w:color="auto"/>
            </w:tcBorders>
          </w:tcPr>
          <w:p w14:paraId="640D1E49"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64FC3B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bottom w:val="single" w:sz="6" w:space="0" w:color="auto"/>
            </w:tcBorders>
          </w:tcPr>
          <w:p w14:paraId="1D1329B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0334A8E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bottom w:val="single" w:sz="6" w:space="0" w:color="auto"/>
            </w:tcBorders>
            <w:shd w:val="clear" w:color="auto" w:fill="auto"/>
          </w:tcPr>
          <w:p w14:paraId="164061B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3EF15B0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bottom w:val="single" w:sz="6" w:space="0" w:color="auto"/>
            </w:tcBorders>
          </w:tcPr>
          <w:p w14:paraId="4C3D4F0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bottom w:val="single" w:sz="6" w:space="0" w:color="auto"/>
            </w:tcBorders>
            <w:shd w:val="clear" w:color="auto" w:fill="auto"/>
          </w:tcPr>
          <w:p w14:paraId="670E216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Point estimate </w:t>
            </w:r>
          </w:p>
        </w:tc>
        <w:tc>
          <w:tcPr>
            <w:tcW w:w="0" w:type="auto"/>
            <w:tcBorders>
              <w:bottom w:val="single" w:sz="6" w:space="0" w:color="auto"/>
            </w:tcBorders>
            <w:shd w:val="clear" w:color="auto" w:fill="auto"/>
          </w:tcPr>
          <w:p w14:paraId="24234B8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range</w:t>
            </w:r>
          </w:p>
        </w:tc>
        <w:tc>
          <w:tcPr>
            <w:tcW w:w="0" w:type="auto"/>
            <w:tcBorders>
              <w:bottom w:val="single" w:sz="6" w:space="0" w:color="auto"/>
            </w:tcBorders>
            <w:shd w:val="clear" w:color="auto" w:fill="auto"/>
          </w:tcPr>
          <w:p w14:paraId="7916145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w:t>
            </w:r>
          </w:p>
          <w:p w14:paraId="5F186A89"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range</w:t>
            </w:r>
          </w:p>
        </w:tc>
        <w:tc>
          <w:tcPr>
            <w:tcW w:w="0" w:type="auto"/>
            <w:tcBorders>
              <w:bottom w:val="single" w:sz="6" w:space="0" w:color="auto"/>
            </w:tcBorders>
          </w:tcPr>
          <w:p w14:paraId="46BBE48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12D25015" w14:textId="77777777" w:rsidTr="00A66320">
        <w:tc>
          <w:tcPr>
            <w:tcW w:w="0" w:type="auto"/>
            <w:gridSpan w:val="9"/>
            <w:tcBorders>
              <w:top w:val="single" w:sz="6" w:space="0" w:color="auto"/>
              <w:bottom w:val="single" w:sz="6" w:space="0" w:color="auto"/>
            </w:tcBorders>
          </w:tcPr>
          <w:p w14:paraId="1F15650C" w14:textId="55242305"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6F09FA" w14:paraId="09475F4F" w14:textId="77777777" w:rsidTr="00A66320">
        <w:tc>
          <w:tcPr>
            <w:tcW w:w="0" w:type="auto"/>
            <w:gridSpan w:val="9"/>
            <w:tcBorders>
              <w:top w:val="single" w:sz="6" w:space="0" w:color="auto"/>
              <w:bottom w:val="single" w:sz="6" w:space="0" w:color="auto"/>
            </w:tcBorders>
          </w:tcPr>
          <w:p w14:paraId="2956FD7D" w14:textId="1BC19C5F"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Non-</w:t>
            </w:r>
            <w:r w:rsidR="006564ED">
              <w:rPr>
                <w:rFonts w:ascii="Times New Roman" w:hAnsi="Times New Roman"/>
                <w:b/>
                <w:sz w:val="12"/>
                <w:szCs w:val="12"/>
                <w:lang w:val="en-US"/>
              </w:rPr>
              <w:t>Healthcare</w:t>
            </w:r>
            <w:r w:rsidRPr="00453AD5">
              <w:rPr>
                <w:rFonts w:ascii="Times New Roman" w:hAnsi="Times New Roman"/>
                <w:b/>
                <w:sz w:val="12"/>
                <w:szCs w:val="12"/>
                <w:lang w:val="en-US"/>
              </w:rPr>
              <w:t xml:space="preserve"> resources - Volume</w:t>
            </w:r>
          </w:p>
        </w:tc>
      </w:tr>
      <w:tr w:rsidR="00311688" w:rsidRPr="0037673B" w14:paraId="71531847" w14:textId="77777777" w:rsidTr="00703BBB">
        <w:tc>
          <w:tcPr>
            <w:tcW w:w="14786" w:type="dxa"/>
            <w:gridSpan w:val="9"/>
            <w:tcBorders>
              <w:top w:val="single" w:sz="6" w:space="0" w:color="auto"/>
              <w:bottom w:val="single" w:sz="6" w:space="0" w:color="auto"/>
            </w:tcBorders>
          </w:tcPr>
          <w:p w14:paraId="12200456" w14:textId="67B9DC6A"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Patient and </w:t>
            </w:r>
            <w:r w:rsidR="00383E01">
              <w:rPr>
                <w:rFonts w:ascii="Times New Roman" w:hAnsi="Times New Roman"/>
                <w:b/>
                <w:sz w:val="12"/>
                <w:szCs w:val="12"/>
                <w:lang w:val="en-US"/>
              </w:rPr>
              <w:t>caregiver</w:t>
            </w:r>
            <w:r w:rsidRPr="00453AD5">
              <w:rPr>
                <w:rFonts w:ascii="Times New Roman" w:hAnsi="Times New Roman"/>
                <w:b/>
                <w:sz w:val="12"/>
                <w:szCs w:val="12"/>
                <w:lang w:val="en-US"/>
              </w:rPr>
              <w:t>'s time</w:t>
            </w:r>
          </w:p>
        </w:tc>
      </w:tr>
      <w:tr w:rsidR="00344B4B" w:rsidRPr="00453AD5" w14:paraId="515FC641" w14:textId="77777777" w:rsidTr="00A66320">
        <w:tc>
          <w:tcPr>
            <w:tcW w:w="0" w:type="auto"/>
            <w:tcBorders>
              <w:top w:val="nil"/>
              <w:bottom w:val="nil"/>
            </w:tcBorders>
          </w:tcPr>
          <w:p w14:paraId="1BD74F1C" w14:textId="6049BF46" w:rsidR="00344B4B" w:rsidRPr="00453AD5" w:rsidRDefault="00703BBB" w:rsidP="00703BBB">
            <w:pPr>
              <w:rPr>
                <w:rFonts w:ascii="Times New Roman" w:hAnsi="Times New Roman"/>
                <w:sz w:val="12"/>
                <w:szCs w:val="12"/>
              </w:rPr>
            </w:pPr>
            <w:r w:rsidRPr="00453AD5">
              <w:rPr>
                <w:rFonts w:ascii="Times New Roman" w:hAnsi="Times New Roman"/>
                <w:sz w:val="12"/>
                <w:szCs w:val="12"/>
                <w:lang w:val="en-US"/>
              </w:rPr>
              <w:t>26</w:t>
            </w:r>
            <w:r>
              <w:rPr>
                <w:rFonts w:ascii="Times New Roman" w:hAnsi="Times New Roman"/>
                <w:sz w:val="12"/>
                <w:szCs w:val="12"/>
                <w:lang w:val="en-US"/>
              </w:rPr>
              <w:t>9</w:t>
            </w:r>
          </w:p>
        </w:tc>
        <w:tc>
          <w:tcPr>
            <w:tcW w:w="0" w:type="auto"/>
            <w:tcBorders>
              <w:top w:val="nil"/>
              <w:bottom w:val="nil"/>
            </w:tcBorders>
          </w:tcPr>
          <w:p w14:paraId="2E02ADA1" w14:textId="1975DE06"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Vol_min_adm_patient_Ocrelizumab_given_fail_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37CBC5C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(L703)</w:t>
            </w:r>
          </w:p>
        </w:tc>
        <w:tc>
          <w:tcPr>
            <w:tcW w:w="0" w:type="auto"/>
            <w:tcBorders>
              <w:top w:val="nil"/>
              <w:bottom w:val="nil"/>
            </w:tcBorders>
            <w:shd w:val="clear" w:color="auto" w:fill="auto"/>
          </w:tcPr>
          <w:p w14:paraId="1F6EC699" w14:textId="2161A80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minute</w:t>
            </w:r>
            <w:r>
              <w:rPr>
                <w:rFonts w:ascii="Times New Roman" w:hAnsi="Times New Roman"/>
                <w:sz w:val="12"/>
                <w:szCs w:val="12"/>
                <w:lang w:val="en-US"/>
              </w:rPr>
              <w:t>s</w:t>
            </w:r>
            <w:r w:rsidRPr="00453AD5">
              <w:rPr>
                <w:rFonts w:ascii="Times New Roman" w:hAnsi="Times New Roman"/>
                <w:sz w:val="12"/>
                <w:szCs w:val="12"/>
                <w:lang w:val="en-US"/>
              </w:rPr>
              <w:t xml:space="preserve"> patient time administration Ocrelizumab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77C59F9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6</w:t>
            </w:r>
          </w:p>
        </w:tc>
        <w:tc>
          <w:tcPr>
            <w:tcW w:w="0" w:type="auto"/>
            <w:tcBorders>
              <w:top w:val="nil"/>
              <w:bottom w:val="nil"/>
            </w:tcBorders>
            <w:shd w:val="clear" w:color="auto" w:fill="auto"/>
          </w:tcPr>
          <w:p w14:paraId="7389478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210.000</w:t>
            </w:r>
          </w:p>
        </w:tc>
        <w:tc>
          <w:tcPr>
            <w:tcW w:w="0" w:type="auto"/>
            <w:tcBorders>
              <w:top w:val="nil"/>
              <w:bottom w:val="nil"/>
            </w:tcBorders>
            <w:shd w:val="clear" w:color="auto" w:fill="auto"/>
          </w:tcPr>
          <w:p w14:paraId="748A5C8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210.000</w:t>
            </w:r>
          </w:p>
        </w:tc>
        <w:tc>
          <w:tcPr>
            <w:tcW w:w="0" w:type="auto"/>
            <w:tcBorders>
              <w:top w:val="nil"/>
              <w:bottom w:val="nil"/>
            </w:tcBorders>
            <w:shd w:val="clear" w:color="auto" w:fill="auto"/>
          </w:tcPr>
          <w:p w14:paraId="7B0DDBA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210.000</w:t>
            </w:r>
          </w:p>
        </w:tc>
        <w:tc>
          <w:tcPr>
            <w:tcW w:w="0" w:type="auto"/>
            <w:tcBorders>
              <w:top w:val="nil"/>
              <w:bottom w:val="nil"/>
            </w:tcBorders>
          </w:tcPr>
          <w:p w14:paraId="5DB0595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44B4B" w:rsidRPr="00453AD5" w14:paraId="36B0CA3C" w14:textId="77777777" w:rsidTr="00A66320">
        <w:tc>
          <w:tcPr>
            <w:tcW w:w="0" w:type="auto"/>
            <w:tcBorders>
              <w:top w:val="nil"/>
              <w:bottom w:val="nil"/>
            </w:tcBorders>
          </w:tcPr>
          <w:p w14:paraId="6245842D" w14:textId="083BC86F" w:rsidR="00344B4B" w:rsidRPr="00453AD5" w:rsidRDefault="00703BBB" w:rsidP="00703BBB">
            <w:pPr>
              <w:rPr>
                <w:rFonts w:ascii="Times New Roman" w:hAnsi="Times New Roman"/>
                <w:sz w:val="12"/>
                <w:szCs w:val="12"/>
              </w:rPr>
            </w:pPr>
            <w:r w:rsidRPr="00453AD5">
              <w:rPr>
                <w:rFonts w:ascii="Times New Roman" w:hAnsi="Times New Roman"/>
                <w:sz w:val="12"/>
                <w:szCs w:val="12"/>
                <w:lang w:val="en-US"/>
              </w:rPr>
              <w:t>2</w:t>
            </w:r>
            <w:r>
              <w:rPr>
                <w:rFonts w:ascii="Times New Roman" w:hAnsi="Times New Roman"/>
                <w:sz w:val="12"/>
                <w:szCs w:val="12"/>
                <w:lang w:val="en-US"/>
              </w:rPr>
              <w:t>70</w:t>
            </w:r>
          </w:p>
        </w:tc>
        <w:tc>
          <w:tcPr>
            <w:tcW w:w="0" w:type="auto"/>
            <w:tcBorders>
              <w:top w:val="nil"/>
              <w:bottom w:val="nil"/>
            </w:tcBorders>
          </w:tcPr>
          <w:p w14:paraId="1FECA703" w14:textId="5579B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Vol_min_adm_patient_Alemtuzumab_given_fail_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Borders>
              <w:top w:val="nil"/>
              <w:bottom w:val="nil"/>
            </w:tcBorders>
          </w:tcPr>
          <w:p w14:paraId="54CFF0CF"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(L704)</w:t>
            </w:r>
          </w:p>
        </w:tc>
        <w:tc>
          <w:tcPr>
            <w:tcW w:w="0" w:type="auto"/>
            <w:tcBorders>
              <w:top w:val="nil"/>
              <w:bottom w:val="nil"/>
            </w:tcBorders>
            <w:shd w:val="clear" w:color="auto" w:fill="auto"/>
          </w:tcPr>
          <w:p w14:paraId="4856236B" w14:textId="20FC1116"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Number minute</w:t>
            </w:r>
            <w:r>
              <w:rPr>
                <w:rFonts w:ascii="Times New Roman" w:hAnsi="Times New Roman"/>
                <w:sz w:val="12"/>
                <w:szCs w:val="12"/>
                <w:lang w:val="en-US"/>
              </w:rPr>
              <w:t>s</w:t>
            </w:r>
            <w:r w:rsidRPr="00453AD5">
              <w:rPr>
                <w:rFonts w:ascii="Times New Roman" w:hAnsi="Times New Roman"/>
                <w:sz w:val="12"/>
                <w:szCs w:val="12"/>
                <w:lang w:val="en-US"/>
              </w:rPr>
              <w:t xml:space="preserve"> patient time administration Alemtuzumab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2B99A12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5</w:t>
            </w:r>
          </w:p>
        </w:tc>
        <w:tc>
          <w:tcPr>
            <w:tcW w:w="0" w:type="auto"/>
            <w:tcBorders>
              <w:top w:val="nil"/>
              <w:bottom w:val="nil"/>
            </w:tcBorders>
            <w:shd w:val="clear" w:color="auto" w:fill="auto"/>
          </w:tcPr>
          <w:p w14:paraId="3FC73FF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300.000</w:t>
            </w:r>
          </w:p>
        </w:tc>
        <w:tc>
          <w:tcPr>
            <w:tcW w:w="0" w:type="auto"/>
            <w:tcBorders>
              <w:top w:val="nil"/>
              <w:bottom w:val="nil"/>
            </w:tcBorders>
            <w:shd w:val="clear" w:color="auto" w:fill="auto"/>
          </w:tcPr>
          <w:p w14:paraId="59EE8DF2"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300.000</w:t>
            </w:r>
          </w:p>
        </w:tc>
        <w:tc>
          <w:tcPr>
            <w:tcW w:w="0" w:type="auto"/>
            <w:tcBorders>
              <w:top w:val="nil"/>
              <w:bottom w:val="nil"/>
            </w:tcBorders>
            <w:shd w:val="clear" w:color="auto" w:fill="auto"/>
          </w:tcPr>
          <w:p w14:paraId="2FC8703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300.000</w:t>
            </w:r>
          </w:p>
        </w:tc>
        <w:tc>
          <w:tcPr>
            <w:tcW w:w="0" w:type="auto"/>
            <w:tcBorders>
              <w:top w:val="nil"/>
              <w:bottom w:val="nil"/>
            </w:tcBorders>
          </w:tcPr>
          <w:p w14:paraId="37864FD1"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Neurologists’opinion</w:t>
            </w:r>
          </w:p>
        </w:tc>
      </w:tr>
      <w:tr w:rsidR="00311688" w:rsidRPr="00453AD5" w14:paraId="5C08D2B9" w14:textId="77777777" w:rsidTr="00A66320">
        <w:tc>
          <w:tcPr>
            <w:tcW w:w="0" w:type="auto"/>
            <w:gridSpan w:val="9"/>
            <w:tcBorders>
              <w:top w:val="single" w:sz="6" w:space="0" w:color="auto"/>
              <w:bottom w:val="single" w:sz="6" w:space="0" w:color="auto"/>
            </w:tcBorders>
          </w:tcPr>
          <w:p w14:paraId="374B3A50"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Discount rates</w:t>
            </w:r>
          </w:p>
        </w:tc>
      </w:tr>
      <w:tr w:rsidR="00344B4B" w:rsidRPr="00453AD5" w14:paraId="28272CC4" w14:textId="77777777" w:rsidTr="00A66320">
        <w:tc>
          <w:tcPr>
            <w:tcW w:w="0" w:type="auto"/>
            <w:tcBorders>
              <w:top w:val="nil"/>
              <w:bottom w:val="nil"/>
            </w:tcBorders>
          </w:tcPr>
          <w:p w14:paraId="5988DDDE" w14:textId="7885024B" w:rsidR="00344B4B"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27</w:t>
            </w:r>
            <w:r>
              <w:rPr>
                <w:rFonts w:ascii="Times New Roman" w:hAnsi="Times New Roman"/>
                <w:sz w:val="12"/>
                <w:szCs w:val="12"/>
                <w:lang w:val="en-US"/>
              </w:rPr>
              <w:t>1</w:t>
            </w:r>
          </w:p>
        </w:tc>
        <w:tc>
          <w:tcPr>
            <w:tcW w:w="0" w:type="auto"/>
            <w:tcBorders>
              <w:top w:val="nil"/>
              <w:bottom w:val="nil"/>
            </w:tcBorders>
          </w:tcPr>
          <w:p w14:paraId="72B4859B"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disc_rate_cost</w:t>
            </w:r>
          </w:p>
        </w:tc>
        <w:tc>
          <w:tcPr>
            <w:tcW w:w="0" w:type="auto"/>
            <w:tcBorders>
              <w:top w:val="nil"/>
              <w:bottom w:val="nil"/>
            </w:tcBorders>
          </w:tcPr>
          <w:p w14:paraId="12768419"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(L708)</w:t>
            </w:r>
          </w:p>
        </w:tc>
        <w:tc>
          <w:tcPr>
            <w:tcW w:w="0" w:type="auto"/>
            <w:tcBorders>
              <w:top w:val="nil"/>
              <w:bottom w:val="nil"/>
            </w:tcBorders>
            <w:shd w:val="clear" w:color="auto" w:fill="auto"/>
          </w:tcPr>
          <w:p w14:paraId="67B65F10" w14:textId="4D4FD03D"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 xml:space="preserve">Real social discount rate for costs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w:t>
            </w:r>
          </w:p>
        </w:tc>
        <w:tc>
          <w:tcPr>
            <w:tcW w:w="0" w:type="auto"/>
            <w:tcBorders>
              <w:top w:val="nil"/>
              <w:bottom w:val="nil"/>
            </w:tcBorders>
          </w:tcPr>
          <w:p w14:paraId="5A69DA8D"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29F2491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0.003</w:t>
            </w:r>
          </w:p>
        </w:tc>
        <w:tc>
          <w:tcPr>
            <w:tcW w:w="0" w:type="auto"/>
            <w:tcBorders>
              <w:top w:val="nil"/>
              <w:bottom w:val="nil"/>
            </w:tcBorders>
            <w:shd w:val="clear" w:color="auto" w:fill="auto"/>
          </w:tcPr>
          <w:p w14:paraId="4EEAA01E"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0.003</w:t>
            </w:r>
          </w:p>
        </w:tc>
        <w:tc>
          <w:tcPr>
            <w:tcW w:w="0" w:type="auto"/>
            <w:tcBorders>
              <w:top w:val="nil"/>
              <w:bottom w:val="nil"/>
            </w:tcBorders>
            <w:shd w:val="clear" w:color="auto" w:fill="auto"/>
          </w:tcPr>
          <w:p w14:paraId="1A0D718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0.003</w:t>
            </w:r>
          </w:p>
        </w:tc>
        <w:tc>
          <w:tcPr>
            <w:tcW w:w="0" w:type="auto"/>
            <w:tcBorders>
              <w:top w:val="nil"/>
              <w:bottom w:val="nil"/>
            </w:tcBorders>
          </w:tcPr>
          <w:p w14:paraId="10C9C8C0" w14:textId="2D7447CB" w:rsidR="00344B4B" w:rsidRPr="00963CA7" w:rsidRDefault="00344B4B" w:rsidP="00A66320">
            <w:pPr>
              <w:rPr>
                <w:rFonts w:ascii="Times New Roman" w:hAnsi="Times New Roman"/>
                <w:sz w:val="12"/>
                <w:szCs w:val="12"/>
                <w:lang w:val="en-US"/>
              </w:rPr>
            </w:pPr>
            <w:r w:rsidRPr="00963CA7">
              <w:rPr>
                <w:rFonts w:ascii="Times New Roman" w:hAnsi="Times New Roman"/>
                <w:sz w:val="12"/>
                <w:szCs w:val="12"/>
                <w:lang w:val="en-US"/>
              </w:rPr>
              <w:t xml:space="preserve"> [</w:t>
            </w:r>
            <w:r w:rsidR="006D252C">
              <w:rPr>
                <w:rFonts w:ascii="Times New Roman" w:hAnsi="Times New Roman"/>
                <w:sz w:val="12"/>
                <w:szCs w:val="12"/>
                <w:lang w:val="en-US"/>
              </w:rPr>
              <w:t>SI</w:t>
            </w:r>
            <w:r w:rsidRPr="00963CA7">
              <w:rPr>
                <w:rFonts w:ascii="Times New Roman" w:hAnsi="Times New Roman"/>
                <w:sz w:val="12"/>
                <w:szCs w:val="12"/>
                <w:lang w:val="en-US"/>
              </w:rPr>
              <w:t>5.]</w:t>
            </w:r>
          </w:p>
        </w:tc>
      </w:tr>
      <w:tr w:rsidR="00344B4B" w:rsidRPr="00453AD5" w14:paraId="332B7B83" w14:textId="77777777" w:rsidTr="00A66320">
        <w:tc>
          <w:tcPr>
            <w:tcW w:w="0" w:type="auto"/>
            <w:tcBorders>
              <w:top w:val="nil"/>
              <w:bottom w:val="nil"/>
            </w:tcBorders>
          </w:tcPr>
          <w:p w14:paraId="01ED2BD5" w14:textId="21B5EB63" w:rsidR="00344B4B"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27</w:t>
            </w:r>
            <w:r>
              <w:rPr>
                <w:rFonts w:ascii="Times New Roman" w:hAnsi="Times New Roman"/>
                <w:sz w:val="12"/>
                <w:szCs w:val="12"/>
                <w:lang w:val="en-US"/>
              </w:rPr>
              <w:t>2</w:t>
            </w:r>
          </w:p>
        </w:tc>
        <w:tc>
          <w:tcPr>
            <w:tcW w:w="0" w:type="auto"/>
            <w:tcBorders>
              <w:top w:val="nil"/>
              <w:bottom w:val="nil"/>
            </w:tcBorders>
          </w:tcPr>
          <w:p w14:paraId="02B7289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disc_rate_LYS_QALYs</w:t>
            </w:r>
          </w:p>
        </w:tc>
        <w:tc>
          <w:tcPr>
            <w:tcW w:w="0" w:type="auto"/>
            <w:tcBorders>
              <w:top w:val="nil"/>
              <w:bottom w:val="nil"/>
            </w:tcBorders>
          </w:tcPr>
          <w:p w14:paraId="479C70F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9B5321">
              <w:rPr>
                <w:rFonts w:ascii="Times New Roman" w:hAnsi="Times New Roman"/>
                <w:sz w:val="12"/>
                <w:szCs w:val="12"/>
                <w:lang w:val="en-US"/>
              </w:rPr>
              <w:t xml:space="preserve"> </w:t>
            </w:r>
            <w:r w:rsidRPr="00453AD5">
              <w:rPr>
                <w:rFonts w:ascii="Times New Roman" w:hAnsi="Times New Roman"/>
                <w:sz w:val="12"/>
                <w:szCs w:val="12"/>
                <w:lang w:val="en-US"/>
              </w:rPr>
              <w:t>(L709)</w:t>
            </w:r>
          </w:p>
        </w:tc>
        <w:tc>
          <w:tcPr>
            <w:tcW w:w="0" w:type="auto"/>
            <w:tcBorders>
              <w:top w:val="nil"/>
              <w:bottom w:val="nil"/>
            </w:tcBorders>
            <w:shd w:val="clear" w:color="auto" w:fill="auto"/>
          </w:tcPr>
          <w:p w14:paraId="57A66ADF" w14:textId="0534F078"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 xml:space="preserve">Real social discount rate for LYS and QALYs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w:t>
            </w:r>
          </w:p>
        </w:tc>
        <w:tc>
          <w:tcPr>
            <w:tcW w:w="0" w:type="auto"/>
            <w:tcBorders>
              <w:top w:val="nil"/>
              <w:bottom w:val="nil"/>
            </w:tcBorders>
          </w:tcPr>
          <w:p w14:paraId="265ED996"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1FCE0A8A"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0.003</w:t>
            </w:r>
          </w:p>
        </w:tc>
        <w:tc>
          <w:tcPr>
            <w:tcW w:w="0" w:type="auto"/>
            <w:tcBorders>
              <w:top w:val="nil"/>
              <w:bottom w:val="nil"/>
            </w:tcBorders>
            <w:shd w:val="clear" w:color="auto" w:fill="auto"/>
          </w:tcPr>
          <w:p w14:paraId="3E7708B4"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0.003</w:t>
            </w:r>
          </w:p>
        </w:tc>
        <w:tc>
          <w:tcPr>
            <w:tcW w:w="0" w:type="auto"/>
            <w:tcBorders>
              <w:top w:val="nil"/>
              <w:bottom w:val="nil"/>
            </w:tcBorders>
            <w:shd w:val="clear" w:color="auto" w:fill="auto"/>
          </w:tcPr>
          <w:p w14:paraId="7795C08C" w14:textId="77777777" w:rsidR="00344B4B" w:rsidRPr="00453AD5" w:rsidRDefault="00344B4B" w:rsidP="00A66320">
            <w:pPr>
              <w:rPr>
                <w:rFonts w:ascii="Times New Roman" w:hAnsi="Times New Roman"/>
                <w:sz w:val="12"/>
                <w:szCs w:val="12"/>
                <w:lang w:val="en-US"/>
              </w:rPr>
            </w:pPr>
            <w:r w:rsidRPr="00453AD5">
              <w:rPr>
                <w:rFonts w:ascii="Times New Roman" w:hAnsi="Times New Roman"/>
                <w:sz w:val="12"/>
                <w:szCs w:val="12"/>
                <w:lang w:val="en-US"/>
              </w:rPr>
              <w:t>0.003</w:t>
            </w:r>
          </w:p>
        </w:tc>
        <w:tc>
          <w:tcPr>
            <w:tcW w:w="0" w:type="auto"/>
            <w:tcBorders>
              <w:top w:val="nil"/>
              <w:bottom w:val="nil"/>
            </w:tcBorders>
          </w:tcPr>
          <w:p w14:paraId="4708AEEC" w14:textId="60F3021F" w:rsidR="00344B4B" w:rsidRPr="00963CA7" w:rsidRDefault="00344B4B" w:rsidP="00A66320">
            <w:pPr>
              <w:rPr>
                <w:rFonts w:ascii="Times New Roman" w:hAnsi="Times New Roman"/>
                <w:sz w:val="12"/>
                <w:szCs w:val="12"/>
                <w:lang w:val="en-US"/>
              </w:rPr>
            </w:pPr>
            <w:r w:rsidRPr="00963CA7">
              <w:rPr>
                <w:rFonts w:ascii="Times New Roman" w:hAnsi="Times New Roman"/>
                <w:sz w:val="12"/>
                <w:szCs w:val="12"/>
                <w:lang w:val="en-US"/>
              </w:rPr>
              <w:t xml:space="preserve"> [</w:t>
            </w:r>
            <w:r w:rsidR="006D252C">
              <w:rPr>
                <w:rFonts w:ascii="Times New Roman" w:hAnsi="Times New Roman"/>
                <w:sz w:val="12"/>
                <w:szCs w:val="12"/>
                <w:lang w:val="en-US"/>
              </w:rPr>
              <w:t>SI</w:t>
            </w:r>
            <w:r w:rsidRPr="00963CA7">
              <w:rPr>
                <w:rFonts w:ascii="Times New Roman" w:hAnsi="Times New Roman"/>
                <w:sz w:val="12"/>
                <w:szCs w:val="12"/>
                <w:lang w:val="en-US"/>
              </w:rPr>
              <w:t>5.]</w:t>
            </w:r>
          </w:p>
        </w:tc>
      </w:tr>
      <w:tr w:rsidR="00311688" w:rsidRPr="0034227B" w14:paraId="51A90BF4" w14:textId="77777777" w:rsidTr="00A66320">
        <w:tc>
          <w:tcPr>
            <w:tcW w:w="0" w:type="auto"/>
            <w:gridSpan w:val="9"/>
            <w:tcBorders>
              <w:top w:val="single" w:sz="6" w:space="0" w:color="auto"/>
              <w:bottom w:val="single" w:sz="6" w:space="0" w:color="auto"/>
            </w:tcBorders>
          </w:tcPr>
          <w:p w14:paraId="262E1A05" w14:textId="128E0B9F"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Unit and Yearly Costs</w:t>
            </w:r>
          </w:p>
        </w:tc>
      </w:tr>
      <w:tr w:rsidR="00311688" w:rsidRPr="00453AD5" w14:paraId="749B6357" w14:textId="77777777" w:rsidTr="00A66320">
        <w:tc>
          <w:tcPr>
            <w:tcW w:w="0" w:type="auto"/>
            <w:gridSpan w:val="9"/>
            <w:tcBorders>
              <w:top w:val="single" w:sz="6" w:space="0" w:color="auto"/>
              <w:bottom w:val="single" w:sz="6" w:space="0" w:color="auto"/>
            </w:tcBorders>
          </w:tcPr>
          <w:p w14:paraId="5D3C7D2F"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RRMS-related drugs</w:t>
            </w:r>
          </w:p>
        </w:tc>
      </w:tr>
      <w:tr w:rsidR="00703BBB" w:rsidRPr="00132758" w14:paraId="65C24E07" w14:textId="77777777" w:rsidTr="00A66320">
        <w:tc>
          <w:tcPr>
            <w:tcW w:w="0" w:type="auto"/>
            <w:tcBorders>
              <w:top w:val="nil"/>
              <w:bottom w:val="nil"/>
            </w:tcBorders>
          </w:tcPr>
          <w:p w14:paraId="083EF6B2" w14:textId="5B13FD6B"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273</w:t>
            </w:r>
          </w:p>
        </w:tc>
        <w:tc>
          <w:tcPr>
            <w:tcW w:w="0" w:type="auto"/>
            <w:tcBorders>
              <w:top w:val="nil"/>
              <w:bottom w:val="nil"/>
            </w:tcBorders>
          </w:tcPr>
          <w:p w14:paraId="728AC854"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uc_INHS_funded_Teriflunomide</w:t>
            </w:r>
          </w:p>
        </w:tc>
        <w:tc>
          <w:tcPr>
            <w:tcW w:w="0" w:type="auto"/>
            <w:tcBorders>
              <w:top w:val="nil"/>
              <w:bottom w:val="nil"/>
            </w:tcBorders>
          </w:tcPr>
          <w:p w14:paraId="51342B29"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Parameters</w:t>
            </w:r>
            <w:r w:rsidRPr="00132758" w:rsidDel="009B5321">
              <w:rPr>
                <w:rFonts w:ascii="Times New Roman" w:hAnsi="Times New Roman"/>
                <w:sz w:val="12"/>
                <w:szCs w:val="12"/>
              </w:rPr>
              <w:t xml:space="preserve"> </w:t>
            </w:r>
            <w:r w:rsidRPr="00132758">
              <w:rPr>
                <w:rFonts w:ascii="Times New Roman" w:hAnsi="Times New Roman"/>
                <w:sz w:val="12"/>
                <w:szCs w:val="12"/>
              </w:rPr>
              <w:t>(L792)</w:t>
            </w:r>
          </w:p>
        </w:tc>
        <w:tc>
          <w:tcPr>
            <w:tcW w:w="0" w:type="auto"/>
            <w:tcBorders>
              <w:top w:val="nil"/>
              <w:bottom w:val="nil"/>
            </w:tcBorders>
            <w:shd w:val="clear" w:color="auto" w:fill="auto"/>
          </w:tcPr>
          <w:p w14:paraId="5968AC6B" w14:textId="409EB3D0"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Unit cost (milligram) INHS-funded Teriflunomide for both naïve and experienced patients</w:t>
            </w:r>
          </w:p>
        </w:tc>
        <w:tc>
          <w:tcPr>
            <w:tcW w:w="0" w:type="auto"/>
            <w:tcBorders>
              <w:top w:val="nil"/>
              <w:bottom w:val="nil"/>
            </w:tcBorders>
          </w:tcPr>
          <w:p w14:paraId="1FAB6DA0"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373</w:t>
            </w:r>
          </w:p>
        </w:tc>
        <w:tc>
          <w:tcPr>
            <w:tcW w:w="0" w:type="auto"/>
            <w:tcBorders>
              <w:top w:val="nil"/>
              <w:bottom w:val="nil"/>
            </w:tcBorders>
            <w:shd w:val="clear" w:color="auto" w:fill="auto"/>
          </w:tcPr>
          <w:p w14:paraId="0E99440E" w14:textId="288044CF" w:rsidR="00703BBB" w:rsidRPr="00132758" w:rsidRDefault="00703BBB" w:rsidP="006A5F1A">
            <w:pPr>
              <w:rPr>
                <w:rFonts w:ascii="Times New Roman" w:hAnsi="Times New Roman"/>
                <w:sz w:val="12"/>
                <w:szCs w:val="12"/>
                <w:lang w:val="en-US"/>
              </w:rPr>
            </w:pPr>
            <w:r w:rsidRPr="00132758">
              <w:rPr>
                <w:rFonts w:ascii="Times New Roman" w:hAnsi="Times New Roman"/>
                <w:sz w:val="12"/>
                <w:szCs w:val="12"/>
                <w:lang w:val="en-US"/>
              </w:rPr>
              <w:t>€2.370</w:t>
            </w:r>
          </w:p>
        </w:tc>
        <w:tc>
          <w:tcPr>
            <w:tcW w:w="0" w:type="auto"/>
            <w:tcBorders>
              <w:top w:val="nil"/>
              <w:bottom w:val="nil"/>
            </w:tcBorders>
            <w:shd w:val="clear" w:color="auto" w:fill="auto"/>
          </w:tcPr>
          <w:p w14:paraId="28D49804" w14:textId="2911927E"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€2.370</w:t>
            </w:r>
          </w:p>
        </w:tc>
        <w:tc>
          <w:tcPr>
            <w:tcW w:w="0" w:type="auto"/>
            <w:tcBorders>
              <w:top w:val="nil"/>
              <w:bottom w:val="nil"/>
            </w:tcBorders>
            <w:shd w:val="clear" w:color="auto" w:fill="auto"/>
          </w:tcPr>
          <w:p w14:paraId="7ED89D80" w14:textId="4ECCA32F"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€2.370</w:t>
            </w:r>
          </w:p>
        </w:tc>
        <w:tc>
          <w:tcPr>
            <w:tcW w:w="0" w:type="auto"/>
            <w:tcBorders>
              <w:top w:val="nil"/>
              <w:bottom w:val="nil"/>
            </w:tcBorders>
          </w:tcPr>
          <w:p w14:paraId="571F45B6" w14:textId="65A5551F"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 xml:space="preserve"> [</w:t>
            </w:r>
            <w:r>
              <w:rPr>
                <w:rFonts w:ascii="Times New Roman" w:hAnsi="Times New Roman"/>
                <w:sz w:val="12"/>
                <w:szCs w:val="12"/>
              </w:rPr>
              <w:t>SI</w:t>
            </w:r>
            <w:r w:rsidRPr="00132758">
              <w:rPr>
                <w:rFonts w:ascii="Times New Roman" w:hAnsi="Times New Roman"/>
                <w:sz w:val="12"/>
                <w:szCs w:val="12"/>
              </w:rPr>
              <w:t>3.]</w:t>
            </w:r>
          </w:p>
        </w:tc>
      </w:tr>
      <w:tr w:rsidR="00703BBB" w:rsidRPr="00132758" w14:paraId="194E8373" w14:textId="77777777" w:rsidTr="00A66320">
        <w:tc>
          <w:tcPr>
            <w:tcW w:w="0" w:type="auto"/>
            <w:tcBorders>
              <w:top w:val="nil"/>
              <w:bottom w:val="nil"/>
            </w:tcBorders>
          </w:tcPr>
          <w:p w14:paraId="6A38467F" w14:textId="28EDE483"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274</w:t>
            </w:r>
          </w:p>
        </w:tc>
        <w:tc>
          <w:tcPr>
            <w:tcW w:w="0" w:type="auto"/>
            <w:tcBorders>
              <w:top w:val="nil"/>
              <w:bottom w:val="nil"/>
            </w:tcBorders>
          </w:tcPr>
          <w:p w14:paraId="0BF55BD1"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uc_INHS_funded_Natalizumab</w:t>
            </w:r>
          </w:p>
        </w:tc>
        <w:tc>
          <w:tcPr>
            <w:tcW w:w="0" w:type="auto"/>
            <w:tcBorders>
              <w:top w:val="nil"/>
              <w:bottom w:val="nil"/>
            </w:tcBorders>
          </w:tcPr>
          <w:p w14:paraId="5ED0270F" w14:textId="77777777" w:rsidR="00703BBB" w:rsidRPr="00132758" w:rsidRDefault="00703BBB" w:rsidP="00A66320">
            <w:pPr>
              <w:rPr>
                <w:rFonts w:ascii="Times New Roman" w:hAnsi="Times New Roman"/>
                <w:sz w:val="12"/>
                <w:szCs w:val="12"/>
              </w:rPr>
            </w:pPr>
            <w:r w:rsidRPr="00132758">
              <w:rPr>
                <w:rFonts w:ascii="Times New Roman" w:hAnsi="Times New Roman"/>
                <w:sz w:val="12"/>
                <w:szCs w:val="12"/>
              </w:rPr>
              <w:t>Parameters</w:t>
            </w:r>
            <w:r w:rsidRPr="00132758" w:rsidDel="009B5321">
              <w:rPr>
                <w:rFonts w:ascii="Times New Roman" w:hAnsi="Times New Roman"/>
                <w:sz w:val="12"/>
                <w:szCs w:val="12"/>
              </w:rPr>
              <w:t xml:space="preserve"> </w:t>
            </w:r>
            <w:r w:rsidRPr="00132758">
              <w:rPr>
                <w:rFonts w:ascii="Times New Roman" w:hAnsi="Times New Roman"/>
                <w:sz w:val="12"/>
                <w:szCs w:val="12"/>
              </w:rPr>
              <w:t>(L793)</w:t>
            </w:r>
          </w:p>
        </w:tc>
        <w:tc>
          <w:tcPr>
            <w:tcW w:w="0" w:type="auto"/>
            <w:tcBorders>
              <w:top w:val="nil"/>
              <w:bottom w:val="nil"/>
            </w:tcBorders>
            <w:shd w:val="clear" w:color="auto" w:fill="auto"/>
          </w:tcPr>
          <w:p w14:paraId="727744E3" w14:textId="7D4768E0"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Unit cost (milligram) INHS-funded Natalizumab for naïve patients given poor response to Teriflunomide naïve patients years 2_7</w:t>
            </w:r>
          </w:p>
        </w:tc>
        <w:tc>
          <w:tcPr>
            <w:tcW w:w="0" w:type="auto"/>
            <w:tcBorders>
              <w:top w:val="nil"/>
              <w:bottom w:val="nil"/>
            </w:tcBorders>
          </w:tcPr>
          <w:p w14:paraId="649A9B85"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15</w:t>
            </w:r>
          </w:p>
        </w:tc>
        <w:tc>
          <w:tcPr>
            <w:tcW w:w="0" w:type="auto"/>
            <w:tcBorders>
              <w:top w:val="nil"/>
              <w:bottom w:val="nil"/>
            </w:tcBorders>
            <w:shd w:val="clear" w:color="auto" w:fill="auto"/>
          </w:tcPr>
          <w:p w14:paraId="1A4D1C41" w14:textId="762207B8" w:rsidR="00703BBB" w:rsidRPr="00132758" w:rsidRDefault="00703BBB" w:rsidP="006A5F1A">
            <w:pPr>
              <w:rPr>
                <w:rFonts w:ascii="Times New Roman" w:hAnsi="Times New Roman"/>
                <w:sz w:val="12"/>
                <w:szCs w:val="12"/>
                <w:lang w:val="en-US"/>
              </w:rPr>
            </w:pPr>
            <w:r w:rsidRPr="00132758">
              <w:rPr>
                <w:rFonts w:ascii="Times New Roman" w:hAnsi="Times New Roman"/>
                <w:sz w:val="12"/>
                <w:szCs w:val="12"/>
                <w:lang w:val="en-US"/>
              </w:rPr>
              <w:t>€5.420</w:t>
            </w:r>
          </w:p>
        </w:tc>
        <w:tc>
          <w:tcPr>
            <w:tcW w:w="0" w:type="auto"/>
            <w:tcBorders>
              <w:top w:val="nil"/>
              <w:bottom w:val="nil"/>
            </w:tcBorders>
            <w:shd w:val="clear" w:color="auto" w:fill="auto"/>
          </w:tcPr>
          <w:p w14:paraId="1B41A269" w14:textId="29695F6B"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€5.420</w:t>
            </w:r>
          </w:p>
        </w:tc>
        <w:tc>
          <w:tcPr>
            <w:tcW w:w="0" w:type="auto"/>
            <w:tcBorders>
              <w:top w:val="nil"/>
              <w:bottom w:val="nil"/>
            </w:tcBorders>
            <w:shd w:val="clear" w:color="auto" w:fill="auto"/>
          </w:tcPr>
          <w:p w14:paraId="400063D8" w14:textId="54A9983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€5.420</w:t>
            </w:r>
          </w:p>
        </w:tc>
        <w:tc>
          <w:tcPr>
            <w:tcW w:w="0" w:type="auto"/>
            <w:tcBorders>
              <w:top w:val="nil"/>
              <w:bottom w:val="nil"/>
            </w:tcBorders>
          </w:tcPr>
          <w:p w14:paraId="6A033D2B" w14:textId="12BF7BC1"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 xml:space="preserve"> [</w:t>
            </w:r>
            <w:r>
              <w:rPr>
                <w:rFonts w:ascii="Times New Roman" w:hAnsi="Times New Roman"/>
                <w:sz w:val="12"/>
                <w:szCs w:val="12"/>
              </w:rPr>
              <w:t>SI</w:t>
            </w:r>
            <w:r w:rsidRPr="00132758">
              <w:rPr>
                <w:rFonts w:ascii="Times New Roman" w:hAnsi="Times New Roman"/>
                <w:sz w:val="12"/>
                <w:szCs w:val="12"/>
              </w:rPr>
              <w:t>3.]</w:t>
            </w:r>
          </w:p>
        </w:tc>
      </w:tr>
      <w:tr w:rsidR="00703BBB" w:rsidRPr="00132758" w14:paraId="1CB1E76A" w14:textId="77777777" w:rsidTr="00A66320">
        <w:tc>
          <w:tcPr>
            <w:tcW w:w="0" w:type="auto"/>
            <w:tcBorders>
              <w:top w:val="nil"/>
              <w:bottom w:val="nil"/>
            </w:tcBorders>
          </w:tcPr>
          <w:p w14:paraId="74158AAC" w14:textId="49644BFB"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275</w:t>
            </w:r>
          </w:p>
        </w:tc>
        <w:tc>
          <w:tcPr>
            <w:tcW w:w="0" w:type="auto"/>
            <w:tcBorders>
              <w:top w:val="nil"/>
              <w:bottom w:val="nil"/>
            </w:tcBorders>
          </w:tcPr>
          <w:p w14:paraId="7975D5A7"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uc_INHS_funded_Fingolimod</w:t>
            </w:r>
          </w:p>
        </w:tc>
        <w:tc>
          <w:tcPr>
            <w:tcW w:w="0" w:type="auto"/>
            <w:tcBorders>
              <w:top w:val="nil"/>
              <w:bottom w:val="nil"/>
            </w:tcBorders>
          </w:tcPr>
          <w:p w14:paraId="38925A89"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Parameters</w:t>
            </w:r>
            <w:r w:rsidRPr="00132758" w:rsidDel="009B5321">
              <w:rPr>
                <w:rFonts w:ascii="Times New Roman" w:hAnsi="Times New Roman"/>
                <w:sz w:val="12"/>
                <w:szCs w:val="12"/>
              </w:rPr>
              <w:t xml:space="preserve"> </w:t>
            </w:r>
            <w:r w:rsidRPr="00132758">
              <w:rPr>
                <w:rFonts w:ascii="Times New Roman" w:hAnsi="Times New Roman"/>
                <w:sz w:val="12"/>
                <w:szCs w:val="12"/>
              </w:rPr>
              <w:t>(L794)</w:t>
            </w:r>
          </w:p>
        </w:tc>
        <w:tc>
          <w:tcPr>
            <w:tcW w:w="0" w:type="auto"/>
            <w:tcBorders>
              <w:top w:val="nil"/>
              <w:bottom w:val="nil"/>
            </w:tcBorders>
            <w:shd w:val="clear" w:color="auto" w:fill="auto"/>
          </w:tcPr>
          <w:p w14:paraId="61A7FEC7" w14:textId="0F80D618"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Unit cost (milligram) INHS-funded Fingolimod for naïve patients given poor response to Teriflunomide naïve patients years 2_7</w:t>
            </w:r>
          </w:p>
        </w:tc>
        <w:tc>
          <w:tcPr>
            <w:tcW w:w="0" w:type="auto"/>
            <w:tcBorders>
              <w:top w:val="nil"/>
              <w:bottom w:val="nil"/>
            </w:tcBorders>
          </w:tcPr>
          <w:p w14:paraId="04E5FD4D"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11</w:t>
            </w:r>
          </w:p>
        </w:tc>
        <w:tc>
          <w:tcPr>
            <w:tcW w:w="0" w:type="auto"/>
            <w:tcBorders>
              <w:top w:val="nil"/>
              <w:bottom w:val="nil"/>
            </w:tcBorders>
            <w:shd w:val="clear" w:color="auto" w:fill="auto"/>
          </w:tcPr>
          <w:p w14:paraId="063320C2" w14:textId="519E30D1" w:rsidR="00703BBB" w:rsidRPr="00132758" w:rsidRDefault="00703BBB" w:rsidP="006A5F1A">
            <w:pPr>
              <w:rPr>
                <w:rFonts w:ascii="Times New Roman" w:hAnsi="Times New Roman"/>
                <w:sz w:val="12"/>
                <w:szCs w:val="12"/>
                <w:lang w:val="en-US"/>
              </w:rPr>
            </w:pPr>
            <w:r w:rsidRPr="00132758">
              <w:rPr>
                <w:rFonts w:ascii="Times New Roman" w:hAnsi="Times New Roman"/>
                <w:sz w:val="12"/>
                <w:szCs w:val="12"/>
                <w:lang w:val="en-US"/>
              </w:rPr>
              <w:t>€116.04</w:t>
            </w:r>
          </w:p>
        </w:tc>
        <w:tc>
          <w:tcPr>
            <w:tcW w:w="0" w:type="auto"/>
            <w:tcBorders>
              <w:top w:val="nil"/>
              <w:bottom w:val="nil"/>
            </w:tcBorders>
            <w:shd w:val="clear" w:color="auto" w:fill="auto"/>
          </w:tcPr>
          <w:p w14:paraId="727C6546" w14:textId="77736D8D"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€116.04</w:t>
            </w:r>
          </w:p>
        </w:tc>
        <w:tc>
          <w:tcPr>
            <w:tcW w:w="0" w:type="auto"/>
            <w:tcBorders>
              <w:top w:val="nil"/>
              <w:bottom w:val="nil"/>
            </w:tcBorders>
            <w:shd w:val="clear" w:color="auto" w:fill="auto"/>
          </w:tcPr>
          <w:p w14:paraId="2946347A" w14:textId="5A046A9E"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€116.04</w:t>
            </w:r>
          </w:p>
        </w:tc>
        <w:tc>
          <w:tcPr>
            <w:tcW w:w="0" w:type="auto"/>
            <w:tcBorders>
              <w:top w:val="nil"/>
              <w:bottom w:val="nil"/>
            </w:tcBorders>
          </w:tcPr>
          <w:p w14:paraId="05580484" w14:textId="56FB4765"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 xml:space="preserve"> [</w:t>
            </w:r>
            <w:r>
              <w:rPr>
                <w:rFonts w:ascii="Times New Roman" w:hAnsi="Times New Roman"/>
                <w:sz w:val="12"/>
                <w:szCs w:val="12"/>
              </w:rPr>
              <w:t>SI</w:t>
            </w:r>
            <w:r w:rsidRPr="00132758">
              <w:rPr>
                <w:rFonts w:ascii="Times New Roman" w:hAnsi="Times New Roman"/>
                <w:sz w:val="12"/>
                <w:szCs w:val="12"/>
              </w:rPr>
              <w:t>3.]</w:t>
            </w:r>
          </w:p>
        </w:tc>
      </w:tr>
      <w:tr w:rsidR="00703BBB" w:rsidRPr="00132758" w14:paraId="01F1CF4D" w14:textId="77777777" w:rsidTr="00A66320">
        <w:tc>
          <w:tcPr>
            <w:tcW w:w="0" w:type="auto"/>
            <w:tcBorders>
              <w:top w:val="nil"/>
              <w:bottom w:val="nil"/>
            </w:tcBorders>
          </w:tcPr>
          <w:p w14:paraId="70078E78" w14:textId="27C3C695" w:rsidR="00703BBB" w:rsidRPr="00132758" w:rsidRDefault="00703BBB" w:rsidP="00344B4B">
            <w:pPr>
              <w:rPr>
                <w:rFonts w:ascii="Times New Roman" w:hAnsi="Times New Roman"/>
                <w:sz w:val="12"/>
                <w:szCs w:val="12"/>
                <w:lang w:val="en-US"/>
              </w:rPr>
            </w:pPr>
            <w:r w:rsidRPr="00132758">
              <w:rPr>
                <w:rFonts w:ascii="Times New Roman" w:hAnsi="Times New Roman"/>
                <w:sz w:val="12"/>
                <w:szCs w:val="12"/>
                <w:lang w:val="en-US"/>
              </w:rPr>
              <w:t>276</w:t>
            </w:r>
          </w:p>
        </w:tc>
        <w:tc>
          <w:tcPr>
            <w:tcW w:w="0" w:type="auto"/>
            <w:tcBorders>
              <w:top w:val="nil"/>
              <w:bottom w:val="nil"/>
            </w:tcBorders>
          </w:tcPr>
          <w:p w14:paraId="6CF17DF0"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uc_INHS_funded_Cladribine</w:t>
            </w:r>
          </w:p>
        </w:tc>
        <w:tc>
          <w:tcPr>
            <w:tcW w:w="0" w:type="auto"/>
            <w:tcBorders>
              <w:top w:val="nil"/>
              <w:bottom w:val="nil"/>
            </w:tcBorders>
          </w:tcPr>
          <w:p w14:paraId="07795335"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Parameters</w:t>
            </w:r>
            <w:r w:rsidRPr="00132758" w:rsidDel="009B5321">
              <w:rPr>
                <w:rFonts w:ascii="Times New Roman" w:hAnsi="Times New Roman"/>
                <w:sz w:val="12"/>
                <w:szCs w:val="12"/>
              </w:rPr>
              <w:t xml:space="preserve"> </w:t>
            </w:r>
            <w:r w:rsidRPr="00132758">
              <w:rPr>
                <w:rFonts w:ascii="Times New Roman" w:hAnsi="Times New Roman"/>
                <w:sz w:val="12"/>
                <w:szCs w:val="12"/>
              </w:rPr>
              <w:t>(L795)</w:t>
            </w:r>
          </w:p>
        </w:tc>
        <w:tc>
          <w:tcPr>
            <w:tcW w:w="0" w:type="auto"/>
            <w:tcBorders>
              <w:top w:val="nil"/>
              <w:bottom w:val="nil"/>
            </w:tcBorders>
            <w:shd w:val="clear" w:color="auto" w:fill="auto"/>
          </w:tcPr>
          <w:p w14:paraId="5479C4D6" w14:textId="5153BBFB"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Unit cost (milligram) INHS-funded Cladribine for naïve patients given poor response to Teriflunomide naïve patients years 2_7</w:t>
            </w:r>
          </w:p>
        </w:tc>
        <w:tc>
          <w:tcPr>
            <w:tcW w:w="0" w:type="auto"/>
            <w:tcBorders>
              <w:top w:val="nil"/>
              <w:bottom w:val="nil"/>
            </w:tcBorders>
          </w:tcPr>
          <w:p w14:paraId="5E812280"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7</w:t>
            </w:r>
          </w:p>
        </w:tc>
        <w:tc>
          <w:tcPr>
            <w:tcW w:w="0" w:type="auto"/>
            <w:tcBorders>
              <w:top w:val="nil"/>
              <w:bottom w:val="nil"/>
            </w:tcBorders>
            <w:shd w:val="clear" w:color="auto" w:fill="auto"/>
          </w:tcPr>
          <w:p w14:paraId="1B1583C2" w14:textId="6CCA308A" w:rsidR="00703BBB" w:rsidRPr="00132758" w:rsidRDefault="00703BBB" w:rsidP="006A5F1A">
            <w:pPr>
              <w:rPr>
                <w:rFonts w:ascii="Times New Roman" w:hAnsi="Times New Roman"/>
                <w:sz w:val="12"/>
                <w:szCs w:val="12"/>
                <w:lang w:val="en-US"/>
              </w:rPr>
            </w:pPr>
            <w:r w:rsidRPr="00132758">
              <w:rPr>
                <w:rFonts w:ascii="Times New Roman" w:hAnsi="Times New Roman"/>
                <w:sz w:val="12"/>
                <w:szCs w:val="12"/>
                <w:lang w:val="en-US"/>
              </w:rPr>
              <w:t>€191.87</w:t>
            </w:r>
          </w:p>
        </w:tc>
        <w:tc>
          <w:tcPr>
            <w:tcW w:w="0" w:type="auto"/>
            <w:tcBorders>
              <w:top w:val="nil"/>
              <w:bottom w:val="nil"/>
            </w:tcBorders>
            <w:shd w:val="clear" w:color="auto" w:fill="auto"/>
          </w:tcPr>
          <w:p w14:paraId="236C7B9A" w14:textId="3134B3EF"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€191.87</w:t>
            </w:r>
          </w:p>
        </w:tc>
        <w:tc>
          <w:tcPr>
            <w:tcW w:w="0" w:type="auto"/>
            <w:tcBorders>
              <w:top w:val="nil"/>
              <w:bottom w:val="nil"/>
            </w:tcBorders>
            <w:shd w:val="clear" w:color="auto" w:fill="auto"/>
          </w:tcPr>
          <w:p w14:paraId="13CE796C" w14:textId="49C33905"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€191.87</w:t>
            </w:r>
          </w:p>
        </w:tc>
        <w:tc>
          <w:tcPr>
            <w:tcW w:w="0" w:type="auto"/>
            <w:tcBorders>
              <w:top w:val="nil"/>
              <w:bottom w:val="nil"/>
            </w:tcBorders>
          </w:tcPr>
          <w:p w14:paraId="7314D9BB" w14:textId="00EED4F2"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 xml:space="preserve"> [</w:t>
            </w:r>
            <w:r>
              <w:rPr>
                <w:rFonts w:ascii="Times New Roman" w:hAnsi="Times New Roman"/>
                <w:sz w:val="12"/>
                <w:szCs w:val="12"/>
              </w:rPr>
              <w:t>SI</w:t>
            </w:r>
            <w:r w:rsidRPr="00132758">
              <w:rPr>
                <w:rFonts w:ascii="Times New Roman" w:hAnsi="Times New Roman"/>
                <w:sz w:val="12"/>
                <w:szCs w:val="12"/>
              </w:rPr>
              <w:t>3.]</w:t>
            </w:r>
          </w:p>
        </w:tc>
      </w:tr>
      <w:tr w:rsidR="00703BBB" w:rsidRPr="00132758" w14:paraId="1BFDE500" w14:textId="77777777" w:rsidTr="00A66320">
        <w:tc>
          <w:tcPr>
            <w:tcW w:w="0" w:type="auto"/>
            <w:tcBorders>
              <w:top w:val="nil"/>
              <w:bottom w:val="nil"/>
            </w:tcBorders>
          </w:tcPr>
          <w:p w14:paraId="34AA73E5" w14:textId="1CA61946" w:rsidR="00703BBB" w:rsidRPr="00132758" w:rsidRDefault="00703BBB" w:rsidP="00344B4B">
            <w:pPr>
              <w:rPr>
                <w:rFonts w:ascii="Times New Roman" w:hAnsi="Times New Roman"/>
                <w:sz w:val="12"/>
                <w:szCs w:val="12"/>
                <w:lang w:val="en-US"/>
              </w:rPr>
            </w:pPr>
            <w:r w:rsidRPr="00132758">
              <w:rPr>
                <w:rFonts w:ascii="Times New Roman" w:hAnsi="Times New Roman"/>
                <w:sz w:val="12"/>
                <w:szCs w:val="12"/>
                <w:lang w:val="en-US"/>
              </w:rPr>
              <w:t>277</w:t>
            </w:r>
          </w:p>
        </w:tc>
        <w:tc>
          <w:tcPr>
            <w:tcW w:w="0" w:type="auto"/>
            <w:tcBorders>
              <w:top w:val="nil"/>
              <w:bottom w:val="nil"/>
            </w:tcBorders>
          </w:tcPr>
          <w:p w14:paraId="0A2CF782"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uc_INHS_funded_Ocrelizumab</w:t>
            </w:r>
          </w:p>
        </w:tc>
        <w:tc>
          <w:tcPr>
            <w:tcW w:w="0" w:type="auto"/>
            <w:tcBorders>
              <w:top w:val="nil"/>
              <w:bottom w:val="nil"/>
            </w:tcBorders>
          </w:tcPr>
          <w:p w14:paraId="7A1FDC23"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Parameters</w:t>
            </w:r>
            <w:r w:rsidRPr="00132758" w:rsidDel="009B5321">
              <w:rPr>
                <w:rFonts w:ascii="Times New Roman" w:hAnsi="Times New Roman"/>
                <w:sz w:val="12"/>
                <w:szCs w:val="12"/>
              </w:rPr>
              <w:t xml:space="preserve"> </w:t>
            </w:r>
            <w:r w:rsidRPr="00132758">
              <w:rPr>
                <w:rFonts w:ascii="Times New Roman" w:hAnsi="Times New Roman"/>
                <w:sz w:val="12"/>
                <w:szCs w:val="12"/>
              </w:rPr>
              <w:t>(L796)</w:t>
            </w:r>
          </w:p>
        </w:tc>
        <w:tc>
          <w:tcPr>
            <w:tcW w:w="0" w:type="auto"/>
            <w:tcBorders>
              <w:top w:val="nil"/>
              <w:bottom w:val="nil"/>
            </w:tcBorders>
            <w:shd w:val="clear" w:color="auto" w:fill="auto"/>
          </w:tcPr>
          <w:p w14:paraId="334D2779" w14:textId="7D54BA98"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Unit cost (milligram) INHS-funded Ocrelizumab for naïve patients given poor response to Teriflunomide naïve patients years 2_7</w:t>
            </w:r>
          </w:p>
        </w:tc>
        <w:tc>
          <w:tcPr>
            <w:tcW w:w="0" w:type="auto"/>
            <w:tcBorders>
              <w:top w:val="nil"/>
              <w:bottom w:val="nil"/>
            </w:tcBorders>
          </w:tcPr>
          <w:p w14:paraId="31F01111" w14:textId="7777777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6</w:t>
            </w:r>
          </w:p>
        </w:tc>
        <w:tc>
          <w:tcPr>
            <w:tcW w:w="0" w:type="auto"/>
            <w:tcBorders>
              <w:top w:val="nil"/>
              <w:bottom w:val="nil"/>
            </w:tcBorders>
            <w:shd w:val="clear" w:color="auto" w:fill="auto"/>
          </w:tcPr>
          <w:p w14:paraId="61CB9749" w14:textId="6956FDBA" w:rsidR="00703BBB" w:rsidRPr="00132758" w:rsidRDefault="00703BBB" w:rsidP="006E067F">
            <w:pPr>
              <w:rPr>
                <w:rFonts w:ascii="Times New Roman" w:hAnsi="Times New Roman"/>
                <w:sz w:val="12"/>
                <w:szCs w:val="12"/>
                <w:lang w:val="en-US"/>
              </w:rPr>
            </w:pPr>
            <w:r w:rsidRPr="00132758">
              <w:rPr>
                <w:rFonts w:ascii="Times New Roman" w:hAnsi="Times New Roman"/>
                <w:sz w:val="12"/>
                <w:szCs w:val="12"/>
                <w:lang w:val="en-US"/>
              </w:rPr>
              <w:t>€18.80</w:t>
            </w:r>
          </w:p>
        </w:tc>
        <w:tc>
          <w:tcPr>
            <w:tcW w:w="0" w:type="auto"/>
            <w:tcBorders>
              <w:top w:val="nil"/>
              <w:bottom w:val="nil"/>
            </w:tcBorders>
            <w:shd w:val="clear" w:color="auto" w:fill="auto"/>
          </w:tcPr>
          <w:p w14:paraId="5A77AAC1" w14:textId="2F8CBE33"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€18.80</w:t>
            </w:r>
          </w:p>
        </w:tc>
        <w:tc>
          <w:tcPr>
            <w:tcW w:w="0" w:type="auto"/>
            <w:tcBorders>
              <w:top w:val="nil"/>
              <w:bottom w:val="nil"/>
            </w:tcBorders>
            <w:shd w:val="clear" w:color="auto" w:fill="auto"/>
          </w:tcPr>
          <w:p w14:paraId="3BDE82C8" w14:textId="79365C47"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lang w:val="en-US"/>
              </w:rPr>
              <w:t>€18.80</w:t>
            </w:r>
          </w:p>
        </w:tc>
        <w:tc>
          <w:tcPr>
            <w:tcW w:w="0" w:type="auto"/>
            <w:tcBorders>
              <w:top w:val="nil"/>
              <w:bottom w:val="nil"/>
            </w:tcBorders>
          </w:tcPr>
          <w:p w14:paraId="624C163C" w14:textId="656C06ED" w:rsidR="00703BBB" w:rsidRPr="00132758" w:rsidRDefault="00703BBB" w:rsidP="00A66320">
            <w:pPr>
              <w:rPr>
                <w:rFonts w:ascii="Times New Roman" w:hAnsi="Times New Roman"/>
                <w:sz w:val="12"/>
                <w:szCs w:val="12"/>
                <w:lang w:val="en-US"/>
              </w:rPr>
            </w:pPr>
            <w:r w:rsidRPr="00132758">
              <w:rPr>
                <w:rFonts w:ascii="Times New Roman" w:hAnsi="Times New Roman"/>
                <w:sz w:val="12"/>
                <w:szCs w:val="12"/>
              </w:rPr>
              <w:t xml:space="preserve"> [</w:t>
            </w:r>
            <w:r>
              <w:rPr>
                <w:rFonts w:ascii="Times New Roman" w:hAnsi="Times New Roman"/>
                <w:sz w:val="12"/>
                <w:szCs w:val="12"/>
              </w:rPr>
              <w:t>SI</w:t>
            </w:r>
            <w:r w:rsidRPr="00132758">
              <w:rPr>
                <w:rFonts w:ascii="Times New Roman" w:hAnsi="Times New Roman"/>
                <w:sz w:val="12"/>
                <w:szCs w:val="12"/>
              </w:rPr>
              <w:t>3.]</w:t>
            </w:r>
          </w:p>
        </w:tc>
      </w:tr>
      <w:tr w:rsidR="006E067F" w:rsidRPr="00453AD5" w14:paraId="218F43CD" w14:textId="77777777" w:rsidTr="00A66320">
        <w:tc>
          <w:tcPr>
            <w:tcW w:w="0" w:type="auto"/>
            <w:tcBorders>
              <w:top w:val="nil"/>
              <w:bottom w:val="nil"/>
            </w:tcBorders>
          </w:tcPr>
          <w:p w14:paraId="7646E55F" w14:textId="2B244F6C" w:rsidR="006E067F" w:rsidRPr="00132758" w:rsidRDefault="00703BBB" w:rsidP="00703BBB">
            <w:pPr>
              <w:rPr>
                <w:rFonts w:ascii="Times New Roman" w:hAnsi="Times New Roman"/>
                <w:sz w:val="12"/>
                <w:szCs w:val="12"/>
                <w:lang w:val="en-US"/>
              </w:rPr>
            </w:pPr>
            <w:r w:rsidRPr="00132758">
              <w:rPr>
                <w:rFonts w:ascii="Times New Roman" w:hAnsi="Times New Roman"/>
                <w:sz w:val="12"/>
                <w:szCs w:val="12"/>
                <w:lang w:val="en-US"/>
              </w:rPr>
              <w:t>27</w:t>
            </w:r>
            <w:r>
              <w:rPr>
                <w:rFonts w:ascii="Times New Roman" w:hAnsi="Times New Roman"/>
                <w:sz w:val="12"/>
                <w:szCs w:val="12"/>
                <w:lang w:val="en-US"/>
              </w:rPr>
              <w:t>8</w:t>
            </w:r>
          </w:p>
        </w:tc>
        <w:tc>
          <w:tcPr>
            <w:tcW w:w="0" w:type="auto"/>
            <w:tcBorders>
              <w:top w:val="nil"/>
              <w:bottom w:val="nil"/>
            </w:tcBorders>
          </w:tcPr>
          <w:p w14:paraId="18DA6C71" w14:textId="77777777" w:rsidR="006E067F" w:rsidRPr="00132758" w:rsidRDefault="006E067F" w:rsidP="00A66320">
            <w:pPr>
              <w:rPr>
                <w:rFonts w:ascii="Times New Roman" w:hAnsi="Times New Roman"/>
                <w:sz w:val="12"/>
                <w:szCs w:val="12"/>
                <w:lang w:val="en-US"/>
              </w:rPr>
            </w:pPr>
            <w:r w:rsidRPr="00132758">
              <w:rPr>
                <w:rFonts w:ascii="Times New Roman" w:hAnsi="Times New Roman"/>
                <w:sz w:val="12"/>
                <w:szCs w:val="12"/>
                <w:lang w:val="en-US"/>
              </w:rPr>
              <w:t>uc_INHS_funded_Alemtuzumab</w:t>
            </w:r>
          </w:p>
        </w:tc>
        <w:tc>
          <w:tcPr>
            <w:tcW w:w="0" w:type="auto"/>
            <w:tcBorders>
              <w:top w:val="nil"/>
              <w:bottom w:val="nil"/>
            </w:tcBorders>
          </w:tcPr>
          <w:p w14:paraId="0E7EF981" w14:textId="77777777" w:rsidR="006E067F" w:rsidRPr="00132758" w:rsidRDefault="006E067F" w:rsidP="00A66320">
            <w:pPr>
              <w:rPr>
                <w:rFonts w:ascii="Times New Roman" w:hAnsi="Times New Roman"/>
                <w:sz w:val="12"/>
                <w:szCs w:val="12"/>
                <w:lang w:val="en-US"/>
              </w:rPr>
            </w:pPr>
            <w:r w:rsidRPr="00132758">
              <w:rPr>
                <w:rFonts w:ascii="Times New Roman" w:hAnsi="Times New Roman"/>
                <w:sz w:val="12"/>
                <w:szCs w:val="12"/>
              </w:rPr>
              <w:t>Parameters</w:t>
            </w:r>
            <w:r w:rsidRPr="00132758" w:rsidDel="009B5321">
              <w:rPr>
                <w:rFonts w:ascii="Times New Roman" w:hAnsi="Times New Roman"/>
                <w:sz w:val="12"/>
                <w:szCs w:val="12"/>
              </w:rPr>
              <w:t xml:space="preserve"> </w:t>
            </w:r>
            <w:r w:rsidRPr="00132758">
              <w:rPr>
                <w:rFonts w:ascii="Times New Roman" w:hAnsi="Times New Roman"/>
                <w:sz w:val="12"/>
                <w:szCs w:val="12"/>
              </w:rPr>
              <w:t>(L797)</w:t>
            </w:r>
          </w:p>
        </w:tc>
        <w:tc>
          <w:tcPr>
            <w:tcW w:w="0" w:type="auto"/>
            <w:tcBorders>
              <w:top w:val="nil"/>
              <w:bottom w:val="nil"/>
            </w:tcBorders>
            <w:shd w:val="clear" w:color="auto" w:fill="auto"/>
          </w:tcPr>
          <w:p w14:paraId="38368429" w14:textId="7FE0689A" w:rsidR="006E067F" w:rsidRPr="00132758" w:rsidRDefault="006E067F" w:rsidP="00A66320">
            <w:pPr>
              <w:rPr>
                <w:rFonts w:ascii="Times New Roman" w:hAnsi="Times New Roman"/>
                <w:sz w:val="12"/>
                <w:szCs w:val="12"/>
                <w:lang w:val="en-US"/>
              </w:rPr>
            </w:pPr>
            <w:r w:rsidRPr="00132758">
              <w:rPr>
                <w:rFonts w:ascii="Times New Roman" w:hAnsi="Times New Roman"/>
                <w:sz w:val="12"/>
                <w:szCs w:val="12"/>
                <w:lang w:val="en-US"/>
              </w:rPr>
              <w:t>Unit cost (milligram) INHS-funded Alemtuzumab for naïve patients given poor response to Teriflunomide naïve patients years 2_7</w:t>
            </w:r>
          </w:p>
        </w:tc>
        <w:tc>
          <w:tcPr>
            <w:tcW w:w="0" w:type="auto"/>
            <w:tcBorders>
              <w:top w:val="nil"/>
              <w:bottom w:val="nil"/>
            </w:tcBorders>
          </w:tcPr>
          <w:p w14:paraId="1E78D883" w14:textId="77777777" w:rsidR="006E067F" w:rsidRPr="00132758" w:rsidRDefault="006E067F" w:rsidP="00A66320">
            <w:pPr>
              <w:rPr>
                <w:rFonts w:ascii="Times New Roman" w:hAnsi="Times New Roman"/>
                <w:sz w:val="12"/>
                <w:szCs w:val="12"/>
                <w:lang w:val="en-US"/>
              </w:rPr>
            </w:pPr>
            <w:r w:rsidRPr="00132758">
              <w:rPr>
                <w:rFonts w:ascii="Times New Roman" w:hAnsi="Times New Roman"/>
                <w:sz w:val="12"/>
                <w:szCs w:val="12"/>
                <w:lang w:val="en-US"/>
              </w:rPr>
              <w:t>5</w:t>
            </w:r>
          </w:p>
        </w:tc>
        <w:tc>
          <w:tcPr>
            <w:tcW w:w="0" w:type="auto"/>
            <w:tcBorders>
              <w:top w:val="nil"/>
              <w:bottom w:val="nil"/>
            </w:tcBorders>
            <w:shd w:val="clear" w:color="auto" w:fill="auto"/>
          </w:tcPr>
          <w:p w14:paraId="1D16D53C" w14:textId="664D9EB1" w:rsidR="006E067F" w:rsidRPr="00132758" w:rsidRDefault="006E067F" w:rsidP="006E067F">
            <w:pPr>
              <w:rPr>
                <w:rFonts w:ascii="Times New Roman" w:hAnsi="Times New Roman"/>
                <w:sz w:val="12"/>
                <w:szCs w:val="12"/>
                <w:lang w:val="en-US"/>
              </w:rPr>
            </w:pPr>
            <w:r w:rsidRPr="00132758">
              <w:rPr>
                <w:rFonts w:ascii="Times New Roman" w:hAnsi="Times New Roman"/>
                <w:sz w:val="12"/>
                <w:szCs w:val="12"/>
                <w:lang w:val="en-US"/>
              </w:rPr>
              <w:t>€662.77</w:t>
            </w:r>
          </w:p>
        </w:tc>
        <w:tc>
          <w:tcPr>
            <w:tcW w:w="0" w:type="auto"/>
            <w:tcBorders>
              <w:top w:val="nil"/>
              <w:bottom w:val="nil"/>
            </w:tcBorders>
            <w:shd w:val="clear" w:color="auto" w:fill="auto"/>
          </w:tcPr>
          <w:p w14:paraId="0FFF28C1" w14:textId="1BCD2699" w:rsidR="006E067F" w:rsidRPr="00132758" w:rsidRDefault="006E067F" w:rsidP="00A66320">
            <w:pPr>
              <w:rPr>
                <w:rFonts w:ascii="Times New Roman" w:hAnsi="Times New Roman"/>
                <w:sz w:val="12"/>
                <w:szCs w:val="12"/>
                <w:lang w:val="en-US"/>
              </w:rPr>
            </w:pPr>
            <w:r w:rsidRPr="00132758">
              <w:rPr>
                <w:rFonts w:ascii="Times New Roman" w:hAnsi="Times New Roman"/>
                <w:sz w:val="12"/>
                <w:szCs w:val="12"/>
                <w:lang w:val="en-US"/>
              </w:rPr>
              <w:t>€662.77</w:t>
            </w:r>
          </w:p>
        </w:tc>
        <w:tc>
          <w:tcPr>
            <w:tcW w:w="0" w:type="auto"/>
            <w:tcBorders>
              <w:top w:val="nil"/>
              <w:bottom w:val="nil"/>
            </w:tcBorders>
            <w:shd w:val="clear" w:color="auto" w:fill="auto"/>
          </w:tcPr>
          <w:p w14:paraId="4ACB324E" w14:textId="6748FE9D" w:rsidR="006E067F" w:rsidRPr="00132758" w:rsidRDefault="006E067F" w:rsidP="00A66320">
            <w:pPr>
              <w:rPr>
                <w:rFonts w:ascii="Times New Roman" w:hAnsi="Times New Roman"/>
                <w:sz w:val="12"/>
                <w:szCs w:val="12"/>
                <w:lang w:val="en-US"/>
              </w:rPr>
            </w:pPr>
            <w:r w:rsidRPr="00132758">
              <w:rPr>
                <w:rFonts w:ascii="Times New Roman" w:hAnsi="Times New Roman"/>
                <w:sz w:val="12"/>
                <w:szCs w:val="12"/>
                <w:lang w:val="en-US"/>
              </w:rPr>
              <w:t>€662.77</w:t>
            </w:r>
          </w:p>
        </w:tc>
        <w:tc>
          <w:tcPr>
            <w:tcW w:w="0" w:type="auto"/>
            <w:tcBorders>
              <w:top w:val="nil"/>
              <w:bottom w:val="nil"/>
            </w:tcBorders>
          </w:tcPr>
          <w:p w14:paraId="7055AB08" w14:textId="7C52A915" w:rsidR="006E067F" w:rsidRPr="00453AD5" w:rsidRDefault="006E067F" w:rsidP="00A66320">
            <w:pPr>
              <w:rPr>
                <w:rFonts w:ascii="Times New Roman" w:hAnsi="Times New Roman"/>
                <w:sz w:val="12"/>
                <w:szCs w:val="12"/>
                <w:lang w:val="en-US"/>
              </w:rPr>
            </w:pPr>
            <w:r w:rsidRPr="00132758">
              <w:rPr>
                <w:rFonts w:ascii="Times New Roman" w:hAnsi="Times New Roman"/>
                <w:sz w:val="12"/>
                <w:szCs w:val="12"/>
              </w:rPr>
              <w:t xml:space="preserve"> [</w:t>
            </w:r>
            <w:r w:rsidR="006D252C">
              <w:rPr>
                <w:rFonts w:ascii="Times New Roman" w:hAnsi="Times New Roman"/>
                <w:sz w:val="12"/>
                <w:szCs w:val="12"/>
              </w:rPr>
              <w:t>SI</w:t>
            </w:r>
            <w:r w:rsidRPr="00132758">
              <w:rPr>
                <w:rFonts w:ascii="Times New Roman" w:hAnsi="Times New Roman"/>
                <w:sz w:val="12"/>
                <w:szCs w:val="12"/>
              </w:rPr>
              <w:t>3.]</w:t>
            </w:r>
          </w:p>
        </w:tc>
      </w:tr>
      <w:tr w:rsidR="00311688" w:rsidRPr="00453AD5" w14:paraId="0755AFBF" w14:textId="77777777" w:rsidTr="00A66320">
        <w:tc>
          <w:tcPr>
            <w:tcW w:w="0" w:type="auto"/>
            <w:gridSpan w:val="9"/>
            <w:tcBorders>
              <w:top w:val="single" w:sz="6" w:space="0" w:color="auto"/>
              <w:bottom w:val="single" w:sz="6" w:space="0" w:color="auto"/>
            </w:tcBorders>
          </w:tcPr>
          <w:p w14:paraId="1028C68C"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RRMS-related drugs - Relapse</w:t>
            </w:r>
          </w:p>
        </w:tc>
      </w:tr>
      <w:tr w:rsidR="00311688" w:rsidRPr="00453AD5" w14:paraId="182918B4" w14:textId="77777777" w:rsidTr="00A66320">
        <w:tc>
          <w:tcPr>
            <w:tcW w:w="0" w:type="auto"/>
            <w:tcBorders>
              <w:top w:val="nil"/>
              <w:bottom w:val="nil"/>
            </w:tcBorders>
          </w:tcPr>
          <w:p w14:paraId="7D43DF6A" w14:textId="2B07B688" w:rsidR="00311688" w:rsidRPr="00453AD5" w:rsidRDefault="00703BBB" w:rsidP="00703BBB">
            <w:pPr>
              <w:rPr>
                <w:rFonts w:ascii="Times New Roman" w:hAnsi="Times New Roman"/>
                <w:sz w:val="12"/>
                <w:szCs w:val="12"/>
                <w:lang w:val="en-US"/>
              </w:rPr>
            </w:pPr>
            <w:r w:rsidRPr="00471ACA">
              <w:rPr>
                <w:rFonts w:ascii="Times New Roman" w:hAnsi="Times New Roman"/>
                <w:sz w:val="12"/>
                <w:szCs w:val="12"/>
                <w:lang w:val="en-US"/>
              </w:rPr>
              <w:t>27</w:t>
            </w:r>
            <w:r>
              <w:rPr>
                <w:rFonts w:ascii="Times New Roman" w:hAnsi="Times New Roman"/>
                <w:color w:val="FF0000"/>
                <w:sz w:val="12"/>
                <w:szCs w:val="12"/>
                <w:lang w:val="en-US"/>
              </w:rPr>
              <w:t>9</w:t>
            </w:r>
          </w:p>
        </w:tc>
        <w:tc>
          <w:tcPr>
            <w:tcW w:w="0" w:type="auto"/>
            <w:tcBorders>
              <w:top w:val="nil"/>
              <w:bottom w:val="nil"/>
            </w:tcBorders>
          </w:tcPr>
          <w:p w14:paraId="2FDEEC1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uc_INHS_funded_corticosteroids_given_RRMS_relapse_Teriflunomide</w:t>
            </w:r>
          </w:p>
        </w:tc>
        <w:tc>
          <w:tcPr>
            <w:tcW w:w="0" w:type="auto"/>
            <w:tcBorders>
              <w:top w:val="nil"/>
              <w:bottom w:val="nil"/>
            </w:tcBorders>
          </w:tcPr>
          <w:p w14:paraId="16139DC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(L802)</w:t>
            </w:r>
          </w:p>
        </w:tc>
        <w:tc>
          <w:tcPr>
            <w:tcW w:w="0" w:type="auto"/>
            <w:tcBorders>
              <w:top w:val="nil"/>
              <w:bottom w:val="nil"/>
            </w:tcBorders>
            <w:shd w:val="clear" w:color="auto" w:fill="auto"/>
          </w:tcPr>
          <w:p w14:paraId="09996F7B" w14:textId="1FB92FAB"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Unit cost (gram) INHS-funded corticosteroid for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w:t>
            </w:r>
          </w:p>
        </w:tc>
        <w:tc>
          <w:tcPr>
            <w:tcW w:w="0" w:type="auto"/>
            <w:tcBorders>
              <w:top w:val="nil"/>
              <w:bottom w:val="nil"/>
            </w:tcBorders>
          </w:tcPr>
          <w:p w14:paraId="5E56896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373</w:t>
            </w:r>
          </w:p>
        </w:tc>
        <w:tc>
          <w:tcPr>
            <w:tcW w:w="0" w:type="auto"/>
            <w:tcBorders>
              <w:top w:val="nil"/>
              <w:bottom w:val="nil"/>
            </w:tcBorders>
            <w:shd w:val="clear" w:color="auto" w:fill="auto"/>
          </w:tcPr>
          <w:p w14:paraId="38E194A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shd w:val="clear" w:color="auto" w:fill="auto"/>
          </w:tcPr>
          <w:p w14:paraId="41107D8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shd w:val="clear" w:color="auto" w:fill="auto"/>
          </w:tcPr>
          <w:p w14:paraId="30AD242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tcPr>
          <w:p w14:paraId="7D5099CC" w14:textId="0A2D8105"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 xml:space="preserve"> [</w:t>
            </w:r>
            <w:r w:rsidR="006D252C">
              <w:rPr>
                <w:rFonts w:ascii="Times New Roman" w:hAnsi="Times New Roman"/>
                <w:sz w:val="12"/>
                <w:szCs w:val="12"/>
              </w:rPr>
              <w:t>SI</w:t>
            </w:r>
            <w:r w:rsidRPr="00453AD5">
              <w:rPr>
                <w:rFonts w:ascii="Times New Roman" w:hAnsi="Times New Roman"/>
                <w:sz w:val="12"/>
                <w:szCs w:val="12"/>
              </w:rPr>
              <w:t>3.]</w:t>
            </w:r>
          </w:p>
        </w:tc>
      </w:tr>
      <w:tr w:rsidR="00311688" w:rsidRPr="0034227B" w14:paraId="1537D203" w14:textId="77777777" w:rsidTr="00A66320">
        <w:tc>
          <w:tcPr>
            <w:tcW w:w="0" w:type="auto"/>
            <w:gridSpan w:val="9"/>
            <w:tcBorders>
              <w:top w:val="single" w:sz="6" w:space="0" w:color="auto"/>
              <w:bottom w:val="single" w:sz="6" w:space="0" w:color="auto"/>
            </w:tcBorders>
          </w:tcPr>
          <w:p w14:paraId="7BA572F3" w14:textId="77777777"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Non RRMS-related drugs - Premedication</w:t>
            </w:r>
          </w:p>
        </w:tc>
      </w:tr>
      <w:tr w:rsidR="00703BBB" w:rsidRPr="00453AD5" w14:paraId="5A701230" w14:textId="77777777" w:rsidTr="00A66320">
        <w:tc>
          <w:tcPr>
            <w:tcW w:w="0" w:type="auto"/>
            <w:tcBorders>
              <w:top w:val="nil"/>
              <w:bottom w:val="nil"/>
            </w:tcBorders>
          </w:tcPr>
          <w:p w14:paraId="198068C7" w14:textId="61F24024"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80</w:t>
            </w:r>
          </w:p>
        </w:tc>
        <w:tc>
          <w:tcPr>
            <w:tcW w:w="0" w:type="auto"/>
            <w:tcBorders>
              <w:top w:val="nil"/>
              <w:bottom w:val="nil"/>
            </w:tcBorders>
          </w:tcPr>
          <w:p w14:paraId="6E4049C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uc_INHS_funded_Corticosteroid_Natalizumab</w:t>
            </w:r>
          </w:p>
        </w:tc>
        <w:tc>
          <w:tcPr>
            <w:tcW w:w="0" w:type="auto"/>
            <w:tcBorders>
              <w:top w:val="nil"/>
              <w:bottom w:val="nil"/>
            </w:tcBorders>
          </w:tcPr>
          <w:p w14:paraId="335BF71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(L804)</w:t>
            </w:r>
          </w:p>
        </w:tc>
        <w:tc>
          <w:tcPr>
            <w:tcW w:w="0" w:type="auto"/>
            <w:tcBorders>
              <w:top w:val="nil"/>
              <w:bottom w:val="nil"/>
            </w:tcBorders>
            <w:shd w:val="clear" w:color="auto" w:fill="auto"/>
          </w:tcPr>
          <w:p w14:paraId="6A23216B" w14:textId="7C0BA78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Unit cost (gram) INHS-funded corticosteroid for premedication Natalizumab for </w:t>
            </w:r>
            <w:r>
              <w:rPr>
                <w:rFonts w:ascii="Times New Roman" w:hAnsi="Times New Roman"/>
                <w:sz w:val="12"/>
                <w:szCs w:val="12"/>
                <w:lang w:val="en-US"/>
              </w:rPr>
              <w:t>naïve</w:t>
            </w:r>
            <w:r w:rsidRPr="00453AD5">
              <w:rPr>
                <w:rFonts w:ascii="Times New Roman" w:hAnsi="Times New Roman"/>
                <w:sz w:val="12"/>
                <w:szCs w:val="12"/>
                <w:lang w:val="en-US"/>
              </w:rPr>
              <w:t xml:space="preserve"> patients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60C5ED9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15</w:t>
            </w:r>
          </w:p>
        </w:tc>
        <w:tc>
          <w:tcPr>
            <w:tcW w:w="0" w:type="auto"/>
            <w:tcBorders>
              <w:top w:val="nil"/>
              <w:bottom w:val="nil"/>
            </w:tcBorders>
            <w:shd w:val="clear" w:color="auto" w:fill="auto"/>
          </w:tcPr>
          <w:p w14:paraId="2437E2D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€0.190</w:t>
            </w:r>
          </w:p>
        </w:tc>
        <w:tc>
          <w:tcPr>
            <w:tcW w:w="0" w:type="auto"/>
            <w:tcBorders>
              <w:top w:val="nil"/>
              <w:bottom w:val="nil"/>
            </w:tcBorders>
            <w:shd w:val="clear" w:color="auto" w:fill="auto"/>
          </w:tcPr>
          <w:p w14:paraId="0F07168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€0.190</w:t>
            </w:r>
          </w:p>
        </w:tc>
        <w:tc>
          <w:tcPr>
            <w:tcW w:w="0" w:type="auto"/>
            <w:tcBorders>
              <w:top w:val="nil"/>
              <w:bottom w:val="nil"/>
            </w:tcBorders>
            <w:shd w:val="clear" w:color="auto" w:fill="auto"/>
          </w:tcPr>
          <w:p w14:paraId="1DF8BFAB"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€0.190</w:t>
            </w:r>
          </w:p>
        </w:tc>
        <w:tc>
          <w:tcPr>
            <w:tcW w:w="0" w:type="auto"/>
            <w:tcBorders>
              <w:top w:val="nil"/>
              <w:bottom w:val="nil"/>
            </w:tcBorders>
          </w:tcPr>
          <w:p w14:paraId="6ADDCF8C" w14:textId="0EBB4FF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 xml:space="preserve"> [</w:t>
            </w:r>
            <w:r>
              <w:rPr>
                <w:rFonts w:ascii="Times New Roman" w:hAnsi="Times New Roman"/>
                <w:sz w:val="12"/>
                <w:szCs w:val="12"/>
              </w:rPr>
              <w:t>SI</w:t>
            </w:r>
            <w:r w:rsidRPr="00453AD5">
              <w:rPr>
                <w:rFonts w:ascii="Times New Roman" w:hAnsi="Times New Roman"/>
                <w:sz w:val="12"/>
                <w:szCs w:val="12"/>
              </w:rPr>
              <w:t>3.]</w:t>
            </w:r>
          </w:p>
        </w:tc>
      </w:tr>
      <w:tr w:rsidR="00703BBB" w:rsidRPr="00453AD5" w14:paraId="671DD596" w14:textId="77777777" w:rsidTr="00A66320">
        <w:tc>
          <w:tcPr>
            <w:tcW w:w="0" w:type="auto"/>
            <w:tcBorders>
              <w:top w:val="nil"/>
              <w:bottom w:val="nil"/>
            </w:tcBorders>
          </w:tcPr>
          <w:p w14:paraId="18769DAC" w14:textId="2593A2E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81</w:t>
            </w:r>
          </w:p>
        </w:tc>
        <w:tc>
          <w:tcPr>
            <w:tcW w:w="0" w:type="auto"/>
            <w:tcBorders>
              <w:top w:val="nil"/>
              <w:bottom w:val="nil"/>
            </w:tcBorders>
          </w:tcPr>
          <w:p w14:paraId="198B87FC"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uc_INHS_funded_Corticosteroid_Ocrelizumab_Alemtuzumab</w:t>
            </w:r>
          </w:p>
        </w:tc>
        <w:tc>
          <w:tcPr>
            <w:tcW w:w="0" w:type="auto"/>
            <w:tcBorders>
              <w:top w:val="nil"/>
              <w:bottom w:val="nil"/>
            </w:tcBorders>
          </w:tcPr>
          <w:p w14:paraId="18EC8060"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(L805)</w:t>
            </w:r>
          </w:p>
        </w:tc>
        <w:tc>
          <w:tcPr>
            <w:tcW w:w="0" w:type="auto"/>
            <w:tcBorders>
              <w:top w:val="nil"/>
              <w:bottom w:val="nil"/>
            </w:tcBorders>
            <w:shd w:val="clear" w:color="auto" w:fill="auto"/>
          </w:tcPr>
          <w:p w14:paraId="4405B4B2" w14:textId="1B6516C4"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Unit cost (gram) INHS-funded corticosteroid for prenedication Ocrelizumab and Alemtuzumab for </w:t>
            </w:r>
            <w:r>
              <w:rPr>
                <w:rFonts w:ascii="Times New Roman" w:hAnsi="Times New Roman"/>
                <w:sz w:val="12"/>
                <w:szCs w:val="12"/>
                <w:lang w:val="en-US"/>
              </w:rPr>
              <w:t>naïve</w:t>
            </w:r>
            <w:r w:rsidRPr="00453AD5">
              <w:rPr>
                <w:rFonts w:ascii="Times New Roman" w:hAnsi="Times New Roman"/>
                <w:sz w:val="12"/>
                <w:szCs w:val="12"/>
                <w:lang w:val="en-US"/>
              </w:rPr>
              <w:t xml:space="preserve"> patients </w:t>
            </w:r>
            <w:r>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29F1F7F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0" w:type="auto"/>
            <w:tcBorders>
              <w:top w:val="nil"/>
              <w:bottom w:val="nil"/>
            </w:tcBorders>
            <w:shd w:val="clear" w:color="auto" w:fill="auto"/>
          </w:tcPr>
          <w:p w14:paraId="42C39142"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shd w:val="clear" w:color="auto" w:fill="auto"/>
          </w:tcPr>
          <w:p w14:paraId="63A85D7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shd w:val="clear" w:color="auto" w:fill="auto"/>
          </w:tcPr>
          <w:p w14:paraId="4D16FC9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tcPr>
          <w:p w14:paraId="05E61770" w14:textId="42F89F6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rPr>
              <w:t xml:space="preserve"> [</w:t>
            </w:r>
            <w:r>
              <w:rPr>
                <w:rFonts w:ascii="Times New Roman" w:hAnsi="Times New Roman"/>
                <w:sz w:val="12"/>
                <w:szCs w:val="12"/>
              </w:rPr>
              <w:t>SI</w:t>
            </w:r>
            <w:r w:rsidRPr="00453AD5">
              <w:rPr>
                <w:rFonts w:ascii="Times New Roman" w:hAnsi="Times New Roman"/>
                <w:sz w:val="12"/>
                <w:szCs w:val="12"/>
              </w:rPr>
              <w:t>3.]</w:t>
            </w:r>
          </w:p>
        </w:tc>
      </w:tr>
      <w:tr w:rsidR="00311688" w:rsidRPr="00453AD5" w14:paraId="0AD71BF0" w14:textId="77777777" w:rsidTr="00A66320">
        <w:tc>
          <w:tcPr>
            <w:tcW w:w="0" w:type="auto"/>
            <w:tcBorders>
              <w:top w:val="nil"/>
              <w:bottom w:val="nil"/>
            </w:tcBorders>
          </w:tcPr>
          <w:p w14:paraId="7E97DAA4" w14:textId="47B23DE7"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82</w:t>
            </w:r>
          </w:p>
        </w:tc>
        <w:tc>
          <w:tcPr>
            <w:tcW w:w="0" w:type="auto"/>
            <w:tcBorders>
              <w:top w:val="nil"/>
              <w:bottom w:val="nil"/>
            </w:tcBorders>
          </w:tcPr>
          <w:p w14:paraId="22ABCF2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uc_INHS_funded_Corticosteroid_Ocrelizumab_Alemtuzumab</w:t>
            </w:r>
          </w:p>
        </w:tc>
        <w:tc>
          <w:tcPr>
            <w:tcW w:w="0" w:type="auto"/>
            <w:tcBorders>
              <w:top w:val="nil"/>
              <w:bottom w:val="nil"/>
            </w:tcBorders>
          </w:tcPr>
          <w:p w14:paraId="3436AB2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(L805)</w:t>
            </w:r>
          </w:p>
        </w:tc>
        <w:tc>
          <w:tcPr>
            <w:tcW w:w="0" w:type="auto"/>
            <w:tcBorders>
              <w:top w:val="nil"/>
              <w:bottom w:val="nil"/>
            </w:tcBorders>
            <w:shd w:val="clear" w:color="auto" w:fill="auto"/>
          </w:tcPr>
          <w:p w14:paraId="3051333D" w14:textId="45B4D50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Unit cost (gram) INHS-funded corticosteroid for prenedication Ocrelizumab and Alemtuzumab for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nil"/>
            </w:tcBorders>
          </w:tcPr>
          <w:p w14:paraId="362781D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0" w:type="auto"/>
            <w:tcBorders>
              <w:top w:val="nil"/>
              <w:bottom w:val="nil"/>
            </w:tcBorders>
            <w:shd w:val="clear" w:color="auto" w:fill="auto"/>
          </w:tcPr>
          <w:p w14:paraId="24AD681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shd w:val="clear" w:color="auto" w:fill="auto"/>
          </w:tcPr>
          <w:p w14:paraId="2B7F9A7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shd w:val="clear" w:color="auto" w:fill="auto"/>
          </w:tcPr>
          <w:p w14:paraId="5955AC1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€35.54</w:t>
            </w:r>
          </w:p>
        </w:tc>
        <w:tc>
          <w:tcPr>
            <w:tcW w:w="0" w:type="auto"/>
            <w:tcBorders>
              <w:top w:val="nil"/>
              <w:bottom w:val="nil"/>
            </w:tcBorders>
          </w:tcPr>
          <w:p w14:paraId="46B78E33" w14:textId="57094F32"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 xml:space="preserve"> [</w:t>
            </w:r>
            <w:r w:rsidR="006D252C">
              <w:rPr>
                <w:rFonts w:ascii="Times New Roman" w:hAnsi="Times New Roman"/>
                <w:sz w:val="12"/>
                <w:szCs w:val="12"/>
              </w:rPr>
              <w:t>SI</w:t>
            </w:r>
            <w:r w:rsidRPr="00453AD5">
              <w:rPr>
                <w:rFonts w:ascii="Times New Roman" w:hAnsi="Times New Roman"/>
                <w:sz w:val="12"/>
                <w:szCs w:val="12"/>
              </w:rPr>
              <w:t>3.]</w:t>
            </w:r>
          </w:p>
        </w:tc>
      </w:tr>
      <w:tr w:rsidR="00311688" w:rsidRPr="00453AD5" w14:paraId="4E6156DB" w14:textId="77777777" w:rsidTr="00A66320">
        <w:tc>
          <w:tcPr>
            <w:tcW w:w="0" w:type="auto"/>
            <w:tcBorders>
              <w:top w:val="nil"/>
              <w:bottom w:val="single" w:sz="18" w:space="0" w:color="auto"/>
            </w:tcBorders>
          </w:tcPr>
          <w:p w14:paraId="79577EC1" w14:textId="6E434AAB" w:rsidR="00311688" w:rsidRPr="00453AD5" w:rsidRDefault="00703BBB" w:rsidP="00703BBB">
            <w:pPr>
              <w:rPr>
                <w:rFonts w:ascii="Times New Roman" w:hAnsi="Times New Roman"/>
                <w:sz w:val="12"/>
                <w:szCs w:val="12"/>
                <w:lang w:val="en-US"/>
              </w:rPr>
            </w:pPr>
            <w:r w:rsidRPr="00453AD5">
              <w:rPr>
                <w:rFonts w:ascii="Times New Roman" w:hAnsi="Times New Roman"/>
                <w:sz w:val="12"/>
                <w:szCs w:val="12"/>
                <w:lang w:val="en-US"/>
              </w:rPr>
              <w:t>2</w:t>
            </w:r>
            <w:r>
              <w:rPr>
                <w:rFonts w:ascii="Times New Roman" w:hAnsi="Times New Roman"/>
                <w:sz w:val="12"/>
                <w:szCs w:val="12"/>
                <w:lang w:val="en-US"/>
              </w:rPr>
              <w:t>83</w:t>
            </w:r>
          </w:p>
        </w:tc>
        <w:tc>
          <w:tcPr>
            <w:tcW w:w="0" w:type="auto"/>
            <w:tcBorders>
              <w:top w:val="nil"/>
              <w:bottom w:val="single" w:sz="18" w:space="0" w:color="auto"/>
            </w:tcBorders>
          </w:tcPr>
          <w:p w14:paraId="2CA6B7A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uc_INHS_funded_Antihistaminic_Ocrelizumab_Alemtuzumab</w:t>
            </w:r>
          </w:p>
        </w:tc>
        <w:tc>
          <w:tcPr>
            <w:tcW w:w="0" w:type="auto"/>
            <w:tcBorders>
              <w:top w:val="nil"/>
              <w:bottom w:val="single" w:sz="18" w:space="0" w:color="auto"/>
            </w:tcBorders>
          </w:tcPr>
          <w:p w14:paraId="12DFB61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w:t>
            </w:r>
            <w:r w:rsidRPr="00453AD5" w:rsidDel="009B5321">
              <w:rPr>
                <w:rFonts w:ascii="Times New Roman" w:hAnsi="Times New Roman"/>
                <w:sz w:val="12"/>
                <w:szCs w:val="12"/>
              </w:rPr>
              <w:t xml:space="preserve"> </w:t>
            </w:r>
            <w:r w:rsidRPr="00453AD5">
              <w:rPr>
                <w:rFonts w:ascii="Times New Roman" w:hAnsi="Times New Roman"/>
                <w:sz w:val="12"/>
                <w:szCs w:val="12"/>
              </w:rPr>
              <w:t>(L806)</w:t>
            </w:r>
          </w:p>
        </w:tc>
        <w:tc>
          <w:tcPr>
            <w:tcW w:w="0" w:type="auto"/>
            <w:tcBorders>
              <w:top w:val="nil"/>
              <w:bottom w:val="single" w:sz="18" w:space="0" w:color="auto"/>
            </w:tcBorders>
            <w:shd w:val="clear" w:color="auto" w:fill="auto"/>
          </w:tcPr>
          <w:p w14:paraId="2B587974" w14:textId="10162EC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Unit cost (milligram) INHS-funded antihistaminic for prenedication Ocrelizumab and Alemtuzumab for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0" w:type="auto"/>
            <w:tcBorders>
              <w:top w:val="nil"/>
              <w:bottom w:val="single" w:sz="18" w:space="0" w:color="auto"/>
            </w:tcBorders>
          </w:tcPr>
          <w:p w14:paraId="7C3811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11</w:t>
            </w:r>
          </w:p>
        </w:tc>
        <w:tc>
          <w:tcPr>
            <w:tcW w:w="0" w:type="auto"/>
            <w:tcBorders>
              <w:top w:val="nil"/>
              <w:bottom w:val="single" w:sz="18" w:space="0" w:color="auto"/>
            </w:tcBorders>
            <w:shd w:val="clear" w:color="auto" w:fill="auto"/>
          </w:tcPr>
          <w:p w14:paraId="0DFED56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€0.030</w:t>
            </w:r>
          </w:p>
        </w:tc>
        <w:tc>
          <w:tcPr>
            <w:tcW w:w="0" w:type="auto"/>
            <w:tcBorders>
              <w:top w:val="nil"/>
              <w:bottom w:val="single" w:sz="18" w:space="0" w:color="auto"/>
            </w:tcBorders>
            <w:shd w:val="clear" w:color="auto" w:fill="auto"/>
          </w:tcPr>
          <w:p w14:paraId="044EC31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€0.030</w:t>
            </w:r>
          </w:p>
        </w:tc>
        <w:tc>
          <w:tcPr>
            <w:tcW w:w="0" w:type="auto"/>
            <w:tcBorders>
              <w:top w:val="nil"/>
              <w:bottom w:val="single" w:sz="18" w:space="0" w:color="auto"/>
            </w:tcBorders>
            <w:shd w:val="clear" w:color="auto" w:fill="auto"/>
          </w:tcPr>
          <w:p w14:paraId="5C9F12E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€0.030</w:t>
            </w:r>
          </w:p>
        </w:tc>
        <w:tc>
          <w:tcPr>
            <w:tcW w:w="0" w:type="auto"/>
            <w:tcBorders>
              <w:top w:val="nil"/>
              <w:bottom w:val="single" w:sz="18" w:space="0" w:color="auto"/>
            </w:tcBorders>
          </w:tcPr>
          <w:p w14:paraId="5DA642E6" w14:textId="1B302442"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 xml:space="preserve"> [</w:t>
            </w:r>
            <w:r w:rsidR="006D252C">
              <w:rPr>
                <w:rFonts w:ascii="Times New Roman" w:hAnsi="Times New Roman"/>
                <w:sz w:val="12"/>
                <w:szCs w:val="12"/>
              </w:rPr>
              <w:t>SI</w:t>
            </w:r>
            <w:r w:rsidRPr="00453AD5">
              <w:rPr>
                <w:rFonts w:ascii="Times New Roman" w:hAnsi="Times New Roman"/>
                <w:sz w:val="12"/>
                <w:szCs w:val="12"/>
              </w:rPr>
              <w:t>3.]</w:t>
            </w:r>
          </w:p>
        </w:tc>
      </w:tr>
    </w:tbl>
    <w:p w14:paraId="074DFF95" w14:textId="37C33D04" w:rsidR="00311688" w:rsidRPr="00622D4C" w:rsidRDefault="00311688" w:rsidP="00311688">
      <w:pPr>
        <w:jc w:val="both"/>
        <w:rPr>
          <w:rFonts w:ascii="Times New Roman" w:hAnsi="Times New Roman"/>
          <w:b/>
          <w:lang w:val="en-US"/>
        </w:rPr>
      </w:pPr>
      <w:r w:rsidRPr="00453AD5">
        <w:rPr>
          <w:rFonts w:ascii="Times New Roman" w:hAnsi="Times New Roman"/>
          <w:b/>
          <w:sz w:val="12"/>
          <w:szCs w:val="12"/>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21 – </w:t>
      </w:r>
      <w:r w:rsidR="00EE4685" w:rsidRPr="00622D4C">
        <w:rPr>
          <w:rFonts w:ascii="Times New Roman" w:hAnsi="Times New Roman"/>
          <w:b/>
          <w:lang w:val="en-US"/>
        </w:rPr>
        <w:t xml:space="preserve">Materials and Methods - Parameters with no statistical distribution for </w:t>
      </w:r>
      <w:r w:rsidR="003610F2" w:rsidRPr="00622D4C">
        <w:rPr>
          <w:rFonts w:ascii="Times New Roman" w:hAnsi="Times New Roman"/>
          <w:b/>
          <w:lang w:val="en-US"/>
        </w:rPr>
        <w:t>base case analysis</w:t>
      </w:r>
      <w:r w:rsidR="00EE4685" w:rsidRPr="00622D4C">
        <w:rPr>
          <w:rFonts w:ascii="Times New Roman" w:hAnsi="Times New Roman"/>
          <w:b/>
          <w:lang w:val="en-US"/>
        </w:rPr>
        <w:t>, OWSA and PSA</w:t>
      </w:r>
    </w:p>
    <w:tbl>
      <w:tblPr>
        <w:tblW w:w="0" w:type="auto"/>
        <w:tblBorders>
          <w:top w:val="single" w:sz="18" w:space="0" w:color="auto"/>
          <w:bottom w:val="single" w:sz="18" w:space="0" w:color="auto"/>
        </w:tblBorders>
        <w:tblLook w:val="04A0" w:firstRow="1" w:lastRow="0" w:firstColumn="1" w:lastColumn="0" w:noHBand="0" w:noVBand="1"/>
      </w:tblPr>
      <w:tblGrid>
        <w:gridCol w:w="1518"/>
        <w:gridCol w:w="3410"/>
        <w:gridCol w:w="1205"/>
        <w:gridCol w:w="3190"/>
        <w:gridCol w:w="1380"/>
        <w:gridCol w:w="1311"/>
        <w:gridCol w:w="743"/>
        <w:gridCol w:w="818"/>
        <w:gridCol w:w="1211"/>
      </w:tblGrid>
      <w:tr w:rsidR="00311688" w:rsidRPr="00453AD5" w14:paraId="7E1823F8" w14:textId="77777777" w:rsidTr="00A66320">
        <w:tc>
          <w:tcPr>
            <w:tcW w:w="0" w:type="auto"/>
            <w:tcBorders>
              <w:bottom w:val="single" w:sz="6" w:space="0" w:color="auto"/>
            </w:tcBorders>
          </w:tcPr>
          <w:p w14:paraId="56529972"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Parameter number</w:t>
            </w:r>
          </w:p>
        </w:tc>
        <w:tc>
          <w:tcPr>
            <w:tcW w:w="3410" w:type="dxa"/>
            <w:tcBorders>
              <w:bottom w:val="single" w:sz="6" w:space="0" w:color="auto"/>
            </w:tcBorders>
          </w:tcPr>
          <w:p w14:paraId="39D58B99"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 xml:space="preserve">Parameter </w:t>
            </w:r>
          </w:p>
          <w:p w14:paraId="5059369C"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name</w:t>
            </w:r>
          </w:p>
        </w:tc>
        <w:tc>
          <w:tcPr>
            <w:tcW w:w="1205" w:type="dxa"/>
            <w:tcBorders>
              <w:bottom w:val="single" w:sz="6" w:space="0" w:color="auto"/>
            </w:tcBorders>
          </w:tcPr>
          <w:p w14:paraId="0990EA33"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 xml:space="preserve">Spreadsheet </w:t>
            </w:r>
          </w:p>
          <w:p w14:paraId="17754CBE"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(point estimate cell)</w:t>
            </w:r>
          </w:p>
        </w:tc>
        <w:tc>
          <w:tcPr>
            <w:tcW w:w="3190" w:type="dxa"/>
            <w:tcBorders>
              <w:bottom w:val="single" w:sz="6" w:space="0" w:color="auto"/>
            </w:tcBorders>
            <w:shd w:val="clear" w:color="auto" w:fill="auto"/>
          </w:tcPr>
          <w:p w14:paraId="0A0DE0EE"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 xml:space="preserve">Parameter </w:t>
            </w:r>
          </w:p>
          <w:p w14:paraId="517ABE03"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description</w:t>
            </w:r>
          </w:p>
        </w:tc>
        <w:tc>
          <w:tcPr>
            <w:tcW w:w="1380" w:type="dxa"/>
            <w:tcBorders>
              <w:bottom w:val="single" w:sz="6" w:space="0" w:color="auto"/>
            </w:tcBorders>
          </w:tcPr>
          <w:p w14:paraId="6CD851BA"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Observations</w:t>
            </w:r>
          </w:p>
        </w:tc>
        <w:tc>
          <w:tcPr>
            <w:tcW w:w="0" w:type="auto"/>
            <w:tcBorders>
              <w:bottom w:val="single" w:sz="6" w:space="0" w:color="auto"/>
            </w:tcBorders>
            <w:shd w:val="clear" w:color="auto" w:fill="auto"/>
          </w:tcPr>
          <w:p w14:paraId="41C44834"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 xml:space="preserve">Point estimate </w:t>
            </w:r>
          </w:p>
        </w:tc>
        <w:tc>
          <w:tcPr>
            <w:tcW w:w="0" w:type="auto"/>
            <w:tcBorders>
              <w:bottom w:val="single" w:sz="6" w:space="0" w:color="auto"/>
            </w:tcBorders>
            <w:shd w:val="clear" w:color="auto" w:fill="auto"/>
          </w:tcPr>
          <w:p w14:paraId="2212C1A4"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LL</w:t>
            </w:r>
          </w:p>
          <w:p w14:paraId="449B86BF"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range</w:t>
            </w:r>
          </w:p>
        </w:tc>
        <w:tc>
          <w:tcPr>
            <w:tcW w:w="0" w:type="auto"/>
            <w:tcBorders>
              <w:bottom w:val="single" w:sz="6" w:space="0" w:color="auto"/>
            </w:tcBorders>
            <w:shd w:val="clear" w:color="auto" w:fill="auto"/>
          </w:tcPr>
          <w:p w14:paraId="1D8D22E2"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UL</w:t>
            </w:r>
          </w:p>
          <w:p w14:paraId="4A7FF53E"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range</w:t>
            </w:r>
          </w:p>
        </w:tc>
        <w:tc>
          <w:tcPr>
            <w:tcW w:w="0" w:type="auto"/>
            <w:tcBorders>
              <w:bottom w:val="single" w:sz="6" w:space="0" w:color="auto"/>
            </w:tcBorders>
          </w:tcPr>
          <w:p w14:paraId="29F02DC2" w14:textId="77777777" w:rsidR="00311688" w:rsidRPr="00453AD5" w:rsidRDefault="00311688" w:rsidP="00A66320">
            <w:pPr>
              <w:rPr>
                <w:rFonts w:ascii="Times New Roman" w:hAnsi="Times New Roman"/>
                <w:b/>
                <w:sz w:val="18"/>
                <w:szCs w:val="18"/>
              </w:rPr>
            </w:pPr>
            <w:r w:rsidRPr="00453AD5">
              <w:rPr>
                <w:rFonts w:ascii="Times New Roman" w:hAnsi="Times New Roman"/>
                <w:b/>
                <w:sz w:val="18"/>
                <w:szCs w:val="18"/>
              </w:rPr>
              <w:t>Source</w:t>
            </w:r>
          </w:p>
        </w:tc>
      </w:tr>
      <w:tr w:rsidR="00311688" w:rsidRPr="0034227B" w14:paraId="5E18B533" w14:textId="77777777" w:rsidTr="00A66320">
        <w:tc>
          <w:tcPr>
            <w:tcW w:w="0" w:type="auto"/>
            <w:gridSpan w:val="9"/>
            <w:tcBorders>
              <w:top w:val="single" w:sz="6" w:space="0" w:color="auto"/>
              <w:bottom w:val="single" w:sz="6" w:space="0" w:color="auto"/>
            </w:tcBorders>
          </w:tcPr>
          <w:p w14:paraId="7F28DFA5" w14:textId="778EF10A" w:rsidR="00311688" w:rsidRPr="00453AD5" w:rsidRDefault="00311688" w:rsidP="00A66320">
            <w:pPr>
              <w:rPr>
                <w:rFonts w:ascii="Times New Roman" w:hAnsi="Times New Roman"/>
                <w:b/>
                <w:sz w:val="18"/>
                <w:szCs w:val="18"/>
                <w:lang w:val="en-US"/>
              </w:rPr>
            </w:pPr>
            <w:r w:rsidRPr="00453AD5">
              <w:rPr>
                <w:rFonts w:ascii="Times New Roman" w:hAnsi="Times New Roman"/>
                <w:b/>
                <w:sz w:val="18"/>
                <w:szCs w:val="18"/>
                <w:lang w:val="en-US"/>
              </w:rPr>
              <w:t xml:space="preserve">RRMS </w:t>
            </w:r>
            <w:r w:rsidR="00555B18">
              <w:rPr>
                <w:rFonts w:ascii="Times New Roman" w:hAnsi="Times New Roman"/>
                <w:b/>
                <w:sz w:val="18"/>
                <w:szCs w:val="18"/>
                <w:lang w:val="en-US"/>
              </w:rPr>
              <w:t>naïve</w:t>
            </w:r>
            <w:r w:rsidRPr="00453AD5">
              <w:rPr>
                <w:rFonts w:ascii="Times New Roman" w:hAnsi="Times New Roman"/>
                <w:b/>
                <w:sz w:val="18"/>
                <w:szCs w:val="18"/>
                <w:lang w:val="en-US"/>
              </w:rPr>
              <w:t xml:space="preserve"> and experienced patients on Teriflunomide</w:t>
            </w:r>
          </w:p>
        </w:tc>
      </w:tr>
      <w:tr w:rsidR="00311688" w:rsidRPr="0034227B" w14:paraId="295B6763" w14:textId="77777777" w:rsidTr="00A66320">
        <w:tc>
          <w:tcPr>
            <w:tcW w:w="0" w:type="auto"/>
            <w:gridSpan w:val="9"/>
            <w:tcBorders>
              <w:top w:val="single" w:sz="6" w:space="0" w:color="auto"/>
              <w:bottom w:val="single" w:sz="6" w:space="0" w:color="auto"/>
            </w:tcBorders>
          </w:tcPr>
          <w:p w14:paraId="74EC53E5" w14:textId="07302DAA" w:rsidR="00311688" w:rsidRPr="00453AD5" w:rsidRDefault="006564ED" w:rsidP="00A66320">
            <w:pPr>
              <w:rPr>
                <w:rFonts w:ascii="Times New Roman" w:hAnsi="Times New Roman"/>
                <w:b/>
                <w:sz w:val="18"/>
                <w:szCs w:val="18"/>
                <w:lang w:val="en-US"/>
              </w:rPr>
            </w:pPr>
            <w:r>
              <w:rPr>
                <w:rFonts w:ascii="Times New Roman" w:hAnsi="Times New Roman"/>
                <w:b/>
                <w:sz w:val="18"/>
                <w:szCs w:val="18"/>
                <w:lang w:val="en-US"/>
              </w:rPr>
              <w:t>Healthcare</w:t>
            </w:r>
            <w:r w:rsidR="00311688" w:rsidRPr="00453AD5">
              <w:rPr>
                <w:rFonts w:ascii="Times New Roman" w:hAnsi="Times New Roman"/>
                <w:b/>
                <w:sz w:val="18"/>
                <w:szCs w:val="18"/>
                <w:lang w:val="en-US"/>
              </w:rPr>
              <w:t xml:space="preserve"> resources - Unit and Yearly Costs</w:t>
            </w:r>
          </w:p>
        </w:tc>
      </w:tr>
      <w:tr w:rsidR="00311688" w:rsidRPr="0034227B" w14:paraId="5A73BFFE" w14:textId="77777777" w:rsidTr="00A66320">
        <w:tc>
          <w:tcPr>
            <w:tcW w:w="0" w:type="auto"/>
            <w:gridSpan w:val="9"/>
            <w:tcBorders>
              <w:top w:val="single" w:sz="6" w:space="0" w:color="auto"/>
              <w:bottom w:val="single" w:sz="6" w:space="0" w:color="auto"/>
            </w:tcBorders>
          </w:tcPr>
          <w:p w14:paraId="329A09B9" w14:textId="77777777" w:rsidR="00311688" w:rsidRPr="00453AD5" w:rsidRDefault="00311688" w:rsidP="00A66320">
            <w:pPr>
              <w:rPr>
                <w:rFonts w:ascii="Times New Roman" w:hAnsi="Times New Roman"/>
                <w:b/>
                <w:sz w:val="18"/>
                <w:szCs w:val="18"/>
                <w:lang w:val="en-US"/>
              </w:rPr>
            </w:pPr>
            <w:r w:rsidRPr="00453AD5">
              <w:rPr>
                <w:rFonts w:ascii="Times New Roman" w:hAnsi="Times New Roman"/>
                <w:b/>
                <w:sz w:val="18"/>
                <w:szCs w:val="18"/>
                <w:lang w:val="en-US"/>
              </w:rPr>
              <w:t>Non RRMS-related drugs - Adverse events</w:t>
            </w:r>
          </w:p>
        </w:tc>
      </w:tr>
      <w:tr w:rsidR="00703BBB" w:rsidRPr="00453AD5" w14:paraId="26988829" w14:textId="77777777" w:rsidTr="00A66320">
        <w:tc>
          <w:tcPr>
            <w:tcW w:w="0" w:type="auto"/>
            <w:tcBorders>
              <w:top w:val="nil"/>
              <w:bottom w:val="nil"/>
            </w:tcBorders>
          </w:tcPr>
          <w:p w14:paraId="25995F8C" w14:textId="26947BA8"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284</w:t>
            </w:r>
          </w:p>
        </w:tc>
        <w:tc>
          <w:tcPr>
            <w:tcW w:w="3410" w:type="dxa"/>
            <w:tcBorders>
              <w:top w:val="nil"/>
              <w:bottom w:val="nil"/>
            </w:tcBorders>
          </w:tcPr>
          <w:p w14:paraId="07F34366"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uc_OOP_funded_drug_rachialgy</w:t>
            </w:r>
          </w:p>
        </w:tc>
        <w:tc>
          <w:tcPr>
            <w:tcW w:w="1205" w:type="dxa"/>
            <w:tcBorders>
              <w:top w:val="nil"/>
              <w:bottom w:val="nil"/>
            </w:tcBorders>
          </w:tcPr>
          <w:p w14:paraId="1A6D42C0"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rPr>
              <w:t>Parameters</w:t>
            </w:r>
            <w:r w:rsidRPr="00453AD5" w:rsidDel="009B5321">
              <w:rPr>
                <w:rFonts w:ascii="Times New Roman" w:hAnsi="Times New Roman"/>
                <w:sz w:val="18"/>
                <w:szCs w:val="18"/>
              </w:rPr>
              <w:t xml:space="preserve"> </w:t>
            </w:r>
            <w:r w:rsidRPr="00453AD5">
              <w:rPr>
                <w:rFonts w:ascii="Times New Roman" w:hAnsi="Times New Roman"/>
                <w:sz w:val="18"/>
                <w:szCs w:val="18"/>
              </w:rPr>
              <w:t>(L818)</w:t>
            </w:r>
          </w:p>
        </w:tc>
        <w:tc>
          <w:tcPr>
            <w:tcW w:w="3190" w:type="dxa"/>
            <w:tcBorders>
              <w:top w:val="nil"/>
              <w:bottom w:val="nil"/>
            </w:tcBorders>
            <w:shd w:val="clear" w:color="auto" w:fill="auto"/>
          </w:tcPr>
          <w:p w14:paraId="6CA6770B" w14:textId="4A81F5F0"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Unit cost (</w:t>
            </w:r>
            <w:r w:rsidRPr="00453AD5">
              <w:rPr>
                <w:rFonts w:ascii="Times New Roman" w:hAnsi="Times New Roman"/>
                <w:i/>
                <w:sz w:val="18"/>
                <w:szCs w:val="18"/>
                <w:lang w:val="en-US"/>
              </w:rPr>
              <w:t>per</w:t>
            </w:r>
            <w:r w:rsidRPr="00453AD5">
              <w:rPr>
                <w:rFonts w:ascii="Times New Roman" w:hAnsi="Times New Roman"/>
                <w:sz w:val="18"/>
                <w:szCs w:val="18"/>
                <w:lang w:val="en-US"/>
              </w:rPr>
              <w:t xml:space="preserve"> table) OOP-funded drug for rachialgy for both </w:t>
            </w:r>
            <w:r>
              <w:rPr>
                <w:rFonts w:ascii="Times New Roman" w:hAnsi="Times New Roman"/>
                <w:sz w:val="18"/>
                <w:szCs w:val="18"/>
                <w:lang w:val="en-US"/>
              </w:rPr>
              <w:t>naïve</w:t>
            </w:r>
            <w:r w:rsidRPr="00453AD5">
              <w:rPr>
                <w:rFonts w:ascii="Times New Roman" w:hAnsi="Times New Roman"/>
                <w:sz w:val="18"/>
                <w:szCs w:val="18"/>
                <w:lang w:val="en-US"/>
              </w:rPr>
              <w:t xml:space="preserve"> and experienced patients</w:t>
            </w:r>
          </w:p>
        </w:tc>
        <w:tc>
          <w:tcPr>
            <w:tcW w:w="1380" w:type="dxa"/>
            <w:tcBorders>
              <w:top w:val="nil"/>
              <w:bottom w:val="nil"/>
            </w:tcBorders>
          </w:tcPr>
          <w:p w14:paraId="4931E325"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373</w:t>
            </w:r>
          </w:p>
        </w:tc>
        <w:tc>
          <w:tcPr>
            <w:tcW w:w="1311" w:type="dxa"/>
            <w:tcBorders>
              <w:top w:val="nil"/>
              <w:bottom w:val="nil"/>
            </w:tcBorders>
            <w:shd w:val="clear" w:color="auto" w:fill="auto"/>
          </w:tcPr>
          <w:p w14:paraId="19E3EFEA"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€0.440</w:t>
            </w:r>
          </w:p>
        </w:tc>
        <w:tc>
          <w:tcPr>
            <w:tcW w:w="743" w:type="dxa"/>
            <w:tcBorders>
              <w:top w:val="nil"/>
              <w:bottom w:val="nil"/>
            </w:tcBorders>
            <w:shd w:val="clear" w:color="auto" w:fill="auto"/>
          </w:tcPr>
          <w:p w14:paraId="5877A5F2"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€0.440</w:t>
            </w:r>
          </w:p>
        </w:tc>
        <w:tc>
          <w:tcPr>
            <w:tcW w:w="818" w:type="dxa"/>
            <w:tcBorders>
              <w:top w:val="nil"/>
              <w:bottom w:val="nil"/>
            </w:tcBorders>
            <w:shd w:val="clear" w:color="auto" w:fill="auto"/>
          </w:tcPr>
          <w:p w14:paraId="012608C3"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€0.440</w:t>
            </w:r>
          </w:p>
        </w:tc>
        <w:tc>
          <w:tcPr>
            <w:tcW w:w="1211" w:type="dxa"/>
            <w:tcBorders>
              <w:top w:val="nil"/>
              <w:bottom w:val="nil"/>
            </w:tcBorders>
          </w:tcPr>
          <w:p w14:paraId="2B2ADE22" w14:textId="0C1D52D1"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rPr>
              <w:t xml:space="preserve"> [</w:t>
            </w:r>
            <w:r>
              <w:rPr>
                <w:rFonts w:ascii="Times New Roman" w:hAnsi="Times New Roman"/>
                <w:sz w:val="18"/>
                <w:szCs w:val="18"/>
              </w:rPr>
              <w:t>SI</w:t>
            </w:r>
            <w:r w:rsidRPr="00453AD5">
              <w:rPr>
                <w:rFonts w:ascii="Times New Roman" w:hAnsi="Times New Roman"/>
                <w:sz w:val="18"/>
                <w:szCs w:val="18"/>
              </w:rPr>
              <w:t>3.]</w:t>
            </w:r>
          </w:p>
        </w:tc>
      </w:tr>
      <w:tr w:rsidR="00703BBB" w:rsidRPr="00453AD5" w14:paraId="5BF072CB" w14:textId="77777777" w:rsidTr="00A66320">
        <w:tc>
          <w:tcPr>
            <w:tcW w:w="0" w:type="auto"/>
            <w:tcBorders>
              <w:top w:val="nil"/>
              <w:bottom w:val="nil"/>
            </w:tcBorders>
          </w:tcPr>
          <w:p w14:paraId="44AC48A6" w14:textId="2958A77C"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28</w:t>
            </w:r>
            <w:r>
              <w:rPr>
                <w:rFonts w:ascii="Times New Roman" w:hAnsi="Times New Roman"/>
                <w:sz w:val="18"/>
                <w:szCs w:val="18"/>
                <w:lang w:val="en-US"/>
              </w:rPr>
              <w:t>5</w:t>
            </w:r>
          </w:p>
        </w:tc>
        <w:tc>
          <w:tcPr>
            <w:tcW w:w="3410" w:type="dxa"/>
            <w:tcBorders>
              <w:top w:val="nil"/>
              <w:bottom w:val="nil"/>
            </w:tcBorders>
          </w:tcPr>
          <w:p w14:paraId="206BEFE5"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uc_INHS_funded_drug_hypertension</w:t>
            </w:r>
          </w:p>
        </w:tc>
        <w:tc>
          <w:tcPr>
            <w:tcW w:w="1205" w:type="dxa"/>
            <w:tcBorders>
              <w:top w:val="nil"/>
              <w:bottom w:val="nil"/>
            </w:tcBorders>
          </w:tcPr>
          <w:p w14:paraId="67DEEF6B" w14:textId="77777777" w:rsidR="00703BBB" w:rsidRPr="00453AD5" w:rsidRDefault="00703BBB" w:rsidP="00A66320">
            <w:pPr>
              <w:rPr>
                <w:rFonts w:ascii="Times New Roman" w:hAnsi="Times New Roman"/>
                <w:sz w:val="18"/>
                <w:szCs w:val="18"/>
              </w:rPr>
            </w:pPr>
            <w:r w:rsidRPr="00453AD5">
              <w:rPr>
                <w:rFonts w:ascii="Times New Roman" w:hAnsi="Times New Roman"/>
                <w:sz w:val="18"/>
                <w:szCs w:val="18"/>
              </w:rPr>
              <w:t>Parameters</w:t>
            </w:r>
            <w:r w:rsidRPr="00453AD5" w:rsidDel="009B5321">
              <w:rPr>
                <w:rFonts w:ascii="Times New Roman" w:hAnsi="Times New Roman"/>
                <w:sz w:val="18"/>
                <w:szCs w:val="18"/>
              </w:rPr>
              <w:t xml:space="preserve"> </w:t>
            </w:r>
            <w:r w:rsidRPr="00453AD5">
              <w:rPr>
                <w:rFonts w:ascii="Times New Roman" w:hAnsi="Times New Roman"/>
                <w:sz w:val="18"/>
                <w:szCs w:val="18"/>
              </w:rPr>
              <w:t>(L819)</w:t>
            </w:r>
          </w:p>
        </w:tc>
        <w:tc>
          <w:tcPr>
            <w:tcW w:w="3190" w:type="dxa"/>
            <w:tcBorders>
              <w:top w:val="nil"/>
              <w:bottom w:val="nil"/>
            </w:tcBorders>
            <w:shd w:val="clear" w:color="auto" w:fill="auto"/>
          </w:tcPr>
          <w:p w14:paraId="6E93C3CB" w14:textId="775B4C7B"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Unit cost (</w:t>
            </w:r>
            <w:r w:rsidRPr="00453AD5">
              <w:rPr>
                <w:rFonts w:ascii="Times New Roman" w:hAnsi="Times New Roman"/>
                <w:i/>
                <w:sz w:val="18"/>
                <w:szCs w:val="18"/>
                <w:lang w:val="en-US"/>
              </w:rPr>
              <w:t>per</w:t>
            </w:r>
            <w:r w:rsidRPr="00453AD5">
              <w:rPr>
                <w:rFonts w:ascii="Times New Roman" w:hAnsi="Times New Roman"/>
                <w:sz w:val="18"/>
                <w:szCs w:val="18"/>
                <w:lang w:val="en-US"/>
              </w:rPr>
              <w:t xml:space="preserve"> table) INHS-funded drug for hypertension for both </w:t>
            </w:r>
            <w:r>
              <w:rPr>
                <w:rFonts w:ascii="Times New Roman" w:hAnsi="Times New Roman"/>
                <w:sz w:val="18"/>
                <w:szCs w:val="18"/>
                <w:lang w:val="en-US"/>
              </w:rPr>
              <w:t>naïve</w:t>
            </w:r>
            <w:r w:rsidRPr="00453AD5">
              <w:rPr>
                <w:rFonts w:ascii="Times New Roman" w:hAnsi="Times New Roman"/>
                <w:sz w:val="18"/>
                <w:szCs w:val="18"/>
                <w:lang w:val="en-US"/>
              </w:rPr>
              <w:t xml:space="preserve"> and experienced patients</w:t>
            </w:r>
          </w:p>
        </w:tc>
        <w:tc>
          <w:tcPr>
            <w:tcW w:w="1380" w:type="dxa"/>
            <w:tcBorders>
              <w:top w:val="nil"/>
              <w:bottom w:val="nil"/>
            </w:tcBorders>
          </w:tcPr>
          <w:p w14:paraId="35CB407A"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373</w:t>
            </w:r>
          </w:p>
        </w:tc>
        <w:tc>
          <w:tcPr>
            <w:tcW w:w="1311" w:type="dxa"/>
            <w:tcBorders>
              <w:top w:val="nil"/>
              <w:bottom w:val="nil"/>
            </w:tcBorders>
            <w:shd w:val="clear" w:color="auto" w:fill="auto"/>
          </w:tcPr>
          <w:p w14:paraId="51755A5E"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€0.410</w:t>
            </w:r>
          </w:p>
        </w:tc>
        <w:tc>
          <w:tcPr>
            <w:tcW w:w="743" w:type="dxa"/>
            <w:tcBorders>
              <w:top w:val="nil"/>
              <w:bottom w:val="nil"/>
            </w:tcBorders>
            <w:shd w:val="clear" w:color="auto" w:fill="auto"/>
          </w:tcPr>
          <w:p w14:paraId="1E189E05"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€0.410</w:t>
            </w:r>
          </w:p>
        </w:tc>
        <w:tc>
          <w:tcPr>
            <w:tcW w:w="818" w:type="dxa"/>
            <w:tcBorders>
              <w:top w:val="nil"/>
              <w:bottom w:val="nil"/>
            </w:tcBorders>
            <w:shd w:val="clear" w:color="auto" w:fill="auto"/>
          </w:tcPr>
          <w:p w14:paraId="3172DF70"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€0.410</w:t>
            </w:r>
          </w:p>
        </w:tc>
        <w:tc>
          <w:tcPr>
            <w:tcW w:w="1211" w:type="dxa"/>
            <w:tcBorders>
              <w:top w:val="nil"/>
              <w:bottom w:val="nil"/>
            </w:tcBorders>
          </w:tcPr>
          <w:p w14:paraId="1EF29951" w14:textId="5BFECEF3"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rPr>
              <w:t xml:space="preserve"> [</w:t>
            </w:r>
            <w:r>
              <w:rPr>
                <w:rFonts w:ascii="Times New Roman" w:hAnsi="Times New Roman"/>
                <w:sz w:val="18"/>
                <w:szCs w:val="18"/>
              </w:rPr>
              <w:t>SI</w:t>
            </w:r>
            <w:r w:rsidRPr="00453AD5">
              <w:rPr>
                <w:rFonts w:ascii="Times New Roman" w:hAnsi="Times New Roman"/>
                <w:sz w:val="18"/>
                <w:szCs w:val="18"/>
              </w:rPr>
              <w:t>3.]</w:t>
            </w:r>
          </w:p>
        </w:tc>
      </w:tr>
      <w:tr w:rsidR="00703BBB" w:rsidRPr="00453AD5" w14:paraId="1147E527" w14:textId="77777777" w:rsidTr="00A66320">
        <w:tc>
          <w:tcPr>
            <w:tcW w:w="0" w:type="auto"/>
            <w:tcBorders>
              <w:top w:val="nil"/>
              <w:bottom w:val="nil"/>
            </w:tcBorders>
          </w:tcPr>
          <w:p w14:paraId="3270C2B1" w14:textId="491E1684"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28</w:t>
            </w:r>
            <w:r>
              <w:rPr>
                <w:rFonts w:ascii="Times New Roman" w:hAnsi="Times New Roman"/>
                <w:sz w:val="18"/>
                <w:szCs w:val="18"/>
                <w:lang w:val="en-US"/>
              </w:rPr>
              <w:t>6</w:t>
            </w:r>
          </w:p>
        </w:tc>
        <w:tc>
          <w:tcPr>
            <w:tcW w:w="3410" w:type="dxa"/>
            <w:tcBorders>
              <w:top w:val="nil"/>
              <w:bottom w:val="nil"/>
            </w:tcBorders>
          </w:tcPr>
          <w:p w14:paraId="2AE9DE30"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uc_INHS_funded_drug_haepatoprotection</w:t>
            </w:r>
          </w:p>
        </w:tc>
        <w:tc>
          <w:tcPr>
            <w:tcW w:w="1205" w:type="dxa"/>
            <w:tcBorders>
              <w:top w:val="nil"/>
              <w:bottom w:val="nil"/>
            </w:tcBorders>
          </w:tcPr>
          <w:p w14:paraId="68FDA1C4" w14:textId="77777777" w:rsidR="00703BBB" w:rsidRPr="00453AD5" w:rsidRDefault="00703BBB" w:rsidP="00A66320">
            <w:pPr>
              <w:rPr>
                <w:rFonts w:ascii="Times New Roman" w:hAnsi="Times New Roman"/>
                <w:sz w:val="18"/>
                <w:szCs w:val="18"/>
              </w:rPr>
            </w:pPr>
            <w:r w:rsidRPr="00453AD5">
              <w:rPr>
                <w:rFonts w:ascii="Times New Roman" w:hAnsi="Times New Roman"/>
                <w:sz w:val="18"/>
                <w:szCs w:val="18"/>
              </w:rPr>
              <w:t>Parameters</w:t>
            </w:r>
            <w:r w:rsidRPr="00453AD5" w:rsidDel="009B5321">
              <w:rPr>
                <w:rFonts w:ascii="Times New Roman" w:hAnsi="Times New Roman"/>
                <w:sz w:val="18"/>
                <w:szCs w:val="18"/>
              </w:rPr>
              <w:t xml:space="preserve"> </w:t>
            </w:r>
            <w:r w:rsidRPr="00453AD5">
              <w:rPr>
                <w:rFonts w:ascii="Times New Roman" w:hAnsi="Times New Roman"/>
                <w:sz w:val="18"/>
                <w:szCs w:val="18"/>
              </w:rPr>
              <w:t>(L820)</w:t>
            </w:r>
          </w:p>
        </w:tc>
        <w:tc>
          <w:tcPr>
            <w:tcW w:w="3190" w:type="dxa"/>
            <w:tcBorders>
              <w:top w:val="nil"/>
              <w:bottom w:val="nil"/>
            </w:tcBorders>
            <w:shd w:val="clear" w:color="auto" w:fill="auto"/>
          </w:tcPr>
          <w:p w14:paraId="6533BD3C" w14:textId="6F0C56FD"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Unit cost (</w:t>
            </w:r>
            <w:r w:rsidRPr="00453AD5">
              <w:rPr>
                <w:rFonts w:ascii="Times New Roman" w:hAnsi="Times New Roman"/>
                <w:i/>
                <w:sz w:val="18"/>
                <w:szCs w:val="18"/>
                <w:lang w:val="en-US"/>
              </w:rPr>
              <w:t>per</w:t>
            </w:r>
            <w:r w:rsidRPr="00453AD5">
              <w:rPr>
                <w:rFonts w:ascii="Times New Roman" w:hAnsi="Times New Roman"/>
                <w:sz w:val="18"/>
                <w:szCs w:val="18"/>
                <w:lang w:val="en-US"/>
              </w:rPr>
              <w:t xml:space="preserve"> table) INHS-funded drug for haepatoprotection for both </w:t>
            </w:r>
            <w:r>
              <w:rPr>
                <w:rFonts w:ascii="Times New Roman" w:hAnsi="Times New Roman"/>
                <w:sz w:val="18"/>
                <w:szCs w:val="18"/>
                <w:lang w:val="en-US"/>
              </w:rPr>
              <w:t>naïve</w:t>
            </w:r>
            <w:r w:rsidRPr="00453AD5">
              <w:rPr>
                <w:rFonts w:ascii="Times New Roman" w:hAnsi="Times New Roman"/>
                <w:sz w:val="18"/>
                <w:szCs w:val="18"/>
                <w:lang w:val="en-US"/>
              </w:rPr>
              <w:t xml:space="preserve"> and experienced patients</w:t>
            </w:r>
          </w:p>
        </w:tc>
        <w:tc>
          <w:tcPr>
            <w:tcW w:w="1380" w:type="dxa"/>
            <w:tcBorders>
              <w:top w:val="nil"/>
              <w:bottom w:val="nil"/>
            </w:tcBorders>
          </w:tcPr>
          <w:p w14:paraId="0CEF8942"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373</w:t>
            </w:r>
          </w:p>
        </w:tc>
        <w:tc>
          <w:tcPr>
            <w:tcW w:w="1311" w:type="dxa"/>
            <w:tcBorders>
              <w:top w:val="nil"/>
              <w:bottom w:val="nil"/>
            </w:tcBorders>
            <w:shd w:val="clear" w:color="auto" w:fill="auto"/>
          </w:tcPr>
          <w:p w14:paraId="5C715003"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€0.410</w:t>
            </w:r>
          </w:p>
        </w:tc>
        <w:tc>
          <w:tcPr>
            <w:tcW w:w="743" w:type="dxa"/>
            <w:tcBorders>
              <w:top w:val="nil"/>
              <w:bottom w:val="nil"/>
            </w:tcBorders>
            <w:shd w:val="clear" w:color="auto" w:fill="auto"/>
          </w:tcPr>
          <w:p w14:paraId="02177549"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€0.410</w:t>
            </w:r>
          </w:p>
        </w:tc>
        <w:tc>
          <w:tcPr>
            <w:tcW w:w="818" w:type="dxa"/>
            <w:tcBorders>
              <w:top w:val="nil"/>
              <w:bottom w:val="nil"/>
            </w:tcBorders>
            <w:shd w:val="clear" w:color="auto" w:fill="auto"/>
          </w:tcPr>
          <w:p w14:paraId="58FB1E1A" w14:textId="77777777"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lang w:val="en-US"/>
              </w:rPr>
              <w:t>€0.410</w:t>
            </w:r>
          </w:p>
        </w:tc>
        <w:tc>
          <w:tcPr>
            <w:tcW w:w="1211" w:type="dxa"/>
            <w:tcBorders>
              <w:top w:val="nil"/>
              <w:bottom w:val="nil"/>
            </w:tcBorders>
          </w:tcPr>
          <w:p w14:paraId="34BEA836" w14:textId="595634DD" w:rsidR="00703BBB" w:rsidRPr="00453AD5" w:rsidRDefault="00703BBB" w:rsidP="00A66320">
            <w:pPr>
              <w:rPr>
                <w:rFonts w:ascii="Times New Roman" w:hAnsi="Times New Roman"/>
                <w:sz w:val="18"/>
                <w:szCs w:val="18"/>
                <w:lang w:val="en-US"/>
              </w:rPr>
            </w:pPr>
            <w:r w:rsidRPr="00453AD5">
              <w:rPr>
                <w:rFonts w:ascii="Times New Roman" w:hAnsi="Times New Roman"/>
                <w:sz w:val="18"/>
                <w:szCs w:val="18"/>
              </w:rPr>
              <w:t xml:space="preserve"> [</w:t>
            </w:r>
            <w:r>
              <w:rPr>
                <w:rFonts w:ascii="Times New Roman" w:hAnsi="Times New Roman"/>
                <w:sz w:val="18"/>
                <w:szCs w:val="18"/>
              </w:rPr>
              <w:t>SI</w:t>
            </w:r>
            <w:r w:rsidRPr="00453AD5">
              <w:rPr>
                <w:rFonts w:ascii="Times New Roman" w:hAnsi="Times New Roman"/>
                <w:sz w:val="18"/>
                <w:szCs w:val="18"/>
              </w:rPr>
              <w:t>3.]</w:t>
            </w:r>
          </w:p>
        </w:tc>
      </w:tr>
      <w:tr w:rsidR="00311688" w:rsidRPr="00453AD5" w14:paraId="3DDD4D12" w14:textId="77777777" w:rsidTr="00A66320">
        <w:tc>
          <w:tcPr>
            <w:tcW w:w="0" w:type="auto"/>
            <w:tcBorders>
              <w:top w:val="nil"/>
              <w:bottom w:val="nil"/>
            </w:tcBorders>
          </w:tcPr>
          <w:p w14:paraId="0E2ED23A" w14:textId="548FDA06" w:rsidR="00311688" w:rsidRPr="00453AD5" w:rsidRDefault="00703BBB" w:rsidP="00703BBB">
            <w:pPr>
              <w:rPr>
                <w:rFonts w:ascii="Times New Roman" w:hAnsi="Times New Roman"/>
                <w:sz w:val="18"/>
                <w:szCs w:val="18"/>
                <w:lang w:val="en-US"/>
              </w:rPr>
            </w:pPr>
            <w:r w:rsidRPr="00453AD5">
              <w:rPr>
                <w:rFonts w:ascii="Times New Roman" w:hAnsi="Times New Roman"/>
                <w:sz w:val="18"/>
                <w:szCs w:val="18"/>
                <w:lang w:val="en-US"/>
              </w:rPr>
              <w:t>28</w:t>
            </w:r>
            <w:r>
              <w:rPr>
                <w:rFonts w:ascii="Times New Roman" w:hAnsi="Times New Roman"/>
                <w:sz w:val="18"/>
                <w:szCs w:val="18"/>
                <w:lang w:val="en-US"/>
              </w:rPr>
              <w:t>7</w:t>
            </w:r>
          </w:p>
        </w:tc>
        <w:tc>
          <w:tcPr>
            <w:tcW w:w="3410" w:type="dxa"/>
            <w:tcBorders>
              <w:top w:val="nil"/>
              <w:bottom w:val="nil"/>
            </w:tcBorders>
          </w:tcPr>
          <w:p w14:paraId="3543B25E"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uc_INHS_funded_drug_minor_depression</w:t>
            </w:r>
          </w:p>
        </w:tc>
        <w:tc>
          <w:tcPr>
            <w:tcW w:w="1205" w:type="dxa"/>
            <w:tcBorders>
              <w:top w:val="nil"/>
              <w:bottom w:val="nil"/>
            </w:tcBorders>
          </w:tcPr>
          <w:p w14:paraId="011E9BF1" w14:textId="77777777" w:rsidR="00311688" w:rsidRPr="00453AD5" w:rsidRDefault="00311688" w:rsidP="00A66320">
            <w:pPr>
              <w:rPr>
                <w:rFonts w:ascii="Times New Roman" w:hAnsi="Times New Roman"/>
                <w:sz w:val="18"/>
                <w:szCs w:val="18"/>
              </w:rPr>
            </w:pPr>
            <w:r w:rsidRPr="00453AD5">
              <w:rPr>
                <w:rFonts w:ascii="Times New Roman" w:hAnsi="Times New Roman"/>
                <w:sz w:val="18"/>
                <w:szCs w:val="18"/>
              </w:rPr>
              <w:t>Parameters</w:t>
            </w:r>
            <w:r w:rsidRPr="00453AD5" w:rsidDel="009B5321">
              <w:rPr>
                <w:rFonts w:ascii="Times New Roman" w:hAnsi="Times New Roman"/>
                <w:sz w:val="18"/>
                <w:szCs w:val="18"/>
              </w:rPr>
              <w:t xml:space="preserve"> </w:t>
            </w:r>
            <w:r w:rsidRPr="00453AD5">
              <w:rPr>
                <w:rFonts w:ascii="Times New Roman" w:hAnsi="Times New Roman"/>
                <w:sz w:val="18"/>
                <w:szCs w:val="18"/>
              </w:rPr>
              <w:t>(L821)</w:t>
            </w:r>
          </w:p>
        </w:tc>
        <w:tc>
          <w:tcPr>
            <w:tcW w:w="3190" w:type="dxa"/>
            <w:tcBorders>
              <w:top w:val="nil"/>
              <w:bottom w:val="nil"/>
            </w:tcBorders>
            <w:shd w:val="clear" w:color="auto" w:fill="auto"/>
          </w:tcPr>
          <w:p w14:paraId="0E510D39" w14:textId="7FF5A3AA"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Unit cost (</w:t>
            </w:r>
            <w:r w:rsidRPr="00453AD5">
              <w:rPr>
                <w:rFonts w:ascii="Times New Roman" w:hAnsi="Times New Roman"/>
                <w:i/>
                <w:sz w:val="18"/>
                <w:szCs w:val="18"/>
                <w:lang w:val="en-US"/>
              </w:rPr>
              <w:t>per</w:t>
            </w:r>
            <w:r w:rsidRPr="00453AD5">
              <w:rPr>
                <w:rFonts w:ascii="Times New Roman" w:hAnsi="Times New Roman"/>
                <w:sz w:val="18"/>
                <w:szCs w:val="18"/>
                <w:lang w:val="en-US"/>
              </w:rPr>
              <w:t xml:space="preserve"> table) INHS-funded drug for minor depression for both </w:t>
            </w:r>
            <w:r w:rsidR="00555B18">
              <w:rPr>
                <w:rFonts w:ascii="Times New Roman" w:hAnsi="Times New Roman"/>
                <w:sz w:val="18"/>
                <w:szCs w:val="18"/>
                <w:lang w:val="en-US"/>
              </w:rPr>
              <w:t>naïve</w:t>
            </w:r>
            <w:r w:rsidRPr="00453AD5">
              <w:rPr>
                <w:rFonts w:ascii="Times New Roman" w:hAnsi="Times New Roman"/>
                <w:sz w:val="18"/>
                <w:szCs w:val="18"/>
                <w:lang w:val="en-US"/>
              </w:rPr>
              <w:t xml:space="preserve"> and experienced patients</w:t>
            </w:r>
          </w:p>
        </w:tc>
        <w:tc>
          <w:tcPr>
            <w:tcW w:w="1380" w:type="dxa"/>
            <w:tcBorders>
              <w:top w:val="nil"/>
              <w:bottom w:val="nil"/>
            </w:tcBorders>
          </w:tcPr>
          <w:p w14:paraId="5674FEAD"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373</w:t>
            </w:r>
          </w:p>
        </w:tc>
        <w:tc>
          <w:tcPr>
            <w:tcW w:w="1311" w:type="dxa"/>
            <w:tcBorders>
              <w:top w:val="nil"/>
              <w:bottom w:val="nil"/>
            </w:tcBorders>
            <w:shd w:val="clear" w:color="auto" w:fill="auto"/>
          </w:tcPr>
          <w:p w14:paraId="615B1650"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€0.200</w:t>
            </w:r>
          </w:p>
        </w:tc>
        <w:tc>
          <w:tcPr>
            <w:tcW w:w="743" w:type="dxa"/>
            <w:tcBorders>
              <w:top w:val="nil"/>
              <w:bottom w:val="nil"/>
            </w:tcBorders>
            <w:shd w:val="clear" w:color="auto" w:fill="auto"/>
          </w:tcPr>
          <w:p w14:paraId="7E73ECF3"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€0.200</w:t>
            </w:r>
          </w:p>
        </w:tc>
        <w:tc>
          <w:tcPr>
            <w:tcW w:w="818" w:type="dxa"/>
            <w:tcBorders>
              <w:top w:val="nil"/>
              <w:bottom w:val="nil"/>
            </w:tcBorders>
            <w:shd w:val="clear" w:color="auto" w:fill="auto"/>
          </w:tcPr>
          <w:p w14:paraId="40562A14"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€0.200</w:t>
            </w:r>
          </w:p>
        </w:tc>
        <w:tc>
          <w:tcPr>
            <w:tcW w:w="1211" w:type="dxa"/>
            <w:tcBorders>
              <w:top w:val="nil"/>
              <w:bottom w:val="nil"/>
            </w:tcBorders>
          </w:tcPr>
          <w:p w14:paraId="44990839" w14:textId="5B36F466"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rPr>
              <w:t xml:space="preserve"> [</w:t>
            </w:r>
            <w:r w:rsidR="006D252C">
              <w:rPr>
                <w:rFonts w:ascii="Times New Roman" w:hAnsi="Times New Roman"/>
                <w:sz w:val="18"/>
                <w:szCs w:val="18"/>
              </w:rPr>
              <w:t>SI</w:t>
            </w:r>
            <w:r w:rsidRPr="00453AD5">
              <w:rPr>
                <w:rFonts w:ascii="Times New Roman" w:hAnsi="Times New Roman"/>
                <w:sz w:val="18"/>
                <w:szCs w:val="18"/>
              </w:rPr>
              <w:t>3.]</w:t>
            </w:r>
          </w:p>
        </w:tc>
      </w:tr>
      <w:tr w:rsidR="00311688" w:rsidRPr="00453AD5" w14:paraId="659DC30A" w14:textId="77777777" w:rsidTr="00A66320">
        <w:tc>
          <w:tcPr>
            <w:tcW w:w="0" w:type="auto"/>
            <w:tcBorders>
              <w:top w:val="nil"/>
              <w:bottom w:val="single" w:sz="18" w:space="0" w:color="auto"/>
            </w:tcBorders>
          </w:tcPr>
          <w:p w14:paraId="6DE287A0" w14:textId="39EBEA6B" w:rsidR="00311688" w:rsidRPr="00453AD5" w:rsidRDefault="00703BBB" w:rsidP="00703BBB">
            <w:pPr>
              <w:rPr>
                <w:rFonts w:ascii="Times New Roman" w:hAnsi="Times New Roman"/>
                <w:sz w:val="18"/>
                <w:szCs w:val="18"/>
                <w:lang w:val="en-US"/>
              </w:rPr>
            </w:pPr>
            <w:r w:rsidRPr="00453AD5">
              <w:rPr>
                <w:rFonts w:ascii="Times New Roman" w:hAnsi="Times New Roman"/>
                <w:sz w:val="18"/>
                <w:szCs w:val="18"/>
                <w:lang w:val="en-US"/>
              </w:rPr>
              <w:t>28</w:t>
            </w:r>
            <w:r>
              <w:rPr>
                <w:rFonts w:ascii="Times New Roman" w:hAnsi="Times New Roman"/>
                <w:sz w:val="18"/>
                <w:szCs w:val="18"/>
                <w:lang w:val="en-US"/>
              </w:rPr>
              <w:t>8</w:t>
            </w:r>
          </w:p>
        </w:tc>
        <w:tc>
          <w:tcPr>
            <w:tcW w:w="3410" w:type="dxa"/>
            <w:tcBorders>
              <w:top w:val="nil"/>
              <w:bottom w:val="single" w:sz="18" w:space="0" w:color="auto"/>
            </w:tcBorders>
          </w:tcPr>
          <w:p w14:paraId="2679E808"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uc_INHS_funded_drug_infection</w:t>
            </w:r>
          </w:p>
        </w:tc>
        <w:tc>
          <w:tcPr>
            <w:tcW w:w="1205" w:type="dxa"/>
            <w:tcBorders>
              <w:top w:val="nil"/>
              <w:bottom w:val="single" w:sz="18" w:space="0" w:color="auto"/>
            </w:tcBorders>
          </w:tcPr>
          <w:p w14:paraId="2DC74BC1" w14:textId="77777777" w:rsidR="00311688" w:rsidRPr="00453AD5" w:rsidRDefault="00311688" w:rsidP="00A66320">
            <w:pPr>
              <w:rPr>
                <w:rFonts w:ascii="Times New Roman" w:hAnsi="Times New Roman"/>
                <w:sz w:val="18"/>
                <w:szCs w:val="18"/>
              </w:rPr>
            </w:pPr>
            <w:r w:rsidRPr="00453AD5">
              <w:rPr>
                <w:rFonts w:ascii="Times New Roman" w:hAnsi="Times New Roman"/>
                <w:sz w:val="18"/>
                <w:szCs w:val="18"/>
              </w:rPr>
              <w:t>Parameters</w:t>
            </w:r>
            <w:r w:rsidRPr="00453AD5" w:rsidDel="009B5321">
              <w:rPr>
                <w:rFonts w:ascii="Times New Roman" w:hAnsi="Times New Roman"/>
                <w:sz w:val="18"/>
                <w:szCs w:val="18"/>
              </w:rPr>
              <w:t xml:space="preserve"> </w:t>
            </w:r>
            <w:r w:rsidRPr="00453AD5">
              <w:rPr>
                <w:rFonts w:ascii="Times New Roman" w:hAnsi="Times New Roman"/>
                <w:sz w:val="18"/>
                <w:szCs w:val="18"/>
              </w:rPr>
              <w:t>(L822)</w:t>
            </w:r>
          </w:p>
        </w:tc>
        <w:tc>
          <w:tcPr>
            <w:tcW w:w="3190" w:type="dxa"/>
            <w:tcBorders>
              <w:top w:val="nil"/>
              <w:bottom w:val="single" w:sz="18" w:space="0" w:color="auto"/>
            </w:tcBorders>
            <w:shd w:val="clear" w:color="auto" w:fill="auto"/>
          </w:tcPr>
          <w:p w14:paraId="51B20494" w14:textId="196760F2"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Unit cost (</w:t>
            </w:r>
            <w:r w:rsidRPr="00453AD5">
              <w:rPr>
                <w:rFonts w:ascii="Times New Roman" w:hAnsi="Times New Roman"/>
                <w:i/>
                <w:sz w:val="18"/>
                <w:szCs w:val="18"/>
                <w:lang w:val="en-US"/>
              </w:rPr>
              <w:t>per</w:t>
            </w:r>
            <w:r w:rsidRPr="00453AD5">
              <w:rPr>
                <w:rFonts w:ascii="Times New Roman" w:hAnsi="Times New Roman"/>
                <w:sz w:val="18"/>
                <w:szCs w:val="18"/>
                <w:lang w:val="en-US"/>
              </w:rPr>
              <w:t xml:space="preserve"> table) INHS-funded drug for infection for both </w:t>
            </w:r>
            <w:r w:rsidR="00555B18">
              <w:rPr>
                <w:rFonts w:ascii="Times New Roman" w:hAnsi="Times New Roman"/>
                <w:sz w:val="18"/>
                <w:szCs w:val="18"/>
                <w:lang w:val="en-US"/>
              </w:rPr>
              <w:t>naïve</w:t>
            </w:r>
            <w:r w:rsidRPr="00453AD5">
              <w:rPr>
                <w:rFonts w:ascii="Times New Roman" w:hAnsi="Times New Roman"/>
                <w:sz w:val="18"/>
                <w:szCs w:val="18"/>
                <w:lang w:val="en-US"/>
              </w:rPr>
              <w:t xml:space="preserve"> and experienced patients</w:t>
            </w:r>
          </w:p>
        </w:tc>
        <w:tc>
          <w:tcPr>
            <w:tcW w:w="1380" w:type="dxa"/>
            <w:tcBorders>
              <w:top w:val="nil"/>
              <w:bottom w:val="single" w:sz="18" w:space="0" w:color="auto"/>
            </w:tcBorders>
          </w:tcPr>
          <w:p w14:paraId="356676F6"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373</w:t>
            </w:r>
          </w:p>
        </w:tc>
        <w:tc>
          <w:tcPr>
            <w:tcW w:w="1311" w:type="dxa"/>
            <w:tcBorders>
              <w:top w:val="nil"/>
              <w:bottom w:val="single" w:sz="18" w:space="0" w:color="auto"/>
            </w:tcBorders>
            <w:shd w:val="clear" w:color="auto" w:fill="auto"/>
          </w:tcPr>
          <w:p w14:paraId="36EE8300"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€1.250</w:t>
            </w:r>
          </w:p>
        </w:tc>
        <w:tc>
          <w:tcPr>
            <w:tcW w:w="743" w:type="dxa"/>
            <w:tcBorders>
              <w:top w:val="nil"/>
              <w:bottom w:val="single" w:sz="18" w:space="0" w:color="auto"/>
            </w:tcBorders>
            <w:shd w:val="clear" w:color="auto" w:fill="auto"/>
          </w:tcPr>
          <w:p w14:paraId="77246359"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€1.250</w:t>
            </w:r>
          </w:p>
        </w:tc>
        <w:tc>
          <w:tcPr>
            <w:tcW w:w="818" w:type="dxa"/>
            <w:tcBorders>
              <w:top w:val="nil"/>
              <w:bottom w:val="single" w:sz="18" w:space="0" w:color="auto"/>
            </w:tcBorders>
            <w:shd w:val="clear" w:color="auto" w:fill="auto"/>
          </w:tcPr>
          <w:p w14:paraId="4A04510E" w14:textId="77777777"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lang w:val="en-US"/>
              </w:rPr>
              <w:t>€1.250</w:t>
            </w:r>
          </w:p>
        </w:tc>
        <w:tc>
          <w:tcPr>
            <w:tcW w:w="1211" w:type="dxa"/>
            <w:tcBorders>
              <w:top w:val="nil"/>
              <w:bottom w:val="single" w:sz="18" w:space="0" w:color="auto"/>
            </w:tcBorders>
          </w:tcPr>
          <w:p w14:paraId="22A66C84" w14:textId="664ADF65" w:rsidR="00311688" w:rsidRPr="00453AD5" w:rsidRDefault="00311688" w:rsidP="00A66320">
            <w:pPr>
              <w:rPr>
                <w:rFonts w:ascii="Times New Roman" w:hAnsi="Times New Roman"/>
                <w:sz w:val="18"/>
                <w:szCs w:val="18"/>
                <w:lang w:val="en-US"/>
              </w:rPr>
            </w:pPr>
            <w:r w:rsidRPr="00453AD5">
              <w:rPr>
                <w:rFonts w:ascii="Times New Roman" w:hAnsi="Times New Roman"/>
                <w:sz w:val="18"/>
                <w:szCs w:val="18"/>
              </w:rPr>
              <w:t xml:space="preserve"> [</w:t>
            </w:r>
            <w:r w:rsidR="006D252C">
              <w:rPr>
                <w:rFonts w:ascii="Times New Roman" w:hAnsi="Times New Roman"/>
                <w:sz w:val="18"/>
                <w:szCs w:val="18"/>
              </w:rPr>
              <w:t>SI</w:t>
            </w:r>
            <w:r w:rsidRPr="00453AD5">
              <w:rPr>
                <w:rFonts w:ascii="Times New Roman" w:hAnsi="Times New Roman"/>
                <w:sz w:val="18"/>
                <w:szCs w:val="18"/>
              </w:rPr>
              <w:t>3.]</w:t>
            </w:r>
          </w:p>
        </w:tc>
      </w:tr>
    </w:tbl>
    <w:p w14:paraId="70505496" w14:textId="1D2F39A5" w:rsidR="00311688" w:rsidRPr="00622D4C"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22 – </w:t>
      </w:r>
      <w:r w:rsidR="003610F2" w:rsidRPr="00622D4C">
        <w:rPr>
          <w:rFonts w:ascii="Times New Roman" w:hAnsi="Times New Roman"/>
          <w:b/>
          <w:lang w:val="en-US"/>
        </w:rPr>
        <w:t>Materials and Methods - Parameters with statistical distribution for base case analysis, OWSA and PSA</w:t>
      </w:r>
    </w:p>
    <w:tbl>
      <w:tblPr>
        <w:tblW w:w="5000" w:type="pct"/>
        <w:tblLook w:val="04A0" w:firstRow="1" w:lastRow="0" w:firstColumn="1" w:lastColumn="0" w:noHBand="0" w:noVBand="1"/>
      </w:tblPr>
      <w:tblGrid>
        <w:gridCol w:w="1092"/>
        <w:gridCol w:w="3356"/>
        <w:gridCol w:w="583"/>
        <w:gridCol w:w="1005"/>
        <w:gridCol w:w="177"/>
        <w:gridCol w:w="2141"/>
        <w:gridCol w:w="1144"/>
        <w:gridCol w:w="621"/>
        <w:gridCol w:w="541"/>
        <w:gridCol w:w="651"/>
        <w:gridCol w:w="654"/>
        <w:gridCol w:w="1073"/>
        <w:gridCol w:w="648"/>
        <w:gridCol w:w="1100"/>
      </w:tblGrid>
      <w:tr w:rsidR="00311688" w:rsidRPr="0034227B" w14:paraId="42ED79AF" w14:textId="77777777" w:rsidTr="00A66320">
        <w:tc>
          <w:tcPr>
            <w:tcW w:w="369" w:type="pct"/>
            <w:tcBorders>
              <w:top w:val="single" w:sz="18" w:space="0" w:color="auto"/>
              <w:bottom w:val="single" w:sz="6" w:space="0" w:color="auto"/>
            </w:tcBorders>
          </w:tcPr>
          <w:p w14:paraId="54C9E54B" w14:textId="77777777" w:rsidR="00311688" w:rsidRPr="00453AD5" w:rsidRDefault="00311688" w:rsidP="00A66320">
            <w:pPr>
              <w:jc w:val="both"/>
              <w:rPr>
                <w:rFonts w:ascii="Times New Roman" w:hAnsi="Times New Roman"/>
                <w:b/>
                <w:sz w:val="13"/>
                <w:szCs w:val="13"/>
                <w:lang w:val="en-US"/>
              </w:rPr>
            </w:pPr>
          </w:p>
        </w:tc>
        <w:tc>
          <w:tcPr>
            <w:tcW w:w="1332" w:type="pct"/>
            <w:gridSpan w:val="2"/>
            <w:tcBorders>
              <w:top w:val="single" w:sz="18" w:space="0" w:color="auto"/>
              <w:bottom w:val="single" w:sz="6" w:space="0" w:color="auto"/>
            </w:tcBorders>
          </w:tcPr>
          <w:p w14:paraId="606E502D" w14:textId="77777777" w:rsidR="00311688" w:rsidRPr="00453AD5" w:rsidRDefault="00311688" w:rsidP="00A66320">
            <w:pPr>
              <w:jc w:val="both"/>
              <w:rPr>
                <w:rFonts w:ascii="Times New Roman" w:hAnsi="Times New Roman"/>
                <w:b/>
                <w:sz w:val="13"/>
                <w:szCs w:val="13"/>
                <w:lang w:val="en-US"/>
              </w:rPr>
            </w:pPr>
          </w:p>
        </w:tc>
        <w:tc>
          <w:tcPr>
            <w:tcW w:w="400" w:type="pct"/>
            <w:gridSpan w:val="2"/>
            <w:tcBorders>
              <w:top w:val="single" w:sz="18" w:space="0" w:color="auto"/>
              <w:bottom w:val="single" w:sz="6" w:space="0" w:color="auto"/>
            </w:tcBorders>
          </w:tcPr>
          <w:p w14:paraId="0306B7B3" w14:textId="77777777" w:rsidR="00311688" w:rsidRPr="00453AD5" w:rsidRDefault="00311688" w:rsidP="00A66320">
            <w:pPr>
              <w:jc w:val="both"/>
              <w:rPr>
                <w:rFonts w:ascii="Times New Roman" w:hAnsi="Times New Roman"/>
                <w:b/>
                <w:sz w:val="13"/>
                <w:szCs w:val="13"/>
                <w:lang w:val="en-US"/>
              </w:rPr>
            </w:pPr>
          </w:p>
        </w:tc>
        <w:tc>
          <w:tcPr>
            <w:tcW w:w="724" w:type="pct"/>
            <w:tcBorders>
              <w:top w:val="single" w:sz="18" w:space="0" w:color="auto"/>
              <w:bottom w:val="single" w:sz="6" w:space="0" w:color="auto"/>
            </w:tcBorders>
            <w:shd w:val="clear" w:color="auto" w:fill="auto"/>
          </w:tcPr>
          <w:p w14:paraId="33C21057" w14:textId="77777777" w:rsidR="00311688" w:rsidRPr="00453AD5" w:rsidRDefault="00311688" w:rsidP="00A66320">
            <w:pPr>
              <w:jc w:val="both"/>
              <w:rPr>
                <w:rFonts w:ascii="Times New Roman" w:hAnsi="Times New Roman"/>
                <w:b/>
                <w:sz w:val="13"/>
                <w:szCs w:val="13"/>
                <w:lang w:val="en-US"/>
              </w:rPr>
            </w:pPr>
          </w:p>
        </w:tc>
        <w:tc>
          <w:tcPr>
            <w:tcW w:w="387" w:type="pct"/>
            <w:tcBorders>
              <w:top w:val="single" w:sz="18" w:space="0" w:color="auto"/>
              <w:bottom w:val="single" w:sz="6" w:space="0" w:color="auto"/>
            </w:tcBorders>
          </w:tcPr>
          <w:p w14:paraId="36F9A9EF" w14:textId="77777777" w:rsidR="00311688" w:rsidRPr="00842670" w:rsidRDefault="00311688" w:rsidP="00A66320">
            <w:pPr>
              <w:jc w:val="both"/>
              <w:rPr>
                <w:rFonts w:ascii="Times New Roman" w:hAnsi="Times New Roman"/>
                <w:b/>
                <w:sz w:val="13"/>
                <w:szCs w:val="13"/>
                <w:lang w:val="en-US"/>
              </w:rPr>
            </w:pPr>
          </w:p>
        </w:tc>
        <w:tc>
          <w:tcPr>
            <w:tcW w:w="210" w:type="pct"/>
            <w:tcBorders>
              <w:top w:val="single" w:sz="18" w:space="0" w:color="auto"/>
              <w:bottom w:val="single" w:sz="6" w:space="0" w:color="auto"/>
            </w:tcBorders>
            <w:shd w:val="clear" w:color="auto" w:fill="auto"/>
          </w:tcPr>
          <w:p w14:paraId="22F8F584" w14:textId="77777777" w:rsidR="00311688" w:rsidRPr="00842670" w:rsidRDefault="00311688" w:rsidP="00A66320">
            <w:pPr>
              <w:jc w:val="both"/>
              <w:rPr>
                <w:rFonts w:ascii="Times New Roman" w:hAnsi="Times New Roman"/>
                <w:b/>
                <w:sz w:val="13"/>
                <w:szCs w:val="13"/>
                <w:lang w:val="en-US"/>
              </w:rPr>
            </w:pPr>
          </w:p>
        </w:tc>
        <w:tc>
          <w:tcPr>
            <w:tcW w:w="183" w:type="pct"/>
            <w:tcBorders>
              <w:top w:val="single" w:sz="18" w:space="0" w:color="auto"/>
              <w:bottom w:val="single" w:sz="6" w:space="0" w:color="auto"/>
            </w:tcBorders>
            <w:shd w:val="clear" w:color="auto" w:fill="auto"/>
          </w:tcPr>
          <w:p w14:paraId="43EF8B91" w14:textId="77777777" w:rsidR="00311688" w:rsidRPr="00842670" w:rsidRDefault="00311688" w:rsidP="00A66320">
            <w:pPr>
              <w:jc w:val="both"/>
              <w:rPr>
                <w:rFonts w:ascii="Times New Roman" w:hAnsi="Times New Roman"/>
                <w:b/>
                <w:sz w:val="13"/>
                <w:szCs w:val="13"/>
                <w:lang w:val="en-US"/>
              </w:rPr>
            </w:pPr>
          </w:p>
        </w:tc>
        <w:tc>
          <w:tcPr>
            <w:tcW w:w="220" w:type="pct"/>
            <w:tcBorders>
              <w:top w:val="single" w:sz="18" w:space="0" w:color="auto"/>
              <w:bottom w:val="single" w:sz="6" w:space="0" w:color="auto"/>
            </w:tcBorders>
            <w:shd w:val="clear" w:color="auto" w:fill="auto"/>
          </w:tcPr>
          <w:p w14:paraId="57C9FF82" w14:textId="77777777" w:rsidR="00311688" w:rsidRPr="00842670" w:rsidRDefault="00311688" w:rsidP="00A66320">
            <w:pPr>
              <w:jc w:val="both"/>
              <w:rPr>
                <w:rFonts w:ascii="Times New Roman" w:hAnsi="Times New Roman"/>
                <w:b/>
                <w:sz w:val="13"/>
                <w:szCs w:val="13"/>
                <w:lang w:val="en-US"/>
              </w:rPr>
            </w:pPr>
          </w:p>
        </w:tc>
        <w:tc>
          <w:tcPr>
            <w:tcW w:w="221" w:type="pct"/>
            <w:tcBorders>
              <w:top w:val="single" w:sz="18" w:space="0" w:color="auto"/>
              <w:bottom w:val="single" w:sz="6" w:space="0" w:color="auto"/>
            </w:tcBorders>
            <w:shd w:val="clear" w:color="auto" w:fill="auto"/>
          </w:tcPr>
          <w:p w14:paraId="7B5C0327" w14:textId="77777777" w:rsidR="00311688" w:rsidRPr="00842670" w:rsidRDefault="00311688" w:rsidP="00A66320">
            <w:pPr>
              <w:jc w:val="both"/>
              <w:rPr>
                <w:rFonts w:ascii="Times New Roman" w:hAnsi="Times New Roman"/>
                <w:b/>
                <w:sz w:val="13"/>
                <w:szCs w:val="13"/>
                <w:lang w:val="en-US"/>
              </w:rPr>
            </w:pPr>
          </w:p>
        </w:tc>
        <w:tc>
          <w:tcPr>
            <w:tcW w:w="582" w:type="pct"/>
            <w:gridSpan w:val="2"/>
            <w:tcBorders>
              <w:top w:val="single" w:sz="18" w:space="0" w:color="auto"/>
              <w:bottom w:val="single" w:sz="6" w:space="0" w:color="auto"/>
            </w:tcBorders>
            <w:shd w:val="clear" w:color="auto" w:fill="auto"/>
          </w:tcPr>
          <w:p w14:paraId="13F1E2B6" w14:textId="1225B116" w:rsidR="00311688" w:rsidRPr="00842670" w:rsidRDefault="00311688" w:rsidP="00A66320">
            <w:pPr>
              <w:rPr>
                <w:rFonts w:ascii="Times New Roman" w:hAnsi="Times New Roman"/>
                <w:b/>
                <w:sz w:val="13"/>
                <w:szCs w:val="13"/>
                <w:lang w:val="en-US"/>
              </w:rPr>
            </w:pPr>
            <w:r w:rsidRPr="00842670">
              <w:rPr>
                <w:rFonts w:ascii="Times New Roman" w:hAnsi="Times New Roman"/>
                <w:b/>
                <w:sz w:val="13"/>
                <w:szCs w:val="13"/>
                <w:lang w:val="en-US"/>
              </w:rPr>
              <w:t>Parameters Beta distribution for PSA</w:t>
            </w:r>
            <w:r w:rsidR="00753500" w:rsidRPr="00842670">
              <w:rPr>
                <w:rFonts w:ascii="Times New Roman" w:hAnsi="Times New Roman"/>
                <w:b/>
                <w:sz w:val="13"/>
                <w:szCs w:val="13"/>
                <w:vertAlign w:val="superscript"/>
                <w:lang w:val="en-US"/>
              </w:rPr>
              <w:t>a</w:t>
            </w:r>
          </w:p>
        </w:tc>
        <w:tc>
          <w:tcPr>
            <w:tcW w:w="372" w:type="pct"/>
            <w:tcBorders>
              <w:top w:val="single" w:sz="18" w:space="0" w:color="auto"/>
              <w:bottom w:val="single" w:sz="6" w:space="0" w:color="auto"/>
            </w:tcBorders>
          </w:tcPr>
          <w:p w14:paraId="41931731" w14:textId="77777777" w:rsidR="00311688" w:rsidRPr="00453AD5" w:rsidRDefault="00311688" w:rsidP="00A66320">
            <w:pPr>
              <w:jc w:val="both"/>
              <w:rPr>
                <w:rFonts w:ascii="Times New Roman" w:hAnsi="Times New Roman"/>
                <w:b/>
                <w:sz w:val="13"/>
                <w:szCs w:val="13"/>
                <w:lang w:val="en-US"/>
              </w:rPr>
            </w:pPr>
          </w:p>
        </w:tc>
      </w:tr>
      <w:tr w:rsidR="00311688" w:rsidRPr="00453AD5" w14:paraId="03E84397" w14:textId="77777777" w:rsidTr="00A66320">
        <w:tc>
          <w:tcPr>
            <w:tcW w:w="369" w:type="pct"/>
            <w:tcBorders>
              <w:top w:val="single" w:sz="6" w:space="0" w:color="auto"/>
              <w:bottom w:val="single" w:sz="6" w:space="0" w:color="auto"/>
            </w:tcBorders>
          </w:tcPr>
          <w:p w14:paraId="2B6201F9"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1135" w:type="pct"/>
            <w:tcBorders>
              <w:top w:val="single" w:sz="6" w:space="0" w:color="auto"/>
              <w:bottom w:val="single" w:sz="6" w:space="0" w:color="auto"/>
            </w:tcBorders>
          </w:tcPr>
          <w:p w14:paraId="69F2674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1371D78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537" w:type="pct"/>
            <w:gridSpan w:val="2"/>
            <w:tcBorders>
              <w:top w:val="single" w:sz="6" w:space="0" w:color="auto"/>
              <w:bottom w:val="single" w:sz="6" w:space="0" w:color="auto"/>
            </w:tcBorders>
          </w:tcPr>
          <w:p w14:paraId="1165443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74F7798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784" w:type="pct"/>
            <w:gridSpan w:val="2"/>
            <w:tcBorders>
              <w:top w:val="single" w:sz="6" w:space="0" w:color="auto"/>
              <w:bottom w:val="single" w:sz="6" w:space="0" w:color="auto"/>
            </w:tcBorders>
            <w:shd w:val="clear" w:color="auto" w:fill="auto"/>
          </w:tcPr>
          <w:p w14:paraId="54FD1D2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0D556D5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387" w:type="pct"/>
            <w:tcBorders>
              <w:top w:val="single" w:sz="6" w:space="0" w:color="auto"/>
              <w:bottom w:val="single" w:sz="6" w:space="0" w:color="auto"/>
            </w:tcBorders>
          </w:tcPr>
          <w:p w14:paraId="214F7CB7" w14:textId="77777777" w:rsidR="00311688" w:rsidRPr="00842670" w:rsidRDefault="00311688" w:rsidP="00A66320">
            <w:pPr>
              <w:rPr>
                <w:rFonts w:ascii="Times New Roman" w:hAnsi="Times New Roman"/>
                <w:b/>
                <w:sz w:val="13"/>
                <w:szCs w:val="13"/>
              </w:rPr>
            </w:pPr>
            <w:r w:rsidRPr="00842670">
              <w:rPr>
                <w:rFonts w:ascii="Times New Roman" w:hAnsi="Times New Roman"/>
                <w:b/>
                <w:sz w:val="13"/>
                <w:szCs w:val="13"/>
              </w:rPr>
              <w:t>Observations</w:t>
            </w:r>
          </w:p>
        </w:tc>
        <w:tc>
          <w:tcPr>
            <w:tcW w:w="210" w:type="pct"/>
            <w:tcBorders>
              <w:top w:val="single" w:sz="6" w:space="0" w:color="auto"/>
              <w:bottom w:val="single" w:sz="6" w:space="0" w:color="auto"/>
            </w:tcBorders>
            <w:shd w:val="clear" w:color="auto" w:fill="auto"/>
          </w:tcPr>
          <w:p w14:paraId="01704C7B" w14:textId="77777777" w:rsidR="00311688" w:rsidRPr="00A034D0" w:rsidRDefault="00311688" w:rsidP="00A66320">
            <w:pPr>
              <w:rPr>
                <w:rFonts w:ascii="Times New Roman" w:hAnsi="Times New Roman"/>
                <w:b/>
                <w:sz w:val="13"/>
                <w:szCs w:val="13"/>
              </w:rPr>
            </w:pPr>
            <w:r w:rsidRPr="00A034D0">
              <w:rPr>
                <w:rFonts w:ascii="Times New Roman" w:hAnsi="Times New Roman"/>
                <w:b/>
                <w:sz w:val="13"/>
                <w:szCs w:val="13"/>
              </w:rPr>
              <w:t xml:space="preserve">Mean </w:t>
            </w:r>
          </w:p>
        </w:tc>
        <w:tc>
          <w:tcPr>
            <w:tcW w:w="183" w:type="pct"/>
            <w:tcBorders>
              <w:top w:val="single" w:sz="6" w:space="0" w:color="auto"/>
              <w:bottom w:val="single" w:sz="6" w:space="0" w:color="auto"/>
            </w:tcBorders>
            <w:shd w:val="clear" w:color="auto" w:fill="auto"/>
          </w:tcPr>
          <w:p w14:paraId="4C32AF8C" w14:textId="77777777" w:rsidR="00311688" w:rsidRPr="00A034D0" w:rsidRDefault="00311688" w:rsidP="00A66320">
            <w:pPr>
              <w:rPr>
                <w:rFonts w:ascii="Times New Roman" w:hAnsi="Times New Roman"/>
                <w:b/>
                <w:sz w:val="13"/>
                <w:szCs w:val="13"/>
              </w:rPr>
            </w:pPr>
            <w:r w:rsidRPr="00A034D0">
              <w:rPr>
                <w:rFonts w:ascii="Times New Roman" w:hAnsi="Times New Roman"/>
                <w:b/>
                <w:sz w:val="13"/>
                <w:szCs w:val="13"/>
              </w:rPr>
              <w:t>SE</w:t>
            </w:r>
          </w:p>
        </w:tc>
        <w:tc>
          <w:tcPr>
            <w:tcW w:w="220" w:type="pct"/>
            <w:tcBorders>
              <w:top w:val="single" w:sz="6" w:space="0" w:color="auto"/>
              <w:bottom w:val="single" w:sz="6" w:space="0" w:color="auto"/>
            </w:tcBorders>
            <w:shd w:val="clear" w:color="auto" w:fill="auto"/>
          </w:tcPr>
          <w:p w14:paraId="4F8575C9" w14:textId="77777777" w:rsidR="00311688" w:rsidRPr="00A034D0" w:rsidRDefault="00311688" w:rsidP="00A66320">
            <w:pPr>
              <w:rPr>
                <w:rFonts w:ascii="Times New Roman" w:hAnsi="Times New Roman"/>
                <w:b/>
                <w:sz w:val="13"/>
                <w:szCs w:val="13"/>
              </w:rPr>
            </w:pPr>
            <w:r w:rsidRPr="00A034D0">
              <w:rPr>
                <w:rFonts w:ascii="Times New Roman" w:hAnsi="Times New Roman"/>
                <w:b/>
                <w:sz w:val="13"/>
                <w:szCs w:val="13"/>
              </w:rPr>
              <w:t>LL 95% CI</w:t>
            </w:r>
          </w:p>
        </w:tc>
        <w:tc>
          <w:tcPr>
            <w:tcW w:w="221" w:type="pct"/>
            <w:tcBorders>
              <w:top w:val="single" w:sz="6" w:space="0" w:color="auto"/>
              <w:bottom w:val="single" w:sz="6" w:space="0" w:color="auto"/>
            </w:tcBorders>
            <w:shd w:val="clear" w:color="auto" w:fill="auto"/>
          </w:tcPr>
          <w:p w14:paraId="4E0482D9" w14:textId="77777777" w:rsidR="00311688" w:rsidRPr="00A034D0" w:rsidRDefault="00311688" w:rsidP="00A66320">
            <w:pPr>
              <w:rPr>
                <w:rFonts w:ascii="Times New Roman" w:hAnsi="Times New Roman"/>
                <w:b/>
                <w:sz w:val="13"/>
                <w:szCs w:val="13"/>
              </w:rPr>
            </w:pPr>
            <w:r w:rsidRPr="00A034D0">
              <w:rPr>
                <w:rFonts w:ascii="Times New Roman" w:hAnsi="Times New Roman"/>
                <w:b/>
                <w:sz w:val="13"/>
                <w:szCs w:val="13"/>
              </w:rPr>
              <w:t>UL 95% CI</w:t>
            </w:r>
          </w:p>
        </w:tc>
        <w:tc>
          <w:tcPr>
            <w:tcW w:w="363" w:type="pct"/>
            <w:tcBorders>
              <w:top w:val="single" w:sz="6" w:space="0" w:color="auto"/>
              <w:bottom w:val="single" w:sz="6" w:space="0" w:color="auto"/>
            </w:tcBorders>
            <w:shd w:val="clear" w:color="auto" w:fill="auto"/>
          </w:tcPr>
          <w:p w14:paraId="1E1CAF14" w14:textId="77777777" w:rsidR="00311688" w:rsidRPr="00A034D0" w:rsidRDefault="00311688" w:rsidP="00A66320">
            <w:pPr>
              <w:rPr>
                <w:rFonts w:ascii="Times New Roman" w:hAnsi="Times New Roman"/>
                <w:b/>
                <w:sz w:val="13"/>
                <w:szCs w:val="13"/>
              </w:rPr>
            </w:pPr>
            <w:r w:rsidRPr="00A034D0">
              <w:rPr>
                <w:rFonts w:ascii="Times New Roman" w:hAnsi="Times New Roman"/>
                <w:b/>
                <w:sz w:val="13"/>
                <w:szCs w:val="13"/>
              </w:rPr>
              <w:t>Alfa</w:t>
            </w:r>
          </w:p>
        </w:tc>
        <w:tc>
          <w:tcPr>
            <w:tcW w:w="219" w:type="pct"/>
            <w:tcBorders>
              <w:top w:val="single" w:sz="6" w:space="0" w:color="auto"/>
              <w:bottom w:val="single" w:sz="6" w:space="0" w:color="auto"/>
            </w:tcBorders>
            <w:shd w:val="clear" w:color="auto" w:fill="auto"/>
          </w:tcPr>
          <w:p w14:paraId="4D75497D" w14:textId="77777777" w:rsidR="00311688" w:rsidRPr="00A034D0" w:rsidRDefault="00311688" w:rsidP="00A66320">
            <w:pPr>
              <w:rPr>
                <w:rFonts w:ascii="Times New Roman" w:hAnsi="Times New Roman"/>
                <w:b/>
                <w:sz w:val="13"/>
                <w:szCs w:val="13"/>
              </w:rPr>
            </w:pPr>
            <w:r w:rsidRPr="00A034D0">
              <w:rPr>
                <w:rFonts w:ascii="Times New Roman" w:hAnsi="Times New Roman"/>
                <w:b/>
                <w:sz w:val="13"/>
                <w:szCs w:val="13"/>
              </w:rPr>
              <w:t>Beta</w:t>
            </w:r>
          </w:p>
        </w:tc>
        <w:tc>
          <w:tcPr>
            <w:tcW w:w="372" w:type="pct"/>
            <w:tcBorders>
              <w:top w:val="single" w:sz="6" w:space="0" w:color="auto"/>
              <w:bottom w:val="single" w:sz="6" w:space="0" w:color="auto"/>
            </w:tcBorders>
          </w:tcPr>
          <w:p w14:paraId="2791153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3E4BC144" w14:textId="77777777" w:rsidTr="00A66320">
        <w:tc>
          <w:tcPr>
            <w:tcW w:w="5000" w:type="pct"/>
            <w:gridSpan w:val="14"/>
            <w:tcBorders>
              <w:top w:val="single" w:sz="6" w:space="0" w:color="auto"/>
              <w:bottom w:val="single" w:sz="6" w:space="0" w:color="auto"/>
            </w:tcBorders>
          </w:tcPr>
          <w:p w14:paraId="0075B274" w14:textId="26D5EF44"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32B4CAFD" w14:textId="77777777" w:rsidTr="00A66320">
        <w:tc>
          <w:tcPr>
            <w:tcW w:w="5000" w:type="pct"/>
            <w:gridSpan w:val="14"/>
            <w:tcBorders>
              <w:top w:val="single" w:sz="6" w:space="0" w:color="auto"/>
              <w:bottom w:val="single" w:sz="6" w:space="0" w:color="auto"/>
            </w:tcBorders>
          </w:tcPr>
          <w:p w14:paraId="7B421F39" w14:textId="77777777"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Anagraphics and demographics – Probability - Gender</w:t>
            </w:r>
          </w:p>
        </w:tc>
      </w:tr>
      <w:tr w:rsidR="00344B4B" w:rsidRPr="00453AD5" w14:paraId="7EA77594" w14:textId="77777777" w:rsidTr="00A66320">
        <w:tc>
          <w:tcPr>
            <w:tcW w:w="369" w:type="pct"/>
            <w:tcBorders>
              <w:top w:val="single" w:sz="6" w:space="0" w:color="auto"/>
            </w:tcBorders>
          </w:tcPr>
          <w:p w14:paraId="5CDC1A5C" w14:textId="2A8CDD5E" w:rsidR="00344B4B" w:rsidRPr="00453AD5" w:rsidRDefault="00703BBB" w:rsidP="00703BBB">
            <w:pPr>
              <w:rPr>
                <w:rFonts w:ascii="Times New Roman" w:hAnsi="Times New Roman"/>
                <w:sz w:val="13"/>
                <w:szCs w:val="13"/>
                <w:lang w:val="en-US"/>
              </w:rPr>
            </w:pPr>
            <w:r w:rsidRPr="00453AD5">
              <w:rPr>
                <w:rFonts w:ascii="Times New Roman" w:hAnsi="Times New Roman"/>
                <w:sz w:val="13"/>
                <w:szCs w:val="13"/>
              </w:rPr>
              <w:t>28</w:t>
            </w:r>
            <w:r>
              <w:rPr>
                <w:rFonts w:ascii="Times New Roman" w:hAnsi="Times New Roman"/>
                <w:sz w:val="13"/>
                <w:szCs w:val="13"/>
              </w:rPr>
              <w:t>9</w:t>
            </w:r>
          </w:p>
        </w:tc>
        <w:tc>
          <w:tcPr>
            <w:tcW w:w="1135" w:type="pct"/>
            <w:tcBorders>
              <w:top w:val="single" w:sz="6" w:space="0" w:color="auto"/>
            </w:tcBorders>
          </w:tcPr>
          <w:p w14:paraId="02EC1C15" w14:textId="1C2BE8E8"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 xml:space="preserve">Pr_Female_ </w:t>
            </w:r>
            <w:r w:rsidR="00555B18">
              <w:rPr>
                <w:rFonts w:ascii="Times New Roman" w:hAnsi="Times New Roman"/>
                <w:sz w:val="13"/>
                <w:szCs w:val="13"/>
                <w:lang w:val="en-US"/>
              </w:rPr>
              <w:t>naïve</w:t>
            </w:r>
          </w:p>
        </w:tc>
        <w:tc>
          <w:tcPr>
            <w:tcW w:w="537" w:type="pct"/>
            <w:gridSpan w:val="2"/>
            <w:tcBorders>
              <w:top w:val="single" w:sz="6" w:space="0" w:color="auto"/>
            </w:tcBorders>
          </w:tcPr>
          <w:p w14:paraId="36FE113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p>
          <w:p w14:paraId="4BE85988"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(L</w:t>
            </w:r>
            <w:r w:rsidRPr="00453AD5" w:rsidDel="00995E94">
              <w:rPr>
                <w:rFonts w:ascii="Times New Roman" w:hAnsi="Times New Roman"/>
                <w:sz w:val="13"/>
                <w:szCs w:val="13"/>
              </w:rPr>
              <w:t xml:space="preserve"> </w:t>
            </w:r>
            <w:r w:rsidRPr="00453AD5">
              <w:rPr>
                <w:rFonts w:ascii="Times New Roman" w:hAnsi="Times New Roman"/>
                <w:sz w:val="13"/>
                <w:szCs w:val="13"/>
              </w:rPr>
              <w:t>27)</w:t>
            </w:r>
          </w:p>
        </w:tc>
        <w:tc>
          <w:tcPr>
            <w:tcW w:w="784" w:type="pct"/>
            <w:gridSpan w:val="2"/>
            <w:tcBorders>
              <w:top w:val="single" w:sz="6" w:space="0" w:color="auto"/>
            </w:tcBorders>
            <w:shd w:val="clear" w:color="auto" w:fill="auto"/>
          </w:tcPr>
          <w:p w14:paraId="2BBF975D" w14:textId="29EFAED6"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 xml:space="preserve">Probability women among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on Teriflunomide</w:t>
            </w:r>
          </w:p>
        </w:tc>
        <w:tc>
          <w:tcPr>
            <w:tcW w:w="387" w:type="pct"/>
            <w:tcBorders>
              <w:top w:val="single" w:sz="6" w:space="0" w:color="auto"/>
            </w:tcBorders>
          </w:tcPr>
          <w:p w14:paraId="701EA645"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153</w:t>
            </w:r>
          </w:p>
        </w:tc>
        <w:tc>
          <w:tcPr>
            <w:tcW w:w="210" w:type="pct"/>
            <w:tcBorders>
              <w:top w:val="single" w:sz="6" w:space="0" w:color="auto"/>
            </w:tcBorders>
            <w:shd w:val="clear" w:color="auto" w:fill="auto"/>
          </w:tcPr>
          <w:p w14:paraId="62DD9CF3"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0.787</w:t>
            </w:r>
          </w:p>
        </w:tc>
        <w:tc>
          <w:tcPr>
            <w:tcW w:w="183" w:type="pct"/>
            <w:tcBorders>
              <w:top w:val="single" w:sz="6" w:space="0" w:color="auto"/>
            </w:tcBorders>
            <w:shd w:val="clear" w:color="auto" w:fill="auto"/>
          </w:tcPr>
          <w:p w14:paraId="6ADB0817"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0.033</w:t>
            </w:r>
          </w:p>
        </w:tc>
        <w:tc>
          <w:tcPr>
            <w:tcW w:w="220" w:type="pct"/>
            <w:tcBorders>
              <w:top w:val="single" w:sz="6" w:space="0" w:color="auto"/>
            </w:tcBorders>
            <w:shd w:val="clear" w:color="auto" w:fill="auto"/>
          </w:tcPr>
          <w:p w14:paraId="6FD2572F"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w:t>
            </w:r>
            <w:r w:rsidRPr="00453AD5" w:rsidDel="00BB0631">
              <w:rPr>
                <w:rFonts w:ascii="Times New Roman" w:hAnsi="Times New Roman"/>
                <w:sz w:val="13"/>
                <w:szCs w:val="13"/>
              </w:rPr>
              <w:t xml:space="preserve"> </w:t>
            </w:r>
            <w:r w:rsidRPr="00453AD5">
              <w:rPr>
                <w:rFonts w:ascii="Times New Roman" w:hAnsi="Times New Roman"/>
                <w:sz w:val="13"/>
                <w:szCs w:val="13"/>
              </w:rPr>
              <w:t>719</w:t>
            </w:r>
          </w:p>
        </w:tc>
        <w:tc>
          <w:tcPr>
            <w:tcW w:w="221" w:type="pct"/>
            <w:tcBorders>
              <w:top w:val="single" w:sz="6" w:space="0" w:color="auto"/>
            </w:tcBorders>
            <w:shd w:val="clear" w:color="auto" w:fill="auto"/>
          </w:tcPr>
          <w:p w14:paraId="73679796"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0.848</w:t>
            </w:r>
          </w:p>
        </w:tc>
        <w:tc>
          <w:tcPr>
            <w:tcW w:w="363" w:type="pct"/>
            <w:tcBorders>
              <w:top w:val="single" w:sz="6" w:space="0" w:color="auto"/>
            </w:tcBorders>
            <w:shd w:val="clear" w:color="auto" w:fill="auto"/>
          </w:tcPr>
          <w:p w14:paraId="682F5CE3"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120</w:t>
            </w:r>
          </w:p>
        </w:tc>
        <w:tc>
          <w:tcPr>
            <w:tcW w:w="219" w:type="pct"/>
            <w:tcBorders>
              <w:top w:val="single" w:sz="6" w:space="0" w:color="auto"/>
            </w:tcBorders>
            <w:shd w:val="clear" w:color="auto" w:fill="auto"/>
          </w:tcPr>
          <w:p w14:paraId="7C0B52FE"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33</w:t>
            </w:r>
          </w:p>
        </w:tc>
        <w:tc>
          <w:tcPr>
            <w:tcW w:w="372" w:type="pct"/>
            <w:tcBorders>
              <w:top w:val="single" w:sz="6" w:space="0" w:color="auto"/>
            </w:tcBorders>
          </w:tcPr>
          <w:p w14:paraId="597BD501"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44B4B" w:rsidRPr="00453AD5" w14:paraId="5FDC728A" w14:textId="77777777" w:rsidTr="00A66320">
        <w:tc>
          <w:tcPr>
            <w:tcW w:w="369" w:type="pct"/>
          </w:tcPr>
          <w:p w14:paraId="7956B662" w14:textId="79153876" w:rsidR="00344B4B" w:rsidRPr="00453AD5" w:rsidRDefault="00703BBB" w:rsidP="00703BBB">
            <w:pPr>
              <w:rPr>
                <w:rFonts w:ascii="Times New Roman" w:hAnsi="Times New Roman"/>
                <w:sz w:val="13"/>
                <w:szCs w:val="13"/>
                <w:lang w:val="en-US"/>
              </w:rPr>
            </w:pPr>
            <w:r w:rsidRPr="00453AD5">
              <w:rPr>
                <w:rFonts w:ascii="Times New Roman" w:hAnsi="Times New Roman"/>
                <w:sz w:val="13"/>
                <w:szCs w:val="13"/>
              </w:rPr>
              <w:t>2</w:t>
            </w:r>
            <w:r>
              <w:rPr>
                <w:rFonts w:ascii="Times New Roman" w:hAnsi="Times New Roman"/>
                <w:sz w:val="13"/>
                <w:szCs w:val="13"/>
              </w:rPr>
              <w:t>90</w:t>
            </w:r>
          </w:p>
        </w:tc>
        <w:tc>
          <w:tcPr>
            <w:tcW w:w="1135" w:type="pct"/>
          </w:tcPr>
          <w:p w14:paraId="0E9FC51E"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Pr_Female_ exp</w:t>
            </w:r>
          </w:p>
        </w:tc>
        <w:tc>
          <w:tcPr>
            <w:tcW w:w="537" w:type="pct"/>
            <w:gridSpan w:val="2"/>
          </w:tcPr>
          <w:p w14:paraId="2259B896"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p>
          <w:p w14:paraId="670B1E2B"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(L</w:t>
            </w:r>
            <w:r w:rsidRPr="00453AD5" w:rsidDel="00995E94">
              <w:rPr>
                <w:rFonts w:ascii="Times New Roman" w:hAnsi="Times New Roman"/>
                <w:sz w:val="13"/>
                <w:szCs w:val="13"/>
              </w:rPr>
              <w:t xml:space="preserve"> </w:t>
            </w:r>
            <w:r w:rsidRPr="00453AD5">
              <w:rPr>
                <w:rFonts w:ascii="Times New Roman" w:hAnsi="Times New Roman"/>
                <w:sz w:val="13"/>
                <w:szCs w:val="13"/>
              </w:rPr>
              <w:t>28)</w:t>
            </w:r>
          </w:p>
        </w:tc>
        <w:tc>
          <w:tcPr>
            <w:tcW w:w="784" w:type="pct"/>
            <w:gridSpan w:val="2"/>
            <w:shd w:val="clear" w:color="auto" w:fill="auto"/>
          </w:tcPr>
          <w:p w14:paraId="309142FF"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lang w:val="en-US"/>
              </w:rPr>
              <w:t>Probability women among experienced RRMS patients on Teriflunomide</w:t>
            </w:r>
          </w:p>
        </w:tc>
        <w:tc>
          <w:tcPr>
            <w:tcW w:w="387" w:type="pct"/>
          </w:tcPr>
          <w:p w14:paraId="4FC3EF47"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220</w:t>
            </w:r>
          </w:p>
        </w:tc>
        <w:tc>
          <w:tcPr>
            <w:tcW w:w="210" w:type="pct"/>
            <w:shd w:val="clear" w:color="auto" w:fill="auto"/>
          </w:tcPr>
          <w:p w14:paraId="2ABF4AF0"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0.771</w:t>
            </w:r>
          </w:p>
        </w:tc>
        <w:tc>
          <w:tcPr>
            <w:tcW w:w="183" w:type="pct"/>
            <w:shd w:val="clear" w:color="auto" w:fill="auto"/>
          </w:tcPr>
          <w:p w14:paraId="07AAB25B"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0.028</w:t>
            </w:r>
          </w:p>
        </w:tc>
        <w:tc>
          <w:tcPr>
            <w:tcW w:w="220" w:type="pct"/>
            <w:shd w:val="clear" w:color="auto" w:fill="auto"/>
          </w:tcPr>
          <w:p w14:paraId="3A890661"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w:t>
            </w:r>
            <w:r w:rsidRPr="00453AD5" w:rsidDel="00BB0631">
              <w:rPr>
                <w:rFonts w:ascii="Times New Roman" w:hAnsi="Times New Roman"/>
                <w:sz w:val="13"/>
                <w:szCs w:val="13"/>
              </w:rPr>
              <w:t xml:space="preserve"> </w:t>
            </w:r>
            <w:r w:rsidRPr="00453AD5">
              <w:rPr>
                <w:rFonts w:ascii="Times New Roman" w:hAnsi="Times New Roman"/>
                <w:sz w:val="13"/>
                <w:szCs w:val="13"/>
              </w:rPr>
              <w:t>713</w:t>
            </w:r>
          </w:p>
        </w:tc>
        <w:tc>
          <w:tcPr>
            <w:tcW w:w="221" w:type="pct"/>
            <w:shd w:val="clear" w:color="auto" w:fill="auto"/>
          </w:tcPr>
          <w:p w14:paraId="35C68F5B"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0.824</w:t>
            </w:r>
          </w:p>
        </w:tc>
        <w:tc>
          <w:tcPr>
            <w:tcW w:w="363" w:type="pct"/>
            <w:shd w:val="clear" w:color="auto" w:fill="auto"/>
          </w:tcPr>
          <w:p w14:paraId="1D7660EA"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170</w:t>
            </w:r>
          </w:p>
        </w:tc>
        <w:tc>
          <w:tcPr>
            <w:tcW w:w="219" w:type="pct"/>
            <w:shd w:val="clear" w:color="auto" w:fill="auto"/>
          </w:tcPr>
          <w:p w14:paraId="6170B617" w14:textId="77777777" w:rsidR="00344B4B" w:rsidRPr="00453AD5" w:rsidRDefault="00344B4B" w:rsidP="00A66320">
            <w:pPr>
              <w:rPr>
                <w:rFonts w:ascii="Times New Roman" w:hAnsi="Times New Roman"/>
                <w:sz w:val="13"/>
                <w:szCs w:val="13"/>
              </w:rPr>
            </w:pPr>
            <w:r w:rsidRPr="00453AD5">
              <w:rPr>
                <w:rFonts w:ascii="Times New Roman" w:hAnsi="Times New Roman"/>
                <w:sz w:val="13"/>
                <w:szCs w:val="13"/>
              </w:rPr>
              <w:t>50</w:t>
            </w:r>
          </w:p>
        </w:tc>
        <w:tc>
          <w:tcPr>
            <w:tcW w:w="372" w:type="pct"/>
          </w:tcPr>
          <w:p w14:paraId="3C067C54" w14:textId="77777777" w:rsidR="00344B4B" w:rsidRPr="00453AD5" w:rsidRDefault="00344B4B"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11688" w:rsidRPr="0034227B" w14:paraId="029E2FA6" w14:textId="77777777" w:rsidTr="00A66320">
        <w:tc>
          <w:tcPr>
            <w:tcW w:w="5000" w:type="pct"/>
            <w:gridSpan w:val="14"/>
            <w:tcBorders>
              <w:top w:val="single" w:sz="6" w:space="0" w:color="auto"/>
              <w:bottom w:val="single" w:sz="6" w:space="0" w:color="auto"/>
            </w:tcBorders>
          </w:tcPr>
          <w:p w14:paraId="2722F1AD" w14:textId="77777777"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Anagraphics and demographics – Probability - Employment and caregiving</w:t>
            </w:r>
          </w:p>
        </w:tc>
      </w:tr>
      <w:tr w:rsidR="00703BBB" w:rsidRPr="00453AD5" w14:paraId="0AD6F031" w14:textId="77777777" w:rsidTr="00A66320">
        <w:tc>
          <w:tcPr>
            <w:tcW w:w="369" w:type="pct"/>
          </w:tcPr>
          <w:p w14:paraId="0996B6D2" w14:textId="3E23F47D" w:rsidR="00703BBB" w:rsidRPr="00453AD5" w:rsidRDefault="00703BBB" w:rsidP="00A66320">
            <w:pPr>
              <w:rPr>
                <w:rFonts w:ascii="Times New Roman" w:hAnsi="Times New Roman"/>
                <w:sz w:val="13"/>
                <w:szCs w:val="13"/>
              </w:rPr>
            </w:pPr>
            <w:r w:rsidRPr="00453AD5">
              <w:rPr>
                <w:rFonts w:ascii="Times New Roman" w:hAnsi="Times New Roman"/>
                <w:sz w:val="13"/>
                <w:szCs w:val="13"/>
              </w:rPr>
              <w:t>291</w:t>
            </w:r>
          </w:p>
        </w:tc>
        <w:tc>
          <w:tcPr>
            <w:tcW w:w="1135" w:type="pct"/>
          </w:tcPr>
          <w:p w14:paraId="75F03CA7" w14:textId="56CB7082"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Pr_Empl_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537" w:type="pct"/>
            <w:gridSpan w:val="2"/>
          </w:tcPr>
          <w:p w14:paraId="1C53C381"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(L30)</w:t>
            </w:r>
          </w:p>
        </w:tc>
        <w:tc>
          <w:tcPr>
            <w:tcW w:w="784" w:type="pct"/>
            <w:gridSpan w:val="2"/>
            <w:shd w:val="clear" w:color="auto" w:fill="auto"/>
          </w:tcPr>
          <w:p w14:paraId="547FE555" w14:textId="2BFF1605"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 xml:space="preserve">Probability employed among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on Teriflunomide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387" w:type="pct"/>
          </w:tcPr>
          <w:p w14:paraId="498DD3E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153</w:t>
            </w:r>
          </w:p>
        </w:tc>
        <w:tc>
          <w:tcPr>
            <w:tcW w:w="210" w:type="pct"/>
            <w:shd w:val="clear" w:color="auto" w:fill="auto"/>
          </w:tcPr>
          <w:p w14:paraId="61083A6F"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0.446</w:t>
            </w:r>
          </w:p>
        </w:tc>
        <w:tc>
          <w:tcPr>
            <w:tcW w:w="183" w:type="pct"/>
            <w:shd w:val="clear" w:color="auto" w:fill="auto"/>
          </w:tcPr>
          <w:p w14:paraId="13B6A08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0.040</w:t>
            </w:r>
          </w:p>
        </w:tc>
        <w:tc>
          <w:tcPr>
            <w:tcW w:w="220" w:type="pct"/>
            <w:shd w:val="clear" w:color="auto" w:fill="auto"/>
          </w:tcPr>
          <w:p w14:paraId="6038F33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0.368</w:t>
            </w:r>
          </w:p>
        </w:tc>
        <w:tc>
          <w:tcPr>
            <w:tcW w:w="221" w:type="pct"/>
            <w:shd w:val="clear" w:color="auto" w:fill="auto"/>
          </w:tcPr>
          <w:p w14:paraId="03D88511"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0.525</w:t>
            </w:r>
          </w:p>
        </w:tc>
        <w:tc>
          <w:tcPr>
            <w:tcW w:w="363" w:type="pct"/>
            <w:shd w:val="clear" w:color="auto" w:fill="auto"/>
          </w:tcPr>
          <w:p w14:paraId="2475941A"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68</w:t>
            </w:r>
          </w:p>
        </w:tc>
        <w:tc>
          <w:tcPr>
            <w:tcW w:w="219" w:type="pct"/>
            <w:shd w:val="clear" w:color="auto" w:fill="auto"/>
          </w:tcPr>
          <w:p w14:paraId="4DBF6264"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85</w:t>
            </w:r>
          </w:p>
        </w:tc>
        <w:tc>
          <w:tcPr>
            <w:tcW w:w="372" w:type="pct"/>
          </w:tcPr>
          <w:p w14:paraId="422E71F7"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351B48D9" w14:textId="77777777" w:rsidTr="00A66320">
        <w:tc>
          <w:tcPr>
            <w:tcW w:w="369" w:type="pct"/>
          </w:tcPr>
          <w:p w14:paraId="72C94B02" w14:textId="04672F5D" w:rsidR="00703BBB" w:rsidRPr="00453AD5" w:rsidRDefault="00703BBB" w:rsidP="00A66320">
            <w:pPr>
              <w:rPr>
                <w:rFonts w:ascii="Times New Roman" w:hAnsi="Times New Roman"/>
                <w:sz w:val="13"/>
                <w:szCs w:val="13"/>
              </w:rPr>
            </w:pPr>
            <w:r w:rsidRPr="00453AD5">
              <w:rPr>
                <w:rFonts w:ascii="Times New Roman" w:hAnsi="Times New Roman"/>
                <w:sz w:val="13"/>
                <w:szCs w:val="13"/>
              </w:rPr>
              <w:t>292</w:t>
            </w:r>
          </w:p>
        </w:tc>
        <w:tc>
          <w:tcPr>
            <w:tcW w:w="1135" w:type="pct"/>
          </w:tcPr>
          <w:p w14:paraId="2F4F894F"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Pr_Empl_exp_1st_year</w:t>
            </w:r>
          </w:p>
        </w:tc>
        <w:tc>
          <w:tcPr>
            <w:tcW w:w="537" w:type="pct"/>
            <w:gridSpan w:val="2"/>
          </w:tcPr>
          <w:p w14:paraId="19535FA9"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(L31)</w:t>
            </w:r>
          </w:p>
        </w:tc>
        <w:tc>
          <w:tcPr>
            <w:tcW w:w="784" w:type="pct"/>
            <w:gridSpan w:val="2"/>
            <w:shd w:val="clear" w:color="auto" w:fill="auto"/>
          </w:tcPr>
          <w:p w14:paraId="2E89A692"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Probability employed among  experienced RRMS patients on Teriflunomide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387" w:type="pct"/>
          </w:tcPr>
          <w:p w14:paraId="71C7F02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220</w:t>
            </w:r>
          </w:p>
        </w:tc>
        <w:tc>
          <w:tcPr>
            <w:tcW w:w="210" w:type="pct"/>
            <w:shd w:val="clear" w:color="auto" w:fill="auto"/>
          </w:tcPr>
          <w:p w14:paraId="1E54DC17"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0.397</w:t>
            </w:r>
          </w:p>
        </w:tc>
        <w:tc>
          <w:tcPr>
            <w:tcW w:w="183" w:type="pct"/>
            <w:shd w:val="clear" w:color="auto" w:fill="auto"/>
          </w:tcPr>
          <w:p w14:paraId="388C229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0.033</w:t>
            </w:r>
          </w:p>
        </w:tc>
        <w:tc>
          <w:tcPr>
            <w:tcW w:w="220" w:type="pct"/>
            <w:shd w:val="clear" w:color="auto" w:fill="auto"/>
          </w:tcPr>
          <w:p w14:paraId="7318CD14"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0.333</w:t>
            </w:r>
          </w:p>
        </w:tc>
        <w:tc>
          <w:tcPr>
            <w:tcW w:w="221" w:type="pct"/>
            <w:shd w:val="clear" w:color="auto" w:fill="auto"/>
          </w:tcPr>
          <w:p w14:paraId="198075A0"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0.462</w:t>
            </w:r>
          </w:p>
        </w:tc>
        <w:tc>
          <w:tcPr>
            <w:tcW w:w="363" w:type="pct"/>
            <w:shd w:val="clear" w:color="auto" w:fill="auto"/>
          </w:tcPr>
          <w:p w14:paraId="702D2A41"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87</w:t>
            </w:r>
          </w:p>
        </w:tc>
        <w:tc>
          <w:tcPr>
            <w:tcW w:w="219" w:type="pct"/>
            <w:shd w:val="clear" w:color="auto" w:fill="auto"/>
          </w:tcPr>
          <w:p w14:paraId="0FBAE31F"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133</w:t>
            </w:r>
          </w:p>
        </w:tc>
        <w:tc>
          <w:tcPr>
            <w:tcW w:w="372" w:type="pct"/>
          </w:tcPr>
          <w:p w14:paraId="0FA7D822"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16988D42" w14:textId="77777777" w:rsidTr="00A66320">
        <w:tc>
          <w:tcPr>
            <w:tcW w:w="369" w:type="pct"/>
          </w:tcPr>
          <w:p w14:paraId="72C68505" w14:textId="0590AEFF" w:rsidR="00703BBB" w:rsidRPr="00453AD5" w:rsidRDefault="00703BBB" w:rsidP="00A66320">
            <w:pPr>
              <w:rPr>
                <w:rFonts w:ascii="Times New Roman" w:hAnsi="Times New Roman"/>
                <w:sz w:val="13"/>
                <w:szCs w:val="13"/>
              </w:rPr>
            </w:pPr>
            <w:r w:rsidRPr="00453AD5">
              <w:rPr>
                <w:rFonts w:ascii="Times New Roman" w:hAnsi="Times New Roman"/>
                <w:sz w:val="13"/>
                <w:szCs w:val="13"/>
              </w:rPr>
              <w:t>293</w:t>
            </w:r>
          </w:p>
        </w:tc>
        <w:tc>
          <w:tcPr>
            <w:tcW w:w="1135" w:type="pct"/>
          </w:tcPr>
          <w:p w14:paraId="44EA0900" w14:textId="38A9C3DD"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Pr_Empl_Red_</w:t>
            </w:r>
            <w:r>
              <w:rPr>
                <w:rFonts w:ascii="Times New Roman" w:hAnsi="Times New Roman"/>
                <w:sz w:val="13"/>
                <w:szCs w:val="13"/>
                <w:lang w:val="en-US"/>
              </w:rPr>
              <w:t>naïve</w:t>
            </w:r>
            <w:r w:rsidRPr="00453AD5">
              <w:rPr>
                <w:rFonts w:ascii="Times New Roman" w:hAnsi="Times New Roman"/>
                <w:sz w:val="13"/>
                <w:szCs w:val="13"/>
                <w:lang w:val="en-US"/>
              </w:rPr>
              <w:t>_2_7_years</w:t>
            </w:r>
          </w:p>
        </w:tc>
        <w:tc>
          <w:tcPr>
            <w:tcW w:w="537" w:type="pct"/>
            <w:gridSpan w:val="2"/>
          </w:tcPr>
          <w:p w14:paraId="61682C5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p>
          <w:p w14:paraId="7479587F"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(L32)</w:t>
            </w:r>
          </w:p>
        </w:tc>
        <w:tc>
          <w:tcPr>
            <w:tcW w:w="784" w:type="pct"/>
            <w:gridSpan w:val="2"/>
            <w:shd w:val="clear" w:color="auto" w:fill="auto"/>
          </w:tcPr>
          <w:p w14:paraId="6E44F300" w14:textId="1CE14FC8"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 xml:space="preserve">Probability of  employment reduction among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on Teriflunomide years 2-7</w:t>
            </w:r>
          </w:p>
        </w:tc>
        <w:tc>
          <w:tcPr>
            <w:tcW w:w="387" w:type="pct"/>
          </w:tcPr>
          <w:p w14:paraId="662B325F"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153</w:t>
            </w:r>
          </w:p>
        </w:tc>
        <w:tc>
          <w:tcPr>
            <w:tcW w:w="210" w:type="pct"/>
            <w:shd w:val="clear" w:color="auto" w:fill="auto"/>
          </w:tcPr>
          <w:p w14:paraId="22384B98"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0.063</w:t>
            </w:r>
          </w:p>
        </w:tc>
        <w:tc>
          <w:tcPr>
            <w:tcW w:w="183" w:type="pct"/>
            <w:shd w:val="clear" w:color="auto" w:fill="auto"/>
          </w:tcPr>
          <w:p w14:paraId="64B8BAF7"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0.020</w:t>
            </w:r>
          </w:p>
        </w:tc>
        <w:tc>
          <w:tcPr>
            <w:tcW w:w="220" w:type="pct"/>
            <w:shd w:val="clear" w:color="auto" w:fill="auto"/>
          </w:tcPr>
          <w:p w14:paraId="1DE99124"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0.030</w:t>
            </w:r>
          </w:p>
        </w:tc>
        <w:tc>
          <w:tcPr>
            <w:tcW w:w="221" w:type="pct"/>
            <w:shd w:val="clear" w:color="auto" w:fill="auto"/>
          </w:tcPr>
          <w:p w14:paraId="2471CBC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0.106</w:t>
            </w:r>
          </w:p>
        </w:tc>
        <w:tc>
          <w:tcPr>
            <w:tcW w:w="363" w:type="pct"/>
            <w:shd w:val="clear" w:color="auto" w:fill="auto"/>
          </w:tcPr>
          <w:p w14:paraId="3CA33F8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10</w:t>
            </w:r>
          </w:p>
        </w:tc>
        <w:tc>
          <w:tcPr>
            <w:tcW w:w="219" w:type="pct"/>
            <w:shd w:val="clear" w:color="auto" w:fill="auto"/>
          </w:tcPr>
          <w:p w14:paraId="5DC8D44A"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143</w:t>
            </w:r>
          </w:p>
        </w:tc>
        <w:tc>
          <w:tcPr>
            <w:tcW w:w="372" w:type="pct"/>
          </w:tcPr>
          <w:p w14:paraId="7C85083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33243D32" w14:textId="77777777" w:rsidTr="00A66320">
        <w:tc>
          <w:tcPr>
            <w:tcW w:w="369" w:type="pct"/>
          </w:tcPr>
          <w:p w14:paraId="756FD2D9" w14:textId="1A96268F" w:rsidR="00703BBB" w:rsidRPr="00453AD5" w:rsidRDefault="00703BBB" w:rsidP="00A66320">
            <w:pPr>
              <w:rPr>
                <w:rFonts w:ascii="Times New Roman" w:hAnsi="Times New Roman"/>
                <w:sz w:val="13"/>
                <w:szCs w:val="13"/>
              </w:rPr>
            </w:pPr>
            <w:r w:rsidRPr="00453AD5">
              <w:rPr>
                <w:rFonts w:ascii="Times New Roman" w:hAnsi="Times New Roman"/>
                <w:sz w:val="13"/>
                <w:szCs w:val="13"/>
              </w:rPr>
              <w:t>294</w:t>
            </w:r>
          </w:p>
        </w:tc>
        <w:tc>
          <w:tcPr>
            <w:tcW w:w="1135" w:type="pct"/>
          </w:tcPr>
          <w:p w14:paraId="5DF8BFAC"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Pr_Empl_Red_exp_2_7_years</w:t>
            </w:r>
          </w:p>
        </w:tc>
        <w:tc>
          <w:tcPr>
            <w:tcW w:w="537" w:type="pct"/>
            <w:gridSpan w:val="2"/>
          </w:tcPr>
          <w:p w14:paraId="2ADE189B"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p>
          <w:p w14:paraId="2562B419"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(L33)</w:t>
            </w:r>
          </w:p>
        </w:tc>
        <w:tc>
          <w:tcPr>
            <w:tcW w:w="784" w:type="pct"/>
            <w:gridSpan w:val="2"/>
            <w:shd w:val="clear" w:color="auto" w:fill="auto"/>
          </w:tcPr>
          <w:p w14:paraId="56A3E8FD"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Probability of  employment reduction among  experienced RRMS patients on Teriflunomide years 2-7</w:t>
            </w:r>
          </w:p>
        </w:tc>
        <w:tc>
          <w:tcPr>
            <w:tcW w:w="387" w:type="pct"/>
          </w:tcPr>
          <w:p w14:paraId="692E1DC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220</w:t>
            </w:r>
          </w:p>
        </w:tc>
        <w:tc>
          <w:tcPr>
            <w:tcW w:w="210" w:type="pct"/>
            <w:shd w:val="clear" w:color="auto" w:fill="auto"/>
          </w:tcPr>
          <w:p w14:paraId="293A5742"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0.033</w:t>
            </w:r>
          </w:p>
        </w:tc>
        <w:tc>
          <w:tcPr>
            <w:tcW w:w="183" w:type="pct"/>
            <w:shd w:val="clear" w:color="auto" w:fill="auto"/>
          </w:tcPr>
          <w:p w14:paraId="3E32364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0.012</w:t>
            </w:r>
          </w:p>
        </w:tc>
        <w:tc>
          <w:tcPr>
            <w:tcW w:w="220" w:type="pct"/>
            <w:shd w:val="clear" w:color="auto" w:fill="auto"/>
          </w:tcPr>
          <w:p w14:paraId="2758F738"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0.013</w:t>
            </w:r>
          </w:p>
        </w:tc>
        <w:tc>
          <w:tcPr>
            <w:tcW w:w="221" w:type="pct"/>
            <w:shd w:val="clear" w:color="auto" w:fill="auto"/>
          </w:tcPr>
          <w:p w14:paraId="1B10E661"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0.060</w:t>
            </w:r>
          </w:p>
        </w:tc>
        <w:tc>
          <w:tcPr>
            <w:tcW w:w="363" w:type="pct"/>
            <w:shd w:val="clear" w:color="auto" w:fill="auto"/>
          </w:tcPr>
          <w:p w14:paraId="7262D234"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7</w:t>
            </w:r>
          </w:p>
        </w:tc>
        <w:tc>
          <w:tcPr>
            <w:tcW w:w="219" w:type="pct"/>
            <w:shd w:val="clear" w:color="auto" w:fill="auto"/>
          </w:tcPr>
          <w:p w14:paraId="54271338"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213</w:t>
            </w:r>
          </w:p>
        </w:tc>
        <w:tc>
          <w:tcPr>
            <w:tcW w:w="372" w:type="pct"/>
          </w:tcPr>
          <w:p w14:paraId="7A192EC5"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068FCDEE" w14:textId="77777777" w:rsidTr="00A66320">
        <w:tc>
          <w:tcPr>
            <w:tcW w:w="369" w:type="pct"/>
          </w:tcPr>
          <w:p w14:paraId="104C63EF" w14:textId="0D51FF17" w:rsidR="00703BBB" w:rsidRPr="00453AD5" w:rsidRDefault="00703BBB" w:rsidP="00A66320">
            <w:pPr>
              <w:rPr>
                <w:rFonts w:ascii="Times New Roman" w:hAnsi="Times New Roman"/>
                <w:sz w:val="13"/>
                <w:szCs w:val="13"/>
              </w:rPr>
            </w:pPr>
            <w:r w:rsidRPr="00453AD5">
              <w:rPr>
                <w:rFonts w:ascii="Times New Roman" w:hAnsi="Times New Roman"/>
                <w:sz w:val="13"/>
                <w:szCs w:val="13"/>
              </w:rPr>
              <w:t>295</w:t>
            </w:r>
          </w:p>
        </w:tc>
        <w:tc>
          <w:tcPr>
            <w:tcW w:w="1135" w:type="pct"/>
          </w:tcPr>
          <w:p w14:paraId="5DA28736" w14:textId="478A8809"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Pr_Housekeepers_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537" w:type="pct"/>
            <w:gridSpan w:val="2"/>
          </w:tcPr>
          <w:p w14:paraId="3F2A1615"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(L34)</w:t>
            </w:r>
          </w:p>
        </w:tc>
        <w:tc>
          <w:tcPr>
            <w:tcW w:w="784" w:type="pct"/>
            <w:gridSpan w:val="2"/>
            <w:shd w:val="clear" w:color="auto" w:fill="auto"/>
          </w:tcPr>
          <w:p w14:paraId="4C9DF9F2" w14:textId="767F4141"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 xml:space="preserve">Probability housekeeper among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on Teriflunomide 1</w:t>
            </w:r>
            <w:r w:rsidRPr="00963CA7">
              <w:rPr>
                <w:rFonts w:ascii="Times New Roman" w:hAnsi="Times New Roman"/>
                <w:sz w:val="13"/>
                <w:szCs w:val="13"/>
                <w:lang w:val="en-US"/>
              </w:rPr>
              <w:t>st</w:t>
            </w:r>
            <w:r w:rsidRPr="006E3AE8">
              <w:rPr>
                <w:rFonts w:ascii="Times New Roman" w:hAnsi="Times New Roman"/>
                <w:sz w:val="13"/>
                <w:szCs w:val="13"/>
                <w:lang w:val="en-US"/>
              </w:rPr>
              <w:t xml:space="preserve"> </w:t>
            </w:r>
            <w:r w:rsidRPr="00453AD5">
              <w:rPr>
                <w:rFonts w:ascii="Times New Roman" w:hAnsi="Times New Roman"/>
                <w:sz w:val="13"/>
                <w:szCs w:val="13"/>
                <w:lang w:val="en-US"/>
              </w:rPr>
              <w:t>year</w:t>
            </w:r>
          </w:p>
        </w:tc>
        <w:tc>
          <w:tcPr>
            <w:tcW w:w="387" w:type="pct"/>
          </w:tcPr>
          <w:p w14:paraId="638A9C58"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85</w:t>
            </w:r>
          </w:p>
        </w:tc>
        <w:tc>
          <w:tcPr>
            <w:tcW w:w="210" w:type="pct"/>
            <w:shd w:val="clear" w:color="auto" w:fill="auto"/>
          </w:tcPr>
          <w:p w14:paraId="579CB73B"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0.239</w:t>
            </w:r>
          </w:p>
        </w:tc>
        <w:tc>
          <w:tcPr>
            <w:tcW w:w="183" w:type="pct"/>
            <w:shd w:val="clear" w:color="auto" w:fill="auto"/>
          </w:tcPr>
          <w:p w14:paraId="322E356A"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0.046</w:t>
            </w:r>
          </w:p>
        </w:tc>
        <w:tc>
          <w:tcPr>
            <w:tcW w:w="220" w:type="pct"/>
            <w:shd w:val="clear" w:color="auto" w:fill="auto"/>
          </w:tcPr>
          <w:p w14:paraId="31C3FB5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0.155</w:t>
            </w:r>
          </w:p>
        </w:tc>
        <w:tc>
          <w:tcPr>
            <w:tcW w:w="221" w:type="pct"/>
            <w:shd w:val="clear" w:color="auto" w:fill="auto"/>
          </w:tcPr>
          <w:p w14:paraId="468D747F"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0.335</w:t>
            </w:r>
          </w:p>
        </w:tc>
        <w:tc>
          <w:tcPr>
            <w:tcW w:w="363" w:type="pct"/>
            <w:shd w:val="clear" w:color="auto" w:fill="auto"/>
          </w:tcPr>
          <w:p w14:paraId="3BBB01B5"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20</w:t>
            </w:r>
          </w:p>
        </w:tc>
        <w:tc>
          <w:tcPr>
            <w:tcW w:w="219" w:type="pct"/>
            <w:shd w:val="clear" w:color="auto" w:fill="auto"/>
          </w:tcPr>
          <w:p w14:paraId="103D40D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65</w:t>
            </w:r>
          </w:p>
        </w:tc>
        <w:tc>
          <w:tcPr>
            <w:tcW w:w="372" w:type="pct"/>
          </w:tcPr>
          <w:p w14:paraId="18EE3C6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6854168D" w14:textId="77777777" w:rsidTr="00A66320">
        <w:tc>
          <w:tcPr>
            <w:tcW w:w="369" w:type="pct"/>
          </w:tcPr>
          <w:p w14:paraId="55DBD1C4" w14:textId="1DB3BF3E" w:rsidR="00703BBB" w:rsidRPr="00453AD5" w:rsidRDefault="00703BBB" w:rsidP="00A66320">
            <w:pPr>
              <w:rPr>
                <w:rFonts w:ascii="Times New Roman" w:hAnsi="Times New Roman"/>
                <w:sz w:val="13"/>
                <w:szCs w:val="13"/>
              </w:rPr>
            </w:pPr>
            <w:r w:rsidRPr="00453AD5">
              <w:rPr>
                <w:rFonts w:ascii="Times New Roman" w:hAnsi="Times New Roman"/>
                <w:sz w:val="13"/>
                <w:szCs w:val="13"/>
              </w:rPr>
              <w:t>296</w:t>
            </w:r>
          </w:p>
        </w:tc>
        <w:tc>
          <w:tcPr>
            <w:tcW w:w="1135" w:type="pct"/>
          </w:tcPr>
          <w:p w14:paraId="6D0B2FC8"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Pr_Housekeepers_exp_1st_year</w:t>
            </w:r>
          </w:p>
        </w:tc>
        <w:tc>
          <w:tcPr>
            <w:tcW w:w="537" w:type="pct"/>
            <w:gridSpan w:val="2"/>
          </w:tcPr>
          <w:p w14:paraId="6134F4DB"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(L35)</w:t>
            </w:r>
          </w:p>
        </w:tc>
        <w:tc>
          <w:tcPr>
            <w:tcW w:w="784" w:type="pct"/>
            <w:gridSpan w:val="2"/>
            <w:shd w:val="clear" w:color="auto" w:fill="auto"/>
          </w:tcPr>
          <w:p w14:paraId="47A2504C"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Probability housekeeper among  experienced RRMS patients on Teriflunomide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387" w:type="pct"/>
          </w:tcPr>
          <w:p w14:paraId="38EF4C2D"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133</w:t>
            </w:r>
          </w:p>
        </w:tc>
        <w:tc>
          <w:tcPr>
            <w:tcW w:w="210" w:type="pct"/>
            <w:shd w:val="clear" w:color="auto" w:fill="auto"/>
          </w:tcPr>
          <w:p w14:paraId="4F4A28A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0.238</w:t>
            </w:r>
          </w:p>
        </w:tc>
        <w:tc>
          <w:tcPr>
            <w:tcW w:w="183" w:type="pct"/>
            <w:shd w:val="clear" w:color="auto" w:fill="auto"/>
          </w:tcPr>
          <w:p w14:paraId="6B063B0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0.037</w:t>
            </w:r>
          </w:p>
        </w:tc>
        <w:tc>
          <w:tcPr>
            <w:tcW w:w="220" w:type="pct"/>
            <w:shd w:val="clear" w:color="auto" w:fill="auto"/>
          </w:tcPr>
          <w:p w14:paraId="6913436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0.170</w:t>
            </w:r>
          </w:p>
        </w:tc>
        <w:tc>
          <w:tcPr>
            <w:tcW w:w="221" w:type="pct"/>
            <w:shd w:val="clear" w:color="auto" w:fill="auto"/>
          </w:tcPr>
          <w:p w14:paraId="230D816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0.313</w:t>
            </w:r>
          </w:p>
        </w:tc>
        <w:tc>
          <w:tcPr>
            <w:tcW w:w="363" w:type="pct"/>
            <w:shd w:val="clear" w:color="auto" w:fill="auto"/>
          </w:tcPr>
          <w:p w14:paraId="58298AE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32</w:t>
            </w:r>
          </w:p>
        </w:tc>
        <w:tc>
          <w:tcPr>
            <w:tcW w:w="219" w:type="pct"/>
            <w:shd w:val="clear" w:color="auto" w:fill="auto"/>
          </w:tcPr>
          <w:p w14:paraId="4CC3AFB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101</w:t>
            </w:r>
          </w:p>
        </w:tc>
        <w:tc>
          <w:tcPr>
            <w:tcW w:w="372" w:type="pct"/>
          </w:tcPr>
          <w:p w14:paraId="0A39D95A"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738C76E6" w14:textId="77777777" w:rsidTr="00A66320">
        <w:tc>
          <w:tcPr>
            <w:tcW w:w="369" w:type="pct"/>
          </w:tcPr>
          <w:p w14:paraId="7CF21CA6" w14:textId="13BC759C" w:rsidR="00703BBB" w:rsidRPr="00453AD5" w:rsidRDefault="00703BBB" w:rsidP="00A66320">
            <w:pPr>
              <w:rPr>
                <w:rFonts w:ascii="Times New Roman" w:hAnsi="Times New Roman"/>
                <w:sz w:val="13"/>
                <w:szCs w:val="13"/>
              </w:rPr>
            </w:pPr>
            <w:r w:rsidRPr="00453AD5">
              <w:rPr>
                <w:rFonts w:ascii="Times New Roman" w:hAnsi="Times New Roman"/>
                <w:sz w:val="13"/>
                <w:szCs w:val="13"/>
              </w:rPr>
              <w:t>297</w:t>
            </w:r>
          </w:p>
        </w:tc>
        <w:tc>
          <w:tcPr>
            <w:tcW w:w="1135" w:type="pct"/>
          </w:tcPr>
          <w:p w14:paraId="6F420F0D" w14:textId="4AD1BECC"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Pr_Housekeepers_Red_</w:t>
            </w:r>
            <w:r>
              <w:rPr>
                <w:rFonts w:ascii="Times New Roman" w:hAnsi="Times New Roman"/>
                <w:sz w:val="13"/>
                <w:szCs w:val="13"/>
                <w:lang w:val="en-US"/>
              </w:rPr>
              <w:t>naïve</w:t>
            </w:r>
            <w:r w:rsidRPr="00453AD5">
              <w:rPr>
                <w:rFonts w:ascii="Times New Roman" w:hAnsi="Times New Roman"/>
                <w:sz w:val="13"/>
                <w:szCs w:val="13"/>
                <w:lang w:val="en-US"/>
              </w:rPr>
              <w:t>_2_7_years</w:t>
            </w:r>
          </w:p>
        </w:tc>
        <w:tc>
          <w:tcPr>
            <w:tcW w:w="537" w:type="pct"/>
            <w:gridSpan w:val="2"/>
          </w:tcPr>
          <w:p w14:paraId="5448649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p>
          <w:p w14:paraId="7847492B"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(L36)</w:t>
            </w:r>
          </w:p>
        </w:tc>
        <w:tc>
          <w:tcPr>
            <w:tcW w:w="784" w:type="pct"/>
            <w:gridSpan w:val="2"/>
            <w:shd w:val="clear" w:color="auto" w:fill="auto"/>
          </w:tcPr>
          <w:p w14:paraId="61CEFACB" w14:textId="47B31318"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 xml:space="preserve">Probability of  housekeeper reduction among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on Teriflunomide years 2-7</w:t>
            </w:r>
          </w:p>
        </w:tc>
        <w:tc>
          <w:tcPr>
            <w:tcW w:w="387" w:type="pct"/>
          </w:tcPr>
          <w:p w14:paraId="5C782778"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85</w:t>
            </w:r>
          </w:p>
        </w:tc>
        <w:tc>
          <w:tcPr>
            <w:tcW w:w="210" w:type="pct"/>
            <w:shd w:val="clear" w:color="auto" w:fill="auto"/>
          </w:tcPr>
          <w:p w14:paraId="088F0BC0"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0.060</w:t>
            </w:r>
          </w:p>
        </w:tc>
        <w:tc>
          <w:tcPr>
            <w:tcW w:w="183" w:type="pct"/>
            <w:shd w:val="clear" w:color="auto" w:fill="auto"/>
          </w:tcPr>
          <w:p w14:paraId="72C28077"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0.026</w:t>
            </w:r>
          </w:p>
        </w:tc>
        <w:tc>
          <w:tcPr>
            <w:tcW w:w="220" w:type="pct"/>
            <w:shd w:val="clear" w:color="auto" w:fill="auto"/>
          </w:tcPr>
          <w:p w14:paraId="2AC74C85"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0.020</w:t>
            </w:r>
          </w:p>
        </w:tc>
        <w:tc>
          <w:tcPr>
            <w:tcW w:w="221" w:type="pct"/>
            <w:shd w:val="clear" w:color="auto" w:fill="auto"/>
          </w:tcPr>
          <w:p w14:paraId="3ACF446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0.119</w:t>
            </w:r>
          </w:p>
        </w:tc>
        <w:tc>
          <w:tcPr>
            <w:tcW w:w="363" w:type="pct"/>
            <w:shd w:val="clear" w:color="auto" w:fill="auto"/>
          </w:tcPr>
          <w:p w14:paraId="3C7F5B0A"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5</w:t>
            </w:r>
          </w:p>
        </w:tc>
        <w:tc>
          <w:tcPr>
            <w:tcW w:w="219" w:type="pct"/>
            <w:shd w:val="clear" w:color="auto" w:fill="auto"/>
          </w:tcPr>
          <w:p w14:paraId="7CD456A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80</w:t>
            </w:r>
          </w:p>
        </w:tc>
        <w:tc>
          <w:tcPr>
            <w:tcW w:w="372" w:type="pct"/>
          </w:tcPr>
          <w:p w14:paraId="790C9A68"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41D9339C" w14:textId="77777777" w:rsidTr="00A66320">
        <w:tc>
          <w:tcPr>
            <w:tcW w:w="369" w:type="pct"/>
          </w:tcPr>
          <w:p w14:paraId="6EBA3DC7" w14:textId="3FF88B1C" w:rsidR="00703BBB" w:rsidRPr="00453AD5" w:rsidRDefault="00703BBB" w:rsidP="00A66320">
            <w:pPr>
              <w:rPr>
                <w:rFonts w:ascii="Times New Roman" w:hAnsi="Times New Roman"/>
                <w:sz w:val="13"/>
                <w:szCs w:val="13"/>
              </w:rPr>
            </w:pPr>
            <w:r w:rsidRPr="00453AD5">
              <w:rPr>
                <w:rFonts w:ascii="Times New Roman" w:hAnsi="Times New Roman"/>
                <w:sz w:val="13"/>
                <w:szCs w:val="13"/>
              </w:rPr>
              <w:t>298</w:t>
            </w:r>
          </w:p>
        </w:tc>
        <w:tc>
          <w:tcPr>
            <w:tcW w:w="1135" w:type="pct"/>
          </w:tcPr>
          <w:p w14:paraId="79E0EE9B"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Pr_Housekeepers_Red_ exp _2_7_years</w:t>
            </w:r>
          </w:p>
        </w:tc>
        <w:tc>
          <w:tcPr>
            <w:tcW w:w="537" w:type="pct"/>
            <w:gridSpan w:val="2"/>
          </w:tcPr>
          <w:p w14:paraId="452E9F21"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p>
          <w:p w14:paraId="289B8158"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(L37)</w:t>
            </w:r>
          </w:p>
        </w:tc>
        <w:tc>
          <w:tcPr>
            <w:tcW w:w="784" w:type="pct"/>
            <w:gridSpan w:val="2"/>
            <w:shd w:val="clear" w:color="auto" w:fill="auto"/>
          </w:tcPr>
          <w:p w14:paraId="70BDC3F7"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Probability of  housekeeper reduction among  experienced RRMS patients on Teriflunomide years 2-7</w:t>
            </w:r>
          </w:p>
        </w:tc>
        <w:tc>
          <w:tcPr>
            <w:tcW w:w="387" w:type="pct"/>
          </w:tcPr>
          <w:p w14:paraId="3B13C102"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133</w:t>
            </w:r>
          </w:p>
        </w:tc>
        <w:tc>
          <w:tcPr>
            <w:tcW w:w="210" w:type="pct"/>
            <w:shd w:val="clear" w:color="auto" w:fill="auto"/>
          </w:tcPr>
          <w:p w14:paraId="7FE04150"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0.063</w:t>
            </w:r>
          </w:p>
        </w:tc>
        <w:tc>
          <w:tcPr>
            <w:tcW w:w="183" w:type="pct"/>
            <w:shd w:val="clear" w:color="auto" w:fill="auto"/>
          </w:tcPr>
          <w:p w14:paraId="5936A73A"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0.021</w:t>
            </w:r>
          </w:p>
        </w:tc>
        <w:tc>
          <w:tcPr>
            <w:tcW w:w="220" w:type="pct"/>
            <w:shd w:val="clear" w:color="auto" w:fill="auto"/>
          </w:tcPr>
          <w:p w14:paraId="20BA3E01"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0.029</w:t>
            </w:r>
          </w:p>
        </w:tc>
        <w:tc>
          <w:tcPr>
            <w:tcW w:w="221" w:type="pct"/>
            <w:shd w:val="clear" w:color="auto" w:fill="auto"/>
          </w:tcPr>
          <w:p w14:paraId="23E96F5A"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0.110</w:t>
            </w:r>
          </w:p>
        </w:tc>
        <w:tc>
          <w:tcPr>
            <w:tcW w:w="363" w:type="pct"/>
            <w:shd w:val="clear" w:color="auto" w:fill="auto"/>
          </w:tcPr>
          <w:p w14:paraId="4D619202"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8</w:t>
            </w:r>
            <w:r w:rsidRPr="00453AD5">
              <w:rPr>
                <w:rFonts w:ascii="Times New Roman" w:hAnsi="Times New Roman"/>
                <w:sz w:val="13"/>
                <w:szCs w:val="13"/>
              </w:rPr>
              <w:tab/>
            </w:r>
          </w:p>
        </w:tc>
        <w:tc>
          <w:tcPr>
            <w:tcW w:w="219" w:type="pct"/>
            <w:shd w:val="clear" w:color="auto" w:fill="auto"/>
          </w:tcPr>
          <w:p w14:paraId="332B270D"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124</w:t>
            </w:r>
          </w:p>
        </w:tc>
        <w:tc>
          <w:tcPr>
            <w:tcW w:w="372" w:type="pct"/>
          </w:tcPr>
          <w:p w14:paraId="1985ECC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114DE3D4" w14:textId="77777777" w:rsidTr="00A66320">
        <w:tc>
          <w:tcPr>
            <w:tcW w:w="369" w:type="pct"/>
          </w:tcPr>
          <w:p w14:paraId="449DACAE" w14:textId="3CFD75CF" w:rsidR="00703BBB" w:rsidRPr="00453AD5" w:rsidRDefault="00703BBB" w:rsidP="00A66320">
            <w:pPr>
              <w:rPr>
                <w:rFonts w:ascii="Times New Roman" w:hAnsi="Times New Roman"/>
                <w:sz w:val="13"/>
                <w:szCs w:val="13"/>
              </w:rPr>
            </w:pPr>
            <w:r w:rsidRPr="00453AD5">
              <w:rPr>
                <w:rFonts w:ascii="Times New Roman" w:hAnsi="Times New Roman"/>
                <w:sz w:val="13"/>
                <w:szCs w:val="13"/>
              </w:rPr>
              <w:t>29</w:t>
            </w:r>
            <w:r>
              <w:rPr>
                <w:rFonts w:ascii="Times New Roman" w:hAnsi="Times New Roman"/>
                <w:sz w:val="13"/>
                <w:szCs w:val="13"/>
              </w:rPr>
              <w:t>9</w:t>
            </w:r>
          </w:p>
        </w:tc>
        <w:tc>
          <w:tcPr>
            <w:tcW w:w="1135" w:type="pct"/>
          </w:tcPr>
          <w:p w14:paraId="6FF67436" w14:textId="0DB71F7D"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Pr_Care_giving_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537" w:type="pct"/>
            <w:gridSpan w:val="2"/>
          </w:tcPr>
          <w:p w14:paraId="5CD53620"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(L38)</w:t>
            </w:r>
          </w:p>
        </w:tc>
        <w:tc>
          <w:tcPr>
            <w:tcW w:w="784" w:type="pct"/>
            <w:gridSpan w:val="2"/>
            <w:shd w:val="clear" w:color="auto" w:fill="auto"/>
          </w:tcPr>
          <w:p w14:paraId="7A8A42DD" w14:textId="37A9625D"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 xml:space="preserve">Probability needing a caregiver among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on Teriflunomide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387" w:type="pct"/>
          </w:tcPr>
          <w:p w14:paraId="2533FEF0"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153</w:t>
            </w:r>
          </w:p>
        </w:tc>
        <w:tc>
          <w:tcPr>
            <w:tcW w:w="210" w:type="pct"/>
            <w:shd w:val="clear" w:color="auto" w:fill="auto"/>
          </w:tcPr>
          <w:p w14:paraId="56C81155"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0.063</w:t>
            </w:r>
          </w:p>
        </w:tc>
        <w:tc>
          <w:tcPr>
            <w:tcW w:w="183" w:type="pct"/>
            <w:shd w:val="clear" w:color="auto" w:fill="auto"/>
          </w:tcPr>
          <w:p w14:paraId="544DC30B"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0.020</w:t>
            </w:r>
          </w:p>
        </w:tc>
        <w:tc>
          <w:tcPr>
            <w:tcW w:w="220" w:type="pct"/>
            <w:shd w:val="clear" w:color="auto" w:fill="auto"/>
          </w:tcPr>
          <w:p w14:paraId="46405CAE"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0.030</w:t>
            </w:r>
          </w:p>
        </w:tc>
        <w:tc>
          <w:tcPr>
            <w:tcW w:w="221" w:type="pct"/>
            <w:shd w:val="clear" w:color="auto" w:fill="auto"/>
          </w:tcPr>
          <w:p w14:paraId="2E305754"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0.106</w:t>
            </w:r>
          </w:p>
        </w:tc>
        <w:tc>
          <w:tcPr>
            <w:tcW w:w="363" w:type="pct"/>
            <w:shd w:val="clear" w:color="auto" w:fill="auto"/>
          </w:tcPr>
          <w:p w14:paraId="0F92FC5F"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10</w:t>
            </w:r>
          </w:p>
        </w:tc>
        <w:tc>
          <w:tcPr>
            <w:tcW w:w="219" w:type="pct"/>
            <w:shd w:val="clear" w:color="auto" w:fill="auto"/>
          </w:tcPr>
          <w:p w14:paraId="14E88D99"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143</w:t>
            </w:r>
          </w:p>
        </w:tc>
        <w:tc>
          <w:tcPr>
            <w:tcW w:w="372" w:type="pct"/>
          </w:tcPr>
          <w:p w14:paraId="388CEC31"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703BBB" w:rsidRPr="00453AD5" w14:paraId="4DB8817F" w14:textId="77777777" w:rsidTr="00A66320">
        <w:tc>
          <w:tcPr>
            <w:tcW w:w="369" w:type="pct"/>
          </w:tcPr>
          <w:p w14:paraId="7429EF30" w14:textId="629D485C" w:rsidR="00703BBB" w:rsidRPr="00453AD5" w:rsidRDefault="00703BBB" w:rsidP="00A66320">
            <w:pPr>
              <w:rPr>
                <w:rFonts w:ascii="Times New Roman" w:hAnsi="Times New Roman"/>
                <w:sz w:val="13"/>
                <w:szCs w:val="13"/>
              </w:rPr>
            </w:pPr>
            <w:r>
              <w:rPr>
                <w:rFonts w:ascii="Times New Roman" w:hAnsi="Times New Roman"/>
                <w:sz w:val="13"/>
                <w:szCs w:val="13"/>
              </w:rPr>
              <w:t>300</w:t>
            </w:r>
          </w:p>
        </w:tc>
        <w:tc>
          <w:tcPr>
            <w:tcW w:w="1135" w:type="pct"/>
          </w:tcPr>
          <w:p w14:paraId="07CA06F7"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Pr_Care_giving_exp_1st_year</w:t>
            </w:r>
          </w:p>
        </w:tc>
        <w:tc>
          <w:tcPr>
            <w:tcW w:w="537" w:type="pct"/>
            <w:gridSpan w:val="2"/>
          </w:tcPr>
          <w:p w14:paraId="6C79F563"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(L39)</w:t>
            </w:r>
          </w:p>
        </w:tc>
        <w:tc>
          <w:tcPr>
            <w:tcW w:w="784" w:type="pct"/>
            <w:gridSpan w:val="2"/>
            <w:shd w:val="clear" w:color="auto" w:fill="auto"/>
          </w:tcPr>
          <w:p w14:paraId="1DC7D7FE" w14:textId="77777777" w:rsidR="00703BBB" w:rsidRPr="00453AD5" w:rsidRDefault="00703BBB" w:rsidP="00A66320">
            <w:pPr>
              <w:rPr>
                <w:rFonts w:ascii="Times New Roman" w:hAnsi="Times New Roman"/>
                <w:sz w:val="13"/>
                <w:szCs w:val="13"/>
                <w:lang w:val="en-US"/>
              </w:rPr>
            </w:pPr>
            <w:r w:rsidRPr="00453AD5">
              <w:rPr>
                <w:rFonts w:ascii="Times New Roman" w:hAnsi="Times New Roman"/>
                <w:sz w:val="13"/>
                <w:szCs w:val="13"/>
                <w:lang w:val="en-US"/>
              </w:rPr>
              <w:t>Probability needing a caregiver among  experienced RRMS patients on Teriflunomide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387" w:type="pct"/>
          </w:tcPr>
          <w:p w14:paraId="16B5FD0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220</w:t>
            </w:r>
          </w:p>
        </w:tc>
        <w:tc>
          <w:tcPr>
            <w:tcW w:w="210" w:type="pct"/>
            <w:shd w:val="clear" w:color="auto" w:fill="auto"/>
          </w:tcPr>
          <w:p w14:paraId="5EB8892C"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0.150</w:t>
            </w:r>
          </w:p>
        </w:tc>
        <w:tc>
          <w:tcPr>
            <w:tcW w:w="183" w:type="pct"/>
            <w:shd w:val="clear" w:color="auto" w:fill="auto"/>
          </w:tcPr>
          <w:p w14:paraId="68734D73"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0.024</w:t>
            </w:r>
          </w:p>
        </w:tc>
        <w:tc>
          <w:tcPr>
            <w:tcW w:w="220" w:type="pct"/>
            <w:shd w:val="clear" w:color="auto" w:fill="auto"/>
          </w:tcPr>
          <w:p w14:paraId="2A6F2745"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0.106</w:t>
            </w:r>
          </w:p>
        </w:tc>
        <w:tc>
          <w:tcPr>
            <w:tcW w:w="221" w:type="pct"/>
            <w:shd w:val="clear" w:color="auto" w:fill="auto"/>
          </w:tcPr>
          <w:p w14:paraId="05424A87"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0.200</w:t>
            </w:r>
          </w:p>
        </w:tc>
        <w:tc>
          <w:tcPr>
            <w:tcW w:w="363" w:type="pct"/>
            <w:shd w:val="clear" w:color="auto" w:fill="auto"/>
          </w:tcPr>
          <w:p w14:paraId="5B31C2F5"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33</w:t>
            </w:r>
          </w:p>
        </w:tc>
        <w:tc>
          <w:tcPr>
            <w:tcW w:w="219" w:type="pct"/>
            <w:shd w:val="clear" w:color="auto" w:fill="auto"/>
          </w:tcPr>
          <w:p w14:paraId="1F11076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187</w:t>
            </w:r>
          </w:p>
        </w:tc>
        <w:tc>
          <w:tcPr>
            <w:tcW w:w="372" w:type="pct"/>
          </w:tcPr>
          <w:p w14:paraId="6B559816" w14:textId="77777777" w:rsidR="00703BBB" w:rsidRPr="00453AD5" w:rsidRDefault="00703BBB"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75E5E774" w14:textId="77777777" w:rsidTr="00A66320">
        <w:tc>
          <w:tcPr>
            <w:tcW w:w="369" w:type="pct"/>
          </w:tcPr>
          <w:p w14:paraId="3A4CC891" w14:textId="2DD7A147" w:rsidR="00311688" w:rsidRPr="00453AD5" w:rsidRDefault="00703BBB" w:rsidP="00344B4B">
            <w:pPr>
              <w:rPr>
                <w:rFonts w:ascii="Times New Roman" w:hAnsi="Times New Roman"/>
                <w:sz w:val="13"/>
                <w:szCs w:val="13"/>
              </w:rPr>
            </w:pPr>
            <w:r>
              <w:rPr>
                <w:rFonts w:ascii="Times New Roman" w:hAnsi="Times New Roman"/>
                <w:sz w:val="13"/>
                <w:szCs w:val="13"/>
              </w:rPr>
              <w:t>301</w:t>
            </w:r>
          </w:p>
        </w:tc>
        <w:tc>
          <w:tcPr>
            <w:tcW w:w="1135" w:type="pct"/>
          </w:tcPr>
          <w:p w14:paraId="2EB73DF1" w14:textId="4947EE40"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Pr_Care_giving_</w:t>
            </w:r>
            <w:r w:rsidR="00555B18">
              <w:rPr>
                <w:rFonts w:ascii="Times New Roman" w:hAnsi="Times New Roman"/>
                <w:sz w:val="13"/>
                <w:szCs w:val="13"/>
                <w:lang w:val="en-US"/>
              </w:rPr>
              <w:t>naïve</w:t>
            </w:r>
            <w:r w:rsidRPr="00453AD5">
              <w:rPr>
                <w:rFonts w:ascii="Times New Roman" w:hAnsi="Times New Roman"/>
                <w:sz w:val="13"/>
                <w:szCs w:val="13"/>
                <w:lang w:val="en-US"/>
              </w:rPr>
              <w:t>_2_7_year</w:t>
            </w:r>
          </w:p>
        </w:tc>
        <w:tc>
          <w:tcPr>
            <w:tcW w:w="537" w:type="pct"/>
            <w:gridSpan w:val="2"/>
          </w:tcPr>
          <w:p w14:paraId="46D0032B"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(L40)</w:t>
            </w:r>
          </w:p>
        </w:tc>
        <w:tc>
          <w:tcPr>
            <w:tcW w:w="784" w:type="pct"/>
            <w:gridSpan w:val="2"/>
            <w:shd w:val="clear" w:color="auto" w:fill="auto"/>
          </w:tcPr>
          <w:p w14:paraId="35166070" w14:textId="7DABA955"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needing a caregiver among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on Teriflunomide years 2-7</w:t>
            </w:r>
          </w:p>
        </w:tc>
        <w:tc>
          <w:tcPr>
            <w:tcW w:w="387" w:type="pct"/>
          </w:tcPr>
          <w:p w14:paraId="367E7E0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153</w:t>
            </w:r>
          </w:p>
        </w:tc>
        <w:tc>
          <w:tcPr>
            <w:tcW w:w="210" w:type="pct"/>
            <w:shd w:val="clear" w:color="auto" w:fill="auto"/>
          </w:tcPr>
          <w:p w14:paraId="2DB5CE7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0.100</w:t>
            </w:r>
          </w:p>
        </w:tc>
        <w:tc>
          <w:tcPr>
            <w:tcW w:w="183" w:type="pct"/>
            <w:shd w:val="clear" w:color="auto" w:fill="auto"/>
          </w:tcPr>
          <w:p w14:paraId="32BEE26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0.024</w:t>
            </w:r>
          </w:p>
        </w:tc>
        <w:tc>
          <w:tcPr>
            <w:tcW w:w="220" w:type="pct"/>
            <w:shd w:val="clear" w:color="auto" w:fill="auto"/>
          </w:tcPr>
          <w:p w14:paraId="6001741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0.058</w:t>
            </w:r>
          </w:p>
        </w:tc>
        <w:tc>
          <w:tcPr>
            <w:tcW w:w="221" w:type="pct"/>
            <w:shd w:val="clear" w:color="auto" w:fill="auto"/>
          </w:tcPr>
          <w:p w14:paraId="32CEB5C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0.152</w:t>
            </w:r>
          </w:p>
        </w:tc>
        <w:tc>
          <w:tcPr>
            <w:tcW w:w="363" w:type="pct"/>
            <w:shd w:val="clear" w:color="auto" w:fill="auto"/>
          </w:tcPr>
          <w:p w14:paraId="3F20419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15</w:t>
            </w:r>
          </w:p>
        </w:tc>
        <w:tc>
          <w:tcPr>
            <w:tcW w:w="219" w:type="pct"/>
            <w:shd w:val="clear" w:color="auto" w:fill="auto"/>
          </w:tcPr>
          <w:p w14:paraId="53816E2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138</w:t>
            </w:r>
          </w:p>
        </w:tc>
        <w:tc>
          <w:tcPr>
            <w:tcW w:w="372" w:type="pct"/>
          </w:tcPr>
          <w:p w14:paraId="276C041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7F198424" w14:textId="77777777" w:rsidTr="00A66320">
        <w:tc>
          <w:tcPr>
            <w:tcW w:w="369" w:type="pct"/>
            <w:tcBorders>
              <w:bottom w:val="single" w:sz="18" w:space="0" w:color="auto"/>
            </w:tcBorders>
          </w:tcPr>
          <w:p w14:paraId="0FED4C13" w14:textId="4452EBB9" w:rsidR="00311688" w:rsidRPr="00453AD5" w:rsidRDefault="00703BBB" w:rsidP="00703BBB">
            <w:pPr>
              <w:rPr>
                <w:rFonts w:ascii="Times New Roman" w:hAnsi="Times New Roman"/>
                <w:sz w:val="13"/>
                <w:szCs w:val="13"/>
              </w:rPr>
            </w:pPr>
            <w:r>
              <w:rPr>
                <w:rFonts w:ascii="Times New Roman" w:hAnsi="Times New Roman"/>
                <w:sz w:val="13"/>
                <w:szCs w:val="13"/>
              </w:rPr>
              <w:t>302</w:t>
            </w:r>
          </w:p>
        </w:tc>
        <w:tc>
          <w:tcPr>
            <w:tcW w:w="1135" w:type="pct"/>
            <w:tcBorders>
              <w:bottom w:val="single" w:sz="18" w:space="0" w:color="auto"/>
            </w:tcBorders>
          </w:tcPr>
          <w:p w14:paraId="1D8C1CFE"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Pr_Care_giving_exp_2_7_year</w:t>
            </w:r>
          </w:p>
        </w:tc>
        <w:tc>
          <w:tcPr>
            <w:tcW w:w="537" w:type="pct"/>
            <w:gridSpan w:val="2"/>
            <w:tcBorders>
              <w:bottom w:val="single" w:sz="18" w:space="0" w:color="auto"/>
            </w:tcBorders>
          </w:tcPr>
          <w:p w14:paraId="2340F692"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(L41)</w:t>
            </w:r>
          </w:p>
        </w:tc>
        <w:tc>
          <w:tcPr>
            <w:tcW w:w="784" w:type="pct"/>
            <w:gridSpan w:val="2"/>
            <w:tcBorders>
              <w:bottom w:val="single" w:sz="18" w:space="0" w:color="auto"/>
            </w:tcBorders>
            <w:shd w:val="clear" w:color="auto" w:fill="auto"/>
          </w:tcPr>
          <w:p w14:paraId="0E3FFEA8"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Probability needing a caregiver among experienced RRMS patients on Teriflunomide years 2-7</w:t>
            </w:r>
          </w:p>
        </w:tc>
        <w:tc>
          <w:tcPr>
            <w:tcW w:w="387" w:type="pct"/>
            <w:tcBorders>
              <w:bottom w:val="single" w:sz="18" w:space="0" w:color="auto"/>
            </w:tcBorders>
          </w:tcPr>
          <w:p w14:paraId="48192EA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220</w:t>
            </w:r>
          </w:p>
        </w:tc>
        <w:tc>
          <w:tcPr>
            <w:tcW w:w="210" w:type="pct"/>
            <w:tcBorders>
              <w:bottom w:val="single" w:sz="18" w:space="0" w:color="auto"/>
            </w:tcBorders>
            <w:shd w:val="clear" w:color="auto" w:fill="auto"/>
          </w:tcPr>
          <w:p w14:paraId="09206CC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0.238</w:t>
            </w:r>
          </w:p>
        </w:tc>
        <w:tc>
          <w:tcPr>
            <w:tcW w:w="183" w:type="pct"/>
            <w:tcBorders>
              <w:bottom w:val="single" w:sz="18" w:space="0" w:color="auto"/>
            </w:tcBorders>
            <w:shd w:val="clear" w:color="auto" w:fill="auto"/>
          </w:tcPr>
          <w:p w14:paraId="3BFAD90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0.029</w:t>
            </w:r>
          </w:p>
        </w:tc>
        <w:tc>
          <w:tcPr>
            <w:tcW w:w="220" w:type="pct"/>
            <w:tcBorders>
              <w:bottom w:val="single" w:sz="18" w:space="0" w:color="auto"/>
            </w:tcBorders>
            <w:shd w:val="clear" w:color="auto" w:fill="auto"/>
          </w:tcPr>
          <w:p w14:paraId="2164B23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0.184</w:t>
            </w:r>
          </w:p>
        </w:tc>
        <w:tc>
          <w:tcPr>
            <w:tcW w:w="221" w:type="pct"/>
            <w:tcBorders>
              <w:bottom w:val="single" w:sz="18" w:space="0" w:color="auto"/>
            </w:tcBorders>
            <w:shd w:val="clear" w:color="auto" w:fill="auto"/>
          </w:tcPr>
          <w:p w14:paraId="2F16C00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0.296</w:t>
            </w:r>
          </w:p>
        </w:tc>
        <w:tc>
          <w:tcPr>
            <w:tcW w:w="363" w:type="pct"/>
            <w:tcBorders>
              <w:bottom w:val="single" w:sz="18" w:space="0" w:color="auto"/>
            </w:tcBorders>
            <w:shd w:val="clear" w:color="auto" w:fill="auto"/>
          </w:tcPr>
          <w:p w14:paraId="16D2902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52</w:t>
            </w:r>
          </w:p>
        </w:tc>
        <w:tc>
          <w:tcPr>
            <w:tcW w:w="219" w:type="pct"/>
            <w:tcBorders>
              <w:bottom w:val="single" w:sz="18" w:space="0" w:color="auto"/>
            </w:tcBorders>
            <w:shd w:val="clear" w:color="auto" w:fill="auto"/>
          </w:tcPr>
          <w:p w14:paraId="26F13BC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168</w:t>
            </w:r>
          </w:p>
        </w:tc>
        <w:tc>
          <w:tcPr>
            <w:tcW w:w="372" w:type="pct"/>
            <w:tcBorders>
              <w:bottom w:val="single" w:sz="18" w:space="0" w:color="auto"/>
            </w:tcBorders>
          </w:tcPr>
          <w:p w14:paraId="0F8F14B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bl>
    <w:p w14:paraId="10EF61FA" w14:textId="3C29E443" w:rsidR="00311688" w:rsidRPr="001E6F8A" w:rsidRDefault="00753500" w:rsidP="00311688">
      <w:pPr>
        <w:jc w:val="both"/>
        <w:rPr>
          <w:rFonts w:ascii="Times New Roman" w:hAnsi="Times New Roman"/>
          <w:sz w:val="11"/>
          <w:szCs w:val="11"/>
          <w:highlight w:val="green"/>
          <w:vertAlign w:val="superscript"/>
          <w:lang w:val="en-US"/>
        </w:rPr>
      </w:pPr>
      <w:r w:rsidRPr="001E6F8A">
        <w:rPr>
          <w:rFonts w:ascii="Times New Roman" w:hAnsi="Times New Roman"/>
          <w:sz w:val="11"/>
          <w:szCs w:val="11"/>
          <w:vertAlign w:val="superscript"/>
          <w:lang w:val="en-US"/>
        </w:rPr>
        <w:t>a</w:t>
      </w:r>
      <w:r w:rsidRPr="001E6F8A">
        <w:rPr>
          <w:rFonts w:ascii="Times New Roman" w:hAnsi="Times New Roman"/>
          <w:sz w:val="11"/>
          <w:szCs w:val="11"/>
          <w:lang w:val="en-US"/>
        </w:rPr>
        <w:t xml:space="preserve"> Beta distribution was fitted to binomial data </w:t>
      </w:r>
      <w:r w:rsidR="00344865">
        <w:rPr>
          <w:rFonts w:ascii="Times New Roman" w:hAnsi="Times New Roman"/>
          <w:sz w:val="11"/>
          <w:szCs w:val="11"/>
          <w:lang w:val="en-US"/>
        </w:rPr>
        <w:t>(e.g.,</w:t>
      </w:r>
      <w:r w:rsidRPr="001E6F8A">
        <w:rPr>
          <w:rFonts w:ascii="Times New Roman" w:hAnsi="Times New Roman"/>
          <w:sz w:val="11"/>
          <w:szCs w:val="11"/>
          <w:lang w:val="en-US"/>
        </w:rPr>
        <w:t xml:space="preserve"> parameters that encompass two categories, such as needing informal care or not), utility and disutility values </w:t>
      </w:r>
      <w:r w:rsidR="0060350B" w:rsidRPr="001E6F8A">
        <w:rPr>
          <w:rFonts w:ascii="Times New Roman" w:hAnsi="Times New Roman"/>
          <w:sz w:val="11"/>
          <w:szCs w:val="11"/>
          <w:lang w:val="en-US"/>
        </w:rPr>
        <w:t>([</w:t>
      </w:r>
      <w:r w:rsidR="006D252C">
        <w:rPr>
          <w:rFonts w:ascii="Times New Roman" w:hAnsi="Times New Roman"/>
          <w:sz w:val="11"/>
          <w:szCs w:val="11"/>
          <w:lang w:val="en-US"/>
        </w:rPr>
        <w:t>SI</w:t>
      </w:r>
      <w:r w:rsidR="0060350B" w:rsidRPr="001E6F8A">
        <w:rPr>
          <w:rFonts w:ascii="Times New Roman" w:hAnsi="Times New Roman"/>
          <w:sz w:val="11"/>
          <w:szCs w:val="11"/>
          <w:lang w:val="en-US"/>
        </w:rPr>
        <w:t xml:space="preserve">1.]). </w:t>
      </w:r>
      <w:r w:rsidR="00311688" w:rsidRPr="001E6F8A">
        <w:rPr>
          <w:rFonts w:ascii="Times New Roman" w:hAnsi="Times New Roman"/>
          <w:sz w:val="11"/>
          <w:szCs w:val="11"/>
          <w:highlight w:val="green"/>
          <w:vertAlign w:val="superscript"/>
          <w:lang w:val="en-US"/>
        </w:rPr>
        <w:br w:type="page"/>
      </w:r>
    </w:p>
    <w:p w14:paraId="4A8E61E7" w14:textId="1DCB5958"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23 – </w:t>
      </w:r>
      <w:r w:rsidR="003610F2" w:rsidRPr="00622D4C">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1266"/>
        <w:gridCol w:w="2223"/>
        <w:gridCol w:w="1332"/>
        <w:gridCol w:w="3380"/>
        <w:gridCol w:w="1123"/>
        <w:gridCol w:w="608"/>
        <w:gridCol w:w="531"/>
        <w:gridCol w:w="797"/>
        <w:gridCol w:w="802"/>
        <w:gridCol w:w="1000"/>
        <w:gridCol w:w="1036"/>
        <w:gridCol w:w="688"/>
      </w:tblGrid>
      <w:tr w:rsidR="00311688" w:rsidRPr="0034227B" w14:paraId="63E7A51D" w14:textId="77777777" w:rsidTr="00A66320">
        <w:tc>
          <w:tcPr>
            <w:tcW w:w="0" w:type="auto"/>
            <w:tcBorders>
              <w:top w:val="single" w:sz="18" w:space="0" w:color="auto"/>
              <w:bottom w:val="single" w:sz="6" w:space="0" w:color="auto"/>
            </w:tcBorders>
          </w:tcPr>
          <w:p w14:paraId="534EA998"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tcPr>
          <w:p w14:paraId="0BCCFB6C"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tcPr>
          <w:p w14:paraId="51D6117C"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1C69A52E"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tcPr>
          <w:p w14:paraId="1BF2951A"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444ED38C"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1F16782E"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3C0D39C7" w14:textId="77777777" w:rsidR="00311688" w:rsidRPr="00453AD5" w:rsidRDefault="00311688" w:rsidP="00A66320">
            <w:pPr>
              <w:jc w:val="both"/>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626E628E" w14:textId="77777777" w:rsidR="00311688" w:rsidRPr="00453AD5" w:rsidRDefault="00311688" w:rsidP="00A66320">
            <w:pPr>
              <w:jc w:val="both"/>
              <w:rPr>
                <w:rFonts w:ascii="Times New Roman" w:hAnsi="Times New Roman"/>
                <w:b/>
                <w:sz w:val="16"/>
                <w:szCs w:val="16"/>
                <w:lang w:val="en-US"/>
              </w:rPr>
            </w:pPr>
          </w:p>
        </w:tc>
        <w:tc>
          <w:tcPr>
            <w:tcW w:w="0" w:type="auto"/>
            <w:gridSpan w:val="2"/>
            <w:tcBorders>
              <w:top w:val="single" w:sz="18" w:space="0" w:color="auto"/>
              <w:bottom w:val="single" w:sz="6" w:space="0" w:color="auto"/>
            </w:tcBorders>
            <w:shd w:val="clear" w:color="auto" w:fill="auto"/>
          </w:tcPr>
          <w:p w14:paraId="3FC7C491" w14:textId="2D44B67D" w:rsidR="00311688" w:rsidRPr="00453AD5" w:rsidRDefault="00311688" w:rsidP="00A66320">
            <w:pPr>
              <w:rPr>
                <w:rFonts w:ascii="Times New Roman" w:hAnsi="Times New Roman"/>
                <w:b/>
                <w:sz w:val="16"/>
                <w:szCs w:val="16"/>
                <w:lang w:val="en-US"/>
              </w:rPr>
            </w:pPr>
            <w:r w:rsidRPr="00842670">
              <w:rPr>
                <w:rFonts w:ascii="Times New Roman" w:hAnsi="Times New Roman"/>
                <w:b/>
                <w:sz w:val="16"/>
                <w:szCs w:val="16"/>
                <w:lang w:val="en-US"/>
              </w:rPr>
              <w:t>Parameters Beta distribution for PSA</w:t>
            </w:r>
            <w:r w:rsidR="00753500" w:rsidRPr="00842670">
              <w:rPr>
                <w:rFonts w:ascii="Times New Roman" w:hAnsi="Times New Roman"/>
                <w:b/>
                <w:sz w:val="16"/>
                <w:szCs w:val="16"/>
                <w:vertAlign w:val="superscript"/>
                <w:lang w:val="en-US"/>
              </w:rPr>
              <w:t>a</w:t>
            </w:r>
          </w:p>
        </w:tc>
        <w:tc>
          <w:tcPr>
            <w:tcW w:w="0" w:type="auto"/>
            <w:tcBorders>
              <w:top w:val="single" w:sz="18" w:space="0" w:color="auto"/>
              <w:bottom w:val="single" w:sz="6" w:space="0" w:color="auto"/>
            </w:tcBorders>
          </w:tcPr>
          <w:p w14:paraId="6DCCC67D" w14:textId="77777777" w:rsidR="00311688" w:rsidRPr="00453AD5" w:rsidRDefault="00311688" w:rsidP="00A66320">
            <w:pPr>
              <w:jc w:val="both"/>
              <w:rPr>
                <w:rFonts w:ascii="Times New Roman" w:hAnsi="Times New Roman"/>
                <w:b/>
                <w:sz w:val="16"/>
                <w:szCs w:val="16"/>
                <w:lang w:val="en-US"/>
              </w:rPr>
            </w:pPr>
          </w:p>
        </w:tc>
      </w:tr>
      <w:tr w:rsidR="00311688" w:rsidRPr="00453AD5" w14:paraId="0A7F4D4E" w14:textId="77777777" w:rsidTr="00A66320">
        <w:tc>
          <w:tcPr>
            <w:tcW w:w="0" w:type="auto"/>
            <w:tcBorders>
              <w:top w:val="single" w:sz="6" w:space="0" w:color="auto"/>
              <w:bottom w:val="single" w:sz="6" w:space="0" w:color="auto"/>
            </w:tcBorders>
          </w:tcPr>
          <w:p w14:paraId="48B6458B"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Parameter number</w:t>
            </w:r>
          </w:p>
        </w:tc>
        <w:tc>
          <w:tcPr>
            <w:tcW w:w="0" w:type="auto"/>
            <w:tcBorders>
              <w:top w:val="single" w:sz="6" w:space="0" w:color="auto"/>
              <w:bottom w:val="single" w:sz="6" w:space="0" w:color="auto"/>
            </w:tcBorders>
          </w:tcPr>
          <w:p w14:paraId="1396B094"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 xml:space="preserve">Parameter </w:t>
            </w:r>
          </w:p>
          <w:p w14:paraId="1700D165"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name</w:t>
            </w:r>
          </w:p>
        </w:tc>
        <w:tc>
          <w:tcPr>
            <w:tcW w:w="0" w:type="auto"/>
            <w:tcBorders>
              <w:top w:val="single" w:sz="6" w:space="0" w:color="auto"/>
              <w:bottom w:val="single" w:sz="6" w:space="0" w:color="auto"/>
            </w:tcBorders>
          </w:tcPr>
          <w:p w14:paraId="156DC8F1"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 xml:space="preserve">Spreadsheet </w:t>
            </w:r>
          </w:p>
          <w:p w14:paraId="2FC27056"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(point estimate cell)</w:t>
            </w:r>
          </w:p>
        </w:tc>
        <w:tc>
          <w:tcPr>
            <w:tcW w:w="0" w:type="auto"/>
            <w:tcBorders>
              <w:top w:val="single" w:sz="6" w:space="0" w:color="auto"/>
              <w:bottom w:val="single" w:sz="6" w:space="0" w:color="auto"/>
            </w:tcBorders>
            <w:shd w:val="clear" w:color="auto" w:fill="auto"/>
          </w:tcPr>
          <w:p w14:paraId="515C6237"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 xml:space="preserve">Parameter </w:t>
            </w:r>
          </w:p>
          <w:p w14:paraId="6030C30D"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description</w:t>
            </w:r>
          </w:p>
        </w:tc>
        <w:tc>
          <w:tcPr>
            <w:tcW w:w="0" w:type="auto"/>
            <w:tcBorders>
              <w:top w:val="single" w:sz="6" w:space="0" w:color="auto"/>
              <w:bottom w:val="single" w:sz="6" w:space="0" w:color="auto"/>
            </w:tcBorders>
          </w:tcPr>
          <w:p w14:paraId="49B7B937"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Observations</w:t>
            </w:r>
          </w:p>
        </w:tc>
        <w:tc>
          <w:tcPr>
            <w:tcW w:w="0" w:type="auto"/>
            <w:tcBorders>
              <w:top w:val="single" w:sz="6" w:space="0" w:color="auto"/>
              <w:bottom w:val="single" w:sz="6" w:space="0" w:color="auto"/>
            </w:tcBorders>
            <w:shd w:val="clear" w:color="auto" w:fill="auto"/>
          </w:tcPr>
          <w:p w14:paraId="2849579C"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 xml:space="preserve">Mean </w:t>
            </w:r>
          </w:p>
        </w:tc>
        <w:tc>
          <w:tcPr>
            <w:tcW w:w="0" w:type="auto"/>
            <w:tcBorders>
              <w:top w:val="single" w:sz="6" w:space="0" w:color="auto"/>
              <w:bottom w:val="single" w:sz="6" w:space="0" w:color="auto"/>
            </w:tcBorders>
            <w:shd w:val="clear" w:color="auto" w:fill="auto"/>
          </w:tcPr>
          <w:p w14:paraId="20B2D357"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SE</w:t>
            </w:r>
          </w:p>
        </w:tc>
        <w:tc>
          <w:tcPr>
            <w:tcW w:w="0" w:type="auto"/>
            <w:tcBorders>
              <w:top w:val="single" w:sz="6" w:space="0" w:color="auto"/>
              <w:bottom w:val="single" w:sz="6" w:space="0" w:color="auto"/>
            </w:tcBorders>
            <w:shd w:val="clear" w:color="auto" w:fill="auto"/>
          </w:tcPr>
          <w:p w14:paraId="07627804"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LL 95% CI</w:t>
            </w:r>
          </w:p>
        </w:tc>
        <w:tc>
          <w:tcPr>
            <w:tcW w:w="0" w:type="auto"/>
            <w:tcBorders>
              <w:top w:val="single" w:sz="6" w:space="0" w:color="auto"/>
              <w:bottom w:val="single" w:sz="6" w:space="0" w:color="auto"/>
            </w:tcBorders>
            <w:shd w:val="clear" w:color="auto" w:fill="auto"/>
          </w:tcPr>
          <w:p w14:paraId="67A2E8E6"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UL 95% CI</w:t>
            </w:r>
          </w:p>
        </w:tc>
        <w:tc>
          <w:tcPr>
            <w:tcW w:w="0" w:type="auto"/>
            <w:tcBorders>
              <w:top w:val="single" w:sz="6" w:space="0" w:color="auto"/>
              <w:bottom w:val="single" w:sz="6" w:space="0" w:color="auto"/>
            </w:tcBorders>
            <w:shd w:val="clear" w:color="auto" w:fill="auto"/>
          </w:tcPr>
          <w:p w14:paraId="6FCDA947"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Alfa</w:t>
            </w:r>
          </w:p>
        </w:tc>
        <w:tc>
          <w:tcPr>
            <w:tcW w:w="0" w:type="auto"/>
            <w:tcBorders>
              <w:top w:val="single" w:sz="6" w:space="0" w:color="auto"/>
              <w:bottom w:val="single" w:sz="6" w:space="0" w:color="auto"/>
            </w:tcBorders>
            <w:shd w:val="clear" w:color="auto" w:fill="auto"/>
          </w:tcPr>
          <w:p w14:paraId="3FE3EDF2"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Beta</w:t>
            </w:r>
          </w:p>
        </w:tc>
        <w:tc>
          <w:tcPr>
            <w:tcW w:w="0" w:type="auto"/>
            <w:tcBorders>
              <w:top w:val="single" w:sz="6" w:space="0" w:color="auto"/>
              <w:bottom w:val="single" w:sz="6" w:space="0" w:color="auto"/>
            </w:tcBorders>
          </w:tcPr>
          <w:p w14:paraId="262C3F26" w14:textId="77777777" w:rsidR="00311688" w:rsidRPr="00453AD5" w:rsidRDefault="00311688" w:rsidP="00A66320">
            <w:pPr>
              <w:rPr>
                <w:rFonts w:ascii="Times New Roman" w:hAnsi="Times New Roman"/>
                <w:b/>
                <w:sz w:val="16"/>
                <w:szCs w:val="16"/>
              </w:rPr>
            </w:pPr>
            <w:r w:rsidRPr="00453AD5">
              <w:rPr>
                <w:rFonts w:ascii="Times New Roman" w:hAnsi="Times New Roman"/>
                <w:b/>
                <w:sz w:val="16"/>
                <w:szCs w:val="16"/>
              </w:rPr>
              <w:t>Source</w:t>
            </w:r>
          </w:p>
        </w:tc>
      </w:tr>
      <w:tr w:rsidR="00311688" w:rsidRPr="0034227B" w14:paraId="3E472C14" w14:textId="77777777" w:rsidTr="00A66320">
        <w:tc>
          <w:tcPr>
            <w:tcW w:w="0" w:type="auto"/>
            <w:gridSpan w:val="12"/>
            <w:tcBorders>
              <w:top w:val="single" w:sz="6" w:space="0" w:color="auto"/>
              <w:bottom w:val="single" w:sz="6" w:space="0" w:color="auto"/>
            </w:tcBorders>
          </w:tcPr>
          <w:p w14:paraId="50C55B2A" w14:textId="4585800C" w:rsidR="00311688" w:rsidRPr="00453AD5" w:rsidRDefault="00311688" w:rsidP="00A66320">
            <w:pPr>
              <w:rPr>
                <w:rFonts w:ascii="Times New Roman" w:hAnsi="Times New Roman"/>
                <w:b/>
                <w:sz w:val="16"/>
                <w:szCs w:val="16"/>
                <w:lang w:val="en-US"/>
              </w:rPr>
            </w:pPr>
            <w:r w:rsidRPr="00453AD5">
              <w:rPr>
                <w:rFonts w:ascii="Times New Roman" w:hAnsi="Times New Roman"/>
                <w:b/>
                <w:sz w:val="16"/>
                <w:szCs w:val="16"/>
                <w:lang w:val="en-US"/>
              </w:rPr>
              <w:t xml:space="preserve">RRMS </w:t>
            </w:r>
            <w:r w:rsidR="00555B18">
              <w:rPr>
                <w:rFonts w:ascii="Times New Roman" w:hAnsi="Times New Roman"/>
                <w:b/>
                <w:sz w:val="16"/>
                <w:szCs w:val="16"/>
                <w:lang w:val="en-US"/>
              </w:rPr>
              <w:t>naïve</w:t>
            </w:r>
            <w:r w:rsidRPr="00453AD5">
              <w:rPr>
                <w:rFonts w:ascii="Times New Roman" w:hAnsi="Times New Roman"/>
                <w:b/>
                <w:sz w:val="16"/>
                <w:szCs w:val="16"/>
                <w:lang w:val="en-US"/>
              </w:rPr>
              <w:t xml:space="preserve"> and experienced patients on Teriflunomide</w:t>
            </w:r>
          </w:p>
        </w:tc>
      </w:tr>
      <w:tr w:rsidR="00311688" w:rsidRPr="0034227B" w14:paraId="116BA734" w14:textId="77777777" w:rsidTr="00A66320">
        <w:tc>
          <w:tcPr>
            <w:tcW w:w="0" w:type="auto"/>
            <w:gridSpan w:val="12"/>
            <w:tcBorders>
              <w:top w:val="single" w:sz="6" w:space="0" w:color="auto"/>
              <w:bottom w:val="single" w:sz="6" w:space="0" w:color="auto"/>
            </w:tcBorders>
          </w:tcPr>
          <w:p w14:paraId="4B72E297" w14:textId="6C94731F" w:rsidR="00311688" w:rsidRPr="00453AD5" w:rsidRDefault="006564ED" w:rsidP="00A66320">
            <w:pPr>
              <w:rPr>
                <w:rFonts w:ascii="Times New Roman" w:hAnsi="Times New Roman"/>
                <w:b/>
                <w:sz w:val="16"/>
                <w:szCs w:val="16"/>
                <w:lang w:val="en-US"/>
              </w:rPr>
            </w:pPr>
            <w:r>
              <w:rPr>
                <w:rFonts w:ascii="Times New Roman" w:hAnsi="Times New Roman"/>
                <w:b/>
                <w:sz w:val="16"/>
                <w:szCs w:val="16"/>
                <w:lang w:val="en-US"/>
              </w:rPr>
              <w:t>Healthcare</w:t>
            </w:r>
            <w:r w:rsidR="00311688" w:rsidRPr="00453AD5">
              <w:rPr>
                <w:rFonts w:ascii="Times New Roman" w:hAnsi="Times New Roman"/>
                <w:b/>
                <w:sz w:val="16"/>
                <w:szCs w:val="16"/>
                <w:lang w:val="en-US"/>
              </w:rPr>
              <w:t xml:space="preserve"> resources – Probability - Disability aids</w:t>
            </w:r>
          </w:p>
        </w:tc>
      </w:tr>
      <w:tr w:rsidR="00703BBB" w:rsidRPr="00963CA7" w14:paraId="38D08D5C" w14:textId="77777777" w:rsidTr="00A66320">
        <w:tc>
          <w:tcPr>
            <w:tcW w:w="0" w:type="auto"/>
          </w:tcPr>
          <w:p w14:paraId="69FA4264" w14:textId="2E269FD4" w:rsidR="00703BBB" w:rsidRPr="00963CA7" w:rsidRDefault="00703BBB" w:rsidP="00A66320">
            <w:pPr>
              <w:rPr>
                <w:rFonts w:ascii="Times New Roman" w:hAnsi="Times New Roman"/>
                <w:sz w:val="14"/>
                <w:szCs w:val="14"/>
              </w:rPr>
            </w:pPr>
            <w:r w:rsidRPr="00963CA7">
              <w:rPr>
                <w:rFonts w:ascii="Times New Roman" w:hAnsi="Times New Roman"/>
                <w:sz w:val="14"/>
                <w:szCs w:val="14"/>
              </w:rPr>
              <w:t>303</w:t>
            </w:r>
          </w:p>
        </w:tc>
        <w:tc>
          <w:tcPr>
            <w:tcW w:w="0" w:type="auto"/>
          </w:tcPr>
          <w:p w14:paraId="40D1E1A0" w14:textId="4011B312"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w:t>
            </w:r>
            <w:r>
              <w:rPr>
                <w:rFonts w:ascii="Times New Roman" w:hAnsi="Times New Roman"/>
                <w:sz w:val="14"/>
                <w:szCs w:val="14"/>
                <w:lang w:val="en-US"/>
              </w:rPr>
              <w:t>naïve</w:t>
            </w:r>
            <w:r w:rsidRPr="00963CA7">
              <w:rPr>
                <w:rFonts w:ascii="Times New Roman" w:hAnsi="Times New Roman"/>
                <w:sz w:val="14"/>
                <w:szCs w:val="14"/>
                <w:lang w:val="en-US"/>
              </w:rPr>
              <w:t>_1st_year</w:t>
            </w:r>
          </w:p>
        </w:tc>
        <w:tc>
          <w:tcPr>
            <w:tcW w:w="0" w:type="auto"/>
          </w:tcPr>
          <w:p w14:paraId="4EC9952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(L43)</w:t>
            </w:r>
          </w:p>
        </w:tc>
        <w:tc>
          <w:tcPr>
            <w:tcW w:w="0" w:type="auto"/>
            <w:shd w:val="clear" w:color="auto" w:fill="auto"/>
          </w:tcPr>
          <w:p w14:paraId="266C1E29" w14:textId="2C8CCB48"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 xml:space="preserve">Probability disability aids among  </w:t>
            </w:r>
            <w:r>
              <w:rPr>
                <w:rFonts w:ascii="Times New Roman" w:hAnsi="Times New Roman"/>
                <w:sz w:val="14"/>
                <w:szCs w:val="14"/>
                <w:lang w:val="en-US"/>
              </w:rPr>
              <w:t>naïve</w:t>
            </w:r>
            <w:r w:rsidRPr="00963CA7">
              <w:rPr>
                <w:rFonts w:ascii="Times New Roman" w:hAnsi="Times New Roman"/>
                <w:sz w:val="14"/>
                <w:szCs w:val="14"/>
                <w:lang w:val="en-US"/>
              </w:rPr>
              <w:t xml:space="preserve"> RRMS patients on Teriflunomide 1st year</w:t>
            </w:r>
          </w:p>
        </w:tc>
        <w:tc>
          <w:tcPr>
            <w:tcW w:w="0" w:type="auto"/>
          </w:tcPr>
          <w:p w14:paraId="1CCDE3B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153</w:t>
            </w:r>
          </w:p>
        </w:tc>
        <w:tc>
          <w:tcPr>
            <w:tcW w:w="0" w:type="auto"/>
            <w:shd w:val="clear" w:color="auto" w:fill="auto"/>
          </w:tcPr>
          <w:p w14:paraId="21A493C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0.134</w:t>
            </w:r>
          </w:p>
        </w:tc>
        <w:tc>
          <w:tcPr>
            <w:tcW w:w="0" w:type="auto"/>
            <w:shd w:val="clear" w:color="auto" w:fill="auto"/>
          </w:tcPr>
          <w:p w14:paraId="41C62604"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0.028</w:t>
            </w:r>
          </w:p>
        </w:tc>
        <w:tc>
          <w:tcPr>
            <w:tcW w:w="0" w:type="auto"/>
            <w:shd w:val="clear" w:color="auto" w:fill="auto"/>
          </w:tcPr>
          <w:p w14:paraId="69AD306E"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0.085</w:t>
            </w:r>
          </w:p>
        </w:tc>
        <w:tc>
          <w:tcPr>
            <w:tcW w:w="0" w:type="auto"/>
            <w:shd w:val="clear" w:color="auto" w:fill="auto"/>
          </w:tcPr>
          <w:p w14:paraId="3427E904"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0.192</w:t>
            </w:r>
          </w:p>
        </w:tc>
        <w:tc>
          <w:tcPr>
            <w:tcW w:w="0" w:type="auto"/>
            <w:shd w:val="clear" w:color="auto" w:fill="auto"/>
          </w:tcPr>
          <w:p w14:paraId="7A231E5C"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21</w:t>
            </w:r>
          </w:p>
        </w:tc>
        <w:tc>
          <w:tcPr>
            <w:tcW w:w="0" w:type="auto"/>
            <w:shd w:val="clear" w:color="auto" w:fill="auto"/>
          </w:tcPr>
          <w:p w14:paraId="30509C72"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132</w:t>
            </w:r>
          </w:p>
        </w:tc>
        <w:tc>
          <w:tcPr>
            <w:tcW w:w="0" w:type="auto"/>
          </w:tcPr>
          <w:p w14:paraId="1F8E7FFB" w14:textId="77F9EC50" w:rsidR="00703BBB" w:rsidRPr="008B0E6A" w:rsidRDefault="00703BBB" w:rsidP="008B0E6A">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29E25914" w14:textId="77777777" w:rsidTr="00A66320">
        <w:tc>
          <w:tcPr>
            <w:tcW w:w="0" w:type="auto"/>
          </w:tcPr>
          <w:p w14:paraId="33CBDFB5" w14:textId="1ACE586B" w:rsidR="00703BBB" w:rsidRPr="00963CA7" w:rsidRDefault="00703BBB" w:rsidP="00A66320">
            <w:pPr>
              <w:rPr>
                <w:rFonts w:ascii="Times New Roman" w:hAnsi="Times New Roman"/>
                <w:sz w:val="14"/>
                <w:szCs w:val="14"/>
              </w:rPr>
            </w:pPr>
            <w:r w:rsidRPr="00963CA7">
              <w:rPr>
                <w:rFonts w:ascii="Times New Roman" w:hAnsi="Times New Roman"/>
                <w:sz w:val="14"/>
                <w:szCs w:val="14"/>
              </w:rPr>
              <w:t>304</w:t>
            </w:r>
          </w:p>
        </w:tc>
        <w:tc>
          <w:tcPr>
            <w:tcW w:w="0" w:type="auto"/>
          </w:tcPr>
          <w:p w14:paraId="2F520210"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Pr_Disability_aids_exp_1st_year</w:t>
            </w:r>
          </w:p>
        </w:tc>
        <w:tc>
          <w:tcPr>
            <w:tcW w:w="0" w:type="auto"/>
          </w:tcPr>
          <w:p w14:paraId="7825FB72"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(L44)</w:t>
            </w:r>
          </w:p>
        </w:tc>
        <w:tc>
          <w:tcPr>
            <w:tcW w:w="0" w:type="auto"/>
            <w:shd w:val="clear" w:color="auto" w:fill="auto"/>
          </w:tcPr>
          <w:p w14:paraId="642C4A3C"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Probability disability aids among  experienced RRMS patients on Teriflunomide 1st year</w:t>
            </w:r>
          </w:p>
        </w:tc>
        <w:tc>
          <w:tcPr>
            <w:tcW w:w="0" w:type="auto"/>
          </w:tcPr>
          <w:p w14:paraId="1228C986"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220</w:t>
            </w:r>
          </w:p>
        </w:tc>
        <w:tc>
          <w:tcPr>
            <w:tcW w:w="0" w:type="auto"/>
            <w:shd w:val="clear" w:color="auto" w:fill="auto"/>
          </w:tcPr>
          <w:p w14:paraId="41C7D87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0.134</w:t>
            </w:r>
          </w:p>
        </w:tc>
        <w:tc>
          <w:tcPr>
            <w:tcW w:w="0" w:type="auto"/>
            <w:shd w:val="clear" w:color="auto" w:fill="auto"/>
          </w:tcPr>
          <w:p w14:paraId="2AC855AD"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0.023</w:t>
            </w:r>
          </w:p>
        </w:tc>
        <w:tc>
          <w:tcPr>
            <w:tcW w:w="0" w:type="auto"/>
            <w:shd w:val="clear" w:color="auto" w:fill="auto"/>
          </w:tcPr>
          <w:p w14:paraId="628B9EC5"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0.092</w:t>
            </w:r>
          </w:p>
        </w:tc>
        <w:tc>
          <w:tcPr>
            <w:tcW w:w="0" w:type="auto"/>
            <w:shd w:val="clear" w:color="auto" w:fill="auto"/>
          </w:tcPr>
          <w:p w14:paraId="2156CC0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0.182</w:t>
            </w:r>
          </w:p>
        </w:tc>
        <w:tc>
          <w:tcPr>
            <w:tcW w:w="0" w:type="auto"/>
            <w:shd w:val="clear" w:color="auto" w:fill="auto"/>
          </w:tcPr>
          <w:p w14:paraId="19DCED13"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29</w:t>
            </w:r>
          </w:p>
        </w:tc>
        <w:tc>
          <w:tcPr>
            <w:tcW w:w="0" w:type="auto"/>
            <w:shd w:val="clear" w:color="auto" w:fill="auto"/>
          </w:tcPr>
          <w:p w14:paraId="4B7FB9E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191</w:t>
            </w:r>
          </w:p>
        </w:tc>
        <w:tc>
          <w:tcPr>
            <w:tcW w:w="0" w:type="auto"/>
          </w:tcPr>
          <w:p w14:paraId="7E0BE879" w14:textId="49EBB96A"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7AB3C4B5" w14:textId="77777777" w:rsidTr="00A66320">
        <w:tc>
          <w:tcPr>
            <w:tcW w:w="0" w:type="auto"/>
          </w:tcPr>
          <w:p w14:paraId="6B801620" w14:textId="7922B086" w:rsidR="00703BBB" w:rsidRPr="00963CA7" w:rsidRDefault="00703BBB" w:rsidP="00A66320">
            <w:pPr>
              <w:rPr>
                <w:rFonts w:ascii="Times New Roman" w:hAnsi="Times New Roman"/>
                <w:sz w:val="14"/>
                <w:szCs w:val="14"/>
              </w:rPr>
            </w:pPr>
            <w:r w:rsidRPr="00963CA7">
              <w:rPr>
                <w:rFonts w:ascii="Times New Roman" w:hAnsi="Times New Roman"/>
                <w:sz w:val="14"/>
                <w:szCs w:val="14"/>
              </w:rPr>
              <w:t>305</w:t>
            </w:r>
          </w:p>
        </w:tc>
        <w:tc>
          <w:tcPr>
            <w:tcW w:w="0" w:type="auto"/>
          </w:tcPr>
          <w:p w14:paraId="2BDDBCDE" w14:textId="51BCCEFB"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w:t>
            </w:r>
            <w:r>
              <w:rPr>
                <w:rFonts w:ascii="Times New Roman" w:hAnsi="Times New Roman"/>
                <w:sz w:val="14"/>
                <w:szCs w:val="14"/>
                <w:lang w:val="en-US"/>
              </w:rPr>
              <w:t>naïve</w:t>
            </w:r>
            <w:r w:rsidRPr="00963CA7">
              <w:rPr>
                <w:rFonts w:ascii="Times New Roman" w:hAnsi="Times New Roman"/>
                <w:sz w:val="14"/>
                <w:szCs w:val="14"/>
                <w:lang w:val="en-US"/>
              </w:rPr>
              <w:t>_2nd_year</w:t>
            </w:r>
          </w:p>
        </w:tc>
        <w:tc>
          <w:tcPr>
            <w:tcW w:w="0" w:type="auto"/>
          </w:tcPr>
          <w:p w14:paraId="74A35235"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(L45)</w:t>
            </w:r>
          </w:p>
        </w:tc>
        <w:tc>
          <w:tcPr>
            <w:tcW w:w="0" w:type="auto"/>
            <w:shd w:val="clear" w:color="auto" w:fill="auto"/>
          </w:tcPr>
          <w:p w14:paraId="3895B8FC" w14:textId="3F495ADE"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 xml:space="preserve">Probability disability aids among  </w:t>
            </w:r>
            <w:r>
              <w:rPr>
                <w:rFonts w:ascii="Times New Roman" w:hAnsi="Times New Roman"/>
                <w:sz w:val="14"/>
                <w:szCs w:val="14"/>
                <w:lang w:val="en-US"/>
              </w:rPr>
              <w:t>naïve</w:t>
            </w:r>
            <w:r w:rsidRPr="00963CA7">
              <w:rPr>
                <w:rFonts w:ascii="Times New Roman" w:hAnsi="Times New Roman"/>
                <w:sz w:val="14"/>
                <w:szCs w:val="14"/>
                <w:lang w:val="en-US"/>
              </w:rPr>
              <w:t xml:space="preserve"> RRMS patients on Teriflunomide 2nd  year</w:t>
            </w:r>
          </w:p>
        </w:tc>
        <w:tc>
          <w:tcPr>
            <w:tcW w:w="0" w:type="auto"/>
          </w:tcPr>
          <w:p w14:paraId="62E66D97"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153</w:t>
            </w:r>
          </w:p>
        </w:tc>
        <w:tc>
          <w:tcPr>
            <w:tcW w:w="0" w:type="auto"/>
            <w:shd w:val="clear" w:color="auto" w:fill="auto"/>
          </w:tcPr>
          <w:p w14:paraId="3D073616"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0.134</w:t>
            </w:r>
          </w:p>
        </w:tc>
        <w:tc>
          <w:tcPr>
            <w:tcW w:w="0" w:type="auto"/>
            <w:shd w:val="clear" w:color="auto" w:fill="auto"/>
          </w:tcPr>
          <w:p w14:paraId="58B2C9F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0.028</w:t>
            </w:r>
          </w:p>
        </w:tc>
        <w:tc>
          <w:tcPr>
            <w:tcW w:w="0" w:type="auto"/>
            <w:shd w:val="clear" w:color="auto" w:fill="auto"/>
          </w:tcPr>
          <w:p w14:paraId="5DFB4972"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0.085</w:t>
            </w:r>
          </w:p>
        </w:tc>
        <w:tc>
          <w:tcPr>
            <w:tcW w:w="0" w:type="auto"/>
            <w:shd w:val="clear" w:color="auto" w:fill="auto"/>
          </w:tcPr>
          <w:p w14:paraId="0C3D7B26"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0.192</w:t>
            </w:r>
          </w:p>
        </w:tc>
        <w:tc>
          <w:tcPr>
            <w:tcW w:w="0" w:type="auto"/>
            <w:shd w:val="clear" w:color="auto" w:fill="auto"/>
          </w:tcPr>
          <w:p w14:paraId="2DAA2763"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21</w:t>
            </w:r>
          </w:p>
        </w:tc>
        <w:tc>
          <w:tcPr>
            <w:tcW w:w="0" w:type="auto"/>
            <w:shd w:val="clear" w:color="auto" w:fill="auto"/>
          </w:tcPr>
          <w:p w14:paraId="73B5DED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132</w:t>
            </w:r>
          </w:p>
        </w:tc>
        <w:tc>
          <w:tcPr>
            <w:tcW w:w="0" w:type="auto"/>
          </w:tcPr>
          <w:p w14:paraId="23331B87" w14:textId="7334F730"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41629F48" w14:textId="77777777" w:rsidTr="00A66320">
        <w:tc>
          <w:tcPr>
            <w:tcW w:w="0" w:type="auto"/>
          </w:tcPr>
          <w:p w14:paraId="5D8E5C92" w14:textId="42DAF29A" w:rsidR="00703BBB" w:rsidRPr="00963CA7" w:rsidRDefault="00703BBB" w:rsidP="00A66320">
            <w:pPr>
              <w:rPr>
                <w:rFonts w:ascii="Times New Roman" w:hAnsi="Times New Roman"/>
                <w:sz w:val="14"/>
                <w:szCs w:val="14"/>
              </w:rPr>
            </w:pPr>
            <w:r w:rsidRPr="00963CA7">
              <w:rPr>
                <w:rFonts w:ascii="Times New Roman" w:hAnsi="Times New Roman"/>
                <w:sz w:val="14"/>
                <w:szCs w:val="14"/>
              </w:rPr>
              <w:t>306</w:t>
            </w:r>
          </w:p>
        </w:tc>
        <w:tc>
          <w:tcPr>
            <w:tcW w:w="0" w:type="auto"/>
          </w:tcPr>
          <w:p w14:paraId="398240F4"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Pr_Disability_aids_exp_2nd_year</w:t>
            </w:r>
          </w:p>
        </w:tc>
        <w:tc>
          <w:tcPr>
            <w:tcW w:w="0" w:type="auto"/>
          </w:tcPr>
          <w:p w14:paraId="5502AA67"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(L46)</w:t>
            </w:r>
          </w:p>
        </w:tc>
        <w:tc>
          <w:tcPr>
            <w:tcW w:w="0" w:type="auto"/>
            <w:shd w:val="clear" w:color="auto" w:fill="auto"/>
          </w:tcPr>
          <w:p w14:paraId="6250227C"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Probability disability aids among  experienced RRMS patients on Teriflunomide 2nd  year</w:t>
            </w:r>
          </w:p>
        </w:tc>
        <w:tc>
          <w:tcPr>
            <w:tcW w:w="0" w:type="auto"/>
          </w:tcPr>
          <w:p w14:paraId="3747CC8F"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220</w:t>
            </w:r>
          </w:p>
        </w:tc>
        <w:tc>
          <w:tcPr>
            <w:tcW w:w="0" w:type="auto"/>
            <w:shd w:val="clear" w:color="auto" w:fill="auto"/>
          </w:tcPr>
          <w:p w14:paraId="587F57CC"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0.260</w:t>
            </w:r>
          </w:p>
        </w:tc>
        <w:tc>
          <w:tcPr>
            <w:tcW w:w="0" w:type="auto"/>
            <w:shd w:val="clear" w:color="auto" w:fill="auto"/>
          </w:tcPr>
          <w:p w14:paraId="285822C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0.030</w:t>
            </w:r>
          </w:p>
        </w:tc>
        <w:tc>
          <w:tcPr>
            <w:tcW w:w="0" w:type="auto"/>
            <w:shd w:val="clear" w:color="auto" w:fill="auto"/>
          </w:tcPr>
          <w:p w14:paraId="5839D9F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0.204</w:t>
            </w:r>
          </w:p>
        </w:tc>
        <w:tc>
          <w:tcPr>
            <w:tcW w:w="0" w:type="auto"/>
            <w:shd w:val="clear" w:color="auto" w:fill="auto"/>
          </w:tcPr>
          <w:p w14:paraId="3E6BDE1A"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0.320</w:t>
            </w:r>
          </w:p>
        </w:tc>
        <w:tc>
          <w:tcPr>
            <w:tcW w:w="0" w:type="auto"/>
            <w:shd w:val="clear" w:color="auto" w:fill="auto"/>
          </w:tcPr>
          <w:p w14:paraId="4B347192"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57</w:t>
            </w:r>
          </w:p>
        </w:tc>
        <w:tc>
          <w:tcPr>
            <w:tcW w:w="0" w:type="auto"/>
            <w:shd w:val="clear" w:color="auto" w:fill="auto"/>
          </w:tcPr>
          <w:p w14:paraId="35F5DDFC"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163</w:t>
            </w:r>
          </w:p>
        </w:tc>
        <w:tc>
          <w:tcPr>
            <w:tcW w:w="0" w:type="auto"/>
          </w:tcPr>
          <w:p w14:paraId="3451CE43" w14:textId="51FBEAEA"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1C450935" w14:textId="77777777" w:rsidTr="00A66320">
        <w:tc>
          <w:tcPr>
            <w:tcW w:w="0" w:type="auto"/>
          </w:tcPr>
          <w:p w14:paraId="7F8556CF" w14:textId="6499C367" w:rsidR="00703BBB" w:rsidRPr="00963CA7" w:rsidRDefault="00703BBB" w:rsidP="00A66320">
            <w:pPr>
              <w:rPr>
                <w:rFonts w:ascii="Times New Roman" w:hAnsi="Times New Roman"/>
                <w:sz w:val="14"/>
                <w:szCs w:val="14"/>
              </w:rPr>
            </w:pPr>
            <w:r w:rsidRPr="00963CA7">
              <w:rPr>
                <w:rFonts w:ascii="Times New Roman" w:hAnsi="Times New Roman"/>
                <w:sz w:val="14"/>
                <w:szCs w:val="14"/>
              </w:rPr>
              <w:t>307</w:t>
            </w:r>
          </w:p>
        </w:tc>
        <w:tc>
          <w:tcPr>
            <w:tcW w:w="0" w:type="auto"/>
          </w:tcPr>
          <w:p w14:paraId="3960323E" w14:textId="4FCBAF30"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w:t>
            </w:r>
            <w:r>
              <w:rPr>
                <w:rFonts w:ascii="Times New Roman" w:hAnsi="Times New Roman"/>
                <w:sz w:val="14"/>
                <w:szCs w:val="14"/>
                <w:lang w:val="en-US"/>
              </w:rPr>
              <w:t>naïve</w:t>
            </w:r>
            <w:r w:rsidRPr="00963CA7">
              <w:rPr>
                <w:rFonts w:ascii="Times New Roman" w:hAnsi="Times New Roman"/>
                <w:sz w:val="14"/>
                <w:szCs w:val="14"/>
                <w:lang w:val="en-US"/>
              </w:rPr>
              <w:t>_3rd_year</w:t>
            </w:r>
          </w:p>
        </w:tc>
        <w:tc>
          <w:tcPr>
            <w:tcW w:w="0" w:type="auto"/>
          </w:tcPr>
          <w:p w14:paraId="3A7455DB"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(L47)</w:t>
            </w:r>
          </w:p>
        </w:tc>
        <w:tc>
          <w:tcPr>
            <w:tcW w:w="0" w:type="auto"/>
            <w:shd w:val="clear" w:color="auto" w:fill="auto"/>
          </w:tcPr>
          <w:p w14:paraId="1C0E8A87" w14:textId="034ED966"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 xml:space="preserve">Probability disability aids among  </w:t>
            </w:r>
            <w:r>
              <w:rPr>
                <w:rFonts w:ascii="Times New Roman" w:hAnsi="Times New Roman"/>
                <w:sz w:val="14"/>
                <w:szCs w:val="14"/>
                <w:lang w:val="en-US"/>
              </w:rPr>
              <w:t>naïve</w:t>
            </w:r>
            <w:r w:rsidRPr="00963CA7">
              <w:rPr>
                <w:rFonts w:ascii="Times New Roman" w:hAnsi="Times New Roman"/>
                <w:sz w:val="14"/>
                <w:szCs w:val="14"/>
                <w:lang w:val="en-US"/>
              </w:rPr>
              <w:t xml:space="preserve"> RRMS patients on Teriflunomide 3rd  year</w:t>
            </w:r>
          </w:p>
        </w:tc>
        <w:tc>
          <w:tcPr>
            <w:tcW w:w="0" w:type="auto"/>
          </w:tcPr>
          <w:p w14:paraId="74E519F5"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153</w:t>
            </w:r>
          </w:p>
        </w:tc>
        <w:tc>
          <w:tcPr>
            <w:tcW w:w="0" w:type="auto"/>
            <w:shd w:val="clear" w:color="auto" w:fill="auto"/>
          </w:tcPr>
          <w:p w14:paraId="1421BFB2"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0.134</w:t>
            </w:r>
          </w:p>
        </w:tc>
        <w:tc>
          <w:tcPr>
            <w:tcW w:w="0" w:type="auto"/>
            <w:shd w:val="clear" w:color="auto" w:fill="auto"/>
          </w:tcPr>
          <w:p w14:paraId="6DC3D485"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0.028</w:t>
            </w:r>
          </w:p>
        </w:tc>
        <w:tc>
          <w:tcPr>
            <w:tcW w:w="0" w:type="auto"/>
            <w:shd w:val="clear" w:color="auto" w:fill="auto"/>
          </w:tcPr>
          <w:p w14:paraId="0CBCEFC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0.085</w:t>
            </w:r>
          </w:p>
        </w:tc>
        <w:tc>
          <w:tcPr>
            <w:tcW w:w="0" w:type="auto"/>
            <w:shd w:val="clear" w:color="auto" w:fill="auto"/>
          </w:tcPr>
          <w:p w14:paraId="47464EEC"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0.192</w:t>
            </w:r>
          </w:p>
        </w:tc>
        <w:tc>
          <w:tcPr>
            <w:tcW w:w="0" w:type="auto"/>
            <w:shd w:val="clear" w:color="auto" w:fill="auto"/>
          </w:tcPr>
          <w:p w14:paraId="6F4E9A15"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21</w:t>
            </w:r>
          </w:p>
        </w:tc>
        <w:tc>
          <w:tcPr>
            <w:tcW w:w="0" w:type="auto"/>
            <w:shd w:val="clear" w:color="auto" w:fill="auto"/>
          </w:tcPr>
          <w:p w14:paraId="357A1C7A"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132</w:t>
            </w:r>
          </w:p>
        </w:tc>
        <w:tc>
          <w:tcPr>
            <w:tcW w:w="0" w:type="auto"/>
          </w:tcPr>
          <w:p w14:paraId="28A3501C" w14:textId="48700439"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06FF2FA8" w14:textId="77777777" w:rsidTr="00A66320">
        <w:tc>
          <w:tcPr>
            <w:tcW w:w="0" w:type="auto"/>
          </w:tcPr>
          <w:p w14:paraId="1F7EF13A" w14:textId="79EA2EDD" w:rsidR="00703BBB" w:rsidRPr="00963CA7" w:rsidRDefault="00703BBB" w:rsidP="00A66320">
            <w:pPr>
              <w:rPr>
                <w:rFonts w:ascii="Times New Roman" w:hAnsi="Times New Roman"/>
                <w:sz w:val="14"/>
                <w:szCs w:val="14"/>
              </w:rPr>
            </w:pPr>
            <w:r w:rsidRPr="00963CA7">
              <w:rPr>
                <w:rFonts w:ascii="Times New Roman" w:hAnsi="Times New Roman"/>
                <w:sz w:val="14"/>
                <w:szCs w:val="14"/>
              </w:rPr>
              <w:t>308</w:t>
            </w:r>
          </w:p>
        </w:tc>
        <w:tc>
          <w:tcPr>
            <w:tcW w:w="0" w:type="auto"/>
          </w:tcPr>
          <w:p w14:paraId="63F8EFAC"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Pr_Disability_aids_exp_3rd_year</w:t>
            </w:r>
          </w:p>
        </w:tc>
        <w:tc>
          <w:tcPr>
            <w:tcW w:w="0" w:type="auto"/>
          </w:tcPr>
          <w:p w14:paraId="600F7CC3"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(L48)</w:t>
            </w:r>
          </w:p>
        </w:tc>
        <w:tc>
          <w:tcPr>
            <w:tcW w:w="0" w:type="auto"/>
            <w:shd w:val="clear" w:color="auto" w:fill="auto"/>
          </w:tcPr>
          <w:p w14:paraId="4D323887"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Probability disability aids among  experienced RRMS patients on Teriflunomide 3rd  year</w:t>
            </w:r>
          </w:p>
        </w:tc>
        <w:tc>
          <w:tcPr>
            <w:tcW w:w="0" w:type="auto"/>
          </w:tcPr>
          <w:p w14:paraId="1AAF7E45"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220</w:t>
            </w:r>
          </w:p>
        </w:tc>
        <w:tc>
          <w:tcPr>
            <w:tcW w:w="0" w:type="auto"/>
            <w:shd w:val="clear" w:color="auto" w:fill="auto"/>
          </w:tcPr>
          <w:p w14:paraId="598BCDC5"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0.260</w:t>
            </w:r>
          </w:p>
        </w:tc>
        <w:tc>
          <w:tcPr>
            <w:tcW w:w="0" w:type="auto"/>
            <w:shd w:val="clear" w:color="auto" w:fill="auto"/>
          </w:tcPr>
          <w:p w14:paraId="6361DAF3"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0.030</w:t>
            </w:r>
          </w:p>
        </w:tc>
        <w:tc>
          <w:tcPr>
            <w:tcW w:w="0" w:type="auto"/>
            <w:shd w:val="clear" w:color="auto" w:fill="auto"/>
          </w:tcPr>
          <w:p w14:paraId="3C199B0E"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0.204</w:t>
            </w:r>
          </w:p>
        </w:tc>
        <w:tc>
          <w:tcPr>
            <w:tcW w:w="0" w:type="auto"/>
            <w:shd w:val="clear" w:color="auto" w:fill="auto"/>
          </w:tcPr>
          <w:p w14:paraId="3D5E4ED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0.320</w:t>
            </w:r>
          </w:p>
        </w:tc>
        <w:tc>
          <w:tcPr>
            <w:tcW w:w="0" w:type="auto"/>
            <w:shd w:val="clear" w:color="auto" w:fill="auto"/>
          </w:tcPr>
          <w:p w14:paraId="66025C86"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57</w:t>
            </w:r>
          </w:p>
        </w:tc>
        <w:tc>
          <w:tcPr>
            <w:tcW w:w="0" w:type="auto"/>
            <w:shd w:val="clear" w:color="auto" w:fill="auto"/>
          </w:tcPr>
          <w:p w14:paraId="03A46E27"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163</w:t>
            </w:r>
          </w:p>
        </w:tc>
        <w:tc>
          <w:tcPr>
            <w:tcW w:w="0" w:type="auto"/>
          </w:tcPr>
          <w:p w14:paraId="5622901B" w14:textId="0C5EEA28"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6D581C0E" w14:textId="77777777" w:rsidTr="00A66320">
        <w:tc>
          <w:tcPr>
            <w:tcW w:w="0" w:type="auto"/>
          </w:tcPr>
          <w:p w14:paraId="06D3FD54" w14:textId="2814DC6F" w:rsidR="00703BBB" w:rsidRPr="00963CA7" w:rsidRDefault="00703BBB" w:rsidP="00A66320">
            <w:pPr>
              <w:rPr>
                <w:rFonts w:ascii="Times New Roman" w:hAnsi="Times New Roman"/>
                <w:sz w:val="14"/>
                <w:szCs w:val="14"/>
              </w:rPr>
            </w:pPr>
            <w:r w:rsidRPr="00963CA7">
              <w:rPr>
                <w:rFonts w:ascii="Times New Roman" w:hAnsi="Times New Roman"/>
                <w:sz w:val="14"/>
                <w:szCs w:val="14"/>
              </w:rPr>
              <w:t>309</w:t>
            </w:r>
          </w:p>
        </w:tc>
        <w:tc>
          <w:tcPr>
            <w:tcW w:w="0" w:type="auto"/>
          </w:tcPr>
          <w:p w14:paraId="0DAA22F6" w14:textId="535DCE3C"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w:t>
            </w:r>
            <w:r>
              <w:rPr>
                <w:rFonts w:ascii="Times New Roman" w:hAnsi="Times New Roman"/>
                <w:sz w:val="14"/>
                <w:szCs w:val="14"/>
                <w:lang w:val="en-US"/>
              </w:rPr>
              <w:t>naïve</w:t>
            </w:r>
            <w:r w:rsidRPr="00963CA7">
              <w:rPr>
                <w:rFonts w:ascii="Times New Roman" w:hAnsi="Times New Roman"/>
                <w:sz w:val="14"/>
                <w:szCs w:val="14"/>
                <w:lang w:val="en-US"/>
              </w:rPr>
              <w:t>_4th_year</w:t>
            </w:r>
          </w:p>
        </w:tc>
        <w:tc>
          <w:tcPr>
            <w:tcW w:w="0" w:type="auto"/>
          </w:tcPr>
          <w:p w14:paraId="530BE79F"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(L49)</w:t>
            </w:r>
          </w:p>
        </w:tc>
        <w:tc>
          <w:tcPr>
            <w:tcW w:w="0" w:type="auto"/>
            <w:shd w:val="clear" w:color="auto" w:fill="auto"/>
          </w:tcPr>
          <w:p w14:paraId="0AC197B5" w14:textId="165F1988"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 xml:space="preserve">Probability disability aids among  </w:t>
            </w:r>
            <w:r>
              <w:rPr>
                <w:rFonts w:ascii="Times New Roman" w:hAnsi="Times New Roman"/>
                <w:sz w:val="14"/>
                <w:szCs w:val="14"/>
                <w:lang w:val="en-US"/>
              </w:rPr>
              <w:t>naïve</w:t>
            </w:r>
            <w:r w:rsidRPr="00963CA7">
              <w:rPr>
                <w:rFonts w:ascii="Times New Roman" w:hAnsi="Times New Roman"/>
                <w:sz w:val="14"/>
                <w:szCs w:val="14"/>
                <w:lang w:val="en-US"/>
              </w:rPr>
              <w:t xml:space="preserve"> RRMS patients on Teriflunomide 4th  year</w:t>
            </w:r>
          </w:p>
        </w:tc>
        <w:tc>
          <w:tcPr>
            <w:tcW w:w="0" w:type="auto"/>
          </w:tcPr>
          <w:p w14:paraId="3FE59F2B"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153</w:t>
            </w:r>
          </w:p>
        </w:tc>
        <w:tc>
          <w:tcPr>
            <w:tcW w:w="0" w:type="auto"/>
            <w:shd w:val="clear" w:color="auto" w:fill="auto"/>
          </w:tcPr>
          <w:p w14:paraId="6718191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0.134</w:t>
            </w:r>
          </w:p>
        </w:tc>
        <w:tc>
          <w:tcPr>
            <w:tcW w:w="0" w:type="auto"/>
            <w:shd w:val="clear" w:color="auto" w:fill="auto"/>
          </w:tcPr>
          <w:p w14:paraId="2287C42D"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0.028</w:t>
            </w:r>
          </w:p>
        </w:tc>
        <w:tc>
          <w:tcPr>
            <w:tcW w:w="0" w:type="auto"/>
            <w:shd w:val="clear" w:color="auto" w:fill="auto"/>
          </w:tcPr>
          <w:p w14:paraId="4D7DC1FF"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0.085</w:t>
            </w:r>
          </w:p>
        </w:tc>
        <w:tc>
          <w:tcPr>
            <w:tcW w:w="0" w:type="auto"/>
            <w:shd w:val="clear" w:color="auto" w:fill="auto"/>
          </w:tcPr>
          <w:p w14:paraId="6C8830B2"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0.192</w:t>
            </w:r>
          </w:p>
        </w:tc>
        <w:tc>
          <w:tcPr>
            <w:tcW w:w="0" w:type="auto"/>
            <w:shd w:val="clear" w:color="auto" w:fill="auto"/>
          </w:tcPr>
          <w:p w14:paraId="3FC10D6E"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21</w:t>
            </w:r>
          </w:p>
        </w:tc>
        <w:tc>
          <w:tcPr>
            <w:tcW w:w="0" w:type="auto"/>
            <w:shd w:val="clear" w:color="auto" w:fill="auto"/>
          </w:tcPr>
          <w:p w14:paraId="6C2D1D0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132</w:t>
            </w:r>
          </w:p>
        </w:tc>
        <w:tc>
          <w:tcPr>
            <w:tcW w:w="0" w:type="auto"/>
          </w:tcPr>
          <w:p w14:paraId="19BFC793" w14:textId="3049C624"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5B083E5F" w14:textId="77777777" w:rsidTr="00A66320">
        <w:tc>
          <w:tcPr>
            <w:tcW w:w="0" w:type="auto"/>
          </w:tcPr>
          <w:p w14:paraId="68393421" w14:textId="43594373" w:rsidR="00703BBB" w:rsidRPr="00963CA7" w:rsidRDefault="00703BBB" w:rsidP="00A66320">
            <w:pPr>
              <w:rPr>
                <w:rFonts w:ascii="Times New Roman" w:hAnsi="Times New Roman"/>
                <w:sz w:val="14"/>
                <w:szCs w:val="14"/>
              </w:rPr>
            </w:pPr>
            <w:r w:rsidRPr="00963CA7">
              <w:rPr>
                <w:rFonts w:ascii="Times New Roman" w:hAnsi="Times New Roman"/>
                <w:sz w:val="14"/>
                <w:szCs w:val="14"/>
              </w:rPr>
              <w:t>310</w:t>
            </w:r>
          </w:p>
        </w:tc>
        <w:tc>
          <w:tcPr>
            <w:tcW w:w="0" w:type="auto"/>
          </w:tcPr>
          <w:p w14:paraId="7591B751"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Pr_Disability_aids_exp_4th _year</w:t>
            </w:r>
          </w:p>
        </w:tc>
        <w:tc>
          <w:tcPr>
            <w:tcW w:w="0" w:type="auto"/>
          </w:tcPr>
          <w:p w14:paraId="72329CC1"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(L50)</w:t>
            </w:r>
          </w:p>
        </w:tc>
        <w:tc>
          <w:tcPr>
            <w:tcW w:w="0" w:type="auto"/>
            <w:shd w:val="clear" w:color="auto" w:fill="auto"/>
          </w:tcPr>
          <w:p w14:paraId="1AB47B8C"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Probability disability aids among  experienced RRMS patients on Teriflunomide 4th year</w:t>
            </w:r>
          </w:p>
        </w:tc>
        <w:tc>
          <w:tcPr>
            <w:tcW w:w="0" w:type="auto"/>
          </w:tcPr>
          <w:p w14:paraId="18F45ED6"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220</w:t>
            </w:r>
          </w:p>
        </w:tc>
        <w:tc>
          <w:tcPr>
            <w:tcW w:w="0" w:type="auto"/>
            <w:shd w:val="clear" w:color="auto" w:fill="auto"/>
          </w:tcPr>
          <w:p w14:paraId="71E6FB53"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0.260</w:t>
            </w:r>
          </w:p>
        </w:tc>
        <w:tc>
          <w:tcPr>
            <w:tcW w:w="0" w:type="auto"/>
            <w:shd w:val="clear" w:color="auto" w:fill="auto"/>
          </w:tcPr>
          <w:p w14:paraId="45449936"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0.030</w:t>
            </w:r>
          </w:p>
        </w:tc>
        <w:tc>
          <w:tcPr>
            <w:tcW w:w="0" w:type="auto"/>
            <w:shd w:val="clear" w:color="auto" w:fill="auto"/>
          </w:tcPr>
          <w:p w14:paraId="73B6826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0.204</w:t>
            </w:r>
          </w:p>
        </w:tc>
        <w:tc>
          <w:tcPr>
            <w:tcW w:w="0" w:type="auto"/>
            <w:shd w:val="clear" w:color="auto" w:fill="auto"/>
          </w:tcPr>
          <w:p w14:paraId="3BB5CF2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0.320</w:t>
            </w:r>
          </w:p>
        </w:tc>
        <w:tc>
          <w:tcPr>
            <w:tcW w:w="0" w:type="auto"/>
            <w:shd w:val="clear" w:color="auto" w:fill="auto"/>
          </w:tcPr>
          <w:p w14:paraId="48D929A4"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57</w:t>
            </w:r>
          </w:p>
        </w:tc>
        <w:tc>
          <w:tcPr>
            <w:tcW w:w="0" w:type="auto"/>
            <w:shd w:val="clear" w:color="auto" w:fill="auto"/>
          </w:tcPr>
          <w:p w14:paraId="4E1F58EF"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163</w:t>
            </w:r>
          </w:p>
        </w:tc>
        <w:tc>
          <w:tcPr>
            <w:tcW w:w="0" w:type="auto"/>
          </w:tcPr>
          <w:p w14:paraId="23A3B94B" w14:textId="1943231B"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7E8A0663" w14:textId="77777777" w:rsidTr="00A66320">
        <w:tc>
          <w:tcPr>
            <w:tcW w:w="0" w:type="auto"/>
          </w:tcPr>
          <w:p w14:paraId="664DB154" w14:textId="527D644C" w:rsidR="00703BBB" w:rsidRPr="00963CA7" w:rsidRDefault="00703BBB" w:rsidP="00A66320">
            <w:pPr>
              <w:rPr>
                <w:rFonts w:ascii="Times New Roman" w:hAnsi="Times New Roman"/>
                <w:sz w:val="14"/>
                <w:szCs w:val="14"/>
              </w:rPr>
            </w:pPr>
            <w:r w:rsidRPr="00963CA7">
              <w:rPr>
                <w:rFonts w:ascii="Times New Roman" w:hAnsi="Times New Roman"/>
                <w:sz w:val="14"/>
                <w:szCs w:val="14"/>
              </w:rPr>
              <w:t>311</w:t>
            </w:r>
          </w:p>
        </w:tc>
        <w:tc>
          <w:tcPr>
            <w:tcW w:w="0" w:type="auto"/>
          </w:tcPr>
          <w:p w14:paraId="4D98D628" w14:textId="4EEE1662"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w:t>
            </w:r>
            <w:r>
              <w:rPr>
                <w:rFonts w:ascii="Times New Roman" w:hAnsi="Times New Roman"/>
                <w:sz w:val="14"/>
                <w:szCs w:val="14"/>
                <w:lang w:val="en-US"/>
              </w:rPr>
              <w:t>naïve</w:t>
            </w:r>
            <w:r w:rsidRPr="00963CA7">
              <w:rPr>
                <w:rFonts w:ascii="Times New Roman" w:hAnsi="Times New Roman"/>
                <w:sz w:val="14"/>
                <w:szCs w:val="14"/>
                <w:lang w:val="en-US"/>
              </w:rPr>
              <w:t>_5th_year</w:t>
            </w:r>
          </w:p>
        </w:tc>
        <w:tc>
          <w:tcPr>
            <w:tcW w:w="0" w:type="auto"/>
          </w:tcPr>
          <w:p w14:paraId="7B5C92EC"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(L51)</w:t>
            </w:r>
          </w:p>
        </w:tc>
        <w:tc>
          <w:tcPr>
            <w:tcW w:w="0" w:type="auto"/>
            <w:shd w:val="clear" w:color="auto" w:fill="auto"/>
          </w:tcPr>
          <w:p w14:paraId="297D5222" w14:textId="32293CAA"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 xml:space="preserve">Probability disability aids among  </w:t>
            </w:r>
            <w:r>
              <w:rPr>
                <w:rFonts w:ascii="Times New Roman" w:hAnsi="Times New Roman"/>
                <w:sz w:val="14"/>
                <w:szCs w:val="14"/>
                <w:lang w:val="en-US"/>
              </w:rPr>
              <w:t>naïve</w:t>
            </w:r>
            <w:r w:rsidRPr="00963CA7">
              <w:rPr>
                <w:rFonts w:ascii="Times New Roman" w:hAnsi="Times New Roman"/>
                <w:sz w:val="14"/>
                <w:szCs w:val="14"/>
                <w:lang w:val="en-US"/>
              </w:rPr>
              <w:t xml:space="preserve"> RRMS patients on Teriflunomide 5th  year</w:t>
            </w:r>
          </w:p>
        </w:tc>
        <w:tc>
          <w:tcPr>
            <w:tcW w:w="0" w:type="auto"/>
          </w:tcPr>
          <w:p w14:paraId="47C4B97E"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153</w:t>
            </w:r>
          </w:p>
        </w:tc>
        <w:tc>
          <w:tcPr>
            <w:tcW w:w="0" w:type="auto"/>
            <w:shd w:val="clear" w:color="auto" w:fill="auto"/>
          </w:tcPr>
          <w:p w14:paraId="610CFA2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0.134</w:t>
            </w:r>
          </w:p>
        </w:tc>
        <w:tc>
          <w:tcPr>
            <w:tcW w:w="0" w:type="auto"/>
            <w:shd w:val="clear" w:color="auto" w:fill="auto"/>
          </w:tcPr>
          <w:p w14:paraId="49E4984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0.028</w:t>
            </w:r>
          </w:p>
        </w:tc>
        <w:tc>
          <w:tcPr>
            <w:tcW w:w="0" w:type="auto"/>
            <w:shd w:val="clear" w:color="auto" w:fill="auto"/>
          </w:tcPr>
          <w:p w14:paraId="61B2E941"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0.085</w:t>
            </w:r>
          </w:p>
        </w:tc>
        <w:tc>
          <w:tcPr>
            <w:tcW w:w="0" w:type="auto"/>
            <w:shd w:val="clear" w:color="auto" w:fill="auto"/>
          </w:tcPr>
          <w:p w14:paraId="27AB606B"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0.192</w:t>
            </w:r>
          </w:p>
        </w:tc>
        <w:tc>
          <w:tcPr>
            <w:tcW w:w="0" w:type="auto"/>
            <w:shd w:val="clear" w:color="auto" w:fill="auto"/>
          </w:tcPr>
          <w:p w14:paraId="749EC1BC"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21</w:t>
            </w:r>
          </w:p>
        </w:tc>
        <w:tc>
          <w:tcPr>
            <w:tcW w:w="0" w:type="auto"/>
            <w:shd w:val="clear" w:color="auto" w:fill="auto"/>
          </w:tcPr>
          <w:p w14:paraId="097B337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132</w:t>
            </w:r>
          </w:p>
        </w:tc>
        <w:tc>
          <w:tcPr>
            <w:tcW w:w="0" w:type="auto"/>
          </w:tcPr>
          <w:p w14:paraId="56726B44" w14:textId="3FA675FC"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61DE69F6" w14:textId="77777777" w:rsidTr="00A66320">
        <w:tc>
          <w:tcPr>
            <w:tcW w:w="0" w:type="auto"/>
          </w:tcPr>
          <w:p w14:paraId="1023F961" w14:textId="2F7DA96D" w:rsidR="00703BBB" w:rsidRPr="00963CA7" w:rsidRDefault="00703BBB" w:rsidP="00A66320">
            <w:pPr>
              <w:rPr>
                <w:rFonts w:ascii="Times New Roman" w:hAnsi="Times New Roman"/>
                <w:sz w:val="14"/>
                <w:szCs w:val="14"/>
              </w:rPr>
            </w:pPr>
            <w:r w:rsidRPr="00453AD5">
              <w:rPr>
                <w:rFonts w:ascii="Times New Roman" w:hAnsi="Times New Roman"/>
                <w:sz w:val="14"/>
                <w:szCs w:val="14"/>
              </w:rPr>
              <w:t>312</w:t>
            </w:r>
          </w:p>
        </w:tc>
        <w:tc>
          <w:tcPr>
            <w:tcW w:w="0" w:type="auto"/>
          </w:tcPr>
          <w:p w14:paraId="4F22C9FD"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Pr_Disability_aids_exp_5th _year</w:t>
            </w:r>
          </w:p>
        </w:tc>
        <w:tc>
          <w:tcPr>
            <w:tcW w:w="0" w:type="auto"/>
          </w:tcPr>
          <w:p w14:paraId="04ABE141"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(L52)</w:t>
            </w:r>
          </w:p>
        </w:tc>
        <w:tc>
          <w:tcPr>
            <w:tcW w:w="0" w:type="auto"/>
            <w:shd w:val="clear" w:color="auto" w:fill="auto"/>
          </w:tcPr>
          <w:p w14:paraId="50ED3522"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Probability disability aids among  experienced RRMS patients on Teriflunomide 5</w:t>
            </w:r>
            <w:r w:rsidRPr="00963CA7">
              <w:rPr>
                <w:rFonts w:ascii="Times New Roman" w:hAnsi="Times New Roman"/>
                <w:sz w:val="14"/>
                <w:szCs w:val="14"/>
                <w:vertAlign w:val="superscript"/>
                <w:lang w:val="en-US"/>
              </w:rPr>
              <w:t>t</w:t>
            </w:r>
            <w:r w:rsidRPr="00963CA7">
              <w:rPr>
                <w:rFonts w:ascii="Times New Roman" w:hAnsi="Times New Roman"/>
                <w:sz w:val="14"/>
                <w:szCs w:val="14"/>
                <w:lang w:val="en-US"/>
              </w:rPr>
              <w:t>h year</w:t>
            </w:r>
          </w:p>
        </w:tc>
        <w:tc>
          <w:tcPr>
            <w:tcW w:w="0" w:type="auto"/>
          </w:tcPr>
          <w:p w14:paraId="371C2DDF"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220</w:t>
            </w:r>
          </w:p>
        </w:tc>
        <w:tc>
          <w:tcPr>
            <w:tcW w:w="0" w:type="auto"/>
            <w:shd w:val="clear" w:color="auto" w:fill="auto"/>
          </w:tcPr>
          <w:p w14:paraId="4F1899A7"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0.260</w:t>
            </w:r>
          </w:p>
        </w:tc>
        <w:tc>
          <w:tcPr>
            <w:tcW w:w="0" w:type="auto"/>
            <w:shd w:val="clear" w:color="auto" w:fill="auto"/>
          </w:tcPr>
          <w:p w14:paraId="7DCB8D1B"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0.030</w:t>
            </w:r>
          </w:p>
        </w:tc>
        <w:tc>
          <w:tcPr>
            <w:tcW w:w="0" w:type="auto"/>
            <w:shd w:val="clear" w:color="auto" w:fill="auto"/>
          </w:tcPr>
          <w:p w14:paraId="04F1452A"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0.204</w:t>
            </w:r>
          </w:p>
        </w:tc>
        <w:tc>
          <w:tcPr>
            <w:tcW w:w="0" w:type="auto"/>
            <w:shd w:val="clear" w:color="auto" w:fill="auto"/>
          </w:tcPr>
          <w:p w14:paraId="36F71594"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0.320</w:t>
            </w:r>
          </w:p>
        </w:tc>
        <w:tc>
          <w:tcPr>
            <w:tcW w:w="0" w:type="auto"/>
            <w:shd w:val="clear" w:color="auto" w:fill="auto"/>
          </w:tcPr>
          <w:p w14:paraId="4003A6E2"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57</w:t>
            </w:r>
          </w:p>
        </w:tc>
        <w:tc>
          <w:tcPr>
            <w:tcW w:w="0" w:type="auto"/>
            <w:shd w:val="clear" w:color="auto" w:fill="auto"/>
          </w:tcPr>
          <w:p w14:paraId="6725F6F4"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163</w:t>
            </w:r>
          </w:p>
        </w:tc>
        <w:tc>
          <w:tcPr>
            <w:tcW w:w="0" w:type="auto"/>
          </w:tcPr>
          <w:p w14:paraId="367FDA17" w14:textId="700920B5"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1C381E3E" w14:textId="77777777" w:rsidTr="00A66320">
        <w:tc>
          <w:tcPr>
            <w:tcW w:w="0" w:type="auto"/>
          </w:tcPr>
          <w:p w14:paraId="2C93F8C1" w14:textId="02D99112" w:rsidR="00703BBB" w:rsidRPr="00963CA7" w:rsidRDefault="00703BBB" w:rsidP="00A66320">
            <w:pPr>
              <w:rPr>
                <w:rFonts w:ascii="Times New Roman" w:hAnsi="Times New Roman"/>
                <w:sz w:val="14"/>
                <w:szCs w:val="14"/>
              </w:rPr>
            </w:pPr>
            <w:r w:rsidRPr="00963CA7">
              <w:rPr>
                <w:rFonts w:ascii="Times New Roman" w:hAnsi="Times New Roman"/>
                <w:sz w:val="14"/>
                <w:szCs w:val="14"/>
              </w:rPr>
              <w:t>31</w:t>
            </w:r>
            <w:r>
              <w:rPr>
                <w:rFonts w:ascii="Times New Roman" w:hAnsi="Times New Roman"/>
                <w:sz w:val="14"/>
                <w:szCs w:val="14"/>
              </w:rPr>
              <w:t>3</w:t>
            </w:r>
          </w:p>
        </w:tc>
        <w:tc>
          <w:tcPr>
            <w:tcW w:w="0" w:type="auto"/>
          </w:tcPr>
          <w:p w14:paraId="43BADDA7" w14:textId="40671E3F"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w:t>
            </w:r>
            <w:r>
              <w:rPr>
                <w:rFonts w:ascii="Times New Roman" w:hAnsi="Times New Roman"/>
                <w:sz w:val="14"/>
                <w:szCs w:val="14"/>
                <w:lang w:val="en-US"/>
              </w:rPr>
              <w:t>naïve</w:t>
            </w:r>
            <w:r w:rsidRPr="00963CA7">
              <w:rPr>
                <w:rFonts w:ascii="Times New Roman" w:hAnsi="Times New Roman"/>
                <w:sz w:val="14"/>
                <w:szCs w:val="14"/>
                <w:lang w:val="en-US"/>
              </w:rPr>
              <w:t>_6th_year</w:t>
            </w:r>
          </w:p>
        </w:tc>
        <w:tc>
          <w:tcPr>
            <w:tcW w:w="0" w:type="auto"/>
          </w:tcPr>
          <w:p w14:paraId="72D62BD4"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(L53)</w:t>
            </w:r>
          </w:p>
        </w:tc>
        <w:tc>
          <w:tcPr>
            <w:tcW w:w="0" w:type="auto"/>
            <w:shd w:val="clear" w:color="auto" w:fill="auto"/>
          </w:tcPr>
          <w:p w14:paraId="1D5C4DE4" w14:textId="5365F7BE"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 xml:space="preserve">Probability disability aids among  </w:t>
            </w:r>
            <w:r>
              <w:rPr>
                <w:rFonts w:ascii="Times New Roman" w:hAnsi="Times New Roman"/>
                <w:sz w:val="14"/>
                <w:szCs w:val="14"/>
                <w:lang w:val="en-US"/>
              </w:rPr>
              <w:t>naïve</w:t>
            </w:r>
            <w:r w:rsidRPr="00963CA7">
              <w:rPr>
                <w:rFonts w:ascii="Times New Roman" w:hAnsi="Times New Roman"/>
                <w:sz w:val="14"/>
                <w:szCs w:val="14"/>
                <w:lang w:val="en-US"/>
              </w:rPr>
              <w:t xml:space="preserve"> RRMS patients on Teriflunomide 6th  year</w:t>
            </w:r>
          </w:p>
        </w:tc>
        <w:tc>
          <w:tcPr>
            <w:tcW w:w="0" w:type="auto"/>
          </w:tcPr>
          <w:p w14:paraId="7924F0A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153</w:t>
            </w:r>
          </w:p>
        </w:tc>
        <w:tc>
          <w:tcPr>
            <w:tcW w:w="0" w:type="auto"/>
            <w:shd w:val="clear" w:color="auto" w:fill="auto"/>
          </w:tcPr>
          <w:p w14:paraId="1930314C"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0.134</w:t>
            </w:r>
          </w:p>
        </w:tc>
        <w:tc>
          <w:tcPr>
            <w:tcW w:w="0" w:type="auto"/>
            <w:shd w:val="clear" w:color="auto" w:fill="auto"/>
          </w:tcPr>
          <w:p w14:paraId="68DFFE2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0.028</w:t>
            </w:r>
          </w:p>
        </w:tc>
        <w:tc>
          <w:tcPr>
            <w:tcW w:w="0" w:type="auto"/>
            <w:shd w:val="clear" w:color="auto" w:fill="auto"/>
          </w:tcPr>
          <w:p w14:paraId="742644A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0.085</w:t>
            </w:r>
          </w:p>
        </w:tc>
        <w:tc>
          <w:tcPr>
            <w:tcW w:w="0" w:type="auto"/>
            <w:shd w:val="clear" w:color="auto" w:fill="auto"/>
          </w:tcPr>
          <w:p w14:paraId="7B24D218"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0.192</w:t>
            </w:r>
          </w:p>
        </w:tc>
        <w:tc>
          <w:tcPr>
            <w:tcW w:w="0" w:type="auto"/>
            <w:shd w:val="clear" w:color="auto" w:fill="auto"/>
          </w:tcPr>
          <w:p w14:paraId="4E9CE6AB"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21</w:t>
            </w:r>
          </w:p>
        </w:tc>
        <w:tc>
          <w:tcPr>
            <w:tcW w:w="0" w:type="auto"/>
            <w:shd w:val="clear" w:color="auto" w:fill="auto"/>
          </w:tcPr>
          <w:p w14:paraId="744A0303"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132</w:t>
            </w:r>
          </w:p>
        </w:tc>
        <w:tc>
          <w:tcPr>
            <w:tcW w:w="0" w:type="auto"/>
          </w:tcPr>
          <w:p w14:paraId="56628293" w14:textId="2938A9A1"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703BBB" w:rsidRPr="00963CA7" w14:paraId="5F8F78F1" w14:textId="77777777" w:rsidTr="00A66320">
        <w:tc>
          <w:tcPr>
            <w:tcW w:w="0" w:type="auto"/>
          </w:tcPr>
          <w:p w14:paraId="2FECE606" w14:textId="6F9F042D" w:rsidR="00703BBB" w:rsidRPr="00963CA7" w:rsidRDefault="00703BBB" w:rsidP="00A66320">
            <w:pPr>
              <w:rPr>
                <w:rFonts w:ascii="Times New Roman" w:hAnsi="Times New Roman"/>
                <w:sz w:val="14"/>
                <w:szCs w:val="14"/>
              </w:rPr>
            </w:pPr>
            <w:r w:rsidRPr="00453AD5">
              <w:rPr>
                <w:rFonts w:ascii="Times New Roman" w:hAnsi="Times New Roman"/>
                <w:sz w:val="14"/>
                <w:szCs w:val="14"/>
              </w:rPr>
              <w:t>31</w:t>
            </w:r>
            <w:r>
              <w:rPr>
                <w:rFonts w:ascii="Times New Roman" w:hAnsi="Times New Roman"/>
                <w:sz w:val="14"/>
                <w:szCs w:val="14"/>
              </w:rPr>
              <w:t>4</w:t>
            </w:r>
          </w:p>
        </w:tc>
        <w:tc>
          <w:tcPr>
            <w:tcW w:w="0" w:type="auto"/>
          </w:tcPr>
          <w:p w14:paraId="2E41422E"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Pr_Disability_aids_exp_6th _year</w:t>
            </w:r>
          </w:p>
        </w:tc>
        <w:tc>
          <w:tcPr>
            <w:tcW w:w="0" w:type="auto"/>
          </w:tcPr>
          <w:p w14:paraId="1894BBED"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(L54)</w:t>
            </w:r>
          </w:p>
        </w:tc>
        <w:tc>
          <w:tcPr>
            <w:tcW w:w="0" w:type="auto"/>
            <w:shd w:val="clear" w:color="auto" w:fill="auto"/>
          </w:tcPr>
          <w:p w14:paraId="1CFA2514" w14:textId="77777777" w:rsidR="00703BBB" w:rsidRPr="00963CA7" w:rsidRDefault="00703BBB" w:rsidP="00A66320">
            <w:pPr>
              <w:rPr>
                <w:rFonts w:ascii="Times New Roman" w:hAnsi="Times New Roman"/>
                <w:sz w:val="14"/>
                <w:szCs w:val="14"/>
                <w:lang w:val="en-US"/>
              </w:rPr>
            </w:pPr>
            <w:r w:rsidRPr="00963CA7">
              <w:rPr>
                <w:rFonts w:ascii="Times New Roman" w:hAnsi="Times New Roman"/>
                <w:sz w:val="14"/>
                <w:szCs w:val="14"/>
                <w:lang w:val="en-US"/>
              </w:rPr>
              <w:t>Probability disability aids among  experienced RRMS patients on Teriflunomide 6th year</w:t>
            </w:r>
          </w:p>
        </w:tc>
        <w:tc>
          <w:tcPr>
            <w:tcW w:w="0" w:type="auto"/>
          </w:tcPr>
          <w:p w14:paraId="436D29A9"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220</w:t>
            </w:r>
          </w:p>
        </w:tc>
        <w:tc>
          <w:tcPr>
            <w:tcW w:w="0" w:type="auto"/>
            <w:shd w:val="clear" w:color="auto" w:fill="auto"/>
          </w:tcPr>
          <w:p w14:paraId="4DE4177A"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0.404</w:t>
            </w:r>
          </w:p>
        </w:tc>
        <w:tc>
          <w:tcPr>
            <w:tcW w:w="0" w:type="auto"/>
            <w:shd w:val="clear" w:color="auto" w:fill="auto"/>
          </w:tcPr>
          <w:p w14:paraId="4265906B"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0.033</w:t>
            </w:r>
          </w:p>
        </w:tc>
        <w:tc>
          <w:tcPr>
            <w:tcW w:w="0" w:type="auto"/>
            <w:shd w:val="clear" w:color="auto" w:fill="auto"/>
          </w:tcPr>
          <w:p w14:paraId="4D621E54"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0.340</w:t>
            </w:r>
          </w:p>
        </w:tc>
        <w:tc>
          <w:tcPr>
            <w:tcW w:w="0" w:type="auto"/>
            <w:shd w:val="clear" w:color="auto" w:fill="auto"/>
          </w:tcPr>
          <w:p w14:paraId="483264F7"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0.469</w:t>
            </w:r>
          </w:p>
        </w:tc>
        <w:tc>
          <w:tcPr>
            <w:tcW w:w="0" w:type="auto"/>
            <w:shd w:val="clear" w:color="auto" w:fill="auto"/>
          </w:tcPr>
          <w:p w14:paraId="50583983"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89</w:t>
            </w:r>
          </w:p>
        </w:tc>
        <w:tc>
          <w:tcPr>
            <w:tcW w:w="0" w:type="auto"/>
            <w:shd w:val="clear" w:color="auto" w:fill="auto"/>
          </w:tcPr>
          <w:p w14:paraId="63A33200" w14:textId="77777777" w:rsidR="00703BBB" w:rsidRPr="00963CA7" w:rsidRDefault="00703BBB" w:rsidP="00A66320">
            <w:pPr>
              <w:rPr>
                <w:rFonts w:ascii="Times New Roman" w:hAnsi="Times New Roman"/>
                <w:sz w:val="14"/>
                <w:szCs w:val="14"/>
              </w:rPr>
            </w:pPr>
            <w:r w:rsidRPr="00963CA7">
              <w:rPr>
                <w:rFonts w:ascii="Times New Roman" w:hAnsi="Times New Roman"/>
                <w:sz w:val="14"/>
                <w:szCs w:val="14"/>
              </w:rPr>
              <w:t>131</w:t>
            </w:r>
          </w:p>
        </w:tc>
        <w:tc>
          <w:tcPr>
            <w:tcW w:w="0" w:type="auto"/>
          </w:tcPr>
          <w:p w14:paraId="06C21AEC" w14:textId="7DD05249" w:rsidR="00703BBB" w:rsidRPr="00963CA7" w:rsidRDefault="00703BBB" w:rsidP="00A66320">
            <w:pPr>
              <w:rPr>
                <w:rFonts w:ascii="Times New Roman" w:hAnsi="Times New Roman"/>
                <w:sz w:val="14"/>
                <w:szCs w:val="14"/>
                <w:lang w:val="en-US"/>
              </w:rPr>
            </w:pPr>
            <w:r w:rsidRPr="008B0E6A">
              <w:rPr>
                <w:rFonts w:ascii="Times New Roman" w:hAnsi="Times New Roman"/>
                <w:sz w:val="14"/>
                <w:szCs w:val="14"/>
                <w:lang w:val="en-US"/>
              </w:rPr>
              <w:t xml:space="preserve"> [</w:t>
            </w:r>
            <w:r>
              <w:rPr>
                <w:rFonts w:ascii="Times New Roman" w:hAnsi="Times New Roman"/>
                <w:sz w:val="14"/>
                <w:szCs w:val="14"/>
                <w:lang w:val="en-US"/>
              </w:rPr>
              <w:t>SI</w:t>
            </w:r>
            <w:r w:rsidRPr="008B0E6A">
              <w:rPr>
                <w:rFonts w:ascii="Times New Roman" w:hAnsi="Times New Roman"/>
                <w:sz w:val="14"/>
                <w:szCs w:val="14"/>
                <w:lang w:val="en-US"/>
              </w:rPr>
              <w:t>6.]</w:t>
            </w:r>
          </w:p>
        </w:tc>
      </w:tr>
      <w:tr w:rsidR="008B0E6A" w:rsidRPr="00963CA7" w14:paraId="1544A133" w14:textId="77777777" w:rsidTr="00A66320">
        <w:tc>
          <w:tcPr>
            <w:tcW w:w="0" w:type="auto"/>
          </w:tcPr>
          <w:p w14:paraId="1E1FB202" w14:textId="644A9FBD" w:rsidR="008B0E6A" w:rsidRPr="00963CA7" w:rsidRDefault="00703BBB" w:rsidP="00703BBB">
            <w:pPr>
              <w:rPr>
                <w:rFonts w:ascii="Times New Roman" w:hAnsi="Times New Roman"/>
                <w:sz w:val="14"/>
                <w:szCs w:val="14"/>
              </w:rPr>
            </w:pPr>
            <w:r w:rsidRPr="00963CA7">
              <w:rPr>
                <w:rFonts w:ascii="Times New Roman" w:hAnsi="Times New Roman"/>
                <w:sz w:val="14"/>
                <w:szCs w:val="14"/>
              </w:rPr>
              <w:t>31</w:t>
            </w:r>
            <w:r>
              <w:rPr>
                <w:rFonts w:ascii="Times New Roman" w:hAnsi="Times New Roman"/>
                <w:sz w:val="14"/>
                <w:szCs w:val="14"/>
              </w:rPr>
              <w:t>5</w:t>
            </w:r>
          </w:p>
        </w:tc>
        <w:tc>
          <w:tcPr>
            <w:tcW w:w="0" w:type="auto"/>
          </w:tcPr>
          <w:p w14:paraId="40FCC540" w14:textId="2AAEFBF4" w:rsidR="008B0E6A" w:rsidRPr="00963CA7" w:rsidRDefault="008B0E6A" w:rsidP="00A66320">
            <w:pPr>
              <w:rPr>
                <w:rFonts w:ascii="Times New Roman" w:hAnsi="Times New Roman"/>
                <w:sz w:val="14"/>
                <w:szCs w:val="14"/>
                <w:lang w:val="en-US"/>
              </w:rPr>
            </w:pPr>
            <w:r w:rsidRPr="00963CA7">
              <w:rPr>
                <w:rFonts w:ascii="Times New Roman" w:hAnsi="Times New Roman"/>
                <w:sz w:val="14"/>
                <w:szCs w:val="14"/>
                <w:lang w:val="en-US"/>
              </w:rPr>
              <w:t>Pr_Disability_aids_</w:t>
            </w:r>
            <w:r w:rsidR="00555B18">
              <w:rPr>
                <w:rFonts w:ascii="Times New Roman" w:hAnsi="Times New Roman"/>
                <w:sz w:val="14"/>
                <w:szCs w:val="14"/>
                <w:lang w:val="en-US"/>
              </w:rPr>
              <w:t>naïve</w:t>
            </w:r>
            <w:r w:rsidRPr="00963CA7">
              <w:rPr>
                <w:rFonts w:ascii="Times New Roman" w:hAnsi="Times New Roman"/>
                <w:sz w:val="14"/>
                <w:szCs w:val="14"/>
                <w:lang w:val="en-US"/>
              </w:rPr>
              <w:t>_7th_year</w:t>
            </w:r>
          </w:p>
        </w:tc>
        <w:tc>
          <w:tcPr>
            <w:tcW w:w="0" w:type="auto"/>
          </w:tcPr>
          <w:p w14:paraId="3C280FE0"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Parameters</w:t>
            </w:r>
            <w:r w:rsidRPr="00963CA7" w:rsidDel="00844553">
              <w:rPr>
                <w:rFonts w:ascii="Times New Roman" w:hAnsi="Times New Roman"/>
                <w:sz w:val="14"/>
                <w:szCs w:val="14"/>
              </w:rPr>
              <w:t xml:space="preserve"> </w:t>
            </w:r>
            <w:r w:rsidRPr="00963CA7">
              <w:rPr>
                <w:rFonts w:ascii="Times New Roman" w:hAnsi="Times New Roman"/>
                <w:sz w:val="14"/>
                <w:szCs w:val="14"/>
              </w:rPr>
              <w:t>(L55)</w:t>
            </w:r>
          </w:p>
        </w:tc>
        <w:tc>
          <w:tcPr>
            <w:tcW w:w="0" w:type="auto"/>
            <w:shd w:val="clear" w:color="auto" w:fill="auto"/>
          </w:tcPr>
          <w:p w14:paraId="67F5E63B" w14:textId="473C2F7B" w:rsidR="008B0E6A" w:rsidRPr="00963CA7" w:rsidRDefault="008B0E6A" w:rsidP="00A66320">
            <w:pPr>
              <w:rPr>
                <w:rFonts w:ascii="Times New Roman" w:hAnsi="Times New Roman"/>
                <w:sz w:val="14"/>
                <w:szCs w:val="14"/>
                <w:lang w:val="en-US"/>
              </w:rPr>
            </w:pPr>
            <w:r w:rsidRPr="00963CA7">
              <w:rPr>
                <w:rFonts w:ascii="Times New Roman" w:hAnsi="Times New Roman"/>
                <w:sz w:val="14"/>
                <w:szCs w:val="14"/>
                <w:lang w:val="en-US"/>
              </w:rPr>
              <w:t xml:space="preserve">Probability disability aids among  </w:t>
            </w:r>
            <w:r w:rsidR="00555B18">
              <w:rPr>
                <w:rFonts w:ascii="Times New Roman" w:hAnsi="Times New Roman"/>
                <w:sz w:val="14"/>
                <w:szCs w:val="14"/>
                <w:lang w:val="en-US"/>
              </w:rPr>
              <w:t>naïve</w:t>
            </w:r>
            <w:r w:rsidRPr="00963CA7">
              <w:rPr>
                <w:rFonts w:ascii="Times New Roman" w:hAnsi="Times New Roman"/>
                <w:sz w:val="14"/>
                <w:szCs w:val="14"/>
                <w:lang w:val="en-US"/>
              </w:rPr>
              <w:t xml:space="preserve"> RRMS patients on Teriflunomide 7th  year</w:t>
            </w:r>
          </w:p>
        </w:tc>
        <w:tc>
          <w:tcPr>
            <w:tcW w:w="0" w:type="auto"/>
          </w:tcPr>
          <w:p w14:paraId="5F8E47D0"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153</w:t>
            </w:r>
          </w:p>
        </w:tc>
        <w:tc>
          <w:tcPr>
            <w:tcW w:w="0" w:type="auto"/>
            <w:shd w:val="clear" w:color="auto" w:fill="auto"/>
          </w:tcPr>
          <w:p w14:paraId="7065E35B"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0.260</w:t>
            </w:r>
          </w:p>
        </w:tc>
        <w:tc>
          <w:tcPr>
            <w:tcW w:w="0" w:type="auto"/>
            <w:shd w:val="clear" w:color="auto" w:fill="auto"/>
          </w:tcPr>
          <w:p w14:paraId="0FD01060"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0.035</w:t>
            </w:r>
          </w:p>
        </w:tc>
        <w:tc>
          <w:tcPr>
            <w:tcW w:w="0" w:type="auto"/>
            <w:shd w:val="clear" w:color="auto" w:fill="auto"/>
          </w:tcPr>
          <w:p w14:paraId="3C10DF28"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0.194</w:t>
            </w:r>
          </w:p>
        </w:tc>
        <w:tc>
          <w:tcPr>
            <w:tcW w:w="0" w:type="auto"/>
            <w:shd w:val="clear" w:color="auto" w:fill="auto"/>
          </w:tcPr>
          <w:p w14:paraId="6E4DE8C8"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0.332</w:t>
            </w:r>
          </w:p>
        </w:tc>
        <w:tc>
          <w:tcPr>
            <w:tcW w:w="0" w:type="auto"/>
            <w:shd w:val="clear" w:color="auto" w:fill="auto"/>
          </w:tcPr>
          <w:p w14:paraId="3DE82609"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40</w:t>
            </w:r>
          </w:p>
        </w:tc>
        <w:tc>
          <w:tcPr>
            <w:tcW w:w="0" w:type="auto"/>
            <w:shd w:val="clear" w:color="auto" w:fill="auto"/>
          </w:tcPr>
          <w:p w14:paraId="0E07F7F8" w14:textId="77777777" w:rsidR="008B0E6A" w:rsidRPr="00963CA7" w:rsidRDefault="008B0E6A" w:rsidP="00A66320">
            <w:pPr>
              <w:rPr>
                <w:rFonts w:ascii="Times New Roman" w:hAnsi="Times New Roman"/>
                <w:sz w:val="14"/>
                <w:szCs w:val="14"/>
              </w:rPr>
            </w:pPr>
            <w:r w:rsidRPr="00963CA7">
              <w:rPr>
                <w:rFonts w:ascii="Times New Roman" w:hAnsi="Times New Roman"/>
                <w:sz w:val="14"/>
                <w:szCs w:val="14"/>
              </w:rPr>
              <w:t>113</w:t>
            </w:r>
          </w:p>
        </w:tc>
        <w:tc>
          <w:tcPr>
            <w:tcW w:w="0" w:type="auto"/>
          </w:tcPr>
          <w:p w14:paraId="62C0B09F" w14:textId="3BF1C1B1" w:rsidR="008B0E6A" w:rsidRPr="00963CA7" w:rsidRDefault="008B0E6A" w:rsidP="00A66320">
            <w:pPr>
              <w:rPr>
                <w:rFonts w:ascii="Times New Roman" w:hAnsi="Times New Roman"/>
                <w:sz w:val="14"/>
                <w:szCs w:val="14"/>
                <w:lang w:val="en-US"/>
              </w:rPr>
            </w:pPr>
            <w:r w:rsidRPr="008B0E6A">
              <w:rPr>
                <w:rFonts w:ascii="Times New Roman" w:hAnsi="Times New Roman"/>
                <w:sz w:val="14"/>
                <w:szCs w:val="14"/>
                <w:lang w:val="en-US"/>
              </w:rPr>
              <w:t xml:space="preserve"> [</w:t>
            </w:r>
            <w:r w:rsidR="006D252C">
              <w:rPr>
                <w:rFonts w:ascii="Times New Roman" w:hAnsi="Times New Roman"/>
                <w:sz w:val="14"/>
                <w:szCs w:val="14"/>
                <w:lang w:val="en-US"/>
              </w:rPr>
              <w:t>SI</w:t>
            </w:r>
            <w:r w:rsidRPr="008B0E6A">
              <w:rPr>
                <w:rFonts w:ascii="Times New Roman" w:hAnsi="Times New Roman"/>
                <w:sz w:val="14"/>
                <w:szCs w:val="14"/>
                <w:lang w:val="en-US"/>
              </w:rPr>
              <w:t>6.]</w:t>
            </w:r>
          </w:p>
        </w:tc>
      </w:tr>
      <w:tr w:rsidR="008B0E6A" w:rsidRPr="00453AD5" w14:paraId="1CC60B7D" w14:textId="77777777" w:rsidTr="00A66320">
        <w:tc>
          <w:tcPr>
            <w:tcW w:w="0" w:type="auto"/>
            <w:tcBorders>
              <w:bottom w:val="single" w:sz="18" w:space="0" w:color="auto"/>
            </w:tcBorders>
          </w:tcPr>
          <w:p w14:paraId="04E8E86A" w14:textId="10AA443B" w:rsidR="008B0E6A" w:rsidRPr="00453AD5" w:rsidRDefault="00703BBB" w:rsidP="00703BBB">
            <w:pPr>
              <w:rPr>
                <w:rFonts w:ascii="Times New Roman" w:hAnsi="Times New Roman"/>
                <w:sz w:val="14"/>
                <w:szCs w:val="14"/>
              </w:rPr>
            </w:pPr>
            <w:r w:rsidRPr="00453AD5">
              <w:rPr>
                <w:rFonts w:ascii="Times New Roman" w:hAnsi="Times New Roman"/>
                <w:sz w:val="14"/>
                <w:szCs w:val="14"/>
              </w:rPr>
              <w:t>31</w:t>
            </w:r>
            <w:r>
              <w:rPr>
                <w:rFonts w:ascii="Times New Roman" w:hAnsi="Times New Roman"/>
                <w:sz w:val="14"/>
                <w:szCs w:val="14"/>
              </w:rPr>
              <w:t>6</w:t>
            </w:r>
          </w:p>
        </w:tc>
        <w:tc>
          <w:tcPr>
            <w:tcW w:w="0" w:type="auto"/>
            <w:tcBorders>
              <w:bottom w:val="single" w:sz="18" w:space="0" w:color="auto"/>
            </w:tcBorders>
          </w:tcPr>
          <w:p w14:paraId="7628D789" w14:textId="77777777" w:rsidR="008B0E6A" w:rsidRPr="00453AD5" w:rsidRDefault="008B0E6A" w:rsidP="00A66320">
            <w:pPr>
              <w:rPr>
                <w:rFonts w:ascii="Times New Roman" w:hAnsi="Times New Roman"/>
                <w:sz w:val="14"/>
                <w:szCs w:val="14"/>
                <w:lang w:val="en-US"/>
              </w:rPr>
            </w:pPr>
            <w:r w:rsidRPr="00453AD5">
              <w:rPr>
                <w:rFonts w:ascii="Times New Roman" w:hAnsi="Times New Roman"/>
                <w:sz w:val="14"/>
                <w:szCs w:val="14"/>
                <w:lang w:val="en-US"/>
              </w:rPr>
              <w:t>Pr_Disability_aids_exp_7th _year</w:t>
            </w:r>
          </w:p>
        </w:tc>
        <w:tc>
          <w:tcPr>
            <w:tcW w:w="0" w:type="auto"/>
            <w:tcBorders>
              <w:bottom w:val="single" w:sz="18" w:space="0" w:color="auto"/>
            </w:tcBorders>
          </w:tcPr>
          <w:p w14:paraId="17E1A958"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(L56)</w:t>
            </w:r>
          </w:p>
        </w:tc>
        <w:tc>
          <w:tcPr>
            <w:tcW w:w="0" w:type="auto"/>
            <w:tcBorders>
              <w:bottom w:val="single" w:sz="18" w:space="0" w:color="auto"/>
            </w:tcBorders>
            <w:shd w:val="clear" w:color="auto" w:fill="auto"/>
          </w:tcPr>
          <w:p w14:paraId="472A5123" w14:textId="77777777" w:rsidR="008B0E6A" w:rsidRPr="00453AD5" w:rsidRDefault="008B0E6A" w:rsidP="00A66320">
            <w:pPr>
              <w:rPr>
                <w:rFonts w:ascii="Times New Roman" w:hAnsi="Times New Roman"/>
                <w:sz w:val="14"/>
                <w:szCs w:val="14"/>
                <w:lang w:val="en-US"/>
              </w:rPr>
            </w:pPr>
            <w:r w:rsidRPr="00453AD5">
              <w:rPr>
                <w:rFonts w:ascii="Times New Roman" w:hAnsi="Times New Roman"/>
                <w:sz w:val="14"/>
                <w:szCs w:val="14"/>
                <w:lang w:val="en-US"/>
              </w:rPr>
              <w:t>Probability disability aids among  experienced RRMS patients on Teriflunomide 7</w:t>
            </w:r>
            <w:r w:rsidRPr="006E3AE8">
              <w:rPr>
                <w:rFonts w:ascii="Times New Roman" w:hAnsi="Times New Roman"/>
                <w:sz w:val="14"/>
                <w:szCs w:val="14"/>
                <w:lang w:val="en-US"/>
              </w:rPr>
              <w:t xml:space="preserve">th </w:t>
            </w:r>
            <w:r w:rsidRPr="00453AD5">
              <w:rPr>
                <w:rFonts w:ascii="Times New Roman" w:hAnsi="Times New Roman"/>
                <w:sz w:val="14"/>
                <w:szCs w:val="14"/>
                <w:lang w:val="en-US"/>
              </w:rPr>
              <w:t>year</w:t>
            </w:r>
          </w:p>
        </w:tc>
        <w:tc>
          <w:tcPr>
            <w:tcW w:w="0" w:type="auto"/>
            <w:tcBorders>
              <w:bottom w:val="single" w:sz="18" w:space="0" w:color="auto"/>
            </w:tcBorders>
          </w:tcPr>
          <w:p w14:paraId="3D778016"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220</w:t>
            </w:r>
          </w:p>
        </w:tc>
        <w:tc>
          <w:tcPr>
            <w:tcW w:w="0" w:type="auto"/>
            <w:tcBorders>
              <w:bottom w:val="single" w:sz="18" w:space="0" w:color="auto"/>
            </w:tcBorders>
            <w:shd w:val="clear" w:color="auto" w:fill="auto"/>
          </w:tcPr>
          <w:p w14:paraId="2C7993B3"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0.494</w:t>
            </w:r>
          </w:p>
        </w:tc>
        <w:tc>
          <w:tcPr>
            <w:tcW w:w="0" w:type="auto"/>
            <w:tcBorders>
              <w:bottom w:val="single" w:sz="18" w:space="0" w:color="auto"/>
            </w:tcBorders>
            <w:shd w:val="clear" w:color="auto" w:fill="auto"/>
          </w:tcPr>
          <w:p w14:paraId="4F240D59"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0.034</w:t>
            </w:r>
          </w:p>
        </w:tc>
        <w:tc>
          <w:tcPr>
            <w:tcW w:w="0" w:type="auto"/>
            <w:tcBorders>
              <w:bottom w:val="single" w:sz="18" w:space="0" w:color="auto"/>
            </w:tcBorders>
            <w:shd w:val="clear" w:color="auto" w:fill="auto"/>
          </w:tcPr>
          <w:p w14:paraId="3520E893"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0.428</w:t>
            </w:r>
          </w:p>
        </w:tc>
        <w:tc>
          <w:tcPr>
            <w:tcW w:w="0" w:type="auto"/>
            <w:tcBorders>
              <w:bottom w:val="single" w:sz="18" w:space="0" w:color="auto"/>
            </w:tcBorders>
            <w:shd w:val="clear" w:color="auto" w:fill="auto"/>
          </w:tcPr>
          <w:p w14:paraId="4A870FB1"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0.560</w:t>
            </w:r>
          </w:p>
        </w:tc>
        <w:tc>
          <w:tcPr>
            <w:tcW w:w="0" w:type="auto"/>
            <w:tcBorders>
              <w:bottom w:val="single" w:sz="18" w:space="0" w:color="auto"/>
            </w:tcBorders>
            <w:shd w:val="clear" w:color="auto" w:fill="auto"/>
          </w:tcPr>
          <w:p w14:paraId="3A71CD4C"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109</w:t>
            </w:r>
          </w:p>
        </w:tc>
        <w:tc>
          <w:tcPr>
            <w:tcW w:w="0" w:type="auto"/>
            <w:tcBorders>
              <w:bottom w:val="single" w:sz="18" w:space="0" w:color="auto"/>
            </w:tcBorders>
            <w:shd w:val="clear" w:color="auto" w:fill="auto"/>
          </w:tcPr>
          <w:p w14:paraId="3ADDA7D7" w14:textId="77777777" w:rsidR="008B0E6A" w:rsidRPr="00453AD5" w:rsidRDefault="008B0E6A" w:rsidP="00A66320">
            <w:pPr>
              <w:rPr>
                <w:rFonts w:ascii="Times New Roman" w:hAnsi="Times New Roman"/>
                <w:sz w:val="14"/>
                <w:szCs w:val="14"/>
              </w:rPr>
            </w:pPr>
            <w:r w:rsidRPr="00453AD5">
              <w:rPr>
                <w:rFonts w:ascii="Times New Roman" w:hAnsi="Times New Roman"/>
                <w:sz w:val="14"/>
                <w:szCs w:val="14"/>
              </w:rPr>
              <w:t>111</w:t>
            </w:r>
          </w:p>
        </w:tc>
        <w:tc>
          <w:tcPr>
            <w:tcW w:w="0" w:type="auto"/>
            <w:tcBorders>
              <w:bottom w:val="single" w:sz="18" w:space="0" w:color="auto"/>
            </w:tcBorders>
          </w:tcPr>
          <w:p w14:paraId="647CA4AA" w14:textId="44A070DA" w:rsidR="008B0E6A" w:rsidRPr="00963CA7" w:rsidRDefault="008B0E6A" w:rsidP="00A66320">
            <w:pPr>
              <w:rPr>
                <w:rFonts w:ascii="Times New Roman" w:hAnsi="Times New Roman"/>
                <w:sz w:val="14"/>
                <w:szCs w:val="14"/>
                <w:lang w:val="en-US"/>
              </w:rPr>
            </w:pPr>
            <w:r w:rsidRPr="008B0E6A">
              <w:rPr>
                <w:rFonts w:ascii="Times New Roman" w:hAnsi="Times New Roman"/>
                <w:sz w:val="14"/>
                <w:szCs w:val="14"/>
                <w:lang w:val="en-US"/>
              </w:rPr>
              <w:t xml:space="preserve"> [</w:t>
            </w:r>
            <w:r w:rsidR="006D252C">
              <w:rPr>
                <w:rFonts w:ascii="Times New Roman" w:hAnsi="Times New Roman"/>
                <w:sz w:val="14"/>
                <w:szCs w:val="14"/>
                <w:lang w:val="en-US"/>
              </w:rPr>
              <w:t>SI</w:t>
            </w:r>
            <w:r w:rsidRPr="008B0E6A">
              <w:rPr>
                <w:rFonts w:ascii="Times New Roman" w:hAnsi="Times New Roman"/>
                <w:sz w:val="14"/>
                <w:szCs w:val="14"/>
                <w:lang w:val="en-US"/>
              </w:rPr>
              <w:t>6.]</w:t>
            </w:r>
          </w:p>
        </w:tc>
      </w:tr>
    </w:tbl>
    <w:p w14:paraId="5607A34E" w14:textId="09369A5B" w:rsidR="00CB2F81" w:rsidRDefault="00CB2F81" w:rsidP="00CB2F81">
      <w:pPr>
        <w:jc w:val="both"/>
        <w:rPr>
          <w:rFonts w:ascii="Times New Roman" w:hAnsi="Times New Roman"/>
          <w:sz w:val="12"/>
          <w:szCs w:val="12"/>
          <w:vertAlign w:val="superscript"/>
          <w:lang w:val="en-US"/>
        </w:rPr>
      </w:pPr>
      <w:r w:rsidRPr="00CB2F81">
        <w:rPr>
          <w:rFonts w:ascii="Times New Roman" w:hAnsi="Times New Roman"/>
          <w:sz w:val="12"/>
          <w:szCs w:val="12"/>
          <w:vertAlign w:val="superscript"/>
          <w:lang w:val="en-US"/>
        </w:rPr>
        <w:t xml:space="preserve">a </w:t>
      </w:r>
      <w:r w:rsidRPr="00CB2F81">
        <w:rPr>
          <w:rFonts w:ascii="Times New Roman" w:hAnsi="Times New Roman"/>
          <w:sz w:val="12"/>
          <w:szCs w:val="12"/>
          <w:lang w:val="en-US"/>
        </w:rPr>
        <w:t xml:space="preserve">Beta distribution was fitted to binomial data (eg, parameters that encompass two categories, such as needing disability aids among  </w:t>
      </w:r>
      <w:r w:rsidR="00555B18">
        <w:rPr>
          <w:rFonts w:ascii="Times New Roman" w:hAnsi="Times New Roman"/>
          <w:sz w:val="12"/>
          <w:szCs w:val="12"/>
          <w:lang w:val="en-US"/>
        </w:rPr>
        <w:t>naïve</w:t>
      </w:r>
      <w:r w:rsidRPr="00CB2F81">
        <w:rPr>
          <w:rFonts w:ascii="Times New Roman" w:hAnsi="Times New Roman"/>
          <w:sz w:val="12"/>
          <w:szCs w:val="12"/>
          <w:lang w:val="en-US"/>
        </w:rPr>
        <w:t xml:space="preserve"> RRMS patients on Teriflunomide 1st year</w:t>
      </w:r>
      <w:r w:rsidR="00FC4108">
        <w:rPr>
          <w:rFonts w:ascii="Times New Roman" w:hAnsi="Times New Roman"/>
          <w:sz w:val="12"/>
          <w:szCs w:val="12"/>
          <w:lang w:val="en-US"/>
        </w:rPr>
        <w:t xml:space="preserve"> </w:t>
      </w:r>
      <w:r w:rsidR="00FC4108" w:rsidRPr="00842670">
        <w:rPr>
          <w:rFonts w:ascii="Times New Roman" w:hAnsi="Times New Roman"/>
          <w:sz w:val="12"/>
          <w:szCs w:val="12"/>
          <w:lang w:val="en-US"/>
        </w:rPr>
        <w:t>or not</w:t>
      </w:r>
      <w:r w:rsidRPr="00CB2F81">
        <w:rPr>
          <w:rFonts w:ascii="Times New Roman" w:hAnsi="Times New Roman"/>
          <w:sz w:val="12"/>
          <w:szCs w:val="12"/>
          <w:lang w:val="en-US"/>
        </w:rPr>
        <w:t>) ([SM1.]).</w:t>
      </w:r>
      <w:r w:rsidRPr="00CB2F81">
        <w:rPr>
          <w:rFonts w:ascii="Times New Roman" w:hAnsi="Times New Roman"/>
          <w:sz w:val="12"/>
          <w:szCs w:val="12"/>
          <w:vertAlign w:val="superscript"/>
          <w:lang w:val="en-US"/>
        </w:rPr>
        <w:t xml:space="preserve"> </w:t>
      </w:r>
      <w:r>
        <w:rPr>
          <w:rFonts w:ascii="Times New Roman" w:hAnsi="Times New Roman"/>
          <w:sz w:val="12"/>
          <w:szCs w:val="12"/>
          <w:vertAlign w:val="superscript"/>
          <w:lang w:val="en-US"/>
        </w:rPr>
        <w:br w:type="page"/>
      </w:r>
    </w:p>
    <w:p w14:paraId="74B38C4E" w14:textId="4F5C2A30"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24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77101677" w14:textId="77777777" w:rsidTr="00A66320">
        <w:tc>
          <w:tcPr>
            <w:tcW w:w="959" w:type="dxa"/>
            <w:tcBorders>
              <w:top w:val="single" w:sz="18" w:space="0" w:color="auto"/>
              <w:bottom w:val="single" w:sz="6" w:space="0" w:color="auto"/>
            </w:tcBorders>
          </w:tcPr>
          <w:p w14:paraId="271A7AA2" w14:textId="77777777" w:rsidR="00311688" w:rsidRPr="00453AD5" w:rsidRDefault="00311688" w:rsidP="00A66320">
            <w:pPr>
              <w:jc w:val="both"/>
              <w:rPr>
                <w:rFonts w:ascii="Times New Roman" w:hAnsi="Times New Roman"/>
                <w:b/>
                <w:sz w:val="12"/>
                <w:szCs w:val="12"/>
                <w:lang w:val="en-US"/>
              </w:rPr>
            </w:pPr>
          </w:p>
        </w:tc>
        <w:tc>
          <w:tcPr>
            <w:tcW w:w="3402" w:type="dxa"/>
            <w:tcBorders>
              <w:top w:val="single" w:sz="18" w:space="0" w:color="auto"/>
              <w:bottom w:val="single" w:sz="6" w:space="0" w:color="auto"/>
            </w:tcBorders>
          </w:tcPr>
          <w:p w14:paraId="3DDF5AB7" w14:textId="77777777" w:rsidR="00311688" w:rsidRPr="00453AD5" w:rsidRDefault="00311688" w:rsidP="00A66320">
            <w:pPr>
              <w:jc w:val="both"/>
              <w:rPr>
                <w:rFonts w:ascii="Times New Roman" w:hAnsi="Times New Roman"/>
                <w:b/>
                <w:sz w:val="12"/>
                <w:szCs w:val="12"/>
                <w:lang w:val="en-US"/>
              </w:rPr>
            </w:pPr>
          </w:p>
        </w:tc>
        <w:tc>
          <w:tcPr>
            <w:tcW w:w="1276" w:type="dxa"/>
            <w:tcBorders>
              <w:top w:val="single" w:sz="18" w:space="0" w:color="auto"/>
              <w:bottom w:val="single" w:sz="6" w:space="0" w:color="auto"/>
            </w:tcBorders>
          </w:tcPr>
          <w:p w14:paraId="3CA7EB5C" w14:textId="77777777" w:rsidR="00311688" w:rsidRPr="00453AD5" w:rsidRDefault="00311688" w:rsidP="00A66320">
            <w:pPr>
              <w:jc w:val="both"/>
              <w:rPr>
                <w:rFonts w:ascii="Times New Roman" w:hAnsi="Times New Roman"/>
                <w:b/>
                <w:sz w:val="12"/>
                <w:szCs w:val="12"/>
                <w:lang w:val="en-US"/>
              </w:rPr>
            </w:pPr>
          </w:p>
        </w:tc>
        <w:tc>
          <w:tcPr>
            <w:tcW w:w="2834" w:type="dxa"/>
            <w:tcBorders>
              <w:top w:val="single" w:sz="18" w:space="0" w:color="auto"/>
              <w:bottom w:val="single" w:sz="6" w:space="0" w:color="auto"/>
            </w:tcBorders>
            <w:shd w:val="clear" w:color="auto" w:fill="auto"/>
          </w:tcPr>
          <w:p w14:paraId="10FCE9D6" w14:textId="77777777" w:rsidR="00311688" w:rsidRPr="00453AD5" w:rsidRDefault="00311688" w:rsidP="00A66320">
            <w:pPr>
              <w:jc w:val="both"/>
              <w:rPr>
                <w:rFonts w:ascii="Times New Roman" w:hAnsi="Times New Roman"/>
                <w:b/>
                <w:sz w:val="12"/>
                <w:szCs w:val="12"/>
                <w:lang w:val="en-US"/>
              </w:rPr>
            </w:pPr>
          </w:p>
        </w:tc>
        <w:tc>
          <w:tcPr>
            <w:tcW w:w="1123" w:type="dxa"/>
            <w:tcBorders>
              <w:top w:val="single" w:sz="18" w:space="0" w:color="auto"/>
              <w:bottom w:val="single" w:sz="6" w:space="0" w:color="auto"/>
            </w:tcBorders>
          </w:tcPr>
          <w:p w14:paraId="51A3802C" w14:textId="77777777" w:rsidR="00311688" w:rsidRPr="00453AD5" w:rsidRDefault="00311688" w:rsidP="00A66320">
            <w:pPr>
              <w:jc w:val="both"/>
              <w:rPr>
                <w:rFonts w:ascii="Times New Roman" w:hAnsi="Times New Roman"/>
                <w:b/>
                <w:sz w:val="12"/>
                <w:szCs w:val="12"/>
                <w:lang w:val="en-US"/>
              </w:rPr>
            </w:pPr>
          </w:p>
        </w:tc>
        <w:tc>
          <w:tcPr>
            <w:tcW w:w="608" w:type="dxa"/>
            <w:tcBorders>
              <w:top w:val="single" w:sz="18" w:space="0" w:color="auto"/>
              <w:bottom w:val="single" w:sz="6" w:space="0" w:color="auto"/>
            </w:tcBorders>
            <w:shd w:val="clear" w:color="auto" w:fill="auto"/>
          </w:tcPr>
          <w:p w14:paraId="0878F220" w14:textId="77777777" w:rsidR="00311688" w:rsidRPr="00453AD5" w:rsidRDefault="00311688" w:rsidP="00A66320">
            <w:pPr>
              <w:jc w:val="both"/>
              <w:rPr>
                <w:rFonts w:ascii="Times New Roman" w:hAnsi="Times New Roman"/>
                <w:b/>
                <w:sz w:val="12"/>
                <w:szCs w:val="12"/>
                <w:lang w:val="en-US"/>
              </w:rPr>
            </w:pPr>
          </w:p>
        </w:tc>
        <w:tc>
          <w:tcPr>
            <w:tcW w:w="531" w:type="dxa"/>
            <w:tcBorders>
              <w:top w:val="single" w:sz="18" w:space="0" w:color="auto"/>
              <w:bottom w:val="single" w:sz="6" w:space="0" w:color="auto"/>
            </w:tcBorders>
            <w:shd w:val="clear" w:color="auto" w:fill="auto"/>
          </w:tcPr>
          <w:p w14:paraId="22ED7CCF" w14:textId="77777777" w:rsidR="00311688" w:rsidRPr="00453AD5" w:rsidRDefault="00311688" w:rsidP="00A66320">
            <w:pPr>
              <w:jc w:val="both"/>
              <w:rPr>
                <w:rFonts w:ascii="Times New Roman" w:hAnsi="Times New Roman"/>
                <w:b/>
                <w:sz w:val="12"/>
                <w:szCs w:val="12"/>
                <w:lang w:val="en-US"/>
              </w:rPr>
            </w:pPr>
          </w:p>
        </w:tc>
        <w:tc>
          <w:tcPr>
            <w:tcW w:w="637" w:type="dxa"/>
            <w:tcBorders>
              <w:top w:val="single" w:sz="18" w:space="0" w:color="auto"/>
              <w:bottom w:val="single" w:sz="6" w:space="0" w:color="auto"/>
            </w:tcBorders>
            <w:shd w:val="clear" w:color="auto" w:fill="auto"/>
          </w:tcPr>
          <w:p w14:paraId="0BD9DA1C" w14:textId="77777777" w:rsidR="00311688" w:rsidRPr="00453AD5" w:rsidRDefault="00311688" w:rsidP="00A66320">
            <w:pPr>
              <w:jc w:val="both"/>
              <w:rPr>
                <w:rFonts w:ascii="Times New Roman" w:hAnsi="Times New Roman"/>
                <w:b/>
                <w:sz w:val="12"/>
                <w:szCs w:val="12"/>
                <w:lang w:val="en-US"/>
              </w:rPr>
            </w:pPr>
          </w:p>
        </w:tc>
        <w:tc>
          <w:tcPr>
            <w:tcW w:w="639" w:type="dxa"/>
            <w:tcBorders>
              <w:top w:val="single" w:sz="18" w:space="0" w:color="auto"/>
              <w:bottom w:val="single" w:sz="6" w:space="0" w:color="auto"/>
            </w:tcBorders>
            <w:shd w:val="clear" w:color="auto" w:fill="auto"/>
          </w:tcPr>
          <w:p w14:paraId="3F910D88" w14:textId="77777777" w:rsidR="00311688" w:rsidRPr="00453AD5" w:rsidRDefault="00311688" w:rsidP="00A66320">
            <w:pPr>
              <w:jc w:val="both"/>
              <w:rPr>
                <w:rFonts w:ascii="Times New Roman" w:hAnsi="Times New Roman"/>
                <w:b/>
                <w:sz w:val="12"/>
                <w:szCs w:val="12"/>
                <w:lang w:val="en-US"/>
              </w:rPr>
            </w:pPr>
          </w:p>
        </w:tc>
        <w:tc>
          <w:tcPr>
            <w:tcW w:w="1415" w:type="dxa"/>
            <w:gridSpan w:val="2"/>
            <w:tcBorders>
              <w:top w:val="single" w:sz="18" w:space="0" w:color="auto"/>
              <w:bottom w:val="single" w:sz="6" w:space="0" w:color="auto"/>
            </w:tcBorders>
            <w:shd w:val="clear" w:color="auto" w:fill="auto"/>
          </w:tcPr>
          <w:p w14:paraId="3AC0FE70" w14:textId="2D696CF6"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Parameters Beta </w:t>
            </w:r>
            <w:r w:rsidRPr="00842670">
              <w:rPr>
                <w:rFonts w:ascii="Times New Roman" w:hAnsi="Times New Roman"/>
                <w:b/>
                <w:sz w:val="12"/>
                <w:szCs w:val="12"/>
                <w:lang w:val="en-US"/>
              </w:rPr>
              <w:t>distribution for PSA</w:t>
            </w:r>
            <w:r w:rsidR="00753500" w:rsidRPr="00842670">
              <w:rPr>
                <w:rFonts w:ascii="Times New Roman" w:hAnsi="Times New Roman"/>
                <w:b/>
                <w:sz w:val="12"/>
                <w:szCs w:val="12"/>
                <w:vertAlign w:val="superscript"/>
                <w:lang w:val="en-US"/>
              </w:rPr>
              <w:t>a</w:t>
            </w:r>
          </w:p>
        </w:tc>
        <w:tc>
          <w:tcPr>
            <w:tcW w:w="1078" w:type="dxa"/>
            <w:tcBorders>
              <w:top w:val="single" w:sz="18" w:space="0" w:color="auto"/>
              <w:bottom w:val="single" w:sz="6" w:space="0" w:color="auto"/>
            </w:tcBorders>
          </w:tcPr>
          <w:p w14:paraId="18EDD4F9" w14:textId="77777777" w:rsidR="00311688" w:rsidRPr="00453AD5" w:rsidRDefault="00311688" w:rsidP="00A66320">
            <w:pPr>
              <w:jc w:val="both"/>
              <w:rPr>
                <w:rFonts w:ascii="Times New Roman" w:hAnsi="Times New Roman"/>
                <w:b/>
                <w:sz w:val="12"/>
                <w:szCs w:val="12"/>
                <w:lang w:val="en-US"/>
              </w:rPr>
            </w:pPr>
          </w:p>
        </w:tc>
      </w:tr>
      <w:tr w:rsidR="00311688" w:rsidRPr="00453AD5" w14:paraId="7CD47A13" w14:textId="77777777" w:rsidTr="00A66320">
        <w:tc>
          <w:tcPr>
            <w:tcW w:w="959" w:type="dxa"/>
            <w:tcBorders>
              <w:top w:val="single" w:sz="6" w:space="0" w:color="auto"/>
              <w:bottom w:val="single" w:sz="6" w:space="0" w:color="auto"/>
            </w:tcBorders>
          </w:tcPr>
          <w:p w14:paraId="3F3AD46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3402" w:type="dxa"/>
            <w:tcBorders>
              <w:top w:val="single" w:sz="6" w:space="0" w:color="auto"/>
              <w:bottom w:val="single" w:sz="6" w:space="0" w:color="auto"/>
            </w:tcBorders>
          </w:tcPr>
          <w:p w14:paraId="4EF3795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D81E29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1276" w:type="dxa"/>
            <w:tcBorders>
              <w:top w:val="single" w:sz="6" w:space="0" w:color="auto"/>
              <w:bottom w:val="single" w:sz="6" w:space="0" w:color="auto"/>
            </w:tcBorders>
          </w:tcPr>
          <w:p w14:paraId="2ADF276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4DF7853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2834" w:type="dxa"/>
            <w:tcBorders>
              <w:top w:val="single" w:sz="6" w:space="0" w:color="auto"/>
              <w:bottom w:val="single" w:sz="6" w:space="0" w:color="auto"/>
            </w:tcBorders>
            <w:shd w:val="clear" w:color="auto" w:fill="auto"/>
          </w:tcPr>
          <w:p w14:paraId="2BBD7C6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1F5B09F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1123" w:type="dxa"/>
            <w:tcBorders>
              <w:top w:val="single" w:sz="6" w:space="0" w:color="auto"/>
              <w:bottom w:val="single" w:sz="6" w:space="0" w:color="auto"/>
            </w:tcBorders>
          </w:tcPr>
          <w:p w14:paraId="029ADEB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608" w:type="dxa"/>
            <w:tcBorders>
              <w:top w:val="single" w:sz="6" w:space="0" w:color="auto"/>
              <w:bottom w:val="single" w:sz="6" w:space="0" w:color="auto"/>
            </w:tcBorders>
            <w:shd w:val="clear" w:color="auto" w:fill="auto"/>
          </w:tcPr>
          <w:p w14:paraId="0A5EE7F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Mean </w:t>
            </w:r>
          </w:p>
        </w:tc>
        <w:tc>
          <w:tcPr>
            <w:tcW w:w="531" w:type="dxa"/>
            <w:tcBorders>
              <w:top w:val="single" w:sz="6" w:space="0" w:color="auto"/>
              <w:bottom w:val="single" w:sz="6" w:space="0" w:color="auto"/>
            </w:tcBorders>
            <w:shd w:val="clear" w:color="auto" w:fill="auto"/>
          </w:tcPr>
          <w:p w14:paraId="75F61EF6"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SE</w:t>
            </w:r>
          </w:p>
        </w:tc>
        <w:tc>
          <w:tcPr>
            <w:tcW w:w="637" w:type="dxa"/>
            <w:tcBorders>
              <w:top w:val="single" w:sz="6" w:space="0" w:color="auto"/>
              <w:bottom w:val="single" w:sz="6" w:space="0" w:color="auto"/>
            </w:tcBorders>
            <w:shd w:val="clear" w:color="auto" w:fill="auto"/>
          </w:tcPr>
          <w:p w14:paraId="7E0EBC9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LL 95% </w:t>
            </w:r>
          </w:p>
          <w:p w14:paraId="1665D9E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39" w:type="dxa"/>
            <w:tcBorders>
              <w:top w:val="single" w:sz="6" w:space="0" w:color="auto"/>
              <w:bottom w:val="single" w:sz="6" w:space="0" w:color="auto"/>
            </w:tcBorders>
            <w:shd w:val="clear" w:color="auto" w:fill="auto"/>
          </w:tcPr>
          <w:p w14:paraId="5C644B4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UL 95% </w:t>
            </w:r>
          </w:p>
          <w:p w14:paraId="0EA9BC8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95" w:type="dxa"/>
            <w:tcBorders>
              <w:top w:val="single" w:sz="6" w:space="0" w:color="auto"/>
              <w:bottom w:val="single" w:sz="6" w:space="0" w:color="auto"/>
            </w:tcBorders>
            <w:shd w:val="clear" w:color="auto" w:fill="auto"/>
          </w:tcPr>
          <w:p w14:paraId="20B1CAE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Alfa</w:t>
            </w:r>
          </w:p>
        </w:tc>
        <w:tc>
          <w:tcPr>
            <w:tcW w:w="720" w:type="dxa"/>
            <w:tcBorders>
              <w:top w:val="single" w:sz="6" w:space="0" w:color="auto"/>
              <w:bottom w:val="single" w:sz="6" w:space="0" w:color="auto"/>
            </w:tcBorders>
            <w:shd w:val="clear" w:color="auto" w:fill="auto"/>
          </w:tcPr>
          <w:p w14:paraId="5FC0D2A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Beta</w:t>
            </w:r>
          </w:p>
        </w:tc>
        <w:tc>
          <w:tcPr>
            <w:tcW w:w="1078" w:type="dxa"/>
            <w:tcBorders>
              <w:top w:val="single" w:sz="6" w:space="0" w:color="auto"/>
              <w:bottom w:val="single" w:sz="6" w:space="0" w:color="auto"/>
            </w:tcBorders>
          </w:tcPr>
          <w:p w14:paraId="035F5F3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2D8A639D" w14:textId="77777777" w:rsidTr="00A66320">
        <w:tc>
          <w:tcPr>
            <w:tcW w:w="14502" w:type="dxa"/>
            <w:gridSpan w:val="12"/>
            <w:tcBorders>
              <w:top w:val="single" w:sz="6" w:space="0" w:color="auto"/>
              <w:bottom w:val="single" w:sz="6" w:space="0" w:color="auto"/>
            </w:tcBorders>
          </w:tcPr>
          <w:p w14:paraId="7E5C1479" w14:textId="0C435485"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252AD7A8" w14:textId="77777777" w:rsidTr="00A66320">
        <w:tc>
          <w:tcPr>
            <w:tcW w:w="14502" w:type="dxa"/>
            <w:gridSpan w:val="12"/>
            <w:tcBorders>
              <w:top w:val="single" w:sz="6" w:space="0" w:color="auto"/>
              <w:bottom w:val="single" w:sz="6" w:space="0" w:color="auto"/>
            </w:tcBorders>
          </w:tcPr>
          <w:p w14:paraId="311C490A" w14:textId="31FFCB12"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Teriflunomide pre-treatment assessment</w:t>
            </w:r>
          </w:p>
        </w:tc>
      </w:tr>
      <w:tr w:rsidR="00703BBB" w:rsidRPr="00453AD5" w14:paraId="156190AB" w14:textId="77777777" w:rsidTr="00A66320">
        <w:tc>
          <w:tcPr>
            <w:tcW w:w="959" w:type="dxa"/>
          </w:tcPr>
          <w:p w14:paraId="77A00565" w14:textId="6F083EAF" w:rsidR="00703BBB" w:rsidRPr="00453AD5" w:rsidRDefault="00703BBB" w:rsidP="00A66320">
            <w:pPr>
              <w:rPr>
                <w:rFonts w:ascii="Times New Roman" w:hAnsi="Times New Roman"/>
                <w:sz w:val="12"/>
                <w:szCs w:val="12"/>
              </w:rPr>
            </w:pPr>
            <w:r w:rsidRPr="00453AD5">
              <w:rPr>
                <w:rFonts w:ascii="Times New Roman" w:hAnsi="Times New Roman"/>
                <w:sz w:val="12"/>
                <w:szCs w:val="12"/>
              </w:rPr>
              <w:t>317</w:t>
            </w:r>
          </w:p>
        </w:tc>
        <w:tc>
          <w:tcPr>
            <w:tcW w:w="3402" w:type="dxa"/>
          </w:tcPr>
          <w:p w14:paraId="50FBEAD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Pr_Lympho_subpop_test_pre_Teriflunomide</w:t>
            </w:r>
          </w:p>
        </w:tc>
        <w:tc>
          <w:tcPr>
            <w:tcW w:w="1276" w:type="dxa"/>
          </w:tcPr>
          <w:p w14:paraId="6B6C99A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(L60)</w:t>
            </w:r>
          </w:p>
        </w:tc>
        <w:tc>
          <w:tcPr>
            <w:tcW w:w="2834" w:type="dxa"/>
            <w:shd w:val="clear" w:color="auto" w:fill="auto"/>
          </w:tcPr>
          <w:p w14:paraId="404FCFA5" w14:textId="5067E76F"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lymphocyte subpopulation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50DDD27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68E0242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79D7CED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67273D2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67614D8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1AE8A19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698B09D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160693D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694E6C47" w14:textId="77777777" w:rsidTr="00A66320">
        <w:tc>
          <w:tcPr>
            <w:tcW w:w="959" w:type="dxa"/>
          </w:tcPr>
          <w:p w14:paraId="5AF7BE7F" w14:textId="2A59A2B5" w:rsidR="00703BBB" w:rsidRPr="00453AD5" w:rsidRDefault="00703BBB" w:rsidP="00A66320">
            <w:pPr>
              <w:rPr>
                <w:rFonts w:ascii="Times New Roman" w:hAnsi="Times New Roman"/>
                <w:sz w:val="12"/>
                <w:szCs w:val="12"/>
              </w:rPr>
            </w:pPr>
            <w:r w:rsidRPr="00453AD5">
              <w:rPr>
                <w:rFonts w:ascii="Times New Roman" w:hAnsi="Times New Roman"/>
                <w:sz w:val="12"/>
                <w:szCs w:val="12"/>
              </w:rPr>
              <w:t>318</w:t>
            </w:r>
          </w:p>
        </w:tc>
        <w:tc>
          <w:tcPr>
            <w:tcW w:w="3402" w:type="dxa"/>
          </w:tcPr>
          <w:p w14:paraId="6D53E7D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Pr_Neurologist_visit_pre_Teriflunomide</w:t>
            </w:r>
          </w:p>
        </w:tc>
        <w:tc>
          <w:tcPr>
            <w:tcW w:w="1276" w:type="dxa"/>
          </w:tcPr>
          <w:p w14:paraId="46F173C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(L61)</w:t>
            </w:r>
          </w:p>
        </w:tc>
        <w:tc>
          <w:tcPr>
            <w:tcW w:w="2834" w:type="dxa"/>
            <w:shd w:val="clear" w:color="auto" w:fill="auto"/>
          </w:tcPr>
          <w:p w14:paraId="37F26E62" w14:textId="06647B8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neurologist visit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6A81731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0328991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4784C9A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4C384F5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2749181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3A2D455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75CA6D3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71CD3A9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633EAFC8" w14:textId="77777777" w:rsidTr="00A66320">
        <w:tc>
          <w:tcPr>
            <w:tcW w:w="959" w:type="dxa"/>
          </w:tcPr>
          <w:p w14:paraId="009CD882" w14:textId="4BC3B938" w:rsidR="00703BBB" w:rsidRPr="00453AD5" w:rsidRDefault="00703BBB" w:rsidP="00A66320">
            <w:pPr>
              <w:rPr>
                <w:rFonts w:ascii="Times New Roman" w:hAnsi="Times New Roman"/>
                <w:sz w:val="12"/>
                <w:szCs w:val="12"/>
              </w:rPr>
            </w:pPr>
            <w:r w:rsidRPr="00453AD5">
              <w:rPr>
                <w:rFonts w:ascii="Times New Roman" w:hAnsi="Times New Roman"/>
                <w:sz w:val="12"/>
                <w:szCs w:val="12"/>
              </w:rPr>
              <w:t>319</w:t>
            </w:r>
          </w:p>
        </w:tc>
        <w:tc>
          <w:tcPr>
            <w:tcW w:w="3402" w:type="dxa"/>
          </w:tcPr>
          <w:p w14:paraId="1C2A983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Pr_Dermatologist_visit_pre_Teriflunomide</w:t>
            </w:r>
          </w:p>
        </w:tc>
        <w:tc>
          <w:tcPr>
            <w:tcW w:w="1276" w:type="dxa"/>
          </w:tcPr>
          <w:p w14:paraId="291F520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(L62)</w:t>
            </w:r>
          </w:p>
        </w:tc>
        <w:tc>
          <w:tcPr>
            <w:tcW w:w="2834" w:type="dxa"/>
            <w:shd w:val="clear" w:color="auto" w:fill="auto"/>
          </w:tcPr>
          <w:p w14:paraId="319A8ACF" w14:textId="44C222E3"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dermatologist visit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10CBE22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78AEF3A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6AC61FD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4DBFD54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5365760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766DF30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731284B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2879C9C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4DA5F9E6" w14:textId="77777777" w:rsidTr="00A66320">
        <w:tc>
          <w:tcPr>
            <w:tcW w:w="959" w:type="dxa"/>
          </w:tcPr>
          <w:p w14:paraId="76EA7959" w14:textId="2EA56D6A" w:rsidR="00703BBB" w:rsidRPr="00453AD5" w:rsidRDefault="00703BBB" w:rsidP="00A66320">
            <w:pPr>
              <w:rPr>
                <w:rFonts w:ascii="Times New Roman" w:hAnsi="Times New Roman"/>
                <w:sz w:val="12"/>
                <w:szCs w:val="12"/>
              </w:rPr>
            </w:pPr>
            <w:r w:rsidRPr="00453AD5">
              <w:rPr>
                <w:rFonts w:ascii="Times New Roman" w:hAnsi="Times New Roman"/>
                <w:sz w:val="12"/>
                <w:szCs w:val="12"/>
              </w:rPr>
              <w:t>320</w:t>
            </w:r>
          </w:p>
        </w:tc>
        <w:tc>
          <w:tcPr>
            <w:tcW w:w="3402" w:type="dxa"/>
          </w:tcPr>
          <w:p w14:paraId="1C3E488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Pr_Cardiologist_visit_pre_Teriflunomide</w:t>
            </w:r>
          </w:p>
        </w:tc>
        <w:tc>
          <w:tcPr>
            <w:tcW w:w="1276" w:type="dxa"/>
          </w:tcPr>
          <w:p w14:paraId="1C719DB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(L63)</w:t>
            </w:r>
          </w:p>
        </w:tc>
        <w:tc>
          <w:tcPr>
            <w:tcW w:w="2834" w:type="dxa"/>
            <w:shd w:val="clear" w:color="auto" w:fill="auto"/>
          </w:tcPr>
          <w:p w14:paraId="4DBB54AF" w14:textId="1C9165E9"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cardiologist visit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26AC9F0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475EC1F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1944E1F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029CF55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5A7D61E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1720A29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5A0A985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6383AD8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2B92AAA5" w14:textId="77777777" w:rsidTr="00A66320">
        <w:tc>
          <w:tcPr>
            <w:tcW w:w="959" w:type="dxa"/>
          </w:tcPr>
          <w:p w14:paraId="7370DA2C" w14:textId="1B634DB5" w:rsidR="00703BBB" w:rsidRPr="00453AD5" w:rsidRDefault="00703BBB" w:rsidP="00A66320">
            <w:pPr>
              <w:rPr>
                <w:rFonts w:ascii="Times New Roman" w:hAnsi="Times New Roman"/>
                <w:sz w:val="12"/>
                <w:szCs w:val="12"/>
              </w:rPr>
            </w:pPr>
            <w:r w:rsidRPr="00453AD5">
              <w:rPr>
                <w:rFonts w:ascii="Times New Roman" w:hAnsi="Times New Roman"/>
                <w:sz w:val="12"/>
                <w:szCs w:val="12"/>
              </w:rPr>
              <w:t>321</w:t>
            </w:r>
          </w:p>
        </w:tc>
        <w:tc>
          <w:tcPr>
            <w:tcW w:w="3402" w:type="dxa"/>
          </w:tcPr>
          <w:p w14:paraId="4B6EC039"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Pr_ECG_test_pre_Teriflunomide</w:t>
            </w:r>
          </w:p>
        </w:tc>
        <w:tc>
          <w:tcPr>
            <w:tcW w:w="1276" w:type="dxa"/>
          </w:tcPr>
          <w:p w14:paraId="72D1167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(L64)</w:t>
            </w:r>
          </w:p>
        </w:tc>
        <w:tc>
          <w:tcPr>
            <w:tcW w:w="2834" w:type="dxa"/>
            <w:shd w:val="clear" w:color="auto" w:fill="auto"/>
          </w:tcPr>
          <w:p w14:paraId="5A5778D8" w14:textId="2CCD7278"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ECG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68C3D78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3C2F2BF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78B6236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7E79189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06B1EB9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72A8E93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55087EA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41EFE78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41963E13" w14:textId="77777777" w:rsidTr="00A66320">
        <w:tc>
          <w:tcPr>
            <w:tcW w:w="959" w:type="dxa"/>
          </w:tcPr>
          <w:p w14:paraId="34A94C0A" w14:textId="4BA8D632" w:rsidR="00703BBB" w:rsidRPr="00453AD5" w:rsidRDefault="00703BBB" w:rsidP="00A66320">
            <w:pPr>
              <w:rPr>
                <w:rFonts w:ascii="Times New Roman" w:hAnsi="Times New Roman"/>
                <w:sz w:val="12"/>
                <w:szCs w:val="12"/>
              </w:rPr>
            </w:pPr>
            <w:r w:rsidRPr="00453AD5">
              <w:rPr>
                <w:rFonts w:ascii="Times New Roman" w:hAnsi="Times New Roman"/>
                <w:sz w:val="12"/>
                <w:szCs w:val="12"/>
              </w:rPr>
              <w:t>322</w:t>
            </w:r>
          </w:p>
        </w:tc>
        <w:tc>
          <w:tcPr>
            <w:tcW w:w="3402" w:type="dxa"/>
          </w:tcPr>
          <w:p w14:paraId="5DD6FC2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Pr_Brain_MRI_pre_Teriflunomide</w:t>
            </w:r>
          </w:p>
        </w:tc>
        <w:tc>
          <w:tcPr>
            <w:tcW w:w="1276" w:type="dxa"/>
          </w:tcPr>
          <w:p w14:paraId="1B93C91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(L65)</w:t>
            </w:r>
          </w:p>
        </w:tc>
        <w:tc>
          <w:tcPr>
            <w:tcW w:w="2834" w:type="dxa"/>
            <w:shd w:val="clear" w:color="auto" w:fill="auto"/>
          </w:tcPr>
          <w:p w14:paraId="0F976E26" w14:textId="71DA51D2"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brain MRI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3F69710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4B21455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566D54B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3B571EC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1845C57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47B6218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31311F1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4481C60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2C874BCD" w14:textId="77777777" w:rsidTr="00A66320">
        <w:tc>
          <w:tcPr>
            <w:tcW w:w="959" w:type="dxa"/>
          </w:tcPr>
          <w:p w14:paraId="3BD848B4" w14:textId="272E13E8" w:rsidR="00703BBB" w:rsidRPr="00453AD5" w:rsidRDefault="00703BBB" w:rsidP="00A66320">
            <w:pPr>
              <w:rPr>
                <w:rFonts w:ascii="Times New Roman" w:hAnsi="Times New Roman"/>
                <w:sz w:val="12"/>
                <w:szCs w:val="12"/>
              </w:rPr>
            </w:pPr>
            <w:r w:rsidRPr="00453AD5">
              <w:rPr>
                <w:rFonts w:ascii="Times New Roman" w:hAnsi="Times New Roman"/>
                <w:sz w:val="12"/>
                <w:szCs w:val="12"/>
              </w:rPr>
              <w:t>323</w:t>
            </w:r>
          </w:p>
        </w:tc>
        <w:tc>
          <w:tcPr>
            <w:tcW w:w="3402" w:type="dxa"/>
          </w:tcPr>
          <w:p w14:paraId="7369E725"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Pr_Haepatic_test_Total_bilirubin_pre_Teriflunomide</w:t>
            </w:r>
          </w:p>
        </w:tc>
        <w:tc>
          <w:tcPr>
            <w:tcW w:w="1276" w:type="dxa"/>
          </w:tcPr>
          <w:p w14:paraId="40D57AC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(L69)</w:t>
            </w:r>
          </w:p>
        </w:tc>
        <w:tc>
          <w:tcPr>
            <w:tcW w:w="2834" w:type="dxa"/>
            <w:shd w:val="clear" w:color="auto" w:fill="auto"/>
          </w:tcPr>
          <w:p w14:paraId="58D382A6" w14:textId="1387B8F5"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total bilirubin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4548052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76FA83C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0.750</w:t>
            </w:r>
          </w:p>
        </w:tc>
        <w:tc>
          <w:tcPr>
            <w:tcW w:w="531" w:type="dxa"/>
            <w:shd w:val="clear" w:color="auto" w:fill="auto"/>
          </w:tcPr>
          <w:p w14:paraId="039D741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4A7C065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0.705</w:t>
            </w:r>
          </w:p>
        </w:tc>
        <w:tc>
          <w:tcPr>
            <w:tcW w:w="639" w:type="dxa"/>
            <w:shd w:val="clear" w:color="auto" w:fill="auto"/>
          </w:tcPr>
          <w:p w14:paraId="130C7CA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0.793</w:t>
            </w:r>
          </w:p>
        </w:tc>
        <w:tc>
          <w:tcPr>
            <w:tcW w:w="695" w:type="dxa"/>
            <w:shd w:val="clear" w:color="auto" w:fill="auto"/>
          </w:tcPr>
          <w:p w14:paraId="61177B0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720" w:type="dxa"/>
            <w:shd w:val="clear" w:color="auto" w:fill="auto"/>
          </w:tcPr>
          <w:p w14:paraId="5CD752E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1078" w:type="dxa"/>
          </w:tcPr>
          <w:p w14:paraId="4B94F4F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4D962760" w14:textId="77777777" w:rsidTr="00A66320">
        <w:tc>
          <w:tcPr>
            <w:tcW w:w="959" w:type="dxa"/>
          </w:tcPr>
          <w:p w14:paraId="5D73D2A9" w14:textId="2DBE79A8" w:rsidR="00703BBB" w:rsidRPr="00453AD5" w:rsidRDefault="00703BBB" w:rsidP="00A66320">
            <w:pPr>
              <w:rPr>
                <w:rFonts w:ascii="Times New Roman" w:hAnsi="Times New Roman"/>
                <w:sz w:val="12"/>
                <w:szCs w:val="12"/>
              </w:rPr>
            </w:pPr>
            <w:r w:rsidRPr="00453AD5">
              <w:rPr>
                <w:rFonts w:ascii="Times New Roman" w:hAnsi="Times New Roman"/>
                <w:sz w:val="12"/>
                <w:szCs w:val="12"/>
              </w:rPr>
              <w:t>324</w:t>
            </w:r>
          </w:p>
        </w:tc>
        <w:tc>
          <w:tcPr>
            <w:tcW w:w="3402" w:type="dxa"/>
          </w:tcPr>
          <w:p w14:paraId="3F657968"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Pr_Haepatic_test_Direct_bilirubin_pre_Teriflunomide</w:t>
            </w:r>
          </w:p>
        </w:tc>
        <w:tc>
          <w:tcPr>
            <w:tcW w:w="1276" w:type="dxa"/>
          </w:tcPr>
          <w:p w14:paraId="32EF66B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(L71)</w:t>
            </w:r>
          </w:p>
        </w:tc>
        <w:tc>
          <w:tcPr>
            <w:tcW w:w="2834" w:type="dxa"/>
            <w:shd w:val="clear" w:color="auto" w:fill="auto"/>
          </w:tcPr>
          <w:p w14:paraId="254475D0" w14:textId="230810E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direct bilirubin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4E6885A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1ADC306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0C38FBD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0122319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17D5101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63D7694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59EF624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4F9977C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553A3352" w14:textId="77777777" w:rsidTr="00A66320">
        <w:tc>
          <w:tcPr>
            <w:tcW w:w="959" w:type="dxa"/>
          </w:tcPr>
          <w:p w14:paraId="14716C4A" w14:textId="7F4DFBB8" w:rsidR="00703BBB" w:rsidRPr="00453AD5" w:rsidRDefault="00703BBB" w:rsidP="00A66320">
            <w:pPr>
              <w:rPr>
                <w:rFonts w:ascii="Times New Roman" w:hAnsi="Times New Roman"/>
                <w:sz w:val="12"/>
                <w:szCs w:val="12"/>
              </w:rPr>
            </w:pPr>
            <w:r w:rsidRPr="00453AD5">
              <w:rPr>
                <w:rFonts w:ascii="Times New Roman" w:hAnsi="Times New Roman"/>
                <w:sz w:val="12"/>
                <w:szCs w:val="12"/>
              </w:rPr>
              <w:t>325</w:t>
            </w:r>
          </w:p>
        </w:tc>
        <w:tc>
          <w:tcPr>
            <w:tcW w:w="3402" w:type="dxa"/>
          </w:tcPr>
          <w:p w14:paraId="5E540143"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Pr_Haepatic_test_Indirect_bilirubin_pre_Teriflunomide</w:t>
            </w:r>
          </w:p>
        </w:tc>
        <w:tc>
          <w:tcPr>
            <w:tcW w:w="1276" w:type="dxa"/>
          </w:tcPr>
          <w:p w14:paraId="57C151E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(L72)</w:t>
            </w:r>
          </w:p>
        </w:tc>
        <w:tc>
          <w:tcPr>
            <w:tcW w:w="2834" w:type="dxa"/>
            <w:shd w:val="clear" w:color="auto" w:fill="auto"/>
          </w:tcPr>
          <w:p w14:paraId="2E6F568B" w14:textId="7E4D7ECD"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indirect bilirubin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0057ED9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48434EB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592FA28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137B6B1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00C90F5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3C5EC50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1AB9E63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68C1287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5A6FC1E8" w14:textId="77777777" w:rsidTr="00A66320">
        <w:tc>
          <w:tcPr>
            <w:tcW w:w="959" w:type="dxa"/>
          </w:tcPr>
          <w:p w14:paraId="34CFC5AE" w14:textId="6DBEABF1" w:rsidR="00703BBB" w:rsidRPr="00453AD5" w:rsidRDefault="00703BBB" w:rsidP="00A66320">
            <w:pPr>
              <w:rPr>
                <w:rFonts w:ascii="Times New Roman" w:hAnsi="Times New Roman"/>
                <w:sz w:val="12"/>
                <w:szCs w:val="12"/>
              </w:rPr>
            </w:pPr>
            <w:r w:rsidRPr="00453AD5">
              <w:rPr>
                <w:rFonts w:ascii="Times New Roman" w:hAnsi="Times New Roman"/>
                <w:sz w:val="12"/>
                <w:szCs w:val="12"/>
              </w:rPr>
              <w:t>326</w:t>
            </w:r>
          </w:p>
        </w:tc>
        <w:tc>
          <w:tcPr>
            <w:tcW w:w="3402" w:type="dxa"/>
          </w:tcPr>
          <w:p w14:paraId="21DF657A"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Pr_Haepatic_test_Alkaline_phosphatase_pre_Teriflunomide</w:t>
            </w:r>
          </w:p>
        </w:tc>
        <w:tc>
          <w:tcPr>
            <w:tcW w:w="1276" w:type="dxa"/>
          </w:tcPr>
          <w:p w14:paraId="1244B4D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(L73)</w:t>
            </w:r>
          </w:p>
        </w:tc>
        <w:tc>
          <w:tcPr>
            <w:tcW w:w="2834" w:type="dxa"/>
            <w:shd w:val="clear" w:color="auto" w:fill="auto"/>
          </w:tcPr>
          <w:p w14:paraId="70D971F1" w14:textId="59D1E90B"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alkaline_phosphatase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60F5175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358D814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0.500</w:t>
            </w:r>
          </w:p>
        </w:tc>
        <w:tc>
          <w:tcPr>
            <w:tcW w:w="531" w:type="dxa"/>
            <w:shd w:val="clear" w:color="auto" w:fill="auto"/>
          </w:tcPr>
          <w:p w14:paraId="10A579B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0.026</w:t>
            </w:r>
          </w:p>
        </w:tc>
        <w:tc>
          <w:tcPr>
            <w:tcW w:w="637" w:type="dxa"/>
            <w:shd w:val="clear" w:color="auto" w:fill="auto"/>
          </w:tcPr>
          <w:p w14:paraId="373BB4DB"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0.449</w:t>
            </w:r>
          </w:p>
        </w:tc>
        <w:tc>
          <w:tcPr>
            <w:tcW w:w="639" w:type="dxa"/>
            <w:shd w:val="clear" w:color="auto" w:fill="auto"/>
          </w:tcPr>
          <w:p w14:paraId="0895F8B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0.551</w:t>
            </w:r>
          </w:p>
        </w:tc>
        <w:tc>
          <w:tcPr>
            <w:tcW w:w="695" w:type="dxa"/>
            <w:shd w:val="clear" w:color="auto" w:fill="auto"/>
          </w:tcPr>
          <w:p w14:paraId="7C7294E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720" w:type="dxa"/>
            <w:shd w:val="clear" w:color="auto" w:fill="auto"/>
          </w:tcPr>
          <w:p w14:paraId="52C79D1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1078" w:type="dxa"/>
          </w:tcPr>
          <w:p w14:paraId="4EE24B4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79C6084B" w14:textId="77777777" w:rsidTr="00A66320">
        <w:tc>
          <w:tcPr>
            <w:tcW w:w="959" w:type="dxa"/>
          </w:tcPr>
          <w:p w14:paraId="0C6EC191" w14:textId="46D71E2F" w:rsidR="00703BBB" w:rsidRPr="00453AD5" w:rsidRDefault="00703BBB" w:rsidP="00A66320">
            <w:pPr>
              <w:rPr>
                <w:rFonts w:ascii="Times New Roman" w:hAnsi="Times New Roman"/>
                <w:sz w:val="12"/>
                <w:szCs w:val="12"/>
              </w:rPr>
            </w:pPr>
            <w:r w:rsidRPr="00453AD5">
              <w:rPr>
                <w:rFonts w:ascii="Times New Roman" w:hAnsi="Times New Roman"/>
                <w:sz w:val="12"/>
                <w:szCs w:val="12"/>
              </w:rPr>
              <w:t>327</w:t>
            </w:r>
          </w:p>
        </w:tc>
        <w:tc>
          <w:tcPr>
            <w:tcW w:w="3402" w:type="dxa"/>
          </w:tcPr>
          <w:p w14:paraId="10049AD1"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Pr_Sierology_test_HBV_pre_Teriflunomide</w:t>
            </w:r>
          </w:p>
        </w:tc>
        <w:tc>
          <w:tcPr>
            <w:tcW w:w="1276" w:type="dxa"/>
          </w:tcPr>
          <w:p w14:paraId="1BB3EDD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(L74)</w:t>
            </w:r>
          </w:p>
        </w:tc>
        <w:tc>
          <w:tcPr>
            <w:tcW w:w="2834" w:type="dxa"/>
            <w:shd w:val="clear" w:color="auto" w:fill="auto"/>
          </w:tcPr>
          <w:p w14:paraId="60B70CA4" w14:textId="706FC5C0"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HBV antibodies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696CE5B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11B66EA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0.500</w:t>
            </w:r>
          </w:p>
        </w:tc>
        <w:tc>
          <w:tcPr>
            <w:tcW w:w="531" w:type="dxa"/>
            <w:shd w:val="clear" w:color="auto" w:fill="auto"/>
          </w:tcPr>
          <w:p w14:paraId="1EC00B8F"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0.026</w:t>
            </w:r>
          </w:p>
        </w:tc>
        <w:tc>
          <w:tcPr>
            <w:tcW w:w="637" w:type="dxa"/>
            <w:shd w:val="clear" w:color="auto" w:fill="auto"/>
          </w:tcPr>
          <w:p w14:paraId="48882F5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0.449</w:t>
            </w:r>
          </w:p>
        </w:tc>
        <w:tc>
          <w:tcPr>
            <w:tcW w:w="639" w:type="dxa"/>
            <w:shd w:val="clear" w:color="auto" w:fill="auto"/>
          </w:tcPr>
          <w:p w14:paraId="2B8CCD8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0.551</w:t>
            </w:r>
          </w:p>
        </w:tc>
        <w:tc>
          <w:tcPr>
            <w:tcW w:w="695" w:type="dxa"/>
            <w:shd w:val="clear" w:color="auto" w:fill="auto"/>
          </w:tcPr>
          <w:p w14:paraId="53B5CBB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720" w:type="dxa"/>
            <w:shd w:val="clear" w:color="auto" w:fill="auto"/>
          </w:tcPr>
          <w:p w14:paraId="00545E15"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1078" w:type="dxa"/>
          </w:tcPr>
          <w:p w14:paraId="3FAA0D1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72E0E174" w14:textId="77777777" w:rsidTr="00A66320">
        <w:tc>
          <w:tcPr>
            <w:tcW w:w="959" w:type="dxa"/>
          </w:tcPr>
          <w:p w14:paraId="3D393004" w14:textId="45ADBEA0" w:rsidR="00703BBB" w:rsidRPr="00453AD5" w:rsidRDefault="00703BBB" w:rsidP="00A66320">
            <w:pPr>
              <w:rPr>
                <w:rFonts w:ascii="Times New Roman" w:hAnsi="Times New Roman"/>
                <w:sz w:val="12"/>
                <w:szCs w:val="12"/>
              </w:rPr>
            </w:pPr>
            <w:r w:rsidRPr="00453AD5">
              <w:rPr>
                <w:rFonts w:ascii="Times New Roman" w:hAnsi="Times New Roman"/>
                <w:sz w:val="12"/>
                <w:szCs w:val="12"/>
              </w:rPr>
              <w:t>328</w:t>
            </w:r>
          </w:p>
        </w:tc>
        <w:tc>
          <w:tcPr>
            <w:tcW w:w="3402" w:type="dxa"/>
          </w:tcPr>
          <w:p w14:paraId="55F3CC37"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Pr_Sierology_test_HCV_pre_Teriflunomide</w:t>
            </w:r>
          </w:p>
        </w:tc>
        <w:tc>
          <w:tcPr>
            <w:tcW w:w="1276" w:type="dxa"/>
          </w:tcPr>
          <w:p w14:paraId="04EE2DC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(L75)</w:t>
            </w:r>
          </w:p>
        </w:tc>
        <w:tc>
          <w:tcPr>
            <w:tcW w:w="2834" w:type="dxa"/>
            <w:shd w:val="clear" w:color="auto" w:fill="auto"/>
          </w:tcPr>
          <w:p w14:paraId="405DFB70" w14:textId="724D71B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HCV antibodies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7083C59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0A40EE4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0.500</w:t>
            </w:r>
          </w:p>
        </w:tc>
        <w:tc>
          <w:tcPr>
            <w:tcW w:w="531" w:type="dxa"/>
            <w:shd w:val="clear" w:color="auto" w:fill="auto"/>
          </w:tcPr>
          <w:p w14:paraId="7801F65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0.026</w:t>
            </w:r>
          </w:p>
        </w:tc>
        <w:tc>
          <w:tcPr>
            <w:tcW w:w="637" w:type="dxa"/>
            <w:shd w:val="clear" w:color="auto" w:fill="auto"/>
          </w:tcPr>
          <w:p w14:paraId="7E53DAD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0.449</w:t>
            </w:r>
          </w:p>
        </w:tc>
        <w:tc>
          <w:tcPr>
            <w:tcW w:w="639" w:type="dxa"/>
            <w:shd w:val="clear" w:color="auto" w:fill="auto"/>
          </w:tcPr>
          <w:p w14:paraId="7200554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0.551</w:t>
            </w:r>
          </w:p>
        </w:tc>
        <w:tc>
          <w:tcPr>
            <w:tcW w:w="695" w:type="dxa"/>
            <w:shd w:val="clear" w:color="auto" w:fill="auto"/>
          </w:tcPr>
          <w:p w14:paraId="11D494E2"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720" w:type="dxa"/>
            <w:shd w:val="clear" w:color="auto" w:fill="auto"/>
          </w:tcPr>
          <w:p w14:paraId="236060F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1078" w:type="dxa"/>
          </w:tcPr>
          <w:p w14:paraId="4374CCC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4D3645B4" w14:textId="77777777" w:rsidTr="00A66320">
        <w:tc>
          <w:tcPr>
            <w:tcW w:w="959" w:type="dxa"/>
          </w:tcPr>
          <w:p w14:paraId="38362650" w14:textId="3576D9E4" w:rsidR="00703BBB" w:rsidRPr="00453AD5" w:rsidRDefault="00703BBB" w:rsidP="00A66320">
            <w:pPr>
              <w:rPr>
                <w:rFonts w:ascii="Times New Roman" w:hAnsi="Times New Roman"/>
                <w:sz w:val="12"/>
                <w:szCs w:val="12"/>
              </w:rPr>
            </w:pPr>
            <w:r w:rsidRPr="00453AD5">
              <w:rPr>
                <w:rFonts w:ascii="Times New Roman" w:hAnsi="Times New Roman"/>
                <w:sz w:val="12"/>
                <w:szCs w:val="12"/>
              </w:rPr>
              <w:t>32</w:t>
            </w:r>
            <w:r>
              <w:rPr>
                <w:rFonts w:ascii="Times New Roman" w:hAnsi="Times New Roman"/>
                <w:sz w:val="12"/>
                <w:szCs w:val="12"/>
              </w:rPr>
              <w:t>9</w:t>
            </w:r>
          </w:p>
        </w:tc>
        <w:tc>
          <w:tcPr>
            <w:tcW w:w="3402" w:type="dxa"/>
          </w:tcPr>
          <w:p w14:paraId="1068989E"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Pr_Sierology_test_HIV_pre_Teriflunomide</w:t>
            </w:r>
          </w:p>
        </w:tc>
        <w:tc>
          <w:tcPr>
            <w:tcW w:w="1276" w:type="dxa"/>
          </w:tcPr>
          <w:p w14:paraId="17B398C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(L76)</w:t>
            </w:r>
          </w:p>
        </w:tc>
        <w:tc>
          <w:tcPr>
            <w:tcW w:w="2834" w:type="dxa"/>
            <w:shd w:val="clear" w:color="auto" w:fill="auto"/>
          </w:tcPr>
          <w:p w14:paraId="5FF9BB2D" w14:textId="3097FD16"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HIV antibodies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0A8E8ADD"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1971E7C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0.500</w:t>
            </w:r>
          </w:p>
        </w:tc>
        <w:tc>
          <w:tcPr>
            <w:tcW w:w="531" w:type="dxa"/>
            <w:shd w:val="clear" w:color="auto" w:fill="auto"/>
          </w:tcPr>
          <w:p w14:paraId="41D56634"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0.026</w:t>
            </w:r>
          </w:p>
        </w:tc>
        <w:tc>
          <w:tcPr>
            <w:tcW w:w="637" w:type="dxa"/>
            <w:shd w:val="clear" w:color="auto" w:fill="auto"/>
          </w:tcPr>
          <w:p w14:paraId="32BEB97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0.449</w:t>
            </w:r>
          </w:p>
        </w:tc>
        <w:tc>
          <w:tcPr>
            <w:tcW w:w="639" w:type="dxa"/>
            <w:shd w:val="clear" w:color="auto" w:fill="auto"/>
          </w:tcPr>
          <w:p w14:paraId="59DE35F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0.551</w:t>
            </w:r>
          </w:p>
        </w:tc>
        <w:tc>
          <w:tcPr>
            <w:tcW w:w="695" w:type="dxa"/>
            <w:shd w:val="clear" w:color="auto" w:fill="auto"/>
          </w:tcPr>
          <w:p w14:paraId="3CC92ADC"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720" w:type="dxa"/>
            <w:shd w:val="clear" w:color="auto" w:fill="auto"/>
          </w:tcPr>
          <w:p w14:paraId="0C7E0381"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187</w:t>
            </w:r>
          </w:p>
        </w:tc>
        <w:tc>
          <w:tcPr>
            <w:tcW w:w="1078" w:type="dxa"/>
          </w:tcPr>
          <w:p w14:paraId="59592D9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703BBB" w:rsidRPr="00453AD5" w14:paraId="030E7DEC" w14:textId="77777777" w:rsidTr="00A66320">
        <w:tc>
          <w:tcPr>
            <w:tcW w:w="959" w:type="dxa"/>
          </w:tcPr>
          <w:p w14:paraId="361CFA69" w14:textId="2B91CA89" w:rsidR="00703BBB" w:rsidRPr="00453AD5" w:rsidRDefault="00703BBB" w:rsidP="00A66320">
            <w:pPr>
              <w:rPr>
                <w:rFonts w:ascii="Times New Roman" w:hAnsi="Times New Roman"/>
                <w:sz w:val="12"/>
                <w:szCs w:val="12"/>
              </w:rPr>
            </w:pPr>
            <w:r w:rsidRPr="00453AD5">
              <w:rPr>
                <w:rFonts w:ascii="Times New Roman" w:hAnsi="Times New Roman"/>
                <w:sz w:val="12"/>
                <w:szCs w:val="12"/>
              </w:rPr>
              <w:t>3</w:t>
            </w:r>
            <w:r>
              <w:rPr>
                <w:rFonts w:ascii="Times New Roman" w:hAnsi="Times New Roman"/>
                <w:sz w:val="12"/>
                <w:szCs w:val="12"/>
              </w:rPr>
              <w:t>30</w:t>
            </w:r>
          </w:p>
        </w:tc>
        <w:tc>
          <w:tcPr>
            <w:tcW w:w="3402" w:type="dxa"/>
          </w:tcPr>
          <w:p w14:paraId="10BF56D4" w14:textId="77777777"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Pr_Sierology_test_zoster_pre_Teriflunomide</w:t>
            </w:r>
          </w:p>
        </w:tc>
        <w:tc>
          <w:tcPr>
            <w:tcW w:w="1276" w:type="dxa"/>
          </w:tcPr>
          <w:p w14:paraId="1772BDD6"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(L77)</w:t>
            </w:r>
          </w:p>
        </w:tc>
        <w:tc>
          <w:tcPr>
            <w:tcW w:w="2834" w:type="dxa"/>
            <w:shd w:val="clear" w:color="auto" w:fill="auto"/>
          </w:tcPr>
          <w:p w14:paraId="27E984C6" w14:textId="755376CC" w:rsidR="00703BBB" w:rsidRPr="00453AD5" w:rsidRDefault="00703BBB" w:rsidP="00A66320">
            <w:pPr>
              <w:rPr>
                <w:rFonts w:ascii="Times New Roman" w:hAnsi="Times New Roman"/>
                <w:sz w:val="12"/>
                <w:szCs w:val="12"/>
                <w:lang w:val="en-US"/>
              </w:rPr>
            </w:pPr>
            <w:r w:rsidRPr="00453AD5">
              <w:rPr>
                <w:rFonts w:ascii="Times New Roman" w:hAnsi="Times New Roman"/>
                <w:sz w:val="12"/>
                <w:szCs w:val="12"/>
                <w:lang w:val="en-US"/>
              </w:rPr>
              <w:t xml:space="preserve">Probability zooster virus test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44976517"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7F0DEFE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54BA6FBA"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0F5D0C90"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7FB7A98E"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43F0A419"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01D42223"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422E3E08" w14:textId="77777777" w:rsidR="00703BBB" w:rsidRPr="00453AD5" w:rsidRDefault="00703BBB" w:rsidP="00A66320">
            <w:pPr>
              <w:rPr>
                <w:rFonts w:ascii="Times New Roman" w:hAnsi="Times New Roman"/>
                <w:sz w:val="12"/>
                <w:szCs w:val="12"/>
              </w:rPr>
            </w:pPr>
            <w:r w:rsidRPr="00453AD5">
              <w:rPr>
                <w:rFonts w:ascii="Times New Roman" w:hAnsi="Times New Roman"/>
                <w:sz w:val="12"/>
                <w:szCs w:val="12"/>
              </w:rPr>
              <w:t>Neurologists’ opinion</w:t>
            </w:r>
          </w:p>
        </w:tc>
      </w:tr>
      <w:tr w:rsidR="00311688" w:rsidRPr="00453AD5" w14:paraId="40505D93" w14:textId="77777777" w:rsidTr="00A66320">
        <w:tc>
          <w:tcPr>
            <w:tcW w:w="959" w:type="dxa"/>
          </w:tcPr>
          <w:p w14:paraId="5E017603" w14:textId="73112538" w:rsidR="00311688" w:rsidRPr="00453AD5" w:rsidRDefault="00703BBB" w:rsidP="00703BBB">
            <w:pPr>
              <w:rPr>
                <w:rFonts w:ascii="Times New Roman" w:hAnsi="Times New Roman"/>
                <w:sz w:val="12"/>
                <w:szCs w:val="12"/>
              </w:rPr>
            </w:pPr>
            <w:r w:rsidRPr="00453AD5">
              <w:rPr>
                <w:rFonts w:ascii="Times New Roman" w:hAnsi="Times New Roman"/>
                <w:sz w:val="12"/>
                <w:szCs w:val="12"/>
              </w:rPr>
              <w:t>3</w:t>
            </w:r>
            <w:r>
              <w:rPr>
                <w:rFonts w:ascii="Times New Roman" w:hAnsi="Times New Roman"/>
                <w:sz w:val="12"/>
                <w:szCs w:val="12"/>
              </w:rPr>
              <w:t>31</w:t>
            </w:r>
          </w:p>
        </w:tc>
        <w:tc>
          <w:tcPr>
            <w:tcW w:w="3402" w:type="dxa"/>
          </w:tcPr>
          <w:p w14:paraId="7919428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Pr_Kidney_test_Urea_pre_Teriflunomide</w:t>
            </w:r>
          </w:p>
        </w:tc>
        <w:tc>
          <w:tcPr>
            <w:tcW w:w="1276" w:type="dxa"/>
          </w:tcPr>
          <w:p w14:paraId="591A4C6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(L79)</w:t>
            </w:r>
          </w:p>
        </w:tc>
        <w:tc>
          <w:tcPr>
            <w:tcW w:w="2834" w:type="dxa"/>
            <w:shd w:val="clear" w:color="auto" w:fill="auto"/>
          </w:tcPr>
          <w:p w14:paraId="60F1BB98" w14:textId="38D6D7E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Probability urea  test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Pr>
          <w:p w14:paraId="34B6AE8E"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shd w:val="clear" w:color="auto" w:fill="auto"/>
          </w:tcPr>
          <w:p w14:paraId="5F534C7C"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0.500</w:t>
            </w:r>
          </w:p>
        </w:tc>
        <w:tc>
          <w:tcPr>
            <w:tcW w:w="531" w:type="dxa"/>
            <w:shd w:val="clear" w:color="auto" w:fill="auto"/>
          </w:tcPr>
          <w:p w14:paraId="19AA152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0.026</w:t>
            </w:r>
          </w:p>
        </w:tc>
        <w:tc>
          <w:tcPr>
            <w:tcW w:w="637" w:type="dxa"/>
            <w:shd w:val="clear" w:color="auto" w:fill="auto"/>
          </w:tcPr>
          <w:p w14:paraId="2CFA466C"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0.449</w:t>
            </w:r>
          </w:p>
        </w:tc>
        <w:tc>
          <w:tcPr>
            <w:tcW w:w="639" w:type="dxa"/>
            <w:shd w:val="clear" w:color="auto" w:fill="auto"/>
          </w:tcPr>
          <w:p w14:paraId="186C5B2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0.551</w:t>
            </w:r>
          </w:p>
        </w:tc>
        <w:tc>
          <w:tcPr>
            <w:tcW w:w="695" w:type="dxa"/>
            <w:shd w:val="clear" w:color="auto" w:fill="auto"/>
          </w:tcPr>
          <w:p w14:paraId="0FF0B5D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187</w:t>
            </w:r>
          </w:p>
        </w:tc>
        <w:tc>
          <w:tcPr>
            <w:tcW w:w="720" w:type="dxa"/>
            <w:shd w:val="clear" w:color="auto" w:fill="auto"/>
          </w:tcPr>
          <w:p w14:paraId="207BC894"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187</w:t>
            </w:r>
          </w:p>
        </w:tc>
        <w:tc>
          <w:tcPr>
            <w:tcW w:w="1078" w:type="dxa"/>
          </w:tcPr>
          <w:p w14:paraId="47CA8B5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Neurologists’ opinion</w:t>
            </w:r>
          </w:p>
        </w:tc>
      </w:tr>
      <w:tr w:rsidR="00311688" w:rsidRPr="00453AD5" w14:paraId="60B6E407" w14:textId="77777777" w:rsidTr="00A66320">
        <w:tc>
          <w:tcPr>
            <w:tcW w:w="959" w:type="dxa"/>
            <w:tcBorders>
              <w:bottom w:val="single" w:sz="18" w:space="0" w:color="auto"/>
            </w:tcBorders>
          </w:tcPr>
          <w:p w14:paraId="6622A97D" w14:textId="38F0DFEB" w:rsidR="00311688" w:rsidRPr="00453AD5" w:rsidRDefault="00703BBB" w:rsidP="00703BBB">
            <w:pPr>
              <w:rPr>
                <w:rFonts w:ascii="Times New Roman" w:hAnsi="Times New Roman"/>
                <w:sz w:val="12"/>
                <w:szCs w:val="12"/>
              </w:rPr>
            </w:pPr>
            <w:r w:rsidRPr="00453AD5">
              <w:rPr>
                <w:rFonts w:ascii="Times New Roman" w:hAnsi="Times New Roman"/>
                <w:sz w:val="12"/>
                <w:szCs w:val="12"/>
              </w:rPr>
              <w:t>3</w:t>
            </w:r>
            <w:r>
              <w:rPr>
                <w:rFonts w:ascii="Times New Roman" w:hAnsi="Times New Roman"/>
                <w:sz w:val="12"/>
                <w:szCs w:val="12"/>
              </w:rPr>
              <w:t>32</w:t>
            </w:r>
          </w:p>
        </w:tc>
        <w:tc>
          <w:tcPr>
            <w:tcW w:w="3402" w:type="dxa"/>
            <w:tcBorders>
              <w:bottom w:val="single" w:sz="18" w:space="0" w:color="auto"/>
            </w:tcBorders>
          </w:tcPr>
          <w:p w14:paraId="5ACD1F7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Pr_Kidney_test_Urine_pre_Teriflunomide</w:t>
            </w:r>
          </w:p>
        </w:tc>
        <w:tc>
          <w:tcPr>
            <w:tcW w:w="1276" w:type="dxa"/>
            <w:tcBorders>
              <w:bottom w:val="single" w:sz="18" w:space="0" w:color="auto"/>
            </w:tcBorders>
          </w:tcPr>
          <w:p w14:paraId="0A3DDAA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(L80)</w:t>
            </w:r>
          </w:p>
        </w:tc>
        <w:tc>
          <w:tcPr>
            <w:tcW w:w="2834" w:type="dxa"/>
            <w:tcBorders>
              <w:bottom w:val="single" w:sz="18" w:space="0" w:color="auto"/>
            </w:tcBorders>
            <w:shd w:val="clear" w:color="auto" w:fill="auto"/>
          </w:tcPr>
          <w:p w14:paraId="01F9DCCA" w14:textId="0CAF87E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Probability urine test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before Teriflunomide treatment</w:t>
            </w:r>
          </w:p>
        </w:tc>
        <w:tc>
          <w:tcPr>
            <w:tcW w:w="1123" w:type="dxa"/>
            <w:tcBorders>
              <w:bottom w:val="single" w:sz="18" w:space="0" w:color="auto"/>
            </w:tcBorders>
          </w:tcPr>
          <w:p w14:paraId="6997D39F"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 xml:space="preserve">373 </w:t>
            </w:r>
          </w:p>
        </w:tc>
        <w:tc>
          <w:tcPr>
            <w:tcW w:w="608" w:type="dxa"/>
            <w:tcBorders>
              <w:bottom w:val="single" w:sz="18" w:space="0" w:color="auto"/>
            </w:tcBorders>
            <w:shd w:val="clear" w:color="auto" w:fill="auto"/>
          </w:tcPr>
          <w:p w14:paraId="009E7B58"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0.250</w:t>
            </w:r>
          </w:p>
        </w:tc>
        <w:tc>
          <w:tcPr>
            <w:tcW w:w="531" w:type="dxa"/>
            <w:tcBorders>
              <w:bottom w:val="single" w:sz="18" w:space="0" w:color="auto"/>
            </w:tcBorders>
            <w:shd w:val="clear" w:color="auto" w:fill="auto"/>
          </w:tcPr>
          <w:p w14:paraId="5AEE9DC2"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0.022</w:t>
            </w:r>
          </w:p>
        </w:tc>
        <w:tc>
          <w:tcPr>
            <w:tcW w:w="637" w:type="dxa"/>
            <w:tcBorders>
              <w:bottom w:val="single" w:sz="18" w:space="0" w:color="auto"/>
            </w:tcBorders>
            <w:shd w:val="clear" w:color="auto" w:fill="auto"/>
          </w:tcPr>
          <w:p w14:paraId="0F26FD90"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0.207</w:t>
            </w:r>
          </w:p>
        </w:tc>
        <w:tc>
          <w:tcPr>
            <w:tcW w:w="639" w:type="dxa"/>
            <w:tcBorders>
              <w:bottom w:val="single" w:sz="18" w:space="0" w:color="auto"/>
            </w:tcBorders>
            <w:shd w:val="clear" w:color="auto" w:fill="auto"/>
          </w:tcPr>
          <w:p w14:paraId="65DA335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0.295</w:t>
            </w:r>
          </w:p>
        </w:tc>
        <w:tc>
          <w:tcPr>
            <w:tcW w:w="695" w:type="dxa"/>
            <w:tcBorders>
              <w:bottom w:val="single" w:sz="18" w:space="0" w:color="auto"/>
            </w:tcBorders>
            <w:shd w:val="clear" w:color="auto" w:fill="auto"/>
          </w:tcPr>
          <w:p w14:paraId="7EF042A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93</w:t>
            </w:r>
          </w:p>
        </w:tc>
        <w:tc>
          <w:tcPr>
            <w:tcW w:w="720" w:type="dxa"/>
            <w:tcBorders>
              <w:bottom w:val="single" w:sz="18" w:space="0" w:color="auto"/>
            </w:tcBorders>
            <w:shd w:val="clear" w:color="auto" w:fill="auto"/>
          </w:tcPr>
          <w:p w14:paraId="623A0DC2"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280</w:t>
            </w:r>
          </w:p>
        </w:tc>
        <w:tc>
          <w:tcPr>
            <w:tcW w:w="1078" w:type="dxa"/>
            <w:tcBorders>
              <w:bottom w:val="single" w:sz="18" w:space="0" w:color="auto"/>
            </w:tcBorders>
          </w:tcPr>
          <w:p w14:paraId="682EA683"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Neurologists’ opinion</w:t>
            </w:r>
          </w:p>
        </w:tc>
      </w:tr>
    </w:tbl>
    <w:p w14:paraId="4A6F5A9B" w14:textId="0BCB0108" w:rsidR="00CB2F81" w:rsidRDefault="00CB2F81" w:rsidP="00CB2F81">
      <w:pPr>
        <w:jc w:val="both"/>
        <w:rPr>
          <w:rFonts w:ascii="Times New Roman" w:hAnsi="Times New Roman"/>
          <w:sz w:val="12"/>
          <w:szCs w:val="12"/>
          <w:vertAlign w:val="superscript"/>
          <w:lang w:val="en-US"/>
        </w:rPr>
      </w:pPr>
      <w:r w:rsidRPr="00CB2F81">
        <w:rPr>
          <w:rFonts w:ascii="Times New Roman" w:hAnsi="Times New Roman"/>
          <w:sz w:val="12"/>
          <w:szCs w:val="12"/>
          <w:vertAlign w:val="superscript"/>
          <w:lang w:val="en-US"/>
        </w:rPr>
        <w:t xml:space="preserve">a </w:t>
      </w:r>
      <w:r w:rsidRPr="00CB2F81">
        <w:rPr>
          <w:rFonts w:ascii="Times New Roman" w:hAnsi="Times New Roman"/>
          <w:sz w:val="12"/>
          <w:szCs w:val="12"/>
          <w:lang w:val="en-US"/>
        </w:rPr>
        <w:t xml:space="preserve">Beta distribution was fitted to binomial data </w:t>
      </w:r>
      <w:r w:rsidR="00344865">
        <w:rPr>
          <w:rFonts w:ascii="Times New Roman" w:hAnsi="Times New Roman"/>
          <w:sz w:val="12"/>
          <w:szCs w:val="12"/>
          <w:lang w:val="en-US"/>
        </w:rPr>
        <w:t>(e.g.,</w:t>
      </w:r>
      <w:r w:rsidRPr="00CB2F81">
        <w:rPr>
          <w:rFonts w:ascii="Times New Roman" w:hAnsi="Times New Roman"/>
          <w:sz w:val="12"/>
          <w:szCs w:val="12"/>
          <w:lang w:val="en-US"/>
        </w:rPr>
        <w:t xml:space="preserve"> parameters that encompass two categories, such as needing lymphocyte subpopulation test  for both </w:t>
      </w:r>
      <w:r w:rsidR="00555B18">
        <w:rPr>
          <w:rFonts w:ascii="Times New Roman" w:hAnsi="Times New Roman"/>
          <w:sz w:val="12"/>
          <w:szCs w:val="12"/>
          <w:lang w:val="en-US"/>
        </w:rPr>
        <w:t>naïve</w:t>
      </w:r>
      <w:r w:rsidRPr="00CB2F81">
        <w:rPr>
          <w:rFonts w:ascii="Times New Roman" w:hAnsi="Times New Roman"/>
          <w:sz w:val="12"/>
          <w:szCs w:val="12"/>
          <w:lang w:val="en-US"/>
        </w:rPr>
        <w:t xml:space="preserve"> and experienced RRMS patients before Teriflunomide treatment or not) ([</w:t>
      </w:r>
      <w:r w:rsidR="006D252C">
        <w:rPr>
          <w:rFonts w:ascii="Times New Roman" w:hAnsi="Times New Roman"/>
          <w:sz w:val="12"/>
          <w:szCs w:val="12"/>
          <w:lang w:val="en-US"/>
        </w:rPr>
        <w:t>SI</w:t>
      </w:r>
      <w:r w:rsidRPr="00CB2F81">
        <w:rPr>
          <w:rFonts w:ascii="Times New Roman" w:hAnsi="Times New Roman"/>
          <w:sz w:val="12"/>
          <w:szCs w:val="12"/>
          <w:lang w:val="en-US"/>
        </w:rPr>
        <w:t>1.]).</w:t>
      </w:r>
      <w:r w:rsidRPr="00CB2F81">
        <w:rPr>
          <w:rFonts w:ascii="Times New Roman" w:hAnsi="Times New Roman"/>
          <w:sz w:val="12"/>
          <w:szCs w:val="12"/>
          <w:vertAlign w:val="superscript"/>
          <w:lang w:val="en-US"/>
        </w:rPr>
        <w:t xml:space="preserve"> </w:t>
      </w:r>
      <w:r>
        <w:rPr>
          <w:rFonts w:ascii="Times New Roman" w:hAnsi="Times New Roman"/>
          <w:sz w:val="12"/>
          <w:szCs w:val="12"/>
          <w:vertAlign w:val="superscript"/>
          <w:lang w:val="en-US"/>
        </w:rPr>
        <w:br w:type="page"/>
      </w:r>
    </w:p>
    <w:p w14:paraId="12C5C16E" w14:textId="17B9D63A"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25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587"/>
        <w:gridCol w:w="1211"/>
      </w:tblGrid>
      <w:tr w:rsidR="00311688" w:rsidRPr="0034227B" w14:paraId="6640DE30" w14:textId="77777777" w:rsidTr="00A66320">
        <w:tc>
          <w:tcPr>
            <w:tcW w:w="959" w:type="dxa"/>
            <w:tcBorders>
              <w:top w:val="single" w:sz="18" w:space="0" w:color="auto"/>
              <w:bottom w:val="single" w:sz="6" w:space="0" w:color="auto"/>
            </w:tcBorders>
          </w:tcPr>
          <w:p w14:paraId="479A52BB" w14:textId="77777777" w:rsidR="00311688" w:rsidRPr="00453AD5" w:rsidRDefault="00311688" w:rsidP="00A66320">
            <w:pPr>
              <w:jc w:val="both"/>
              <w:rPr>
                <w:rFonts w:ascii="Times New Roman" w:hAnsi="Times New Roman"/>
                <w:b/>
                <w:sz w:val="14"/>
                <w:szCs w:val="14"/>
                <w:lang w:val="en-US"/>
              </w:rPr>
            </w:pPr>
          </w:p>
        </w:tc>
        <w:tc>
          <w:tcPr>
            <w:tcW w:w="3402" w:type="dxa"/>
            <w:tcBorders>
              <w:top w:val="single" w:sz="18" w:space="0" w:color="auto"/>
              <w:bottom w:val="single" w:sz="6" w:space="0" w:color="auto"/>
            </w:tcBorders>
          </w:tcPr>
          <w:p w14:paraId="0664AB80" w14:textId="77777777" w:rsidR="00311688" w:rsidRPr="00453AD5" w:rsidRDefault="00311688" w:rsidP="00A66320">
            <w:pPr>
              <w:jc w:val="both"/>
              <w:rPr>
                <w:rFonts w:ascii="Times New Roman" w:hAnsi="Times New Roman"/>
                <w:b/>
                <w:sz w:val="14"/>
                <w:szCs w:val="14"/>
                <w:lang w:val="en-US"/>
              </w:rPr>
            </w:pPr>
          </w:p>
        </w:tc>
        <w:tc>
          <w:tcPr>
            <w:tcW w:w="1276" w:type="dxa"/>
            <w:tcBorders>
              <w:top w:val="single" w:sz="18" w:space="0" w:color="auto"/>
              <w:bottom w:val="single" w:sz="6" w:space="0" w:color="auto"/>
            </w:tcBorders>
          </w:tcPr>
          <w:p w14:paraId="5F13FFA0" w14:textId="77777777" w:rsidR="00311688" w:rsidRPr="00453AD5" w:rsidRDefault="00311688" w:rsidP="00A66320">
            <w:pPr>
              <w:jc w:val="both"/>
              <w:rPr>
                <w:rFonts w:ascii="Times New Roman" w:hAnsi="Times New Roman"/>
                <w:b/>
                <w:sz w:val="14"/>
                <w:szCs w:val="14"/>
                <w:lang w:val="en-US"/>
              </w:rPr>
            </w:pPr>
          </w:p>
        </w:tc>
        <w:tc>
          <w:tcPr>
            <w:tcW w:w="2834" w:type="dxa"/>
            <w:tcBorders>
              <w:top w:val="single" w:sz="18" w:space="0" w:color="auto"/>
              <w:bottom w:val="single" w:sz="6" w:space="0" w:color="auto"/>
            </w:tcBorders>
            <w:shd w:val="clear" w:color="auto" w:fill="auto"/>
          </w:tcPr>
          <w:p w14:paraId="1D428AD3" w14:textId="77777777" w:rsidR="00311688" w:rsidRPr="00453AD5" w:rsidRDefault="00311688" w:rsidP="00A66320">
            <w:pPr>
              <w:jc w:val="both"/>
              <w:rPr>
                <w:rFonts w:ascii="Times New Roman" w:hAnsi="Times New Roman"/>
                <w:b/>
                <w:sz w:val="14"/>
                <w:szCs w:val="14"/>
                <w:lang w:val="en-US"/>
              </w:rPr>
            </w:pPr>
          </w:p>
        </w:tc>
        <w:tc>
          <w:tcPr>
            <w:tcW w:w="1123" w:type="dxa"/>
            <w:tcBorders>
              <w:top w:val="single" w:sz="18" w:space="0" w:color="auto"/>
              <w:bottom w:val="single" w:sz="6" w:space="0" w:color="auto"/>
            </w:tcBorders>
          </w:tcPr>
          <w:p w14:paraId="1CD47122" w14:textId="77777777" w:rsidR="00311688" w:rsidRPr="00453AD5" w:rsidRDefault="00311688" w:rsidP="00A66320">
            <w:pPr>
              <w:jc w:val="both"/>
              <w:rPr>
                <w:rFonts w:ascii="Times New Roman" w:hAnsi="Times New Roman"/>
                <w:b/>
                <w:sz w:val="14"/>
                <w:szCs w:val="14"/>
                <w:lang w:val="en-US"/>
              </w:rPr>
            </w:pPr>
          </w:p>
        </w:tc>
        <w:tc>
          <w:tcPr>
            <w:tcW w:w="608" w:type="dxa"/>
            <w:tcBorders>
              <w:top w:val="single" w:sz="18" w:space="0" w:color="auto"/>
              <w:bottom w:val="single" w:sz="6" w:space="0" w:color="auto"/>
            </w:tcBorders>
            <w:shd w:val="clear" w:color="auto" w:fill="auto"/>
          </w:tcPr>
          <w:p w14:paraId="1D04ECD6" w14:textId="77777777" w:rsidR="00311688" w:rsidRPr="00453AD5" w:rsidRDefault="00311688" w:rsidP="00A66320">
            <w:pPr>
              <w:jc w:val="both"/>
              <w:rPr>
                <w:rFonts w:ascii="Times New Roman" w:hAnsi="Times New Roman"/>
                <w:b/>
                <w:sz w:val="14"/>
                <w:szCs w:val="14"/>
                <w:lang w:val="en-US"/>
              </w:rPr>
            </w:pPr>
          </w:p>
        </w:tc>
        <w:tc>
          <w:tcPr>
            <w:tcW w:w="531" w:type="dxa"/>
            <w:tcBorders>
              <w:top w:val="single" w:sz="18" w:space="0" w:color="auto"/>
              <w:bottom w:val="single" w:sz="6" w:space="0" w:color="auto"/>
            </w:tcBorders>
            <w:shd w:val="clear" w:color="auto" w:fill="auto"/>
          </w:tcPr>
          <w:p w14:paraId="60FE8C28" w14:textId="77777777" w:rsidR="00311688" w:rsidRPr="00453AD5" w:rsidRDefault="00311688" w:rsidP="00A66320">
            <w:pPr>
              <w:jc w:val="both"/>
              <w:rPr>
                <w:rFonts w:ascii="Times New Roman" w:hAnsi="Times New Roman"/>
                <w:b/>
                <w:sz w:val="14"/>
                <w:szCs w:val="14"/>
                <w:lang w:val="en-US"/>
              </w:rPr>
            </w:pPr>
          </w:p>
        </w:tc>
        <w:tc>
          <w:tcPr>
            <w:tcW w:w="637" w:type="dxa"/>
            <w:tcBorders>
              <w:top w:val="single" w:sz="18" w:space="0" w:color="auto"/>
              <w:bottom w:val="single" w:sz="6" w:space="0" w:color="auto"/>
            </w:tcBorders>
            <w:shd w:val="clear" w:color="auto" w:fill="auto"/>
          </w:tcPr>
          <w:p w14:paraId="2053C023" w14:textId="77777777" w:rsidR="00311688" w:rsidRPr="00453AD5" w:rsidRDefault="00311688" w:rsidP="00A66320">
            <w:pPr>
              <w:jc w:val="both"/>
              <w:rPr>
                <w:rFonts w:ascii="Times New Roman" w:hAnsi="Times New Roman"/>
                <w:b/>
                <w:sz w:val="14"/>
                <w:szCs w:val="14"/>
                <w:lang w:val="en-US"/>
              </w:rPr>
            </w:pPr>
          </w:p>
        </w:tc>
        <w:tc>
          <w:tcPr>
            <w:tcW w:w="639" w:type="dxa"/>
            <w:tcBorders>
              <w:top w:val="single" w:sz="18" w:space="0" w:color="auto"/>
              <w:bottom w:val="single" w:sz="6" w:space="0" w:color="auto"/>
            </w:tcBorders>
            <w:shd w:val="clear" w:color="auto" w:fill="auto"/>
          </w:tcPr>
          <w:p w14:paraId="47FEBDE1" w14:textId="77777777" w:rsidR="00311688" w:rsidRPr="00453AD5" w:rsidRDefault="00311688" w:rsidP="00A66320">
            <w:pPr>
              <w:jc w:val="both"/>
              <w:rPr>
                <w:rFonts w:ascii="Times New Roman" w:hAnsi="Times New Roman"/>
                <w:b/>
                <w:sz w:val="14"/>
                <w:szCs w:val="14"/>
                <w:lang w:val="en-US"/>
              </w:rPr>
            </w:pPr>
          </w:p>
        </w:tc>
        <w:tc>
          <w:tcPr>
            <w:tcW w:w="1282" w:type="dxa"/>
            <w:gridSpan w:val="2"/>
            <w:tcBorders>
              <w:top w:val="single" w:sz="18" w:space="0" w:color="auto"/>
              <w:bottom w:val="single" w:sz="6" w:space="0" w:color="auto"/>
            </w:tcBorders>
            <w:shd w:val="clear" w:color="auto" w:fill="auto"/>
          </w:tcPr>
          <w:p w14:paraId="12C73F4D" w14:textId="011E119C" w:rsidR="00311688" w:rsidRPr="00842670" w:rsidRDefault="00311688" w:rsidP="00A66320">
            <w:pPr>
              <w:rPr>
                <w:rFonts w:ascii="Times New Roman" w:hAnsi="Times New Roman"/>
                <w:b/>
                <w:sz w:val="14"/>
                <w:szCs w:val="14"/>
                <w:lang w:val="en-US"/>
              </w:rPr>
            </w:pPr>
            <w:r w:rsidRPr="00842670">
              <w:rPr>
                <w:rFonts w:ascii="Times New Roman" w:hAnsi="Times New Roman"/>
                <w:b/>
                <w:sz w:val="14"/>
                <w:szCs w:val="14"/>
                <w:lang w:val="en-US"/>
              </w:rPr>
              <w:t>Parameters Beta distribution for PSA</w:t>
            </w:r>
            <w:r w:rsidR="00753500" w:rsidRPr="00842670">
              <w:rPr>
                <w:rFonts w:ascii="Times New Roman" w:hAnsi="Times New Roman"/>
                <w:b/>
                <w:sz w:val="14"/>
                <w:szCs w:val="14"/>
                <w:vertAlign w:val="superscript"/>
                <w:lang w:val="en-US"/>
              </w:rPr>
              <w:t>a</w:t>
            </w:r>
          </w:p>
        </w:tc>
        <w:tc>
          <w:tcPr>
            <w:tcW w:w="1211" w:type="dxa"/>
            <w:tcBorders>
              <w:top w:val="single" w:sz="18" w:space="0" w:color="auto"/>
              <w:bottom w:val="single" w:sz="6" w:space="0" w:color="auto"/>
            </w:tcBorders>
          </w:tcPr>
          <w:p w14:paraId="00D4294B" w14:textId="77777777" w:rsidR="00311688" w:rsidRPr="00453AD5" w:rsidRDefault="00311688" w:rsidP="00A66320">
            <w:pPr>
              <w:jc w:val="both"/>
              <w:rPr>
                <w:rFonts w:ascii="Times New Roman" w:hAnsi="Times New Roman"/>
                <w:b/>
                <w:sz w:val="14"/>
                <w:szCs w:val="14"/>
                <w:lang w:val="en-US"/>
              </w:rPr>
            </w:pPr>
          </w:p>
        </w:tc>
      </w:tr>
      <w:tr w:rsidR="00311688" w:rsidRPr="00453AD5" w14:paraId="08B747BB" w14:textId="77777777" w:rsidTr="00A66320">
        <w:tc>
          <w:tcPr>
            <w:tcW w:w="959" w:type="dxa"/>
            <w:tcBorders>
              <w:top w:val="single" w:sz="6" w:space="0" w:color="auto"/>
              <w:bottom w:val="single" w:sz="6" w:space="0" w:color="auto"/>
            </w:tcBorders>
          </w:tcPr>
          <w:p w14:paraId="6198BD4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3402" w:type="dxa"/>
            <w:tcBorders>
              <w:top w:val="single" w:sz="6" w:space="0" w:color="auto"/>
              <w:bottom w:val="single" w:sz="6" w:space="0" w:color="auto"/>
            </w:tcBorders>
          </w:tcPr>
          <w:p w14:paraId="3BA1B93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464C2357"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1276" w:type="dxa"/>
            <w:tcBorders>
              <w:top w:val="single" w:sz="6" w:space="0" w:color="auto"/>
              <w:bottom w:val="single" w:sz="6" w:space="0" w:color="auto"/>
            </w:tcBorders>
          </w:tcPr>
          <w:p w14:paraId="71F493B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4ED324BA"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2834" w:type="dxa"/>
            <w:tcBorders>
              <w:top w:val="single" w:sz="6" w:space="0" w:color="auto"/>
              <w:bottom w:val="single" w:sz="6" w:space="0" w:color="auto"/>
            </w:tcBorders>
            <w:shd w:val="clear" w:color="auto" w:fill="auto"/>
          </w:tcPr>
          <w:p w14:paraId="1534C03A"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23BF1D9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1123" w:type="dxa"/>
            <w:tcBorders>
              <w:top w:val="single" w:sz="6" w:space="0" w:color="auto"/>
              <w:bottom w:val="single" w:sz="6" w:space="0" w:color="auto"/>
            </w:tcBorders>
          </w:tcPr>
          <w:p w14:paraId="75DE8C8E"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608" w:type="dxa"/>
            <w:tcBorders>
              <w:top w:val="single" w:sz="6" w:space="0" w:color="auto"/>
              <w:bottom w:val="single" w:sz="6" w:space="0" w:color="auto"/>
            </w:tcBorders>
            <w:shd w:val="clear" w:color="auto" w:fill="auto"/>
          </w:tcPr>
          <w:p w14:paraId="75C322F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Mean </w:t>
            </w:r>
          </w:p>
        </w:tc>
        <w:tc>
          <w:tcPr>
            <w:tcW w:w="531" w:type="dxa"/>
            <w:tcBorders>
              <w:top w:val="single" w:sz="6" w:space="0" w:color="auto"/>
              <w:bottom w:val="single" w:sz="6" w:space="0" w:color="auto"/>
            </w:tcBorders>
            <w:shd w:val="clear" w:color="auto" w:fill="auto"/>
          </w:tcPr>
          <w:p w14:paraId="5A212F7A"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SE</w:t>
            </w:r>
          </w:p>
        </w:tc>
        <w:tc>
          <w:tcPr>
            <w:tcW w:w="637" w:type="dxa"/>
            <w:tcBorders>
              <w:top w:val="single" w:sz="6" w:space="0" w:color="auto"/>
              <w:bottom w:val="single" w:sz="6" w:space="0" w:color="auto"/>
            </w:tcBorders>
            <w:shd w:val="clear" w:color="auto" w:fill="auto"/>
          </w:tcPr>
          <w:p w14:paraId="46273BC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95% CI</w:t>
            </w:r>
          </w:p>
        </w:tc>
        <w:tc>
          <w:tcPr>
            <w:tcW w:w="639" w:type="dxa"/>
            <w:tcBorders>
              <w:top w:val="single" w:sz="6" w:space="0" w:color="auto"/>
              <w:bottom w:val="single" w:sz="6" w:space="0" w:color="auto"/>
            </w:tcBorders>
            <w:shd w:val="clear" w:color="auto" w:fill="auto"/>
          </w:tcPr>
          <w:p w14:paraId="6A2C2C2F"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95% CI</w:t>
            </w:r>
          </w:p>
        </w:tc>
        <w:tc>
          <w:tcPr>
            <w:tcW w:w="695" w:type="dxa"/>
            <w:tcBorders>
              <w:top w:val="single" w:sz="6" w:space="0" w:color="auto"/>
              <w:bottom w:val="single" w:sz="6" w:space="0" w:color="auto"/>
            </w:tcBorders>
            <w:shd w:val="clear" w:color="auto" w:fill="auto"/>
          </w:tcPr>
          <w:p w14:paraId="3BA7F57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Alfa</w:t>
            </w:r>
          </w:p>
        </w:tc>
        <w:tc>
          <w:tcPr>
            <w:tcW w:w="587" w:type="dxa"/>
            <w:tcBorders>
              <w:top w:val="single" w:sz="6" w:space="0" w:color="auto"/>
              <w:bottom w:val="single" w:sz="6" w:space="0" w:color="auto"/>
            </w:tcBorders>
            <w:shd w:val="clear" w:color="auto" w:fill="auto"/>
          </w:tcPr>
          <w:p w14:paraId="357FDF3F"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Beta</w:t>
            </w:r>
          </w:p>
        </w:tc>
        <w:tc>
          <w:tcPr>
            <w:tcW w:w="1211" w:type="dxa"/>
            <w:tcBorders>
              <w:top w:val="single" w:sz="6" w:space="0" w:color="auto"/>
              <w:bottom w:val="single" w:sz="6" w:space="0" w:color="auto"/>
            </w:tcBorders>
          </w:tcPr>
          <w:p w14:paraId="05A43CA5"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2772A201" w14:textId="77777777" w:rsidTr="00A66320">
        <w:tc>
          <w:tcPr>
            <w:tcW w:w="14502" w:type="dxa"/>
            <w:gridSpan w:val="12"/>
            <w:tcBorders>
              <w:top w:val="single" w:sz="6" w:space="0" w:color="auto"/>
              <w:bottom w:val="single" w:sz="6" w:space="0" w:color="auto"/>
            </w:tcBorders>
          </w:tcPr>
          <w:p w14:paraId="7A4796D7" w14:textId="43F5E0E5"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52E4EB88" w14:textId="77777777" w:rsidTr="00A66320">
        <w:tc>
          <w:tcPr>
            <w:tcW w:w="14502" w:type="dxa"/>
            <w:gridSpan w:val="12"/>
            <w:tcBorders>
              <w:top w:val="single" w:sz="6" w:space="0" w:color="auto"/>
              <w:bottom w:val="single" w:sz="6" w:space="0" w:color="auto"/>
            </w:tcBorders>
          </w:tcPr>
          <w:p w14:paraId="73BDC96A" w14:textId="4B339CF5" w:rsidR="00311688" w:rsidRPr="00453AD5" w:rsidRDefault="006564ED" w:rsidP="00A66320">
            <w:pPr>
              <w:rPr>
                <w:rFonts w:ascii="Times New Roman" w:hAnsi="Times New Roman"/>
                <w:b/>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Probability - Teriflunomide liver monitoring</w:t>
            </w:r>
          </w:p>
        </w:tc>
      </w:tr>
      <w:tr w:rsidR="00703BBB" w:rsidRPr="00453AD5" w14:paraId="7970A1A5" w14:textId="77777777" w:rsidTr="00A66320">
        <w:tc>
          <w:tcPr>
            <w:tcW w:w="959" w:type="dxa"/>
          </w:tcPr>
          <w:p w14:paraId="332C9C58" w14:textId="05F34E66" w:rsidR="00703BBB" w:rsidRPr="00453AD5" w:rsidRDefault="00703BBB" w:rsidP="00A66320">
            <w:pPr>
              <w:rPr>
                <w:rFonts w:ascii="Times New Roman" w:hAnsi="Times New Roman"/>
                <w:sz w:val="14"/>
                <w:szCs w:val="14"/>
              </w:rPr>
            </w:pPr>
            <w:r w:rsidRPr="00453AD5">
              <w:rPr>
                <w:rFonts w:ascii="Times New Roman" w:hAnsi="Times New Roman"/>
                <w:sz w:val="14"/>
                <w:szCs w:val="14"/>
              </w:rPr>
              <w:t>333</w:t>
            </w:r>
          </w:p>
        </w:tc>
        <w:tc>
          <w:tcPr>
            <w:tcW w:w="3402" w:type="dxa"/>
          </w:tcPr>
          <w:p w14:paraId="5176B0F0" w14:textId="77777777"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Pr_Haepatic_test_AST_monitoring_1st_year_Teriflunomide</w:t>
            </w:r>
          </w:p>
        </w:tc>
        <w:tc>
          <w:tcPr>
            <w:tcW w:w="1276" w:type="dxa"/>
          </w:tcPr>
          <w:p w14:paraId="516EC047"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(L84)</w:t>
            </w:r>
          </w:p>
        </w:tc>
        <w:tc>
          <w:tcPr>
            <w:tcW w:w="2834" w:type="dxa"/>
            <w:shd w:val="clear" w:color="auto" w:fill="auto"/>
          </w:tcPr>
          <w:p w14:paraId="20D33C83" w14:textId="7B7300EF"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 xml:space="preserve">Probability AST test for both </w:t>
            </w:r>
            <w:r>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liver monitoring during Teriflunomide treatment 1</w:t>
            </w:r>
            <w:r w:rsidRPr="006E3AE8">
              <w:rPr>
                <w:rFonts w:ascii="Times New Roman" w:hAnsi="Times New Roman"/>
                <w:sz w:val="14"/>
                <w:szCs w:val="14"/>
                <w:lang w:val="en-US"/>
              </w:rPr>
              <w:t xml:space="preserve">st </w:t>
            </w:r>
            <w:r w:rsidRPr="00453AD5">
              <w:rPr>
                <w:rFonts w:ascii="Times New Roman" w:hAnsi="Times New Roman"/>
                <w:sz w:val="14"/>
                <w:szCs w:val="14"/>
                <w:lang w:val="en-US"/>
              </w:rPr>
              <w:t>year</w:t>
            </w:r>
          </w:p>
        </w:tc>
        <w:tc>
          <w:tcPr>
            <w:tcW w:w="1123" w:type="dxa"/>
          </w:tcPr>
          <w:p w14:paraId="62C52376"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 xml:space="preserve">373 </w:t>
            </w:r>
          </w:p>
        </w:tc>
        <w:tc>
          <w:tcPr>
            <w:tcW w:w="608" w:type="dxa"/>
            <w:shd w:val="clear" w:color="auto" w:fill="auto"/>
          </w:tcPr>
          <w:p w14:paraId="3FEE56B6"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0.750</w:t>
            </w:r>
          </w:p>
        </w:tc>
        <w:tc>
          <w:tcPr>
            <w:tcW w:w="531" w:type="dxa"/>
            <w:shd w:val="clear" w:color="auto" w:fill="auto"/>
          </w:tcPr>
          <w:p w14:paraId="35814CB9"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0.022</w:t>
            </w:r>
          </w:p>
        </w:tc>
        <w:tc>
          <w:tcPr>
            <w:tcW w:w="637" w:type="dxa"/>
            <w:shd w:val="clear" w:color="auto" w:fill="auto"/>
          </w:tcPr>
          <w:p w14:paraId="3C692F6C"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0.705</w:t>
            </w:r>
          </w:p>
        </w:tc>
        <w:tc>
          <w:tcPr>
            <w:tcW w:w="639" w:type="dxa"/>
            <w:shd w:val="clear" w:color="auto" w:fill="auto"/>
          </w:tcPr>
          <w:p w14:paraId="2A4D1063"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0.793</w:t>
            </w:r>
          </w:p>
        </w:tc>
        <w:tc>
          <w:tcPr>
            <w:tcW w:w="695" w:type="dxa"/>
            <w:shd w:val="clear" w:color="auto" w:fill="auto"/>
          </w:tcPr>
          <w:p w14:paraId="697A6ABF"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280</w:t>
            </w:r>
          </w:p>
        </w:tc>
        <w:tc>
          <w:tcPr>
            <w:tcW w:w="587" w:type="dxa"/>
            <w:shd w:val="clear" w:color="auto" w:fill="auto"/>
          </w:tcPr>
          <w:p w14:paraId="185E17DA"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93</w:t>
            </w:r>
          </w:p>
        </w:tc>
        <w:tc>
          <w:tcPr>
            <w:tcW w:w="1211" w:type="dxa"/>
          </w:tcPr>
          <w:p w14:paraId="6CC5C056"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Neurologists’ opinion</w:t>
            </w:r>
          </w:p>
        </w:tc>
      </w:tr>
      <w:tr w:rsidR="00703BBB" w:rsidRPr="00453AD5" w14:paraId="1D891BB6" w14:textId="77777777" w:rsidTr="00A66320">
        <w:tc>
          <w:tcPr>
            <w:tcW w:w="959" w:type="dxa"/>
          </w:tcPr>
          <w:p w14:paraId="70F62143" w14:textId="62136543" w:rsidR="00703BBB" w:rsidRPr="00453AD5" w:rsidRDefault="00703BBB" w:rsidP="00A66320">
            <w:pPr>
              <w:rPr>
                <w:rFonts w:ascii="Times New Roman" w:hAnsi="Times New Roman"/>
                <w:sz w:val="14"/>
                <w:szCs w:val="14"/>
              </w:rPr>
            </w:pPr>
            <w:r w:rsidRPr="00453AD5">
              <w:rPr>
                <w:rFonts w:ascii="Times New Roman" w:hAnsi="Times New Roman"/>
                <w:sz w:val="14"/>
                <w:szCs w:val="14"/>
              </w:rPr>
              <w:t>334</w:t>
            </w:r>
          </w:p>
        </w:tc>
        <w:tc>
          <w:tcPr>
            <w:tcW w:w="3402" w:type="dxa"/>
          </w:tcPr>
          <w:p w14:paraId="2D66FDF4" w14:textId="77777777"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Pr_Haepatic_test_gGT_monitoring_1st_year_Teriflunomide</w:t>
            </w:r>
          </w:p>
        </w:tc>
        <w:tc>
          <w:tcPr>
            <w:tcW w:w="1276" w:type="dxa"/>
          </w:tcPr>
          <w:p w14:paraId="632941CB"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(L85)</w:t>
            </w:r>
          </w:p>
        </w:tc>
        <w:tc>
          <w:tcPr>
            <w:tcW w:w="2834" w:type="dxa"/>
            <w:shd w:val="clear" w:color="auto" w:fill="auto"/>
          </w:tcPr>
          <w:p w14:paraId="40CE05E0" w14:textId="0B8014E2"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 xml:space="preserve">Probability gGT test for both </w:t>
            </w:r>
            <w:r>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liver monitoring during Teriflunomide treatment 1</w:t>
            </w:r>
            <w:r w:rsidRPr="006E3AE8">
              <w:rPr>
                <w:rFonts w:ascii="Times New Roman" w:hAnsi="Times New Roman"/>
                <w:sz w:val="14"/>
                <w:szCs w:val="14"/>
                <w:lang w:val="en-US"/>
              </w:rPr>
              <w:t xml:space="preserve">st </w:t>
            </w:r>
            <w:r w:rsidRPr="00453AD5">
              <w:rPr>
                <w:rFonts w:ascii="Times New Roman" w:hAnsi="Times New Roman"/>
                <w:sz w:val="14"/>
                <w:szCs w:val="14"/>
                <w:lang w:val="en-US"/>
              </w:rPr>
              <w:t>year</w:t>
            </w:r>
          </w:p>
        </w:tc>
        <w:tc>
          <w:tcPr>
            <w:tcW w:w="1123" w:type="dxa"/>
          </w:tcPr>
          <w:p w14:paraId="3AC44941"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 xml:space="preserve">373 </w:t>
            </w:r>
          </w:p>
        </w:tc>
        <w:tc>
          <w:tcPr>
            <w:tcW w:w="608" w:type="dxa"/>
            <w:shd w:val="clear" w:color="auto" w:fill="auto"/>
          </w:tcPr>
          <w:p w14:paraId="173B0527"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0.750</w:t>
            </w:r>
          </w:p>
        </w:tc>
        <w:tc>
          <w:tcPr>
            <w:tcW w:w="531" w:type="dxa"/>
            <w:shd w:val="clear" w:color="auto" w:fill="auto"/>
          </w:tcPr>
          <w:p w14:paraId="4E416808"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0.022</w:t>
            </w:r>
          </w:p>
        </w:tc>
        <w:tc>
          <w:tcPr>
            <w:tcW w:w="637" w:type="dxa"/>
            <w:shd w:val="clear" w:color="auto" w:fill="auto"/>
          </w:tcPr>
          <w:p w14:paraId="3E40E3F5"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0.705</w:t>
            </w:r>
          </w:p>
        </w:tc>
        <w:tc>
          <w:tcPr>
            <w:tcW w:w="639" w:type="dxa"/>
            <w:shd w:val="clear" w:color="auto" w:fill="auto"/>
          </w:tcPr>
          <w:p w14:paraId="5A75FACE"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0.793</w:t>
            </w:r>
          </w:p>
        </w:tc>
        <w:tc>
          <w:tcPr>
            <w:tcW w:w="695" w:type="dxa"/>
            <w:shd w:val="clear" w:color="auto" w:fill="auto"/>
          </w:tcPr>
          <w:p w14:paraId="7B2391A4"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280</w:t>
            </w:r>
          </w:p>
        </w:tc>
        <w:tc>
          <w:tcPr>
            <w:tcW w:w="587" w:type="dxa"/>
            <w:shd w:val="clear" w:color="auto" w:fill="auto"/>
          </w:tcPr>
          <w:p w14:paraId="1E97347F"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93</w:t>
            </w:r>
          </w:p>
        </w:tc>
        <w:tc>
          <w:tcPr>
            <w:tcW w:w="1211" w:type="dxa"/>
          </w:tcPr>
          <w:p w14:paraId="29C59F9D"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Neurologists’ opinion</w:t>
            </w:r>
          </w:p>
        </w:tc>
      </w:tr>
      <w:tr w:rsidR="00703BBB" w:rsidRPr="00453AD5" w14:paraId="5B658EA0" w14:textId="77777777" w:rsidTr="00A66320">
        <w:tc>
          <w:tcPr>
            <w:tcW w:w="959" w:type="dxa"/>
          </w:tcPr>
          <w:p w14:paraId="2FF8C825" w14:textId="1D209CC0" w:rsidR="00703BBB" w:rsidRPr="00453AD5" w:rsidRDefault="00703BBB" w:rsidP="00A66320">
            <w:pPr>
              <w:rPr>
                <w:rFonts w:ascii="Times New Roman" w:hAnsi="Times New Roman"/>
                <w:sz w:val="14"/>
                <w:szCs w:val="14"/>
              </w:rPr>
            </w:pPr>
            <w:r w:rsidRPr="00453AD5">
              <w:rPr>
                <w:rFonts w:ascii="Times New Roman" w:hAnsi="Times New Roman"/>
                <w:sz w:val="14"/>
                <w:szCs w:val="14"/>
              </w:rPr>
              <w:t>33</w:t>
            </w:r>
            <w:r>
              <w:rPr>
                <w:rFonts w:ascii="Times New Roman" w:hAnsi="Times New Roman"/>
                <w:sz w:val="14"/>
                <w:szCs w:val="14"/>
              </w:rPr>
              <w:t>5</w:t>
            </w:r>
          </w:p>
        </w:tc>
        <w:tc>
          <w:tcPr>
            <w:tcW w:w="3402" w:type="dxa"/>
          </w:tcPr>
          <w:p w14:paraId="762301AA" w14:textId="77777777"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Pr_Haepatic_test_Total_bilirubin_monitoring_1st_year_Teriflunomide</w:t>
            </w:r>
          </w:p>
        </w:tc>
        <w:tc>
          <w:tcPr>
            <w:tcW w:w="1276" w:type="dxa"/>
          </w:tcPr>
          <w:p w14:paraId="3803C8E0"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(L86)</w:t>
            </w:r>
          </w:p>
        </w:tc>
        <w:tc>
          <w:tcPr>
            <w:tcW w:w="2834" w:type="dxa"/>
            <w:shd w:val="clear" w:color="auto" w:fill="auto"/>
          </w:tcPr>
          <w:p w14:paraId="043E056E" w14:textId="65F30B6E"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 xml:space="preserve">Probability total bilirubin test for both </w:t>
            </w:r>
            <w:r>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liver monitoring during Teriflunomide treatment 1</w:t>
            </w:r>
            <w:r w:rsidRPr="006E3AE8">
              <w:rPr>
                <w:rFonts w:ascii="Times New Roman" w:hAnsi="Times New Roman"/>
                <w:sz w:val="14"/>
                <w:szCs w:val="14"/>
                <w:lang w:val="en-US"/>
              </w:rPr>
              <w:t xml:space="preserve">st </w:t>
            </w:r>
            <w:r w:rsidRPr="00453AD5">
              <w:rPr>
                <w:rFonts w:ascii="Times New Roman" w:hAnsi="Times New Roman"/>
                <w:sz w:val="14"/>
                <w:szCs w:val="14"/>
                <w:lang w:val="en-US"/>
              </w:rPr>
              <w:t>year</w:t>
            </w:r>
          </w:p>
        </w:tc>
        <w:tc>
          <w:tcPr>
            <w:tcW w:w="1123" w:type="dxa"/>
          </w:tcPr>
          <w:p w14:paraId="5A630E72"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 xml:space="preserve">373 </w:t>
            </w:r>
          </w:p>
        </w:tc>
        <w:tc>
          <w:tcPr>
            <w:tcW w:w="608" w:type="dxa"/>
            <w:shd w:val="clear" w:color="auto" w:fill="auto"/>
          </w:tcPr>
          <w:p w14:paraId="252E222D"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0.250</w:t>
            </w:r>
          </w:p>
        </w:tc>
        <w:tc>
          <w:tcPr>
            <w:tcW w:w="531" w:type="dxa"/>
            <w:shd w:val="clear" w:color="auto" w:fill="auto"/>
          </w:tcPr>
          <w:p w14:paraId="75E1EE5D"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0.022</w:t>
            </w:r>
          </w:p>
        </w:tc>
        <w:tc>
          <w:tcPr>
            <w:tcW w:w="637" w:type="dxa"/>
            <w:shd w:val="clear" w:color="auto" w:fill="auto"/>
          </w:tcPr>
          <w:p w14:paraId="778253B4"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0.207</w:t>
            </w:r>
          </w:p>
        </w:tc>
        <w:tc>
          <w:tcPr>
            <w:tcW w:w="639" w:type="dxa"/>
            <w:shd w:val="clear" w:color="auto" w:fill="auto"/>
          </w:tcPr>
          <w:p w14:paraId="5DD20C36"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0.295</w:t>
            </w:r>
          </w:p>
        </w:tc>
        <w:tc>
          <w:tcPr>
            <w:tcW w:w="695" w:type="dxa"/>
            <w:shd w:val="clear" w:color="auto" w:fill="auto"/>
          </w:tcPr>
          <w:p w14:paraId="5E2B5C24"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93</w:t>
            </w:r>
          </w:p>
        </w:tc>
        <w:tc>
          <w:tcPr>
            <w:tcW w:w="587" w:type="dxa"/>
            <w:shd w:val="clear" w:color="auto" w:fill="auto"/>
          </w:tcPr>
          <w:p w14:paraId="407AB9D4"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280</w:t>
            </w:r>
          </w:p>
        </w:tc>
        <w:tc>
          <w:tcPr>
            <w:tcW w:w="1211" w:type="dxa"/>
          </w:tcPr>
          <w:p w14:paraId="3F37D14F"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Neurologists’ opinion</w:t>
            </w:r>
          </w:p>
        </w:tc>
      </w:tr>
      <w:tr w:rsidR="00703BBB" w:rsidRPr="00453AD5" w14:paraId="1C5A6DFB" w14:textId="77777777" w:rsidTr="00A66320">
        <w:tc>
          <w:tcPr>
            <w:tcW w:w="959" w:type="dxa"/>
          </w:tcPr>
          <w:p w14:paraId="621D828A" w14:textId="072A2A53" w:rsidR="00703BBB" w:rsidRPr="00453AD5" w:rsidRDefault="00703BBB" w:rsidP="00A66320">
            <w:pPr>
              <w:rPr>
                <w:rFonts w:ascii="Times New Roman" w:hAnsi="Times New Roman"/>
                <w:sz w:val="14"/>
                <w:szCs w:val="14"/>
              </w:rPr>
            </w:pPr>
            <w:r w:rsidRPr="00453AD5">
              <w:rPr>
                <w:rFonts w:ascii="Times New Roman" w:hAnsi="Times New Roman"/>
                <w:sz w:val="14"/>
                <w:szCs w:val="14"/>
              </w:rPr>
              <w:t>33</w:t>
            </w:r>
            <w:r>
              <w:rPr>
                <w:rFonts w:ascii="Times New Roman" w:hAnsi="Times New Roman"/>
                <w:sz w:val="14"/>
                <w:szCs w:val="14"/>
              </w:rPr>
              <w:t>6</w:t>
            </w:r>
          </w:p>
        </w:tc>
        <w:tc>
          <w:tcPr>
            <w:tcW w:w="3402" w:type="dxa"/>
          </w:tcPr>
          <w:p w14:paraId="2125CFFC" w14:textId="77777777"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Pr_Haepatic_test_Alkaline_phosphatase_monitoring_1st_year_Teriflunomide</w:t>
            </w:r>
          </w:p>
        </w:tc>
        <w:tc>
          <w:tcPr>
            <w:tcW w:w="1276" w:type="dxa"/>
          </w:tcPr>
          <w:p w14:paraId="42A8C6F2"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(L87)</w:t>
            </w:r>
          </w:p>
        </w:tc>
        <w:tc>
          <w:tcPr>
            <w:tcW w:w="2834" w:type="dxa"/>
            <w:shd w:val="clear" w:color="auto" w:fill="auto"/>
          </w:tcPr>
          <w:p w14:paraId="5FE507EE" w14:textId="00136643" w:rsidR="00703BBB" w:rsidRPr="00453AD5" w:rsidRDefault="00703BBB" w:rsidP="00A66320">
            <w:pPr>
              <w:rPr>
                <w:rFonts w:ascii="Times New Roman" w:hAnsi="Times New Roman"/>
                <w:sz w:val="14"/>
                <w:szCs w:val="14"/>
                <w:lang w:val="en-US"/>
              </w:rPr>
            </w:pPr>
            <w:r w:rsidRPr="00453AD5">
              <w:rPr>
                <w:rFonts w:ascii="Times New Roman" w:hAnsi="Times New Roman"/>
                <w:sz w:val="14"/>
                <w:szCs w:val="14"/>
                <w:lang w:val="en-US"/>
              </w:rPr>
              <w:t xml:space="preserve">Probability alkaline phosphatase test for both </w:t>
            </w:r>
            <w:r>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liver monitoring during Teriflunomide treatment 1</w:t>
            </w:r>
            <w:r w:rsidRPr="006E3AE8">
              <w:rPr>
                <w:rFonts w:ascii="Times New Roman" w:hAnsi="Times New Roman"/>
                <w:sz w:val="14"/>
                <w:szCs w:val="14"/>
                <w:lang w:val="en-US"/>
              </w:rPr>
              <w:t xml:space="preserve">st </w:t>
            </w:r>
            <w:r w:rsidRPr="00453AD5">
              <w:rPr>
                <w:rFonts w:ascii="Times New Roman" w:hAnsi="Times New Roman"/>
                <w:sz w:val="14"/>
                <w:szCs w:val="14"/>
                <w:lang w:val="en-US"/>
              </w:rPr>
              <w:t>year</w:t>
            </w:r>
          </w:p>
        </w:tc>
        <w:tc>
          <w:tcPr>
            <w:tcW w:w="1123" w:type="dxa"/>
          </w:tcPr>
          <w:p w14:paraId="706E2361"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 xml:space="preserve">373 </w:t>
            </w:r>
          </w:p>
        </w:tc>
        <w:tc>
          <w:tcPr>
            <w:tcW w:w="608" w:type="dxa"/>
            <w:shd w:val="clear" w:color="auto" w:fill="auto"/>
          </w:tcPr>
          <w:p w14:paraId="4C502BFC"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0.250</w:t>
            </w:r>
          </w:p>
        </w:tc>
        <w:tc>
          <w:tcPr>
            <w:tcW w:w="531" w:type="dxa"/>
            <w:shd w:val="clear" w:color="auto" w:fill="auto"/>
          </w:tcPr>
          <w:p w14:paraId="3AB4442E"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0.022</w:t>
            </w:r>
          </w:p>
        </w:tc>
        <w:tc>
          <w:tcPr>
            <w:tcW w:w="637" w:type="dxa"/>
            <w:shd w:val="clear" w:color="auto" w:fill="auto"/>
          </w:tcPr>
          <w:p w14:paraId="30A86630"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0.207</w:t>
            </w:r>
          </w:p>
        </w:tc>
        <w:tc>
          <w:tcPr>
            <w:tcW w:w="639" w:type="dxa"/>
            <w:shd w:val="clear" w:color="auto" w:fill="auto"/>
          </w:tcPr>
          <w:p w14:paraId="4765123C"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0.295</w:t>
            </w:r>
          </w:p>
        </w:tc>
        <w:tc>
          <w:tcPr>
            <w:tcW w:w="695" w:type="dxa"/>
            <w:shd w:val="clear" w:color="auto" w:fill="auto"/>
          </w:tcPr>
          <w:p w14:paraId="0B7956A0"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93</w:t>
            </w:r>
          </w:p>
        </w:tc>
        <w:tc>
          <w:tcPr>
            <w:tcW w:w="587" w:type="dxa"/>
            <w:shd w:val="clear" w:color="auto" w:fill="auto"/>
          </w:tcPr>
          <w:p w14:paraId="48FCEEE6"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280</w:t>
            </w:r>
          </w:p>
        </w:tc>
        <w:tc>
          <w:tcPr>
            <w:tcW w:w="1211" w:type="dxa"/>
          </w:tcPr>
          <w:p w14:paraId="2A65BEEE" w14:textId="77777777" w:rsidR="00703BBB" w:rsidRPr="00453AD5" w:rsidRDefault="00703BBB" w:rsidP="00A66320">
            <w:pPr>
              <w:rPr>
                <w:rFonts w:ascii="Times New Roman" w:hAnsi="Times New Roman"/>
                <w:sz w:val="14"/>
                <w:szCs w:val="14"/>
              </w:rPr>
            </w:pPr>
            <w:r w:rsidRPr="00453AD5">
              <w:rPr>
                <w:rFonts w:ascii="Times New Roman" w:hAnsi="Times New Roman"/>
                <w:sz w:val="14"/>
                <w:szCs w:val="14"/>
              </w:rPr>
              <w:t>Neurologists’ opinion</w:t>
            </w:r>
          </w:p>
        </w:tc>
      </w:tr>
      <w:tr w:rsidR="00311688" w:rsidRPr="00453AD5" w14:paraId="29BCA247" w14:textId="77777777" w:rsidTr="00A66320">
        <w:tc>
          <w:tcPr>
            <w:tcW w:w="959" w:type="dxa"/>
          </w:tcPr>
          <w:p w14:paraId="5439EE87" w14:textId="4661B9FA" w:rsidR="00311688" w:rsidRPr="00453AD5" w:rsidRDefault="00703BBB" w:rsidP="00703BBB">
            <w:pPr>
              <w:rPr>
                <w:rFonts w:ascii="Times New Roman" w:hAnsi="Times New Roman"/>
                <w:sz w:val="14"/>
                <w:szCs w:val="14"/>
              </w:rPr>
            </w:pPr>
            <w:r w:rsidRPr="00453AD5">
              <w:rPr>
                <w:rFonts w:ascii="Times New Roman" w:hAnsi="Times New Roman"/>
                <w:sz w:val="14"/>
                <w:szCs w:val="14"/>
              </w:rPr>
              <w:t>33</w:t>
            </w:r>
            <w:r>
              <w:rPr>
                <w:rFonts w:ascii="Times New Roman" w:hAnsi="Times New Roman"/>
                <w:sz w:val="14"/>
                <w:szCs w:val="14"/>
              </w:rPr>
              <w:t>7</w:t>
            </w:r>
          </w:p>
        </w:tc>
        <w:tc>
          <w:tcPr>
            <w:tcW w:w="3402" w:type="dxa"/>
          </w:tcPr>
          <w:p w14:paraId="4D80A1A9"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Pr_Haepatic_test_Total_bilirubin_monitoring_2_7_year_Teriflunomide</w:t>
            </w:r>
          </w:p>
        </w:tc>
        <w:tc>
          <w:tcPr>
            <w:tcW w:w="1276" w:type="dxa"/>
          </w:tcPr>
          <w:p w14:paraId="5AC6AA7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(L91)</w:t>
            </w:r>
          </w:p>
        </w:tc>
        <w:tc>
          <w:tcPr>
            <w:tcW w:w="2834" w:type="dxa"/>
            <w:shd w:val="clear" w:color="auto" w:fill="auto"/>
          </w:tcPr>
          <w:p w14:paraId="12863115" w14:textId="4AC727F9"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Probability total bilirubin test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liver monitoring during Teriflunomide treatment years 2-7</w:t>
            </w:r>
          </w:p>
        </w:tc>
        <w:tc>
          <w:tcPr>
            <w:tcW w:w="1123" w:type="dxa"/>
          </w:tcPr>
          <w:p w14:paraId="4115BFA8"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 xml:space="preserve">373 </w:t>
            </w:r>
          </w:p>
        </w:tc>
        <w:tc>
          <w:tcPr>
            <w:tcW w:w="608" w:type="dxa"/>
            <w:shd w:val="clear" w:color="auto" w:fill="auto"/>
          </w:tcPr>
          <w:p w14:paraId="7A665F61"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0.250</w:t>
            </w:r>
          </w:p>
        </w:tc>
        <w:tc>
          <w:tcPr>
            <w:tcW w:w="531" w:type="dxa"/>
            <w:shd w:val="clear" w:color="auto" w:fill="auto"/>
          </w:tcPr>
          <w:p w14:paraId="4465F3C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0.022</w:t>
            </w:r>
          </w:p>
        </w:tc>
        <w:tc>
          <w:tcPr>
            <w:tcW w:w="637" w:type="dxa"/>
            <w:shd w:val="clear" w:color="auto" w:fill="auto"/>
          </w:tcPr>
          <w:p w14:paraId="1646676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0.207</w:t>
            </w:r>
          </w:p>
        </w:tc>
        <w:tc>
          <w:tcPr>
            <w:tcW w:w="639" w:type="dxa"/>
            <w:shd w:val="clear" w:color="auto" w:fill="auto"/>
          </w:tcPr>
          <w:p w14:paraId="25FA6850"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0.295</w:t>
            </w:r>
          </w:p>
        </w:tc>
        <w:tc>
          <w:tcPr>
            <w:tcW w:w="695" w:type="dxa"/>
            <w:shd w:val="clear" w:color="auto" w:fill="auto"/>
          </w:tcPr>
          <w:p w14:paraId="128082E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93</w:t>
            </w:r>
          </w:p>
        </w:tc>
        <w:tc>
          <w:tcPr>
            <w:tcW w:w="587" w:type="dxa"/>
            <w:shd w:val="clear" w:color="auto" w:fill="auto"/>
          </w:tcPr>
          <w:p w14:paraId="6729C5F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280</w:t>
            </w:r>
          </w:p>
        </w:tc>
        <w:tc>
          <w:tcPr>
            <w:tcW w:w="1211" w:type="dxa"/>
          </w:tcPr>
          <w:p w14:paraId="489C2823"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 opinion</w:t>
            </w:r>
          </w:p>
        </w:tc>
      </w:tr>
      <w:tr w:rsidR="00311688" w:rsidRPr="00453AD5" w14:paraId="7916E747" w14:textId="77777777" w:rsidTr="00A66320">
        <w:tc>
          <w:tcPr>
            <w:tcW w:w="959" w:type="dxa"/>
            <w:tcBorders>
              <w:bottom w:val="single" w:sz="18" w:space="0" w:color="auto"/>
            </w:tcBorders>
          </w:tcPr>
          <w:p w14:paraId="44AA5649" w14:textId="65B31E03" w:rsidR="00311688" w:rsidRPr="00453AD5" w:rsidRDefault="00703BBB" w:rsidP="00703BBB">
            <w:pPr>
              <w:rPr>
                <w:rFonts w:ascii="Times New Roman" w:hAnsi="Times New Roman"/>
                <w:sz w:val="14"/>
                <w:szCs w:val="14"/>
              </w:rPr>
            </w:pPr>
            <w:r w:rsidRPr="00453AD5">
              <w:rPr>
                <w:rFonts w:ascii="Times New Roman" w:hAnsi="Times New Roman"/>
                <w:sz w:val="14"/>
                <w:szCs w:val="14"/>
              </w:rPr>
              <w:t>33</w:t>
            </w:r>
            <w:r>
              <w:rPr>
                <w:rFonts w:ascii="Times New Roman" w:hAnsi="Times New Roman"/>
                <w:sz w:val="14"/>
                <w:szCs w:val="14"/>
              </w:rPr>
              <w:t>8</w:t>
            </w:r>
          </w:p>
        </w:tc>
        <w:tc>
          <w:tcPr>
            <w:tcW w:w="3402" w:type="dxa"/>
            <w:tcBorders>
              <w:bottom w:val="single" w:sz="18" w:space="0" w:color="auto"/>
            </w:tcBorders>
          </w:tcPr>
          <w:p w14:paraId="55BCF5D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Pr_Haepatic_test_Alkaline_phosphatase_monitoring_2_7_year_Teriflunomide</w:t>
            </w:r>
          </w:p>
        </w:tc>
        <w:tc>
          <w:tcPr>
            <w:tcW w:w="1276" w:type="dxa"/>
            <w:tcBorders>
              <w:bottom w:val="single" w:sz="18" w:space="0" w:color="auto"/>
            </w:tcBorders>
          </w:tcPr>
          <w:p w14:paraId="4D308309"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(L92)</w:t>
            </w:r>
          </w:p>
        </w:tc>
        <w:tc>
          <w:tcPr>
            <w:tcW w:w="2834" w:type="dxa"/>
            <w:tcBorders>
              <w:bottom w:val="single" w:sz="18" w:space="0" w:color="auto"/>
            </w:tcBorders>
            <w:shd w:val="clear" w:color="auto" w:fill="auto"/>
          </w:tcPr>
          <w:p w14:paraId="591FDE1D" w14:textId="47F2D47F"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Probability alkaline phosphatase test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liver monitoring during Teriflunomide treatment years 2-7</w:t>
            </w:r>
          </w:p>
        </w:tc>
        <w:tc>
          <w:tcPr>
            <w:tcW w:w="1123" w:type="dxa"/>
            <w:tcBorders>
              <w:bottom w:val="single" w:sz="18" w:space="0" w:color="auto"/>
            </w:tcBorders>
          </w:tcPr>
          <w:p w14:paraId="3698E351"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 xml:space="preserve">373 </w:t>
            </w:r>
          </w:p>
        </w:tc>
        <w:tc>
          <w:tcPr>
            <w:tcW w:w="608" w:type="dxa"/>
            <w:tcBorders>
              <w:bottom w:val="single" w:sz="18" w:space="0" w:color="auto"/>
            </w:tcBorders>
            <w:shd w:val="clear" w:color="auto" w:fill="auto"/>
          </w:tcPr>
          <w:p w14:paraId="225559A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0.250</w:t>
            </w:r>
          </w:p>
        </w:tc>
        <w:tc>
          <w:tcPr>
            <w:tcW w:w="531" w:type="dxa"/>
            <w:tcBorders>
              <w:bottom w:val="single" w:sz="18" w:space="0" w:color="auto"/>
            </w:tcBorders>
            <w:shd w:val="clear" w:color="auto" w:fill="auto"/>
          </w:tcPr>
          <w:p w14:paraId="3F5DB449"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0.022</w:t>
            </w:r>
          </w:p>
        </w:tc>
        <w:tc>
          <w:tcPr>
            <w:tcW w:w="637" w:type="dxa"/>
            <w:tcBorders>
              <w:bottom w:val="single" w:sz="18" w:space="0" w:color="auto"/>
            </w:tcBorders>
            <w:shd w:val="clear" w:color="auto" w:fill="auto"/>
          </w:tcPr>
          <w:p w14:paraId="08DA331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0.207</w:t>
            </w:r>
          </w:p>
        </w:tc>
        <w:tc>
          <w:tcPr>
            <w:tcW w:w="639" w:type="dxa"/>
            <w:tcBorders>
              <w:bottom w:val="single" w:sz="18" w:space="0" w:color="auto"/>
            </w:tcBorders>
            <w:shd w:val="clear" w:color="auto" w:fill="auto"/>
          </w:tcPr>
          <w:p w14:paraId="35E668F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0.295</w:t>
            </w:r>
          </w:p>
        </w:tc>
        <w:tc>
          <w:tcPr>
            <w:tcW w:w="695" w:type="dxa"/>
            <w:tcBorders>
              <w:bottom w:val="single" w:sz="18" w:space="0" w:color="auto"/>
            </w:tcBorders>
            <w:shd w:val="clear" w:color="auto" w:fill="auto"/>
          </w:tcPr>
          <w:p w14:paraId="6354EE38"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93</w:t>
            </w:r>
          </w:p>
        </w:tc>
        <w:tc>
          <w:tcPr>
            <w:tcW w:w="587" w:type="dxa"/>
            <w:tcBorders>
              <w:bottom w:val="single" w:sz="18" w:space="0" w:color="auto"/>
            </w:tcBorders>
            <w:shd w:val="clear" w:color="auto" w:fill="auto"/>
          </w:tcPr>
          <w:p w14:paraId="4C43C02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280</w:t>
            </w:r>
          </w:p>
        </w:tc>
        <w:tc>
          <w:tcPr>
            <w:tcW w:w="1211" w:type="dxa"/>
            <w:tcBorders>
              <w:bottom w:val="single" w:sz="18" w:space="0" w:color="auto"/>
            </w:tcBorders>
          </w:tcPr>
          <w:p w14:paraId="5E302C0D"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Neurologists’ opinion</w:t>
            </w:r>
          </w:p>
        </w:tc>
      </w:tr>
    </w:tbl>
    <w:p w14:paraId="0B107151" w14:textId="2393333B" w:rsidR="00CB2F81" w:rsidRDefault="00CB2F81" w:rsidP="00CB2F81">
      <w:pPr>
        <w:jc w:val="both"/>
        <w:rPr>
          <w:rFonts w:ascii="Times New Roman" w:hAnsi="Times New Roman"/>
          <w:sz w:val="12"/>
          <w:szCs w:val="12"/>
          <w:vertAlign w:val="superscript"/>
          <w:lang w:val="en-US"/>
        </w:rPr>
      </w:pPr>
      <w:r w:rsidRPr="00CB2F81">
        <w:rPr>
          <w:rFonts w:ascii="Times New Roman" w:hAnsi="Times New Roman"/>
          <w:sz w:val="12"/>
          <w:szCs w:val="12"/>
          <w:vertAlign w:val="superscript"/>
          <w:lang w:val="en-US"/>
        </w:rPr>
        <w:t xml:space="preserve">a </w:t>
      </w:r>
      <w:r w:rsidRPr="00CB2F81">
        <w:rPr>
          <w:rFonts w:ascii="Times New Roman" w:hAnsi="Times New Roman"/>
          <w:sz w:val="12"/>
          <w:szCs w:val="12"/>
          <w:lang w:val="en-US"/>
        </w:rPr>
        <w:t xml:space="preserve">Beta distribution was fitted to binomial data </w:t>
      </w:r>
      <w:r w:rsidR="00344865">
        <w:rPr>
          <w:rFonts w:ascii="Times New Roman" w:hAnsi="Times New Roman"/>
          <w:sz w:val="12"/>
          <w:szCs w:val="12"/>
          <w:lang w:val="en-US"/>
        </w:rPr>
        <w:t>(e.g.,</w:t>
      </w:r>
      <w:r w:rsidRPr="00CB2F81">
        <w:rPr>
          <w:rFonts w:ascii="Times New Roman" w:hAnsi="Times New Roman"/>
          <w:sz w:val="12"/>
          <w:szCs w:val="12"/>
          <w:lang w:val="en-US"/>
        </w:rPr>
        <w:t xml:space="preserve"> parameters that encompass two categories, such as needing AST test for both </w:t>
      </w:r>
      <w:r w:rsidR="00555B18">
        <w:rPr>
          <w:rFonts w:ascii="Times New Roman" w:hAnsi="Times New Roman"/>
          <w:sz w:val="12"/>
          <w:szCs w:val="12"/>
          <w:lang w:val="en-US"/>
        </w:rPr>
        <w:t>naïve</w:t>
      </w:r>
      <w:r w:rsidRPr="00CB2F81">
        <w:rPr>
          <w:rFonts w:ascii="Times New Roman" w:hAnsi="Times New Roman"/>
          <w:sz w:val="12"/>
          <w:szCs w:val="12"/>
          <w:lang w:val="en-US"/>
        </w:rPr>
        <w:t xml:space="preserve"> and experienced RRMS patients for liver monitoring during Teriflunomide treatment 1st year or not) ([</w:t>
      </w:r>
      <w:r w:rsidR="006D252C">
        <w:rPr>
          <w:rFonts w:ascii="Times New Roman" w:hAnsi="Times New Roman"/>
          <w:sz w:val="12"/>
          <w:szCs w:val="12"/>
          <w:lang w:val="en-US"/>
        </w:rPr>
        <w:t>SI</w:t>
      </w:r>
      <w:r w:rsidRPr="00CB2F81">
        <w:rPr>
          <w:rFonts w:ascii="Times New Roman" w:hAnsi="Times New Roman"/>
          <w:sz w:val="12"/>
          <w:szCs w:val="12"/>
          <w:lang w:val="en-US"/>
        </w:rPr>
        <w:t>1.]).</w:t>
      </w:r>
      <w:r w:rsidRPr="00CB2F81">
        <w:rPr>
          <w:rFonts w:ascii="Times New Roman" w:hAnsi="Times New Roman"/>
          <w:sz w:val="12"/>
          <w:szCs w:val="12"/>
          <w:vertAlign w:val="superscript"/>
          <w:lang w:val="en-US"/>
        </w:rPr>
        <w:t xml:space="preserve"> </w:t>
      </w:r>
      <w:r>
        <w:rPr>
          <w:rFonts w:ascii="Times New Roman" w:hAnsi="Times New Roman"/>
          <w:sz w:val="12"/>
          <w:szCs w:val="12"/>
          <w:vertAlign w:val="superscript"/>
          <w:lang w:val="en-US"/>
        </w:rPr>
        <w:br w:type="page"/>
      </w:r>
    </w:p>
    <w:p w14:paraId="7EB398F5" w14:textId="3B21B8C3"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26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46177949" w14:textId="77777777" w:rsidTr="00A66320">
        <w:tc>
          <w:tcPr>
            <w:tcW w:w="959" w:type="dxa"/>
            <w:tcBorders>
              <w:top w:val="single" w:sz="18" w:space="0" w:color="auto"/>
              <w:bottom w:val="single" w:sz="6" w:space="0" w:color="auto"/>
            </w:tcBorders>
          </w:tcPr>
          <w:p w14:paraId="4AFFED1C" w14:textId="77777777" w:rsidR="00311688" w:rsidRPr="00453AD5" w:rsidRDefault="00311688" w:rsidP="00A66320">
            <w:pPr>
              <w:jc w:val="both"/>
              <w:rPr>
                <w:rFonts w:ascii="Times New Roman" w:hAnsi="Times New Roman"/>
                <w:b/>
                <w:sz w:val="13"/>
                <w:szCs w:val="13"/>
                <w:lang w:val="en-US"/>
              </w:rPr>
            </w:pPr>
          </w:p>
        </w:tc>
        <w:tc>
          <w:tcPr>
            <w:tcW w:w="3402" w:type="dxa"/>
            <w:tcBorders>
              <w:top w:val="single" w:sz="18" w:space="0" w:color="auto"/>
              <w:bottom w:val="single" w:sz="6" w:space="0" w:color="auto"/>
            </w:tcBorders>
          </w:tcPr>
          <w:p w14:paraId="5738199F" w14:textId="77777777" w:rsidR="00311688" w:rsidRPr="00453AD5" w:rsidRDefault="00311688" w:rsidP="00A66320">
            <w:pPr>
              <w:jc w:val="both"/>
              <w:rPr>
                <w:rFonts w:ascii="Times New Roman" w:hAnsi="Times New Roman"/>
                <w:b/>
                <w:sz w:val="13"/>
                <w:szCs w:val="13"/>
                <w:lang w:val="en-US"/>
              </w:rPr>
            </w:pPr>
          </w:p>
        </w:tc>
        <w:tc>
          <w:tcPr>
            <w:tcW w:w="1276" w:type="dxa"/>
            <w:tcBorders>
              <w:top w:val="single" w:sz="18" w:space="0" w:color="auto"/>
              <w:bottom w:val="single" w:sz="6" w:space="0" w:color="auto"/>
            </w:tcBorders>
          </w:tcPr>
          <w:p w14:paraId="1E3BC96C" w14:textId="77777777" w:rsidR="00311688" w:rsidRPr="00453AD5" w:rsidRDefault="00311688" w:rsidP="00A66320">
            <w:pPr>
              <w:jc w:val="both"/>
              <w:rPr>
                <w:rFonts w:ascii="Times New Roman" w:hAnsi="Times New Roman"/>
                <w:b/>
                <w:sz w:val="13"/>
                <w:szCs w:val="13"/>
                <w:lang w:val="en-US"/>
              </w:rPr>
            </w:pPr>
          </w:p>
        </w:tc>
        <w:tc>
          <w:tcPr>
            <w:tcW w:w="2834" w:type="dxa"/>
            <w:tcBorders>
              <w:top w:val="single" w:sz="18" w:space="0" w:color="auto"/>
              <w:bottom w:val="single" w:sz="6" w:space="0" w:color="auto"/>
            </w:tcBorders>
            <w:shd w:val="clear" w:color="auto" w:fill="auto"/>
          </w:tcPr>
          <w:p w14:paraId="76AAF3D8" w14:textId="77777777" w:rsidR="00311688" w:rsidRPr="00453AD5" w:rsidRDefault="00311688" w:rsidP="00A66320">
            <w:pPr>
              <w:jc w:val="both"/>
              <w:rPr>
                <w:rFonts w:ascii="Times New Roman" w:hAnsi="Times New Roman"/>
                <w:b/>
                <w:sz w:val="13"/>
                <w:szCs w:val="13"/>
                <w:lang w:val="en-US"/>
              </w:rPr>
            </w:pPr>
          </w:p>
        </w:tc>
        <w:tc>
          <w:tcPr>
            <w:tcW w:w="1123" w:type="dxa"/>
            <w:tcBorders>
              <w:top w:val="single" w:sz="18" w:space="0" w:color="auto"/>
              <w:bottom w:val="single" w:sz="6" w:space="0" w:color="auto"/>
            </w:tcBorders>
          </w:tcPr>
          <w:p w14:paraId="1759ADD7" w14:textId="77777777" w:rsidR="00311688" w:rsidRPr="00453AD5" w:rsidRDefault="00311688" w:rsidP="00A66320">
            <w:pPr>
              <w:jc w:val="both"/>
              <w:rPr>
                <w:rFonts w:ascii="Times New Roman" w:hAnsi="Times New Roman"/>
                <w:b/>
                <w:sz w:val="13"/>
                <w:szCs w:val="13"/>
                <w:lang w:val="en-US"/>
              </w:rPr>
            </w:pPr>
          </w:p>
        </w:tc>
        <w:tc>
          <w:tcPr>
            <w:tcW w:w="608" w:type="dxa"/>
            <w:tcBorders>
              <w:top w:val="single" w:sz="18" w:space="0" w:color="auto"/>
              <w:bottom w:val="single" w:sz="6" w:space="0" w:color="auto"/>
            </w:tcBorders>
            <w:shd w:val="clear" w:color="auto" w:fill="auto"/>
          </w:tcPr>
          <w:p w14:paraId="666EDB0F" w14:textId="77777777" w:rsidR="00311688" w:rsidRPr="00453AD5" w:rsidRDefault="00311688" w:rsidP="00A66320">
            <w:pPr>
              <w:jc w:val="both"/>
              <w:rPr>
                <w:rFonts w:ascii="Times New Roman" w:hAnsi="Times New Roman"/>
                <w:b/>
                <w:sz w:val="13"/>
                <w:szCs w:val="13"/>
                <w:lang w:val="en-US"/>
              </w:rPr>
            </w:pPr>
          </w:p>
        </w:tc>
        <w:tc>
          <w:tcPr>
            <w:tcW w:w="531" w:type="dxa"/>
            <w:tcBorders>
              <w:top w:val="single" w:sz="18" w:space="0" w:color="auto"/>
              <w:bottom w:val="single" w:sz="6" w:space="0" w:color="auto"/>
            </w:tcBorders>
            <w:shd w:val="clear" w:color="auto" w:fill="auto"/>
          </w:tcPr>
          <w:p w14:paraId="45D6B301" w14:textId="77777777" w:rsidR="00311688" w:rsidRPr="00453AD5" w:rsidRDefault="00311688" w:rsidP="00A66320">
            <w:pPr>
              <w:jc w:val="both"/>
              <w:rPr>
                <w:rFonts w:ascii="Times New Roman" w:hAnsi="Times New Roman"/>
                <w:b/>
                <w:sz w:val="13"/>
                <w:szCs w:val="13"/>
                <w:lang w:val="en-US"/>
              </w:rPr>
            </w:pPr>
          </w:p>
        </w:tc>
        <w:tc>
          <w:tcPr>
            <w:tcW w:w="637" w:type="dxa"/>
            <w:tcBorders>
              <w:top w:val="single" w:sz="18" w:space="0" w:color="auto"/>
              <w:bottom w:val="single" w:sz="6" w:space="0" w:color="auto"/>
            </w:tcBorders>
            <w:shd w:val="clear" w:color="auto" w:fill="auto"/>
          </w:tcPr>
          <w:p w14:paraId="589DFE0F" w14:textId="77777777" w:rsidR="00311688" w:rsidRPr="00453AD5" w:rsidRDefault="00311688" w:rsidP="00A66320">
            <w:pPr>
              <w:jc w:val="both"/>
              <w:rPr>
                <w:rFonts w:ascii="Times New Roman" w:hAnsi="Times New Roman"/>
                <w:b/>
                <w:sz w:val="13"/>
                <w:szCs w:val="13"/>
                <w:lang w:val="en-US"/>
              </w:rPr>
            </w:pPr>
          </w:p>
        </w:tc>
        <w:tc>
          <w:tcPr>
            <w:tcW w:w="639" w:type="dxa"/>
            <w:tcBorders>
              <w:top w:val="single" w:sz="18" w:space="0" w:color="auto"/>
              <w:bottom w:val="single" w:sz="6" w:space="0" w:color="auto"/>
            </w:tcBorders>
            <w:shd w:val="clear" w:color="auto" w:fill="auto"/>
          </w:tcPr>
          <w:p w14:paraId="40287757" w14:textId="77777777" w:rsidR="00311688" w:rsidRPr="00453AD5" w:rsidRDefault="00311688" w:rsidP="00A66320">
            <w:pPr>
              <w:jc w:val="both"/>
              <w:rPr>
                <w:rFonts w:ascii="Times New Roman" w:hAnsi="Times New Roman"/>
                <w:b/>
                <w:sz w:val="13"/>
                <w:szCs w:val="13"/>
                <w:lang w:val="en-US"/>
              </w:rPr>
            </w:pPr>
          </w:p>
        </w:tc>
        <w:tc>
          <w:tcPr>
            <w:tcW w:w="1415" w:type="dxa"/>
            <w:gridSpan w:val="2"/>
            <w:tcBorders>
              <w:top w:val="single" w:sz="18" w:space="0" w:color="auto"/>
              <w:bottom w:val="single" w:sz="6" w:space="0" w:color="auto"/>
            </w:tcBorders>
            <w:shd w:val="clear" w:color="auto" w:fill="auto"/>
          </w:tcPr>
          <w:p w14:paraId="6B77220A" w14:textId="2CEE1F0F" w:rsidR="00311688" w:rsidRPr="00842670" w:rsidRDefault="00311688" w:rsidP="00A66320">
            <w:pPr>
              <w:rPr>
                <w:rFonts w:ascii="Times New Roman" w:hAnsi="Times New Roman"/>
                <w:b/>
                <w:sz w:val="13"/>
                <w:szCs w:val="13"/>
                <w:lang w:val="en-US"/>
              </w:rPr>
            </w:pPr>
            <w:r w:rsidRPr="00842670">
              <w:rPr>
                <w:rFonts w:ascii="Times New Roman" w:hAnsi="Times New Roman"/>
                <w:b/>
                <w:sz w:val="13"/>
                <w:szCs w:val="13"/>
                <w:lang w:val="en-US"/>
              </w:rPr>
              <w:t>Parameters Beta distribution for PSA</w:t>
            </w:r>
            <w:r w:rsidR="00753500" w:rsidRPr="00842670">
              <w:rPr>
                <w:rFonts w:ascii="Times New Roman" w:hAnsi="Times New Roman"/>
                <w:b/>
                <w:sz w:val="13"/>
                <w:szCs w:val="13"/>
                <w:vertAlign w:val="superscript"/>
                <w:lang w:val="en-US"/>
              </w:rPr>
              <w:t>a</w:t>
            </w:r>
          </w:p>
        </w:tc>
        <w:tc>
          <w:tcPr>
            <w:tcW w:w="1078" w:type="dxa"/>
            <w:tcBorders>
              <w:top w:val="single" w:sz="18" w:space="0" w:color="auto"/>
              <w:bottom w:val="single" w:sz="6" w:space="0" w:color="auto"/>
            </w:tcBorders>
          </w:tcPr>
          <w:p w14:paraId="5461C6E1" w14:textId="77777777" w:rsidR="00311688" w:rsidRPr="00842670" w:rsidRDefault="00311688" w:rsidP="00A66320">
            <w:pPr>
              <w:jc w:val="both"/>
              <w:rPr>
                <w:rFonts w:ascii="Times New Roman" w:hAnsi="Times New Roman"/>
                <w:b/>
                <w:sz w:val="13"/>
                <w:szCs w:val="13"/>
                <w:lang w:val="en-US"/>
              </w:rPr>
            </w:pPr>
          </w:p>
        </w:tc>
      </w:tr>
      <w:tr w:rsidR="00311688" w:rsidRPr="00453AD5" w14:paraId="535A6694" w14:textId="77777777" w:rsidTr="00A66320">
        <w:tc>
          <w:tcPr>
            <w:tcW w:w="959" w:type="dxa"/>
            <w:tcBorders>
              <w:top w:val="single" w:sz="6" w:space="0" w:color="auto"/>
              <w:bottom w:val="single" w:sz="6" w:space="0" w:color="auto"/>
            </w:tcBorders>
          </w:tcPr>
          <w:p w14:paraId="0D94AD4E"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3402" w:type="dxa"/>
            <w:tcBorders>
              <w:top w:val="single" w:sz="6" w:space="0" w:color="auto"/>
              <w:bottom w:val="single" w:sz="6" w:space="0" w:color="auto"/>
            </w:tcBorders>
          </w:tcPr>
          <w:p w14:paraId="1BC93D44"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1240087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1276" w:type="dxa"/>
            <w:tcBorders>
              <w:top w:val="single" w:sz="6" w:space="0" w:color="auto"/>
              <w:bottom w:val="single" w:sz="6" w:space="0" w:color="auto"/>
            </w:tcBorders>
          </w:tcPr>
          <w:p w14:paraId="3D91578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0BD7CCE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2834" w:type="dxa"/>
            <w:tcBorders>
              <w:top w:val="single" w:sz="6" w:space="0" w:color="auto"/>
              <w:bottom w:val="single" w:sz="6" w:space="0" w:color="auto"/>
            </w:tcBorders>
            <w:shd w:val="clear" w:color="auto" w:fill="auto"/>
          </w:tcPr>
          <w:p w14:paraId="70DBB0B9"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3717930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1123" w:type="dxa"/>
            <w:tcBorders>
              <w:top w:val="single" w:sz="6" w:space="0" w:color="auto"/>
              <w:bottom w:val="single" w:sz="6" w:space="0" w:color="auto"/>
            </w:tcBorders>
          </w:tcPr>
          <w:p w14:paraId="1E6F797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608" w:type="dxa"/>
            <w:tcBorders>
              <w:top w:val="single" w:sz="6" w:space="0" w:color="auto"/>
              <w:bottom w:val="single" w:sz="6" w:space="0" w:color="auto"/>
            </w:tcBorders>
            <w:shd w:val="clear" w:color="auto" w:fill="auto"/>
          </w:tcPr>
          <w:p w14:paraId="3594680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Mean </w:t>
            </w:r>
          </w:p>
        </w:tc>
        <w:tc>
          <w:tcPr>
            <w:tcW w:w="531" w:type="dxa"/>
            <w:tcBorders>
              <w:top w:val="single" w:sz="6" w:space="0" w:color="auto"/>
              <w:bottom w:val="single" w:sz="6" w:space="0" w:color="auto"/>
            </w:tcBorders>
            <w:shd w:val="clear" w:color="auto" w:fill="auto"/>
          </w:tcPr>
          <w:p w14:paraId="1966E60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SE</w:t>
            </w:r>
          </w:p>
        </w:tc>
        <w:tc>
          <w:tcPr>
            <w:tcW w:w="637" w:type="dxa"/>
            <w:tcBorders>
              <w:top w:val="single" w:sz="6" w:space="0" w:color="auto"/>
              <w:bottom w:val="single" w:sz="6" w:space="0" w:color="auto"/>
            </w:tcBorders>
            <w:shd w:val="clear" w:color="auto" w:fill="auto"/>
          </w:tcPr>
          <w:p w14:paraId="1B93511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95% CI</w:t>
            </w:r>
          </w:p>
        </w:tc>
        <w:tc>
          <w:tcPr>
            <w:tcW w:w="639" w:type="dxa"/>
            <w:tcBorders>
              <w:top w:val="single" w:sz="6" w:space="0" w:color="auto"/>
              <w:bottom w:val="single" w:sz="6" w:space="0" w:color="auto"/>
            </w:tcBorders>
            <w:shd w:val="clear" w:color="auto" w:fill="auto"/>
          </w:tcPr>
          <w:p w14:paraId="7D9AC22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95% CI</w:t>
            </w:r>
          </w:p>
        </w:tc>
        <w:tc>
          <w:tcPr>
            <w:tcW w:w="695" w:type="dxa"/>
            <w:tcBorders>
              <w:top w:val="single" w:sz="6" w:space="0" w:color="auto"/>
              <w:bottom w:val="single" w:sz="6" w:space="0" w:color="auto"/>
            </w:tcBorders>
            <w:shd w:val="clear" w:color="auto" w:fill="auto"/>
          </w:tcPr>
          <w:p w14:paraId="3518755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Alfa</w:t>
            </w:r>
          </w:p>
        </w:tc>
        <w:tc>
          <w:tcPr>
            <w:tcW w:w="720" w:type="dxa"/>
            <w:tcBorders>
              <w:top w:val="single" w:sz="6" w:space="0" w:color="auto"/>
              <w:bottom w:val="single" w:sz="6" w:space="0" w:color="auto"/>
            </w:tcBorders>
            <w:shd w:val="clear" w:color="auto" w:fill="auto"/>
          </w:tcPr>
          <w:p w14:paraId="0659822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Beta</w:t>
            </w:r>
          </w:p>
        </w:tc>
        <w:tc>
          <w:tcPr>
            <w:tcW w:w="1078" w:type="dxa"/>
            <w:tcBorders>
              <w:top w:val="single" w:sz="6" w:space="0" w:color="auto"/>
              <w:bottom w:val="single" w:sz="6" w:space="0" w:color="auto"/>
            </w:tcBorders>
          </w:tcPr>
          <w:p w14:paraId="32E341A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745D7F66" w14:textId="77777777" w:rsidTr="00A66320">
        <w:tc>
          <w:tcPr>
            <w:tcW w:w="14502" w:type="dxa"/>
            <w:gridSpan w:val="12"/>
            <w:tcBorders>
              <w:top w:val="single" w:sz="6" w:space="0" w:color="auto"/>
              <w:bottom w:val="single" w:sz="6" w:space="0" w:color="auto"/>
            </w:tcBorders>
          </w:tcPr>
          <w:p w14:paraId="4E1E1D79" w14:textId="259719A2"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4AB2A511" w14:textId="77777777" w:rsidTr="00A66320">
        <w:tc>
          <w:tcPr>
            <w:tcW w:w="14502" w:type="dxa"/>
            <w:gridSpan w:val="12"/>
            <w:tcBorders>
              <w:top w:val="single" w:sz="6" w:space="0" w:color="auto"/>
              <w:bottom w:val="single" w:sz="6" w:space="0" w:color="auto"/>
            </w:tcBorders>
          </w:tcPr>
          <w:p w14:paraId="41ED6118" w14:textId="61D2958B"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RRMS no relapse - Follow-up</w:t>
            </w:r>
          </w:p>
        </w:tc>
      </w:tr>
      <w:tr w:rsidR="00AE1755" w:rsidRPr="00453AD5" w14:paraId="7E66B012" w14:textId="77777777" w:rsidTr="00A66320">
        <w:tc>
          <w:tcPr>
            <w:tcW w:w="959" w:type="dxa"/>
          </w:tcPr>
          <w:p w14:paraId="427364BA" w14:textId="6121259D" w:rsidR="00AE1755" w:rsidRPr="00453AD5" w:rsidRDefault="00AE1755" w:rsidP="00A66320">
            <w:pPr>
              <w:rPr>
                <w:rFonts w:ascii="Times New Roman" w:hAnsi="Times New Roman"/>
                <w:sz w:val="13"/>
                <w:szCs w:val="13"/>
              </w:rPr>
            </w:pPr>
            <w:r w:rsidRPr="00453AD5">
              <w:rPr>
                <w:rFonts w:ascii="Times New Roman" w:hAnsi="Times New Roman"/>
                <w:sz w:val="13"/>
                <w:szCs w:val="13"/>
              </w:rPr>
              <w:t>339</w:t>
            </w:r>
          </w:p>
        </w:tc>
        <w:tc>
          <w:tcPr>
            <w:tcW w:w="3402" w:type="dxa"/>
          </w:tcPr>
          <w:p w14:paraId="5FEC0E75" w14:textId="2E70C788"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Pr_Brain_MRI_NOC_fu_RRMS_NO_relapse_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1276" w:type="dxa"/>
          </w:tcPr>
          <w:p w14:paraId="7DF3850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(L95)</w:t>
            </w:r>
          </w:p>
        </w:tc>
        <w:tc>
          <w:tcPr>
            <w:tcW w:w="2834" w:type="dxa"/>
            <w:shd w:val="clear" w:color="auto" w:fill="auto"/>
          </w:tcPr>
          <w:p w14:paraId="024263CA" w14:textId="156DC710"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brain MRI with no contrast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47FAE99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7FDF277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0.750</w:t>
            </w:r>
          </w:p>
        </w:tc>
        <w:tc>
          <w:tcPr>
            <w:tcW w:w="531" w:type="dxa"/>
            <w:shd w:val="clear" w:color="auto" w:fill="auto"/>
          </w:tcPr>
          <w:p w14:paraId="2EF9A4C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3A33F22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0.679</w:t>
            </w:r>
          </w:p>
        </w:tc>
        <w:tc>
          <w:tcPr>
            <w:tcW w:w="639" w:type="dxa"/>
            <w:shd w:val="clear" w:color="auto" w:fill="auto"/>
          </w:tcPr>
          <w:p w14:paraId="75DDF6B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0.815</w:t>
            </w:r>
          </w:p>
        </w:tc>
        <w:tc>
          <w:tcPr>
            <w:tcW w:w="695" w:type="dxa"/>
            <w:shd w:val="clear" w:color="auto" w:fill="auto"/>
          </w:tcPr>
          <w:p w14:paraId="5F4FCDC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720" w:type="dxa"/>
            <w:shd w:val="clear" w:color="auto" w:fill="auto"/>
          </w:tcPr>
          <w:p w14:paraId="13966E1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1078" w:type="dxa"/>
          </w:tcPr>
          <w:p w14:paraId="0D0B1D1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6A12D0DC" w14:textId="77777777" w:rsidTr="00A66320">
        <w:tc>
          <w:tcPr>
            <w:tcW w:w="959" w:type="dxa"/>
          </w:tcPr>
          <w:p w14:paraId="447DAAC2" w14:textId="4FACE74E" w:rsidR="00AE1755" w:rsidRPr="00453AD5" w:rsidRDefault="00AE1755" w:rsidP="00A66320">
            <w:pPr>
              <w:rPr>
                <w:rFonts w:ascii="Times New Roman" w:hAnsi="Times New Roman"/>
                <w:sz w:val="13"/>
                <w:szCs w:val="13"/>
              </w:rPr>
            </w:pPr>
            <w:r w:rsidRPr="00453AD5">
              <w:rPr>
                <w:rFonts w:ascii="Times New Roman" w:hAnsi="Times New Roman"/>
                <w:sz w:val="13"/>
                <w:szCs w:val="13"/>
              </w:rPr>
              <w:t>340</w:t>
            </w:r>
          </w:p>
        </w:tc>
        <w:tc>
          <w:tcPr>
            <w:tcW w:w="3402" w:type="dxa"/>
          </w:tcPr>
          <w:p w14:paraId="240CB70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Pr_Brain_MRI_NOC_fu_RRMS_NO_relapse_exp_1st_year</w:t>
            </w:r>
          </w:p>
        </w:tc>
        <w:tc>
          <w:tcPr>
            <w:tcW w:w="1276" w:type="dxa"/>
          </w:tcPr>
          <w:p w14:paraId="16D59C1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(L96)</w:t>
            </w:r>
          </w:p>
        </w:tc>
        <w:tc>
          <w:tcPr>
            <w:tcW w:w="2834" w:type="dxa"/>
            <w:shd w:val="clear" w:color="auto" w:fill="auto"/>
          </w:tcPr>
          <w:p w14:paraId="1BD232C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brain MRI with no contrast for experienced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69F342B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3452CCA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0.750</w:t>
            </w:r>
          </w:p>
        </w:tc>
        <w:tc>
          <w:tcPr>
            <w:tcW w:w="531" w:type="dxa"/>
            <w:shd w:val="clear" w:color="auto" w:fill="auto"/>
          </w:tcPr>
          <w:p w14:paraId="6781232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602DF01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0.691</w:t>
            </w:r>
          </w:p>
        </w:tc>
        <w:tc>
          <w:tcPr>
            <w:tcW w:w="639" w:type="dxa"/>
            <w:shd w:val="clear" w:color="auto" w:fill="auto"/>
          </w:tcPr>
          <w:p w14:paraId="5D5FD42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0.805</w:t>
            </w:r>
          </w:p>
        </w:tc>
        <w:tc>
          <w:tcPr>
            <w:tcW w:w="695" w:type="dxa"/>
            <w:shd w:val="clear" w:color="auto" w:fill="auto"/>
          </w:tcPr>
          <w:p w14:paraId="4059DDE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720" w:type="dxa"/>
            <w:shd w:val="clear" w:color="auto" w:fill="auto"/>
          </w:tcPr>
          <w:p w14:paraId="52A3316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1078" w:type="dxa"/>
          </w:tcPr>
          <w:p w14:paraId="59AA01C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4375DF53" w14:textId="77777777" w:rsidTr="00A66320">
        <w:tc>
          <w:tcPr>
            <w:tcW w:w="959" w:type="dxa"/>
          </w:tcPr>
          <w:p w14:paraId="6EE37025" w14:textId="37326B0F" w:rsidR="00AE1755" w:rsidRPr="00453AD5" w:rsidRDefault="00AE1755" w:rsidP="00A66320">
            <w:pPr>
              <w:rPr>
                <w:rFonts w:ascii="Times New Roman" w:hAnsi="Times New Roman"/>
                <w:sz w:val="13"/>
                <w:szCs w:val="13"/>
              </w:rPr>
            </w:pPr>
            <w:r w:rsidRPr="00453AD5">
              <w:rPr>
                <w:rFonts w:ascii="Times New Roman" w:hAnsi="Times New Roman"/>
                <w:sz w:val="13"/>
                <w:szCs w:val="13"/>
              </w:rPr>
              <w:t>341</w:t>
            </w:r>
          </w:p>
        </w:tc>
        <w:tc>
          <w:tcPr>
            <w:tcW w:w="3402" w:type="dxa"/>
          </w:tcPr>
          <w:p w14:paraId="26522EAF" w14:textId="094E8F8E"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Pr_Brain_MRI_C_fu_RRMS_NO_relapse_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1276" w:type="dxa"/>
          </w:tcPr>
          <w:p w14:paraId="39D5B12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(L97)</w:t>
            </w:r>
          </w:p>
        </w:tc>
        <w:tc>
          <w:tcPr>
            <w:tcW w:w="2834" w:type="dxa"/>
            <w:shd w:val="clear" w:color="auto" w:fill="auto"/>
          </w:tcPr>
          <w:p w14:paraId="55F96315" w14:textId="7EA6079B"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brain MRI with contrast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5B5AEE8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4A7D78F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0.500</w:t>
            </w:r>
          </w:p>
        </w:tc>
        <w:tc>
          <w:tcPr>
            <w:tcW w:w="531" w:type="dxa"/>
            <w:shd w:val="clear" w:color="auto" w:fill="auto"/>
          </w:tcPr>
          <w:p w14:paraId="4A96D0A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0.040</w:t>
            </w:r>
          </w:p>
        </w:tc>
        <w:tc>
          <w:tcPr>
            <w:tcW w:w="637" w:type="dxa"/>
            <w:shd w:val="clear" w:color="auto" w:fill="auto"/>
          </w:tcPr>
          <w:p w14:paraId="16D0967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0.421</w:t>
            </w:r>
          </w:p>
        </w:tc>
        <w:tc>
          <w:tcPr>
            <w:tcW w:w="639" w:type="dxa"/>
            <w:shd w:val="clear" w:color="auto" w:fill="auto"/>
          </w:tcPr>
          <w:p w14:paraId="5B28A18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0.579</w:t>
            </w:r>
          </w:p>
        </w:tc>
        <w:tc>
          <w:tcPr>
            <w:tcW w:w="695" w:type="dxa"/>
            <w:shd w:val="clear" w:color="auto" w:fill="auto"/>
          </w:tcPr>
          <w:p w14:paraId="40CA8E0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77</w:t>
            </w:r>
          </w:p>
        </w:tc>
        <w:tc>
          <w:tcPr>
            <w:tcW w:w="720" w:type="dxa"/>
            <w:shd w:val="clear" w:color="auto" w:fill="auto"/>
          </w:tcPr>
          <w:p w14:paraId="35B7099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77</w:t>
            </w:r>
          </w:p>
        </w:tc>
        <w:tc>
          <w:tcPr>
            <w:tcW w:w="1078" w:type="dxa"/>
          </w:tcPr>
          <w:p w14:paraId="49F7D36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063CFDB0" w14:textId="77777777" w:rsidTr="00A66320">
        <w:tc>
          <w:tcPr>
            <w:tcW w:w="959" w:type="dxa"/>
          </w:tcPr>
          <w:p w14:paraId="1C0542E1" w14:textId="2442027B" w:rsidR="00AE1755" w:rsidRPr="00453AD5" w:rsidRDefault="00AE1755" w:rsidP="00A66320">
            <w:pPr>
              <w:rPr>
                <w:rFonts w:ascii="Times New Roman" w:hAnsi="Times New Roman"/>
                <w:sz w:val="13"/>
                <w:szCs w:val="13"/>
              </w:rPr>
            </w:pPr>
            <w:r w:rsidRPr="00453AD5">
              <w:rPr>
                <w:rFonts w:ascii="Times New Roman" w:hAnsi="Times New Roman"/>
                <w:sz w:val="13"/>
                <w:szCs w:val="13"/>
              </w:rPr>
              <w:t>342</w:t>
            </w:r>
          </w:p>
        </w:tc>
        <w:tc>
          <w:tcPr>
            <w:tcW w:w="3402" w:type="dxa"/>
          </w:tcPr>
          <w:p w14:paraId="10E36F6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Pr_Brain_MRI_C_fu_RRMS_NO_relapse_exp_1st_year</w:t>
            </w:r>
          </w:p>
        </w:tc>
        <w:tc>
          <w:tcPr>
            <w:tcW w:w="1276" w:type="dxa"/>
          </w:tcPr>
          <w:p w14:paraId="0035AF1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(L98)</w:t>
            </w:r>
          </w:p>
        </w:tc>
        <w:tc>
          <w:tcPr>
            <w:tcW w:w="2834" w:type="dxa"/>
            <w:shd w:val="clear" w:color="auto" w:fill="auto"/>
          </w:tcPr>
          <w:p w14:paraId="2689E13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brain MRI with contrast for experienced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1290C94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57858A2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0.500</w:t>
            </w:r>
          </w:p>
        </w:tc>
        <w:tc>
          <w:tcPr>
            <w:tcW w:w="531" w:type="dxa"/>
            <w:shd w:val="clear" w:color="auto" w:fill="auto"/>
          </w:tcPr>
          <w:p w14:paraId="39127F5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0.034</w:t>
            </w:r>
          </w:p>
        </w:tc>
        <w:tc>
          <w:tcPr>
            <w:tcW w:w="637" w:type="dxa"/>
            <w:shd w:val="clear" w:color="auto" w:fill="auto"/>
          </w:tcPr>
          <w:p w14:paraId="15AD1AA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0.434</w:t>
            </w:r>
          </w:p>
        </w:tc>
        <w:tc>
          <w:tcPr>
            <w:tcW w:w="639" w:type="dxa"/>
            <w:shd w:val="clear" w:color="auto" w:fill="auto"/>
          </w:tcPr>
          <w:p w14:paraId="2CE3786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0.566</w:t>
            </w:r>
          </w:p>
        </w:tc>
        <w:tc>
          <w:tcPr>
            <w:tcW w:w="695" w:type="dxa"/>
            <w:shd w:val="clear" w:color="auto" w:fill="auto"/>
          </w:tcPr>
          <w:p w14:paraId="2D8E6F5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110</w:t>
            </w:r>
          </w:p>
        </w:tc>
        <w:tc>
          <w:tcPr>
            <w:tcW w:w="720" w:type="dxa"/>
            <w:shd w:val="clear" w:color="auto" w:fill="auto"/>
          </w:tcPr>
          <w:p w14:paraId="4C53373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110</w:t>
            </w:r>
          </w:p>
        </w:tc>
        <w:tc>
          <w:tcPr>
            <w:tcW w:w="1078" w:type="dxa"/>
          </w:tcPr>
          <w:p w14:paraId="2F7A69E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76DB1D1A" w14:textId="77777777" w:rsidTr="00A66320">
        <w:tc>
          <w:tcPr>
            <w:tcW w:w="959" w:type="dxa"/>
          </w:tcPr>
          <w:p w14:paraId="6CDD02B4" w14:textId="1365EEF8" w:rsidR="00AE1755" w:rsidRPr="00453AD5" w:rsidRDefault="00AE1755" w:rsidP="00A66320">
            <w:pPr>
              <w:rPr>
                <w:rFonts w:ascii="Times New Roman" w:hAnsi="Times New Roman"/>
                <w:sz w:val="13"/>
                <w:szCs w:val="13"/>
              </w:rPr>
            </w:pPr>
            <w:r w:rsidRPr="00453AD5">
              <w:rPr>
                <w:rFonts w:ascii="Times New Roman" w:hAnsi="Times New Roman"/>
                <w:sz w:val="13"/>
                <w:szCs w:val="13"/>
              </w:rPr>
              <w:t>343</w:t>
            </w:r>
          </w:p>
        </w:tc>
        <w:tc>
          <w:tcPr>
            <w:tcW w:w="3402" w:type="dxa"/>
          </w:tcPr>
          <w:p w14:paraId="75BDB550" w14:textId="12A01908"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Pr_Brain_plus_spinal_cord_MRI_fu_NO_RRMS_relapse_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1276" w:type="dxa"/>
          </w:tcPr>
          <w:p w14:paraId="09E1BD1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(L99)</w:t>
            </w:r>
          </w:p>
        </w:tc>
        <w:tc>
          <w:tcPr>
            <w:tcW w:w="2834" w:type="dxa"/>
            <w:shd w:val="clear" w:color="auto" w:fill="auto"/>
          </w:tcPr>
          <w:p w14:paraId="341F0A85" w14:textId="7A82B89B"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brain plus spinal cord MRI with contrast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25E365E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1FC8799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68ECDA8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6187B2D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2DE41D5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2345B65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44721D5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68DCBA1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3F19F009" w14:textId="77777777" w:rsidTr="00A66320">
        <w:tc>
          <w:tcPr>
            <w:tcW w:w="959" w:type="dxa"/>
          </w:tcPr>
          <w:p w14:paraId="4EF8631C" w14:textId="488D621B" w:rsidR="00AE1755" w:rsidRPr="00453AD5" w:rsidRDefault="00AE1755" w:rsidP="00A66320">
            <w:pPr>
              <w:rPr>
                <w:rFonts w:ascii="Times New Roman" w:hAnsi="Times New Roman"/>
                <w:sz w:val="13"/>
                <w:szCs w:val="13"/>
              </w:rPr>
            </w:pPr>
            <w:r w:rsidRPr="00453AD5">
              <w:rPr>
                <w:rFonts w:ascii="Times New Roman" w:hAnsi="Times New Roman"/>
                <w:sz w:val="13"/>
                <w:szCs w:val="13"/>
              </w:rPr>
              <w:t>344</w:t>
            </w:r>
          </w:p>
        </w:tc>
        <w:tc>
          <w:tcPr>
            <w:tcW w:w="3402" w:type="dxa"/>
          </w:tcPr>
          <w:p w14:paraId="29FEFBF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Pr_Brain_plus_spinal_cord_MRI_fu_NO_RRMS_relapse_exp_1st_year</w:t>
            </w:r>
          </w:p>
        </w:tc>
        <w:tc>
          <w:tcPr>
            <w:tcW w:w="1276" w:type="dxa"/>
          </w:tcPr>
          <w:p w14:paraId="361527E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(L100)</w:t>
            </w:r>
          </w:p>
        </w:tc>
        <w:tc>
          <w:tcPr>
            <w:tcW w:w="2834" w:type="dxa"/>
            <w:shd w:val="clear" w:color="auto" w:fill="auto"/>
          </w:tcPr>
          <w:p w14:paraId="64A93F8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brain plus spinal cord MRI with contrast for experienced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4BF62F9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3E8CE47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3E25619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3B1D350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6A87DAE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78E4D05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7D18807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3004B17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39C013CB" w14:textId="77777777" w:rsidTr="00A66320">
        <w:tc>
          <w:tcPr>
            <w:tcW w:w="959" w:type="dxa"/>
          </w:tcPr>
          <w:p w14:paraId="611A6B20" w14:textId="72F9809E" w:rsidR="00AE1755" w:rsidRPr="00453AD5" w:rsidRDefault="00AE1755" w:rsidP="00A66320">
            <w:pPr>
              <w:rPr>
                <w:rFonts w:ascii="Times New Roman" w:hAnsi="Times New Roman"/>
                <w:sz w:val="13"/>
                <w:szCs w:val="13"/>
              </w:rPr>
            </w:pPr>
            <w:r w:rsidRPr="00453AD5">
              <w:rPr>
                <w:rFonts w:ascii="Times New Roman" w:hAnsi="Times New Roman"/>
                <w:sz w:val="13"/>
                <w:szCs w:val="13"/>
              </w:rPr>
              <w:t>345</w:t>
            </w:r>
          </w:p>
        </w:tc>
        <w:tc>
          <w:tcPr>
            <w:tcW w:w="3402" w:type="dxa"/>
          </w:tcPr>
          <w:p w14:paraId="4D8C8D01" w14:textId="4E86099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Pr_Blood_test_fu_RRMS_NO_relapse_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1276" w:type="dxa"/>
          </w:tcPr>
          <w:p w14:paraId="240A4C2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(L101)</w:t>
            </w:r>
          </w:p>
        </w:tc>
        <w:tc>
          <w:tcPr>
            <w:tcW w:w="2834" w:type="dxa"/>
            <w:shd w:val="clear" w:color="auto" w:fill="auto"/>
          </w:tcPr>
          <w:p w14:paraId="3A1890D8" w14:textId="3B127A9C"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full blood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5B79810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5F583CE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5725C68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5F3D397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4AD2C56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12EBD03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7B9FB8F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3988375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A6C8BCD" w14:textId="77777777" w:rsidTr="00A66320">
        <w:tc>
          <w:tcPr>
            <w:tcW w:w="959" w:type="dxa"/>
          </w:tcPr>
          <w:p w14:paraId="18C43102" w14:textId="68C8334B" w:rsidR="00AE1755" w:rsidRPr="00453AD5" w:rsidRDefault="00AE1755" w:rsidP="00A66320">
            <w:pPr>
              <w:rPr>
                <w:rFonts w:ascii="Times New Roman" w:hAnsi="Times New Roman"/>
                <w:sz w:val="13"/>
                <w:szCs w:val="13"/>
              </w:rPr>
            </w:pPr>
            <w:r w:rsidRPr="00453AD5">
              <w:rPr>
                <w:rFonts w:ascii="Times New Roman" w:hAnsi="Times New Roman"/>
                <w:sz w:val="13"/>
                <w:szCs w:val="13"/>
              </w:rPr>
              <w:t>346</w:t>
            </w:r>
          </w:p>
        </w:tc>
        <w:tc>
          <w:tcPr>
            <w:tcW w:w="3402" w:type="dxa"/>
          </w:tcPr>
          <w:p w14:paraId="3998E08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Pr_Blood_test_fu_RRMS_NO_relapse_exp_1st_year</w:t>
            </w:r>
          </w:p>
        </w:tc>
        <w:tc>
          <w:tcPr>
            <w:tcW w:w="1276" w:type="dxa"/>
          </w:tcPr>
          <w:p w14:paraId="38EAB43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(L102)</w:t>
            </w:r>
          </w:p>
        </w:tc>
        <w:tc>
          <w:tcPr>
            <w:tcW w:w="2834" w:type="dxa"/>
            <w:shd w:val="clear" w:color="auto" w:fill="auto"/>
          </w:tcPr>
          <w:p w14:paraId="1F0FC67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full blood test for experienced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3B3EB1E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6F3CCF5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0AEB8C0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0966FA2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4E9854D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44FB49F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775179B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0BB784C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7DF75FA1" w14:textId="77777777" w:rsidTr="00A66320">
        <w:tc>
          <w:tcPr>
            <w:tcW w:w="959" w:type="dxa"/>
          </w:tcPr>
          <w:p w14:paraId="513BE6FA" w14:textId="6364B4DD" w:rsidR="00AE1755" w:rsidRPr="00453AD5" w:rsidRDefault="00AE1755" w:rsidP="00A66320">
            <w:pPr>
              <w:rPr>
                <w:rFonts w:ascii="Times New Roman" w:hAnsi="Times New Roman"/>
                <w:sz w:val="13"/>
                <w:szCs w:val="13"/>
              </w:rPr>
            </w:pPr>
            <w:r w:rsidRPr="00453AD5">
              <w:rPr>
                <w:rFonts w:ascii="Times New Roman" w:hAnsi="Times New Roman"/>
                <w:sz w:val="13"/>
                <w:szCs w:val="13"/>
              </w:rPr>
              <w:t>34</w:t>
            </w:r>
            <w:r>
              <w:rPr>
                <w:rFonts w:ascii="Times New Roman" w:hAnsi="Times New Roman"/>
                <w:sz w:val="13"/>
                <w:szCs w:val="13"/>
              </w:rPr>
              <w:t>7</w:t>
            </w:r>
          </w:p>
        </w:tc>
        <w:tc>
          <w:tcPr>
            <w:tcW w:w="3402" w:type="dxa"/>
          </w:tcPr>
          <w:p w14:paraId="0218E4CF" w14:textId="6428A75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Pr_Haepatic_test_ALT_fu_RRMS_NO_relapse_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100E807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(L103)</w:t>
            </w:r>
          </w:p>
        </w:tc>
        <w:tc>
          <w:tcPr>
            <w:tcW w:w="2834" w:type="dxa"/>
            <w:shd w:val="clear" w:color="auto" w:fill="auto"/>
          </w:tcPr>
          <w:p w14:paraId="17630F9B" w14:textId="3BEC6E8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ALT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4E5A648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7CCF8A3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40F69E3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5020D1B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161B221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29F8A64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4310A3C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7068C26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B6FFD1D" w14:textId="77777777" w:rsidTr="00A66320">
        <w:tc>
          <w:tcPr>
            <w:tcW w:w="959" w:type="dxa"/>
          </w:tcPr>
          <w:p w14:paraId="161C9EE6" w14:textId="297B5C5A" w:rsidR="00AE1755" w:rsidRPr="00453AD5" w:rsidRDefault="00AE1755" w:rsidP="00A66320">
            <w:pPr>
              <w:rPr>
                <w:rFonts w:ascii="Times New Roman" w:hAnsi="Times New Roman"/>
                <w:sz w:val="13"/>
                <w:szCs w:val="13"/>
              </w:rPr>
            </w:pPr>
            <w:r w:rsidRPr="00453AD5">
              <w:rPr>
                <w:rFonts w:ascii="Times New Roman" w:hAnsi="Times New Roman"/>
                <w:sz w:val="13"/>
                <w:szCs w:val="13"/>
              </w:rPr>
              <w:t>34</w:t>
            </w:r>
            <w:r>
              <w:rPr>
                <w:rFonts w:ascii="Times New Roman" w:hAnsi="Times New Roman"/>
                <w:sz w:val="13"/>
                <w:szCs w:val="13"/>
              </w:rPr>
              <w:t>8</w:t>
            </w:r>
          </w:p>
        </w:tc>
        <w:tc>
          <w:tcPr>
            <w:tcW w:w="3402" w:type="dxa"/>
          </w:tcPr>
          <w:p w14:paraId="6308975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Pr_Haepatic_test_ALT_fu_RRMS_NO_relapse_exp_1st_year_Teriflunomide</w:t>
            </w:r>
          </w:p>
        </w:tc>
        <w:tc>
          <w:tcPr>
            <w:tcW w:w="1276" w:type="dxa"/>
          </w:tcPr>
          <w:p w14:paraId="5BA226B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(L104)</w:t>
            </w:r>
          </w:p>
        </w:tc>
        <w:tc>
          <w:tcPr>
            <w:tcW w:w="2834" w:type="dxa"/>
            <w:shd w:val="clear" w:color="auto" w:fill="auto"/>
          </w:tcPr>
          <w:p w14:paraId="76B412F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ALT test for experienced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7548A1C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7E73993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33CA0DA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69799EF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79D3925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44A2DB9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36CE252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1D748DC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4EBDB85D" w14:textId="77777777" w:rsidTr="00A66320">
        <w:tc>
          <w:tcPr>
            <w:tcW w:w="959" w:type="dxa"/>
          </w:tcPr>
          <w:p w14:paraId="324DF1A4" w14:textId="2166BFAC" w:rsidR="00311688" w:rsidRPr="00453AD5" w:rsidRDefault="00AE1755" w:rsidP="00AE1755">
            <w:pPr>
              <w:rPr>
                <w:rFonts w:ascii="Times New Roman" w:hAnsi="Times New Roman"/>
                <w:sz w:val="13"/>
                <w:szCs w:val="13"/>
              </w:rPr>
            </w:pPr>
            <w:r w:rsidRPr="00453AD5">
              <w:rPr>
                <w:rFonts w:ascii="Times New Roman" w:hAnsi="Times New Roman"/>
                <w:sz w:val="13"/>
                <w:szCs w:val="13"/>
              </w:rPr>
              <w:t>34</w:t>
            </w:r>
            <w:r>
              <w:rPr>
                <w:rFonts w:ascii="Times New Roman" w:hAnsi="Times New Roman"/>
                <w:sz w:val="13"/>
                <w:szCs w:val="13"/>
              </w:rPr>
              <w:t>9</w:t>
            </w:r>
          </w:p>
        </w:tc>
        <w:tc>
          <w:tcPr>
            <w:tcW w:w="3402" w:type="dxa"/>
          </w:tcPr>
          <w:p w14:paraId="733BEB94" w14:textId="0B342F94"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Pr_Haepatic_test_AST_fu_RRMS_NO_relapse_</w:t>
            </w:r>
            <w:r w:rsidR="00555B18">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5CC9862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(L105)</w:t>
            </w:r>
          </w:p>
        </w:tc>
        <w:tc>
          <w:tcPr>
            <w:tcW w:w="2834" w:type="dxa"/>
            <w:shd w:val="clear" w:color="auto" w:fill="auto"/>
          </w:tcPr>
          <w:p w14:paraId="3A2C4389" w14:textId="08C53556"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AST test for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4F27AF8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408639F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786B9E9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53AFCE1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1A82FE7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2E69AD9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273666A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6D0E0AB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6C0EE327" w14:textId="77777777" w:rsidTr="00A66320">
        <w:tc>
          <w:tcPr>
            <w:tcW w:w="959" w:type="dxa"/>
            <w:tcBorders>
              <w:bottom w:val="single" w:sz="18" w:space="0" w:color="auto"/>
            </w:tcBorders>
          </w:tcPr>
          <w:p w14:paraId="5F56B64E" w14:textId="47FDEAEE" w:rsidR="00311688" w:rsidRPr="00453AD5" w:rsidRDefault="00AE1755" w:rsidP="00AE1755">
            <w:pPr>
              <w:rPr>
                <w:rFonts w:ascii="Times New Roman" w:hAnsi="Times New Roman"/>
                <w:sz w:val="13"/>
                <w:szCs w:val="13"/>
              </w:rPr>
            </w:pPr>
            <w:r w:rsidRPr="00453AD5">
              <w:rPr>
                <w:rFonts w:ascii="Times New Roman" w:hAnsi="Times New Roman"/>
                <w:sz w:val="13"/>
                <w:szCs w:val="13"/>
              </w:rPr>
              <w:t>3</w:t>
            </w:r>
            <w:r>
              <w:rPr>
                <w:rFonts w:ascii="Times New Roman" w:hAnsi="Times New Roman"/>
                <w:sz w:val="13"/>
                <w:szCs w:val="13"/>
              </w:rPr>
              <w:t>50</w:t>
            </w:r>
          </w:p>
        </w:tc>
        <w:tc>
          <w:tcPr>
            <w:tcW w:w="3402" w:type="dxa"/>
            <w:tcBorders>
              <w:bottom w:val="single" w:sz="18" w:space="0" w:color="auto"/>
            </w:tcBorders>
          </w:tcPr>
          <w:p w14:paraId="1C9CA51B"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Pr_Haepatic_test_AST_fu_RRMS_NO_relapse_exp_1st_year_Teriflunomide</w:t>
            </w:r>
          </w:p>
        </w:tc>
        <w:tc>
          <w:tcPr>
            <w:tcW w:w="1276" w:type="dxa"/>
            <w:tcBorders>
              <w:bottom w:val="single" w:sz="18" w:space="0" w:color="auto"/>
            </w:tcBorders>
          </w:tcPr>
          <w:p w14:paraId="4076BD5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(L106)</w:t>
            </w:r>
          </w:p>
        </w:tc>
        <w:tc>
          <w:tcPr>
            <w:tcW w:w="2834" w:type="dxa"/>
            <w:tcBorders>
              <w:bottom w:val="single" w:sz="18" w:space="0" w:color="auto"/>
            </w:tcBorders>
            <w:shd w:val="clear" w:color="auto" w:fill="auto"/>
          </w:tcPr>
          <w:p w14:paraId="2649DBB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Probability AST test for experienced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Borders>
              <w:bottom w:val="single" w:sz="18" w:space="0" w:color="auto"/>
            </w:tcBorders>
          </w:tcPr>
          <w:p w14:paraId="7A7DD42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220</w:t>
            </w:r>
          </w:p>
        </w:tc>
        <w:tc>
          <w:tcPr>
            <w:tcW w:w="608" w:type="dxa"/>
            <w:tcBorders>
              <w:bottom w:val="single" w:sz="18" w:space="0" w:color="auto"/>
            </w:tcBorders>
            <w:shd w:val="clear" w:color="auto" w:fill="auto"/>
          </w:tcPr>
          <w:p w14:paraId="4841384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0.250</w:t>
            </w:r>
          </w:p>
        </w:tc>
        <w:tc>
          <w:tcPr>
            <w:tcW w:w="531" w:type="dxa"/>
            <w:tcBorders>
              <w:bottom w:val="single" w:sz="18" w:space="0" w:color="auto"/>
            </w:tcBorders>
            <w:shd w:val="clear" w:color="auto" w:fill="auto"/>
          </w:tcPr>
          <w:p w14:paraId="0919FBA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0.029</w:t>
            </w:r>
          </w:p>
        </w:tc>
        <w:tc>
          <w:tcPr>
            <w:tcW w:w="637" w:type="dxa"/>
            <w:tcBorders>
              <w:bottom w:val="single" w:sz="18" w:space="0" w:color="auto"/>
            </w:tcBorders>
            <w:shd w:val="clear" w:color="auto" w:fill="auto"/>
          </w:tcPr>
          <w:p w14:paraId="44D7FE0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0.195</w:t>
            </w:r>
          </w:p>
        </w:tc>
        <w:tc>
          <w:tcPr>
            <w:tcW w:w="639" w:type="dxa"/>
            <w:tcBorders>
              <w:bottom w:val="single" w:sz="18" w:space="0" w:color="auto"/>
            </w:tcBorders>
            <w:shd w:val="clear" w:color="auto" w:fill="auto"/>
          </w:tcPr>
          <w:p w14:paraId="2D39FE08"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0.309</w:t>
            </w:r>
          </w:p>
        </w:tc>
        <w:tc>
          <w:tcPr>
            <w:tcW w:w="695" w:type="dxa"/>
            <w:tcBorders>
              <w:bottom w:val="single" w:sz="18" w:space="0" w:color="auto"/>
            </w:tcBorders>
            <w:shd w:val="clear" w:color="auto" w:fill="auto"/>
          </w:tcPr>
          <w:p w14:paraId="24D3536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55</w:t>
            </w:r>
          </w:p>
        </w:tc>
        <w:tc>
          <w:tcPr>
            <w:tcW w:w="720" w:type="dxa"/>
            <w:tcBorders>
              <w:bottom w:val="single" w:sz="18" w:space="0" w:color="auto"/>
            </w:tcBorders>
            <w:shd w:val="clear" w:color="auto" w:fill="auto"/>
          </w:tcPr>
          <w:p w14:paraId="5A3419E5"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165</w:t>
            </w:r>
          </w:p>
        </w:tc>
        <w:tc>
          <w:tcPr>
            <w:tcW w:w="1078" w:type="dxa"/>
            <w:tcBorders>
              <w:bottom w:val="single" w:sz="18" w:space="0" w:color="auto"/>
            </w:tcBorders>
          </w:tcPr>
          <w:p w14:paraId="1BD240D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bl>
    <w:p w14:paraId="281B6D13" w14:textId="732A877F" w:rsidR="00CB2F81" w:rsidRDefault="00CB2F81" w:rsidP="00311688">
      <w:pPr>
        <w:jc w:val="both"/>
        <w:rPr>
          <w:rFonts w:ascii="Times New Roman" w:hAnsi="Times New Roman"/>
          <w:sz w:val="12"/>
          <w:szCs w:val="12"/>
          <w:vertAlign w:val="superscript"/>
          <w:lang w:val="en-US"/>
        </w:rPr>
      </w:pPr>
      <w:r w:rsidRPr="00CB2F81">
        <w:rPr>
          <w:rFonts w:ascii="Times New Roman" w:hAnsi="Times New Roman"/>
          <w:sz w:val="12"/>
          <w:szCs w:val="12"/>
          <w:vertAlign w:val="superscript"/>
          <w:lang w:val="en-US"/>
        </w:rPr>
        <w:t xml:space="preserve">a </w:t>
      </w:r>
      <w:r w:rsidRPr="00CB2F81">
        <w:rPr>
          <w:rFonts w:ascii="Times New Roman" w:hAnsi="Times New Roman"/>
          <w:sz w:val="12"/>
          <w:szCs w:val="12"/>
          <w:lang w:val="en-US"/>
        </w:rPr>
        <w:t xml:space="preserve">Beta distribution was fitted to binomial data </w:t>
      </w:r>
      <w:r w:rsidR="00344865">
        <w:rPr>
          <w:rFonts w:ascii="Times New Roman" w:hAnsi="Times New Roman"/>
          <w:sz w:val="12"/>
          <w:szCs w:val="12"/>
          <w:lang w:val="en-US"/>
        </w:rPr>
        <w:t>(e.g.,</w:t>
      </w:r>
      <w:r w:rsidRPr="00CB2F81">
        <w:rPr>
          <w:rFonts w:ascii="Times New Roman" w:hAnsi="Times New Roman"/>
          <w:sz w:val="12"/>
          <w:szCs w:val="12"/>
          <w:lang w:val="en-US"/>
        </w:rPr>
        <w:t xml:space="preserve"> parameters that encompass two categories, such as needing brain MRI with no contrast for </w:t>
      </w:r>
      <w:r w:rsidR="00555B18">
        <w:rPr>
          <w:rFonts w:ascii="Times New Roman" w:hAnsi="Times New Roman"/>
          <w:sz w:val="12"/>
          <w:szCs w:val="12"/>
          <w:lang w:val="en-US"/>
        </w:rPr>
        <w:t>naïve</w:t>
      </w:r>
      <w:r w:rsidRPr="00CB2F81">
        <w:rPr>
          <w:rFonts w:ascii="Times New Roman" w:hAnsi="Times New Roman"/>
          <w:sz w:val="12"/>
          <w:szCs w:val="12"/>
          <w:lang w:val="en-US"/>
        </w:rPr>
        <w:t xml:space="preserve"> RRMS patients for follow-up with no relapse during Teriflunomide treatment 1st year or not) ([</w:t>
      </w:r>
      <w:r w:rsidR="006D252C">
        <w:rPr>
          <w:rFonts w:ascii="Times New Roman" w:hAnsi="Times New Roman"/>
          <w:sz w:val="12"/>
          <w:szCs w:val="12"/>
          <w:lang w:val="en-US"/>
        </w:rPr>
        <w:t>SI</w:t>
      </w:r>
      <w:r w:rsidRPr="00CB2F81">
        <w:rPr>
          <w:rFonts w:ascii="Times New Roman" w:hAnsi="Times New Roman"/>
          <w:sz w:val="12"/>
          <w:szCs w:val="12"/>
          <w:lang w:val="en-US"/>
        </w:rPr>
        <w:t>1.]).</w:t>
      </w:r>
      <w:r w:rsidRPr="00CB2F81">
        <w:rPr>
          <w:rFonts w:ascii="Times New Roman" w:hAnsi="Times New Roman"/>
          <w:sz w:val="12"/>
          <w:szCs w:val="12"/>
          <w:vertAlign w:val="superscript"/>
          <w:lang w:val="en-US"/>
        </w:rPr>
        <w:t xml:space="preserve"> </w:t>
      </w:r>
      <w:r>
        <w:rPr>
          <w:rFonts w:ascii="Times New Roman" w:hAnsi="Times New Roman"/>
          <w:sz w:val="12"/>
          <w:szCs w:val="12"/>
          <w:vertAlign w:val="superscript"/>
          <w:lang w:val="en-US"/>
        </w:rPr>
        <w:br w:type="page"/>
      </w:r>
    </w:p>
    <w:p w14:paraId="48511BFD" w14:textId="77777777" w:rsidR="00493DB0" w:rsidRDefault="00493DB0" w:rsidP="00311688">
      <w:pPr>
        <w:jc w:val="both"/>
        <w:rPr>
          <w:rFonts w:ascii="Times New Roman" w:hAnsi="Times New Roman"/>
          <w:b/>
          <w:sz w:val="24"/>
          <w:szCs w:val="24"/>
          <w:lang w:val="en-US"/>
        </w:rPr>
        <w:sectPr w:rsidR="00493DB0" w:rsidSect="00EE4685">
          <w:pgSz w:w="16838" w:h="11906" w:orient="landscape"/>
          <w:pgMar w:top="1134" w:right="1134" w:bottom="1134" w:left="1134" w:header="709" w:footer="709" w:gutter="0"/>
          <w:cols w:space="708"/>
          <w:docGrid w:linePitch="360"/>
        </w:sectPr>
      </w:pPr>
    </w:p>
    <w:p w14:paraId="122D47F5" w14:textId="22F8BAC4"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27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41D99A05" w14:textId="77777777" w:rsidTr="00A66320">
        <w:tc>
          <w:tcPr>
            <w:tcW w:w="959" w:type="dxa"/>
            <w:tcBorders>
              <w:top w:val="single" w:sz="18" w:space="0" w:color="auto"/>
              <w:bottom w:val="single" w:sz="6" w:space="0" w:color="auto"/>
            </w:tcBorders>
          </w:tcPr>
          <w:p w14:paraId="6E2E2DFC" w14:textId="77777777" w:rsidR="00311688" w:rsidRPr="00453AD5" w:rsidRDefault="00311688" w:rsidP="00A66320">
            <w:pPr>
              <w:jc w:val="both"/>
              <w:rPr>
                <w:rFonts w:ascii="Times New Roman" w:hAnsi="Times New Roman"/>
                <w:b/>
                <w:sz w:val="13"/>
                <w:szCs w:val="13"/>
                <w:lang w:val="en-US"/>
              </w:rPr>
            </w:pPr>
          </w:p>
        </w:tc>
        <w:tc>
          <w:tcPr>
            <w:tcW w:w="3402" w:type="dxa"/>
            <w:tcBorders>
              <w:top w:val="single" w:sz="18" w:space="0" w:color="auto"/>
              <w:bottom w:val="single" w:sz="6" w:space="0" w:color="auto"/>
            </w:tcBorders>
          </w:tcPr>
          <w:p w14:paraId="7CA70E49" w14:textId="77777777" w:rsidR="00311688" w:rsidRPr="00453AD5" w:rsidRDefault="00311688" w:rsidP="00A66320">
            <w:pPr>
              <w:jc w:val="both"/>
              <w:rPr>
                <w:rFonts w:ascii="Times New Roman" w:hAnsi="Times New Roman"/>
                <w:b/>
                <w:sz w:val="13"/>
                <w:szCs w:val="13"/>
                <w:lang w:val="en-US"/>
              </w:rPr>
            </w:pPr>
          </w:p>
        </w:tc>
        <w:tc>
          <w:tcPr>
            <w:tcW w:w="1276" w:type="dxa"/>
            <w:tcBorders>
              <w:top w:val="single" w:sz="18" w:space="0" w:color="auto"/>
              <w:bottom w:val="single" w:sz="6" w:space="0" w:color="auto"/>
            </w:tcBorders>
          </w:tcPr>
          <w:p w14:paraId="2FDBFC88" w14:textId="77777777" w:rsidR="00311688" w:rsidRPr="00453AD5" w:rsidRDefault="00311688" w:rsidP="00A66320">
            <w:pPr>
              <w:jc w:val="both"/>
              <w:rPr>
                <w:rFonts w:ascii="Times New Roman" w:hAnsi="Times New Roman"/>
                <w:b/>
                <w:sz w:val="13"/>
                <w:szCs w:val="13"/>
                <w:lang w:val="en-US"/>
              </w:rPr>
            </w:pPr>
          </w:p>
        </w:tc>
        <w:tc>
          <w:tcPr>
            <w:tcW w:w="2834" w:type="dxa"/>
            <w:tcBorders>
              <w:top w:val="single" w:sz="18" w:space="0" w:color="auto"/>
              <w:bottom w:val="single" w:sz="6" w:space="0" w:color="auto"/>
            </w:tcBorders>
            <w:shd w:val="clear" w:color="auto" w:fill="auto"/>
          </w:tcPr>
          <w:p w14:paraId="2573CA8B" w14:textId="77777777" w:rsidR="00311688" w:rsidRPr="00453AD5" w:rsidRDefault="00311688" w:rsidP="00A66320">
            <w:pPr>
              <w:jc w:val="both"/>
              <w:rPr>
                <w:rFonts w:ascii="Times New Roman" w:hAnsi="Times New Roman"/>
                <w:b/>
                <w:sz w:val="13"/>
                <w:szCs w:val="13"/>
                <w:lang w:val="en-US"/>
              </w:rPr>
            </w:pPr>
          </w:p>
        </w:tc>
        <w:tc>
          <w:tcPr>
            <w:tcW w:w="1123" w:type="dxa"/>
            <w:tcBorders>
              <w:top w:val="single" w:sz="18" w:space="0" w:color="auto"/>
              <w:bottom w:val="single" w:sz="6" w:space="0" w:color="auto"/>
            </w:tcBorders>
          </w:tcPr>
          <w:p w14:paraId="662E07DE" w14:textId="77777777" w:rsidR="00311688" w:rsidRPr="00453AD5" w:rsidRDefault="00311688" w:rsidP="00A66320">
            <w:pPr>
              <w:jc w:val="both"/>
              <w:rPr>
                <w:rFonts w:ascii="Times New Roman" w:hAnsi="Times New Roman"/>
                <w:b/>
                <w:sz w:val="13"/>
                <w:szCs w:val="13"/>
                <w:lang w:val="en-US"/>
              </w:rPr>
            </w:pPr>
          </w:p>
        </w:tc>
        <w:tc>
          <w:tcPr>
            <w:tcW w:w="608" w:type="dxa"/>
            <w:tcBorders>
              <w:top w:val="single" w:sz="18" w:space="0" w:color="auto"/>
              <w:bottom w:val="single" w:sz="6" w:space="0" w:color="auto"/>
            </w:tcBorders>
            <w:shd w:val="clear" w:color="auto" w:fill="auto"/>
          </w:tcPr>
          <w:p w14:paraId="0EF0B388" w14:textId="77777777" w:rsidR="00311688" w:rsidRPr="00453AD5" w:rsidRDefault="00311688" w:rsidP="00A66320">
            <w:pPr>
              <w:jc w:val="both"/>
              <w:rPr>
                <w:rFonts w:ascii="Times New Roman" w:hAnsi="Times New Roman"/>
                <w:b/>
                <w:sz w:val="13"/>
                <w:szCs w:val="13"/>
                <w:lang w:val="en-US"/>
              </w:rPr>
            </w:pPr>
          </w:p>
        </w:tc>
        <w:tc>
          <w:tcPr>
            <w:tcW w:w="531" w:type="dxa"/>
            <w:tcBorders>
              <w:top w:val="single" w:sz="18" w:space="0" w:color="auto"/>
              <w:bottom w:val="single" w:sz="6" w:space="0" w:color="auto"/>
            </w:tcBorders>
            <w:shd w:val="clear" w:color="auto" w:fill="auto"/>
          </w:tcPr>
          <w:p w14:paraId="432420C1" w14:textId="77777777" w:rsidR="00311688" w:rsidRPr="00453AD5" w:rsidRDefault="00311688" w:rsidP="00A66320">
            <w:pPr>
              <w:jc w:val="both"/>
              <w:rPr>
                <w:rFonts w:ascii="Times New Roman" w:hAnsi="Times New Roman"/>
                <w:b/>
                <w:sz w:val="13"/>
                <w:szCs w:val="13"/>
                <w:lang w:val="en-US"/>
              </w:rPr>
            </w:pPr>
          </w:p>
        </w:tc>
        <w:tc>
          <w:tcPr>
            <w:tcW w:w="637" w:type="dxa"/>
            <w:tcBorders>
              <w:top w:val="single" w:sz="18" w:space="0" w:color="auto"/>
              <w:bottom w:val="single" w:sz="6" w:space="0" w:color="auto"/>
            </w:tcBorders>
            <w:shd w:val="clear" w:color="auto" w:fill="auto"/>
          </w:tcPr>
          <w:p w14:paraId="5C09565E" w14:textId="77777777" w:rsidR="00311688" w:rsidRPr="00453AD5" w:rsidRDefault="00311688" w:rsidP="00A66320">
            <w:pPr>
              <w:jc w:val="both"/>
              <w:rPr>
                <w:rFonts w:ascii="Times New Roman" w:hAnsi="Times New Roman"/>
                <w:b/>
                <w:sz w:val="13"/>
                <w:szCs w:val="13"/>
                <w:lang w:val="en-US"/>
              </w:rPr>
            </w:pPr>
          </w:p>
        </w:tc>
        <w:tc>
          <w:tcPr>
            <w:tcW w:w="639" w:type="dxa"/>
            <w:tcBorders>
              <w:top w:val="single" w:sz="18" w:space="0" w:color="auto"/>
              <w:bottom w:val="single" w:sz="6" w:space="0" w:color="auto"/>
            </w:tcBorders>
            <w:shd w:val="clear" w:color="auto" w:fill="auto"/>
          </w:tcPr>
          <w:p w14:paraId="6D432E36" w14:textId="77777777" w:rsidR="00311688" w:rsidRPr="00453AD5" w:rsidRDefault="00311688" w:rsidP="00A66320">
            <w:pPr>
              <w:jc w:val="both"/>
              <w:rPr>
                <w:rFonts w:ascii="Times New Roman" w:hAnsi="Times New Roman"/>
                <w:b/>
                <w:sz w:val="13"/>
                <w:szCs w:val="13"/>
                <w:lang w:val="en-US"/>
              </w:rPr>
            </w:pPr>
          </w:p>
        </w:tc>
        <w:tc>
          <w:tcPr>
            <w:tcW w:w="1415" w:type="dxa"/>
            <w:gridSpan w:val="2"/>
            <w:tcBorders>
              <w:top w:val="single" w:sz="18" w:space="0" w:color="auto"/>
              <w:bottom w:val="single" w:sz="6" w:space="0" w:color="auto"/>
            </w:tcBorders>
            <w:shd w:val="clear" w:color="auto" w:fill="auto"/>
          </w:tcPr>
          <w:p w14:paraId="4550B432" w14:textId="776A6C66" w:rsidR="00311688" w:rsidRPr="00842670" w:rsidRDefault="00311688" w:rsidP="00A66320">
            <w:pPr>
              <w:rPr>
                <w:rFonts w:ascii="Times New Roman" w:hAnsi="Times New Roman"/>
                <w:b/>
                <w:sz w:val="13"/>
                <w:szCs w:val="13"/>
                <w:highlight w:val="green"/>
                <w:lang w:val="en-US"/>
              </w:rPr>
            </w:pPr>
            <w:r w:rsidRPr="00842670">
              <w:rPr>
                <w:rFonts w:ascii="Times New Roman" w:hAnsi="Times New Roman"/>
                <w:b/>
                <w:sz w:val="13"/>
                <w:szCs w:val="13"/>
                <w:lang w:val="en-US"/>
              </w:rPr>
              <w:t>Parameters Beta distribution for PSA</w:t>
            </w:r>
            <w:r w:rsidR="00753500" w:rsidRPr="00842670">
              <w:rPr>
                <w:rFonts w:ascii="Times New Roman" w:hAnsi="Times New Roman"/>
                <w:b/>
                <w:sz w:val="13"/>
                <w:szCs w:val="13"/>
                <w:vertAlign w:val="superscript"/>
                <w:lang w:val="en-US"/>
              </w:rPr>
              <w:t>a</w:t>
            </w:r>
          </w:p>
        </w:tc>
        <w:tc>
          <w:tcPr>
            <w:tcW w:w="1078" w:type="dxa"/>
            <w:tcBorders>
              <w:top w:val="single" w:sz="18" w:space="0" w:color="auto"/>
              <w:bottom w:val="single" w:sz="6" w:space="0" w:color="auto"/>
            </w:tcBorders>
          </w:tcPr>
          <w:p w14:paraId="441DAF44" w14:textId="77777777" w:rsidR="00311688" w:rsidRPr="00453AD5" w:rsidRDefault="00311688" w:rsidP="00A66320">
            <w:pPr>
              <w:jc w:val="both"/>
              <w:rPr>
                <w:rFonts w:ascii="Times New Roman" w:hAnsi="Times New Roman"/>
                <w:b/>
                <w:sz w:val="13"/>
                <w:szCs w:val="13"/>
                <w:highlight w:val="green"/>
                <w:lang w:val="en-US"/>
              </w:rPr>
            </w:pPr>
          </w:p>
        </w:tc>
      </w:tr>
      <w:tr w:rsidR="00311688" w:rsidRPr="00453AD5" w14:paraId="42DAA4DA" w14:textId="77777777" w:rsidTr="00A66320">
        <w:tc>
          <w:tcPr>
            <w:tcW w:w="959" w:type="dxa"/>
            <w:tcBorders>
              <w:top w:val="single" w:sz="6" w:space="0" w:color="auto"/>
              <w:bottom w:val="single" w:sz="6" w:space="0" w:color="auto"/>
            </w:tcBorders>
          </w:tcPr>
          <w:p w14:paraId="53F6953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3402" w:type="dxa"/>
            <w:tcBorders>
              <w:top w:val="single" w:sz="6" w:space="0" w:color="auto"/>
              <w:bottom w:val="single" w:sz="6" w:space="0" w:color="auto"/>
            </w:tcBorders>
          </w:tcPr>
          <w:p w14:paraId="35C86D2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65102DC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1276" w:type="dxa"/>
            <w:tcBorders>
              <w:top w:val="single" w:sz="6" w:space="0" w:color="auto"/>
              <w:bottom w:val="single" w:sz="6" w:space="0" w:color="auto"/>
            </w:tcBorders>
          </w:tcPr>
          <w:p w14:paraId="38B94FD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38389A1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2834" w:type="dxa"/>
            <w:tcBorders>
              <w:top w:val="single" w:sz="6" w:space="0" w:color="auto"/>
              <w:bottom w:val="single" w:sz="6" w:space="0" w:color="auto"/>
            </w:tcBorders>
            <w:shd w:val="clear" w:color="auto" w:fill="auto"/>
          </w:tcPr>
          <w:p w14:paraId="6E7C138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29073F6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1123" w:type="dxa"/>
            <w:tcBorders>
              <w:top w:val="single" w:sz="6" w:space="0" w:color="auto"/>
              <w:bottom w:val="single" w:sz="6" w:space="0" w:color="auto"/>
            </w:tcBorders>
          </w:tcPr>
          <w:p w14:paraId="1618F06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608" w:type="dxa"/>
            <w:tcBorders>
              <w:top w:val="single" w:sz="6" w:space="0" w:color="auto"/>
              <w:bottom w:val="single" w:sz="6" w:space="0" w:color="auto"/>
            </w:tcBorders>
            <w:shd w:val="clear" w:color="auto" w:fill="auto"/>
          </w:tcPr>
          <w:p w14:paraId="55CC1F1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Mean </w:t>
            </w:r>
          </w:p>
        </w:tc>
        <w:tc>
          <w:tcPr>
            <w:tcW w:w="531" w:type="dxa"/>
            <w:tcBorders>
              <w:top w:val="single" w:sz="6" w:space="0" w:color="auto"/>
              <w:bottom w:val="single" w:sz="6" w:space="0" w:color="auto"/>
            </w:tcBorders>
            <w:shd w:val="clear" w:color="auto" w:fill="auto"/>
          </w:tcPr>
          <w:p w14:paraId="12D0EC74"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SE</w:t>
            </w:r>
          </w:p>
        </w:tc>
        <w:tc>
          <w:tcPr>
            <w:tcW w:w="637" w:type="dxa"/>
            <w:tcBorders>
              <w:top w:val="single" w:sz="6" w:space="0" w:color="auto"/>
              <w:bottom w:val="single" w:sz="6" w:space="0" w:color="auto"/>
            </w:tcBorders>
            <w:shd w:val="clear" w:color="auto" w:fill="auto"/>
          </w:tcPr>
          <w:p w14:paraId="740BDBB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95% CI</w:t>
            </w:r>
          </w:p>
        </w:tc>
        <w:tc>
          <w:tcPr>
            <w:tcW w:w="639" w:type="dxa"/>
            <w:tcBorders>
              <w:top w:val="single" w:sz="6" w:space="0" w:color="auto"/>
              <w:bottom w:val="single" w:sz="6" w:space="0" w:color="auto"/>
            </w:tcBorders>
            <w:shd w:val="clear" w:color="auto" w:fill="auto"/>
          </w:tcPr>
          <w:p w14:paraId="05F97A9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95% CI</w:t>
            </w:r>
          </w:p>
        </w:tc>
        <w:tc>
          <w:tcPr>
            <w:tcW w:w="695" w:type="dxa"/>
            <w:tcBorders>
              <w:top w:val="single" w:sz="6" w:space="0" w:color="auto"/>
              <w:bottom w:val="single" w:sz="6" w:space="0" w:color="auto"/>
            </w:tcBorders>
            <w:shd w:val="clear" w:color="auto" w:fill="auto"/>
          </w:tcPr>
          <w:p w14:paraId="4EE19F3E"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Alfa</w:t>
            </w:r>
          </w:p>
        </w:tc>
        <w:tc>
          <w:tcPr>
            <w:tcW w:w="720" w:type="dxa"/>
            <w:tcBorders>
              <w:top w:val="single" w:sz="6" w:space="0" w:color="auto"/>
              <w:bottom w:val="single" w:sz="6" w:space="0" w:color="auto"/>
            </w:tcBorders>
            <w:shd w:val="clear" w:color="auto" w:fill="auto"/>
          </w:tcPr>
          <w:p w14:paraId="40A6EEEE"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Beta</w:t>
            </w:r>
          </w:p>
        </w:tc>
        <w:tc>
          <w:tcPr>
            <w:tcW w:w="1078" w:type="dxa"/>
            <w:tcBorders>
              <w:top w:val="single" w:sz="6" w:space="0" w:color="auto"/>
              <w:bottom w:val="single" w:sz="6" w:space="0" w:color="auto"/>
            </w:tcBorders>
          </w:tcPr>
          <w:p w14:paraId="5F28FF65"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7F4294E3" w14:textId="77777777" w:rsidTr="00A66320">
        <w:tc>
          <w:tcPr>
            <w:tcW w:w="14502" w:type="dxa"/>
            <w:gridSpan w:val="12"/>
            <w:tcBorders>
              <w:top w:val="single" w:sz="6" w:space="0" w:color="auto"/>
              <w:bottom w:val="single" w:sz="6" w:space="0" w:color="auto"/>
            </w:tcBorders>
          </w:tcPr>
          <w:p w14:paraId="58F30CE5" w14:textId="21A32EF4"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769C0000" w14:textId="77777777" w:rsidTr="00A66320">
        <w:tc>
          <w:tcPr>
            <w:tcW w:w="14502" w:type="dxa"/>
            <w:gridSpan w:val="12"/>
            <w:tcBorders>
              <w:top w:val="single" w:sz="6" w:space="0" w:color="auto"/>
              <w:bottom w:val="single" w:sz="6" w:space="0" w:color="auto"/>
            </w:tcBorders>
          </w:tcPr>
          <w:p w14:paraId="3856D7A7" w14:textId="6A702628"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RRMS no relapse - Follow-up</w:t>
            </w:r>
          </w:p>
        </w:tc>
      </w:tr>
      <w:tr w:rsidR="00AE1755" w:rsidRPr="00453AD5" w14:paraId="6F6DD647" w14:textId="77777777" w:rsidTr="00A66320">
        <w:tc>
          <w:tcPr>
            <w:tcW w:w="959" w:type="dxa"/>
          </w:tcPr>
          <w:p w14:paraId="59B8F423" w14:textId="419D0793" w:rsidR="00AE1755" w:rsidRPr="00453AD5" w:rsidRDefault="00AE1755" w:rsidP="00A66320">
            <w:pPr>
              <w:rPr>
                <w:rFonts w:ascii="Times New Roman" w:hAnsi="Times New Roman"/>
                <w:sz w:val="13"/>
                <w:szCs w:val="13"/>
              </w:rPr>
            </w:pPr>
            <w:r w:rsidRPr="00453AD5">
              <w:rPr>
                <w:rFonts w:ascii="Times New Roman" w:hAnsi="Times New Roman"/>
                <w:sz w:val="13"/>
                <w:szCs w:val="13"/>
              </w:rPr>
              <w:t>351</w:t>
            </w:r>
          </w:p>
        </w:tc>
        <w:tc>
          <w:tcPr>
            <w:tcW w:w="3402" w:type="dxa"/>
          </w:tcPr>
          <w:p w14:paraId="277AD189" w14:textId="00B99BD9"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Pr_Haepatic_test_gGT_fu_RRMS_NO_relapse_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2DC5410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(L107)</w:t>
            </w:r>
          </w:p>
        </w:tc>
        <w:tc>
          <w:tcPr>
            <w:tcW w:w="2834" w:type="dxa"/>
            <w:shd w:val="clear" w:color="auto" w:fill="auto"/>
          </w:tcPr>
          <w:p w14:paraId="035D3FC1" w14:textId="714FD8BA"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gGT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2B63932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2610EFF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72D1FA4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7C7AFD5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1556999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364F611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1E4BA4E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57017EE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4BBBAF1" w14:textId="77777777" w:rsidTr="00A66320">
        <w:tc>
          <w:tcPr>
            <w:tcW w:w="959" w:type="dxa"/>
          </w:tcPr>
          <w:p w14:paraId="63C25FBF" w14:textId="403876BB" w:rsidR="00AE1755" w:rsidRPr="00453AD5" w:rsidRDefault="00AE1755" w:rsidP="00A66320">
            <w:pPr>
              <w:rPr>
                <w:rFonts w:ascii="Times New Roman" w:hAnsi="Times New Roman"/>
                <w:sz w:val="13"/>
                <w:szCs w:val="13"/>
              </w:rPr>
            </w:pPr>
            <w:r w:rsidRPr="00453AD5">
              <w:rPr>
                <w:rFonts w:ascii="Times New Roman" w:hAnsi="Times New Roman"/>
                <w:sz w:val="13"/>
                <w:szCs w:val="13"/>
              </w:rPr>
              <w:t>352</w:t>
            </w:r>
          </w:p>
        </w:tc>
        <w:tc>
          <w:tcPr>
            <w:tcW w:w="3402" w:type="dxa"/>
          </w:tcPr>
          <w:p w14:paraId="32E0094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Pr_Haepatic_test_gGT_fu_RRMS_NO_relapse_exp_1st_year_Teriflunomide</w:t>
            </w:r>
          </w:p>
        </w:tc>
        <w:tc>
          <w:tcPr>
            <w:tcW w:w="1276" w:type="dxa"/>
          </w:tcPr>
          <w:p w14:paraId="57D0383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(L108)</w:t>
            </w:r>
          </w:p>
        </w:tc>
        <w:tc>
          <w:tcPr>
            <w:tcW w:w="2834" w:type="dxa"/>
            <w:shd w:val="clear" w:color="auto" w:fill="auto"/>
          </w:tcPr>
          <w:p w14:paraId="6A0A616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gGT test for experienced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2B46FC0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5D3EF24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52E0886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0ADE64C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10CD4CC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2F0785B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4EA1E7B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34434BB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55AF81B" w14:textId="77777777" w:rsidTr="00A66320">
        <w:tc>
          <w:tcPr>
            <w:tcW w:w="959" w:type="dxa"/>
          </w:tcPr>
          <w:p w14:paraId="00FF69C6" w14:textId="512FC617" w:rsidR="00AE1755" w:rsidRPr="00453AD5" w:rsidRDefault="00AE1755" w:rsidP="00A66320">
            <w:pPr>
              <w:rPr>
                <w:rFonts w:ascii="Times New Roman" w:hAnsi="Times New Roman"/>
                <w:sz w:val="13"/>
                <w:szCs w:val="13"/>
              </w:rPr>
            </w:pPr>
            <w:r w:rsidRPr="00453AD5">
              <w:rPr>
                <w:rFonts w:ascii="Times New Roman" w:hAnsi="Times New Roman"/>
                <w:sz w:val="13"/>
                <w:szCs w:val="13"/>
              </w:rPr>
              <w:t>353</w:t>
            </w:r>
          </w:p>
        </w:tc>
        <w:tc>
          <w:tcPr>
            <w:tcW w:w="3402" w:type="dxa"/>
          </w:tcPr>
          <w:p w14:paraId="61898993" w14:textId="1D31CE13"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Pr_Haepatic_test_Alkaline_Phosphatase_fu_RRMS_NO_relapse_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746FB28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(L109)</w:t>
            </w:r>
          </w:p>
        </w:tc>
        <w:tc>
          <w:tcPr>
            <w:tcW w:w="2834" w:type="dxa"/>
            <w:shd w:val="clear" w:color="auto" w:fill="auto"/>
          </w:tcPr>
          <w:p w14:paraId="7C20E072" w14:textId="23CDBCFD"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alkaline_phosphatase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144F7BE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4851754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780D2A9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2C28B29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3058E1F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5CE18BA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53B79E7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4646634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0361B849" w14:textId="77777777" w:rsidTr="00A66320">
        <w:tc>
          <w:tcPr>
            <w:tcW w:w="959" w:type="dxa"/>
          </w:tcPr>
          <w:p w14:paraId="5DECD376" w14:textId="30CF383F" w:rsidR="00AE1755" w:rsidRPr="00453AD5" w:rsidRDefault="00AE1755" w:rsidP="00A66320">
            <w:pPr>
              <w:rPr>
                <w:rFonts w:ascii="Times New Roman" w:hAnsi="Times New Roman"/>
                <w:sz w:val="13"/>
                <w:szCs w:val="13"/>
              </w:rPr>
            </w:pPr>
            <w:r w:rsidRPr="00453AD5">
              <w:rPr>
                <w:rFonts w:ascii="Times New Roman" w:hAnsi="Times New Roman"/>
                <w:sz w:val="13"/>
                <w:szCs w:val="13"/>
              </w:rPr>
              <w:t>354</w:t>
            </w:r>
          </w:p>
        </w:tc>
        <w:tc>
          <w:tcPr>
            <w:tcW w:w="3402" w:type="dxa"/>
          </w:tcPr>
          <w:p w14:paraId="617943C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Pr_Haepatic_test_Alkaline_Phosphatase_fu_RRMS_NO_relapse_exp_1st_year_Teriflunomide</w:t>
            </w:r>
          </w:p>
        </w:tc>
        <w:tc>
          <w:tcPr>
            <w:tcW w:w="1276" w:type="dxa"/>
          </w:tcPr>
          <w:p w14:paraId="042A61C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(L110)</w:t>
            </w:r>
          </w:p>
        </w:tc>
        <w:tc>
          <w:tcPr>
            <w:tcW w:w="2834" w:type="dxa"/>
            <w:shd w:val="clear" w:color="auto" w:fill="auto"/>
          </w:tcPr>
          <w:p w14:paraId="68F57DA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alkaline_phosphatase test for experienced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2CE3887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2FF78B5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46AA167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062DEA5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2A82F9A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7DB00F1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663F277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1FD9D8D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3AAB3B68" w14:textId="77777777" w:rsidTr="00A66320">
        <w:tc>
          <w:tcPr>
            <w:tcW w:w="959" w:type="dxa"/>
          </w:tcPr>
          <w:p w14:paraId="56E770C1" w14:textId="18ADA533" w:rsidR="00AE1755" w:rsidRPr="00453AD5" w:rsidRDefault="00AE1755" w:rsidP="00A66320">
            <w:pPr>
              <w:rPr>
                <w:rFonts w:ascii="Times New Roman" w:hAnsi="Times New Roman"/>
                <w:sz w:val="13"/>
                <w:szCs w:val="13"/>
              </w:rPr>
            </w:pPr>
            <w:r w:rsidRPr="00453AD5">
              <w:rPr>
                <w:rFonts w:ascii="Times New Roman" w:hAnsi="Times New Roman"/>
                <w:sz w:val="13"/>
                <w:szCs w:val="13"/>
              </w:rPr>
              <w:t>355</w:t>
            </w:r>
          </w:p>
        </w:tc>
        <w:tc>
          <w:tcPr>
            <w:tcW w:w="3402" w:type="dxa"/>
          </w:tcPr>
          <w:p w14:paraId="07DD8AB6" w14:textId="44CAE502"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Pr_Haepatic_test_Total_bilirubin_fu_RRMS_NO_relapse_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591F1F7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(L111)</w:t>
            </w:r>
          </w:p>
        </w:tc>
        <w:tc>
          <w:tcPr>
            <w:tcW w:w="2834" w:type="dxa"/>
            <w:shd w:val="clear" w:color="auto" w:fill="auto"/>
          </w:tcPr>
          <w:p w14:paraId="1A07E12B" w14:textId="09E99E80"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total bilirubine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3B55F18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6B1FD01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3E7FBCF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4581B7E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1C7A21F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1476E2C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2FE65CB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337F6DF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41B85A8F" w14:textId="77777777" w:rsidTr="00A66320">
        <w:tc>
          <w:tcPr>
            <w:tcW w:w="959" w:type="dxa"/>
          </w:tcPr>
          <w:p w14:paraId="5612DCF9" w14:textId="58A766F9" w:rsidR="00AE1755" w:rsidRPr="00453AD5" w:rsidRDefault="00AE1755" w:rsidP="00A66320">
            <w:pPr>
              <w:rPr>
                <w:rFonts w:ascii="Times New Roman" w:hAnsi="Times New Roman"/>
                <w:sz w:val="13"/>
                <w:szCs w:val="13"/>
              </w:rPr>
            </w:pPr>
            <w:r w:rsidRPr="00453AD5">
              <w:rPr>
                <w:rFonts w:ascii="Times New Roman" w:hAnsi="Times New Roman"/>
                <w:sz w:val="13"/>
                <w:szCs w:val="13"/>
              </w:rPr>
              <w:t>356</w:t>
            </w:r>
          </w:p>
        </w:tc>
        <w:tc>
          <w:tcPr>
            <w:tcW w:w="3402" w:type="dxa"/>
          </w:tcPr>
          <w:p w14:paraId="2CB40E4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Pr_Haepatic_test_Total_bilirubin_fu_RRMS_NO_relapse_exp_1st_year_Teriflunomide</w:t>
            </w:r>
          </w:p>
        </w:tc>
        <w:tc>
          <w:tcPr>
            <w:tcW w:w="1276" w:type="dxa"/>
          </w:tcPr>
          <w:p w14:paraId="1294A11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(L112)</w:t>
            </w:r>
          </w:p>
        </w:tc>
        <w:tc>
          <w:tcPr>
            <w:tcW w:w="2834" w:type="dxa"/>
            <w:shd w:val="clear" w:color="auto" w:fill="auto"/>
          </w:tcPr>
          <w:p w14:paraId="6AF5E83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total bilirubine test for experienced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76DB856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5E99125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3161525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7D9FEEE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7B9CE8F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4DA2058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5BB9DB2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0418AD2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4390CDCE" w14:textId="77777777" w:rsidTr="00A66320">
        <w:tc>
          <w:tcPr>
            <w:tcW w:w="959" w:type="dxa"/>
          </w:tcPr>
          <w:p w14:paraId="5876F72A" w14:textId="2926494E" w:rsidR="00AE1755" w:rsidRPr="00453AD5" w:rsidRDefault="00AE1755" w:rsidP="00A66320">
            <w:pPr>
              <w:rPr>
                <w:rFonts w:ascii="Times New Roman" w:hAnsi="Times New Roman"/>
                <w:sz w:val="13"/>
                <w:szCs w:val="13"/>
              </w:rPr>
            </w:pPr>
            <w:r w:rsidRPr="00453AD5">
              <w:rPr>
                <w:rFonts w:ascii="Times New Roman" w:hAnsi="Times New Roman"/>
                <w:sz w:val="13"/>
                <w:szCs w:val="13"/>
              </w:rPr>
              <w:t>357</w:t>
            </w:r>
          </w:p>
        </w:tc>
        <w:tc>
          <w:tcPr>
            <w:tcW w:w="3402" w:type="dxa"/>
          </w:tcPr>
          <w:p w14:paraId="66F4F094" w14:textId="567F2523"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Pr_Kidney_test_Creatinine_fu_RRMS_NO_relapse_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5DBE544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(L113)</w:t>
            </w:r>
          </w:p>
        </w:tc>
        <w:tc>
          <w:tcPr>
            <w:tcW w:w="2834" w:type="dxa"/>
            <w:shd w:val="clear" w:color="auto" w:fill="auto"/>
          </w:tcPr>
          <w:p w14:paraId="69B4F572" w14:textId="03C8B9FE"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creatinine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5E3910B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4E42674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6481479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4EA35CA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6C26E18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2AA747A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6E75518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25C64D5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7E25158B" w14:textId="77777777" w:rsidTr="00A66320">
        <w:tc>
          <w:tcPr>
            <w:tcW w:w="959" w:type="dxa"/>
          </w:tcPr>
          <w:p w14:paraId="25342637" w14:textId="3CD70FED" w:rsidR="00AE1755" w:rsidRPr="00453AD5" w:rsidRDefault="00AE1755" w:rsidP="00A66320">
            <w:pPr>
              <w:rPr>
                <w:rFonts w:ascii="Times New Roman" w:hAnsi="Times New Roman"/>
                <w:sz w:val="13"/>
                <w:szCs w:val="13"/>
              </w:rPr>
            </w:pPr>
            <w:r w:rsidRPr="00453AD5">
              <w:rPr>
                <w:rFonts w:ascii="Times New Roman" w:hAnsi="Times New Roman"/>
                <w:sz w:val="13"/>
                <w:szCs w:val="13"/>
              </w:rPr>
              <w:t>358</w:t>
            </w:r>
          </w:p>
        </w:tc>
        <w:tc>
          <w:tcPr>
            <w:tcW w:w="3402" w:type="dxa"/>
          </w:tcPr>
          <w:p w14:paraId="5CAABF4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Pr_Kidney_test_Creatinine_fu_RRMS_NO_relapse_exp_1st_year_Teriflunomide</w:t>
            </w:r>
          </w:p>
        </w:tc>
        <w:tc>
          <w:tcPr>
            <w:tcW w:w="1276" w:type="dxa"/>
          </w:tcPr>
          <w:p w14:paraId="1D79FD7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(L114)</w:t>
            </w:r>
          </w:p>
        </w:tc>
        <w:tc>
          <w:tcPr>
            <w:tcW w:w="2834" w:type="dxa"/>
            <w:shd w:val="clear" w:color="auto" w:fill="auto"/>
          </w:tcPr>
          <w:p w14:paraId="6BFC6CF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creatinine test for experienced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4DECC07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0EA101A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51C85A4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0E3B1E2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0D00439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5E2CC82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770735A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6AA2AF1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5B39D98B" w14:textId="77777777" w:rsidTr="00A66320">
        <w:tc>
          <w:tcPr>
            <w:tcW w:w="959" w:type="dxa"/>
          </w:tcPr>
          <w:p w14:paraId="6FB87B2A" w14:textId="218AC1BA" w:rsidR="00AE1755" w:rsidRPr="00453AD5" w:rsidRDefault="00AE1755" w:rsidP="00A66320">
            <w:pPr>
              <w:rPr>
                <w:rFonts w:ascii="Times New Roman" w:hAnsi="Times New Roman"/>
                <w:sz w:val="13"/>
                <w:szCs w:val="13"/>
              </w:rPr>
            </w:pPr>
            <w:r w:rsidRPr="00453AD5">
              <w:rPr>
                <w:rFonts w:ascii="Times New Roman" w:hAnsi="Times New Roman"/>
                <w:sz w:val="13"/>
                <w:szCs w:val="13"/>
              </w:rPr>
              <w:t>359</w:t>
            </w:r>
          </w:p>
        </w:tc>
        <w:tc>
          <w:tcPr>
            <w:tcW w:w="3402" w:type="dxa"/>
          </w:tcPr>
          <w:p w14:paraId="1359FC43" w14:textId="38473211"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Pr_Sierology_test_HBV_fu_RRMS_NO_relapse_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7E2F4F8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(L115)</w:t>
            </w:r>
          </w:p>
        </w:tc>
        <w:tc>
          <w:tcPr>
            <w:tcW w:w="2834" w:type="dxa"/>
            <w:shd w:val="clear" w:color="auto" w:fill="auto"/>
          </w:tcPr>
          <w:p w14:paraId="780A1EC4" w14:textId="44523561"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HBV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374B3ED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5CB583E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3A924D0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19A1AEA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6AB7185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0D2D6DE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22DD84B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273945D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0E186535" w14:textId="77777777" w:rsidTr="00A66320">
        <w:tc>
          <w:tcPr>
            <w:tcW w:w="959" w:type="dxa"/>
          </w:tcPr>
          <w:p w14:paraId="555B946B" w14:textId="6336D31C" w:rsidR="00AE1755" w:rsidRPr="00453AD5" w:rsidRDefault="00AE1755" w:rsidP="00A66320">
            <w:pPr>
              <w:rPr>
                <w:rFonts w:ascii="Times New Roman" w:hAnsi="Times New Roman"/>
                <w:sz w:val="13"/>
                <w:szCs w:val="13"/>
              </w:rPr>
            </w:pPr>
            <w:r w:rsidRPr="00453AD5">
              <w:rPr>
                <w:rFonts w:ascii="Times New Roman" w:hAnsi="Times New Roman"/>
                <w:sz w:val="13"/>
                <w:szCs w:val="13"/>
              </w:rPr>
              <w:t>360</w:t>
            </w:r>
          </w:p>
        </w:tc>
        <w:tc>
          <w:tcPr>
            <w:tcW w:w="3402" w:type="dxa"/>
          </w:tcPr>
          <w:p w14:paraId="3559AE6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Pr_Sierology_test_HBV_fu_RRMS_NO_relapse_exp_1st_year_Teriflunomide</w:t>
            </w:r>
          </w:p>
        </w:tc>
        <w:tc>
          <w:tcPr>
            <w:tcW w:w="1276" w:type="dxa"/>
          </w:tcPr>
          <w:p w14:paraId="4C85787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(L116)</w:t>
            </w:r>
          </w:p>
        </w:tc>
        <w:tc>
          <w:tcPr>
            <w:tcW w:w="2834" w:type="dxa"/>
            <w:shd w:val="clear" w:color="auto" w:fill="auto"/>
          </w:tcPr>
          <w:p w14:paraId="376B6A8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HBV test for exp RRMS patients for follow-up with no relapse during Teriflunomide treatment 1</w:t>
            </w:r>
            <w:r w:rsidRPr="006E3AE8">
              <w:rPr>
                <w:rFonts w:ascii="Times New Roman" w:hAnsi="Times New Roman"/>
                <w:sz w:val="13"/>
                <w:szCs w:val="13"/>
                <w:lang w:val="en-US"/>
              </w:rPr>
              <w:t xml:space="preserve">st </w:t>
            </w:r>
            <w:r w:rsidRPr="00453AD5">
              <w:rPr>
                <w:rFonts w:ascii="Times New Roman" w:hAnsi="Times New Roman"/>
                <w:sz w:val="13"/>
                <w:szCs w:val="13"/>
                <w:lang w:val="en-US"/>
              </w:rPr>
              <w:t>year</w:t>
            </w:r>
          </w:p>
        </w:tc>
        <w:tc>
          <w:tcPr>
            <w:tcW w:w="1123" w:type="dxa"/>
          </w:tcPr>
          <w:p w14:paraId="2EE1F20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2D0F4A4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3EA1DED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62EF7FE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190B976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6CBCA20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1BA2108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33603D3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09933DD" w14:textId="77777777" w:rsidTr="00A66320">
        <w:tc>
          <w:tcPr>
            <w:tcW w:w="959" w:type="dxa"/>
          </w:tcPr>
          <w:p w14:paraId="58EF6504" w14:textId="494DD182" w:rsidR="00AE1755" w:rsidRPr="00453AD5" w:rsidRDefault="00AE1755" w:rsidP="00A66320">
            <w:pPr>
              <w:rPr>
                <w:rFonts w:ascii="Times New Roman" w:hAnsi="Times New Roman"/>
                <w:sz w:val="13"/>
                <w:szCs w:val="13"/>
              </w:rPr>
            </w:pPr>
            <w:r w:rsidRPr="00453AD5">
              <w:rPr>
                <w:rFonts w:ascii="Times New Roman" w:hAnsi="Times New Roman"/>
                <w:sz w:val="13"/>
                <w:szCs w:val="13"/>
              </w:rPr>
              <w:t>3</w:t>
            </w:r>
            <w:r>
              <w:rPr>
                <w:rFonts w:ascii="Times New Roman" w:hAnsi="Times New Roman"/>
                <w:sz w:val="13"/>
                <w:szCs w:val="13"/>
              </w:rPr>
              <w:t>61</w:t>
            </w:r>
          </w:p>
        </w:tc>
        <w:tc>
          <w:tcPr>
            <w:tcW w:w="3402" w:type="dxa"/>
          </w:tcPr>
          <w:p w14:paraId="73031E38" w14:textId="64339284"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Pr_Sierology_test_HCV_fu_RRMS_NO_relapse_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59AB4D6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(L117)</w:t>
            </w:r>
          </w:p>
        </w:tc>
        <w:tc>
          <w:tcPr>
            <w:tcW w:w="2834" w:type="dxa"/>
            <w:shd w:val="clear" w:color="auto" w:fill="auto"/>
          </w:tcPr>
          <w:p w14:paraId="1BC4E9B2" w14:textId="7CBD2AB2"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HCV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6C46088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55C161E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76D6C74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28A86E4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609C42B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65B8FA1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045E3AD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2E04FE3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4F4215F5" w14:textId="77777777" w:rsidTr="00A66320">
        <w:tc>
          <w:tcPr>
            <w:tcW w:w="959" w:type="dxa"/>
          </w:tcPr>
          <w:p w14:paraId="60675B62" w14:textId="496B3720" w:rsidR="00AE1755" w:rsidRPr="00453AD5" w:rsidRDefault="00AE1755" w:rsidP="00A66320">
            <w:pPr>
              <w:rPr>
                <w:rFonts w:ascii="Times New Roman" w:hAnsi="Times New Roman"/>
                <w:sz w:val="13"/>
                <w:szCs w:val="13"/>
              </w:rPr>
            </w:pPr>
            <w:r w:rsidRPr="00453AD5">
              <w:rPr>
                <w:rFonts w:ascii="Times New Roman" w:hAnsi="Times New Roman"/>
                <w:sz w:val="13"/>
                <w:szCs w:val="13"/>
              </w:rPr>
              <w:t>36</w:t>
            </w:r>
            <w:r>
              <w:rPr>
                <w:rFonts w:ascii="Times New Roman" w:hAnsi="Times New Roman"/>
                <w:sz w:val="13"/>
                <w:szCs w:val="13"/>
              </w:rPr>
              <w:t>2</w:t>
            </w:r>
          </w:p>
        </w:tc>
        <w:tc>
          <w:tcPr>
            <w:tcW w:w="3402" w:type="dxa"/>
          </w:tcPr>
          <w:p w14:paraId="78299DF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Pr_Sierology_test_HCV_fu_RRMS_NO_relapse_exp_1st_year_Teriflunomide</w:t>
            </w:r>
          </w:p>
        </w:tc>
        <w:tc>
          <w:tcPr>
            <w:tcW w:w="1276" w:type="dxa"/>
          </w:tcPr>
          <w:p w14:paraId="6F9EAF2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(L118)</w:t>
            </w:r>
          </w:p>
        </w:tc>
        <w:tc>
          <w:tcPr>
            <w:tcW w:w="2834" w:type="dxa"/>
            <w:shd w:val="clear" w:color="auto" w:fill="auto"/>
          </w:tcPr>
          <w:p w14:paraId="35B2468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HCV test for experienced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1347ACE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3FC05B2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5174D29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09BF96E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160D615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1A5CAB7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7029B72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0B657B9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455EF820" w14:textId="77777777" w:rsidTr="00A66320">
        <w:tc>
          <w:tcPr>
            <w:tcW w:w="959" w:type="dxa"/>
          </w:tcPr>
          <w:p w14:paraId="35513F42" w14:textId="6658952F" w:rsidR="00311688" w:rsidRPr="00453AD5" w:rsidRDefault="00AE1755" w:rsidP="00AE1755">
            <w:pPr>
              <w:rPr>
                <w:rFonts w:ascii="Times New Roman" w:hAnsi="Times New Roman"/>
                <w:sz w:val="13"/>
                <w:szCs w:val="13"/>
              </w:rPr>
            </w:pPr>
            <w:r w:rsidRPr="00453AD5">
              <w:rPr>
                <w:rFonts w:ascii="Times New Roman" w:hAnsi="Times New Roman"/>
                <w:sz w:val="13"/>
                <w:szCs w:val="13"/>
              </w:rPr>
              <w:t>3</w:t>
            </w:r>
            <w:r>
              <w:rPr>
                <w:rFonts w:ascii="Times New Roman" w:hAnsi="Times New Roman"/>
                <w:sz w:val="13"/>
                <w:szCs w:val="13"/>
              </w:rPr>
              <w:t>63</w:t>
            </w:r>
          </w:p>
        </w:tc>
        <w:tc>
          <w:tcPr>
            <w:tcW w:w="3402" w:type="dxa"/>
          </w:tcPr>
          <w:p w14:paraId="08F485FF" w14:textId="4C371A7E"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Pr_Sierology_test_HIV_fu_RRMS_NO_relapse_</w:t>
            </w:r>
            <w:r w:rsidR="00555B18">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27C531E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(L119)</w:t>
            </w:r>
          </w:p>
        </w:tc>
        <w:tc>
          <w:tcPr>
            <w:tcW w:w="2834" w:type="dxa"/>
            <w:shd w:val="clear" w:color="auto" w:fill="auto"/>
          </w:tcPr>
          <w:p w14:paraId="5318091D" w14:textId="194CC44A"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HIV test for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5C227F1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3272823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6DFAC1F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47F0D55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7D360B27"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1D56C41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24AE6A9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523B3B4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60A58BB2" w14:textId="77777777" w:rsidTr="00A66320">
        <w:tc>
          <w:tcPr>
            <w:tcW w:w="959" w:type="dxa"/>
            <w:tcBorders>
              <w:bottom w:val="single" w:sz="18" w:space="0" w:color="auto"/>
            </w:tcBorders>
          </w:tcPr>
          <w:p w14:paraId="6761C6D4" w14:textId="535F41B4" w:rsidR="00311688" w:rsidRPr="00453AD5" w:rsidRDefault="00AE1755" w:rsidP="00AE1755">
            <w:pPr>
              <w:rPr>
                <w:rFonts w:ascii="Times New Roman" w:hAnsi="Times New Roman"/>
                <w:sz w:val="13"/>
                <w:szCs w:val="13"/>
              </w:rPr>
            </w:pPr>
            <w:r w:rsidRPr="00453AD5">
              <w:rPr>
                <w:rFonts w:ascii="Times New Roman" w:hAnsi="Times New Roman"/>
                <w:sz w:val="13"/>
                <w:szCs w:val="13"/>
              </w:rPr>
              <w:t>36</w:t>
            </w:r>
            <w:r>
              <w:rPr>
                <w:rFonts w:ascii="Times New Roman" w:hAnsi="Times New Roman"/>
                <w:sz w:val="13"/>
                <w:szCs w:val="13"/>
              </w:rPr>
              <w:t>4</w:t>
            </w:r>
          </w:p>
        </w:tc>
        <w:tc>
          <w:tcPr>
            <w:tcW w:w="3402" w:type="dxa"/>
            <w:tcBorders>
              <w:bottom w:val="single" w:sz="18" w:space="0" w:color="auto"/>
            </w:tcBorders>
          </w:tcPr>
          <w:p w14:paraId="2D159FB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Pr_Sierology_test_HIV_fu_RRMS_NO_relapse_exp_1st_year_Teriflunomide</w:t>
            </w:r>
          </w:p>
        </w:tc>
        <w:tc>
          <w:tcPr>
            <w:tcW w:w="1276" w:type="dxa"/>
            <w:tcBorders>
              <w:bottom w:val="single" w:sz="18" w:space="0" w:color="auto"/>
            </w:tcBorders>
          </w:tcPr>
          <w:p w14:paraId="319DDEA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(L120)</w:t>
            </w:r>
          </w:p>
        </w:tc>
        <w:tc>
          <w:tcPr>
            <w:tcW w:w="2834" w:type="dxa"/>
            <w:tcBorders>
              <w:bottom w:val="single" w:sz="18" w:space="0" w:color="auto"/>
            </w:tcBorders>
            <w:shd w:val="clear" w:color="auto" w:fill="auto"/>
          </w:tcPr>
          <w:p w14:paraId="1073104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Probability HIV test for experienced RRMS patients for follow-up with no relapse during Teriflunomide treatment 1</w:t>
            </w:r>
            <w:r w:rsidRPr="006E3AE8">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Borders>
              <w:bottom w:val="single" w:sz="18" w:space="0" w:color="auto"/>
            </w:tcBorders>
          </w:tcPr>
          <w:p w14:paraId="294406F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220</w:t>
            </w:r>
          </w:p>
        </w:tc>
        <w:tc>
          <w:tcPr>
            <w:tcW w:w="608" w:type="dxa"/>
            <w:tcBorders>
              <w:bottom w:val="single" w:sz="18" w:space="0" w:color="auto"/>
            </w:tcBorders>
            <w:shd w:val="clear" w:color="auto" w:fill="auto"/>
          </w:tcPr>
          <w:p w14:paraId="31CC6B7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0.250</w:t>
            </w:r>
          </w:p>
        </w:tc>
        <w:tc>
          <w:tcPr>
            <w:tcW w:w="531" w:type="dxa"/>
            <w:tcBorders>
              <w:bottom w:val="single" w:sz="18" w:space="0" w:color="auto"/>
            </w:tcBorders>
            <w:shd w:val="clear" w:color="auto" w:fill="auto"/>
          </w:tcPr>
          <w:p w14:paraId="0A440C2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0.029</w:t>
            </w:r>
          </w:p>
        </w:tc>
        <w:tc>
          <w:tcPr>
            <w:tcW w:w="637" w:type="dxa"/>
            <w:tcBorders>
              <w:bottom w:val="single" w:sz="18" w:space="0" w:color="auto"/>
            </w:tcBorders>
            <w:shd w:val="clear" w:color="auto" w:fill="auto"/>
          </w:tcPr>
          <w:p w14:paraId="6F93E08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0.195</w:t>
            </w:r>
          </w:p>
        </w:tc>
        <w:tc>
          <w:tcPr>
            <w:tcW w:w="639" w:type="dxa"/>
            <w:tcBorders>
              <w:bottom w:val="single" w:sz="18" w:space="0" w:color="auto"/>
            </w:tcBorders>
            <w:shd w:val="clear" w:color="auto" w:fill="auto"/>
          </w:tcPr>
          <w:p w14:paraId="171A88F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0.309</w:t>
            </w:r>
          </w:p>
        </w:tc>
        <w:tc>
          <w:tcPr>
            <w:tcW w:w="695" w:type="dxa"/>
            <w:tcBorders>
              <w:bottom w:val="single" w:sz="18" w:space="0" w:color="auto"/>
            </w:tcBorders>
            <w:shd w:val="clear" w:color="auto" w:fill="auto"/>
          </w:tcPr>
          <w:p w14:paraId="7006573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55</w:t>
            </w:r>
          </w:p>
        </w:tc>
        <w:tc>
          <w:tcPr>
            <w:tcW w:w="720" w:type="dxa"/>
            <w:tcBorders>
              <w:bottom w:val="single" w:sz="18" w:space="0" w:color="auto"/>
            </w:tcBorders>
            <w:shd w:val="clear" w:color="auto" w:fill="auto"/>
          </w:tcPr>
          <w:p w14:paraId="3E4C6B6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165</w:t>
            </w:r>
          </w:p>
        </w:tc>
        <w:tc>
          <w:tcPr>
            <w:tcW w:w="1078" w:type="dxa"/>
            <w:tcBorders>
              <w:bottom w:val="single" w:sz="18" w:space="0" w:color="auto"/>
            </w:tcBorders>
          </w:tcPr>
          <w:p w14:paraId="14C18F5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bl>
    <w:p w14:paraId="76E7FCD9" w14:textId="29FC953A" w:rsidR="00CB2F81" w:rsidRPr="001E6F8A" w:rsidRDefault="00CB2F81" w:rsidP="00CB2F81">
      <w:pPr>
        <w:jc w:val="both"/>
        <w:rPr>
          <w:rFonts w:ascii="Times New Roman" w:hAnsi="Times New Roman"/>
          <w:sz w:val="10"/>
          <w:szCs w:val="10"/>
          <w:highlight w:val="green"/>
          <w:vertAlign w:val="superscript"/>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Pr="00CB2F81">
        <w:rPr>
          <w:rFonts w:ascii="Times New Roman" w:hAnsi="Times New Roman"/>
          <w:sz w:val="10"/>
          <w:szCs w:val="10"/>
          <w:lang w:val="en-US"/>
        </w:rPr>
        <w:t xml:space="preserve"> parameters that encompass two categories, such as needing gGT test for </w:t>
      </w:r>
      <w:r w:rsidR="00555B18">
        <w:rPr>
          <w:rFonts w:ascii="Times New Roman" w:hAnsi="Times New Roman"/>
          <w:sz w:val="10"/>
          <w:szCs w:val="10"/>
          <w:lang w:val="en-US"/>
        </w:rPr>
        <w:t>naïve</w:t>
      </w:r>
      <w:r w:rsidRPr="00CB2F81">
        <w:rPr>
          <w:rFonts w:ascii="Times New Roman" w:hAnsi="Times New Roman"/>
          <w:sz w:val="10"/>
          <w:szCs w:val="10"/>
          <w:lang w:val="en-US"/>
        </w:rPr>
        <w:t xml:space="preserve"> RRMS patients for follow-up with no relapse during Teriflunomide treatment 1st year or not</w:t>
      </w:r>
      <w:r w:rsidRPr="001E6F8A">
        <w:rPr>
          <w:rFonts w:ascii="Times New Roman" w:hAnsi="Times New Roman"/>
          <w:sz w:val="10"/>
          <w:szCs w:val="10"/>
          <w:lang w:val="en-US"/>
        </w:rPr>
        <w:t>) ([</w:t>
      </w:r>
      <w:r w:rsidR="006D252C">
        <w:rPr>
          <w:rFonts w:ascii="Times New Roman" w:hAnsi="Times New Roman"/>
          <w:sz w:val="10"/>
          <w:szCs w:val="10"/>
          <w:lang w:val="en-US"/>
        </w:rPr>
        <w:t>SI</w:t>
      </w:r>
      <w:r w:rsidRPr="001E6F8A">
        <w:rPr>
          <w:rFonts w:ascii="Times New Roman" w:hAnsi="Times New Roman"/>
          <w:sz w:val="10"/>
          <w:szCs w:val="10"/>
          <w:lang w:val="en-US"/>
        </w:rPr>
        <w:t xml:space="preserve">1.]). </w:t>
      </w:r>
      <w:r w:rsidRPr="001E6F8A">
        <w:rPr>
          <w:rFonts w:ascii="Times New Roman" w:hAnsi="Times New Roman"/>
          <w:sz w:val="10"/>
          <w:szCs w:val="10"/>
          <w:highlight w:val="green"/>
          <w:vertAlign w:val="superscript"/>
          <w:lang w:val="en-US"/>
        </w:rPr>
        <w:br w:type="page"/>
      </w:r>
    </w:p>
    <w:p w14:paraId="49ED0C3F" w14:textId="3219CDCB"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28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044CBD80" w14:textId="77777777" w:rsidTr="00311688">
        <w:tc>
          <w:tcPr>
            <w:tcW w:w="959" w:type="dxa"/>
            <w:tcBorders>
              <w:top w:val="single" w:sz="18" w:space="0" w:color="auto"/>
              <w:bottom w:val="single" w:sz="6" w:space="0" w:color="auto"/>
            </w:tcBorders>
          </w:tcPr>
          <w:p w14:paraId="25FBABE6" w14:textId="77777777" w:rsidR="00311688" w:rsidRPr="00453AD5" w:rsidRDefault="00311688" w:rsidP="00A66320">
            <w:pPr>
              <w:jc w:val="both"/>
              <w:rPr>
                <w:rFonts w:ascii="Times New Roman" w:hAnsi="Times New Roman"/>
                <w:b/>
                <w:sz w:val="13"/>
                <w:szCs w:val="13"/>
                <w:lang w:val="en-US"/>
              </w:rPr>
            </w:pPr>
          </w:p>
        </w:tc>
        <w:tc>
          <w:tcPr>
            <w:tcW w:w="3402" w:type="dxa"/>
            <w:tcBorders>
              <w:top w:val="single" w:sz="18" w:space="0" w:color="auto"/>
              <w:bottom w:val="single" w:sz="6" w:space="0" w:color="auto"/>
            </w:tcBorders>
          </w:tcPr>
          <w:p w14:paraId="42FE5652" w14:textId="77777777" w:rsidR="00311688" w:rsidRPr="00453AD5" w:rsidRDefault="00311688" w:rsidP="00A66320">
            <w:pPr>
              <w:jc w:val="both"/>
              <w:rPr>
                <w:rFonts w:ascii="Times New Roman" w:hAnsi="Times New Roman"/>
                <w:b/>
                <w:sz w:val="13"/>
                <w:szCs w:val="13"/>
                <w:lang w:val="en-US"/>
              </w:rPr>
            </w:pPr>
          </w:p>
        </w:tc>
        <w:tc>
          <w:tcPr>
            <w:tcW w:w="1276" w:type="dxa"/>
            <w:tcBorders>
              <w:top w:val="single" w:sz="18" w:space="0" w:color="auto"/>
              <w:bottom w:val="single" w:sz="6" w:space="0" w:color="auto"/>
            </w:tcBorders>
          </w:tcPr>
          <w:p w14:paraId="3242515F" w14:textId="77777777" w:rsidR="00311688" w:rsidRPr="00453AD5" w:rsidRDefault="00311688" w:rsidP="00A66320">
            <w:pPr>
              <w:jc w:val="both"/>
              <w:rPr>
                <w:rFonts w:ascii="Times New Roman" w:hAnsi="Times New Roman"/>
                <w:b/>
                <w:sz w:val="13"/>
                <w:szCs w:val="13"/>
                <w:lang w:val="en-US"/>
              </w:rPr>
            </w:pPr>
          </w:p>
        </w:tc>
        <w:tc>
          <w:tcPr>
            <w:tcW w:w="2834" w:type="dxa"/>
            <w:tcBorders>
              <w:top w:val="single" w:sz="18" w:space="0" w:color="auto"/>
              <w:bottom w:val="single" w:sz="6" w:space="0" w:color="auto"/>
            </w:tcBorders>
            <w:shd w:val="clear" w:color="auto" w:fill="auto"/>
          </w:tcPr>
          <w:p w14:paraId="35386B3A" w14:textId="77777777" w:rsidR="00311688" w:rsidRPr="00453AD5" w:rsidRDefault="00311688" w:rsidP="00A66320">
            <w:pPr>
              <w:jc w:val="both"/>
              <w:rPr>
                <w:rFonts w:ascii="Times New Roman" w:hAnsi="Times New Roman"/>
                <w:b/>
                <w:sz w:val="13"/>
                <w:szCs w:val="13"/>
                <w:lang w:val="en-US"/>
              </w:rPr>
            </w:pPr>
          </w:p>
        </w:tc>
        <w:tc>
          <w:tcPr>
            <w:tcW w:w="1123" w:type="dxa"/>
            <w:tcBorders>
              <w:top w:val="single" w:sz="18" w:space="0" w:color="auto"/>
              <w:bottom w:val="single" w:sz="6" w:space="0" w:color="auto"/>
            </w:tcBorders>
          </w:tcPr>
          <w:p w14:paraId="50764F02" w14:textId="77777777" w:rsidR="00311688" w:rsidRPr="00453AD5" w:rsidRDefault="00311688" w:rsidP="00A66320">
            <w:pPr>
              <w:jc w:val="both"/>
              <w:rPr>
                <w:rFonts w:ascii="Times New Roman" w:hAnsi="Times New Roman"/>
                <w:b/>
                <w:sz w:val="13"/>
                <w:szCs w:val="13"/>
                <w:lang w:val="en-US"/>
              </w:rPr>
            </w:pPr>
          </w:p>
        </w:tc>
        <w:tc>
          <w:tcPr>
            <w:tcW w:w="608" w:type="dxa"/>
            <w:tcBorders>
              <w:top w:val="single" w:sz="18" w:space="0" w:color="auto"/>
              <w:bottom w:val="single" w:sz="6" w:space="0" w:color="auto"/>
            </w:tcBorders>
            <w:shd w:val="clear" w:color="auto" w:fill="auto"/>
          </w:tcPr>
          <w:p w14:paraId="65C1EFBE" w14:textId="77777777" w:rsidR="00311688" w:rsidRPr="00453AD5" w:rsidRDefault="00311688" w:rsidP="00A66320">
            <w:pPr>
              <w:jc w:val="both"/>
              <w:rPr>
                <w:rFonts w:ascii="Times New Roman" w:hAnsi="Times New Roman"/>
                <w:b/>
                <w:sz w:val="13"/>
                <w:szCs w:val="13"/>
                <w:lang w:val="en-US"/>
              </w:rPr>
            </w:pPr>
          </w:p>
        </w:tc>
        <w:tc>
          <w:tcPr>
            <w:tcW w:w="531" w:type="dxa"/>
            <w:tcBorders>
              <w:top w:val="single" w:sz="18" w:space="0" w:color="auto"/>
              <w:bottom w:val="single" w:sz="6" w:space="0" w:color="auto"/>
            </w:tcBorders>
            <w:shd w:val="clear" w:color="auto" w:fill="auto"/>
          </w:tcPr>
          <w:p w14:paraId="5C173B11" w14:textId="77777777" w:rsidR="00311688" w:rsidRPr="00453AD5" w:rsidRDefault="00311688" w:rsidP="00A66320">
            <w:pPr>
              <w:jc w:val="both"/>
              <w:rPr>
                <w:rFonts w:ascii="Times New Roman" w:hAnsi="Times New Roman"/>
                <w:b/>
                <w:sz w:val="13"/>
                <w:szCs w:val="13"/>
                <w:lang w:val="en-US"/>
              </w:rPr>
            </w:pPr>
          </w:p>
        </w:tc>
        <w:tc>
          <w:tcPr>
            <w:tcW w:w="637" w:type="dxa"/>
            <w:tcBorders>
              <w:top w:val="single" w:sz="18" w:space="0" w:color="auto"/>
              <w:bottom w:val="single" w:sz="6" w:space="0" w:color="auto"/>
            </w:tcBorders>
            <w:shd w:val="clear" w:color="auto" w:fill="auto"/>
          </w:tcPr>
          <w:p w14:paraId="0241DC5D" w14:textId="77777777" w:rsidR="00311688" w:rsidRPr="00453AD5" w:rsidRDefault="00311688" w:rsidP="00A66320">
            <w:pPr>
              <w:jc w:val="both"/>
              <w:rPr>
                <w:rFonts w:ascii="Times New Roman" w:hAnsi="Times New Roman"/>
                <w:b/>
                <w:sz w:val="13"/>
                <w:szCs w:val="13"/>
                <w:lang w:val="en-US"/>
              </w:rPr>
            </w:pPr>
          </w:p>
        </w:tc>
        <w:tc>
          <w:tcPr>
            <w:tcW w:w="639" w:type="dxa"/>
            <w:tcBorders>
              <w:top w:val="single" w:sz="18" w:space="0" w:color="auto"/>
              <w:bottom w:val="single" w:sz="6" w:space="0" w:color="auto"/>
            </w:tcBorders>
            <w:shd w:val="clear" w:color="auto" w:fill="auto"/>
          </w:tcPr>
          <w:p w14:paraId="33AF7F74" w14:textId="77777777" w:rsidR="00311688" w:rsidRPr="00453AD5" w:rsidRDefault="00311688" w:rsidP="00A66320">
            <w:pPr>
              <w:jc w:val="both"/>
              <w:rPr>
                <w:rFonts w:ascii="Times New Roman" w:hAnsi="Times New Roman"/>
                <w:b/>
                <w:sz w:val="13"/>
                <w:szCs w:val="13"/>
                <w:lang w:val="en-US"/>
              </w:rPr>
            </w:pPr>
          </w:p>
        </w:tc>
        <w:tc>
          <w:tcPr>
            <w:tcW w:w="1415" w:type="dxa"/>
            <w:gridSpan w:val="2"/>
            <w:tcBorders>
              <w:top w:val="single" w:sz="18" w:space="0" w:color="auto"/>
              <w:bottom w:val="single" w:sz="6" w:space="0" w:color="auto"/>
            </w:tcBorders>
            <w:shd w:val="clear" w:color="auto" w:fill="auto"/>
          </w:tcPr>
          <w:p w14:paraId="6EB94A4D" w14:textId="663CA836" w:rsidR="00311688" w:rsidRPr="00842670" w:rsidRDefault="00311688" w:rsidP="00A66320">
            <w:pPr>
              <w:rPr>
                <w:rFonts w:ascii="Times New Roman" w:hAnsi="Times New Roman"/>
                <w:b/>
                <w:sz w:val="13"/>
                <w:szCs w:val="13"/>
                <w:lang w:val="en-US"/>
              </w:rPr>
            </w:pPr>
            <w:r w:rsidRPr="00842670">
              <w:rPr>
                <w:rFonts w:ascii="Times New Roman" w:hAnsi="Times New Roman"/>
                <w:b/>
                <w:sz w:val="13"/>
                <w:szCs w:val="13"/>
                <w:lang w:val="en-US"/>
              </w:rPr>
              <w:t>Parameters Beta distribution for PSA</w:t>
            </w:r>
            <w:r w:rsidR="00A66320" w:rsidRPr="00842670">
              <w:rPr>
                <w:rFonts w:ascii="Times New Roman" w:hAnsi="Times New Roman"/>
                <w:b/>
                <w:sz w:val="13"/>
                <w:szCs w:val="13"/>
                <w:vertAlign w:val="superscript"/>
                <w:lang w:val="en-US"/>
              </w:rPr>
              <w:t>a</w:t>
            </w:r>
          </w:p>
        </w:tc>
        <w:tc>
          <w:tcPr>
            <w:tcW w:w="1078" w:type="dxa"/>
            <w:tcBorders>
              <w:top w:val="single" w:sz="18" w:space="0" w:color="auto"/>
              <w:bottom w:val="single" w:sz="6" w:space="0" w:color="auto"/>
            </w:tcBorders>
          </w:tcPr>
          <w:p w14:paraId="55644F8D" w14:textId="77777777" w:rsidR="00311688" w:rsidRPr="00453AD5" w:rsidRDefault="00311688" w:rsidP="00A66320">
            <w:pPr>
              <w:jc w:val="both"/>
              <w:rPr>
                <w:rFonts w:ascii="Times New Roman" w:hAnsi="Times New Roman"/>
                <w:b/>
                <w:sz w:val="13"/>
                <w:szCs w:val="13"/>
                <w:lang w:val="en-US"/>
              </w:rPr>
            </w:pPr>
          </w:p>
        </w:tc>
      </w:tr>
      <w:tr w:rsidR="00311688" w:rsidRPr="00453AD5" w14:paraId="6D75FADE" w14:textId="77777777" w:rsidTr="00311688">
        <w:tc>
          <w:tcPr>
            <w:tcW w:w="959" w:type="dxa"/>
            <w:tcBorders>
              <w:top w:val="single" w:sz="6" w:space="0" w:color="auto"/>
              <w:bottom w:val="single" w:sz="6" w:space="0" w:color="auto"/>
            </w:tcBorders>
          </w:tcPr>
          <w:p w14:paraId="0F0E92D9"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3402" w:type="dxa"/>
            <w:tcBorders>
              <w:top w:val="single" w:sz="6" w:space="0" w:color="auto"/>
              <w:bottom w:val="single" w:sz="6" w:space="0" w:color="auto"/>
            </w:tcBorders>
          </w:tcPr>
          <w:p w14:paraId="3D243CE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3241ABA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1276" w:type="dxa"/>
            <w:tcBorders>
              <w:top w:val="single" w:sz="6" w:space="0" w:color="auto"/>
              <w:bottom w:val="single" w:sz="6" w:space="0" w:color="auto"/>
            </w:tcBorders>
          </w:tcPr>
          <w:p w14:paraId="1C6427C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4956B08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2834" w:type="dxa"/>
            <w:tcBorders>
              <w:top w:val="single" w:sz="6" w:space="0" w:color="auto"/>
              <w:bottom w:val="single" w:sz="6" w:space="0" w:color="auto"/>
            </w:tcBorders>
            <w:shd w:val="clear" w:color="auto" w:fill="auto"/>
          </w:tcPr>
          <w:p w14:paraId="1DBFA7A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5C8E8AE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1123" w:type="dxa"/>
            <w:tcBorders>
              <w:top w:val="single" w:sz="6" w:space="0" w:color="auto"/>
              <w:bottom w:val="single" w:sz="6" w:space="0" w:color="auto"/>
            </w:tcBorders>
          </w:tcPr>
          <w:p w14:paraId="6372A6D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608" w:type="dxa"/>
            <w:tcBorders>
              <w:top w:val="single" w:sz="6" w:space="0" w:color="auto"/>
              <w:bottom w:val="single" w:sz="6" w:space="0" w:color="auto"/>
            </w:tcBorders>
            <w:shd w:val="clear" w:color="auto" w:fill="auto"/>
          </w:tcPr>
          <w:p w14:paraId="40775C6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Mean </w:t>
            </w:r>
          </w:p>
        </w:tc>
        <w:tc>
          <w:tcPr>
            <w:tcW w:w="531" w:type="dxa"/>
            <w:tcBorders>
              <w:top w:val="single" w:sz="6" w:space="0" w:color="auto"/>
              <w:bottom w:val="single" w:sz="6" w:space="0" w:color="auto"/>
            </w:tcBorders>
            <w:shd w:val="clear" w:color="auto" w:fill="auto"/>
          </w:tcPr>
          <w:p w14:paraId="3E217EAA"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SE</w:t>
            </w:r>
          </w:p>
        </w:tc>
        <w:tc>
          <w:tcPr>
            <w:tcW w:w="637" w:type="dxa"/>
            <w:tcBorders>
              <w:top w:val="single" w:sz="6" w:space="0" w:color="auto"/>
              <w:bottom w:val="single" w:sz="6" w:space="0" w:color="auto"/>
            </w:tcBorders>
            <w:shd w:val="clear" w:color="auto" w:fill="auto"/>
          </w:tcPr>
          <w:p w14:paraId="26051B0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95% CI</w:t>
            </w:r>
          </w:p>
        </w:tc>
        <w:tc>
          <w:tcPr>
            <w:tcW w:w="639" w:type="dxa"/>
            <w:tcBorders>
              <w:top w:val="single" w:sz="6" w:space="0" w:color="auto"/>
              <w:bottom w:val="single" w:sz="6" w:space="0" w:color="auto"/>
            </w:tcBorders>
            <w:shd w:val="clear" w:color="auto" w:fill="auto"/>
          </w:tcPr>
          <w:p w14:paraId="2CEA71C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95% CI</w:t>
            </w:r>
          </w:p>
        </w:tc>
        <w:tc>
          <w:tcPr>
            <w:tcW w:w="695" w:type="dxa"/>
            <w:tcBorders>
              <w:top w:val="single" w:sz="6" w:space="0" w:color="auto"/>
              <w:bottom w:val="single" w:sz="6" w:space="0" w:color="auto"/>
            </w:tcBorders>
            <w:shd w:val="clear" w:color="auto" w:fill="auto"/>
          </w:tcPr>
          <w:p w14:paraId="391C76E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Alfa</w:t>
            </w:r>
          </w:p>
        </w:tc>
        <w:tc>
          <w:tcPr>
            <w:tcW w:w="720" w:type="dxa"/>
            <w:tcBorders>
              <w:top w:val="single" w:sz="6" w:space="0" w:color="auto"/>
              <w:bottom w:val="single" w:sz="6" w:space="0" w:color="auto"/>
            </w:tcBorders>
            <w:shd w:val="clear" w:color="auto" w:fill="auto"/>
          </w:tcPr>
          <w:p w14:paraId="140B377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Beta</w:t>
            </w:r>
          </w:p>
        </w:tc>
        <w:tc>
          <w:tcPr>
            <w:tcW w:w="1078" w:type="dxa"/>
            <w:tcBorders>
              <w:top w:val="single" w:sz="6" w:space="0" w:color="auto"/>
              <w:bottom w:val="single" w:sz="6" w:space="0" w:color="auto"/>
            </w:tcBorders>
          </w:tcPr>
          <w:p w14:paraId="0D5ABF9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6AEB537E" w14:textId="77777777" w:rsidTr="00311688">
        <w:tc>
          <w:tcPr>
            <w:tcW w:w="14502" w:type="dxa"/>
            <w:gridSpan w:val="12"/>
            <w:tcBorders>
              <w:top w:val="single" w:sz="6" w:space="0" w:color="auto"/>
              <w:bottom w:val="single" w:sz="6" w:space="0" w:color="auto"/>
            </w:tcBorders>
          </w:tcPr>
          <w:p w14:paraId="62261B1F" w14:textId="2B8B834A"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4C71D991" w14:textId="77777777" w:rsidTr="00311688">
        <w:tc>
          <w:tcPr>
            <w:tcW w:w="14502" w:type="dxa"/>
            <w:gridSpan w:val="12"/>
            <w:tcBorders>
              <w:top w:val="single" w:sz="6" w:space="0" w:color="auto"/>
              <w:bottom w:val="single" w:sz="6" w:space="0" w:color="auto"/>
            </w:tcBorders>
          </w:tcPr>
          <w:p w14:paraId="60EF03CE" w14:textId="7A973D33" w:rsidR="00311688" w:rsidRPr="00453AD5" w:rsidRDefault="006564ED" w:rsidP="00A66320">
            <w:pPr>
              <w:rPr>
                <w:rFonts w:ascii="Times New Roman" w:hAnsi="Times New Roman"/>
                <w:b/>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Probability - RRMS no relapse - Follow-up</w:t>
            </w:r>
          </w:p>
        </w:tc>
      </w:tr>
      <w:tr w:rsidR="00AE1755" w:rsidRPr="00453AD5" w14:paraId="55214355" w14:textId="77777777" w:rsidTr="00311688">
        <w:tc>
          <w:tcPr>
            <w:tcW w:w="959" w:type="dxa"/>
          </w:tcPr>
          <w:p w14:paraId="46B46073" w14:textId="59F5A2EB" w:rsidR="00AE1755" w:rsidRPr="00453AD5" w:rsidRDefault="00AE1755" w:rsidP="00A66320">
            <w:pPr>
              <w:rPr>
                <w:rFonts w:ascii="Times New Roman" w:hAnsi="Times New Roman"/>
                <w:sz w:val="13"/>
                <w:szCs w:val="13"/>
              </w:rPr>
            </w:pPr>
            <w:r w:rsidRPr="00453AD5">
              <w:rPr>
                <w:rFonts w:ascii="Times New Roman" w:hAnsi="Times New Roman"/>
                <w:sz w:val="13"/>
                <w:szCs w:val="13"/>
              </w:rPr>
              <w:t>365</w:t>
            </w:r>
          </w:p>
        </w:tc>
        <w:tc>
          <w:tcPr>
            <w:tcW w:w="3402" w:type="dxa"/>
          </w:tcPr>
          <w:p w14:paraId="10E4EE47" w14:textId="6AA7F950"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Pr_Sierology_test_quantiferon_fu_RRMS_NO_relapse_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3995CCB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(L121)</w:t>
            </w:r>
          </w:p>
        </w:tc>
        <w:tc>
          <w:tcPr>
            <w:tcW w:w="2834" w:type="dxa"/>
            <w:shd w:val="clear" w:color="auto" w:fill="auto"/>
          </w:tcPr>
          <w:p w14:paraId="42DC82A5" w14:textId="2D1D92A8"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quantiferon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11E0A">
              <w:rPr>
                <w:rFonts w:ascii="Times New Roman" w:hAnsi="Times New Roman"/>
                <w:sz w:val="13"/>
                <w:szCs w:val="13"/>
                <w:lang w:val="en-US"/>
              </w:rPr>
              <w:t>st</w:t>
            </w:r>
            <w:r w:rsidRPr="006E3AE8">
              <w:rPr>
                <w:rFonts w:ascii="Times New Roman" w:hAnsi="Times New Roman"/>
                <w:sz w:val="13"/>
                <w:szCs w:val="13"/>
                <w:lang w:val="en-US"/>
              </w:rPr>
              <w:t xml:space="preserve"> </w:t>
            </w:r>
            <w:r w:rsidRPr="00453AD5">
              <w:rPr>
                <w:rFonts w:ascii="Times New Roman" w:hAnsi="Times New Roman"/>
                <w:sz w:val="13"/>
                <w:szCs w:val="13"/>
                <w:lang w:val="en-US"/>
              </w:rPr>
              <w:t>year</w:t>
            </w:r>
          </w:p>
        </w:tc>
        <w:tc>
          <w:tcPr>
            <w:tcW w:w="1123" w:type="dxa"/>
          </w:tcPr>
          <w:p w14:paraId="208CC3D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5340F48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7DF1C37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3EE3D58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4583E2F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6FA7747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062C362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6925405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2AB903E0" w14:textId="77777777" w:rsidTr="00311688">
        <w:tc>
          <w:tcPr>
            <w:tcW w:w="959" w:type="dxa"/>
          </w:tcPr>
          <w:p w14:paraId="782100E5" w14:textId="3F77EAD6" w:rsidR="00AE1755" w:rsidRPr="00453AD5" w:rsidRDefault="00AE1755" w:rsidP="00A66320">
            <w:pPr>
              <w:rPr>
                <w:rFonts w:ascii="Times New Roman" w:hAnsi="Times New Roman"/>
                <w:sz w:val="13"/>
                <w:szCs w:val="13"/>
              </w:rPr>
            </w:pPr>
            <w:r w:rsidRPr="00453AD5">
              <w:rPr>
                <w:rFonts w:ascii="Times New Roman" w:hAnsi="Times New Roman"/>
                <w:sz w:val="13"/>
                <w:szCs w:val="13"/>
              </w:rPr>
              <w:t>366</w:t>
            </w:r>
          </w:p>
        </w:tc>
        <w:tc>
          <w:tcPr>
            <w:tcW w:w="3402" w:type="dxa"/>
          </w:tcPr>
          <w:p w14:paraId="252C5C6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Pr_Sierology_test_quantiferon_fu_RRMS_NO_relapse_exp_1st_year_Teriflunomide</w:t>
            </w:r>
          </w:p>
        </w:tc>
        <w:tc>
          <w:tcPr>
            <w:tcW w:w="1276" w:type="dxa"/>
          </w:tcPr>
          <w:p w14:paraId="31E1EE8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(L122)</w:t>
            </w:r>
          </w:p>
        </w:tc>
        <w:tc>
          <w:tcPr>
            <w:tcW w:w="2834" w:type="dxa"/>
            <w:shd w:val="clear" w:color="auto" w:fill="auto"/>
          </w:tcPr>
          <w:p w14:paraId="438793D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quantiferon test for experienced RRMS patients for follow-up with no relapse during Teriflunomide treatment 1</w:t>
            </w:r>
            <w:r w:rsidRPr="00611E0A">
              <w:rPr>
                <w:rFonts w:ascii="Times New Roman" w:hAnsi="Times New Roman"/>
                <w:sz w:val="13"/>
                <w:szCs w:val="13"/>
                <w:lang w:val="en-US"/>
              </w:rPr>
              <w:t>st</w:t>
            </w:r>
            <w:r w:rsidRPr="006E3AE8">
              <w:rPr>
                <w:rFonts w:ascii="Times New Roman" w:hAnsi="Times New Roman"/>
                <w:sz w:val="13"/>
                <w:szCs w:val="13"/>
                <w:lang w:val="en-US"/>
              </w:rPr>
              <w:t xml:space="preserve"> </w:t>
            </w:r>
            <w:r w:rsidRPr="00453AD5">
              <w:rPr>
                <w:rFonts w:ascii="Times New Roman" w:hAnsi="Times New Roman"/>
                <w:sz w:val="13"/>
                <w:szCs w:val="13"/>
                <w:lang w:val="en-US"/>
              </w:rPr>
              <w:t>year</w:t>
            </w:r>
          </w:p>
        </w:tc>
        <w:tc>
          <w:tcPr>
            <w:tcW w:w="1123" w:type="dxa"/>
          </w:tcPr>
          <w:p w14:paraId="433F9C2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7A56B0C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6AC9957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5278E7B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035DB1A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3C74C4D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66AFFA9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082C68B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486BC7C4" w14:textId="77777777" w:rsidTr="00311688">
        <w:tc>
          <w:tcPr>
            <w:tcW w:w="959" w:type="dxa"/>
          </w:tcPr>
          <w:p w14:paraId="16D67D59" w14:textId="7678E8EF" w:rsidR="00AE1755" w:rsidRPr="00453AD5" w:rsidRDefault="00AE1755" w:rsidP="00A66320">
            <w:pPr>
              <w:rPr>
                <w:rFonts w:ascii="Times New Roman" w:hAnsi="Times New Roman"/>
                <w:sz w:val="13"/>
                <w:szCs w:val="13"/>
              </w:rPr>
            </w:pPr>
            <w:r w:rsidRPr="00453AD5">
              <w:rPr>
                <w:rFonts w:ascii="Times New Roman" w:hAnsi="Times New Roman"/>
                <w:sz w:val="13"/>
                <w:szCs w:val="13"/>
              </w:rPr>
              <w:t>367</w:t>
            </w:r>
          </w:p>
        </w:tc>
        <w:tc>
          <w:tcPr>
            <w:tcW w:w="3402" w:type="dxa"/>
          </w:tcPr>
          <w:p w14:paraId="3D93720F" w14:textId="4AA7DAE9"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Pr_Sierology_test_zooster_fu_RRMS_NO_relapse_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5C8B822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(L123)</w:t>
            </w:r>
          </w:p>
        </w:tc>
        <w:tc>
          <w:tcPr>
            <w:tcW w:w="2834" w:type="dxa"/>
            <w:shd w:val="clear" w:color="auto" w:fill="auto"/>
          </w:tcPr>
          <w:p w14:paraId="6F0D617E" w14:textId="412E51A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zooster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11E0A">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6F620F9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1FFDE92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6AE6656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23CCA09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7C38C29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288E655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79D1801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752C880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5D71891F" w14:textId="77777777" w:rsidTr="00311688">
        <w:tc>
          <w:tcPr>
            <w:tcW w:w="959" w:type="dxa"/>
          </w:tcPr>
          <w:p w14:paraId="69DB85D7" w14:textId="178D06D2" w:rsidR="00AE1755" w:rsidRPr="00453AD5" w:rsidRDefault="00AE1755" w:rsidP="00A66320">
            <w:pPr>
              <w:rPr>
                <w:rFonts w:ascii="Times New Roman" w:hAnsi="Times New Roman"/>
                <w:sz w:val="13"/>
                <w:szCs w:val="13"/>
              </w:rPr>
            </w:pPr>
            <w:r w:rsidRPr="00453AD5">
              <w:rPr>
                <w:rFonts w:ascii="Times New Roman" w:hAnsi="Times New Roman"/>
                <w:sz w:val="13"/>
                <w:szCs w:val="13"/>
              </w:rPr>
              <w:t>368</w:t>
            </w:r>
          </w:p>
        </w:tc>
        <w:tc>
          <w:tcPr>
            <w:tcW w:w="3402" w:type="dxa"/>
          </w:tcPr>
          <w:p w14:paraId="25AA689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Pr_Sierology_test_ zooster_fu_RRMS_NO_relapse_exp_1st_year_Teriflunomide</w:t>
            </w:r>
          </w:p>
        </w:tc>
        <w:tc>
          <w:tcPr>
            <w:tcW w:w="1276" w:type="dxa"/>
          </w:tcPr>
          <w:p w14:paraId="157A45E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(L124)</w:t>
            </w:r>
          </w:p>
        </w:tc>
        <w:tc>
          <w:tcPr>
            <w:tcW w:w="2834" w:type="dxa"/>
            <w:shd w:val="clear" w:color="auto" w:fill="auto"/>
          </w:tcPr>
          <w:p w14:paraId="0ED7ECA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zooster test for experienced RRMS patients for follow-up with no relapse during Teriflunomide treatment 1</w:t>
            </w:r>
            <w:r w:rsidRPr="00611E0A">
              <w:rPr>
                <w:rFonts w:ascii="Times New Roman" w:hAnsi="Times New Roman"/>
                <w:sz w:val="13"/>
                <w:szCs w:val="13"/>
                <w:lang w:val="en-US"/>
              </w:rPr>
              <w:t>st</w:t>
            </w:r>
            <w:r w:rsidRPr="006E3AE8">
              <w:rPr>
                <w:rFonts w:ascii="Times New Roman" w:hAnsi="Times New Roman"/>
                <w:sz w:val="13"/>
                <w:szCs w:val="13"/>
                <w:lang w:val="en-US"/>
              </w:rPr>
              <w:t xml:space="preserve"> </w:t>
            </w:r>
            <w:r w:rsidRPr="00453AD5">
              <w:rPr>
                <w:rFonts w:ascii="Times New Roman" w:hAnsi="Times New Roman"/>
                <w:sz w:val="13"/>
                <w:szCs w:val="13"/>
                <w:lang w:val="en-US"/>
              </w:rPr>
              <w:t>year</w:t>
            </w:r>
          </w:p>
        </w:tc>
        <w:tc>
          <w:tcPr>
            <w:tcW w:w="1123" w:type="dxa"/>
          </w:tcPr>
          <w:p w14:paraId="0C9FB98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669D8CF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4534E10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18A99D7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3E0AA27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3908817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165B3C8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452CA98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0C66B58E" w14:textId="77777777" w:rsidTr="00311688">
        <w:tc>
          <w:tcPr>
            <w:tcW w:w="959" w:type="dxa"/>
          </w:tcPr>
          <w:p w14:paraId="67A6509D" w14:textId="184B72A5" w:rsidR="00AE1755" w:rsidRPr="00453AD5" w:rsidRDefault="00AE1755" w:rsidP="00A66320">
            <w:pPr>
              <w:rPr>
                <w:rFonts w:ascii="Times New Roman" w:hAnsi="Times New Roman"/>
                <w:sz w:val="13"/>
                <w:szCs w:val="13"/>
              </w:rPr>
            </w:pPr>
            <w:r w:rsidRPr="00453AD5">
              <w:rPr>
                <w:rFonts w:ascii="Times New Roman" w:hAnsi="Times New Roman"/>
                <w:sz w:val="13"/>
                <w:szCs w:val="13"/>
              </w:rPr>
              <w:t>369</w:t>
            </w:r>
          </w:p>
        </w:tc>
        <w:tc>
          <w:tcPr>
            <w:tcW w:w="3402" w:type="dxa"/>
          </w:tcPr>
          <w:p w14:paraId="726F7584" w14:textId="63C097BE"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Pr_Physiology_test_vitamin_D_fu_RRMS_NO_relapse_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38FC4B0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(L125)</w:t>
            </w:r>
          </w:p>
        </w:tc>
        <w:tc>
          <w:tcPr>
            <w:tcW w:w="2834" w:type="dxa"/>
            <w:shd w:val="clear" w:color="auto" w:fill="auto"/>
          </w:tcPr>
          <w:p w14:paraId="41D731F8" w14:textId="4ABA1328"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vitamin D test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11E0A">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77A4DC8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0AADBE7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467028A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57D4779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0CFBDAE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3509B8F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5109CEE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0053080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0F2D4877" w14:textId="77777777" w:rsidTr="00311688">
        <w:tc>
          <w:tcPr>
            <w:tcW w:w="959" w:type="dxa"/>
          </w:tcPr>
          <w:p w14:paraId="5B4FBBFD" w14:textId="2179DAF1" w:rsidR="00AE1755" w:rsidRPr="00453AD5" w:rsidRDefault="00AE1755" w:rsidP="00A66320">
            <w:pPr>
              <w:rPr>
                <w:rFonts w:ascii="Times New Roman" w:hAnsi="Times New Roman"/>
                <w:sz w:val="13"/>
                <w:szCs w:val="13"/>
              </w:rPr>
            </w:pPr>
            <w:r w:rsidRPr="00453AD5">
              <w:rPr>
                <w:rFonts w:ascii="Times New Roman" w:hAnsi="Times New Roman"/>
                <w:sz w:val="13"/>
                <w:szCs w:val="13"/>
              </w:rPr>
              <w:t>370</w:t>
            </w:r>
          </w:p>
        </w:tc>
        <w:tc>
          <w:tcPr>
            <w:tcW w:w="3402" w:type="dxa"/>
          </w:tcPr>
          <w:p w14:paraId="1CEBB1F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Pr_Physiology_test_vitamin_D_fu_RRMS_NO_relapse_exp_1st_year_Teriflunomide</w:t>
            </w:r>
          </w:p>
        </w:tc>
        <w:tc>
          <w:tcPr>
            <w:tcW w:w="1276" w:type="dxa"/>
          </w:tcPr>
          <w:p w14:paraId="191826B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(L126)</w:t>
            </w:r>
          </w:p>
        </w:tc>
        <w:tc>
          <w:tcPr>
            <w:tcW w:w="2834" w:type="dxa"/>
            <w:shd w:val="clear" w:color="auto" w:fill="auto"/>
          </w:tcPr>
          <w:p w14:paraId="4E91A18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vitamin D test for experienced RRMS patients for follow-up with no relapse during Teriflunomide treatment 1</w:t>
            </w:r>
            <w:r w:rsidRPr="00611E0A">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43EEA59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35535AC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59CDBA9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447B0A5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3F48984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5F05B7A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79624FE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4BA189B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6758AB22" w14:textId="77777777" w:rsidTr="00311688">
        <w:tc>
          <w:tcPr>
            <w:tcW w:w="959" w:type="dxa"/>
          </w:tcPr>
          <w:p w14:paraId="5741B0EE" w14:textId="5AD10F77" w:rsidR="00AE1755" w:rsidRPr="00453AD5" w:rsidRDefault="00AE1755" w:rsidP="00A66320">
            <w:pPr>
              <w:rPr>
                <w:rFonts w:ascii="Times New Roman" w:hAnsi="Times New Roman"/>
                <w:sz w:val="13"/>
                <w:szCs w:val="13"/>
              </w:rPr>
            </w:pPr>
            <w:r w:rsidRPr="00453AD5">
              <w:rPr>
                <w:rFonts w:ascii="Times New Roman" w:hAnsi="Times New Roman"/>
                <w:sz w:val="13"/>
                <w:szCs w:val="13"/>
              </w:rPr>
              <w:t>371</w:t>
            </w:r>
          </w:p>
        </w:tc>
        <w:tc>
          <w:tcPr>
            <w:tcW w:w="3402" w:type="dxa"/>
          </w:tcPr>
          <w:p w14:paraId="0E2D810B" w14:textId="77E3DD01"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Pr_Dermatologist_visit_fu_RRMS_NO_relapse_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02BC29A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(L129)</w:t>
            </w:r>
          </w:p>
        </w:tc>
        <w:tc>
          <w:tcPr>
            <w:tcW w:w="2834" w:type="dxa"/>
            <w:shd w:val="clear" w:color="auto" w:fill="auto"/>
          </w:tcPr>
          <w:p w14:paraId="079707BF" w14:textId="22F2102A"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dermatologist visit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11E0A">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4810EB9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4C2A584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0F89B6A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3131A94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59378C2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430907C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4C7BC23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42D7AEC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F71C314" w14:textId="77777777" w:rsidTr="00311688">
        <w:tc>
          <w:tcPr>
            <w:tcW w:w="959" w:type="dxa"/>
          </w:tcPr>
          <w:p w14:paraId="4FAA22F3" w14:textId="214B1FC0" w:rsidR="00AE1755" w:rsidRPr="00453AD5" w:rsidRDefault="00AE1755" w:rsidP="00A66320">
            <w:pPr>
              <w:rPr>
                <w:rFonts w:ascii="Times New Roman" w:hAnsi="Times New Roman"/>
                <w:sz w:val="13"/>
                <w:szCs w:val="13"/>
              </w:rPr>
            </w:pPr>
            <w:r w:rsidRPr="00453AD5">
              <w:rPr>
                <w:rFonts w:ascii="Times New Roman" w:hAnsi="Times New Roman"/>
                <w:sz w:val="13"/>
                <w:szCs w:val="13"/>
              </w:rPr>
              <w:t>372</w:t>
            </w:r>
          </w:p>
        </w:tc>
        <w:tc>
          <w:tcPr>
            <w:tcW w:w="3402" w:type="dxa"/>
          </w:tcPr>
          <w:p w14:paraId="4D0B97D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Pr_Dermatologist_visit_fu_RRMS_NO_relapse_exp_1st_year_Teriflunomide</w:t>
            </w:r>
          </w:p>
        </w:tc>
        <w:tc>
          <w:tcPr>
            <w:tcW w:w="1276" w:type="dxa"/>
          </w:tcPr>
          <w:p w14:paraId="50CC416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(L130)</w:t>
            </w:r>
          </w:p>
        </w:tc>
        <w:tc>
          <w:tcPr>
            <w:tcW w:w="2834" w:type="dxa"/>
            <w:shd w:val="clear" w:color="auto" w:fill="auto"/>
          </w:tcPr>
          <w:p w14:paraId="46F7199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dermatologist visit for experienced RRMS patients for follow-up with no relapse during Teriflunomide treatment 1</w:t>
            </w:r>
            <w:r w:rsidRPr="00611E0A">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109E712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2967CC3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0E116AA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4D34CC3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7D8AAA5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4BB51E4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7E57417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74774A7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035F20B4" w14:textId="77777777" w:rsidTr="00311688">
        <w:tc>
          <w:tcPr>
            <w:tcW w:w="959" w:type="dxa"/>
          </w:tcPr>
          <w:p w14:paraId="6A55A11E" w14:textId="5A0DC238"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3402" w:type="dxa"/>
          </w:tcPr>
          <w:p w14:paraId="7212E758" w14:textId="5B7BF31E"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Pr_Cardiologist_visit_fu_RRMS_NO_relapse_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1276" w:type="dxa"/>
          </w:tcPr>
          <w:p w14:paraId="5A4206F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(L131)</w:t>
            </w:r>
          </w:p>
        </w:tc>
        <w:tc>
          <w:tcPr>
            <w:tcW w:w="2834" w:type="dxa"/>
            <w:shd w:val="clear" w:color="auto" w:fill="auto"/>
          </w:tcPr>
          <w:p w14:paraId="32111BA6" w14:textId="2B49B8C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cardiologist visit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1</w:t>
            </w:r>
            <w:r w:rsidRPr="00611E0A">
              <w:rPr>
                <w:rFonts w:ascii="Times New Roman" w:hAnsi="Times New Roman"/>
                <w:sz w:val="13"/>
                <w:szCs w:val="13"/>
                <w:lang w:val="en-US"/>
              </w:rPr>
              <w:t>st</w:t>
            </w:r>
            <w:r w:rsidRPr="006E3AE8">
              <w:rPr>
                <w:rFonts w:ascii="Times New Roman" w:hAnsi="Times New Roman"/>
                <w:sz w:val="13"/>
                <w:szCs w:val="13"/>
                <w:lang w:val="en-US"/>
              </w:rPr>
              <w:t xml:space="preserve"> </w:t>
            </w:r>
            <w:r w:rsidRPr="00453AD5">
              <w:rPr>
                <w:rFonts w:ascii="Times New Roman" w:hAnsi="Times New Roman"/>
                <w:sz w:val="13"/>
                <w:szCs w:val="13"/>
                <w:lang w:val="en-US"/>
              </w:rPr>
              <w:t>year</w:t>
            </w:r>
          </w:p>
        </w:tc>
        <w:tc>
          <w:tcPr>
            <w:tcW w:w="1123" w:type="dxa"/>
          </w:tcPr>
          <w:p w14:paraId="555E8FD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27BFF69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0A645C3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0.035</w:t>
            </w:r>
          </w:p>
        </w:tc>
        <w:tc>
          <w:tcPr>
            <w:tcW w:w="637" w:type="dxa"/>
            <w:shd w:val="clear" w:color="auto" w:fill="auto"/>
          </w:tcPr>
          <w:p w14:paraId="4731B35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0.185</w:t>
            </w:r>
          </w:p>
        </w:tc>
        <w:tc>
          <w:tcPr>
            <w:tcW w:w="639" w:type="dxa"/>
            <w:shd w:val="clear" w:color="auto" w:fill="auto"/>
          </w:tcPr>
          <w:p w14:paraId="58BB08B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0.321</w:t>
            </w:r>
          </w:p>
        </w:tc>
        <w:tc>
          <w:tcPr>
            <w:tcW w:w="695" w:type="dxa"/>
            <w:shd w:val="clear" w:color="auto" w:fill="auto"/>
          </w:tcPr>
          <w:p w14:paraId="1A4B5AE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w:t>
            </w:r>
          </w:p>
        </w:tc>
        <w:tc>
          <w:tcPr>
            <w:tcW w:w="720" w:type="dxa"/>
            <w:shd w:val="clear" w:color="auto" w:fill="auto"/>
          </w:tcPr>
          <w:p w14:paraId="57EC4A9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115</w:t>
            </w:r>
          </w:p>
        </w:tc>
        <w:tc>
          <w:tcPr>
            <w:tcW w:w="1078" w:type="dxa"/>
          </w:tcPr>
          <w:p w14:paraId="1EF6F69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35FB7E3D" w14:textId="77777777" w:rsidTr="00311688">
        <w:tc>
          <w:tcPr>
            <w:tcW w:w="959" w:type="dxa"/>
          </w:tcPr>
          <w:p w14:paraId="73765A0D" w14:textId="5CE0C465" w:rsidR="00AE1755" w:rsidRPr="00453AD5" w:rsidRDefault="00AE1755" w:rsidP="00A66320">
            <w:pPr>
              <w:rPr>
                <w:rFonts w:ascii="Times New Roman" w:hAnsi="Times New Roman"/>
                <w:sz w:val="13"/>
                <w:szCs w:val="13"/>
              </w:rPr>
            </w:pPr>
            <w:r w:rsidRPr="00453AD5">
              <w:rPr>
                <w:rFonts w:ascii="Times New Roman" w:hAnsi="Times New Roman"/>
                <w:sz w:val="13"/>
                <w:szCs w:val="13"/>
              </w:rPr>
              <w:t>374</w:t>
            </w:r>
          </w:p>
        </w:tc>
        <w:tc>
          <w:tcPr>
            <w:tcW w:w="3402" w:type="dxa"/>
          </w:tcPr>
          <w:p w14:paraId="1E699B9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Pr_Cardiologist_visit_fu_RRMS_NO_relapse_exp_1st_year_Teriflunomide</w:t>
            </w:r>
          </w:p>
        </w:tc>
        <w:tc>
          <w:tcPr>
            <w:tcW w:w="1276" w:type="dxa"/>
          </w:tcPr>
          <w:p w14:paraId="54819A1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(L132)</w:t>
            </w:r>
          </w:p>
        </w:tc>
        <w:tc>
          <w:tcPr>
            <w:tcW w:w="2834" w:type="dxa"/>
            <w:shd w:val="clear" w:color="auto" w:fill="auto"/>
          </w:tcPr>
          <w:p w14:paraId="0B010F5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cardiologist visit for experienced RRMS patients for follow-up with no relapse during Teriflunomide treatment 1</w:t>
            </w:r>
            <w:r w:rsidRPr="00611E0A">
              <w:rPr>
                <w:rFonts w:ascii="Times New Roman" w:hAnsi="Times New Roman"/>
                <w:sz w:val="13"/>
                <w:szCs w:val="13"/>
                <w:lang w:val="en-US"/>
              </w:rPr>
              <w:t>st</w:t>
            </w:r>
            <w:r w:rsidRPr="00453AD5">
              <w:rPr>
                <w:rFonts w:ascii="Times New Roman" w:hAnsi="Times New Roman"/>
                <w:sz w:val="13"/>
                <w:szCs w:val="13"/>
                <w:lang w:val="en-US"/>
              </w:rPr>
              <w:t xml:space="preserve"> year</w:t>
            </w:r>
          </w:p>
        </w:tc>
        <w:tc>
          <w:tcPr>
            <w:tcW w:w="1123" w:type="dxa"/>
          </w:tcPr>
          <w:p w14:paraId="42B746A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0C1EC67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0.250</w:t>
            </w:r>
          </w:p>
        </w:tc>
        <w:tc>
          <w:tcPr>
            <w:tcW w:w="531" w:type="dxa"/>
            <w:shd w:val="clear" w:color="auto" w:fill="auto"/>
          </w:tcPr>
          <w:p w14:paraId="13B0B3D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0.029</w:t>
            </w:r>
          </w:p>
        </w:tc>
        <w:tc>
          <w:tcPr>
            <w:tcW w:w="637" w:type="dxa"/>
            <w:shd w:val="clear" w:color="auto" w:fill="auto"/>
          </w:tcPr>
          <w:p w14:paraId="7CF065E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0.195</w:t>
            </w:r>
          </w:p>
        </w:tc>
        <w:tc>
          <w:tcPr>
            <w:tcW w:w="639" w:type="dxa"/>
            <w:shd w:val="clear" w:color="auto" w:fill="auto"/>
          </w:tcPr>
          <w:p w14:paraId="2D81E8C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0.309</w:t>
            </w:r>
          </w:p>
        </w:tc>
        <w:tc>
          <w:tcPr>
            <w:tcW w:w="695" w:type="dxa"/>
            <w:shd w:val="clear" w:color="auto" w:fill="auto"/>
          </w:tcPr>
          <w:p w14:paraId="6BCB9AA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55</w:t>
            </w:r>
          </w:p>
        </w:tc>
        <w:tc>
          <w:tcPr>
            <w:tcW w:w="720" w:type="dxa"/>
            <w:shd w:val="clear" w:color="auto" w:fill="auto"/>
          </w:tcPr>
          <w:p w14:paraId="7CF9686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165</w:t>
            </w:r>
          </w:p>
        </w:tc>
        <w:tc>
          <w:tcPr>
            <w:tcW w:w="1078" w:type="dxa"/>
          </w:tcPr>
          <w:p w14:paraId="0728741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5BE477BE" w14:textId="77777777" w:rsidTr="00311688">
        <w:tc>
          <w:tcPr>
            <w:tcW w:w="959" w:type="dxa"/>
          </w:tcPr>
          <w:p w14:paraId="0C26ADC0" w14:textId="35DB3FAB" w:rsidR="00AE1755" w:rsidRPr="00453AD5" w:rsidRDefault="00AE1755" w:rsidP="00A66320">
            <w:pPr>
              <w:rPr>
                <w:rFonts w:ascii="Times New Roman" w:hAnsi="Times New Roman"/>
                <w:sz w:val="13"/>
                <w:szCs w:val="13"/>
              </w:rPr>
            </w:pPr>
            <w:r w:rsidRPr="00453AD5">
              <w:rPr>
                <w:rFonts w:ascii="Times New Roman" w:hAnsi="Times New Roman"/>
                <w:sz w:val="13"/>
                <w:szCs w:val="13"/>
              </w:rPr>
              <w:t>37</w:t>
            </w:r>
            <w:r>
              <w:rPr>
                <w:rFonts w:ascii="Times New Roman" w:hAnsi="Times New Roman"/>
                <w:sz w:val="13"/>
                <w:szCs w:val="13"/>
              </w:rPr>
              <w:t>5</w:t>
            </w:r>
          </w:p>
        </w:tc>
        <w:tc>
          <w:tcPr>
            <w:tcW w:w="3402" w:type="dxa"/>
          </w:tcPr>
          <w:p w14:paraId="42E44C15" w14:textId="7CE5CB49"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Pr_Brain_MRI_NOC_fu_RRMS_NO_relapse_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p>
        </w:tc>
        <w:tc>
          <w:tcPr>
            <w:tcW w:w="1276" w:type="dxa"/>
          </w:tcPr>
          <w:p w14:paraId="4B47975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(L133)</w:t>
            </w:r>
          </w:p>
        </w:tc>
        <w:tc>
          <w:tcPr>
            <w:tcW w:w="2834" w:type="dxa"/>
            <w:shd w:val="clear" w:color="auto" w:fill="auto"/>
          </w:tcPr>
          <w:p w14:paraId="14860362" w14:textId="2A64B95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Probability brain MRI with no contrast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1123" w:type="dxa"/>
          </w:tcPr>
          <w:p w14:paraId="743C761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4E8BC9C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0.500</w:t>
            </w:r>
          </w:p>
        </w:tc>
        <w:tc>
          <w:tcPr>
            <w:tcW w:w="531" w:type="dxa"/>
            <w:shd w:val="clear" w:color="auto" w:fill="auto"/>
          </w:tcPr>
          <w:p w14:paraId="63C93E7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0.040</w:t>
            </w:r>
          </w:p>
        </w:tc>
        <w:tc>
          <w:tcPr>
            <w:tcW w:w="637" w:type="dxa"/>
            <w:shd w:val="clear" w:color="auto" w:fill="auto"/>
          </w:tcPr>
          <w:p w14:paraId="3A6D831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0.421</w:t>
            </w:r>
          </w:p>
        </w:tc>
        <w:tc>
          <w:tcPr>
            <w:tcW w:w="639" w:type="dxa"/>
            <w:shd w:val="clear" w:color="auto" w:fill="auto"/>
          </w:tcPr>
          <w:p w14:paraId="164BD85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0.579</w:t>
            </w:r>
          </w:p>
        </w:tc>
        <w:tc>
          <w:tcPr>
            <w:tcW w:w="695" w:type="dxa"/>
            <w:shd w:val="clear" w:color="auto" w:fill="auto"/>
          </w:tcPr>
          <w:p w14:paraId="76B81FA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77</w:t>
            </w:r>
          </w:p>
        </w:tc>
        <w:tc>
          <w:tcPr>
            <w:tcW w:w="720" w:type="dxa"/>
            <w:shd w:val="clear" w:color="auto" w:fill="auto"/>
          </w:tcPr>
          <w:p w14:paraId="10A4436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77</w:t>
            </w:r>
          </w:p>
        </w:tc>
        <w:tc>
          <w:tcPr>
            <w:tcW w:w="1078" w:type="dxa"/>
          </w:tcPr>
          <w:p w14:paraId="08B9D31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4F03DBD1" w14:textId="77777777" w:rsidTr="00311688">
        <w:tc>
          <w:tcPr>
            <w:tcW w:w="959" w:type="dxa"/>
          </w:tcPr>
          <w:p w14:paraId="66D2920E" w14:textId="372648F5" w:rsidR="00AE1755" w:rsidRPr="00453AD5" w:rsidRDefault="00AE1755" w:rsidP="00A66320">
            <w:pPr>
              <w:rPr>
                <w:rFonts w:ascii="Times New Roman" w:hAnsi="Times New Roman"/>
                <w:sz w:val="13"/>
                <w:szCs w:val="13"/>
              </w:rPr>
            </w:pPr>
            <w:r w:rsidRPr="00453AD5">
              <w:rPr>
                <w:rFonts w:ascii="Times New Roman" w:hAnsi="Times New Roman"/>
                <w:sz w:val="13"/>
                <w:szCs w:val="13"/>
              </w:rPr>
              <w:t>37</w:t>
            </w:r>
            <w:r>
              <w:rPr>
                <w:rFonts w:ascii="Times New Roman" w:hAnsi="Times New Roman"/>
                <w:sz w:val="13"/>
                <w:szCs w:val="13"/>
              </w:rPr>
              <w:t>6</w:t>
            </w:r>
          </w:p>
        </w:tc>
        <w:tc>
          <w:tcPr>
            <w:tcW w:w="3402" w:type="dxa"/>
          </w:tcPr>
          <w:p w14:paraId="373A21B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Pr_Brain_MRI_NOC_fu_RRMS_NO_relapse_exp_2_7_year</w:t>
            </w:r>
          </w:p>
        </w:tc>
        <w:tc>
          <w:tcPr>
            <w:tcW w:w="1276" w:type="dxa"/>
          </w:tcPr>
          <w:p w14:paraId="4C2C424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(L134)</w:t>
            </w:r>
          </w:p>
        </w:tc>
        <w:tc>
          <w:tcPr>
            <w:tcW w:w="2834" w:type="dxa"/>
            <w:shd w:val="clear" w:color="auto" w:fill="auto"/>
          </w:tcPr>
          <w:p w14:paraId="58F7344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Probability brain MRI with no contrast for experienced RRMS patients for follow-up with no relapse during Teriflunomide treatment years 2-7</w:t>
            </w:r>
          </w:p>
        </w:tc>
        <w:tc>
          <w:tcPr>
            <w:tcW w:w="1123" w:type="dxa"/>
          </w:tcPr>
          <w:p w14:paraId="1E9D27C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608" w:type="dxa"/>
            <w:shd w:val="clear" w:color="auto" w:fill="auto"/>
          </w:tcPr>
          <w:p w14:paraId="0E0C395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0.500</w:t>
            </w:r>
          </w:p>
        </w:tc>
        <w:tc>
          <w:tcPr>
            <w:tcW w:w="531" w:type="dxa"/>
            <w:shd w:val="clear" w:color="auto" w:fill="auto"/>
          </w:tcPr>
          <w:p w14:paraId="06017B7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0.034</w:t>
            </w:r>
          </w:p>
        </w:tc>
        <w:tc>
          <w:tcPr>
            <w:tcW w:w="637" w:type="dxa"/>
            <w:shd w:val="clear" w:color="auto" w:fill="auto"/>
          </w:tcPr>
          <w:p w14:paraId="01EAD73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0.434</w:t>
            </w:r>
          </w:p>
        </w:tc>
        <w:tc>
          <w:tcPr>
            <w:tcW w:w="639" w:type="dxa"/>
            <w:shd w:val="clear" w:color="auto" w:fill="auto"/>
          </w:tcPr>
          <w:p w14:paraId="294FB91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0.566</w:t>
            </w:r>
          </w:p>
        </w:tc>
        <w:tc>
          <w:tcPr>
            <w:tcW w:w="695" w:type="dxa"/>
            <w:shd w:val="clear" w:color="auto" w:fill="auto"/>
          </w:tcPr>
          <w:p w14:paraId="727C8C3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110</w:t>
            </w:r>
          </w:p>
        </w:tc>
        <w:tc>
          <w:tcPr>
            <w:tcW w:w="720" w:type="dxa"/>
            <w:shd w:val="clear" w:color="auto" w:fill="auto"/>
          </w:tcPr>
          <w:p w14:paraId="2F1BD0D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110</w:t>
            </w:r>
          </w:p>
        </w:tc>
        <w:tc>
          <w:tcPr>
            <w:tcW w:w="1078" w:type="dxa"/>
          </w:tcPr>
          <w:p w14:paraId="59272D5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449CF485" w14:textId="77777777" w:rsidTr="00311688">
        <w:tc>
          <w:tcPr>
            <w:tcW w:w="959" w:type="dxa"/>
          </w:tcPr>
          <w:p w14:paraId="6214C002" w14:textId="1BAEB738" w:rsidR="00311688" w:rsidRPr="00453AD5" w:rsidRDefault="00AE1755" w:rsidP="00AE1755">
            <w:pPr>
              <w:rPr>
                <w:rFonts w:ascii="Times New Roman" w:hAnsi="Times New Roman"/>
                <w:sz w:val="13"/>
                <w:szCs w:val="13"/>
              </w:rPr>
            </w:pPr>
            <w:r w:rsidRPr="00453AD5">
              <w:rPr>
                <w:rFonts w:ascii="Times New Roman" w:hAnsi="Times New Roman"/>
                <w:sz w:val="13"/>
                <w:szCs w:val="13"/>
              </w:rPr>
              <w:t>37</w:t>
            </w:r>
            <w:r>
              <w:rPr>
                <w:rFonts w:ascii="Times New Roman" w:hAnsi="Times New Roman"/>
                <w:sz w:val="13"/>
                <w:szCs w:val="13"/>
              </w:rPr>
              <w:t>7</w:t>
            </w:r>
          </w:p>
        </w:tc>
        <w:tc>
          <w:tcPr>
            <w:tcW w:w="3402" w:type="dxa"/>
          </w:tcPr>
          <w:p w14:paraId="5116F9D2" w14:textId="258C311F"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Pr_Brain_MRI_C_fu_RRMS_NO_relapse_</w:t>
            </w:r>
            <w:r w:rsidR="00555B18">
              <w:rPr>
                <w:rFonts w:ascii="Times New Roman" w:hAnsi="Times New Roman"/>
                <w:sz w:val="13"/>
                <w:szCs w:val="13"/>
                <w:lang w:val="en-US"/>
              </w:rPr>
              <w:t>naïve</w:t>
            </w:r>
            <w:r w:rsidRPr="00453AD5">
              <w:rPr>
                <w:rFonts w:ascii="Times New Roman" w:hAnsi="Times New Roman"/>
                <w:sz w:val="13"/>
                <w:szCs w:val="13"/>
                <w:lang w:val="en-US"/>
              </w:rPr>
              <w:t>_2_7_year</w:t>
            </w:r>
          </w:p>
        </w:tc>
        <w:tc>
          <w:tcPr>
            <w:tcW w:w="1276" w:type="dxa"/>
          </w:tcPr>
          <w:p w14:paraId="797AD91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(L135)</w:t>
            </w:r>
          </w:p>
        </w:tc>
        <w:tc>
          <w:tcPr>
            <w:tcW w:w="2834" w:type="dxa"/>
            <w:shd w:val="clear" w:color="auto" w:fill="auto"/>
          </w:tcPr>
          <w:p w14:paraId="78E7EF9E" w14:textId="0E60CE5A"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 xml:space="preserve">Probability brain MRI with contrast for </w:t>
            </w:r>
            <w:r w:rsidR="00555B18">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1123" w:type="dxa"/>
          </w:tcPr>
          <w:p w14:paraId="74E088B1"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153</w:t>
            </w:r>
          </w:p>
        </w:tc>
        <w:tc>
          <w:tcPr>
            <w:tcW w:w="608" w:type="dxa"/>
            <w:shd w:val="clear" w:color="auto" w:fill="auto"/>
          </w:tcPr>
          <w:p w14:paraId="64E8D7B9"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0.500</w:t>
            </w:r>
          </w:p>
        </w:tc>
        <w:tc>
          <w:tcPr>
            <w:tcW w:w="531" w:type="dxa"/>
            <w:shd w:val="clear" w:color="auto" w:fill="auto"/>
          </w:tcPr>
          <w:p w14:paraId="53A8C3E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0.040</w:t>
            </w:r>
          </w:p>
        </w:tc>
        <w:tc>
          <w:tcPr>
            <w:tcW w:w="637" w:type="dxa"/>
            <w:shd w:val="clear" w:color="auto" w:fill="auto"/>
          </w:tcPr>
          <w:p w14:paraId="0C712E46"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0.421</w:t>
            </w:r>
          </w:p>
        </w:tc>
        <w:tc>
          <w:tcPr>
            <w:tcW w:w="639" w:type="dxa"/>
            <w:shd w:val="clear" w:color="auto" w:fill="auto"/>
          </w:tcPr>
          <w:p w14:paraId="6D08D85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0.579</w:t>
            </w:r>
          </w:p>
        </w:tc>
        <w:tc>
          <w:tcPr>
            <w:tcW w:w="695" w:type="dxa"/>
            <w:shd w:val="clear" w:color="auto" w:fill="auto"/>
          </w:tcPr>
          <w:p w14:paraId="07617D0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77</w:t>
            </w:r>
          </w:p>
        </w:tc>
        <w:tc>
          <w:tcPr>
            <w:tcW w:w="720" w:type="dxa"/>
            <w:shd w:val="clear" w:color="auto" w:fill="auto"/>
          </w:tcPr>
          <w:p w14:paraId="4206E23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77</w:t>
            </w:r>
          </w:p>
        </w:tc>
        <w:tc>
          <w:tcPr>
            <w:tcW w:w="1078" w:type="dxa"/>
          </w:tcPr>
          <w:p w14:paraId="1D2236CC"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r w:rsidR="00311688" w:rsidRPr="00453AD5" w14:paraId="388687C7" w14:textId="77777777" w:rsidTr="00311688">
        <w:tc>
          <w:tcPr>
            <w:tcW w:w="959" w:type="dxa"/>
            <w:tcBorders>
              <w:bottom w:val="single" w:sz="18" w:space="0" w:color="auto"/>
            </w:tcBorders>
          </w:tcPr>
          <w:p w14:paraId="545D65EF" w14:textId="560C8E03" w:rsidR="00311688" w:rsidRPr="00453AD5" w:rsidRDefault="00AE1755" w:rsidP="00AE1755">
            <w:pPr>
              <w:rPr>
                <w:rFonts w:ascii="Times New Roman" w:hAnsi="Times New Roman"/>
                <w:sz w:val="13"/>
                <w:szCs w:val="13"/>
              </w:rPr>
            </w:pPr>
            <w:r w:rsidRPr="00453AD5">
              <w:rPr>
                <w:rFonts w:ascii="Times New Roman" w:hAnsi="Times New Roman"/>
                <w:sz w:val="13"/>
                <w:szCs w:val="13"/>
              </w:rPr>
              <w:t>37</w:t>
            </w:r>
            <w:r>
              <w:rPr>
                <w:rFonts w:ascii="Times New Roman" w:hAnsi="Times New Roman"/>
                <w:sz w:val="13"/>
                <w:szCs w:val="13"/>
              </w:rPr>
              <w:t>8</w:t>
            </w:r>
          </w:p>
        </w:tc>
        <w:tc>
          <w:tcPr>
            <w:tcW w:w="3402" w:type="dxa"/>
            <w:tcBorders>
              <w:bottom w:val="single" w:sz="18" w:space="0" w:color="auto"/>
            </w:tcBorders>
          </w:tcPr>
          <w:p w14:paraId="1E1C76F1"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Pr_Brain_MRI_C_fu_RRMS_NO_relapse_experienced_2_7_year</w:t>
            </w:r>
          </w:p>
        </w:tc>
        <w:tc>
          <w:tcPr>
            <w:tcW w:w="1276" w:type="dxa"/>
            <w:tcBorders>
              <w:bottom w:val="single" w:sz="18" w:space="0" w:color="auto"/>
            </w:tcBorders>
          </w:tcPr>
          <w:p w14:paraId="450BAB5B"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Parameters</w:t>
            </w:r>
            <w:r w:rsidRPr="00453AD5" w:rsidDel="00844553">
              <w:rPr>
                <w:rFonts w:ascii="Times New Roman" w:hAnsi="Times New Roman"/>
                <w:sz w:val="13"/>
                <w:szCs w:val="13"/>
              </w:rPr>
              <w:t xml:space="preserve"> </w:t>
            </w:r>
            <w:r w:rsidRPr="00453AD5">
              <w:rPr>
                <w:rFonts w:ascii="Times New Roman" w:hAnsi="Times New Roman"/>
                <w:sz w:val="13"/>
                <w:szCs w:val="13"/>
              </w:rPr>
              <w:t>(L136)</w:t>
            </w:r>
          </w:p>
        </w:tc>
        <w:tc>
          <w:tcPr>
            <w:tcW w:w="2834" w:type="dxa"/>
            <w:tcBorders>
              <w:bottom w:val="single" w:sz="18" w:space="0" w:color="auto"/>
            </w:tcBorders>
            <w:shd w:val="clear" w:color="auto" w:fill="auto"/>
          </w:tcPr>
          <w:p w14:paraId="6BB9978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Probability brain MRI with contrast for experienced RRMS patients for follow-up with no relapse during Teriflunomide treatment years 2-7</w:t>
            </w:r>
          </w:p>
        </w:tc>
        <w:tc>
          <w:tcPr>
            <w:tcW w:w="1123" w:type="dxa"/>
            <w:tcBorders>
              <w:bottom w:val="single" w:sz="18" w:space="0" w:color="auto"/>
            </w:tcBorders>
          </w:tcPr>
          <w:p w14:paraId="49F7DFBA"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220</w:t>
            </w:r>
          </w:p>
        </w:tc>
        <w:tc>
          <w:tcPr>
            <w:tcW w:w="608" w:type="dxa"/>
            <w:tcBorders>
              <w:bottom w:val="single" w:sz="18" w:space="0" w:color="auto"/>
            </w:tcBorders>
            <w:shd w:val="clear" w:color="auto" w:fill="auto"/>
          </w:tcPr>
          <w:p w14:paraId="454EC4CD"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0.250</w:t>
            </w:r>
          </w:p>
        </w:tc>
        <w:tc>
          <w:tcPr>
            <w:tcW w:w="531" w:type="dxa"/>
            <w:tcBorders>
              <w:bottom w:val="single" w:sz="18" w:space="0" w:color="auto"/>
            </w:tcBorders>
            <w:shd w:val="clear" w:color="auto" w:fill="auto"/>
          </w:tcPr>
          <w:p w14:paraId="79E0CB54"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0.029</w:t>
            </w:r>
          </w:p>
        </w:tc>
        <w:tc>
          <w:tcPr>
            <w:tcW w:w="637" w:type="dxa"/>
            <w:tcBorders>
              <w:bottom w:val="single" w:sz="18" w:space="0" w:color="auto"/>
            </w:tcBorders>
            <w:shd w:val="clear" w:color="auto" w:fill="auto"/>
          </w:tcPr>
          <w:p w14:paraId="3FE55412"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0.195</w:t>
            </w:r>
          </w:p>
        </w:tc>
        <w:tc>
          <w:tcPr>
            <w:tcW w:w="639" w:type="dxa"/>
            <w:tcBorders>
              <w:bottom w:val="single" w:sz="18" w:space="0" w:color="auto"/>
            </w:tcBorders>
            <w:shd w:val="clear" w:color="auto" w:fill="auto"/>
          </w:tcPr>
          <w:p w14:paraId="5BD7086F"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0.309</w:t>
            </w:r>
          </w:p>
        </w:tc>
        <w:tc>
          <w:tcPr>
            <w:tcW w:w="695" w:type="dxa"/>
            <w:tcBorders>
              <w:bottom w:val="single" w:sz="18" w:space="0" w:color="auto"/>
            </w:tcBorders>
            <w:shd w:val="clear" w:color="auto" w:fill="auto"/>
          </w:tcPr>
          <w:p w14:paraId="636B789E"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55</w:t>
            </w:r>
          </w:p>
        </w:tc>
        <w:tc>
          <w:tcPr>
            <w:tcW w:w="720" w:type="dxa"/>
            <w:tcBorders>
              <w:bottom w:val="single" w:sz="18" w:space="0" w:color="auto"/>
            </w:tcBorders>
            <w:shd w:val="clear" w:color="auto" w:fill="auto"/>
          </w:tcPr>
          <w:p w14:paraId="2CFF2DA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165</w:t>
            </w:r>
          </w:p>
        </w:tc>
        <w:tc>
          <w:tcPr>
            <w:tcW w:w="1078" w:type="dxa"/>
            <w:tcBorders>
              <w:bottom w:val="single" w:sz="18" w:space="0" w:color="auto"/>
            </w:tcBorders>
          </w:tcPr>
          <w:p w14:paraId="54862000" w14:textId="77777777" w:rsidR="00311688" w:rsidRPr="00453AD5" w:rsidRDefault="00311688" w:rsidP="00A66320">
            <w:pPr>
              <w:rPr>
                <w:rFonts w:ascii="Times New Roman" w:hAnsi="Times New Roman"/>
                <w:sz w:val="13"/>
                <w:szCs w:val="13"/>
              </w:rPr>
            </w:pPr>
            <w:r w:rsidRPr="00453AD5">
              <w:rPr>
                <w:rFonts w:ascii="Times New Roman" w:hAnsi="Times New Roman"/>
                <w:sz w:val="13"/>
                <w:szCs w:val="13"/>
              </w:rPr>
              <w:t>Neurologists’ opinion</w:t>
            </w:r>
          </w:p>
        </w:tc>
      </w:tr>
    </w:tbl>
    <w:p w14:paraId="67EF2A11" w14:textId="2F439308" w:rsidR="00CB2F81" w:rsidRPr="001E6F8A" w:rsidRDefault="00CB2F81" w:rsidP="00CB2F81">
      <w:pPr>
        <w:jc w:val="both"/>
        <w:rPr>
          <w:rFonts w:ascii="Times New Roman" w:hAnsi="Times New Roman"/>
          <w:sz w:val="10"/>
          <w:szCs w:val="10"/>
          <w:highlight w:val="green"/>
          <w:vertAlign w:val="superscript"/>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Pr="00CB2F81">
        <w:rPr>
          <w:rFonts w:ascii="Times New Roman" w:hAnsi="Times New Roman"/>
          <w:sz w:val="10"/>
          <w:szCs w:val="10"/>
          <w:lang w:val="en-US"/>
        </w:rPr>
        <w:t xml:space="preserve"> parameters that encompass two categories, such as needing quantiferon test for </w:t>
      </w:r>
      <w:r w:rsidR="00555B18">
        <w:rPr>
          <w:rFonts w:ascii="Times New Roman" w:hAnsi="Times New Roman"/>
          <w:sz w:val="10"/>
          <w:szCs w:val="10"/>
          <w:lang w:val="en-US"/>
        </w:rPr>
        <w:t>naïve</w:t>
      </w:r>
      <w:r w:rsidRPr="00CB2F81">
        <w:rPr>
          <w:rFonts w:ascii="Times New Roman" w:hAnsi="Times New Roman"/>
          <w:sz w:val="10"/>
          <w:szCs w:val="10"/>
          <w:lang w:val="en-US"/>
        </w:rPr>
        <w:t xml:space="preserve"> RRMS patients for follow-up with no relapse during Teriflunomide treatment 1st year or not</w:t>
      </w:r>
      <w:r w:rsidRPr="001E6F8A">
        <w:rPr>
          <w:rFonts w:ascii="Times New Roman" w:hAnsi="Times New Roman"/>
          <w:sz w:val="10"/>
          <w:szCs w:val="10"/>
          <w:lang w:val="en-US"/>
        </w:rPr>
        <w:t>) ([</w:t>
      </w:r>
      <w:r w:rsidR="006D252C">
        <w:rPr>
          <w:rFonts w:ascii="Times New Roman" w:hAnsi="Times New Roman"/>
          <w:sz w:val="10"/>
          <w:szCs w:val="10"/>
          <w:lang w:val="en-US"/>
        </w:rPr>
        <w:t>SI</w:t>
      </w:r>
      <w:r w:rsidRPr="001E6F8A">
        <w:rPr>
          <w:rFonts w:ascii="Times New Roman" w:hAnsi="Times New Roman"/>
          <w:sz w:val="10"/>
          <w:szCs w:val="10"/>
          <w:lang w:val="en-US"/>
        </w:rPr>
        <w:t xml:space="preserve">1.]). </w:t>
      </w:r>
      <w:r w:rsidRPr="001E6F8A">
        <w:rPr>
          <w:rFonts w:ascii="Times New Roman" w:hAnsi="Times New Roman"/>
          <w:sz w:val="10"/>
          <w:szCs w:val="10"/>
          <w:highlight w:val="green"/>
          <w:vertAlign w:val="superscript"/>
          <w:lang w:val="en-US"/>
        </w:rPr>
        <w:br w:type="page"/>
      </w:r>
    </w:p>
    <w:p w14:paraId="1C13A6BA" w14:textId="3AF3B2A9"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29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7D1EE771" w14:textId="77777777" w:rsidTr="00A66320">
        <w:tc>
          <w:tcPr>
            <w:tcW w:w="959" w:type="dxa"/>
            <w:tcBorders>
              <w:top w:val="single" w:sz="18" w:space="0" w:color="auto"/>
              <w:bottom w:val="single" w:sz="6" w:space="0" w:color="auto"/>
            </w:tcBorders>
          </w:tcPr>
          <w:p w14:paraId="38EFE159" w14:textId="77777777" w:rsidR="00311688" w:rsidRPr="00F45263" w:rsidRDefault="00311688" w:rsidP="00A66320">
            <w:pPr>
              <w:jc w:val="both"/>
              <w:rPr>
                <w:rFonts w:ascii="Times New Roman" w:hAnsi="Times New Roman"/>
                <w:b/>
                <w:sz w:val="12"/>
                <w:szCs w:val="12"/>
                <w:lang w:val="en-US"/>
              </w:rPr>
            </w:pPr>
          </w:p>
        </w:tc>
        <w:tc>
          <w:tcPr>
            <w:tcW w:w="3402" w:type="dxa"/>
            <w:tcBorders>
              <w:top w:val="single" w:sz="18" w:space="0" w:color="auto"/>
              <w:bottom w:val="single" w:sz="6" w:space="0" w:color="auto"/>
            </w:tcBorders>
          </w:tcPr>
          <w:p w14:paraId="65A4DA83" w14:textId="77777777" w:rsidR="00311688" w:rsidRPr="00F45263" w:rsidRDefault="00311688" w:rsidP="00A66320">
            <w:pPr>
              <w:jc w:val="both"/>
              <w:rPr>
                <w:rFonts w:ascii="Times New Roman" w:hAnsi="Times New Roman"/>
                <w:b/>
                <w:sz w:val="12"/>
                <w:szCs w:val="12"/>
                <w:lang w:val="en-US"/>
              </w:rPr>
            </w:pPr>
          </w:p>
        </w:tc>
        <w:tc>
          <w:tcPr>
            <w:tcW w:w="1276" w:type="dxa"/>
            <w:tcBorders>
              <w:top w:val="single" w:sz="18" w:space="0" w:color="auto"/>
              <w:bottom w:val="single" w:sz="6" w:space="0" w:color="auto"/>
            </w:tcBorders>
          </w:tcPr>
          <w:p w14:paraId="005FC2DD" w14:textId="77777777" w:rsidR="00311688" w:rsidRPr="00F45263" w:rsidRDefault="00311688" w:rsidP="00A66320">
            <w:pPr>
              <w:jc w:val="both"/>
              <w:rPr>
                <w:rFonts w:ascii="Times New Roman" w:hAnsi="Times New Roman"/>
                <w:b/>
                <w:sz w:val="12"/>
                <w:szCs w:val="12"/>
                <w:lang w:val="en-US"/>
              </w:rPr>
            </w:pPr>
          </w:p>
        </w:tc>
        <w:tc>
          <w:tcPr>
            <w:tcW w:w="2834" w:type="dxa"/>
            <w:tcBorders>
              <w:top w:val="single" w:sz="18" w:space="0" w:color="auto"/>
              <w:bottom w:val="single" w:sz="6" w:space="0" w:color="auto"/>
            </w:tcBorders>
            <w:shd w:val="clear" w:color="auto" w:fill="auto"/>
          </w:tcPr>
          <w:p w14:paraId="74C341A5" w14:textId="77777777" w:rsidR="00311688" w:rsidRPr="00F45263" w:rsidRDefault="00311688" w:rsidP="00A66320">
            <w:pPr>
              <w:jc w:val="both"/>
              <w:rPr>
                <w:rFonts w:ascii="Times New Roman" w:hAnsi="Times New Roman"/>
                <w:b/>
                <w:sz w:val="12"/>
                <w:szCs w:val="12"/>
                <w:lang w:val="en-US"/>
              </w:rPr>
            </w:pPr>
          </w:p>
        </w:tc>
        <w:tc>
          <w:tcPr>
            <w:tcW w:w="1123" w:type="dxa"/>
            <w:tcBorders>
              <w:top w:val="single" w:sz="18" w:space="0" w:color="auto"/>
              <w:bottom w:val="single" w:sz="6" w:space="0" w:color="auto"/>
            </w:tcBorders>
          </w:tcPr>
          <w:p w14:paraId="01BA3AFA" w14:textId="77777777" w:rsidR="00311688" w:rsidRPr="00F45263" w:rsidRDefault="00311688" w:rsidP="00A66320">
            <w:pPr>
              <w:jc w:val="both"/>
              <w:rPr>
                <w:rFonts w:ascii="Times New Roman" w:hAnsi="Times New Roman"/>
                <w:b/>
                <w:sz w:val="12"/>
                <w:szCs w:val="12"/>
                <w:lang w:val="en-US"/>
              </w:rPr>
            </w:pPr>
          </w:p>
        </w:tc>
        <w:tc>
          <w:tcPr>
            <w:tcW w:w="608" w:type="dxa"/>
            <w:tcBorders>
              <w:top w:val="single" w:sz="18" w:space="0" w:color="auto"/>
              <w:bottom w:val="single" w:sz="6" w:space="0" w:color="auto"/>
            </w:tcBorders>
            <w:shd w:val="clear" w:color="auto" w:fill="auto"/>
          </w:tcPr>
          <w:p w14:paraId="60753733" w14:textId="77777777" w:rsidR="00311688" w:rsidRPr="00F45263" w:rsidRDefault="00311688" w:rsidP="00A66320">
            <w:pPr>
              <w:jc w:val="both"/>
              <w:rPr>
                <w:rFonts w:ascii="Times New Roman" w:hAnsi="Times New Roman"/>
                <w:b/>
                <w:sz w:val="12"/>
                <w:szCs w:val="12"/>
                <w:lang w:val="en-US"/>
              </w:rPr>
            </w:pPr>
          </w:p>
        </w:tc>
        <w:tc>
          <w:tcPr>
            <w:tcW w:w="531" w:type="dxa"/>
            <w:tcBorders>
              <w:top w:val="single" w:sz="18" w:space="0" w:color="auto"/>
              <w:bottom w:val="single" w:sz="6" w:space="0" w:color="auto"/>
            </w:tcBorders>
            <w:shd w:val="clear" w:color="auto" w:fill="auto"/>
          </w:tcPr>
          <w:p w14:paraId="0BD38A15" w14:textId="77777777" w:rsidR="00311688" w:rsidRPr="00F45263" w:rsidRDefault="00311688" w:rsidP="00A66320">
            <w:pPr>
              <w:jc w:val="both"/>
              <w:rPr>
                <w:rFonts w:ascii="Times New Roman" w:hAnsi="Times New Roman"/>
                <w:b/>
                <w:sz w:val="12"/>
                <w:szCs w:val="12"/>
                <w:lang w:val="en-US"/>
              </w:rPr>
            </w:pPr>
          </w:p>
        </w:tc>
        <w:tc>
          <w:tcPr>
            <w:tcW w:w="637" w:type="dxa"/>
            <w:tcBorders>
              <w:top w:val="single" w:sz="18" w:space="0" w:color="auto"/>
              <w:bottom w:val="single" w:sz="6" w:space="0" w:color="auto"/>
            </w:tcBorders>
            <w:shd w:val="clear" w:color="auto" w:fill="auto"/>
          </w:tcPr>
          <w:p w14:paraId="4D64F6FC" w14:textId="77777777" w:rsidR="00311688" w:rsidRPr="00F45263" w:rsidRDefault="00311688" w:rsidP="00A66320">
            <w:pPr>
              <w:jc w:val="both"/>
              <w:rPr>
                <w:rFonts w:ascii="Times New Roman" w:hAnsi="Times New Roman"/>
                <w:b/>
                <w:sz w:val="12"/>
                <w:szCs w:val="12"/>
                <w:lang w:val="en-US"/>
              </w:rPr>
            </w:pPr>
          </w:p>
        </w:tc>
        <w:tc>
          <w:tcPr>
            <w:tcW w:w="639" w:type="dxa"/>
            <w:tcBorders>
              <w:top w:val="single" w:sz="18" w:space="0" w:color="auto"/>
              <w:bottom w:val="single" w:sz="6" w:space="0" w:color="auto"/>
            </w:tcBorders>
            <w:shd w:val="clear" w:color="auto" w:fill="auto"/>
          </w:tcPr>
          <w:p w14:paraId="3563F398" w14:textId="77777777" w:rsidR="00311688" w:rsidRPr="00F45263" w:rsidRDefault="00311688" w:rsidP="00A66320">
            <w:pPr>
              <w:jc w:val="both"/>
              <w:rPr>
                <w:rFonts w:ascii="Times New Roman" w:hAnsi="Times New Roman"/>
                <w:b/>
                <w:sz w:val="12"/>
                <w:szCs w:val="12"/>
                <w:lang w:val="en-US"/>
              </w:rPr>
            </w:pPr>
          </w:p>
        </w:tc>
        <w:tc>
          <w:tcPr>
            <w:tcW w:w="1415" w:type="dxa"/>
            <w:gridSpan w:val="2"/>
            <w:tcBorders>
              <w:top w:val="single" w:sz="18" w:space="0" w:color="auto"/>
              <w:bottom w:val="single" w:sz="6" w:space="0" w:color="auto"/>
            </w:tcBorders>
            <w:shd w:val="clear" w:color="auto" w:fill="auto"/>
          </w:tcPr>
          <w:p w14:paraId="5684E416" w14:textId="560A284B" w:rsidR="00311688" w:rsidRPr="00842670" w:rsidRDefault="00311688" w:rsidP="00A66320">
            <w:pPr>
              <w:rPr>
                <w:rFonts w:ascii="Times New Roman" w:hAnsi="Times New Roman"/>
                <w:b/>
                <w:sz w:val="12"/>
                <w:szCs w:val="12"/>
                <w:lang w:val="en-US"/>
              </w:rPr>
            </w:pPr>
            <w:r w:rsidRPr="00842670">
              <w:rPr>
                <w:rFonts w:ascii="Times New Roman" w:hAnsi="Times New Roman"/>
                <w:b/>
                <w:sz w:val="12"/>
                <w:szCs w:val="12"/>
                <w:lang w:val="en-US"/>
              </w:rPr>
              <w:t>Parameters Beta distribution for PSA</w:t>
            </w:r>
            <w:r w:rsidR="00A66320" w:rsidRPr="00842670">
              <w:rPr>
                <w:rFonts w:ascii="Times New Roman" w:hAnsi="Times New Roman"/>
                <w:b/>
                <w:sz w:val="12"/>
                <w:szCs w:val="12"/>
                <w:vertAlign w:val="superscript"/>
                <w:lang w:val="en-US"/>
              </w:rPr>
              <w:t>a</w:t>
            </w:r>
          </w:p>
        </w:tc>
        <w:tc>
          <w:tcPr>
            <w:tcW w:w="1078" w:type="dxa"/>
            <w:tcBorders>
              <w:top w:val="single" w:sz="18" w:space="0" w:color="auto"/>
              <w:bottom w:val="single" w:sz="6" w:space="0" w:color="auto"/>
            </w:tcBorders>
          </w:tcPr>
          <w:p w14:paraId="432EFFFA" w14:textId="77777777" w:rsidR="00311688" w:rsidRPr="00F45263" w:rsidRDefault="00311688" w:rsidP="00A66320">
            <w:pPr>
              <w:jc w:val="both"/>
              <w:rPr>
                <w:rFonts w:ascii="Times New Roman" w:hAnsi="Times New Roman"/>
                <w:b/>
                <w:sz w:val="12"/>
                <w:szCs w:val="12"/>
                <w:lang w:val="en-US"/>
              </w:rPr>
            </w:pPr>
          </w:p>
        </w:tc>
      </w:tr>
      <w:tr w:rsidR="00311688" w:rsidRPr="00F45263" w14:paraId="20124DC3" w14:textId="77777777" w:rsidTr="00A66320">
        <w:tc>
          <w:tcPr>
            <w:tcW w:w="959" w:type="dxa"/>
            <w:tcBorders>
              <w:top w:val="single" w:sz="6" w:space="0" w:color="auto"/>
              <w:bottom w:val="single" w:sz="6" w:space="0" w:color="auto"/>
            </w:tcBorders>
          </w:tcPr>
          <w:p w14:paraId="25A1E126"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Parameter number</w:t>
            </w:r>
          </w:p>
        </w:tc>
        <w:tc>
          <w:tcPr>
            <w:tcW w:w="3402" w:type="dxa"/>
            <w:tcBorders>
              <w:top w:val="single" w:sz="6" w:space="0" w:color="auto"/>
              <w:bottom w:val="single" w:sz="6" w:space="0" w:color="auto"/>
            </w:tcBorders>
          </w:tcPr>
          <w:p w14:paraId="4E473576"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 xml:space="preserve">Parameter </w:t>
            </w:r>
          </w:p>
          <w:p w14:paraId="1CDAD4B9"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name</w:t>
            </w:r>
          </w:p>
        </w:tc>
        <w:tc>
          <w:tcPr>
            <w:tcW w:w="1276" w:type="dxa"/>
            <w:tcBorders>
              <w:top w:val="single" w:sz="6" w:space="0" w:color="auto"/>
              <w:bottom w:val="single" w:sz="6" w:space="0" w:color="auto"/>
            </w:tcBorders>
          </w:tcPr>
          <w:p w14:paraId="121F836B"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 xml:space="preserve">Spreadsheet </w:t>
            </w:r>
          </w:p>
          <w:p w14:paraId="5E015AEA"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(point estimate cell)</w:t>
            </w:r>
          </w:p>
        </w:tc>
        <w:tc>
          <w:tcPr>
            <w:tcW w:w="2834" w:type="dxa"/>
            <w:tcBorders>
              <w:top w:val="single" w:sz="6" w:space="0" w:color="auto"/>
              <w:bottom w:val="single" w:sz="6" w:space="0" w:color="auto"/>
            </w:tcBorders>
            <w:shd w:val="clear" w:color="auto" w:fill="auto"/>
          </w:tcPr>
          <w:p w14:paraId="7509A1F0"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 xml:space="preserve">Parameter </w:t>
            </w:r>
          </w:p>
          <w:p w14:paraId="0D9679B7"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description</w:t>
            </w:r>
          </w:p>
        </w:tc>
        <w:tc>
          <w:tcPr>
            <w:tcW w:w="1123" w:type="dxa"/>
            <w:tcBorders>
              <w:top w:val="single" w:sz="6" w:space="0" w:color="auto"/>
              <w:bottom w:val="single" w:sz="6" w:space="0" w:color="auto"/>
            </w:tcBorders>
          </w:tcPr>
          <w:p w14:paraId="60C808F7"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Observations</w:t>
            </w:r>
          </w:p>
        </w:tc>
        <w:tc>
          <w:tcPr>
            <w:tcW w:w="608" w:type="dxa"/>
            <w:tcBorders>
              <w:top w:val="single" w:sz="6" w:space="0" w:color="auto"/>
              <w:bottom w:val="single" w:sz="6" w:space="0" w:color="auto"/>
            </w:tcBorders>
            <w:shd w:val="clear" w:color="auto" w:fill="auto"/>
          </w:tcPr>
          <w:p w14:paraId="750CE15D"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 xml:space="preserve">Mean </w:t>
            </w:r>
          </w:p>
        </w:tc>
        <w:tc>
          <w:tcPr>
            <w:tcW w:w="531" w:type="dxa"/>
            <w:tcBorders>
              <w:top w:val="single" w:sz="6" w:space="0" w:color="auto"/>
              <w:bottom w:val="single" w:sz="6" w:space="0" w:color="auto"/>
            </w:tcBorders>
            <w:shd w:val="clear" w:color="auto" w:fill="auto"/>
          </w:tcPr>
          <w:p w14:paraId="0A2EB3BC"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SE</w:t>
            </w:r>
          </w:p>
        </w:tc>
        <w:tc>
          <w:tcPr>
            <w:tcW w:w="637" w:type="dxa"/>
            <w:tcBorders>
              <w:top w:val="single" w:sz="6" w:space="0" w:color="auto"/>
              <w:bottom w:val="single" w:sz="6" w:space="0" w:color="auto"/>
            </w:tcBorders>
            <w:shd w:val="clear" w:color="auto" w:fill="auto"/>
          </w:tcPr>
          <w:p w14:paraId="3CB1EC05"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LL 95% CI</w:t>
            </w:r>
          </w:p>
        </w:tc>
        <w:tc>
          <w:tcPr>
            <w:tcW w:w="639" w:type="dxa"/>
            <w:tcBorders>
              <w:top w:val="single" w:sz="6" w:space="0" w:color="auto"/>
              <w:bottom w:val="single" w:sz="6" w:space="0" w:color="auto"/>
            </w:tcBorders>
            <w:shd w:val="clear" w:color="auto" w:fill="auto"/>
          </w:tcPr>
          <w:p w14:paraId="10B8428D"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UL 95% CI</w:t>
            </w:r>
          </w:p>
        </w:tc>
        <w:tc>
          <w:tcPr>
            <w:tcW w:w="695" w:type="dxa"/>
            <w:tcBorders>
              <w:top w:val="single" w:sz="6" w:space="0" w:color="auto"/>
              <w:bottom w:val="single" w:sz="6" w:space="0" w:color="auto"/>
            </w:tcBorders>
            <w:shd w:val="clear" w:color="auto" w:fill="auto"/>
          </w:tcPr>
          <w:p w14:paraId="07DDE0AF"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Alfa</w:t>
            </w:r>
          </w:p>
        </w:tc>
        <w:tc>
          <w:tcPr>
            <w:tcW w:w="720" w:type="dxa"/>
            <w:tcBorders>
              <w:top w:val="single" w:sz="6" w:space="0" w:color="auto"/>
              <w:bottom w:val="single" w:sz="6" w:space="0" w:color="auto"/>
            </w:tcBorders>
            <w:shd w:val="clear" w:color="auto" w:fill="auto"/>
          </w:tcPr>
          <w:p w14:paraId="66015BA9"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Beta</w:t>
            </w:r>
          </w:p>
        </w:tc>
        <w:tc>
          <w:tcPr>
            <w:tcW w:w="1078" w:type="dxa"/>
            <w:tcBorders>
              <w:top w:val="single" w:sz="6" w:space="0" w:color="auto"/>
              <w:bottom w:val="single" w:sz="6" w:space="0" w:color="auto"/>
            </w:tcBorders>
          </w:tcPr>
          <w:p w14:paraId="5D26442D" w14:textId="77777777" w:rsidR="00311688" w:rsidRPr="00F45263" w:rsidRDefault="00311688" w:rsidP="00A66320">
            <w:pPr>
              <w:rPr>
                <w:rFonts w:ascii="Times New Roman" w:hAnsi="Times New Roman"/>
                <w:b/>
                <w:sz w:val="12"/>
                <w:szCs w:val="12"/>
              </w:rPr>
            </w:pPr>
            <w:r w:rsidRPr="00F45263">
              <w:rPr>
                <w:rFonts w:ascii="Times New Roman" w:hAnsi="Times New Roman"/>
                <w:b/>
                <w:sz w:val="12"/>
                <w:szCs w:val="12"/>
              </w:rPr>
              <w:t>Source</w:t>
            </w:r>
          </w:p>
        </w:tc>
      </w:tr>
      <w:tr w:rsidR="00311688" w:rsidRPr="0034227B" w14:paraId="5A087E44" w14:textId="77777777" w:rsidTr="00A66320">
        <w:tc>
          <w:tcPr>
            <w:tcW w:w="14502" w:type="dxa"/>
            <w:gridSpan w:val="12"/>
            <w:tcBorders>
              <w:top w:val="single" w:sz="6" w:space="0" w:color="auto"/>
              <w:bottom w:val="single" w:sz="6" w:space="0" w:color="auto"/>
            </w:tcBorders>
          </w:tcPr>
          <w:p w14:paraId="793DFC64" w14:textId="441ECDED" w:rsidR="00311688" w:rsidRPr="00F45263" w:rsidRDefault="00311688" w:rsidP="00A66320">
            <w:pPr>
              <w:rPr>
                <w:rFonts w:ascii="Times New Roman" w:hAnsi="Times New Roman"/>
                <w:b/>
                <w:sz w:val="12"/>
                <w:szCs w:val="12"/>
                <w:lang w:val="en-US"/>
              </w:rPr>
            </w:pPr>
            <w:r w:rsidRPr="00F45263">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F45263">
              <w:rPr>
                <w:rFonts w:ascii="Times New Roman" w:hAnsi="Times New Roman"/>
                <w:b/>
                <w:sz w:val="12"/>
                <w:szCs w:val="12"/>
                <w:lang w:val="en-US"/>
              </w:rPr>
              <w:t xml:space="preserve"> and experienced patients on Teriflunomide</w:t>
            </w:r>
          </w:p>
        </w:tc>
      </w:tr>
      <w:tr w:rsidR="00311688" w:rsidRPr="0034227B" w14:paraId="55233C60" w14:textId="77777777" w:rsidTr="00A66320">
        <w:tc>
          <w:tcPr>
            <w:tcW w:w="14502" w:type="dxa"/>
            <w:gridSpan w:val="12"/>
            <w:tcBorders>
              <w:top w:val="single" w:sz="6" w:space="0" w:color="auto"/>
              <w:bottom w:val="single" w:sz="6" w:space="0" w:color="auto"/>
            </w:tcBorders>
          </w:tcPr>
          <w:p w14:paraId="12E0CCF3" w14:textId="6BEB2625" w:rsidR="00311688" w:rsidRPr="00F45263"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F45263">
              <w:rPr>
                <w:rFonts w:ascii="Times New Roman" w:hAnsi="Times New Roman"/>
                <w:b/>
                <w:sz w:val="12"/>
                <w:szCs w:val="12"/>
                <w:lang w:val="en-US"/>
              </w:rPr>
              <w:t xml:space="preserve"> resources – Probability - RRMS no relapse - Follow-up</w:t>
            </w:r>
          </w:p>
        </w:tc>
      </w:tr>
      <w:tr w:rsidR="00AE1755" w:rsidRPr="00F45263" w14:paraId="57919DF4" w14:textId="77777777" w:rsidTr="00A66320">
        <w:tc>
          <w:tcPr>
            <w:tcW w:w="959" w:type="dxa"/>
          </w:tcPr>
          <w:p w14:paraId="43D00E42" w14:textId="4E6C5D1E" w:rsidR="00AE1755" w:rsidRPr="00F45263" w:rsidRDefault="00AE1755" w:rsidP="00A66320">
            <w:pPr>
              <w:rPr>
                <w:rFonts w:ascii="Times New Roman" w:hAnsi="Times New Roman"/>
                <w:sz w:val="12"/>
                <w:szCs w:val="12"/>
              </w:rPr>
            </w:pPr>
            <w:r w:rsidRPr="00F45263">
              <w:rPr>
                <w:rFonts w:ascii="Times New Roman" w:hAnsi="Times New Roman"/>
                <w:sz w:val="12"/>
                <w:szCs w:val="12"/>
              </w:rPr>
              <w:t>379</w:t>
            </w:r>
          </w:p>
        </w:tc>
        <w:tc>
          <w:tcPr>
            <w:tcW w:w="3402" w:type="dxa"/>
          </w:tcPr>
          <w:p w14:paraId="1FBFDC96" w14:textId="551012C2"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Pr_Brain_plus_spinal_cord_MRI_fu_NO_RRMS_relaps_</w:t>
            </w:r>
            <w:r>
              <w:rPr>
                <w:rFonts w:ascii="Times New Roman" w:hAnsi="Times New Roman"/>
                <w:sz w:val="12"/>
                <w:szCs w:val="12"/>
                <w:lang w:val="en-US"/>
              </w:rPr>
              <w:t>naïve</w:t>
            </w:r>
            <w:r w:rsidRPr="00F45263">
              <w:rPr>
                <w:rFonts w:ascii="Times New Roman" w:hAnsi="Times New Roman"/>
                <w:sz w:val="12"/>
                <w:szCs w:val="12"/>
                <w:lang w:val="en-US"/>
              </w:rPr>
              <w:t>_2_7_year</w:t>
            </w:r>
          </w:p>
        </w:tc>
        <w:tc>
          <w:tcPr>
            <w:tcW w:w="1276" w:type="dxa"/>
          </w:tcPr>
          <w:p w14:paraId="1E7E1B7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(L137)</w:t>
            </w:r>
          </w:p>
        </w:tc>
        <w:tc>
          <w:tcPr>
            <w:tcW w:w="2834" w:type="dxa"/>
            <w:shd w:val="clear" w:color="auto" w:fill="auto"/>
          </w:tcPr>
          <w:p w14:paraId="66F08E2D" w14:textId="468BDB60"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 xml:space="preserve">Probability brain plus spinal cord MRI with contrast for </w:t>
            </w:r>
            <w:r>
              <w:rPr>
                <w:rFonts w:ascii="Times New Roman" w:hAnsi="Times New Roman"/>
                <w:sz w:val="12"/>
                <w:szCs w:val="12"/>
                <w:lang w:val="en-US"/>
              </w:rPr>
              <w:t>naïve</w:t>
            </w:r>
            <w:r w:rsidRPr="00F45263">
              <w:rPr>
                <w:rFonts w:ascii="Times New Roman" w:hAnsi="Times New Roman"/>
                <w:sz w:val="12"/>
                <w:szCs w:val="12"/>
                <w:lang w:val="en-US"/>
              </w:rPr>
              <w:t xml:space="preserve"> RRMS patients for follow-up with no relapse during Teriflunomide treatment years 2-7</w:t>
            </w:r>
          </w:p>
        </w:tc>
        <w:tc>
          <w:tcPr>
            <w:tcW w:w="1123" w:type="dxa"/>
          </w:tcPr>
          <w:p w14:paraId="358B4E6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153</w:t>
            </w:r>
          </w:p>
        </w:tc>
        <w:tc>
          <w:tcPr>
            <w:tcW w:w="608" w:type="dxa"/>
            <w:shd w:val="clear" w:color="auto" w:fill="auto"/>
          </w:tcPr>
          <w:p w14:paraId="3C4BC180"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0.250</w:t>
            </w:r>
          </w:p>
        </w:tc>
        <w:tc>
          <w:tcPr>
            <w:tcW w:w="531" w:type="dxa"/>
            <w:shd w:val="clear" w:color="auto" w:fill="auto"/>
          </w:tcPr>
          <w:p w14:paraId="414B1D8C"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0.035</w:t>
            </w:r>
          </w:p>
        </w:tc>
        <w:tc>
          <w:tcPr>
            <w:tcW w:w="637" w:type="dxa"/>
            <w:shd w:val="clear" w:color="auto" w:fill="auto"/>
          </w:tcPr>
          <w:p w14:paraId="79B959B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0.185</w:t>
            </w:r>
          </w:p>
        </w:tc>
        <w:tc>
          <w:tcPr>
            <w:tcW w:w="639" w:type="dxa"/>
            <w:shd w:val="clear" w:color="auto" w:fill="auto"/>
          </w:tcPr>
          <w:p w14:paraId="56B4148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0.321</w:t>
            </w:r>
          </w:p>
        </w:tc>
        <w:tc>
          <w:tcPr>
            <w:tcW w:w="695" w:type="dxa"/>
            <w:shd w:val="clear" w:color="auto" w:fill="auto"/>
          </w:tcPr>
          <w:p w14:paraId="5585594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38</w:t>
            </w:r>
          </w:p>
        </w:tc>
        <w:tc>
          <w:tcPr>
            <w:tcW w:w="720" w:type="dxa"/>
            <w:shd w:val="clear" w:color="auto" w:fill="auto"/>
          </w:tcPr>
          <w:p w14:paraId="77BF2D3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115</w:t>
            </w:r>
          </w:p>
        </w:tc>
        <w:tc>
          <w:tcPr>
            <w:tcW w:w="1078" w:type="dxa"/>
          </w:tcPr>
          <w:p w14:paraId="7C36A62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56534EA2" w14:textId="77777777" w:rsidTr="00A66320">
        <w:tc>
          <w:tcPr>
            <w:tcW w:w="959" w:type="dxa"/>
          </w:tcPr>
          <w:p w14:paraId="08658DDC" w14:textId="2E3D1F1E" w:rsidR="00AE1755" w:rsidRPr="00F45263" w:rsidRDefault="00AE1755" w:rsidP="00A66320">
            <w:pPr>
              <w:rPr>
                <w:rFonts w:ascii="Times New Roman" w:hAnsi="Times New Roman"/>
                <w:sz w:val="12"/>
                <w:szCs w:val="12"/>
              </w:rPr>
            </w:pPr>
            <w:r w:rsidRPr="00F45263">
              <w:rPr>
                <w:rFonts w:ascii="Times New Roman" w:hAnsi="Times New Roman"/>
                <w:sz w:val="12"/>
                <w:szCs w:val="12"/>
              </w:rPr>
              <w:t>380</w:t>
            </w:r>
          </w:p>
        </w:tc>
        <w:tc>
          <w:tcPr>
            <w:tcW w:w="3402" w:type="dxa"/>
          </w:tcPr>
          <w:p w14:paraId="3AFFD9D5"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Pr_Brain_plus_spinal_cord_MRI_fu_NO_RRMS_relaps_exp_2_7_year</w:t>
            </w:r>
          </w:p>
        </w:tc>
        <w:tc>
          <w:tcPr>
            <w:tcW w:w="1276" w:type="dxa"/>
          </w:tcPr>
          <w:p w14:paraId="0454A0F7"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(L138)</w:t>
            </w:r>
          </w:p>
        </w:tc>
        <w:tc>
          <w:tcPr>
            <w:tcW w:w="2834" w:type="dxa"/>
            <w:shd w:val="clear" w:color="auto" w:fill="auto"/>
          </w:tcPr>
          <w:p w14:paraId="3DAFDC60"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Probability brain plus spinal cord MRI with contrast for experienced RRMS patients for follow-up with no relapse during Teriflunomide treatment years 2-7</w:t>
            </w:r>
          </w:p>
        </w:tc>
        <w:tc>
          <w:tcPr>
            <w:tcW w:w="1123" w:type="dxa"/>
          </w:tcPr>
          <w:p w14:paraId="1EA6350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220</w:t>
            </w:r>
          </w:p>
        </w:tc>
        <w:tc>
          <w:tcPr>
            <w:tcW w:w="608" w:type="dxa"/>
            <w:shd w:val="clear" w:color="auto" w:fill="auto"/>
          </w:tcPr>
          <w:p w14:paraId="694C30F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0.250</w:t>
            </w:r>
          </w:p>
        </w:tc>
        <w:tc>
          <w:tcPr>
            <w:tcW w:w="531" w:type="dxa"/>
            <w:shd w:val="clear" w:color="auto" w:fill="auto"/>
          </w:tcPr>
          <w:p w14:paraId="2AFE75A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0.029</w:t>
            </w:r>
          </w:p>
        </w:tc>
        <w:tc>
          <w:tcPr>
            <w:tcW w:w="637" w:type="dxa"/>
            <w:shd w:val="clear" w:color="auto" w:fill="auto"/>
          </w:tcPr>
          <w:p w14:paraId="7EF3606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0.195</w:t>
            </w:r>
          </w:p>
        </w:tc>
        <w:tc>
          <w:tcPr>
            <w:tcW w:w="639" w:type="dxa"/>
            <w:shd w:val="clear" w:color="auto" w:fill="auto"/>
          </w:tcPr>
          <w:p w14:paraId="59C7259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0.309</w:t>
            </w:r>
          </w:p>
        </w:tc>
        <w:tc>
          <w:tcPr>
            <w:tcW w:w="695" w:type="dxa"/>
            <w:shd w:val="clear" w:color="auto" w:fill="auto"/>
          </w:tcPr>
          <w:p w14:paraId="47FAE727"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55</w:t>
            </w:r>
          </w:p>
        </w:tc>
        <w:tc>
          <w:tcPr>
            <w:tcW w:w="720" w:type="dxa"/>
            <w:shd w:val="clear" w:color="auto" w:fill="auto"/>
          </w:tcPr>
          <w:p w14:paraId="7F82AB5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165</w:t>
            </w:r>
          </w:p>
        </w:tc>
        <w:tc>
          <w:tcPr>
            <w:tcW w:w="1078" w:type="dxa"/>
          </w:tcPr>
          <w:p w14:paraId="52F32EB2"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7A66C007" w14:textId="77777777" w:rsidTr="00A66320">
        <w:tc>
          <w:tcPr>
            <w:tcW w:w="959" w:type="dxa"/>
          </w:tcPr>
          <w:p w14:paraId="54FC933D" w14:textId="79DF85DB" w:rsidR="00AE1755" w:rsidRPr="00F45263" w:rsidRDefault="00AE1755" w:rsidP="00A66320">
            <w:pPr>
              <w:rPr>
                <w:rFonts w:ascii="Times New Roman" w:hAnsi="Times New Roman"/>
                <w:sz w:val="12"/>
                <w:szCs w:val="12"/>
              </w:rPr>
            </w:pPr>
            <w:r w:rsidRPr="00F45263">
              <w:rPr>
                <w:rFonts w:ascii="Times New Roman" w:hAnsi="Times New Roman"/>
                <w:sz w:val="12"/>
                <w:szCs w:val="12"/>
              </w:rPr>
              <w:t>381</w:t>
            </w:r>
          </w:p>
        </w:tc>
        <w:tc>
          <w:tcPr>
            <w:tcW w:w="3402" w:type="dxa"/>
          </w:tcPr>
          <w:p w14:paraId="78A964B2" w14:textId="07A9C635"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Pr_Blood_test_fu_RRMS_NO_relapse_</w:t>
            </w:r>
            <w:r>
              <w:rPr>
                <w:rFonts w:ascii="Times New Roman" w:hAnsi="Times New Roman"/>
                <w:sz w:val="12"/>
                <w:szCs w:val="12"/>
                <w:lang w:val="en-US"/>
              </w:rPr>
              <w:t>naïve</w:t>
            </w:r>
            <w:r w:rsidRPr="00F45263">
              <w:rPr>
                <w:rFonts w:ascii="Times New Roman" w:hAnsi="Times New Roman"/>
                <w:sz w:val="12"/>
                <w:szCs w:val="12"/>
                <w:lang w:val="en-US"/>
              </w:rPr>
              <w:t>_2_7_year</w:t>
            </w:r>
          </w:p>
        </w:tc>
        <w:tc>
          <w:tcPr>
            <w:tcW w:w="1276" w:type="dxa"/>
          </w:tcPr>
          <w:p w14:paraId="1589033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(L139)</w:t>
            </w:r>
          </w:p>
        </w:tc>
        <w:tc>
          <w:tcPr>
            <w:tcW w:w="2834" w:type="dxa"/>
            <w:shd w:val="clear" w:color="auto" w:fill="auto"/>
          </w:tcPr>
          <w:p w14:paraId="444C3276" w14:textId="1A663FFC"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 xml:space="preserve">Probability full blood test for </w:t>
            </w:r>
            <w:r>
              <w:rPr>
                <w:rFonts w:ascii="Times New Roman" w:hAnsi="Times New Roman"/>
                <w:sz w:val="12"/>
                <w:szCs w:val="12"/>
                <w:lang w:val="en-US"/>
              </w:rPr>
              <w:t>naïve</w:t>
            </w:r>
            <w:r w:rsidRPr="00F45263">
              <w:rPr>
                <w:rFonts w:ascii="Times New Roman" w:hAnsi="Times New Roman"/>
                <w:sz w:val="12"/>
                <w:szCs w:val="12"/>
                <w:lang w:val="en-US"/>
              </w:rPr>
              <w:t xml:space="preserve"> RRMS patients for follow-up with no relapse during Teriflunomide treatment years 2-7</w:t>
            </w:r>
          </w:p>
        </w:tc>
        <w:tc>
          <w:tcPr>
            <w:tcW w:w="1123" w:type="dxa"/>
          </w:tcPr>
          <w:p w14:paraId="3A38B38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153</w:t>
            </w:r>
          </w:p>
        </w:tc>
        <w:tc>
          <w:tcPr>
            <w:tcW w:w="608" w:type="dxa"/>
            <w:shd w:val="clear" w:color="auto" w:fill="auto"/>
          </w:tcPr>
          <w:p w14:paraId="2C4C3A0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035A0AC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0.040</w:t>
            </w:r>
          </w:p>
        </w:tc>
        <w:tc>
          <w:tcPr>
            <w:tcW w:w="637" w:type="dxa"/>
            <w:shd w:val="clear" w:color="auto" w:fill="auto"/>
          </w:tcPr>
          <w:p w14:paraId="305C935E"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0.421</w:t>
            </w:r>
          </w:p>
        </w:tc>
        <w:tc>
          <w:tcPr>
            <w:tcW w:w="639" w:type="dxa"/>
            <w:shd w:val="clear" w:color="auto" w:fill="auto"/>
          </w:tcPr>
          <w:p w14:paraId="6A8E488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0.579</w:t>
            </w:r>
          </w:p>
        </w:tc>
        <w:tc>
          <w:tcPr>
            <w:tcW w:w="695" w:type="dxa"/>
            <w:shd w:val="clear" w:color="auto" w:fill="auto"/>
          </w:tcPr>
          <w:p w14:paraId="6F81328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720" w:type="dxa"/>
            <w:shd w:val="clear" w:color="auto" w:fill="auto"/>
          </w:tcPr>
          <w:p w14:paraId="4A7CCD9F"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1078" w:type="dxa"/>
          </w:tcPr>
          <w:p w14:paraId="30E91F6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5F77D0A9" w14:textId="77777777" w:rsidTr="00A66320">
        <w:tc>
          <w:tcPr>
            <w:tcW w:w="959" w:type="dxa"/>
          </w:tcPr>
          <w:p w14:paraId="52E1D849" w14:textId="0F1F1919" w:rsidR="00AE1755" w:rsidRPr="00F45263" w:rsidRDefault="00AE1755" w:rsidP="00A66320">
            <w:pPr>
              <w:rPr>
                <w:rFonts w:ascii="Times New Roman" w:hAnsi="Times New Roman"/>
                <w:sz w:val="12"/>
                <w:szCs w:val="12"/>
              </w:rPr>
            </w:pPr>
            <w:r w:rsidRPr="00F45263">
              <w:rPr>
                <w:rFonts w:ascii="Times New Roman" w:hAnsi="Times New Roman"/>
                <w:sz w:val="12"/>
                <w:szCs w:val="12"/>
              </w:rPr>
              <w:t>382</w:t>
            </w:r>
          </w:p>
        </w:tc>
        <w:tc>
          <w:tcPr>
            <w:tcW w:w="3402" w:type="dxa"/>
          </w:tcPr>
          <w:p w14:paraId="3D333938"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Pr_Blood_test_fu_RRMS_NO_relapse_exp_2_7_year</w:t>
            </w:r>
          </w:p>
        </w:tc>
        <w:tc>
          <w:tcPr>
            <w:tcW w:w="1276" w:type="dxa"/>
          </w:tcPr>
          <w:p w14:paraId="7126E4DE"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(L140)</w:t>
            </w:r>
          </w:p>
        </w:tc>
        <w:tc>
          <w:tcPr>
            <w:tcW w:w="2834" w:type="dxa"/>
            <w:shd w:val="clear" w:color="auto" w:fill="auto"/>
          </w:tcPr>
          <w:p w14:paraId="7C271C72"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Probability full blood test for experienced RRMS patients for follow-up with no relapse during Teriflunomide treatment years 2-7</w:t>
            </w:r>
          </w:p>
        </w:tc>
        <w:tc>
          <w:tcPr>
            <w:tcW w:w="1123" w:type="dxa"/>
          </w:tcPr>
          <w:p w14:paraId="037B2EB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220</w:t>
            </w:r>
          </w:p>
        </w:tc>
        <w:tc>
          <w:tcPr>
            <w:tcW w:w="608" w:type="dxa"/>
            <w:shd w:val="clear" w:color="auto" w:fill="auto"/>
          </w:tcPr>
          <w:p w14:paraId="27BCBCB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0EA15B5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0.034</w:t>
            </w:r>
          </w:p>
        </w:tc>
        <w:tc>
          <w:tcPr>
            <w:tcW w:w="637" w:type="dxa"/>
            <w:shd w:val="clear" w:color="auto" w:fill="auto"/>
          </w:tcPr>
          <w:p w14:paraId="5F3A6A7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0.434</w:t>
            </w:r>
          </w:p>
        </w:tc>
        <w:tc>
          <w:tcPr>
            <w:tcW w:w="639" w:type="dxa"/>
            <w:shd w:val="clear" w:color="auto" w:fill="auto"/>
          </w:tcPr>
          <w:p w14:paraId="5F13C1E7"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0.566</w:t>
            </w:r>
          </w:p>
        </w:tc>
        <w:tc>
          <w:tcPr>
            <w:tcW w:w="695" w:type="dxa"/>
            <w:shd w:val="clear" w:color="auto" w:fill="auto"/>
          </w:tcPr>
          <w:p w14:paraId="1402B73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720" w:type="dxa"/>
            <w:shd w:val="clear" w:color="auto" w:fill="auto"/>
          </w:tcPr>
          <w:p w14:paraId="473BECA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1078" w:type="dxa"/>
          </w:tcPr>
          <w:p w14:paraId="60F2D8E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68C2AE00" w14:textId="77777777" w:rsidTr="00A66320">
        <w:tc>
          <w:tcPr>
            <w:tcW w:w="959" w:type="dxa"/>
          </w:tcPr>
          <w:p w14:paraId="128CCCD2" w14:textId="37129558" w:rsidR="00AE1755" w:rsidRPr="00F45263" w:rsidRDefault="00AE1755" w:rsidP="00A66320">
            <w:pPr>
              <w:rPr>
                <w:rFonts w:ascii="Times New Roman" w:hAnsi="Times New Roman"/>
                <w:sz w:val="12"/>
                <w:szCs w:val="12"/>
              </w:rPr>
            </w:pPr>
            <w:r w:rsidRPr="00F45263">
              <w:rPr>
                <w:rFonts w:ascii="Times New Roman" w:hAnsi="Times New Roman"/>
                <w:sz w:val="12"/>
                <w:szCs w:val="12"/>
              </w:rPr>
              <w:t>383</w:t>
            </w:r>
          </w:p>
        </w:tc>
        <w:tc>
          <w:tcPr>
            <w:tcW w:w="3402" w:type="dxa"/>
          </w:tcPr>
          <w:p w14:paraId="3E9A5D92" w14:textId="322DA5F9"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Pr_Haepatic_test_ALT_fu_RRMS_NO_relapse_</w:t>
            </w:r>
            <w:r>
              <w:rPr>
                <w:rFonts w:ascii="Times New Roman" w:hAnsi="Times New Roman"/>
                <w:sz w:val="12"/>
                <w:szCs w:val="12"/>
                <w:lang w:val="en-US"/>
              </w:rPr>
              <w:t>naïve</w:t>
            </w:r>
            <w:r w:rsidRPr="00F45263">
              <w:rPr>
                <w:rFonts w:ascii="Times New Roman" w:hAnsi="Times New Roman"/>
                <w:sz w:val="12"/>
                <w:szCs w:val="12"/>
                <w:lang w:val="en-US"/>
              </w:rPr>
              <w:t>_2_7_year_Teriflunomide</w:t>
            </w:r>
          </w:p>
        </w:tc>
        <w:tc>
          <w:tcPr>
            <w:tcW w:w="1276" w:type="dxa"/>
          </w:tcPr>
          <w:p w14:paraId="4304763E"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(L141)</w:t>
            </w:r>
          </w:p>
        </w:tc>
        <w:tc>
          <w:tcPr>
            <w:tcW w:w="2834" w:type="dxa"/>
            <w:shd w:val="clear" w:color="auto" w:fill="auto"/>
          </w:tcPr>
          <w:p w14:paraId="1D38F7F3" w14:textId="20DC13CD"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 xml:space="preserve">Probability ALT test for </w:t>
            </w:r>
            <w:r>
              <w:rPr>
                <w:rFonts w:ascii="Times New Roman" w:hAnsi="Times New Roman"/>
                <w:sz w:val="12"/>
                <w:szCs w:val="12"/>
                <w:lang w:val="en-US"/>
              </w:rPr>
              <w:t>naïve</w:t>
            </w:r>
            <w:r w:rsidRPr="00F45263">
              <w:rPr>
                <w:rFonts w:ascii="Times New Roman" w:hAnsi="Times New Roman"/>
                <w:sz w:val="12"/>
                <w:szCs w:val="12"/>
                <w:lang w:val="en-US"/>
              </w:rPr>
              <w:t xml:space="preserve"> RRMS patients for follow-up with no relapse during Teriflunomide treatment years 2-7</w:t>
            </w:r>
          </w:p>
        </w:tc>
        <w:tc>
          <w:tcPr>
            <w:tcW w:w="1123" w:type="dxa"/>
          </w:tcPr>
          <w:p w14:paraId="2D8CED6F"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153</w:t>
            </w:r>
          </w:p>
        </w:tc>
        <w:tc>
          <w:tcPr>
            <w:tcW w:w="608" w:type="dxa"/>
            <w:shd w:val="clear" w:color="auto" w:fill="auto"/>
          </w:tcPr>
          <w:p w14:paraId="127D921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765A633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0.040</w:t>
            </w:r>
          </w:p>
        </w:tc>
        <w:tc>
          <w:tcPr>
            <w:tcW w:w="637" w:type="dxa"/>
            <w:shd w:val="clear" w:color="auto" w:fill="auto"/>
          </w:tcPr>
          <w:p w14:paraId="049DB75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0.421</w:t>
            </w:r>
          </w:p>
        </w:tc>
        <w:tc>
          <w:tcPr>
            <w:tcW w:w="639" w:type="dxa"/>
            <w:shd w:val="clear" w:color="auto" w:fill="auto"/>
          </w:tcPr>
          <w:p w14:paraId="318F1D1C"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0.579</w:t>
            </w:r>
          </w:p>
        </w:tc>
        <w:tc>
          <w:tcPr>
            <w:tcW w:w="695" w:type="dxa"/>
            <w:shd w:val="clear" w:color="auto" w:fill="auto"/>
          </w:tcPr>
          <w:p w14:paraId="5A5C7DD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720" w:type="dxa"/>
            <w:shd w:val="clear" w:color="auto" w:fill="auto"/>
          </w:tcPr>
          <w:p w14:paraId="29552DB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1078" w:type="dxa"/>
          </w:tcPr>
          <w:p w14:paraId="43C7F304"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232BAA7C" w14:textId="77777777" w:rsidTr="00A66320">
        <w:trPr>
          <w:trHeight w:val="455"/>
        </w:trPr>
        <w:tc>
          <w:tcPr>
            <w:tcW w:w="959" w:type="dxa"/>
          </w:tcPr>
          <w:p w14:paraId="0F9A3621" w14:textId="5EF832D3" w:rsidR="00AE1755" w:rsidRPr="00F45263" w:rsidRDefault="00AE1755" w:rsidP="00A66320">
            <w:pPr>
              <w:rPr>
                <w:rFonts w:ascii="Times New Roman" w:hAnsi="Times New Roman"/>
                <w:sz w:val="12"/>
                <w:szCs w:val="12"/>
              </w:rPr>
            </w:pPr>
            <w:r w:rsidRPr="00F45263">
              <w:rPr>
                <w:rFonts w:ascii="Times New Roman" w:hAnsi="Times New Roman"/>
                <w:sz w:val="12"/>
                <w:szCs w:val="12"/>
              </w:rPr>
              <w:t>384</w:t>
            </w:r>
          </w:p>
        </w:tc>
        <w:tc>
          <w:tcPr>
            <w:tcW w:w="3402" w:type="dxa"/>
          </w:tcPr>
          <w:p w14:paraId="2A1B5AB2"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Pr_Haepatic_test_ALT_fu_RRMS_NO_relapse_exp_2_7_year_Teriflunomide</w:t>
            </w:r>
          </w:p>
        </w:tc>
        <w:tc>
          <w:tcPr>
            <w:tcW w:w="1276" w:type="dxa"/>
          </w:tcPr>
          <w:p w14:paraId="767315CF"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(L142)</w:t>
            </w:r>
          </w:p>
        </w:tc>
        <w:tc>
          <w:tcPr>
            <w:tcW w:w="2834" w:type="dxa"/>
            <w:shd w:val="clear" w:color="auto" w:fill="auto"/>
          </w:tcPr>
          <w:p w14:paraId="38189A6A"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Probability ALT test for experienced RRMS patients for follow-up with no relapse during Teriflunomide treatment years 2-7</w:t>
            </w:r>
          </w:p>
        </w:tc>
        <w:tc>
          <w:tcPr>
            <w:tcW w:w="1123" w:type="dxa"/>
          </w:tcPr>
          <w:p w14:paraId="22E8A3DC"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220</w:t>
            </w:r>
          </w:p>
        </w:tc>
        <w:tc>
          <w:tcPr>
            <w:tcW w:w="608" w:type="dxa"/>
            <w:shd w:val="clear" w:color="auto" w:fill="auto"/>
          </w:tcPr>
          <w:p w14:paraId="51E2F01C"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0A223D10"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0.034</w:t>
            </w:r>
          </w:p>
        </w:tc>
        <w:tc>
          <w:tcPr>
            <w:tcW w:w="637" w:type="dxa"/>
            <w:shd w:val="clear" w:color="auto" w:fill="auto"/>
          </w:tcPr>
          <w:p w14:paraId="5E8D4EF3"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0.434</w:t>
            </w:r>
          </w:p>
        </w:tc>
        <w:tc>
          <w:tcPr>
            <w:tcW w:w="639" w:type="dxa"/>
            <w:shd w:val="clear" w:color="auto" w:fill="auto"/>
          </w:tcPr>
          <w:p w14:paraId="6E1AACB2"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0.566</w:t>
            </w:r>
          </w:p>
        </w:tc>
        <w:tc>
          <w:tcPr>
            <w:tcW w:w="695" w:type="dxa"/>
            <w:shd w:val="clear" w:color="auto" w:fill="auto"/>
          </w:tcPr>
          <w:p w14:paraId="10602280"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720" w:type="dxa"/>
            <w:shd w:val="clear" w:color="auto" w:fill="auto"/>
          </w:tcPr>
          <w:p w14:paraId="5318497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1078" w:type="dxa"/>
          </w:tcPr>
          <w:p w14:paraId="65C7203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33BD8E24" w14:textId="77777777" w:rsidTr="00A66320">
        <w:tc>
          <w:tcPr>
            <w:tcW w:w="959" w:type="dxa"/>
          </w:tcPr>
          <w:p w14:paraId="5D381BFB" w14:textId="72C2AB08" w:rsidR="00AE1755" w:rsidRPr="00F45263" w:rsidRDefault="00AE1755" w:rsidP="00A66320">
            <w:pPr>
              <w:rPr>
                <w:rFonts w:ascii="Times New Roman" w:hAnsi="Times New Roman"/>
                <w:sz w:val="12"/>
                <w:szCs w:val="12"/>
              </w:rPr>
            </w:pPr>
            <w:r w:rsidRPr="00F45263">
              <w:rPr>
                <w:rFonts w:ascii="Times New Roman" w:hAnsi="Times New Roman"/>
                <w:sz w:val="12"/>
                <w:szCs w:val="12"/>
              </w:rPr>
              <w:t>385</w:t>
            </w:r>
          </w:p>
        </w:tc>
        <w:tc>
          <w:tcPr>
            <w:tcW w:w="3402" w:type="dxa"/>
          </w:tcPr>
          <w:p w14:paraId="4C964A38" w14:textId="64B88BC0"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Pr_Haepatic_test_AST_fu_RRMS_NO_relapse_</w:t>
            </w:r>
            <w:r>
              <w:rPr>
                <w:rFonts w:ascii="Times New Roman" w:hAnsi="Times New Roman"/>
                <w:sz w:val="12"/>
                <w:szCs w:val="12"/>
                <w:lang w:val="en-US"/>
              </w:rPr>
              <w:t>naïve</w:t>
            </w:r>
            <w:r w:rsidRPr="00F45263">
              <w:rPr>
                <w:rFonts w:ascii="Times New Roman" w:hAnsi="Times New Roman"/>
                <w:sz w:val="12"/>
                <w:szCs w:val="12"/>
                <w:lang w:val="en-US"/>
              </w:rPr>
              <w:t>_2_7_year_Teriflunomide</w:t>
            </w:r>
          </w:p>
        </w:tc>
        <w:tc>
          <w:tcPr>
            <w:tcW w:w="1276" w:type="dxa"/>
          </w:tcPr>
          <w:p w14:paraId="3CAA1E9C"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(L143)</w:t>
            </w:r>
          </w:p>
        </w:tc>
        <w:tc>
          <w:tcPr>
            <w:tcW w:w="2834" w:type="dxa"/>
            <w:shd w:val="clear" w:color="auto" w:fill="auto"/>
          </w:tcPr>
          <w:p w14:paraId="65651F76" w14:textId="331AAD98"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 xml:space="preserve">Probability AST test for </w:t>
            </w:r>
            <w:r>
              <w:rPr>
                <w:rFonts w:ascii="Times New Roman" w:hAnsi="Times New Roman"/>
                <w:sz w:val="12"/>
                <w:szCs w:val="12"/>
                <w:lang w:val="en-US"/>
              </w:rPr>
              <w:t>naïve</w:t>
            </w:r>
            <w:r w:rsidRPr="00F45263">
              <w:rPr>
                <w:rFonts w:ascii="Times New Roman" w:hAnsi="Times New Roman"/>
                <w:sz w:val="12"/>
                <w:szCs w:val="12"/>
                <w:lang w:val="en-US"/>
              </w:rPr>
              <w:t xml:space="preserve"> RRMS patients for follow-up with no relapse during Teriflunomide treatment years 2-7</w:t>
            </w:r>
          </w:p>
        </w:tc>
        <w:tc>
          <w:tcPr>
            <w:tcW w:w="1123" w:type="dxa"/>
          </w:tcPr>
          <w:p w14:paraId="7374D512"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153</w:t>
            </w:r>
          </w:p>
        </w:tc>
        <w:tc>
          <w:tcPr>
            <w:tcW w:w="608" w:type="dxa"/>
            <w:shd w:val="clear" w:color="auto" w:fill="auto"/>
          </w:tcPr>
          <w:p w14:paraId="641F0042"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1459D36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0.040</w:t>
            </w:r>
          </w:p>
        </w:tc>
        <w:tc>
          <w:tcPr>
            <w:tcW w:w="637" w:type="dxa"/>
            <w:shd w:val="clear" w:color="auto" w:fill="auto"/>
          </w:tcPr>
          <w:p w14:paraId="550FA75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0.421</w:t>
            </w:r>
          </w:p>
        </w:tc>
        <w:tc>
          <w:tcPr>
            <w:tcW w:w="639" w:type="dxa"/>
            <w:shd w:val="clear" w:color="auto" w:fill="auto"/>
          </w:tcPr>
          <w:p w14:paraId="5494037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0.579</w:t>
            </w:r>
          </w:p>
        </w:tc>
        <w:tc>
          <w:tcPr>
            <w:tcW w:w="695" w:type="dxa"/>
            <w:shd w:val="clear" w:color="auto" w:fill="auto"/>
          </w:tcPr>
          <w:p w14:paraId="4D567314"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720" w:type="dxa"/>
            <w:shd w:val="clear" w:color="auto" w:fill="auto"/>
          </w:tcPr>
          <w:p w14:paraId="0889A79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1078" w:type="dxa"/>
          </w:tcPr>
          <w:p w14:paraId="23EF708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61E72992" w14:textId="77777777" w:rsidTr="00A66320">
        <w:tc>
          <w:tcPr>
            <w:tcW w:w="959" w:type="dxa"/>
          </w:tcPr>
          <w:p w14:paraId="0A02C868" w14:textId="31283EB4" w:rsidR="00AE1755" w:rsidRPr="00F45263" w:rsidRDefault="00AE1755" w:rsidP="00A66320">
            <w:pPr>
              <w:rPr>
                <w:rFonts w:ascii="Times New Roman" w:hAnsi="Times New Roman"/>
                <w:sz w:val="12"/>
                <w:szCs w:val="12"/>
              </w:rPr>
            </w:pPr>
            <w:r w:rsidRPr="00F45263">
              <w:rPr>
                <w:rFonts w:ascii="Times New Roman" w:hAnsi="Times New Roman"/>
                <w:sz w:val="12"/>
                <w:szCs w:val="12"/>
              </w:rPr>
              <w:t>386</w:t>
            </w:r>
          </w:p>
        </w:tc>
        <w:tc>
          <w:tcPr>
            <w:tcW w:w="3402" w:type="dxa"/>
          </w:tcPr>
          <w:p w14:paraId="27CF02A4"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Pr_Haepatic_test_ALT_fu_RRMS_NO_relapse_exp_2_7_year_Teriflunomide</w:t>
            </w:r>
          </w:p>
        </w:tc>
        <w:tc>
          <w:tcPr>
            <w:tcW w:w="1276" w:type="dxa"/>
          </w:tcPr>
          <w:p w14:paraId="4BA524A5"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(L144)</w:t>
            </w:r>
          </w:p>
        </w:tc>
        <w:tc>
          <w:tcPr>
            <w:tcW w:w="2834" w:type="dxa"/>
            <w:shd w:val="clear" w:color="auto" w:fill="auto"/>
          </w:tcPr>
          <w:p w14:paraId="197BAA55"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Probability AST test for experienced RRMS patients for follow-up with no relapse during Teriflunomide treatment years 2-7</w:t>
            </w:r>
          </w:p>
        </w:tc>
        <w:tc>
          <w:tcPr>
            <w:tcW w:w="1123" w:type="dxa"/>
          </w:tcPr>
          <w:p w14:paraId="384230EF"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220</w:t>
            </w:r>
          </w:p>
        </w:tc>
        <w:tc>
          <w:tcPr>
            <w:tcW w:w="608" w:type="dxa"/>
            <w:shd w:val="clear" w:color="auto" w:fill="auto"/>
          </w:tcPr>
          <w:p w14:paraId="5E5C0130"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0AA66967"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0.034</w:t>
            </w:r>
          </w:p>
        </w:tc>
        <w:tc>
          <w:tcPr>
            <w:tcW w:w="637" w:type="dxa"/>
            <w:shd w:val="clear" w:color="auto" w:fill="auto"/>
          </w:tcPr>
          <w:p w14:paraId="2D265B87"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0.434</w:t>
            </w:r>
          </w:p>
        </w:tc>
        <w:tc>
          <w:tcPr>
            <w:tcW w:w="639" w:type="dxa"/>
            <w:shd w:val="clear" w:color="auto" w:fill="auto"/>
          </w:tcPr>
          <w:p w14:paraId="33920BF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0.566</w:t>
            </w:r>
          </w:p>
        </w:tc>
        <w:tc>
          <w:tcPr>
            <w:tcW w:w="695" w:type="dxa"/>
            <w:shd w:val="clear" w:color="auto" w:fill="auto"/>
          </w:tcPr>
          <w:p w14:paraId="04E2700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720" w:type="dxa"/>
            <w:shd w:val="clear" w:color="auto" w:fill="auto"/>
          </w:tcPr>
          <w:p w14:paraId="7DF0A032"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1078" w:type="dxa"/>
          </w:tcPr>
          <w:p w14:paraId="133E8E5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64A8E278" w14:textId="77777777" w:rsidTr="00A66320">
        <w:tc>
          <w:tcPr>
            <w:tcW w:w="959" w:type="dxa"/>
          </w:tcPr>
          <w:p w14:paraId="7C32A5F2" w14:textId="6FFA4F56" w:rsidR="00AE1755" w:rsidRPr="00F45263" w:rsidRDefault="00AE1755" w:rsidP="00A66320">
            <w:pPr>
              <w:rPr>
                <w:rFonts w:ascii="Times New Roman" w:hAnsi="Times New Roman"/>
                <w:sz w:val="12"/>
                <w:szCs w:val="12"/>
              </w:rPr>
            </w:pPr>
            <w:r w:rsidRPr="00F45263">
              <w:rPr>
                <w:rFonts w:ascii="Times New Roman" w:hAnsi="Times New Roman"/>
                <w:sz w:val="12"/>
                <w:szCs w:val="12"/>
              </w:rPr>
              <w:t>387</w:t>
            </w:r>
          </w:p>
        </w:tc>
        <w:tc>
          <w:tcPr>
            <w:tcW w:w="3402" w:type="dxa"/>
          </w:tcPr>
          <w:p w14:paraId="3E1521EF" w14:textId="21AECFDF"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Pr_Haepatic_test_gGT_fu_RRMS_NO_relapse_</w:t>
            </w:r>
            <w:r>
              <w:rPr>
                <w:rFonts w:ascii="Times New Roman" w:hAnsi="Times New Roman"/>
                <w:sz w:val="12"/>
                <w:szCs w:val="12"/>
                <w:lang w:val="en-US"/>
              </w:rPr>
              <w:t>naïve</w:t>
            </w:r>
            <w:r w:rsidRPr="00F45263">
              <w:rPr>
                <w:rFonts w:ascii="Times New Roman" w:hAnsi="Times New Roman"/>
                <w:sz w:val="12"/>
                <w:szCs w:val="12"/>
                <w:lang w:val="en-US"/>
              </w:rPr>
              <w:t>_2_7_year_Teriflunomide</w:t>
            </w:r>
          </w:p>
        </w:tc>
        <w:tc>
          <w:tcPr>
            <w:tcW w:w="1276" w:type="dxa"/>
          </w:tcPr>
          <w:p w14:paraId="4BC3B2C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(L145)</w:t>
            </w:r>
          </w:p>
        </w:tc>
        <w:tc>
          <w:tcPr>
            <w:tcW w:w="2834" w:type="dxa"/>
            <w:shd w:val="clear" w:color="auto" w:fill="auto"/>
          </w:tcPr>
          <w:p w14:paraId="2DAD634A" w14:textId="464DEFBC"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 xml:space="preserve">Probability gGT test for </w:t>
            </w:r>
            <w:r>
              <w:rPr>
                <w:rFonts w:ascii="Times New Roman" w:hAnsi="Times New Roman"/>
                <w:sz w:val="12"/>
                <w:szCs w:val="12"/>
                <w:lang w:val="en-US"/>
              </w:rPr>
              <w:t>naïve</w:t>
            </w:r>
            <w:r w:rsidRPr="00F45263">
              <w:rPr>
                <w:rFonts w:ascii="Times New Roman" w:hAnsi="Times New Roman"/>
                <w:sz w:val="12"/>
                <w:szCs w:val="12"/>
                <w:lang w:val="en-US"/>
              </w:rPr>
              <w:t xml:space="preserve"> RRMS patients for follow-up with no relapse during Teriflunomide treatment years 2-7</w:t>
            </w:r>
          </w:p>
        </w:tc>
        <w:tc>
          <w:tcPr>
            <w:tcW w:w="1123" w:type="dxa"/>
          </w:tcPr>
          <w:p w14:paraId="6FC6EB2A"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153</w:t>
            </w:r>
          </w:p>
        </w:tc>
        <w:tc>
          <w:tcPr>
            <w:tcW w:w="608" w:type="dxa"/>
            <w:shd w:val="clear" w:color="auto" w:fill="auto"/>
          </w:tcPr>
          <w:p w14:paraId="3D38AFEE"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42C2191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0.040</w:t>
            </w:r>
          </w:p>
        </w:tc>
        <w:tc>
          <w:tcPr>
            <w:tcW w:w="637" w:type="dxa"/>
            <w:shd w:val="clear" w:color="auto" w:fill="auto"/>
          </w:tcPr>
          <w:p w14:paraId="2B49B38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0.421</w:t>
            </w:r>
          </w:p>
        </w:tc>
        <w:tc>
          <w:tcPr>
            <w:tcW w:w="639" w:type="dxa"/>
            <w:shd w:val="clear" w:color="auto" w:fill="auto"/>
          </w:tcPr>
          <w:p w14:paraId="45799EB5"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0.579</w:t>
            </w:r>
          </w:p>
        </w:tc>
        <w:tc>
          <w:tcPr>
            <w:tcW w:w="695" w:type="dxa"/>
            <w:shd w:val="clear" w:color="auto" w:fill="auto"/>
          </w:tcPr>
          <w:p w14:paraId="65CA5CF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720" w:type="dxa"/>
            <w:shd w:val="clear" w:color="auto" w:fill="auto"/>
          </w:tcPr>
          <w:p w14:paraId="1F5D806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77</w:t>
            </w:r>
          </w:p>
        </w:tc>
        <w:tc>
          <w:tcPr>
            <w:tcW w:w="1078" w:type="dxa"/>
          </w:tcPr>
          <w:p w14:paraId="6114590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10577DA2" w14:textId="77777777" w:rsidTr="00A66320">
        <w:tc>
          <w:tcPr>
            <w:tcW w:w="959" w:type="dxa"/>
          </w:tcPr>
          <w:p w14:paraId="3E050FE1" w14:textId="70C28F2C" w:rsidR="00AE1755" w:rsidRPr="00F45263" w:rsidRDefault="00AE1755" w:rsidP="00A66320">
            <w:pPr>
              <w:rPr>
                <w:rFonts w:ascii="Times New Roman" w:hAnsi="Times New Roman"/>
                <w:sz w:val="12"/>
                <w:szCs w:val="12"/>
              </w:rPr>
            </w:pPr>
            <w:r w:rsidRPr="00F45263">
              <w:rPr>
                <w:rFonts w:ascii="Times New Roman" w:hAnsi="Times New Roman"/>
                <w:sz w:val="12"/>
                <w:szCs w:val="12"/>
              </w:rPr>
              <w:t>388</w:t>
            </w:r>
          </w:p>
        </w:tc>
        <w:tc>
          <w:tcPr>
            <w:tcW w:w="3402" w:type="dxa"/>
          </w:tcPr>
          <w:p w14:paraId="633EEEFF"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 gGT _fu_RRMS_NO_relapse_exp_2_7_year_Teriflunomide</w:t>
            </w:r>
          </w:p>
        </w:tc>
        <w:tc>
          <w:tcPr>
            <w:tcW w:w="1276" w:type="dxa"/>
          </w:tcPr>
          <w:p w14:paraId="006398B0"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(L146)</w:t>
            </w:r>
          </w:p>
        </w:tc>
        <w:tc>
          <w:tcPr>
            <w:tcW w:w="2834" w:type="dxa"/>
            <w:shd w:val="clear" w:color="auto" w:fill="auto"/>
          </w:tcPr>
          <w:p w14:paraId="07E54892"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Probability gGT test for experienced RRMS patients for follow-up with no relapse during Teriflunomide treatment years 2-7</w:t>
            </w:r>
          </w:p>
        </w:tc>
        <w:tc>
          <w:tcPr>
            <w:tcW w:w="1123" w:type="dxa"/>
          </w:tcPr>
          <w:p w14:paraId="021DB81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220</w:t>
            </w:r>
          </w:p>
        </w:tc>
        <w:tc>
          <w:tcPr>
            <w:tcW w:w="608" w:type="dxa"/>
            <w:shd w:val="clear" w:color="auto" w:fill="auto"/>
          </w:tcPr>
          <w:p w14:paraId="492C5BA2"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0.500</w:t>
            </w:r>
          </w:p>
        </w:tc>
        <w:tc>
          <w:tcPr>
            <w:tcW w:w="531" w:type="dxa"/>
            <w:shd w:val="clear" w:color="auto" w:fill="auto"/>
          </w:tcPr>
          <w:p w14:paraId="45C42827"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0.034</w:t>
            </w:r>
          </w:p>
        </w:tc>
        <w:tc>
          <w:tcPr>
            <w:tcW w:w="637" w:type="dxa"/>
            <w:shd w:val="clear" w:color="auto" w:fill="auto"/>
          </w:tcPr>
          <w:p w14:paraId="11454300"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0.434</w:t>
            </w:r>
          </w:p>
        </w:tc>
        <w:tc>
          <w:tcPr>
            <w:tcW w:w="639" w:type="dxa"/>
            <w:shd w:val="clear" w:color="auto" w:fill="auto"/>
          </w:tcPr>
          <w:p w14:paraId="292820E2"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0.566</w:t>
            </w:r>
          </w:p>
        </w:tc>
        <w:tc>
          <w:tcPr>
            <w:tcW w:w="695" w:type="dxa"/>
            <w:shd w:val="clear" w:color="auto" w:fill="auto"/>
          </w:tcPr>
          <w:p w14:paraId="03823554"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720" w:type="dxa"/>
            <w:shd w:val="clear" w:color="auto" w:fill="auto"/>
          </w:tcPr>
          <w:p w14:paraId="354485F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110</w:t>
            </w:r>
          </w:p>
        </w:tc>
        <w:tc>
          <w:tcPr>
            <w:tcW w:w="1078" w:type="dxa"/>
          </w:tcPr>
          <w:p w14:paraId="20D46C9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21F1457C" w14:textId="77777777" w:rsidTr="00A66320">
        <w:tc>
          <w:tcPr>
            <w:tcW w:w="959" w:type="dxa"/>
          </w:tcPr>
          <w:p w14:paraId="077B64FB" w14:textId="72FB91C7" w:rsidR="00AE1755" w:rsidRPr="00F45263" w:rsidRDefault="00AE1755" w:rsidP="00A66320">
            <w:pPr>
              <w:rPr>
                <w:rFonts w:ascii="Times New Roman" w:hAnsi="Times New Roman"/>
                <w:sz w:val="12"/>
                <w:szCs w:val="12"/>
              </w:rPr>
            </w:pPr>
            <w:r w:rsidRPr="00F45263">
              <w:rPr>
                <w:rFonts w:ascii="Times New Roman" w:hAnsi="Times New Roman"/>
                <w:sz w:val="12"/>
                <w:szCs w:val="12"/>
              </w:rPr>
              <w:t>38</w:t>
            </w:r>
            <w:r>
              <w:rPr>
                <w:rFonts w:ascii="Times New Roman" w:hAnsi="Times New Roman"/>
                <w:sz w:val="12"/>
                <w:szCs w:val="12"/>
              </w:rPr>
              <w:t>9</w:t>
            </w:r>
          </w:p>
        </w:tc>
        <w:tc>
          <w:tcPr>
            <w:tcW w:w="3402" w:type="dxa"/>
          </w:tcPr>
          <w:p w14:paraId="23DD9C58" w14:textId="1FC58B44"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Pr_Haepatic_test_Alkaline_Phosphatase_fu_RRMS_NO_relapse_</w:t>
            </w:r>
            <w:r>
              <w:rPr>
                <w:rFonts w:ascii="Times New Roman" w:hAnsi="Times New Roman"/>
                <w:sz w:val="12"/>
                <w:szCs w:val="12"/>
                <w:lang w:val="en-US"/>
              </w:rPr>
              <w:t>naïve</w:t>
            </w:r>
            <w:r w:rsidRPr="00F45263">
              <w:rPr>
                <w:rFonts w:ascii="Times New Roman" w:hAnsi="Times New Roman"/>
                <w:sz w:val="12"/>
                <w:szCs w:val="12"/>
                <w:lang w:val="en-US"/>
              </w:rPr>
              <w:t>_2_7_year_Teriflunomide</w:t>
            </w:r>
          </w:p>
        </w:tc>
        <w:tc>
          <w:tcPr>
            <w:tcW w:w="1276" w:type="dxa"/>
          </w:tcPr>
          <w:p w14:paraId="07C3A76D"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(L147)</w:t>
            </w:r>
          </w:p>
        </w:tc>
        <w:tc>
          <w:tcPr>
            <w:tcW w:w="2834" w:type="dxa"/>
            <w:shd w:val="clear" w:color="auto" w:fill="auto"/>
          </w:tcPr>
          <w:p w14:paraId="77FAB0B3" w14:textId="589F1A3E"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 xml:space="preserve">Probability alkaline_phosphatase test for </w:t>
            </w:r>
            <w:r>
              <w:rPr>
                <w:rFonts w:ascii="Times New Roman" w:hAnsi="Times New Roman"/>
                <w:sz w:val="12"/>
                <w:szCs w:val="12"/>
                <w:lang w:val="en-US"/>
              </w:rPr>
              <w:t>naïve</w:t>
            </w:r>
            <w:r w:rsidRPr="00F45263">
              <w:rPr>
                <w:rFonts w:ascii="Times New Roman" w:hAnsi="Times New Roman"/>
                <w:sz w:val="12"/>
                <w:szCs w:val="12"/>
                <w:lang w:val="en-US"/>
              </w:rPr>
              <w:t xml:space="preserve"> RRMS patients for follow-up with no relapse during Teriflunomide treatment years 2-7</w:t>
            </w:r>
          </w:p>
        </w:tc>
        <w:tc>
          <w:tcPr>
            <w:tcW w:w="1123" w:type="dxa"/>
          </w:tcPr>
          <w:p w14:paraId="6759B464"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153</w:t>
            </w:r>
          </w:p>
        </w:tc>
        <w:tc>
          <w:tcPr>
            <w:tcW w:w="608" w:type="dxa"/>
            <w:shd w:val="clear" w:color="auto" w:fill="auto"/>
          </w:tcPr>
          <w:p w14:paraId="776A59C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0.250</w:t>
            </w:r>
          </w:p>
        </w:tc>
        <w:tc>
          <w:tcPr>
            <w:tcW w:w="531" w:type="dxa"/>
            <w:shd w:val="clear" w:color="auto" w:fill="auto"/>
          </w:tcPr>
          <w:p w14:paraId="46035EB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0.035</w:t>
            </w:r>
          </w:p>
        </w:tc>
        <w:tc>
          <w:tcPr>
            <w:tcW w:w="637" w:type="dxa"/>
            <w:shd w:val="clear" w:color="auto" w:fill="auto"/>
          </w:tcPr>
          <w:p w14:paraId="0A558580"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0.185</w:t>
            </w:r>
          </w:p>
        </w:tc>
        <w:tc>
          <w:tcPr>
            <w:tcW w:w="639" w:type="dxa"/>
            <w:shd w:val="clear" w:color="auto" w:fill="auto"/>
          </w:tcPr>
          <w:p w14:paraId="0DEF2C03"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0.321</w:t>
            </w:r>
          </w:p>
        </w:tc>
        <w:tc>
          <w:tcPr>
            <w:tcW w:w="695" w:type="dxa"/>
            <w:shd w:val="clear" w:color="auto" w:fill="auto"/>
          </w:tcPr>
          <w:p w14:paraId="2B781E85"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38</w:t>
            </w:r>
          </w:p>
        </w:tc>
        <w:tc>
          <w:tcPr>
            <w:tcW w:w="720" w:type="dxa"/>
            <w:shd w:val="clear" w:color="auto" w:fill="auto"/>
          </w:tcPr>
          <w:p w14:paraId="3A37AD55"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115</w:t>
            </w:r>
          </w:p>
        </w:tc>
        <w:tc>
          <w:tcPr>
            <w:tcW w:w="1078" w:type="dxa"/>
          </w:tcPr>
          <w:p w14:paraId="050167A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AE1755" w:rsidRPr="00F45263" w14:paraId="1EAA22BB" w14:textId="77777777" w:rsidTr="00A66320">
        <w:tc>
          <w:tcPr>
            <w:tcW w:w="959" w:type="dxa"/>
          </w:tcPr>
          <w:p w14:paraId="40037027" w14:textId="381476CE" w:rsidR="00AE1755" w:rsidRPr="00F45263" w:rsidRDefault="00AE1755" w:rsidP="00A66320">
            <w:pPr>
              <w:rPr>
                <w:rFonts w:ascii="Times New Roman" w:hAnsi="Times New Roman"/>
                <w:sz w:val="12"/>
                <w:szCs w:val="12"/>
              </w:rPr>
            </w:pPr>
            <w:r w:rsidRPr="00F45263">
              <w:rPr>
                <w:rFonts w:ascii="Times New Roman" w:hAnsi="Times New Roman"/>
                <w:sz w:val="12"/>
                <w:szCs w:val="12"/>
              </w:rPr>
              <w:t>3</w:t>
            </w:r>
            <w:r>
              <w:rPr>
                <w:rFonts w:ascii="Times New Roman" w:hAnsi="Times New Roman"/>
                <w:sz w:val="12"/>
                <w:szCs w:val="12"/>
              </w:rPr>
              <w:t>90</w:t>
            </w:r>
          </w:p>
        </w:tc>
        <w:tc>
          <w:tcPr>
            <w:tcW w:w="3402" w:type="dxa"/>
          </w:tcPr>
          <w:p w14:paraId="5EF2544B"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Pr_Haepatic_test_Alkaline_Phosphatase_fu_RRMS_NO_relapse_exp_2_7_year_Teriflunomide</w:t>
            </w:r>
          </w:p>
        </w:tc>
        <w:tc>
          <w:tcPr>
            <w:tcW w:w="1276" w:type="dxa"/>
          </w:tcPr>
          <w:p w14:paraId="1198B011"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(L148)</w:t>
            </w:r>
          </w:p>
        </w:tc>
        <w:tc>
          <w:tcPr>
            <w:tcW w:w="2834" w:type="dxa"/>
            <w:shd w:val="clear" w:color="auto" w:fill="auto"/>
          </w:tcPr>
          <w:p w14:paraId="29A74874" w14:textId="77777777" w:rsidR="00AE1755" w:rsidRPr="00F45263" w:rsidRDefault="00AE1755" w:rsidP="00A66320">
            <w:pPr>
              <w:rPr>
                <w:rFonts w:ascii="Times New Roman" w:hAnsi="Times New Roman"/>
                <w:sz w:val="12"/>
                <w:szCs w:val="12"/>
                <w:lang w:val="en-US"/>
              </w:rPr>
            </w:pPr>
            <w:r w:rsidRPr="00F45263">
              <w:rPr>
                <w:rFonts w:ascii="Times New Roman" w:hAnsi="Times New Roman"/>
                <w:sz w:val="12"/>
                <w:szCs w:val="12"/>
                <w:lang w:val="en-US"/>
              </w:rPr>
              <w:t>Probability alkaline_phosphatase test for experienced RRMS patients for follow-up with no relapse during Teriflunomide treatment years 2-7</w:t>
            </w:r>
          </w:p>
        </w:tc>
        <w:tc>
          <w:tcPr>
            <w:tcW w:w="1123" w:type="dxa"/>
          </w:tcPr>
          <w:p w14:paraId="11936089"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220</w:t>
            </w:r>
          </w:p>
        </w:tc>
        <w:tc>
          <w:tcPr>
            <w:tcW w:w="608" w:type="dxa"/>
            <w:shd w:val="clear" w:color="auto" w:fill="auto"/>
          </w:tcPr>
          <w:p w14:paraId="5DEB2BCE"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0.250</w:t>
            </w:r>
          </w:p>
        </w:tc>
        <w:tc>
          <w:tcPr>
            <w:tcW w:w="531" w:type="dxa"/>
            <w:shd w:val="clear" w:color="auto" w:fill="auto"/>
          </w:tcPr>
          <w:p w14:paraId="21FC54FB"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0.029</w:t>
            </w:r>
          </w:p>
        </w:tc>
        <w:tc>
          <w:tcPr>
            <w:tcW w:w="637" w:type="dxa"/>
            <w:shd w:val="clear" w:color="auto" w:fill="auto"/>
          </w:tcPr>
          <w:p w14:paraId="6854DE2C"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0.195</w:t>
            </w:r>
          </w:p>
        </w:tc>
        <w:tc>
          <w:tcPr>
            <w:tcW w:w="639" w:type="dxa"/>
            <w:shd w:val="clear" w:color="auto" w:fill="auto"/>
          </w:tcPr>
          <w:p w14:paraId="1ADC38A5"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0.309</w:t>
            </w:r>
          </w:p>
        </w:tc>
        <w:tc>
          <w:tcPr>
            <w:tcW w:w="695" w:type="dxa"/>
            <w:shd w:val="clear" w:color="auto" w:fill="auto"/>
          </w:tcPr>
          <w:p w14:paraId="0D75D2AF"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55</w:t>
            </w:r>
          </w:p>
        </w:tc>
        <w:tc>
          <w:tcPr>
            <w:tcW w:w="720" w:type="dxa"/>
            <w:shd w:val="clear" w:color="auto" w:fill="auto"/>
          </w:tcPr>
          <w:p w14:paraId="7C2034A6"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165</w:t>
            </w:r>
          </w:p>
        </w:tc>
        <w:tc>
          <w:tcPr>
            <w:tcW w:w="1078" w:type="dxa"/>
          </w:tcPr>
          <w:p w14:paraId="7A90C388" w14:textId="77777777" w:rsidR="00AE1755" w:rsidRPr="00F45263" w:rsidRDefault="00AE1755" w:rsidP="00A66320">
            <w:pPr>
              <w:rPr>
                <w:rFonts w:ascii="Times New Roman" w:hAnsi="Times New Roman"/>
                <w:sz w:val="12"/>
                <w:szCs w:val="12"/>
              </w:rPr>
            </w:pPr>
            <w:r w:rsidRPr="00F45263">
              <w:rPr>
                <w:rFonts w:ascii="Times New Roman" w:hAnsi="Times New Roman"/>
                <w:sz w:val="12"/>
                <w:szCs w:val="12"/>
              </w:rPr>
              <w:t>Neurologists’ opinion</w:t>
            </w:r>
          </w:p>
        </w:tc>
      </w:tr>
      <w:tr w:rsidR="00311688" w:rsidRPr="00F45263" w14:paraId="3C1FF6A9" w14:textId="77777777" w:rsidTr="00A66320">
        <w:tc>
          <w:tcPr>
            <w:tcW w:w="959" w:type="dxa"/>
          </w:tcPr>
          <w:p w14:paraId="00033030" w14:textId="22E94F25" w:rsidR="00311688" w:rsidRPr="00F45263" w:rsidRDefault="00AE1755" w:rsidP="00AE1755">
            <w:pPr>
              <w:rPr>
                <w:rFonts w:ascii="Times New Roman" w:hAnsi="Times New Roman"/>
                <w:sz w:val="12"/>
                <w:szCs w:val="12"/>
              </w:rPr>
            </w:pPr>
            <w:r w:rsidRPr="00F45263">
              <w:rPr>
                <w:rFonts w:ascii="Times New Roman" w:hAnsi="Times New Roman"/>
                <w:sz w:val="12"/>
                <w:szCs w:val="12"/>
              </w:rPr>
              <w:t>3</w:t>
            </w:r>
            <w:r>
              <w:rPr>
                <w:rFonts w:ascii="Times New Roman" w:hAnsi="Times New Roman"/>
                <w:sz w:val="12"/>
                <w:szCs w:val="12"/>
              </w:rPr>
              <w:t>91</w:t>
            </w:r>
          </w:p>
        </w:tc>
        <w:tc>
          <w:tcPr>
            <w:tcW w:w="3402" w:type="dxa"/>
          </w:tcPr>
          <w:p w14:paraId="155C4328" w14:textId="2D253940" w:rsidR="00311688" w:rsidRPr="00F45263" w:rsidRDefault="00311688" w:rsidP="00A66320">
            <w:pPr>
              <w:rPr>
                <w:rFonts w:ascii="Times New Roman" w:hAnsi="Times New Roman"/>
                <w:sz w:val="12"/>
                <w:szCs w:val="12"/>
                <w:lang w:val="en-US"/>
              </w:rPr>
            </w:pPr>
            <w:r w:rsidRPr="00F45263">
              <w:rPr>
                <w:rFonts w:ascii="Times New Roman" w:hAnsi="Times New Roman"/>
                <w:sz w:val="12"/>
                <w:szCs w:val="12"/>
                <w:lang w:val="en-US"/>
              </w:rPr>
              <w:t>Pr_Haepatic_test_Total_bilirubin_fu_RRMS_NO_relapse_</w:t>
            </w:r>
            <w:r w:rsidR="00555B18">
              <w:rPr>
                <w:rFonts w:ascii="Times New Roman" w:hAnsi="Times New Roman"/>
                <w:sz w:val="12"/>
                <w:szCs w:val="12"/>
                <w:lang w:val="en-US"/>
              </w:rPr>
              <w:t>naïve</w:t>
            </w:r>
            <w:r w:rsidRPr="00F45263">
              <w:rPr>
                <w:rFonts w:ascii="Times New Roman" w:hAnsi="Times New Roman"/>
                <w:sz w:val="12"/>
                <w:szCs w:val="12"/>
                <w:lang w:val="en-US"/>
              </w:rPr>
              <w:t>_2_7_year_Teriflunomide</w:t>
            </w:r>
          </w:p>
        </w:tc>
        <w:tc>
          <w:tcPr>
            <w:tcW w:w="1276" w:type="dxa"/>
          </w:tcPr>
          <w:p w14:paraId="0F892556"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(L149)</w:t>
            </w:r>
          </w:p>
        </w:tc>
        <w:tc>
          <w:tcPr>
            <w:tcW w:w="2834" w:type="dxa"/>
            <w:shd w:val="clear" w:color="auto" w:fill="auto"/>
          </w:tcPr>
          <w:p w14:paraId="1B6A0057" w14:textId="3A54DD26" w:rsidR="00311688" w:rsidRPr="00F45263" w:rsidRDefault="00311688" w:rsidP="00A66320">
            <w:pPr>
              <w:rPr>
                <w:rFonts w:ascii="Times New Roman" w:hAnsi="Times New Roman"/>
                <w:sz w:val="12"/>
                <w:szCs w:val="12"/>
                <w:lang w:val="en-US"/>
              </w:rPr>
            </w:pPr>
            <w:r w:rsidRPr="00F45263">
              <w:rPr>
                <w:rFonts w:ascii="Times New Roman" w:hAnsi="Times New Roman"/>
                <w:sz w:val="12"/>
                <w:szCs w:val="12"/>
                <w:lang w:val="en-US"/>
              </w:rPr>
              <w:t xml:space="preserve">Probability total bilirubine test for </w:t>
            </w:r>
            <w:r w:rsidR="00555B18">
              <w:rPr>
                <w:rFonts w:ascii="Times New Roman" w:hAnsi="Times New Roman"/>
                <w:sz w:val="12"/>
                <w:szCs w:val="12"/>
                <w:lang w:val="en-US"/>
              </w:rPr>
              <w:t>naïve</w:t>
            </w:r>
            <w:r w:rsidRPr="00F45263">
              <w:rPr>
                <w:rFonts w:ascii="Times New Roman" w:hAnsi="Times New Roman"/>
                <w:sz w:val="12"/>
                <w:szCs w:val="12"/>
                <w:lang w:val="en-US"/>
              </w:rPr>
              <w:t xml:space="preserve"> RRMS patients for follow-up with no relapse during Teriflunomide treatment years 2-7</w:t>
            </w:r>
          </w:p>
        </w:tc>
        <w:tc>
          <w:tcPr>
            <w:tcW w:w="1123" w:type="dxa"/>
          </w:tcPr>
          <w:p w14:paraId="4C9BCC41"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153</w:t>
            </w:r>
          </w:p>
        </w:tc>
        <w:tc>
          <w:tcPr>
            <w:tcW w:w="608" w:type="dxa"/>
            <w:shd w:val="clear" w:color="auto" w:fill="auto"/>
          </w:tcPr>
          <w:p w14:paraId="0FF7B61E"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0.250</w:t>
            </w:r>
          </w:p>
        </w:tc>
        <w:tc>
          <w:tcPr>
            <w:tcW w:w="531" w:type="dxa"/>
            <w:shd w:val="clear" w:color="auto" w:fill="auto"/>
          </w:tcPr>
          <w:p w14:paraId="2D124643"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0.035</w:t>
            </w:r>
          </w:p>
        </w:tc>
        <w:tc>
          <w:tcPr>
            <w:tcW w:w="637" w:type="dxa"/>
            <w:shd w:val="clear" w:color="auto" w:fill="auto"/>
          </w:tcPr>
          <w:p w14:paraId="311E3602"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0.185</w:t>
            </w:r>
          </w:p>
        </w:tc>
        <w:tc>
          <w:tcPr>
            <w:tcW w:w="639" w:type="dxa"/>
            <w:shd w:val="clear" w:color="auto" w:fill="auto"/>
          </w:tcPr>
          <w:p w14:paraId="6F0AB102"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0.321</w:t>
            </w:r>
          </w:p>
        </w:tc>
        <w:tc>
          <w:tcPr>
            <w:tcW w:w="695" w:type="dxa"/>
            <w:shd w:val="clear" w:color="auto" w:fill="auto"/>
          </w:tcPr>
          <w:p w14:paraId="0835821B"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38</w:t>
            </w:r>
          </w:p>
        </w:tc>
        <w:tc>
          <w:tcPr>
            <w:tcW w:w="720" w:type="dxa"/>
            <w:shd w:val="clear" w:color="auto" w:fill="auto"/>
          </w:tcPr>
          <w:p w14:paraId="07CCFA56"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115</w:t>
            </w:r>
          </w:p>
        </w:tc>
        <w:tc>
          <w:tcPr>
            <w:tcW w:w="1078" w:type="dxa"/>
          </w:tcPr>
          <w:p w14:paraId="5DAC7561"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Neurologists’ opinion</w:t>
            </w:r>
          </w:p>
        </w:tc>
      </w:tr>
      <w:tr w:rsidR="00311688" w:rsidRPr="00F45263" w14:paraId="3D9DBE99" w14:textId="77777777" w:rsidTr="00A66320">
        <w:tc>
          <w:tcPr>
            <w:tcW w:w="959" w:type="dxa"/>
            <w:tcBorders>
              <w:bottom w:val="single" w:sz="18" w:space="0" w:color="auto"/>
            </w:tcBorders>
          </w:tcPr>
          <w:p w14:paraId="314684DE" w14:textId="422737C8" w:rsidR="00311688" w:rsidRPr="00F45263" w:rsidRDefault="00AE1755" w:rsidP="00AE1755">
            <w:pPr>
              <w:rPr>
                <w:rFonts w:ascii="Times New Roman" w:hAnsi="Times New Roman"/>
                <w:sz w:val="12"/>
                <w:szCs w:val="12"/>
              </w:rPr>
            </w:pPr>
            <w:r w:rsidRPr="00F45263">
              <w:rPr>
                <w:rFonts w:ascii="Times New Roman" w:hAnsi="Times New Roman"/>
                <w:sz w:val="12"/>
                <w:szCs w:val="12"/>
              </w:rPr>
              <w:t>3</w:t>
            </w:r>
            <w:r>
              <w:rPr>
                <w:rFonts w:ascii="Times New Roman" w:hAnsi="Times New Roman"/>
                <w:sz w:val="12"/>
                <w:szCs w:val="12"/>
              </w:rPr>
              <w:t>92</w:t>
            </w:r>
          </w:p>
        </w:tc>
        <w:tc>
          <w:tcPr>
            <w:tcW w:w="3402" w:type="dxa"/>
            <w:tcBorders>
              <w:bottom w:val="single" w:sz="18" w:space="0" w:color="auto"/>
            </w:tcBorders>
          </w:tcPr>
          <w:p w14:paraId="7963F975" w14:textId="77777777" w:rsidR="00311688" w:rsidRPr="00F45263" w:rsidRDefault="00311688" w:rsidP="00A66320">
            <w:pPr>
              <w:rPr>
                <w:rFonts w:ascii="Times New Roman" w:hAnsi="Times New Roman"/>
                <w:sz w:val="12"/>
                <w:szCs w:val="12"/>
                <w:lang w:val="en-US"/>
              </w:rPr>
            </w:pPr>
            <w:r w:rsidRPr="00F45263">
              <w:rPr>
                <w:rFonts w:ascii="Times New Roman" w:hAnsi="Times New Roman"/>
                <w:sz w:val="12"/>
                <w:szCs w:val="12"/>
                <w:lang w:val="en-US"/>
              </w:rPr>
              <w:t>Pr_Haepatic_test_Total_bilirubin_fu_RRMS_NO_relapse_exp_2_7_year_Teriflunomide</w:t>
            </w:r>
          </w:p>
        </w:tc>
        <w:tc>
          <w:tcPr>
            <w:tcW w:w="1276" w:type="dxa"/>
            <w:tcBorders>
              <w:bottom w:val="single" w:sz="18" w:space="0" w:color="auto"/>
            </w:tcBorders>
          </w:tcPr>
          <w:p w14:paraId="0B660248"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Parameters</w:t>
            </w:r>
            <w:r w:rsidRPr="00F45263" w:rsidDel="00844553">
              <w:rPr>
                <w:rFonts w:ascii="Times New Roman" w:hAnsi="Times New Roman"/>
                <w:sz w:val="12"/>
                <w:szCs w:val="12"/>
              </w:rPr>
              <w:t xml:space="preserve"> </w:t>
            </w:r>
            <w:r w:rsidRPr="00F45263">
              <w:rPr>
                <w:rFonts w:ascii="Times New Roman" w:hAnsi="Times New Roman"/>
                <w:sz w:val="12"/>
                <w:szCs w:val="12"/>
              </w:rPr>
              <w:t>(L150)</w:t>
            </w:r>
          </w:p>
        </w:tc>
        <w:tc>
          <w:tcPr>
            <w:tcW w:w="2834" w:type="dxa"/>
            <w:tcBorders>
              <w:bottom w:val="single" w:sz="18" w:space="0" w:color="auto"/>
            </w:tcBorders>
            <w:shd w:val="clear" w:color="auto" w:fill="auto"/>
          </w:tcPr>
          <w:p w14:paraId="63723289" w14:textId="77777777" w:rsidR="00311688" w:rsidRPr="00F45263" w:rsidRDefault="00311688" w:rsidP="00A66320">
            <w:pPr>
              <w:rPr>
                <w:rFonts w:ascii="Times New Roman" w:hAnsi="Times New Roman"/>
                <w:sz w:val="12"/>
                <w:szCs w:val="12"/>
                <w:lang w:val="en-US"/>
              </w:rPr>
            </w:pPr>
            <w:r w:rsidRPr="00F45263">
              <w:rPr>
                <w:rFonts w:ascii="Times New Roman" w:hAnsi="Times New Roman"/>
                <w:sz w:val="12"/>
                <w:szCs w:val="12"/>
                <w:lang w:val="en-US"/>
              </w:rPr>
              <w:t>Probability total bilirubine test for experienced RRMS patients for follow-up with no relapse during Teriflunomide treatment years 2-7</w:t>
            </w:r>
          </w:p>
        </w:tc>
        <w:tc>
          <w:tcPr>
            <w:tcW w:w="1123" w:type="dxa"/>
            <w:tcBorders>
              <w:bottom w:val="single" w:sz="18" w:space="0" w:color="auto"/>
            </w:tcBorders>
          </w:tcPr>
          <w:p w14:paraId="2F099C52"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220</w:t>
            </w:r>
          </w:p>
        </w:tc>
        <w:tc>
          <w:tcPr>
            <w:tcW w:w="608" w:type="dxa"/>
            <w:tcBorders>
              <w:bottom w:val="single" w:sz="18" w:space="0" w:color="auto"/>
            </w:tcBorders>
            <w:shd w:val="clear" w:color="auto" w:fill="auto"/>
          </w:tcPr>
          <w:p w14:paraId="1EBEB482"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0.250</w:t>
            </w:r>
          </w:p>
        </w:tc>
        <w:tc>
          <w:tcPr>
            <w:tcW w:w="531" w:type="dxa"/>
            <w:tcBorders>
              <w:bottom w:val="single" w:sz="18" w:space="0" w:color="auto"/>
            </w:tcBorders>
            <w:shd w:val="clear" w:color="auto" w:fill="auto"/>
          </w:tcPr>
          <w:p w14:paraId="151F93FB"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0.029</w:t>
            </w:r>
          </w:p>
        </w:tc>
        <w:tc>
          <w:tcPr>
            <w:tcW w:w="637" w:type="dxa"/>
            <w:tcBorders>
              <w:bottom w:val="single" w:sz="18" w:space="0" w:color="auto"/>
            </w:tcBorders>
            <w:shd w:val="clear" w:color="auto" w:fill="auto"/>
          </w:tcPr>
          <w:p w14:paraId="777CB2DC"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0.195</w:t>
            </w:r>
          </w:p>
        </w:tc>
        <w:tc>
          <w:tcPr>
            <w:tcW w:w="639" w:type="dxa"/>
            <w:tcBorders>
              <w:bottom w:val="single" w:sz="18" w:space="0" w:color="auto"/>
            </w:tcBorders>
            <w:shd w:val="clear" w:color="auto" w:fill="auto"/>
          </w:tcPr>
          <w:p w14:paraId="05E6A859"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0.309</w:t>
            </w:r>
          </w:p>
        </w:tc>
        <w:tc>
          <w:tcPr>
            <w:tcW w:w="695" w:type="dxa"/>
            <w:tcBorders>
              <w:bottom w:val="single" w:sz="18" w:space="0" w:color="auto"/>
            </w:tcBorders>
            <w:shd w:val="clear" w:color="auto" w:fill="auto"/>
          </w:tcPr>
          <w:p w14:paraId="7CD50CB6"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55</w:t>
            </w:r>
          </w:p>
        </w:tc>
        <w:tc>
          <w:tcPr>
            <w:tcW w:w="720" w:type="dxa"/>
            <w:tcBorders>
              <w:bottom w:val="single" w:sz="18" w:space="0" w:color="auto"/>
            </w:tcBorders>
            <w:shd w:val="clear" w:color="auto" w:fill="auto"/>
          </w:tcPr>
          <w:p w14:paraId="14558CAB"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165</w:t>
            </w:r>
          </w:p>
        </w:tc>
        <w:tc>
          <w:tcPr>
            <w:tcW w:w="1078" w:type="dxa"/>
            <w:tcBorders>
              <w:bottom w:val="single" w:sz="18" w:space="0" w:color="auto"/>
            </w:tcBorders>
          </w:tcPr>
          <w:p w14:paraId="31023AFD" w14:textId="77777777" w:rsidR="00311688" w:rsidRPr="00F45263" w:rsidRDefault="00311688" w:rsidP="00A66320">
            <w:pPr>
              <w:rPr>
                <w:rFonts w:ascii="Times New Roman" w:hAnsi="Times New Roman"/>
                <w:sz w:val="12"/>
                <w:szCs w:val="12"/>
              </w:rPr>
            </w:pPr>
            <w:r w:rsidRPr="00F45263">
              <w:rPr>
                <w:rFonts w:ascii="Times New Roman" w:hAnsi="Times New Roman"/>
                <w:sz w:val="12"/>
                <w:szCs w:val="12"/>
              </w:rPr>
              <w:t>Neurologists’ opinion</w:t>
            </w:r>
          </w:p>
        </w:tc>
      </w:tr>
    </w:tbl>
    <w:p w14:paraId="0131294D" w14:textId="4164DCA3" w:rsidR="00A66320" w:rsidRPr="001E6F8A" w:rsidRDefault="00A66320" w:rsidP="00A66320">
      <w:pPr>
        <w:jc w:val="both"/>
        <w:rPr>
          <w:rFonts w:ascii="Times New Roman" w:hAnsi="Times New Roman"/>
          <w:sz w:val="10"/>
          <w:szCs w:val="10"/>
          <w:highlight w:val="green"/>
          <w:vertAlign w:val="superscript"/>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00CB2F81" w:rsidRPr="00CB2F81">
        <w:rPr>
          <w:rFonts w:ascii="Times New Roman" w:hAnsi="Times New Roman"/>
          <w:sz w:val="10"/>
          <w:szCs w:val="10"/>
          <w:lang w:val="en-US"/>
        </w:rPr>
        <w:t xml:space="preserve"> parameters that encompass two categories, such as needing brain plus spinal cord MRI with contrast for </w:t>
      </w:r>
      <w:r w:rsidR="00555B18">
        <w:rPr>
          <w:rFonts w:ascii="Times New Roman" w:hAnsi="Times New Roman"/>
          <w:sz w:val="10"/>
          <w:szCs w:val="10"/>
          <w:lang w:val="en-US"/>
        </w:rPr>
        <w:t>naïve</w:t>
      </w:r>
      <w:r w:rsidR="00CB2F81" w:rsidRPr="00CB2F81">
        <w:rPr>
          <w:rFonts w:ascii="Times New Roman" w:hAnsi="Times New Roman"/>
          <w:sz w:val="10"/>
          <w:szCs w:val="10"/>
          <w:lang w:val="en-US"/>
        </w:rPr>
        <w:t xml:space="preserve"> RRMS patients for follow-up with no relapse or not</w:t>
      </w:r>
      <w:r w:rsidRPr="001E6F8A">
        <w:rPr>
          <w:rFonts w:ascii="Times New Roman" w:hAnsi="Times New Roman"/>
          <w:sz w:val="10"/>
          <w:szCs w:val="10"/>
          <w:lang w:val="en-US"/>
        </w:rPr>
        <w:t xml:space="preserve">) </w:t>
      </w:r>
      <w:r w:rsidR="0060350B" w:rsidRPr="001E6F8A">
        <w:rPr>
          <w:rFonts w:ascii="Times New Roman" w:hAnsi="Times New Roman"/>
          <w:sz w:val="10"/>
          <w:szCs w:val="10"/>
          <w:lang w:val="en-US"/>
        </w:rPr>
        <w:t>([</w:t>
      </w:r>
      <w:r w:rsidR="006D252C">
        <w:rPr>
          <w:rFonts w:ascii="Times New Roman" w:hAnsi="Times New Roman"/>
          <w:sz w:val="10"/>
          <w:szCs w:val="10"/>
          <w:lang w:val="en-US"/>
        </w:rPr>
        <w:t>SI</w:t>
      </w:r>
      <w:r w:rsidR="0060350B" w:rsidRPr="001E6F8A">
        <w:rPr>
          <w:rFonts w:ascii="Times New Roman" w:hAnsi="Times New Roman"/>
          <w:sz w:val="10"/>
          <w:szCs w:val="10"/>
          <w:lang w:val="en-US"/>
        </w:rPr>
        <w:t xml:space="preserve">1.]). </w:t>
      </w:r>
      <w:r w:rsidRPr="001E6F8A">
        <w:rPr>
          <w:rFonts w:ascii="Times New Roman" w:hAnsi="Times New Roman"/>
          <w:sz w:val="10"/>
          <w:szCs w:val="10"/>
          <w:highlight w:val="green"/>
          <w:vertAlign w:val="superscript"/>
          <w:lang w:val="en-US"/>
        </w:rPr>
        <w:br w:type="page"/>
      </w:r>
    </w:p>
    <w:p w14:paraId="67A5C062" w14:textId="21E3CB1C"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30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6082F483" w14:textId="77777777" w:rsidTr="00A66320">
        <w:tc>
          <w:tcPr>
            <w:tcW w:w="959" w:type="dxa"/>
            <w:tcBorders>
              <w:top w:val="single" w:sz="18" w:space="0" w:color="auto"/>
              <w:bottom w:val="single" w:sz="6" w:space="0" w:color="auto"/>
            </w:tcBorders>
          </w:tcPr>
          <w:p w14:paraId="5CD25068" w14:textId="77777777" w:rsidR="00311688" w:rsidRPr="00453AD5" w:rsidRDefault="00311688" w:rsidP="00A66320">
            <w:pPr>
              <w:jc w:val="both"/>
              <w:rPr>
                <w:rFonts w:ascii="Times New Roman" w:hAnsi="Times New Roman"/>
                <w:b/>
                <w:sz w:val="11"/>
                <w:szCs w:val="11"/>
                <w:lang w:val="en-US"/>
              </w:rPr>
            </w:pPr>
          </w:p>
        </w:tc>
        <w:tc>
          <w:tcPr>
            <w:tcW w:w="3402" w:type="dxa"/>
            <w:tcBorders>
              <w:top w:val="single" w:sz="18" w:space="0" w:color="auto"/>
              <w:bottom w:val="single" w:sz="6" w:space="0" w:color="auto"/>
            </w:tcBorders>
          </w:tcPr>
          <w:p w14:paraId="0B6399B3" w14:textId="77777777" w:rsidR="00311688" w:rsidRPr="00453AD5" w:rsidRDefault="00311688" w:rsidP="00A66320">
            <w:pPr>
              <w:jc w:val="both"/>
              <w:rPr>
                <w:rFonts w:ascii="Times New Roman" w:hAnsi="Times New Roman"/>
                <w:b/>
                <w:sz w:val="11"/>
                <w:szCs w:val="11"/>
                <w:lang w:val="en-US"/>
              </w:rPr>
            </w:pPr>
          </w:p>
        </w:tc>
        <w:tc>
          <w:tcPr>
            <w:tcW w:w="1276" w:type="dxa"/>
            <w:tcBorders>
              <w:top w:val="single" w:sz="18" w:space="0" w:color="auto"/>
              <w:bottom w:val="single" w:sz="6" w:space="0" w:color="auto"/>
            </w:tcBorders>
          </w:tcPr>
          <w:p w14:paraId="070C1B6F" w14:textId="77777777" w:rsidR="00311688" w:rsidRPr="00453AD5" w:rsidRDefault="00311688" w:rsidP="00A66320">
            <w:pPr>
              <w:jc w:val="both"/>
              <w:rPr>
                <w:rFonts w:ascii="Times New Roman" w:hAnsi="Times New Roman"/>
                <w:b/>
                <w:sz w:val="11"/>
                <w:szCs w:val="11"/>
                <w:lang w:val="en-US"/>
              </w:rPr>
            </w:pPr>
          </w:p>
        </w:tc>
        <w:tc>
          <w:tcPr>
            <w:tcW w:w="2834" w:type="dxa"/>
            <w:tcBorders>
              <w:top w:val="single" w:sz="18" w:space="0" w:color="auto"/>
              <w:bottom w:val="single" w:sz="6" w:space="0" w:color="auto"/>
            </w:tcBorders>
            <w:shd w:val="clear" w:color="auto" w:fill="auto"/>
          </w:tcPr>
          <w:p w14:paraId="768515A9" w14:textId="77777777" w:rsidR="00311688" w:rsidRPr="00453AD5" w:rsidRDefault="00311688" w:rsidP="00A66320">
            <w:pPr>
              <w:jc w:val="both"/>
              <w:rPr>
                <w:rFonts w:ascii="Times New Roman" w:hAnsi="Times New Roman"/>
                <w:b/>
                <w:sz w:val="11"/>
                <w:szCs w:val="11"/>
                <w:lang w:val="en-US"/>
              </w:rPr>
            </w:pPr>
          </w:p>
        </w:tc>
        <w:tc>
          <w:tcPr>
            <w:tcW w:w="1123" w:type="dxa"/>
            <w:tcBorders>
              <w:top w:val="single" w:sz="18" w:space="0" w:color="auto"/>
              <w:bottom w:val="single" w:sz="6" w:space="0" w:color="auto"/>
            </w:tcBorders>
          </w:tcPr>
          <w:p w14:paraId="6A9CF844" w14:textId="77777777" w:rsidR="00311688" w:rsidRPr="00453AD5" w:rsidRDefault="00311688" w:rsidP="00A66320">
            <w:pPr>
              <w:jc w:val="both"/>
              <w:rPr>
                <w:rFonts w:ascii="Times New Roman" w:hAnsi="Times New Roman"/>
                <w:b/>
                <w:sz w:val="11"/>
                <w:szCs w:val="11"/>
                <w:lang w:val="en-US"/>
              </w:rPr>
            </w:pPr>
          </w:p>
        </w:tc>
        <w:tc>
          <w:tcPr>
            <w:tcW w:w="608" w:type="dxa"/>
            <w:tcBorders>
              <w:top w:val="single" w:sz="18" w:space="0" w:color="auto"/>
              <w:bottom w:val="single" w:sz="6" w:space="0" w:color="auto"/>
            </w:tcBorders>
            <w:shd w:val="clear" w:color="auto" w:fill="auto"/>
          </w:tcPr>
          <w:p w14:paraId="22ED3CEB" w14:textId="77777777" w:rsidR="00311688" w:rsidRPr="00453AD5" w:rsidRDefault="00311688" w:rsidP="00A66320">
            <w:pPr>
              <w:jc w:val="both"/>
              <w:rPr>
                <w:rFonts w:ascii="Times New Roman" w:hAnsi="Times New Roman"/>
                <w:b/>
                <w:sz w:val="11"/>
                <w:szCs w:val="11"/>
                <w:lang w:val="en-US"/>
              </w:rPr>
            </w:pPr>
          </w:p>
        </w:tc>
        <w:tc>
          <w:tcPr>
            <w:tcW w:w="531" w:type="dxa"/>
            <w:tcBorders>
              <w:top w:val="single" w:sz="18" w:space="0" w:color="auto"/>
              <w:bottom w:val="single" w:sz="6" w:space="0" w:color="auto"/>
            </w:tcBorders>
            <w:shd w:val="clear" w:color="auto" w:fill="auto"/>
          </w:tcPr>
          <w:p w14:paraId="0246D2A6" w14:textId="77777777" w:rsidR="00311688" w:rsidRPr="00453AD5" w:rsidRDefault="00311688" w:rsidP="00A66320">
            <w:pPr>
              <w:jc w:val="both"/>
              <w:rPr>
                <w:rFonts w:ascii="Times New Roman" w:hAnsi="Times New Roman"/>
                <w:b/>
                <w:sz w:val="11"/>
                <w:szCs w:val="11"/>
                <w:lang w:val="en-US"/>
              </w:rPr>
            </w:pPr>
          </w:p>
        </w:tc>
        <w:tc>
          <w:tcPr>
            <w:tcW w:w="637" w:type="dxa"/>
            <w:tcBorders>
              <w:top w:val="single" w:sz="18" w:space="0" w:color="auto"/>
              <w:bottom w:val="single" w:sz="6" w:space="0" w:color="auto"/>
            </w:tcBorders>
            <w:shd w:val="clear" w:color="auto" w:fill="auto"/>
          </w:tcPr>
          <w:p w14:paraId="720BE485" w14:textId="77777777" w:rsidR="00311688" w:rsidRPr="00453AD5" w:rsidRDefault="00311688" w:rsidP="00A66320">
            <w:pPr>
              <w:jc w:val="both"/>
              <w:rPr>
                <w:rFonts w:ascii="Times New Roman" w:hAnsi="Times New Roman"/>
                <w:b/>
                <w:sz w:val="11"/>
                <w:szCs w:val="11"/>
                <w:lang w:val="en-US"/>
              </w:rPr>
            </w:pPr>
          </w:p>
        </w:tc>
        <w:tc>
          <w:tcPr>
            <w:tcW w:w="639" w:type="dxa"/>
            <w:tcBorders>
              <w:top w:val="single" w:sz="18" w:space="0" w:color="auto"/>
              <w:bottom w:val="single" w:sz="6" w:space="0" w:color="auto"/>
            </w:tcBorders>
            <w:shd w:val="clear" w:color="auto" w:fill="auto"/>
          </w:tcPr>
          <w:p w14:paraId="4D4AC7B1" w14:textId="77777777" w:rsidR="00311688" w:rsidRPr="00453AD5" w:rsidRDefault="00311688" w:rsidP="00A66320">
            <w:pPr>
              <w:jc w:val="both"/>
              <w:rPr>
                <w:rFonts w:ascii="Times New Roman" w:hAnsi="Times New Roman"/>
                <w:b/>
                <w:sz w:val="11"/>
                <w:szCs w:val="11"/>
                <w:lang w:val="en-US"/>
              </w:rPr>
            </w:pPr>
          </w:p>
        </w:tc>
        <w:tc>
          <w:tcPr>
            <w:tcW w:w="1415" w:type="dxa"/>
            <w:gridSpan w:val="2"/>
            <w:tcBorders>
              <w:top w:val="single" w:sz="18" w:space="0" w:color="auto"/>
              <w:bottom w:val="single" w:sz="6" w:space="0" w:color="auto"/>
            </w:tcBorders>
            <w:shd w:val="clear" w:color="auto" w:fill="auto"/>
          </w:tcPr>
          <w:p w14:paraId="48DBA824" w14:textId="55177ABB" w:rsidR="00311688" w:rsidRPr="00842670" w:rsidRDefault="00311688" w:rsidP="00A66320">
            <w:pPr>
              <w:rPr>
                <w:rFonts w:ascii="Times New Roman" w:hAnsi="Times New Roman"/>
                <w:b/>
                <w:sz w:val="11"/>
                <w:szCs w:val="11"/>
                <w:lang w:val="en-US"/>
              </w:rPr>
            </w:pPr>
            <w:r w:rsidRPr="00842670">
              <w:rPr>
                <w:rFonts w:ascii="Times New Roman" w:hAnsi="Times New Roman"/>
                <w:b/>
                <w:sz w:val="11"/>
                <w:szCs w:val="11"/>
                <w:lang w:val="en-US"/>
              </w:rPr>
              <w:t>Parameters Beta distribution for PSA</w:t>
            </w:r>
            <w:r w:rsidR="00A66320" w:rsidRPr="00842670">
              <w:rPr>
                <w:rFonts w:ascii="Times New Roman" w:hAnsi="Times New Roman"/>
                <w:b/>
                <w:sz w:val="11"/>
                <w:szCs w:val="11"/>
                <w:vertAlign w:val="superscript"/>
                <w:lang w:val="en-US"/>
              </w:rPr>
              <w:t>a</w:t>
            </w:r>
          </w:p>
        </w:tc>
        <w:tc>
          <w:tcPr>
            <w:tcW w:w="1078" w:type="dxa"/>
            <w:tcBorders>
              <w:top w:val="single" w:sz="18" w:space="0" w:color="auto"/>
              <w:bottom w:val="single" w:sz="6" w:space="0" w:color="auto"/>
            </w:tcBorders>
          </w:tcPr>
          <w:p w14:paraId="2DCE5AED" w14:textId="77777777" w:rsidR="00311688" w:rsidRPr="00453AD5" w:rsidRDefault="00311688" w:rsidP="00A66320">
            <w:pPr>
              <w:jc w:val="both"/>
              <w:rPr>
                <w:rFonts w:ascii="Times New Roman" w:hAnsi="Times New Roman"/>
                <w:b/>
                <w:sz w:val="11"/>
                <w:szCs w:val="11"/>
                <w:lang w:val="en-US"/>
              </w:rPr>
            </w:pPr>
          </w:p>
        </w:tc>
      </w:tr>
      <w:tr w:rsidR="00311688" w:rsidRPr="00453AD5" w14:paraId="7CEE689E" w14:textId="77777777" w:rsidTr="00A66320">
        <w:tc>
          <w:tcPr>
            <w:tcW w:w="959" w:type="dxa"/>
            <w:tcBorders>
              <w:top w:val="single" w:sz="6" w:space="0" w:color="auto"/>
              <w:bottom w:val="single" w:sz="6" w:space="0" w:color="auto"/>
            </w:tcBorders>
          </w:tcPr>
          <w:p w14:paraId="1AEB2B32"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Parameter number</w:t>
            </w:r>
          </w:p>
        </w:tc>
        <w:tc>
          <w:tcPr>
            <w:tcW w:w="3402" w:type="dxa"/>
            <w:tcBorders>
              <w:top w:val="single" w:sz="6" w:space="0" w:color="auto"/>
              <w:bottom w:val="single" w:sz="6" w:space="0" w:color="auto"/>
            </w:tcBorders>
          </w:tcPr>
          <w:p w14:paraId="4AE4DC54"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48E56113"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name</w:t>
            </w:r>
          </w:p>
        </w:tc>
        <w:tc>
          <w:tcPr>
            <w:tcW w:w="1276" w:type="dxa"/>
            <w:tcBorders>
              <w:top w:val="single" w:sz="6" w:space="0" w:color="auto"/>
              <w:bottom w:val="single" w:sz="6" w:space="0" w:color="auto"/>
            </w:tcBorders>
          </w:tcPr>
          <w:p w14:paraId="22C9F896"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Spreadsheet </w:t>
            </w:r>
          </w:p>
          <w:p w14:paraId="39524E70"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(point estimate cell)</w:t>
            </w:r>
          </w:p>
        </w:tc>
        <w:tc>
          <w:tcPr>
            <w:tcW w:w="2834" w:type="dxa"/>
            <w:tcBorders>
              <w:top w:val="single" w:sz="6" w:space="0" w:color="auto"/>
              <w:bottom w:val="single" w:sz="6" w:space="0" w:color="auto"/>
            </w:tcBorders>
            <w:shd w:val="clear" w:color="auto" w:fill="auto"/>
          </w:tcPr>
          <w:p w14:paraId="2597DE27"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4E32523D"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description</w:t>
            </w:r>
          </w:p>
        </w:tc>
        <w:tc>
          <w:tcPr>
            <w:tcW w:w="1123" w:type="dxa"/>
            <w:tcBorders>
              <w:top w:val="single" w:sz="6" w:space="0" w:color="auto"/>
              <w:bottom w:val="single" w:sz="6" w:space="0" w:color="auto"/>
            </w:tcBorders>
          </w:tcPr>
          <w:p w14:paraId="7B89C05A"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Observations</w:t>
            </w:r>
          </w:p>
        </w:tc>
        <w:tc>
          <w:tcPr>
            <w:tcW w:w="608" w:type="dxa"/>
            <w:tcBorders>
              <w:top w:val="single" w:sz="6" w:space="0" w:color="auto"/>
              <w:bottom w:val="single" w:sz="6" w:space="0" w:color="auto"/>
            </w:tcBorders>
            <w:shd w:val="clear" w:color="auto" w:fill="auto"/>
          </w:tcPr>
          <w:p w14:paraId="6EA546DC"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Mean </w:t>
            </w:r>
          </w:p>
        </w:tc>
        <w:tc>
          <w:tcPr>
            <w:tcW w:w="531" w:type="dxa"/>
            <w:tcBorders>
              <w:top w:val="single" w:sz="6" w:space="0" w:color="auto"/>
              <w:bottom w:val="single" w:sz="6" w:space="0" w:color="auto"/>
            </w:tcBorders>
            <w:shd w:val="clear" w:color="auto" w:fill="auto"/>
          </w:tcPr>
          <w:p w14:paraId="559C6406"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SE</w:t>
            </w:r>
          </w:p>
        </w:tc>
        <w:tc>
          <w:tcPr>
            <w:tcW w:w="637" w:type="dxa"/>
            <w:tcBorders>
              <w:top w:val="single" w:sz="6" w:space="0" w:color="auto"/>
              <w:bottom w:val="single" w:sz="6" w:space="0" w:color="auto"/>
            </w:tcBorders>
            <w:shd w:val="clear" w:color="auto" w:fill="auto"/>
          </w:tcPr>
          <w:p w14:paraId="6BB62EFE"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LL </w:t>
            </w:r>
          </w:p>
          <w:p w14:paraId="4735A6EE"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95% </w:t>
            </w:r>
          </w:p>
          <w:p w14:paraId="7051DE96"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639" w:type="dxa"/>
            <w:tcBorders>
              <w:top w:val="single" w:sz="6" w:space="0" w:color="auto"/>
              <w:bottom w:val="single" w:sz="6" w:space="0" w:color="auto"/>
            </w:tcBorders>
            <w:shd w:val="clear" w:color="auto" w:fill="auto"/>
          </w:tcPr>
          <w:p w14:paraId="0FD51070"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UL </w:t>
            </w:r>
          </w:p>
          <w:p w14:paraId="7BE45A8C"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95% </w:t>
            </w:r>
          </w:p>
          <w:p w14:paraId="0272A01A"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695" w:type="dxa"/>
            <w:tcBorders>
              <w:top w:val="single" w:sz="6" w:space="0" w:color="auto"/>
              <w:bottom w:val="single" w:sz="6" w:space="0" w:color="auto"/>
            </w:tcBorders>
            <w:shd w:val="clear" w:color="auto" w:fill="auto"/>
          </w:tcPr>
          <w:p w14:paraId="0274C703"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Alfa</w:t>
            </w:r>
          </w:p>
        </w:tc>
        <w:tc>
          <w:tcPr>
            <w:tcW w:w="720" w:type="dxa"/>
            <w:tcBorders>
              <w:top w:val="single" w:sz="6" w:space="0" w:color="auto"/>
              <w:bottom w:val="single" w:sz="6" w:space="0" w:color="auto"/>
            </w:tcBorders>
            <w:shd w:val="clear" w:color="auto" w:fill="auto"/>
          </w:tcPr>
          <w:p w14:paraId="55036F18"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Beta</w:t>
            </w:r>
          </w:p>
        </w:tc>
        <w:tc>
          <w:tcPr>
            <w:tcW w:w="1078" w:type="dxa"/>
            <w:tcBorders>
              <w:top w:val="single" w:sz="6" w:space="0" w:color="auto"/>
              <w:bottom w:val="single" w:sz="6" w:space="0" w:color="auto"/>
            </w:tcBorders>
          </w:tcPr>
          <w:p w14:paraId="7FC9D49C"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Source</w:t>
            </w:r>
          </w:p>
        </w:tc>
      </w:tr>
      <w:tr w:rsidR="00311688" w:rsidRPr="0034227B" w14:paraId="1A5EAF3B" w14:textId="77777777" w:rsidTr="00A66320">
        <w:tc>
          <w:tcPr>
            <w:tcW w:w="14502" w:type="dxa"/>
            <w:gridSpan w:val="12"/>
            <w:tcBorders>
              <w:top w:val="single" w:sz="6" w:space="0" w:color="auto"/>
              <w:bottom w:val="single" w:sz="6" w:space="0" w:color="auto"/>
            </w:tcBorders>
          </w:tcPr>
          <w:p w14:paraId="613070A7" w14:textId="1269A259" w:rsidR="00311688" w:rsidRPr="00453AD5" w:rsidRDefault="00311688" w:rsidP="00A66320">
            <w:pPr>
              <w:rPr>
                <w:rFonts w:ascii="Times New Roman" w:hAnsi="Times New Roman"/>
                <w:b/>
                <w:sz w:val="11"/>
                <w:szCs w:val="11"/>
                <w:lang w:val="en-US"/>
              </w:rPr>
            </w:pPr>
            <w:r w:rsidRPr="00453AD5">
              <w:rPr>
                <w:rFonts w:ascii="Times New Roman" w:hAnsi="Times New Roman"/>
                <w:b/>
                <w:sz w:val="11"/>
                <w:szCs w:val="11"/>
                <w:lang w:val="en-US"/>
              </w:rPr>
              <w:t xml:space="preserve">RRMS </w:t>
            </w:r>
            <w:r w:rsidR="00555B18">
              <w:rPr>
                <w:rFonts w:ascii="Times New Roman" w:hAnsi="Times New Roman"/>
                <w:b/>
                <w:sz w:val="11"/>
                <w:szCs w:val="11"/>
                <w:lang w:val="en-US"/>
              </w:rPr>
              <w:t>naïve</w:t>
            </w:r>
            <w:r w:rsidRPr="00453AD5">
              <w:rPr>
                <w:rFonts w:ascii="Times New Roman" w:hAnsi="Times New Roman"/>
                <w:b/>
                <w:sz w:val="11"/>
                <w:szCs w:val="11"/>
                <w:lang w:val="en-US"/>
              </w:rPr>
              <w:t xml:space="preserve"> and experienced patients on Teriflunomide</w:t>
            </w:r>
          </w:p>
        </w:tc>
      </w:tr>
      <w:tr w:rsidR="00311688" w:rsidRPr="0034227B" w14:paraId="5287941D" w14:textId="77777777" w:rsidTr="00A66320">
        <w:tc>
          <w:tcPr>
            <w:tcW w:w="14502" w:type="dxa"/>
            <w:gridSpan w:val="12"/>
            <w:tcBorders>
              <w:top w:val="single" w:sz="6" w:space="0" w:color="auto"/>
              <w:bottom w:val="single" w:sz="6" w:space="0" w:color="auto"/>
            </w:tcBorders>
          </w:tcPr>
          <w:p w14:paraId="3D7527E0" w14:textId="6235C07B" w:rsidR="00311688" w:rsidRPr="00453AD5" w:rsidRDefault="006564ED" w:rsidP="00A66320">
            <w:pPr>
              <w:rPr>
                <w:rFonts w:ascii="Times New Roman" w:hAnsi="Times New Roman"/>
                <w:b/>
                <w:sz w:val="11"/>
                <w:szCs w:val="11"/>
                <w:lang w:val="en-US"/>
              </w:rPr>
            </w:pPr>
            <w:r>
              <w:rPr>
                <w:rFonts w:ascii="Times New Roman" w:hAnsi="Times New Roman"/>
                <w:b/>
                <w:sz w:val="11"/>
                <w:szCs w:val="11"/>
                <w:lang w:val="en-US"/>
              </w:rPr>
              <w:t>Healthcare</w:t>
            </w:r>
            <w:r w:rsidR="00311688" w:rsidRPr="00453AD5">
              <w:rPr>
                <w:rFonts w:ascii="Times New Roman" w:hAnsi="Times New Roman"/>
                <w:b/>
                <w:sz w:val="11"/>
                <w:szCs w:val="11"/>
                <w:lang w:val="en-US"/>
              </w:rPr>
              <w:t xml:space="preserve"> resources – Probability - RRMS no relapse - Follow-up</w:t>
            </w:r>
          </w:p>
        </w:tc>
      </w:tr>
      <w:tr w:rsidR="00AE1755" w:rsidRPr="00453AD5" w14:paraId="37F3AE0C" w14:textId="77777777" w:rsidTr="00A66320">
        <w:tc>
          <w:tcPr>
            <w:tcW w:w="959" w:type="dxa"/>
          </w:tcPr>
          <w:p w14:paraId="364A1146" w14:textId="5571390C" w:rsidR="00AE1755" w:rsidRPr="00453AD5" w:rsidRDefault="00AE1755" w:rsidP="00A66320">
            <w:pPr>
              <w:rPr>
                <w:rFonts w:ascii="Times New Roman" w:hAnsi="Times New Roman"/>
                <w:sz w:val="11"/>
                <w:szCs w:val="11"/>
              </w:rPr>
            </w:pPr>
            <w:r w:rsidRPr="00453AD5">
              <w:rPr>
                <w:rFonts w:ascii="Times New Roman" w:hAnsi="Times New Roman"/>
                <w:sz w:val="11"/>
                <w:szCs w:val="11"/>
              </w:rPr>
              <w:t>393</w:t>
            </w:r>
          </w:p>
        </w:tc>
        <w:tc>
          <w:tcPr>
            <w:tcW w:w="3402" w:type="dxa"/>
          </w:tcPr>
          <w:p w14:paraId="5285841E" w14:textId="206A4EE8"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Pr_Kidney_test_Creatinine_fu_RRMS_NO_relapse_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672A5CF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(L151)</w:t>
            </w:r>
          </w:p>
        </w:tc>
        <w:tc>
          <w:tcPr>
            <w:tcW w:w="2834" w:type="dxa"/>
            <w:shd w:val="clear" w:color="auto" w:fill="auto"/>
          </w:tcPr>
          <w:p w14:paraId="5F3E8444" w14:textId="2D04A4C4"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creatinine test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7C65188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4D6B5F4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2B338F2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7407628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5A5C621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252CB08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3E7C00A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363204E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22838960" w14:textId="77777777" w:rsidTr="00A66320">
        <w:tc>
          <w:tcPr>
            <w:tcW w:w="959" w:type="dxa"/>
          </w:tcPr>
          <w:p w14:paraId="1A68D3CF" w14:textId="73A66769" w:rsidR="00AE1755" w:rsidRPr="00453AD5" w:rsidRDefault="00AE1755" w:rsidP="00A66320">
            <w:pPr>
              <w:rPr>
                <w:rFonts w:ascii="Times New Roman" w:hAnsi="Times New Roman"/>
                <w:sz w:val="11"/>
                <w:szCs w:val="11"/>
              </w:rPr>
            </w:pPr>
            <w:r w:rsidRPr="00453AD5">
              <w:rPr>
                <w:rFonts w:ascii="Times New Roman" w:hAnsi="Times New Roman"/>
                <w:sz w:val="11"/>
                <w:szCs w:val="11"/>
              </w:rPr>
              <w:t>394</w:t>
            </w:r>
          </w:p>
        </w:tc>
        <w:tc>
          <w:tcPr>
            <w:tcW w:w="3402" w:type="dxa"/>
          </w:tcPr>
          <w:p w14:paraId="429270A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Pr_Kidney_test_Creatinine_fu_RRMS_NO_relapse_exp_2_7_year_Teriflunomide</w:t>
            </w:r>
          </w:p>
        </w:tc>
        <w:tc>
          <w:tcPr>
            <w:tcW w:w="1276" w:type="dxa"/>
          </w:tcPr>
          <w:p w14:paraId="06F9C42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(L152)</w:t>
            </w:r>
          </w:p>
        </w:tc>
        <w:tc>
          <w:tcPr>
            <w:tcW w:w="2834" w:type="dxa"/>
            <w:shd w:val="clear" w:color="auto" w:fill="auto"/>
          </w:tcPr>
          <w:p w14:paraId="36E749E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creatinine test for experienced RRMS patients for follow-up with no relapse during Teriflunomide treatment years 2-7</w:t>
            </w:r>
          </w:p>
        </w:tc>
        <w:tc>
          <w:tcPr>
            <w:tcW w:w="1123" w:type="dxa"/>
          </w:tcPr>
          <w:p w14:paraId="620A600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4311FEB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2464E7E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4E22533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15DEBF2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1D57AC5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477B141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57BDAC30"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4EACBF97" w14:textId="77777777" w:rsidTr="00A66320">
        <w:tc>
          <w:tcPr>
            <w:tcW w:w="959" w:type="dxa"/>
          </w:tcPr>
          <w:p w14:paraId="2B39FCD8" w14:textId="51DA101E" w:rsidR="00AE1755" w:rsidRPr="00453AD5" w:rsidRDefault="00AE1755" w:rsidP="00A66320">
            <w:pPr>
              <w:rPr>
                <w:rFonts w:ascii="Times New Roman" w:hAnsi="Times New Roman"/>
                <w:sz w:val="11"/>
                <w:szCs w:val="11"/>
              </w:rPr>
            </w:pPr>
            <w:r w:rsidRPr="00453AD5">
              <w:rPr>
                <w:rFonts w:ascii="Times New Roman" w:hAnsi="Times New Roman"/>
                <w:sz w:val="11"/>
                <w:szCs w:val="11"/>
              </w:rPr>
              <w:t>395</w:t>
            </w:r>
          </w:p>
        </w:tc>
        <w:tc>
          <w:tcPr>
            <w:tcW w:w="3402" w:type="dxa"/>
          </w:tcPr>
          <w:p w14:paraId="6AA5C38E" w14:textId="5AB468C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Pr_Sierology_test_HBV_fu_RRMS_NO_relapse_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744C1DA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(L153)</w:t>
            </w:r>
          </w:p>
        </w:tc>
        <w:tc>
          <w:tcPr>
            <w:tcW w:w="2834" w:type="dxa"/>
            <w:shd w:val="clear" w:color="auto" w:fill="auto"/>
          </w:tcPr>
          <w:p w14:paraId="271ADEFF" w14:textId="6A07DCD0"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HBV test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4CE9A73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3ABFD260"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6BF682F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6B0B329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27A1BF0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032A2B1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03C4BA8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2D3468F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76DC77D8" w14:textId="77777777" w:rsidTr="00A66320">
        <w:tc>
          <w:tcPr>
            <w:tcW w:w="959" w:type="dxa"/>
          </w:tcPr>
          <w:p w14:paraId="543EE0F4" w14:textId="35A93B2C" w:rsidR="00AE1755" w:rsidRPr="00453AD5" w:rsidRDefault="00AE1755" w:rsidP="00A66320">
            <w:pPr>
              <w:rPr>
                <w:rFonts w:ascii="Times New Roman" w:hAnsi="Times New Roman"/>
                <w:sz w:val="11"/>
                <w:szCs w:val="11"/>
              </w:rPr>
            </w:pPr>
            <w:r w:rsidRPr="00453AD5">
              <w:rPr>
                <w:rFonts w:ascii="Times New Roman" w:hAnsi="Times New Roman"/>
                <w:sz w:val="11"/>
                <w:szCs w:val="11"/>
              </w:rPr>
              <w:t>396</w:t>
            </w:r>
          </w:p>
        </w:tc>
        <w:tc>
          <w:tcPr>
            <w:tcW w:w="3402" w:type="dxa"/>
          </w:tcPr>
          <w:p w14:paraId="0B48D1C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Pr_Sierology_test_HBV_fu_RRMS_NO_relapse_exp__2_7_year_Teriflunomide</w:t>
            </w:r>
          </w:p>
        </w:tc>
        <w:tc>
          <w:tcPr>
            <w:tcW w:w="1276" w:type="dxa"/>
          </w:tcPr>
          <w:p w14:paraId="03A375D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(L154)</w:t>
            </w:r>
          </w:p>
        </w:tc>
        <w:tc>
          <w:tcPr>
            <w:tcW w:w="2834" w:type="dxa"/>
            <w:shd w:val="clear" w:color="auto" w:fill="auto"/>
          </w:tcPr>
          <w:p w14:paraId="30EB75D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HBV test for exp RRMS patients for follow-up with no relapse during Teriflunomide treatment years 2-7</w:t>
            </w:r>
          </w:p>
        </w:tc>
        <w:tc>
          <w:tcPr>
            <w:tcW w:w="1123" w:type="dxa"/>
          </w:tcPr>
          <w:p w14:paraId="5414ABA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380AB4E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0DCB16C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43368D3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1ED5440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769FF62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71B3B4D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162DD1F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212D477F" w14:textId="77777777" w:rsidTr="00A66320">
        <w:tc>
          <w:tcPr>
            <w:tcW w:w="959" w:type="dxa"/>
          </w:tcPr>
          <w:p w14:paraId="02EEA37E" w14:textId="384FCC85" w:rsidR="00AE1755" w:rsidRPr="00453AD5" w:rsidRDefault="00AE1755" w:rsidP="00A66320">
            <w:pPr>
              <w:rPr>
                <w:rFonts w:ascii="Times New Roman" w:hAnsi="Times New Roman"/>
                <w:sz w:val="11"/>
                <w:szCs w:val="11"/>
              </w:rPr>
            </w:pPr>
            <w:r w:rsidRPr="00453AD5">
              <w:rPr>
                <w:rFonts w:ascii="Times New Roman" w:hAnsi="Times New Roman"/>
                <w:sz w:val="11"/>
                <w:szCs w:val="11"/>
              </w:rPr>
              <w:t>397</w:t>
            </w:r>
          </w:p>
        </w:tc>
        <w:tc>
          <w:tcPr>
            <w:tcW w:w="3402" w:type="dxa"/>
          </w:tcPr>
          <w:p w14:paraId="1802BC5E" w14:textId="37276EC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Pr_Sierology_test_HCV_fu_RRMS_NO_relapse_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3C01205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(L155)</w:t>
            </w:r>
          </w:p>
        </w:tc>
        <w:tc>
          <w:tcPr>
            <w:tcW w:w="2834" w:type="dxa"/>
            <w:shd w:val="clear" w:color="auto" w:fill="auto"/>
          </w:tcPr>
          <w:p w14:paraId="1242914F" w14:textId="62393BAE"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HCV test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1ECD462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4409712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3946D25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6D00200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38D9B73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13575B0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194BFA6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12D2199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7AD7553F" w14:textId="77777777" w:rsidTr="00A66320">
        <w:tc>
          <w:tcPr>
            <w:tcW w:w="959" w:type="dxa"/>
          </w:tcPr>
          <w:p w14:paraId="611C9419" w14:textId="6865D35F" w:rsidR="00AE1755" w:rsidRPr="00453AD5" w:rsidRDefault="00AE1755" w:rsidP="00A66320">
            <w:pPr>
              <w:rPr>
                <w:rFonts w:ascii="Times New Roman" w:hAnsi="Times New Roman"/>
                <w:sz w:val="11"/>
                <w:szCs w:val="11"/>
              </w:rPr>
            </w:pPr>
            <w:r w:rsidRPr="00453AD5">
              <w:rPr>
                <w:rFonts w:ascii="Times New Roman" w:hAnsi="Times New Roman"/>
                <w:sz w:val="11"/>
                <w:szCs w:val="11"/>
              </w:rPr>
              <w:t>398</w:t>
            </w:r>
          </w:p>
        </w:tc>
        <w:tc>
          <w:tcPr>
            <w:tcW w:w="3402" w:type="dxa"/>
          </w:tcPr>
          <w:p w14:paraId="206A6F6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Pr_Sierology_test_HCV_fu_RRMS_NO_relapse_exp__2_7_year_Teriflunomide</w:t>
            </w:r>
          </w:p>
        </w:tc>
        <w:tc>
          <w:tcPr>
            <w:tcW w:w="1276" w:type="dxa"/>
          </w:tcPr>
          <w:p w14:paraId="2E419B7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(L156)</w:t>
            </w:r>
          </w:p>
        </w:tc>
        <w:tc>
          <w:tcPr>
            <w:tcW w:w="2834" w:type="dxa"/>
            <w:shd w:val="clear" w:color="auto" w:fill="auto"/>
          </w:tcPr>
          <w:p w14:paraId="25F5E92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HCV test for exp RRMS patients for follow-up with no relapse during Teriflunomide treatment years 2-7</w:t>
            </w:r>
          </w:p>
        </w:tc>
        <w:tc>
          <w:tcPr>
            <w:tcW w:w="1123" w:type="dxa"/>
          </w:tcPr>
          <w:p w14:paraId="65FECE4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7B3CEB8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6B23D96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5957418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037958B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614D56A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6F02D76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5B0F73B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6B791984" w14:textId="77777777" w:rsidTr="00A66320">
        <w:tc>
          <w:tcPr>
            <w:tcW w:w="959" w:type="dxa"/>
          </w:tcPr>
          <w:p w14:paraId="31EE584F" w14:textId="256AC12D" w:rsidR="00AE1755" w:rsidRPr="00453AD5" w:rsidRDefault="00AE1755" w:rsidP="00A66320">
            <w:pPr>
              <w:rPr>
                <w:rFonts w:ascii="Times New Roman" w:hAnsi="Times New Roman"/>
                <w:sz w:val="11"/>
                <w:szCs w:val="11"/>
              </w:rPr>
            </w:pPr>
            <w:r w:rsidRPr="00453AD5">
              <w:rPr>
                <w:rFonts w:ascii="Times New Roman" w:hAnsi="Times New Roman"/>
                <w:sz w:val="11"/>
                <w:szCs w:val="11"/>
              </w:rPr>
              <w:t>399</w:t>
            </w:r>
          </w:p>
        </w:tc>
        <w:tc>
          <w:tcPr>
            <w:tcW w:w="3402" w:type="dxa"/>
          </w:tcPr>
          <w:p w14:paraId="1FBEA372" w14:textId="264C1476"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Pr_Sierology_test_HIV_fu_RRMS_NO_relapse_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6F91109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(L157)</w:t>
            </w:r>
          </w:p>
        </w:tc>
        <w:tc>
          <w:tcPr>
            <w:tcW w:w="2834" w:type="dxa"/>
            <w:shd w:val="clear" w:color="auto" w:fill="auto"/>
          </w:tcPr>
          <w:p w14:paraId="2B36A2A9" w14:textId="24B2DBA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HIV test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6A0B089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4455182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0F8BF90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07DCE36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400D7F5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60DA6BD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3668FFE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752D71F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319FE405" w14:textId="77777777" w:rsidTr="00A66320">
        <w:tc>
          <w:tcPr>
            <w:tcW w:w="959" w:type="dxa"/>
          </w:tcPr>
          <w:p w14:paraId="1FD4DD9B" w14:textId="0B8190C6" w:rsidR="00AE1755" w:rsidRPr="00453AD5" w:rsidRDefault="00AE1755" w:rsidP="00A66320">
            <w:pPr>
              <w:rPr>
                <w:rFonts w:ascii="Times New Roman" w:hAnsi="Times New Roman"/>
                <w:sz w:val="11"/>
                <w:szCs w:val="11"/>
              </w:rPr>
            </w:pPr>
            <w:r w:rsidRPr="00453AD5">
              <w:rPr>
                <w:rFonts w:ascii="Times New Roman" w:hAnsi="Times New Roman"/>
                <w:sz w:val="11"/>
                <w:szCs w:val="11"/>
              </w:rPr>
              <w:t>400</w:t>
            </w:r>
          </w:p>
        </w:tc>
        <w:tc>
          <w:tcPr>
            <w:tcW w:w="3402" w:type="dxa"/>
          </w:tcPr>
          <w:p w14:paraId="4446588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Pr_Sierology_test_HIV_fu_RRMS_NO_relapse_exp__2_7_year_Teriflunomide</w:t>
            </w:r>
          </w:p>
        </w:tc>
        <w:tc>
          <w:tcPr>
            <w:tcW w:w="1276" w:type="dxa"/>
          </w:tcPr>
          <w:p w14:paraId="59BE147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(L158)</w:t>
            </w:r>
          </w:p>
        </w:tc>
        <w:tc>
          <w:tcPr>
            <w:tcW w:w="2834" w:type="dxa"/>
            <w:shd w:val="clear" w:color="auto" w:fill="auto"/>
          </w:tcPr>
          <w:p w14:paraId="6C25187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HIV test for exp RRMS patients for follow-up with no relapse during Teriflunomide treatment years 2-7</w:t>
            </w:r>
          </w:p>
        </w:tc>
        <w:tc>
          <w:tcPr>
            <w:tcW w:w="1123" w:type="dxa"/>
          </w:tcPr>
          <w:p w14:paraId="662950C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5A0C7BF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2BFDA4B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3CA54B2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2C414AB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5FDB709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007B609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1834835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48562083" w14:textId="77777777" w:rsidTr="00A66320">
        <w:tc>
          <w:tcPr>
            <w:tcW w:w="959" w:type="dxa"/>
          </w:tcPr>
          <w:p w14:paraId="5DFB6E5E" w14:textId="049BC2F7" w:rsidR="00AE1755" w:rsidRPr="00453AD5" w:rsidRDefault="00AE1755" w:rsidP="00A66320">
            <w:pPr>
              <w:rPr>
                <w:rFonts w:ascii="Times New Roman" w:hAnsi="Times New Roman"/>
                <w:sz w:val="11"/>
                <w:szCs w:val="11"/>
              </w:rPr>
            </w:pPr>
            <w:r w:rsidRPr="00453AD5">
              <w:rPr>
                <w:rFonts w:ascii="Times New Roman" w:hAnsi="Times New Roman"/>
                <w:sz w:val="11"/>
                <w:szCs w:val="11"/>
              </w:rPr>
              <w:t>401</w:t>
            </w:r>
          </w:p>
        </w:tc>
        <w:tc>
          <w:tcPr>
            <w:tcW w:w="3402" w:type="dxa"/>
          </w:tcPr>
          <w:p w14:paraId="11C5E67A" w14:textId="57202CD4"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Pr_Sierology_test_quantiferon_fu_RRMS_NO_relapse_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70279BB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(L159)</w:t>
            </w:r>
          </w:p>
        </w:tc>
        <w:tc>
          <w:tcPr>
            <w:tcW w:w="2834" w:type="dxa"/>
            <w:shd w:val="clear" w:color="auto" w:fill="auto"/>
          </w:tcPr>
          <w:p w14:paraId="3A8D29DF" w14:textId="1ACE649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quantiferon test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548C35F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22000CE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76FC5D5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4A951DB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55A1799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2EC2E26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0574AB5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67DDF03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4BB5985A" w14:textId="77777777" w:rsidTr="00A66320">
        <w:tc>
          <w:tcPr>
            <w:tcW w:w="959" w:type="dxa"/>
          </w:tcPr>
          <w:p w14:paraId="2B2A1EF4" w14:textId="669338B2" w:rsidR="00AE1755" w:rsidRPr="00453AD5" w:rsidRDefault="00AE1755" w:rsidP="00A66320">
            <w:pPr>
              <w:rPr>
                <w:rFonts w:ascii="Times New Roman" w:hAnsi="Times New Roman"/>
                <w:sz w:val="11"/>
                <w:szCs w:val="11"/>
              </w:rPr>
            </w:pPr>
            <w:r w:rsidRPr="00453AD5">
              <w:rPr>
                <w:rFonts w:ascii="Times New Roman" w:hAnsi="Times New Roman"/>
                <w:sz w:val="11"/>
                <w:szCs w:val="11"/>
              </w:rPr>
              <w:t>402</w:t>
            </w:r>
          </w:p>
        </w:tc>
        <w:tc>
          <w:tcPr>
            <w:tcW w:w="3402" w:type="dxa"/>
          </w:tcPr>
          <w:p w14:paraId="09F2368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Pr_Sierology_test_quantiferon_fu_RRMS_NO_relapse_exp_2_7_year_Teriflunomide</w:t>
            </w:r>
          </w:p>
        </w:tc>
        <w:tc>
          <w:tcPr>
            <w:tcW w:w="1276" w:type="dxa"/>
          </w:tcPr>
          <w:p w14:paraId="2C23BD1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(L160)</w:t>
            </w:r>
          </w:p>
        </w:tc>
        <w:tc>
          <w:tcPr>
            <w:tcW w:w="2834" w:type="dxa"/>
            <w:shd w:val="clear" w:color="auto" w:fill="auto"/>
          </w:tcPr>
          <w:p w14:paraId="721A6E4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quantiferon test for experienced RRMS patients for follow-up with no relapse during Teriflunomide treatment years 2-7</w:t>
            </w:r>
          </w:p>
        </w:tc>
        <w:tc>
          <w:tcPr>
            <w:tcW w:w="1123" w:type="dxa"/>
          </w:tcPr>
          <w:p w14:paraId="7B057FD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1D066A9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1A341D1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5C4BD27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63D60F6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261992A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3E1CA96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6C9C8560"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32EF5B89" w14:textId="77777777" w:rsidTr="00A66320">
        <w:tc>
          <w:tcPr>
            <w:tcW w:w="959" w:type="dxa"/>
          </w:tcPr>
          <w:p w14:paraId="10A2A4DE" w14:textId="38F302FE" w:rsidR="00AE1755" w:rsidRPr="00453AD5" w:rsidRDefault="00AE1755" w:rsidP="00A66320">
            <w:pPr>
              <w:rPr>
                <w:rFonts w:ascii="Times New Roman" w:hAnsi="Times New Roman"/>
                <w:sz w:val="11"/>
                <w:szCs w:val="11"/>
              </w:rPr>
            </w:pPr>
            <w:r w:rsidRPr="00453AD5">
              <w:rPr>
                <w:rFonts w:ascii="Times New Roman" w:hAnsi="Times New Roman"/>
                <w:sz w:val="11"/>
                <w:szCs w:val="11"/>
              </w:rPr>
              <w:t>403</w:t>
            </w:r>
          </w:p>
        </w:tc>
        <w:tc>
          <w:tcPr>
            <w:tcW w:w="3402" w:type="dxa"/>
          </w:tcPr>
          <w:p w14:paraId="4A9B88E7" w14:textId="57B6261E"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Pr_Sierology_test_zooster_fu_RRMS_NO_relapse_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4BDFDED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(L161)</w:t>
            </w:r>
          </w:p>
        </w:tc>
        <w:tc>
          <w:tcPr>
            <w:tcW w:w="2834" w:type="dxa"/>
            <w:shd w:val="clear" w:color="auto" w:fill="auto"/>
          </w:tcPr>
          <w:p w14:paraId="667568B3" w14:textId="36446A93"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zooster test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413E7F8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15AE67F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5ED6F1A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770170B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0D4E805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179E4B5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2EBC47B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08189A9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5FEF692F" w14:textId="77777777" w:rsidTr="00A66320">
        <w:tc>
          <w:tcPr>
            <w:tcW w:w="959" w:type="dxa"/>
          </w:tcPr>
          <w:p w14:paraId="239777F4" w14:textId="5DC6AD8D" w:rsidR="00AE1755" w:rsidRPr="00453AD5" w:rsidRDefault="00AE1755" w:rsidP="00A66320">
            <w:pPr>
              <w:rPr>
                <w:rFonts w:ascii="Times New Roman" w:hAnsi="Times New Roman"/>
                <w:sz w:val="11"/>
                <w:szCs w:val="11"/>
              </w:rPr>
            </w:pPr>
            <w:r w:rsidRPr="00453AD5">
              <w:rPr>
                <w:rFonts w:ascii="Times New Roman" w:hAnsi="Times New Roman"/>
                <w:sz w:val="11"/>
                <w:szCs w:val="11"/>
              </w:rPr>
              <w:t>404</w:t>
            </w:r>
          </w:p>
        </w:tc>
        <w:tc>
          <w:tcPr>
            <w:tcW w:w="3402" w:type="dxa"/>
          </w:tcPr>
          <w:p w14:paraId="04E195A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Pr_Sierology_test_ zooster _fu_RRMS_NO_relapse_exp_2_7_year_Teriflunomide</w:t>
            </w:r>
          </w:p>
        </w:tc>
        <w:tc>
          <w:tcPr>
            <w:tcW w:w="1276" w:type="dxa"/>
          </w:tcPr>
          <w:p w14:paraId="5D37ACA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(L162)</w:t>
            </w:r>
          </w:p>
        </w:tc>
        <w:tc>
          <w:tcPr>
            <w:tcW w:w="2834" w:type="dxa"/>
            <w:shd w:val="clear" w:color="auto" w:fill="auto"/>
          </w:tcPr>
          <w:p w14:paraId="3BE7028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zooster test for experienced RRMS patients for follow-up with no relapse during Teriflunomide treatment years 2-7</w:t>
            </w:r>
          </w:p>
        </w:tc>
        <w:tc>
          <w:tcPr>
            <w:tcW w:w="1123" w:type="dxa"/>
          </w:tcPr>
          <w:p w14:paraId="2858743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646F624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2019569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071CC0A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75182EB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3BC53770"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17ECA16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6BF98EF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09C4F31D" w14:textId="77777777" w:rsidTr="00A66320">
        <w:tc>
          <w:tcPr>
            <w:tcW w:w="959" w:type="dxa"/>
          </w:tcPr>
          <w:p w14:paraId="7EA311DA" w14:textId="29FCEDEA" w:rsidR="00AE1755" w:rsidRPr="00453AD5" w:rsidRDefault="00AE1755" w:rsidP="00A66320">
            <w:pPr>
              <w:rPr>
                <w:rFonts w:ascii="Times New Roman" w:hAnsi="Times New Roman"/>
                <w:sz w:val="11"/>
                <w:szCs w:val="11"/>
              </w:rPr>
            </w:pPr>
            <w:r w:rsidRPr="00453AD5">
              <w:rPr>
                <w:rFonts w:ascii="Times New Roman" w:hAnsi="Times New Roman"/>
                <w:sz w:val="11"/>
                <w:szCs w:val="11"/>
              </w:rPr>
              <w:t>405</w:t>
            </w:r>
          </w:p>
        </w:tc>
        <w:tc>
          <w:tcPr>
            <w:tcW w:w="3402" w:type="dxa"/>
          </w:tcPr>
          <w:p w14:paraId="50F0D9F8" w14:textId="55808876"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Pr_Physiology_test_vitamin_D_fu_RRMS_NO_relapse_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42E6F00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(L163)</w:t>
            </w:r>
          </w:p>
        </w:tc>
        <w:tc>
          <w:tcPr>
            <w:tcW w:w="2834" w:type="dxa"/>
            <w:shd w:val="clear" w:color="auto" w:fill="auto"/>
          </w:tcPr>
          <w:p w14:paraId="309272AA" w14:textId="7B2128AA"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vitamin D test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7D45B9D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76F7AEB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16F6B07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10DCCD8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01C5770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0F74303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776AA4A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513C1A2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1F9B63B" w14:textId="77777777" w:rsidTr="00A66320">
        <w:tc>
          <w:tcPr>
            <w:tcW w:w="959" w:type="dxa"/>
          </w:tcPr>
          <w:p w14:paraId="63AF4CF1" w14:textId="673FEEDD" w:rsidR="00AE1755" w:rsidRPr="00453AD5" w:rsidRDefault="00AE1755" w:rsidP="00A66320">
            <w:pPr>
              <w:rPr>
                <w:rFonts w:ascii="Times New Roman" w:hAnsi="Times New Roman"/>
                <w:sz w:val="11"/>
                <w:szCs w:val="11"/>
              </w:rPr>
            </w:pPr>
            <w:r w:rsidRPr="00453AD5">
              <w:rPr>
                <w:rFonts w:ascii="Times New Roman" w:hAnsi="Times New Roman"/>
                <w:sz w:val="11"/>
                <w:szCs w:val="11"/>
              </w:rPr>
              <w:t>406</w:t>
            </w:r>
          </w:p>
        </w:tc>
        <w:tc>
          <w:tcPr>
            <w:tcW w:w="3402" w:type="dxa"/>
          </w:tcPr>
          <w:p w14:paraId="5727963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Pr_Physiology_test_vitamin_D_fu_RRMS_NO_relapse_exp_2_7_year_Teriflunomide</w:t>
            </w:r>
          </w:p>
        </w:tc>
        <w:tc>
          <w:tcPr>
            <w:tcW w:w="1276" w:type="dxa"/>
          </w:tcPr>
          <w:p w14:paraId="24BB701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(L164)</w:t>
            </w:r>
          </w:p>
        </w:tc>
        <w:tc>
          <w:tcPr>
            <w:tcW w:w="2834" w:type="dxa"/>
            <w:shd w:val="clear" w:color="auto" w:fill="auto"/>
          </w:tcPr>
          <w:p w14:paraId="45C7D23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vitamin D test for experienced RRMS patients for follow-up with no relapse during Teriflunomide treatment years 2-7</w:t>
            </w:r>
          </w:p>
        </w:tc>
        <w:tc>
          <w:tcPr>
            <w:tcW w:w="1123" w:type="dxa"/>
          </w:tcPr>
          <w:p w14:paraId="1DD9244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2E50D75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6E62C70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5E7A32E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10FECBC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19DBD28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2127707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0112314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674FE84" w14:textId="77777777" w:rsidTr="00A66320">
        <w:tc>
          <w:tcPr>
            <w:tcW w:w="959" w:type="dxa"/>
          </w:tcPr>
          <w:p w14:paraId="53D0C0D0" w14:textId="1ABB91B8" w:rsidR="00AE1755" w:rsidRPr="00453AD5" w:rsidRDefault="00AE1755" w:rsidP="00A66320">
            <w:pPr>
              <w:rPr>
                <w:rFonts w:ascii="Times New Roman" w:hAnsi="Times New Roman"/>
                <w:sz w:val="11"/>
                <w:szCs w:val="11"/>
              </w:rPr>
            </w:pPr>
            <w:r w:rsidRPr="00453AD5">
              <w:rPr>
                <w:rFonts w:ascii="Times New Roman" w:hAnsi="Times New Roman"/>
                <w:sz w:val="11"/>
                <w:szCs w:val="11"/>
              </w:rPr>
              <w:t>40</w:t>
            </w:r>
            <w:r>
              <w:rPr>
                <w:rFonts w:ascii="Times New Roman" w:hAnsi="Times New Roman"/>
                <w:sz w:val="11"/>
                <w:szCs w:val="11"/>
              </w:rPr>
              <w:t>7</w:t>
            </w:r>
          </w:p>
        </w:tc>
        <w:tc>
          <w:tcPr>
            <w:tcW w:w="3402" w:type="dxa"/>
          </w:tcPr>
          <w:p w14:paraId="0A81C691" w14:textId="2DB7CBD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Pr_Dermatologist_visit_fu_RRMS_NO_relapse_</w:t>
            </w:r>
            <w:r>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2FAB6020"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(L167)</w:t>
            </w:r>
          </w:p>
        </w:tc>
        <w:tc>
          <w:tcPr>
            <w:tcW w:w="2834" w:type="dxa"/>
            <w:shd w:val="clear" w:color="auto" w:fill="auto"/>
          </w:tcPr>
          <w:p w14:paraId="5C936EFC" w14:textId="4D007FB3"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Probability dermatologist visit for </w:t>
            </w:r>
            <w:r>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1F159EB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1B761B1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1CFAD21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5D5AC32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7DFD803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012D928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4C5B3450"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61F2B0C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AE1755" w:rsidRPr="00453AD5" w14:paraId="549ECFD9" w14:textId="77777777" w:rsidTr="00A66320">
        <w:tc>
          <w:tcPr>
            <w:tcW w:w="959" w:type="dxa"/>
          </w:tcPr>
          <w:p w14:paraId="4154CC38" w14:textId="28D1F5DE" w:rsidR="00AE1755" w:rsidRPr="00453AD5" w:rsidRDefault="00AE1755" w:rsidP="00A66320">
            <w:pPr>
              <w:rPr>
                <w:rFonts w:ascii="Times New Roman" w:hAnsi="Times New Roman"/>
                <w:sz w:val="11"/>
                <w:szCs w:val="11"/>
              </w:rPr>
            </w:pPr>
            <w:r w:rsidRPr="00453AD5">
              <w:rPr>
                <w:rFonts w:ascii="Times New Roman" w:hAnsi="Times New Roman"/>
                <w:sz w:val="11"/>
                <w:szCs w:val="11"/>
              </w:rPr>
              <w:t>40</w:t>
            </w:r>
            <w:r>
              <w:rPr>
                <w:rFonts w:ascii="Times New Roman" w:hAnsi="Times New Roman"/>
                <w:sz w:val="11"/>
                <w:szCs w:val="11"/>
              </w:rPr>
              <w:t>8</w:t>
            </w:r>
          </w:p>
        </w:tc>
        <w:tc>
          <w:tcPr>
            <w:tcW w:w="3402" w:type="dxa"/>
          </w:tcPr>
          <w:p w14:paraId="6D2B580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Pr_Dermatologist_visit_fu_RRMS_NO_relapse_exp__2_7_year_year_Teriflunomide</w:t>
            </w:r>
          </w:p>
        </w:tc>
        <w:tc>
          <w:tcPr>
            <w:tcW w:w="1276" w:type="dxa"/>
          </w:tcPr>
          <w:p w14:paraId="32DC327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(L168)</w:t>
            </w:r>
          </w:p>
        </w:tc>
        <w:tc>
          <w:tcPr>
            <w:tcW w:w="2834" w:type="dxa"/>
            <w:shd w:val="clear" w:color="auto" w:fill="auto"/>
          </w:tcPr>
          <w:p w14:paraId="448A100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Probability dermatologist visit for experienced RRMS patients for follow-up with no relapse during Teriflunomide treatment years 2-7</w:t>
            </w:r>
          </w:p>
        </w:tc>
        <w:tc>
          <w:tcPr>
            <w:tcW w:w="1123" w:type="dxa"/>
          </w:tcPr>
          <w:p w14:paraId="7F95808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220</w:t>
            </w:r>
          </w:p>
        </w:tc>
        <w:tc>
          <w:tcPr>
            <w:tcW w:w="608" w:type="dxa"/>
            <w:shd w:val="clear" w:color="auto" w:fill="auto"/>
          </w:tcPr>
          <w:p w14:paraId="256FDC4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4F61B28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0.029</w:t>
            </w:r>
          </w:p>
        </w:tc>
        <w:tc>
          <w:tcPr>
            <w:tcW w:w="637" w:type="dxa"/>
            <w:shd w:val="clear" w:color="auto" w:fill="auto"/>
          </w:tcPr>
          <w:p w14:paraId="7209F99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0.195</w:t>
            </w:r>
          </w:p>
        </w:tc>
        <w:tc>
          <w:tcPr>
            <w:tcW w:w="639" w:type="dxa"/>
            <w:shd w:val="clear" w:color="auto" w:fill="auto"/>
          </w:tcPr>
          <w:p w14:paraId="03B92A4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0.309</w:t>
            </w:r>
          </w:p>
        </w:tc>
        <w:tc>
          <w:tcPr>
            <w:tcW w:w="695" w:type="dxa"/>
            <w:shd w:val="clear" w:color="auto" w:fill="auto"/>
          </w:tcPr>
          <w:p w14:paraId="71982C4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55</w:t>
            </w:r>
          </w:p>
        </w:tc>
        <w:tc>
          <w:tcPr>
            <w:tcW w:w="720" w:type="dxa"/>
            <w:shd w:val="clear" w:color="auto" w:fill="auto"/>
          </w:tcPr>
          <w:p w14:paraId="75E77FF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165</w:t>
            </w:r>
          </w:p>
        </w:tc>
        <w:tc>
          <w:tcPr>
            <w:tcW w:w="1078" w:type="dxa"/>
          </w:tcPr>
          <w:p w14:paraId="4D26628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Neurologists’ opinion</w:t>
            </w:r>
          </w:p>
        </w:tc>
      </w:tr>
      <w:tr w:rsidR="00311688" w:rsidRPr="00453AD5" w14:paraId="1CC6831B" w14:textId="77777777" w:rsidTr="00A66320">
        <w:tc>
          <w:tcPr>
            <w:tcW w:w="959" w:type="dxa"/>
          </w:tcPr>
          <w:p w14:paraId="6B98ACDE" w14:textId="2CD8328A" w:rsidR="00311688" w:rsidRPr="00453AD5" w:rsidRDefault="00AE1755" w:rsidP="00AE1755">
            <w:pPr>
              <w:rPr>
                <w:rFonts w:ascii="Times New Roman" w:hAnsi="Times New Roman"/>
                <w:sz w:val="11"/>
                <w:szCs w:val="11"/>
              </w:rPr>
            </w:pPr>
            <w:r w:rsidRPr="00453AD5">
              <w:rPr>
                <w:rFonts w:ascii="Times New Roman" w:hAnsi="Times New Roman"/>
                <w:sz w:val="11"/>
                <w:szCs w:val="11"/>
              </w:rPr>
              <w:t>40</w:t>
            </w:r>
            <w:r>
              <w:rPr>
                <w:rFonts w:ascii="Times New Roman" w:hAnsi="Times New Roman"/>
                <w:sz w:val="11"/>
                <w:szCs w:val="11"/>
              </w:rPr>
              <w:t>9</w:t>
            </w:r>
          </w:p>
        </w:tc>
        <w:tc>
          <w:tcPr>
            <w:tcW w:w="3402" w:type="dxa"/>
          </w:tcPr>
          <w:p w14:paraId="5B2CB636" w14:textId="72ECAACC"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Pr_Cardiologist_visit_fu_RRMS_NO_relapse_</w:t>
            </w:r>
            <w:r w:rsidR="00555B18">
              <w:rPr>
                <w:rFonts w:ascii="Times New Roman" w:hAnsi="Times New Roman"/>
                <w:sz w:val="11"/>
                <w:szCs w:val="11"/>
                <w:lang w:val="en-US"/>
              </w:rPr>
              <w:t>naïve</w:t>
            </w:r>
            <w:r w:rsidRPr="00453AD5">
              <w:rPr>
                <w:rFonts w:ascii="Times New Roman" w:hAnsi="Times New Roman"/>
                <w:sz w:val="11"/>
                <w:szCs w:val="11"/>
                <w:lang w:val="en-US"/>
              </w:rPr>
              <w:t>_2_7_year_Teriflunomide</w:t>
            </w:r>
          </w:p>
        </w:tc>
        <w:tc>
          <w:tcPr>
            <w:tcW w:w="1276" w:type="dxa"/>
          </w:tcPr>
          <w:p w14:paraId="5D570F4E"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(L169)</w:t>
            </w:r>
          </w:p>
        </w:tc>
        <w:tc>
          <w:tcPr>
            <w:tcW w:w="2834" w:type="dxa"/>
            <w:shd w:val="clear" w:color="auto" w:fill="auto"/>
          </w:tcPr>
          <w:p w14:paraId="6FF30D6F" w14:textId="3AD5AADD"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 xml:space="preserve">Probability cardiologist visit for </w:t>
            </w:r>
            <w:r w:rsidR="00555B18">
              <w:rPr>
                <w:rFonts w:ascii="Times New Roman" w:hAnsi="Times New Roman"/>
                <w:sz w:val="11"/>
                <w:szCs w:val="11"/>
                <w:lang w:val="en-US"/>
              </w:rPr>
              <w:t>naïve</w:t>
            </w:r>
            <w:r w:rsidRPr="00453AD5">
              <w:rPr>
                <w:rFonts w:ascii="Times New Roman" w:hAnsi="Times New Roman"/>
                <w:sz w:val="11"/>
                <w:szCs w:val="11"/>
                <w:lang w:val="en-US"/>
              </w:rPr>
              <w:t xml:space="preserve"> RRMS patients for follow-up with no relapse during Teriflunomide treatment years 2-7</w:t>
            </w:r>
          </w:p>
        </w:tc>
        <w:tc>
          <w:tcPr>
            <w:tcW w:w="1123" w:type="dxa"/>
          </w:tcPr>
          <w:p w14:paraId="5A573CF4"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153</w:t>
            </w:r>
          </w:p>
        </w:tc>
        <w:tc>
          <w:tcPr>
            <w:tcW w:w="608" w:type="dxa"/>
            <w:shd w:val="clear" w:color="auto" w:fill="auto"/>
          </w:tcPr>
          <w:p w14:paraId="5FCA508E"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0.250</w:t>
            </w:r>
          </w:p>
        </w:tc>
        <w:tc>
          <w:tcPr>
            <w:tcW w:w="531" w:type="dxa"/>
            <w:shd w:val="clear" w:color="auto" w:fill="auto"/>
          </w:tcPr>
          <w:p w14:paraId="6F813159"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0.035</w:t>
            </w:r>
          </w:p>
        </w:tc>
        <w:tc>
          <w:tcPr>
            <w:tcW w:w="637" w:type="dxa"/>
            <w:shd w:val="clear" w:color="auto" w:fill="auto"/>
          </w:tcPr>
          <w:p w14:paraId="4A4F1466"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0.185</w:t>
            </w:r>
          </w:p>
        </w:tc>
        <w:tc>
          <w:tcPr>
            <w:tcW w:w="639" w:type="dxa"/>
            <w:shd w:val="clear" w:color="auto" w:fill="auto"/>
          </w:tcPr>
          <w:p w14:paraId="56CE6AA4"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0.321</w:t>
            </w:r>
          </w:p>
        </w:tc>
        <w:tc>
          <w:tcPr>
            <w:tcW w:w="695" w:type="dxa"/>
            <w:shd w:val="clear" w:color="auto" w:fill="auto"/>
          </w:tcPr>
          <w:p w14:paraId="47DDEA66"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38</w:t>
            </w:r>
          </w:p>
        </w:tc>
        <w:tc>
          <w:tcPr>
            <w:tcW w:w="720" w:type="dxa"/>
            <w:shd w:val="clear" w:color="auto" w:fill="auto"/>
          </w:tcPr>
          <w:p w14:paraId="27761636"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115</w:t>
            </w:r>
          </w:p>
        </w:tc>
        <w:tc>
          <w:tcPr>
            <w:tcW w:w="1078" w:type="dxa"/>
          </w:tcPr>
          <w:p w14:paraId="783ED035"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Neurologists’ opinion</w:t>
            </w:r>
          </w:p>
        </w:tc>
      </w:tr>
      <w:tr w:rsidR="00311688" w:rsidRPr="00453AD5" w14:paraId="34807D48" w14:textId="77777777" w:rsidTr="00A66320">
        <w:tc>
          <w:tcPr>
            <w:tcW w:w="959" w:type="dxa"/>
            <w:tcBorders>
              <w:bottom w:val="single" w:sz="18" w:space="0" w:color="auto"/>
            </w:tcBorders>
          </w:tcPr>
          <w:p w14:paraId="06A07469" w14:textId="113E8D31" w:rsidR="00311688" w:rsidRPr="00453AD5" w:rsidRDefault="00AE1755" w:rsidP="00AE1755">
            <w:pPr>
              <w:rPr>
                <w:rFonts w:ascii="Times New Roman" w:hAnsi="Times New Roman"/>
                <w:sz w:val="11"/>
                <w:szCs w:val="11"/>
              </w:rPr>
            </w:pPr>
            <w:r w:rsidRPr="00453AD5">
              <w:rPr>
                <w:rFonts w:ascii="Times New Roman" w:hAnsi="Times New Roman"/>
                <w:sz w:val="11"/>
                <w:szCs w:val="11"/>
              </w:rPr>
              <w:t>4</w:t>
            </w:r>
            <w:r>
              <w:rPr>
                <w:rFonts w:ascii="Times New Roman" w:hAnsi="Times New Roman"/>
                <w:sz w:val="11"/>
                <w:szCs w:val="11"/>
              </w:rPr>
              <w:t>10</w:t>
            </w:r>
          </w:p>
        </w:tc>
        <w:tc>
          <w:tcPr>
            <w:tcW w:w="3402" w:type="dxa"/>
            <w:tcBorders>
              <w:bottom w:val="single" w:sz="18" w:space="0" w:color="auto"/>
            </w:tcBorders>
          </w:tcPr>
          <w:p w14:paraId="549E8C34"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Pr_Cardiologist_visit_fu_RRMS_NO_relapse_exp_2_7_year_Teriflunomide</w:t>
            </w:r>
          </w:p>
        </w:tc>
        <w:tc>
          <w:tcPr>
            <w:tcW w:w="1276" w:type="dxa"/>
            <w:tcBorders>
              <w:bottom w:val="single" w:sz="18" w:space="0" w:color="auto"/>
            </w:tcBorders>
          </w:tcPr>
          <w:p w14:paraId="6175793C"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(L170)</w:t>
            </w:r>
          </w:p>
        </w:tc>
        <w:tc>
          <w:tcPr>
            <w:tcW w:w="2834" w:type="dxa"/>
            <w:tcBorders>
              <w:bottom w:val="single" w:sz="18" w:space="0" w:color="auto"/>
            </w:tcBorders>
            <w:shd w:val="clear" w:color="auto" w:fill="auto"/>
          </w:tcPr>
          <w:p w14:paraId="72B8E489"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Probability cardiologist visit for experienced RRMS patients for follow-up with no relapse during Teriflunomide treatment years 2-7</w:t>
            </w:r>
          </w:p>
        </w:tc>
        <w:tc>
          <w:tcPr>
            <w:tcW w:w="1123" w:type="dxa"/>
            <w:tcBorders>
              <w:bottom w:val="single" w:sz="18" w:space="0" w:color="auto"/>
            </w:tcBorders>
          </w:tcPr>
          <w:p w14:paraId="3A2451A2"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220</w:t>
            </w:r>
          </w:p>
        </w:tc>
        <w:tc>
          <w:tcPr>
            <w:tcW w:w="608" w:type="dxa"/>
            <w:tcBorders>
              <w:bottom w:val="single" w:sz="18" w:space="0" w:color="auto"/>
            </w:tcBorders>
            <w:shd w:val="clear" w:color="auto" w:fill="auto"/>
          </w:tcPr>
          <w:p w14:paraId="1E5C830E"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0.250</w:t>
            </w:r>
          </w:p>
        </w:tc>
        <w:tc>
          <w:tcPr>
            <w:tcW w:w="531" w:type="dxa"/>
            <w:tcBorders>
              <w:bottom w:val="single" w:sz="18" w:space="0" w:color="auto"/>
            </w:tcBorders>
            <w:shd w:val="clear" w:color="auto" w:fill="auto"/>
          </w:tcPr>
          <w:p w14:paraId="5E1C6356"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0.029</w:t>
            </w:r>
          </w:p>
        </w:tc>
        <w:tc>
          <w:tcPr>
            <w:tcW w:w="637" w:type="dxa"/>
            <w:tcBorders>
              <w:bottom w:val="single" w:sz="18" w:space="0" w:color="auto"/>
            </w:tcBorders>
            <w:shd w:val="clear" w:color="auto" w:fill="auto"/>
          </w:tcPr>
          <w:p w14:paraId="021BBD60"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0.195</w:t>
            </w:r>
          </w:p>
        </w:tc>
        <w:tc>
          <w:tcPr>
            <w:tcW w:w="639" w:type="dxa"/>
            <w:tcBorders>
              <w:bottom w:val="single" w:sz="18" w:space="0" w:color="auto"/>
            </w:tcBorders>
            <w:shd w:val="clear" w:color="auto" w:fill="auto"/>
          </w:tcPr>
          <w:p w14:paraId="7D3CCB43"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0.309</w:t>
            </w:r>
          </w:p>
        </w:tc>
        <w:tc>
          <w:tcPr>
            <w:tcW w:w="695" w:type="dxa"/>
            <w:tcBorders>
              <w:bottom w:val="single" w:sz="18" w:space="0" w:color="auto"/>
            </w:tcBorders>
            <w:shd w:val="clear" w:color="auto" w:fill="auto"/>
          </w:tcPr>
          <w:p w14:paraId="204EBCCF"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55</w:t>
            </w:r>
          </w:p>
        </w:tc>
        <w:tc>
          <w:tcPr>
            <w:tcW w:w="720" w:type="dxa"/>
            <w:tcBorders>
              <w:bottom w:val="single" w:sz="18" w:space="0" w:color="auto"/>
            </w:tcBorders>
            <w:shd w:val="clear" w:color="auto" w:fill="auto"/>
          </w:tcPr>
          <w:p w14:paraId="07AE1829"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165</w:t>
            </w:r>
          </w:p>
        </w:tc>
        <w:tc>
          <w:tcPr>
            <w:tcW w:w="1078" w:type="dxa"/>
            <w:tcBorders>
              <w:bottom w:val="single" w:sz="18" w:space="0" w:color="auto"/>
            </w:tcBorders>
          </w:tcPr>
          <w:p w14:paraId="3CE190E5"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Neurologists’ opinion</w:t>
            </w:r>
          </w:p>
        </w:tc>
      </w:tr>
    </w:tbl>
    <w:p w14:paraId="3D4682DF" w14:textId="27BB52D0" w:rsidR="00A66320" w:rsidRPr="001E6F8A" w:rsidRDefault="00A66320" w:rsidP="00A66320">
      <w:pPr>
        <w:jc w:val="both"/>
        <w:rPr>
          <w:rFonts w:ascii="Times New Roman" w:hAnsi="Times New Roman"/>
          <w:sz w:val="9"/>
          <w:szCs w:val="9"/>
          <w:highlight w:val="green"/>
          <w:vertAlign w:val="superscript"/>
          <w:lang w:val="en-US"/>
        </w:rPr>
      </w:pPr>
      <w:r w:rsidRPr="001E6F8A">
        <w:rPr>
          <w:rFonts w:ascii="Times New Roman" w:hAnsi="Times New Roman"/>
          <w:sz w:val="9"/>
          <w:szCs w:val="9"/>
          <w:vertAlign w:val="superscript"/>
          <w:lang w:val="en-US"/>
        </w:rPr>
        <w:t>a</w:t>
      </w:r>
      <w:r w:rsidRPr="001E6F8A">
        <w:rPr>
          <w:rFonts w:ascii="Times New Roman" w:hAnsi="Times New Roman"/>
          <w:sz w:val="9"/>
          <w:szCs w:val="9"/>
          <w:lang w:val="en-US"/>
        </w:rPr>
        <w:t xml:space="preserve"> Beta distribution was fitted to binomial data </w:t>
      </w:r>
      <w:r w:rsidR="00344865">
        <w:rPr>
          <w:rFonts w:ascii="Times New Roman" w:hAnsi="Times New Roman"/>
          <w:sz w:val="9"/>
          <w:szCs w:val="9"/>
          <w:lang w:val="en-US"/>
        </w:rPr>
        <w:t>(e.g.,</w:t>
      </w:r>
      <w:r w:rsidRPr="001E6F8A">
        <w:rPr>
          <w:rFonts w:ascii="Times New Roman" w:hAnsi="Times New Roman"/>
          <w:sz w:val="9"/>
          <w:szCs w:val="9"/>
          <w:lang w:val="en-US"/>
        </w:rPr>
        <w:t xml:space="preserve"> parameters that encompass two categories, such as needing </w:t>
      </w:r>
      <w:r w:rsidR="00CB2F81" w:rsidRPr="00CB2F81">
        <w:rPr>
          <w:rFonts w:ascii="Times New Roman" w:hAnsi="Times New Roman"/>
          <w:sz w:val="9"/>
          <w:szCs w:val="9"/>
          <w:lang w:val="en-US"/>
        </w:rPr>
        <w:t xml:space="preserve">creatinine test for </w:t>
      </w:r>
      <w:r w:rsidR="00555B18">
        <w:rPr>
          <w:rFonts w:ascii="Times New Roman" w:hAnsi="Times New Roman"/>
          <w:sz w:val="9"/>
          <w:szCs w:val="9"/>
          <w:lang w:val="en-US"/>
        </w:rPr>
        <w:t>naïve</w:t>
      </w:r>
      <w:r w:rsidR="00CB2F81" w:rsidRPr="00CB2F81">
        <w:rPr>
          <w:rFonts w:ascii="Times New Roman" w:hAnsi="Times New Roman"/>
          <w:sz w:val="9"/>
          <w:szCs w:val="9"/>
          <w:lang w:val="en-US"/>
        </w:rPr>
        <w:t xml:space="preserve"> RRMS patients for follow-up with no relapse </w:t>
      </w:r>
      <w:r w:rsidRPr="0037673B">
        <w:rPr>
          <w:rFonts w:ascii="Times New Roman" w:hAnsi="Times New Roman"/>
          <w:sz w:val="9"/>
          <w:szCs w:val="9"/>
          <w:lang w:val="en-US"/>
        </w:rPr>
        <w:t>or not</w:t>
      </w:r>
      <w:r w:rsidRPr="001E6F8A">
        <w:rPr>
          <w:rFonts w:ascii="Times New Roman" w:hAnsi="Times New Roman"/>
          <w:sz w:val="9"/>
          <w:szCs w:val="9"/>
          <w:lang w:val="en-US"/>
        </w:rPr>
        <w:t xml:space="preserve">) </w:t>
      </w:r>
      <w:r w:rsidR="0060350B" w:rsidRPr="001E6F8A">
        <w:rPr>
          <w:rFonts w:ascii="Times New Roman" w:hAnsi="Times New Roman"/>
          <w:sz w:val="9"/>
          <w:szCs w:val="9"/>
          <w:lang w:val="en-US"/>
        </w:rPr>
        <w:t>([</w:t>
      </w:r>
      <w:r w:rsidR="006D252C">
        <w:rPr>
          <w:rFonts w:ascii="Times New Roman" w:hAnsi="Times New Roman"/>
          <w:sz w:val="9"/>
          <w:szCs w:val="9"/>
          <w:lang w:val="en-US"/>
        </w:rPr>
        <w:t>SI</w:t>
      </w:r>
      <w:r w:rsidR="0060350B" w:rsidRPr="001E6F8A">
        <w:rPr>
          <w:rFonts w:ascii="Times New Roman" w:hAnsi="Times New Roman"/>
          <w:sz w:val="9"/>
          <w:szCs w:val="9"/>
          <w:lang w:val="en-US"/>
        </w:rPr>
        <w:t xml:space="preserve">1.]). </w:t>
      </w:r>
      <w:r w:rsidRPr="001E6F8A">
        <w:rPr>
          <w:rFonts w:ascii="Times New Roman" w:hAnsi="Times New Roman"/>
          <w:sz w:val="9"/>
          <w:szCs w:val="9"/>
          <w:highlight w:val="green"/>
          <w:vertAlign w:val="superscript"/>
          <w:lang w:val="en-US"/>
        </w:rPr>
        <w:br w:type="page"/>
      </w:r>
    </w:p>
    <w:p w14:paraId="4052EFB3" w14:textId="5B3F2E65"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31 – </w:t>
      </w:r>
      <w:r w:rsidR="003610F2" w:rsidRPr="00622D4C">
        <w:rPr>
          <w:rFonts w:ascii="Times New Roman" w:hAnsi="Times New Roman"/>
          <w:b/>
          <w:lang w:val="en-US"/>
        </w:rPr>
        <w:t>Materials and Methods - Parameters with statistical distribution for base case analysis, OWSA and PSA</w:t>
      </w:r>
    </w:p>
    <w:tbl>
      <w:tblPr>
        <w:tblW w:w="14503" w:type="dxa"/>
        <w:tblLayout w:type="fixed"/>
        <w:tblLook w:val="04A0" w:firstRow="1" w:lastRow="0" w:firstColumn="1" w:lastColumn="0" w:noHBand="0" w:noVBand="1"/>
      </w:tblPr>
      <w:tblGrid>
        <w:gridCol w:w="959"/>
        <w:gridCol w:w="3402"/>
        <w:gridCol w:w="1276"/>
        <w:gridCol w:w="2835"/>
        <w:gridCol w:w="1123"/>
        <w:gridCol w:w="608"/>
        <w:gridCol w:w="531"/>
        <w:gridCol w:w="637"/>
        <w:gridCol w:w="639"/>
        <w:gridCol w:w="695"/>
        <w:gridCol w:w="720"/>
        <w:gridCol w:w="1078"/>
      </w:tblGrid>
      <w:tr w:rsidR="00311688" w:rsidRPr="0034227B" w14:paraId="1DF7DAB9" w14:textId="77777777" w:rsidTr="00A66320">
        <w:tc>
          <w:tcPr>
            <w:tcW w:w="959" w:type="dxa"/>
            <w:tcBorders>
              <w:top w:val="single" w:sz="18" w:space="0" w:color="auto"/>
              <w:bottom w:val="single" w:sz="6" w:space="0" w:color="auto"/>
            </w:tcBorders>
          </w:tcPr>
          <w:p w14:paraId="48C276E0" w14:textId="77777777" w:rsidR="00311688" w:rsidRPr="00453AD5" w:rsidRDefault="00311688" w:rsidP="00A66320">
            <w:pPr>
              <w:jc w:val="both"/>
              <w:rPr>
                <w:rFonts w:ascii="Times New Roman" w:hAnsi="Times New Roman"/>
                <w:b/>
                <w:sz w:val="14"/>
                <w:szCs w:val="14"/>
                <w:lang w:val="en-US"/>
              </w:rPr>
            </w:pPr>
          </w:p>
        </w:tc>
        <w:tc>
          <w:tcPr>
            <w:tcW w:w="3402" w:type="dxa"/>
            <w:tcBorders>
              <w:top w:val="single" w:sz="18" w:space="0" w:color="auto"/>
              <w:bottom w:val="single" w:sz="6" w:space="0" w:color="auto"/>
            </w:tcBorders>
          </w:tcPr>
          <w:p w14:paraId="675748D6" w14:textId="77777777" w:rsidR="00311688" w:rsidRPr="00453AD5" w:rsidRDefault="00311688" w:rsidP="00A66320">
            <w:pPr>
              <w:jc w:val="both"/>
              <w:rPr>
                <w:rFonts w:ascii="Times New Roman" w:hAnsi="Times New Roman"/>
                <w:b/>
                <w:sz w:val="14"/>
                <w:szCs w:val="14"/>
                <w:lang w:val="en-US"/>
              </w:rPr>
            </w:pPr>
          </w:p>
        </w:tc>
        <w:tc>
          <w:tcPr>
            <w:tcW w:w="1276" w:type="dxa"/>
            <w:tcBorders>
              <w:top w:val="single" w:sz="18" w:space="0" w:color="auto"/>
              <w:bottom w:val="single" w:sz="6" w:space="0" w:color="auto"/>
            </w:tcBorders>
          </w:tcPr>
          <w:p w14:paraId="1A92354D" w14:textId="77777777" w:rsidR="00311688" w:rsidRPr="00453AD5" w:rsidRDefault="00311688" w:rsidP="00A66320">
            <w:pPr>
              <w:jc w:val="both"/>
              <w:rPr>
                <w:rFonts w:ascii="Times New Roman" w:hAnsi="Times New Roman"/>
                <w:b/>
                <w:sz w:val="14"/>
                <w:szCs w:val="14"/>
                <w:lang w:val="en-US"/>
              </w:rPr>
            </w:pPr>
          </w:p>
        </w:tc>
        <w:tc>
          <w:tcPr>
            <w:tcW w:w="2835" w:type="dxa"/>
            <w:tcBorders>
              <w:top w:val="single" w:sz="18" w:space="0" w:color="auto"/>
              <w:bottom w:val="single" w:sz="6" w:space="0" w:color="auto"/>
            </w:tcBorders>
            <w:shd w:val="clear" w:color="auto" w:fill="auto"/>
          </w:tcPr>
          <w:p w14:paraId="7613929A" w14:textId="77777777" w:rsidR="00311688" w:rsidRPr="00453AD5" w:rsidRDefault="00311688" w:rsidP="00A66320">
            <w:pPr>
              <w:jc w:val="both"/>
              <w:rPr>
                <w:rFonts w:ascii="Times New Roman" w:hAnsi="Times New Roman"/>
                <w:b/>
                <w:sz w:val="14"/>
                <w:szCs w:val="14"/>
                <w:lang w:val="en-US"/>
              </w:rPr>
            </w:pPr>
          </w:p>
        </w:tc>
        <w:tc>
          <w:tcPr>
            <w:tcW w:w="1123" w:type="dxa"/>
            <w:tcBorders>
              <w:top w:val="single" w:sz="18" w:space="0" w:color="auto"/>
              <w:bottom w:val="single" w:sz="6" w:space="0" w:color="auto"/>
            </w:tcBorders>
          </w:tcPr>
          <w:p w14:paraId="67EC10A9" w14:textId="77777777" w:rsidR="00311688" w:rsidRPr="00453AD5" w:rsidRDefault="00311688" w:rsidP="00A66320">
            <w:pPr>
              <w:jc w:val="both"/>
              <w:rPr>
                <w:rFonts w:ascii="Times New Roman" w:hAnsi="Times New Roman"/>
                <w:b/>
                <w:sz w:val="14"/>
                <w:szCs w:val="14"/>
                <w:lang w:val="en-US"/>
              </w:rPr>
            </w:pPr>
          </w:p>
        </w:tc>
        <w:tc>
          <w:tcPr>
            <w:tcW w:w="608" w:type="dxa"/>
            <w:tcBorders>
              <w:top w:val="single" w:sz="18" w:space="0" w:color="auto"/>
              <w:bottom w:val="single" w:sz="6" w:space="0" w:color="auto"/>
            </w:tcBorders>
            <w:shd w:val="clear" w:color="auto" w:fill="auto"/>
          </w:tcPr>
          <w:p w14:paraId="664800D4" w14:textId="77777777" w:rsidR="00311688" w:rsidRPr="00453AD5" w:rsidRDefault="00311688" w:rsidP="00A66320">
            <w:pPr>
              <w:jc w:val="both"/>
              <w:rPr>
                <w:rFonts w:ascii="Times New Roman" w:hAnsi="Times New Roman"/>
                <w:b/>
                <w:sz w:val="14"/>
                <w:szCs w:val="14"/>
                <w:lang w:val="en-US"/>
              </w:rPr>
            </w:pPr>
          </w:p>
        </w:tc>
        <w:tc>
          <w:tcPr>
            <w:tcW w:w="531" w:type="dxa"/>
            <w:tcBorders>
              <w:top w:val="single" w:sz="18" w:space="0" w:color="auto"/>
              <w:bottom w:val="single" w:sz="6" w:space="0" w:color="auto"/>
            </w:tcBorders>
            <w:shd w:val="clear" w:color="auto" w:fill="auto"/>
          </w:tcPr>
          <w:p w14:paraId="7354B242" w14:textId="77777777" w:rsidR="00311688" w:rsidRPr="00453AD5" w:rsidRDefault="00311688" w:rsidP="00A66320">
            <w:pPr>
              <w:jc w:val="both"/>
              <w:rPr>
                <w:rFonts w:ascii="Times New Roman" w:hAnsi="Times New Roman"/>
                <w:b/>
                <w:sz w:val="14"/>
                <w:szCs w:val="14"/>
                <w:lang w:val="en-US"/>
              </w:rPr>
            </w:pPr>
          </w:p>
        </w:tc>
        <w:tc>
          <w:tcPr>
            <w:tcW w:w="637" w:type="dxa"/>
            <w:tcBorders>
              <w:top w:val="single" w:sz="18" w:space="0" w:color="auto"/>
              <w:bottom w:val="single" w:sz="6" w:space="0" w:color="auto"/>
            </w:tcBorders>
            <w:shd w:val="clear" w:color="auto" w:fill="auto"/>
          </w:tcPr>
          <w:p w14:paraId="134787BD" w14:textId="77777777" w:rsidR="00311688" w:rsidRPr="00453AD5" w:rsidRDefault="00311688" w:rsidP="00A66320">
            <w:pPr>
              <w:jc w:val="both"/>
              <w:rPr>
                <w:rFonts w:ascii="Times New Roman" w:hAnsi="Times New Roman"/>
                <w:b/>
                <w:sz w:val="14"/>
                <w:szCs w:val="14"/>
                <w:lang w:val="en-US"/>
              </w:rPr>
            </w:pPr>
          </w:p>
        </w:tc>
        <w:tc>
          <w:tcPr>
            <w:tcW w:w="639" w:type="dxa"/>
            <w:tcBorders>
              <w:top w:val="single" w:sz="18" w:space="0" w:color="auto"/>
              <w:bottom w:val="single" w:sz="6" w:space="0" w:color="auto"/>
            </w:tcBorders>
            <w:shd w:val="clear" w:color="auto" w:fill="auto"/>
          </w:tcPr>
          <w:p w14:paraId="3A2F1795" w14:textId="77777777" w:rsidR="00311688" w:rsidRPr="00453AD5" w:rsidRDefault="00311688" w:rsidP="00A66320">
            <w:pPr>
              <w:jc w:val="both"/>
              <w:rPr>
                <w:rFonts w:ascii="Times New Roman" w:hAnsi="Times New Roman"/>
                <w:b/>
                <w:sz w:val="14"/>
                <w:szCs w:val="14"/>
                <w:lang w:val="en-US"/>
              </w:rPr>
            </w:pPr>
          </w:p>
        </w:tc>
        <w:tc>
          <w:tcPr>
            <w:tcW w:w="1415" w:type="dxa"/>
            <w:gridSpan w:val="2"/>
            <w:tcBorders>
              <w:top w:val="single" w:sz="18" w:space="0" w:color="auto"/>
              <w:bottom w:val="single" w:sz="6" w:space="0" w:color="auto"/>
            </w:tcBorders>
            <w:shd w:val="clear" w:color="auto" w:fill="auto"/>
          </w:tcPr>
          <w:p w14:paraId="3BA87244" w14:textId="3D0A0097" w:rsidR="00311688" w:rsidRPr="00842670" w:rsidRDefault="00311688" w:rsidP="00A66320">
            <w:pPr>
              <w:rPr>
                <w:rFonts w:ascii="Times New Roman" w:hAnsi="Times New Roman"/>
                <w:b/>
                <w:sz w:val="14"/>
                <w:szCs w:val="14"/>
                <w:lang w:val="en-US"/>
              </w:rPr>
            </w:pPr>
            <w:r w:rsidRPr="00842670">
              <w:rPr>
                <w:rFonts w:ascii="Times New Roman" w:hAnsi="Times New Roman"/>
                <w:b/>
                <w:sz w:val="14"/>
                <w:szCs w:val="14"/>
                <w:lang w:val="en-US"/>
              </w:rPr>
              <w:t>Parameters Beta distribution for PSA</w:t>
            </w:r>
            <w:r w:rsidR="00A66320" w:rsidRPr="00842670">
              <w:rPr>
                <w:rFonts w:ascii="Times New Roman" w:hAnsi="Times New Roman"/>
                <w:b/>
                <w:sz w:val="14"/>
                <w:szCs w:val="14"/>
                <w:vertAlign w:val="superscript"/>
                <w:lang w:val="en-US"/>
              </w:rPr>
              <w:t>a</w:t>
            </w:r>
          </w:p>
        </w:tc>
        <w:tc>
          <w:tcPr>
            <w:tcW w:w="1078" w:type="dxa"/>
            <w:tcBorders>
              <w:top w:val="single" w:sz="18" w:space="0" w:color="auto"/>
              <w:bottom w:val="single" w:sz="6" w:space="0" w:color="auto"/>
            </w:tcBorders>
          </w:tcPr>
          <w:p w14:paraId="48346AF3" w14:textId="77777777" w:rsidR="00311688" w:rsidRPr="00453AD5" w:rsidRDefault="00311688" w:rsidP="00A66320">
            <w:pPr>
              <w:jc w:val="both"/>
              <w:rPr>
                <w:rFonts w:ascii="Times New Roman" w:hAnsi="Times New Roman"/>
                <w:b/>
                <w:sz w:val="14"/>
                <w:szCs w:val="14"/>
                <w:lang w:val="en-US"/>
              </w:rPr>
            </w:pPr>
          </w:p>
        </w:tc>
      </w:tr>
      <w:tr w:rsidR="00311688" w:rsidRPr="00453AD5" w14:paraId="64559558" w14:textId="77777777" w:rsidTr="00A66320">
        <w:tc>
          <w:tcPr>
            <w:tcW w:w="959" w:type="dxa"/>
            <w:tcBorders>
              <w:top w:val="single" w:sz="6" w:space="0" w:color="auto"/>
              <w:bottom w:val="single" w:sz="6" w:space="0" w:color="auto"/>
            </w:tcBorders>
          </w:tcPr>
          <w:p w14:paraId="488EBB0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3402" w:type="dxa"/>
            <w:tcBorders>
              <w:top w:val="single" w:sz="6" w:space="0" w:color="auto"/>
              <w:bottom w:val="single" w:sz="6" w:space="0" w:color="auto"/>
            </w:tcBorders>
          </w:tcPr>
          <w:p w14:paraId="26A9005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3C7FB1F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1276" w:type="dxa"/>
            <w:tcBorders>
              <w:top w:val="single" w:sz="6" w:space="0" w:color="auto"/>
              <w:bottom w:val="single" w:sz="6" w:space="0" w:color="auto"/>
            </w:tcBorders>
          </w:tcPr>
          <w:p w14:paraId="09DA79A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1D7A460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2835" w:type="dxa"/>
            <w:tcBorders>
              <w:top w:val="single" w:sz="6" w:space="0" w:color="auto"/>
              <w:bottom w:val="single" w:sz="6" w:space="0" w:color="auto"/>
            </w:tcBorders>
            <w:shd w:val="clear" w:color="auto" w:fill="auto"/>
          </w:tcPr>
          <w:p w14:paraId="76DE2BA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443D71B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1123" w:type="dxa"/>
            <w:tcBorders>
              <w:top w:val="single" w:sz="6" w:space="0" w:color="auto"/>
              <w:bottom w:val="single" w:sz="6" w:space="0" w:color="auto"/>
            </w:tcBorders>
          </w:tcPr>
          <w:p w14:paraId="044087C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608" w:type="dxa"/>
            <w:tcBorders>
              <w:top w:val="single" w:sz="6" w:space="0" w:color="auto"/>
              <w:bottom w:val="single" w:sz="6" w:space="0" w:color="auto"/>
            </w:tcBorders>
            <w:shd w:val="clear" w:color="auto" w:fill="auto"/>
          </w:tcPr>
          <w:p w14:paraId="3AA567EF"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Mean </w:t>
            </w:r>
          </w:p>
        </w:tc>
        <w:tc>
          <w:tcPr>
            <w:tcW w:w="531" w:type="dxa"/>
            <w:tcBorders>
              <w:top w:val="single" w:sz="6" w:space="0" w:color="auto"/>
              <w:bottom w:val="single" w:sz="6" w:space="0" w:color="auto"/>
            </w:tcBorders>
            <w:shd w:val="clear" w:color="auto" w:fill="auto"/>
          </w:tcPr>
          <w:p w14:paraId="76910DB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SE</w:t>
            </w:r>
          </w:p>
        </w:tc>
        <w:tc>
          <w:tcPr>
            <w:tcW w:w="637" w:type="dxa"/>
            <w:tcBorders>
              <w:top w:val="single" w:sz="6" w:space="0" w:color="auto"/>
              <w:bottom w:val="single" w:sz="6" w:space="0" w:color="auto"/>
            </w:tcBorders>
            <w:shd w:val="clear" w:color="auto" w:fill="auto"/>
          </w:tcPr>
          <w:p w14:paraId="35C83A2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95% CI</w:t>
            </w:r>
          </w:p>
        </w:tc>
        <w:tc>
          <w:tcPr>
            <w:tcW w:w="639" w:type="dxa"/>
            <w:tcBorders>
              <w:top w:val="single" w:sz="6" w:space="0" w:color="auto"/>
              <w:bottom w:val="single" w:sz="6" w:space="0" w:color="auto"/>
            </w:tcBorders>
            <w:shd w:val="clear" w:color="auto" w:fill="auto"/>
          </w:tcPr>
          <w:p w14:paraId="5D6B38F0"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95% CI</w:t>
            </w:r>
          </w:p>
        </w:tc>
        <w:tc>
          <w:tcPr>
            <w:tcW w:w="695" w:type="dxa"/>
            <w:tcBorders>
              <w:top w:val="single" w:sz="6" w:space="0" w:color="auto"/>
              <w:bottom w:val="single" w:sz="6" w:space="0" w:color="auto"/>
            </w:tcBorders>
            <w:shd w:val="clear" w:color="auto" w:fill="auto"/>
          </w:tcPr>
          <w:p w14:paraId="7574426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Alfa</w:t>
            </w:r>
          </w:p>
        </w:tc>
        <w:tc>
          <w:tcPr>
            <w:tcW w:w="720" w:type="dxa"/>
            <w:tcBorders>
              <w:top w:val="single" w:sz="6" w:space="0" w:color="auto"/>
              <w:bottom w:val="single" w:sz="6" w:space="0" w:color="auto"/>
            </w:tcBorders>
            <w:shd w:val="clear" w:color="auto" w:fill="auto"/>
          </w:tcPr>
          <w:p w14:paraId="0825376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Beta</w:t>
            </w:r>
          </w:p>
        </w:tc>
        <w:tc>
          <w:tcPr>
            <w:tcW w:w="1078" w:type="dxa"/>
            <w:tcBorders>
              <w:top w:val="single" w:sz="6" w:space="0" w:color="auto"/>
              <w:bottom w:val="single" w:sz="6" w:space="0" w:color="auto"/>
            </w:tcBorders>
          </w:tcPr>
          <w:p w14:paraId="16CA276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747FFDF8" w14:textId="77777777" w:rsidTr="00A66320">
        <w:tc>
          <w:tcPr>
            <w:tcW w:w="14503" w:type="dxa"/>
            <w:gridSpan w:val="12"/>
            <w:tcBorders>
              <w:top w:val="single" w:sz="6" w:space="0" w:color="auto"/>
              <w:bottom w:val="single" w:sz="6" w:space="0" w:color="auto"/>
            </w:tcBorders>
          </w:tcPr>
          <w:p w14:paraId="424F3A65" w14:textId="0B624E0B"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25C8F3E5" w14:textId="77777777" w:rsidTr="00A66320">
        <w:tc>
          <w:tcPr>
            <w:tcW w:w="14503" w:type="dxa"/>
            <w:gridSpan w:val="12"/>
            <w:tcBorders>
              <w:top w:val="single" w:sz="6" w:space="0" w:color="auto"/>
              <w:bottom w:val="single" w:sz="6" w:space="0" w:color="auto"/>
            </w:tcBorders>
          </w:tcPr>
          <w:p w14:paraId="6D3F05A8" w14:textId="77777777"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Clinical events – Probability - RRMS relapse - Incidence</w:t>
            </w:r>
          </w:p>
        </w:tc>
      </w:tr>
      <w:tr w:rsidR="00AE1755" w:rsidRPr="00F45263" w14:paraId="42C34E85" w14:textId="77777777" w:rsidTr="00A66320">
        <w:tc>
          <w:tcPr>
            <w:tcW w:w="959" w:type="dxa"/>
          </w:tcPr>
          <w:p w14:paraId="29416764" w14:textId="5864D060" w:rsidR="00AE1755" w:rsidRPr="00F45263" w:rsidRDefault="00AE1755" w:rsidP="00A66320">
            <w:pPr>
              <w:rPr>
                <w:rFonts w:ascii="Times New Roman" w:hAnsi="Times New Roman"/>
                <w:sz w:val="14"/>
                <w:szCs w:val="14"/>
              </w:rPr>
            </w:pPr>
            <w:r w:rsidRPr="00453AD5">
              <w:rPr>
                <w:rFonts w:ascii="Times New Roman" w:hAnsi="Times New Roman"/>
                <w:sz w:val="14"/>
                <w:szCs w:val="14"/>
              </w:rPr>
              <w:t>411</w:t>
            </w:r>
          </w:p>
        </w:tc>
        <w:tc>
          <w:tcPr>
            <w:tcW w:w="3402" w:type="dxa"/>
          </w:tcPr>
          <w:p w14:paraId="4D2840F1" w14:textId="49082755" w:rsidR="00AE1755" w:rsidRPr="00F45263" w:rsidRDefault="00AE1755" w:rsidP="00A66320">
            <w:pPr>
              <w:rPr>
                <w:rFonts w:ascii="Times New Roman" w:hAnsi="Times New Roman"/>
                <w:sz w:val="14"/>
                <w:szCs w:val="14"/>
                <w:lang w:val="en-US"/>
              </w:rPr>
            </w:pPr>
            <w:r w:rsidRPr="00F45263">
              <w:rPr>
                <w:rFonts w:ascii="Times New Roman" w:hAnsi="Times New Roman"/>
                <w:sz w:val="14"/>
                <w:szCs w:val="14"/>
                <w:lang w:val="en-US"/>
              </w:rPr>
              <w:t>Pr_RRMS_relapse_</w:t>
            </w:r>
            <w:r>
              <w:rPr>
                <w:rFonts w:ascii="Times New Roman" w:hAnsi="Times New Roman"/>
                <w:sz w:val="14"/>
                <w:szCs w:val="14"/>
                <w:lang w:val="en-US"/>
              </w:rPr>
              <w:t>naïve</w:t>
            </w:r>
            <w:r w:rsidRPr="00F45263">
              <w:rPr>
                <w:rFonts w:ascii="Times New Roman" w:hAnsi="Times New Roman"/>
                <w:sz w:val="14"/>
                <w:szCs w:val="14"/>
                <w:lang w:val="en-US"/>
              </w:rPr>
              <w:t>_1st_year</w:t>
            </w:r>
          </w:p>
        </w:tc>
        <w:tc>
          <w:tcPr>
            <w:tcW w:w="1276" w:type="dxa"/>
          </w:tcPr>
          <w:p w14:paraId="1C5040AF"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Parameters</w:t>
            </w:r>
            <w:r w:rsidRPr="00F45263" w:rsidDel="00844553">
              <w:rPr>
                <w:rFonts w:ascii="Times New Roman" w:hAnsi="Times New Roman"/>
                <w:sz w:val="14"/>
                <w:szCs w:val="14"/>
              </w:rPr>
              <w:t xml:space="preserve"> </w:t>
            </w:r>
            <w:r w:rsidRPr="00F45263">
              <w:rPr>
                <w:rFonts w:ascii="Times New Roman" w:hAnsi="Times New Roman"/>
                <w:sz w:val="14"/>
                <w:szCs w:val="14"/>
              </w:rPr>
              <w:t>(L172)</w:t>
            </w:r>
          </w:p>
        </w:tc>
        <w:tc>
          <w:tcPr>
            <w:tcW w:w="2835" w:type="dxa"/>
            <w:shd w:val="clear" w:color="auto" w:fill="auto"/>
          </w:tcPr>
          <w:p w14:paraId="4DCE38F7" w14:textId="34DE0209" w:rsidR="00AE1755" w:rsidRPr="00F45263" w:rsidRDefault="00AE1755" w:rsidP="00A66320">
            <w:pPr>
              <w:rPr>
                <w:rFonts w:ascii="Times New Roman" w:hAnsi="Times New Roman"/>
                <w:sz w:val="14"/>
                <w:szCs w:val="14"/>
                <w:lang w:val="en-US"/>
              </w:rPr>
            </w:pPr>
            <w:r w:rsidRPr="00F45263">
              <w:rPr>
                <w:rFonts w:ascii="Times New Roman" w:hAnsi="Times New Roman"/>
                <w:sz w:val="14"/>
                <w:szCs w:val="14"/>
                <w:lang w:val="en-US"/>
              </w:rPr>
              <w:t xml:space="preserve">Probability relapse for </w:t>
            </w:r>
            <w:r>
              <w:rPr>
                <w:rFonts w:ascii="Times New Roman" w:hAnsi="Times New Roman"/>
                <w:sz w:val="14"/>
                <w:szCs w:val="14"/>
                <w:lang w:val="en-US"/>
              </w:rPr>
              <w:t>naïve</w:t>
            </w:r>
            <w:r w:rsidRPr="00F45263">
              <w:rPr>
                <w:rFonts w:ascii="Times New Roman" w:hAnsi="Times New Roman"/>
                <w:sz w:val="14"/>
                <w:szCs w:val="14"/>
                <w:lang w:val="en-US"/>
              </w:rPr>
              <w:t xml:space="preserve"> RRMS patients 1</w:t>
            </w:r>
            <w:r w:rsidRPr="00611E0A">
              <w:rPr>
                <w:rFonts w:ascii="Times New Roman" w:hAnsi="Times New Roman"/>
                <w:sz w:val="14"/>
                <w:szCs w:val="14"/>
                <w:lang w:val="en-US"/>
              </w:rPr>
              <w:t xml:space="preserve">st </w:t>
            </w:r>
            <w:r w:rsidRPr="00F45263">
              <w:rPr>
                <w:rFonts w:ascii="Times New Roman" w:hAnsi="Times New Roman"/>
                <w:sz w:val="14"/>
                <w:szCs w:val="14"/>
                <w:lang w:val="en-US"/>
              </w:rPr>
              <w:t>year</w:t>
            </w:r>
          </w:p>
        </w:tc>
        <w:tc>
          <w:tcPr>
            <w:tcW w:w="1123" w:type="dxa"/>
          </w:tcPr>
          <w:p w14:paraId="7B6C28D4"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153</w:t>
            </w:r>
          </w:p>
        </w:tc>
        <w:tc>
          <w:tcPr>
            <w:tcW w:w="608" w:type="dxa"/>
            <w:shd w:val="clear" w:color="auto" w:fill="auto"/>
          </w:tcPr>
          <w:p w14:paraId="7F6749B1"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0.460</w:t>
            </w:r>
          </w:p>
        </w:tc>
        <w:tc>
          <w:tcPr>
            <w:tcW w:w="531" w:type="dxa"/>
            <w:shd w:val="clear" w:color="auto" w:fill="auto"/>
          </w:tcPr>
          <w:p w14:paraId="38831518"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0.040</w:t>
            </w:r>
          </w:p>
        </w:tc>
        <w:tc>
          <w:tcPr>
            <w:tcW w:w="637" w:type="dxa"/>
            <w:shd w:val="clear" w:color="auto" w:fill="auto"/>
          </w:tcPr>
          <w:p w14:paraId="17CD150F"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0.382</w:t>
            </w:r>
          </w:p>
        </w:tc>
        <w:tc>
          <w:tcPr>
            <w:tcW w:w="639" w:type="dxa"/>
            <w:shd w:val="clear" w:color="auto" w:fill="auto"/>
          </w:tcPr>
          <w:p w14:paraId="31ADA409"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0.539</w:t>
            </w:r>
          </w:p>
        </w:tc>
        <w:tc>
          <w:tcPr>
            <w:tcW w:w="695" w:type="dxa"/>
            <w:shd w:val="clear" w:color="auto" w:fill="auto"/>
          </w:tcPr>
          <w:p w14:paraId="6D7AC0F6"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70</w:t>
            </w:r>
          </w:p>
        </w:tc>
        <w:tc>
          <w:tcPr>
            <w:tcW w:w="720" w:type="dxa"/>
            <w:shd w:val="clear" w:color="auto" w:fill="auto"/>
          </w:tcPr>
          <w:p w14:paraId="19499973" w14:textId="77777777" w:rsidR="00AE1755" w:rsidRPr="00F45263" w:rsidRDefault="00AE1755" w:rsidP="00A66320">
            <w:pPr>
              <w:rPr>
                <w:rFonts w:ascii="Times New Roman" w:hAnsi="Times New Roman"/>
                <w:sz w:val="14"/>
                <w:szCs w:val="14"/>
              </w:rPr>
            </w:pPr>
            <w:r w:rsidRPr="00F45263">
              <w:rPr>
                <w:rFonts w:ascii="Times New Roman" w:hAnsi="Times New Roman"/>
                <w:sz w:val="14"/>
                <w:szCs w:val="14"/>
              </w:rPr>
              <w:t>83</w:t>
            </w:r>
          </w:p>
        </w:tc>
        <w:tc>
          <w:tcPr>
            <w:tcW w:w="1078" w:type="dxa"/>
          </w:tcPr>
          <w:p w14:paraId="3790A2D3" w14:textId="1C3F2D73"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4B72D94B" w14:textId="77777777" w:rsidTr="00A66320">
        <w:tc>
          <w:tcPr>
            <w:tcW w:w="959" w:type="dxa"/>
          </w:tcPr>
          <w:p w14:paraId="59A8244C" w14:textId="2E9AD269"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rPr>
              <w:t>412</w:t>
            </w:r>
          </w:p>
        </w:tc>
        <w:tc>
          <w:tcPr>
            <w:tcW w:w="3402" w:type="dxa"/>
          </w:tcPr>
          <w:p w14:paraId="22856B9A"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Pr_RRMS_relapse_exp_1st_year</w:t>
            </w:r>
          </w:p>
        </w:tc>
        <w:tc>
          <w:tcPr>
            <w:tcW w:w="1276" w:type="dxa"/>
          </w:tcPr>
          <w:p w14:paraId="737DAD50"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Parameters</w:t>
            </w:r>
            <w:r w:rsidRPr="00453AD5" w:rsidDel="00844553">
              <w:rPr>
                <w:rFonts w:ascii="Times New Roman" w:hAnsi="Times New Roman"/>
                <w:sz w:val="14"/>
                <w:szCs w:val="14"/>
                <w:lang w:val="en-US"/>
              </w:rPr>
              <w:t xml:space="preserve"> </w:t>
            </w:r>
            <w:r w:rsidRPr="00453AD5">
              <w:rPr>
                <w:rFonts w:ascii="Times New Roman" w:hAnsi="Times New Roman"/>
                <w:sz w:val="14"/>
                <w:szCs w:val="14"/>
                <w:lang w:val="en-US"/>
              </w:rPr>
              <w:t>(L173)</w:t>
            </w:r>
          </w:p>
        </w:tc>
        <w:tc>
          <w:tcPr>
            <w:tcW w:w="2835" w:type="dxa"/>
            <w:shd w:val="clear" w:color="auto" w:fill="auto"/>
          </w:tcPr>
          <w:p w14:paraId="376EC302"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Probability relapse for experienced RRMS patients 1</w:t>
            </w:r>
            <w:r w:rsidRPr="00611E0A">
              <w:rPr>
                <w:rFonts w:ascii="Times New Roman" w:hAnsi="Times New Roman"/>
                <w:sz w:val="14"/>
                <w:szCs w:val="14"/>
                <w:lang w:val="en-US"/>
              </w:rPr>
              <w:t xml:space="preserve">st </w:t>
            </w:r>
            <w:r w:rsidRPr="00453AD5">
              <w:rPr>
                <w:rFonts w:ascii="Times New Roman" w:hAnsi="Times New Roman"/>
                <w:sz w:val="14"/>
                <w:szCs w:val="14"/>
                <w:lang w:val="en-US"/>
              </w:rPr>
              <w:t>year</w:t>
            </w:r>
          </w:p>
        </w:tc>
        <w:tc>
          <w:tcPr>
            <w:tcW w:w="1123" w:type="dxa"/>
          </w:tcPr>
          <w:p w14:paraId="2F3C01C3"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220</w:t>
            </w:r>
          </w:p>
        </w:tc>
        <w:tc>
          <w:tcPr>
            <w:tcW w:w="608" w:type="dxa"/>
            <w:shd w:val="clear" w:color="auto" w:fill="auto"/>
          </w:tcPr>
          <w:p w14:paraId="2C1C6E1B"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0.495</w:t>
            </w:r>
          </w:p>
        </w:tc>
        <w:tc>
          <w:tcPr>
            <w:tcW w:w="531" w:type="dxa"/>
            <w:shd w:val="clear" w:color="auto" w:fill="auto"/>
          </w:tcPr>
          <w:p w14:paraId="59B8DA9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0.0</w:t>
            </w:r>
            <w:r w:rsidRPr="00453AD5">
              <w:rPr>
                <w:rFonts w:ascii="Times New Roman" w:hAnsi="Times New Roman"/>
                <w:sz w:val="14"/>
                <w:szCs w:val="14"/>
              </w:rPr>
              <w:t>34</w:t>
            </w:r>
          </w:p>
        </w:tc>
        <w:tc>
          <w:tcPr>
            <w:tcW w:w="637" w:type="dxa"/>
            <w:shd w:val="clear" w:color="auto" w:fill="auto"/>
          </w:tcPr>
          <w:p w14:paraId="23A702C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0.429</w:t>
            </w:r>
          </w:p>
        </w:tc>
        <w:tc>
          <w:tcPr>
            <w:tcW w:w="639" w:type="dxa"/>
            <w:shd w:val="clear" w:color="auto" w:fill="auto"/>
          </w:tcPr>
          <w:p w14:paraId="5922C5B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0.561</w:t>
            </w:r>
          </w:p>
        </w:tc>
        <w:tc>
          <w:tcPr>
            <w:tcW w:w="695" w:type="dxa"/>
            <w:shd w:val="clear" w:color="auto" w:fill="auto"/>
          </w:tcPr>
          <w:p w14:paraId="2608D301"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109</w:t>
            </w:r>
          </w:p>
        </w:tc>
        <w:tc>
          <w:tcPr>
            <w:tcW w:w="720" w:type="dxa"/>
            <w:shd w:val="clear" w:color="auto" w:fill="auto"/>
          </w:tcPr>
          <w:p w14:paraId="3B93A40E"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111</w:t>
            </w:r>
          </w:p>
        </w:tc>
        <w:tc>
          <w:tcPr>
            <w:tcW w:w="1078" w:type="dxa"/>
          </w:tcPr>
          <w:p w14:paraId="2A098CFF" w14:textId="3EBF5D3C"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709DC1FA" w14:textId="77777777" w:rsidTr="00A66320">
        <w:tc>
          <w:tcPr>
            <w:tcW w:w="959" w:type="dxa"/>
          </w:tcPr>
          <w:p w14:paraId="1006F71A" w14:textId="0486D054" w:rsidR="00AE1755" w:rsidRPr="00453AD5" w:rsidRDefault="00AE1755" w:rsidP="00A66320">
            <w:pPr>
              <w:rPr>
                <w:rFonts w:ascii="Times New Roman" w:hAnsi="Times New Roman"/>
                <w:sz w:val="14"/>
                <w:szCs w:val="14"/>
              </w:rPr>
            </w:pPr>
            <w:r w:rsidRPr="00453AD5">
              <w:rPr>
                <w:rFonts w:ascii="Times New Roman" w:hAnsi="Times New Roman"/>
                <w:sz w:val="14"/>
                <w:szCs w:val="14"/>
              </w:rPr>
              <w:t>413</w:t>
            </w:r>
          </w:p>
        </w:tc>
        <w:tc>
          <w:tcPr>
            <w:tcW w:w="3402" w:type="dxa"/>
          </w:tcPr>
          <w:p w14:paraId="764266A6" w14:textId="6F3C8361"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w:t>
            </w:r>
            <w:r>
              <w:rPr>
                <w:rFonts w:ascii="Times New Roman" w:hAnsi="Times New Roman"/>
                <w:sz w:val="14"/>
                <w:szCs w:val="14"/>
                <w:lang w:val="en-US"/>
              </w:rPr>
              <w:t>naïve</w:t>
            </w:r>
            <w:r w:rsidRPr="00453AD5">
              <w:rPr>
                <w:rFonts w:ascii="Times New Roman" w:hAnsi="Times New Roman"/>
                <w:sz w:val="14"/>
                <w:szCs w:val="14"/>
                <w:lang w:val="en-US"/>
              </w:rPr>
              <w:t>_2nd_year</w:t>
            </w:r>
          </w:p>
        </w:tc>
        <w:tc>
          <w:tcPr>
            <w:tcW w:w="1276" w:type="dxa"/>
          </w:tcPr>
          <w:p w14:paraId="6C68F613"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(L174)</w:t>
            </w:r>
          </w:p>
        </w:tc>
        <w:tc>
          <w:tcPr>
            <w:tcW w:w="2835" w:type="dxa"/>
            <w:shd w:val="clear" w:color="auto" w:fill="auto"/>
          </w:tcPr>
          <w:p w14:paraId="11B515D7" w14:textId="4AAE60CC"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Probability relapse for </w:t>
            </w:r>
            <w:r>
              <w:rPr>
                <w:rFonts w:ascii="Times New Roman" w:hAnsi="Times New Roman"/>
                <w:sz w:val="14"/>
                <w:szCs w:val="14"/>
                <w:lang w:val="en-US"/>
              </w:rPr>
              <w:t>naïve</w:t>
            </w:r>
            <w:r w:rsidRPr="00453AD5">
              <w:rPr>
                <w:rFonts w:ascii="Times New Roman" w:hAnsi="Times New Roman"/>
                <w:sz w:val="14"/>
                <w:szCs w:val="14"/>
                <w:lang w:val="en-US"/>
              </w:rPr>
              <w:t xml:space="preserve"> RRMS patients 2</w:t>
            </w:r>
            <w:r w:rsidRPr="00611E0A">
              <w:rPr>
                <w:rFonts w:ascii="Times New Roman" w:hAnsi="Times New Roman"/>
                <w:sz w:val="14"/>
                <w:szCs w:val="14"/>
                <w:lang w:val="en-US"/>
              </w:rPr>
              <w:t xml:space="preserve">nd  </w:t>
            </w:r>
            <w:r w:rsidRPr="00453AD5">
              <w:rPr>
                <w:rFonts w:ascii="Times New Roman" w:hAnsi="Times New Roman"/>
                <w:sz w:val="14"/>
                <w:szCs w:val="14"/>
                <w:lang w:val="en-US"/>
              </w:rPr>
              <w:t>year</w:t>
            </w:r>
          </w:p>
        </w:tc>
        <w:tc>
          <w:tcPr>
            <w:tcW w:w="1123" w:type="dxa"/>
          </w:tcPr>
          <w:p w14:paraId="6B1391F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153</w:t>
            </w:r>
          </w:p>
        </w:tc>
        <w:tc>
          <w:tcPr>
            <w:tcW w:w="608" w:type="dxa"/>
            <w:shd w:val="clear" w:color="auto" w:fill="auto"/>
          </w:tcPr>
          <w:p w14:paraId="68D3F87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0.495</w:t>
            </w:r>
          </w:p>
        </w:tc>
        <w:tc>
          <w:tcPr>
            <w:tcW w:w="531" w:type="dxa"/>
            <w:shd w:val="clear" w:color="auto" w:fill="auto"/>
          </w:tcPr>
          <w:p w14:paraId="26F0B72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0.040</w:t>
            </w:r>
          </w:p>
        </w:tc>
        <w:tc>
          <w:tcPr>
            <w:tcW w:w="637" w:type="dxa"/>
            <w:shd w:val="clear" w:color="auto" w:fill="auto"/>
          </w:tcPr>
          <w:p w14:paraId="7BAEB0D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0.416</w:t>
            </w:r>
          </w:p>
        </w:tc>
        <w:tc>
          <w:tcPr>
            <w:tcW w:w="639" w:type="dxa"/>
            <w:shd w:val="clear" w:color="auto" w:fill="auto"/>
          </w:tcPr>
          <w:p w14:paraId="77C36DB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0.574</w:t>
            </w:r>
          </w:p>
        </w:tc>
        <w:tc>
          <w:tcPr>
            <w:tcW w:w="695" w:type="dxa"/>
            <w:shd w:val="clear" w:color="auto" w:fill="auto"/>
          </w:tcPr>
          <w:p w14:paraId="1F53F8B1"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76</w:t>
            </w:r>
          </w:p>
        </w:tc>
        <w:tc>
          <w:tcPr>
            <w:tcW w:w="720" w:type="dxa"/>
            <w:shd w:val="clear" w:color="auto" w:fill="auto"/>
          </w:tcPr>
          <w:p w14:paraId="73786C9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77</w:t>
            </w:r>
          </w:p>
        </w:tc>
        <w:tc>
          <w:tcPr>
            <w:tcW w:w="1078" w:type="dxa"/>
          </w:tcPr>
          <w:p w14:paraId="6DEB22AA" w14:textId="4E689313"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6E379ED3" w14:textId="77777777" w:rsidTr="00A66320">
        <w:tc>
          <w:tcPr>
            <w:tcW w:w="959" w:type="dxa"/>
          </w:tcPr>
          <w:p w14:paraId="6F277526" w14:textId="42F2D33F" w:rsidR="00AE1755" w:rsidRPr="00453AD5" w:rsidRDefault="00AE1755" w:rsidP="00A66320">
            <w:pPr>
              <w:rPr>
                <w:rFonts w:ascii="Times New Roman" w:hAnsi="Times New Roman"/>
                <w:sz w:val="14"/>
                <w:szCs w:val="14"/>
              </w:rPr>
            </w:pPr>
            <w:r w:rsidRPr="00453AD5">
              <w:rPr>
                <w:rFonts w:ascii="Times New Roman" w:hAnsi="Times New Roman"/>
                <w:sz w:val="14"/>
                <w:szCs w:val="14"/>
              </w:rPr>
              <w:t>414</w:t>
            </w:r>
          </w:p>
        </w:tc>
        <w:tc>
          <w:tcPr>
            <w:tcW w:w="3402" w:type="dxa"/>
          </w:tcPr>
          <w:p w14:paraId="57C63135"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Pr_RRMS_relapse_exp_2nd_year</w:t>
            </w:r>
          </w:p>
        </w:tc>
        <w:tc>
          <w:tcPr>
            <w:tcW w:w="1276" w:type="dxa"/>
          </w:tcPr>
          <w:p w14:paraId="695AA893"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(L175)</w:t>
            </w:r>
          </w:p>
        </w:tc>
        <w:tc>
          <w:tcPr>
            <w:tcW w:w="2835" w:type="dxa"/>
            <w:shd w:val="clear" w:color="auto" w:fill="auto"/>
          </w:tcPr>
          <w:p w14:paraId="560205F0"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Probability relapse for experienced RRMS patients 2</w:t>
            </w:r>
            <w:r w:rsidRPr="00611E0A">
              <w:rPr>
                <w:rFonts w:ascii="Times New Roman" w:hAnsi="Times New Roman"/>
                <w:sz w:val="14"/>
                <w:szCs w:val="14"/>
                <w:lang w:val="en-US"/>
              </w:rPr>
              <w:t xml:space="preserve">nd </w:t>
            </w:r>
            <w:r w:rsidRPr="00453AD5">
              <w:rPr>
                <w:rFonts w:ascii="Times New Roman" w:hAnsi="Times New Roman"/>
                <w:sz w:val="14"/>
                <w:szCs w:val="14"/>
                <w:lang w:val="en-US"/>
              </w:rPr>
              <w:t xml:space="preserve"> year</w:t>
            </w:r>
          </w:p>
        </w:tc>
        <w:tc>
          <w:tcPr>
            <w:tcW w:w="1123" w:type="dxa"/>
          </w:tcPr>
          <w:p w14:paraId="26AAAFA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220</w:t>
            </w:r>
          </w:p>
        </w:tc>
        <w:tc>
          <w:tcPr>
            <w:tcW w:w="608" w:type="dxa"/>
            <w:shd w:val="clear" w:color="auto" w:fill="auto"/>
          </w:tcPr>
          <w:p w14:paraId="7D21E0A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0.670</w:t>
            </w:r>
          </w:p>
        </w:tc>
        <w:tc>
          <w:tcPr>
            <w:tcW w:w="531" w:type="dxa"/>
            <w:shd w:val="clear" w:color="auto" w:fill="auto"/>
          </w:tcPr>
          <w:p w14:paraId="17B5377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0.032</w:t>
            </w:r>
          </w:p>
        </w:tc>
        <w:tc>
          <w:tcPr>
            <w:tcW w:w="637" w:type="dxa"/>
            <w:shd w:val="clear" w:color="auto" w:fill="auto"/>
          </w:tcPr>
          <w:p w14:paraId="1E1DE2B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0.607</w:t>
            </w:r>
          </w:p>
        </w:tc>
        <w:tc>
          <w:tcPr>
            <w:tcW w:w="639" w:type="dxa"/>
            <w:shd w:val="clear" w:color="auto" w:fill="auto"/>
          </w:tcPr>
          <w:p w14:paraId="7B8F647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0.730</w:t>
            </w:r>
          </w:p>
        </w:tc>
        <w:tc>
          <w:tcPr>
            <w:tcW w:w="695" w:type="dxa"/>
            <w:shd w:val="clear" w:color="auto" w:fill="auto"/>
          </w:tcPr>
          <w:p w14:paraId="470D145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147</w:t>
            </w:r>
          </w:p>
        </w:tc>
        <w:tc>
          <w:tcPr>
            <w:tcW w:w="720" w:type="dxa"/>
            <w:shd w:val="clear" w:color="auto" w:fill="auto"/>
          </w:tcPr>
          <w:p w14:paraId="5BD27751"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73</w:t>
            </w:r>
          </w:p>
        </w:tc>
        <w:tc>
          <w:tcPr>
            <w:tcW w:w="1078" w:type="dxa"/>
          </w:tcPr>
          <w:p w14:paraId="3438483A" w14:textId="1CDF164C"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1D9C9753" w14:textId="77777777" w:rsidTr="00A66320">
        <w:tc>
          <w:tcPr>
            <w:tcW w:w="959" w:type="dxa"/>
          </w:tcPr>
          <w:p w14:paraId="66D508F9" w14:textId="789F0295" w:rsidR="00AE1755" w:rsidRPr="00453AD5" w:rsidRDefault="00AE1755" w:rsidP="00A66320">
            <w:pPr>
              <w:rPr>
                <w:rFonts w:ascii="Times New Roman" w:hAnsi="Times New Roman"/>
                <w:sz w:val="14"/>
                <w:szCs w:val="14"/>
              </w:rPr>
            </w:pPr>
            <w:r w:rsidRPr="00453AD5">
              <w:rPr>
                <w:rFonts w:ascii="Times New Roman" w:hAnsi="Times New Roman"/>
                <w:sz w:val="14"/>
                <w:szCs w:val="14"/>
              </w:rPr>
              <w:t>415</w:t>
            </w:r>
          </w:p>
        </w:tc>
        <w:tc>
          <w:tcPr>
            <w:tcW w:w="3402" w:type="dxa"/>
          </w:tcPr>
          <w:p w14:paraId="15C63045" w14:textId="6C9F6F91"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w:t>
            </w:r>
            <w:r>
              <w:rPr>
                <w:rFonts w:ascii="Times New Roman" w:hAnsi="Times New Roman"/>
                <w:sz w:val="14"/>
                <w:szCs w:val="14"/>
                <w:lang w:val="en-US"/>
              </w:rPr>
              <w:t>naïve</w:t>
            </w:r>
            <w:r w:rsidRPr="00453AD5">
              <w:rPr>
                <w:rFonts w:ascii="Times New Roman" w:hAnsi="Times New Roman"/>
                <w:sz w:val="14"/>
                <w:szCs w:val="14"/>
                <w:lang w:val="en-US"/>
              </w:rPr>
              <w:t>_3rd_year</w:t>
            </w:r>
          </w:p>
        </w:tc>
        <w:tc>
          <w:tcPr>
            <w:tcW w:w="1276" w:type="dxa"/>
          </w:tcPr>
          <w:p w14:paraId="6F368B8C"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(L176)</w:t>
            </w:r>
          </w:p>
        </w:tc>
        <w:tc>
          <w:tcPr>
            <w:tcW w:w="2835" w:type="dxa"/>
            <w:shd w:val="clear" w:color="auto" w:fill="auto"/>
          </w:tcPr>
          <w:p w14:paraId="1A947AD0" w14:textId="6ADD2143"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Probability relapse for </w:t>
            </w:r>
            <w:r>
              <w:rPr>
                <w:rFonts w:ascii="Times New Roman" w:hAnsi="Times New Roman"/>
                <w:sz w:val="14"/>
                <w:szCs w:val="14"/>
                <w:lang w:val="en-US"/>
              </w:rPr>
              <w:t>naïve</w:t>
            </w:r>
            <w:r w:rsidRPr="00453AD5">
              <w:rPr>
                <w:rFonts w:ascii="Times New Roman" w:hAnsi="Times New Roman"/>
                <w:sz w:val="14"/>
                <w:szCs w:val="14"/>
                <w:lang w:val="en-US"/>
              </w:rPr>
              <w:t xml:space="preserve"> RRMS patients 3</w:t>
            </w:r>
            <w:r w:rsidRPr="00611E0A">
              <w:rPr>
                <w:rFonts w:ascii="Times New Roman" w:hAnsi="Times New Roman"/>
                <w:sz w:val="14"/>
                <w:szCs w:val="14"/>
                <w:lang w:val="en-US"/>
              </w:rPr>
              <w:t>rd</w:t>
            </w:r>
            <w:r w:rsidRPr="00453AD5">
              <w:rPr>
                <w:rFonts w:ascii="Times New Roman" w:hAnsi="Times New Roman"/>
                <w:sz w:val="14"/>
                <w:szCs w:val="14"/>
                <w:lang w:val="en-US"/>
              </w:rPr>
              <w:t xml:space="preserve">  year</w:t>
            </w:r>
          </w:p>
        </w:tc>
        <w:tc>
          <w:tcPr>
            <w:tcW w:w="1123" w:type="dxa"/>
          </w:tcPr>
          <w:p w14:paraId="4D38484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153</w:t>
            </w:r>
          </w:p>
        </w:tc>
        <w:tc>
          <w:tcPr>
            <w:tcW w:w="608" w:type="dxa"/>
            <w:shd w:val="clear" w:color="auto" w:fill="auto"/>
          </w:tcPr>
          <w:p w14:paraId="0339363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0.495</w:t>
            </w:r>
          </w:p>
        </w:tc>
        <w:tc>
          <w:tcPr>
            <w:tcW w:w="531" w:type="dxa"/>
            <w:shd w:val="clear" w:color="auto" w:fill="auto"/>
          </w:tcPr>
          <w:p w14:paraId="44E1A9D5"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0.040</w:t>
            </w:r>
          </w:p>
        </w:tc>
        <w:tc>
          <w:tcPr>
            <w:tcW w:w="637" w:type="dxa"/>
            <w:shd w:val="clear" w:color="auto" w:fill="auto"/>
          </w:tcPr>
          <w:p w14:paraId="203D1FA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0.416</w:t>
            </w:r>
          </w:p>
        </w:tc>
        <w:tc>
          <w:tcPr>
            <w:tcW w:w="639" w:type="dxa"/>
            <w:shd w:val="clear" w:color="auto" w:fill="auto"/>
          </w:tcPr>
          <w:p w14:paraId="63F4414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0.574</w:t>
            </w:r>
          </w:p>
        </w:tc>
        <w:tc>
          <w:tcPr>
            <w:tcW w:w="695" w:type="dxa"/>
            <w:shd w:val="clear" w:color="auto" w:fill="auto"/>
          </w:tcPr>
          <w:p w14:paraId="2C78308F"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76</w:t>
            </w:r>
          </w:p>
        </w:tc>
        <w:tc>
          <w:tcPr>
            <w:tcW w:w="720" w:type="dxa"/>
            <w:shd w:val="clear" w:color="auto" w:fill="auto"/>
          </w:tcPr>
          <w:p w14:paraId="19EB9E8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77</w:t>
            </w:r>
          </w:p>
        </w:tc>
        <w:tc>
          <w:tcPr>
            <w:tcW w:w="1078" w:type="dxa"/>
          </w:tcPr>
          <w:p w14:paraId="7F2DDDA2" w14:textId="356725A5"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42747596" w14:textId="77777777" w:rsidTr="00A66320">
        <w:tc>
          <w:tcPr>
            <w:tcW w:w="959" w:type="dxa"/>
          </w:tcPr>
          <w:p w14:paraId="1B660E37" w14:textId="07330126" w:rsidR="00AE1755" w:rsidRPr="00453AD5" w:rsidRDefault="00AE1755" w:rsidP="00A66320">
            <w:pPr>
              <w:rPr>
                <w:rFonts w:ascii="Times New Roman" w:hAnsi="Times New Roman"/>
                <w:sz w:val="14"/>
                <w:szCs w:val="14"/>
              </w:rPr>
            </w:pPr>
            <w:r w:rsidRPr="00453AD5">
              <w:rPr>
                <w:rFonts w:ascii="Times New Roman" w:hAnsi="Times New Roman"/>
                <w:sz w:val="14"/>
                <w:szCs w:val="14"/>
              </w:rPr>
              <w:t>416</w:t>
            </w:r>
          </w:p>
        </w:tc>
        <w:tc>
          <w:tcPr>
            <w:tcW w:w="3402" w:type="dxa"/>
          </w:tcPr>
          <w:p w14:paraId="353C1D43"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 exp</w:t>
            </w:r>
            <w:r w:rsidRPr="00453AD5" w:rsidDel="0013086B">
              <w:rPr>
                <w:rFonts w:ascii="Times New Roman" w:hAnsi="Times New Roman"/>
                <w:sz w:val="14"/>
                <w:szCs w:val="14"/>
                <w:lang w:val="en-US"/>
              </w:rPr>
              <w:t xml:space="preserve"> </w:t>
            </w:r>
            <w:r w:rsidRPr="00453AD5">
              <w:rPr>
                <w:rFonts w:ascii="Times New Roman" w:hAnsi="Times New Roman"/>
                <w:sz w:val="14"/>
                <w:szCs w:val="14"/>
                <w:lang w:val="en-US"/>
              </w:rPr>
              <w:t>_3rd_year</w:t>
            </w:r>
          </w:p>
        </w:tc>
        <w:tc>
          <w:tcPr>
            <w:tcW w:w="1276" w:type="dxa"/>
          </w:tcPr>
          <w:p w14:paraId="5E3B5F8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(L177)</w:t>
            </w:r>
          </w:p>
        </w:tc>
        <w:tc>
          <w:tcPr>
            <w:tcW w:w="2835" w:type="dxa"/>
            <w:shd w:val="clear" w:color="auto" w:fill="auto"/>
          </w:tcPr>
          <w:p w14:paraId="26CD26EC"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Probability relapse for experienced RRMS patients 3</w:t>
            </w:r>
            <w:r w:rsidRPr="00611E0A">
              <w:rPr>
                <w:rFonts w:ascii="Times New Roman" w:hAnsi="Times New Roman"/>
                <w:sz w:val="14"/>
                <w:szCs w:val="14"/>
                <w:lang w:val="en-US"/>
              </w:rPr>
              <w:t xml:space="preserve">rd </w:t>
            </w:r>
            <w:r w:rsidRPr="00453AD5">
              <w:rPr>
                <w:rFonts w:ascii="Times New Roman" w:hAnsi="Times New Roman"/>
                <w:sz w:val="14"/>
                <w:szCs w:val="14"/>
                <w:lang w:val="en-US"/>
              </w:rPr>
              <w:t xml:space="preserve"> year</w:t>
            </w:r>
          </w:p>
        </w:tc>
        <w:tc>
          <w:tcPr>
            <w:tcW w:w="1123" w:type="dxa"/>
          </w:tcPr>
          <w:p w14:paraId="275AF3E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220</w:t>
            </w:r>
          </w:p>
        </w:tc>
        <w:tc>
          <w:tcPr>
            <w:tcW w:w="608" w:type="dxa"/>
            <w:shd w:val="clear" w:color="auto" w:fill="auto"/>
          </w:tcPr>
          <w:p w14:paraId="674B489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0.670</w:t>
            </w:r>
          </w:p>
        </w:tc>
        <w:tc>
          <w:tcPr>
            <w:tcW w:w="531" w:type="dxa"/>
            <w:shd w:val="clear" w:color="auto" w:fill="auto"/>
          </w:tcPr>
          <w:p w14:paraId="4E2CD61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0.032</w:t>
            </w:r>
          </w:p>
        </w:tc>
        <w:tc>
          <w:tcPr>
            <w:tcW w:w="637" w:type="dxa"/>
            <w:shd w:val="clear" w:color="auto" w:fill="auto"/>
          </w:tcPr>
          <w:p w14:paraId="291E3F9F"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0.607</w:t>
            </w:r>
          </w:p>
        </w:tc>
        <w:tc>
          <w:tcPr>
            <w:tcW w:w="639" w:type="dxa"/>
            <w:shd w:val="clear" w:color="auto" w:fill="auto"/>
          </w:tcPr>
          <w:p w14:paraId="087B75A1"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0.730</w:t>
            </w:r>
          </w:p>
        </w:tc>
        <w:tc>
          <w:tcPr>
            <w:tcW w:w="695" w:type="dxa"/>
            <w:shd w:val="clear" w:color="auto" w:fill="auto"/>
          </w:tcPr>
          <w:p w14:paraId="035C642E"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147</w:t>
            </w:r>
          </w:p>
        </w:tc>
        <w:tc>
          <w:tcPr>
            <w:tcW w:w="720" w:type="dxa"/>
            <w:shd w:val="clear" w:color="auto" w:fill="auto"/>
          </w:tcPr>
          <w:p w14:paraId="0A7BDF27"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73</w:t>
            </w:r>
          </w:p>
        </w:tc>
        <w:tc>
          <w:tcPr>
            <w:tcW w:w="1078" w:type="dxa"/>
          </w:tcPr>
          <w:p w14:paraId="4D2C959D" w14:textId="511C0215"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61A2E7D6" w14:textId="77777777" w:rsidTr="00A66320">
        <w:tc>
          <w:tcPr>
            <w:tcW w:w="959" w:type="dxa"/>
          </w:tcPr>
          <w:p w14:paraId="08CFD543" w14:textId="4ABFBB63" w:rsidR="00AE1755" w:rsidRPr="00453AD5" w:rsidRDefault="00AE1755" w:rsidP="00A66320">
            <w:pPr>
              <w:rPr>
                <w:rFonts w:ascii="Times New Roman" w:hAnsi="Times New Roman"/>
                <w:sz w:val="14"/>
                <w:szCs w:val="14"/>
              </w:rPr>
            </w:pPr>
            <w:r w:rsidRPr="00453AD5">
              <w:rPr>
                <w:rFonts w:ascii="Times New Roman" w:hAnsi="Times New Roman"/>
                <w:sz w:val="14"/>
                <w:szCs w:val="14"/>
              </w:rPr>
              <w:t>417</w:t>
            </w:r>
          </w:p>
        </w:tc>
        <w:tc>
          <w:tcPr>
            <w:tcW w:w="3402" w:type="dxa"/>
          </w:tcPr>
          <w:p w14:paraId="28350FAF" w14:textId="247422A1"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w:t>
            </w:r>
            <w:r>
              <w:rPr>
                <w:rFonts w:ascii="Times New Roman" w:hAnsi="Times New Roman"/>
                <w:sz w:val="14"/>
                <w:szCs w:val="14"/>
                <w:lang w:val="en-US"/>
              </w:rPr>
              <w:t>naïve</w:t>
            </w:r>
            <w:r w:rsidRPr="00453AD5">
              <w:rPr>
                <w:rFonts w:ascii="Times New Roman" w:hAnsi="Times New Roman"/>
                <w:sz w:val="14"/>
                <w:szCs w:val="14"/>
                <w:lang w:val="en-US"/>
              </w:rPr>
              <w:t>_4th_year</w:t>
            </w:r>
          </w:p>
        </w:tc>
        <w:tc>
          <w:tcPr>
            <w:tcW w:w="1276" w:type="dxa"/>
          </w:tcPr>
          <w:p w14:paraId="16A763B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(L178)</w:t>
            </w:r>
          </w:p>
        </w:tc>
        <w:tc>
          <w:tcPr>
            <w:tcW w:w="2835" w:type="dxa"/>
            <w:shd w:val="clear" w:color="auto" w:fill="auto"/>
          </w:tcPr>
          <w:p w14:paraId="2EA97E0F" w14:textId="2BFEADF1"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Probability relapse for </w:t>
            </w:r>
            <w:r>
              <w:rPr>
                <w:rFonts w:ascii="Times New Roman" w:hAnsi="Times New Roman"/>
                <w:sz w:val="14"/>
                <w:szCs w:val="14"/>
                <w:lang w:val="en-US"/>
              </w:rPr>
              <w:t>naïve</w:t>
            </w:r>
            <w:r w:rsidRPr="00453AD5">
              <w:rPr>
                <w:rFonts w:ascii="Times New Roman" w:hAnsi="Times New Roman"/>
                <w:sz w:val="14"/>
                <w:szCs w:val="14"/>
                <w:lang w:val="en-US"/>
              </w:rPr>
              <w:t xml:space="preserve"> RRMS patients 4</w:t>
            </w:r>
            <w:r w:rsidRPr="00611E0A">
              <w:rPr>
                <w:rFonts w:ascii="Times New Roman" w:hAnsi="Times New Roman"/>
                <w:sz w:val="14"/>
                <w:szCs w:val="14"/>
                <w:lang w:val="en-US"/>
              </w:rPr>
              <w:t xml:space="preserve">th  </w:t>
            </w:r>
            <w:r w:rsidRPr="00453AD5">
              <w:rPr>
                <w:rFonts w:ascii="Times New Roman" w:hAnsi="Times New Roman"/>
                <w:sz w:val="14"/>
                <w:szCs w:val="14"/>
                <w:lang w:val="en-US"/>
              </w:rPr>
              <w:t>year</w:t>
            </w:r>
          </w:p>
        </w:tc>
        <w:tc>
          <w:tcPr>
            <w:tcW w:w="1123" w:type="dxa"/>
          </w:tcPr>
          <w:p w14:paraId="3755D4B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153</w:t>
            </w:r>
          </w:p>
        </w:tc>
        <w:tc>
          <w:tcPr>
            <w:tcW w:w="608" w:type="dxa"/>
            <w:shd w:val="clear" w:color="auto" w:fill="auto"/>
          </w:tcPr>
          <w:p w14:paraId="72CE9DC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0.495</w:t>
            </w:r>
          </w:p>
        </w:tc>
        <w:tc>
          <w:tcPr>
            <w:tcW w:w="531" w:type="dxa"/>
            <w:shd w:val="clear" w:color="auto" w:fill="auto"/>
          </w:tcPr>
          <w:p w14:paraId="7B882D63"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0.040</w:t>
            </w:r>
          </w:p>
        </w:tc>
        <w:tc>
          <w:tcPr>
            <w:tcW w:w="637" w:type="dxa"/>
            <w:shd w:val="clear" w:color="auto" w:fill="auto"/>
          </w:tcPr>
          <w:p w14:paraId="32423B75"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0.416</w:t>
            </w:r>
          </w:p>
        </w:tc>
        <w:tc>
          <w:tcPr>
            <w:tcW w:w="639" w:type="dxa"/>
            <w:shd w:val="clear" w:color="auto" w:fill="auto"/>
          </w:tcPr>
          <w:p w14:paraId="31EFC12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0.574</w:t>
            </w:r>
          </w:p>
        </w:tc>
        <w:tc>
          <w:tcPr>
            <w:tcW w:w="695" w:type="dxa"/>
            <w:shd w:val="clear" w:color="auto" w:fill="auto"/>
          </w:tcPr>
          <w:p w14:paraId="55D20A93"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76</w:t>
            </w:r>
          </w:p>
        </w:tc>
        <w:tc>
          <w:tcPr>
            <w:tcW w:w="720" w:type="dxa"/>
            <w:shd w:val="clear" w:color="auto" w:fill="auto"/>
          </w:tcPr>
          <w:p w14:paraId="75EC8A95"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77</w:t>
            </w:r>
          </w:p>
        </w:tc>
        <w:tc>
          <w:tcPr>
            <w:tcW w:w="1078" w:type="dxa"/>
          </w:tcPr>
          <w:p w14:paraId="0E8D6686" w14:textId="3A88C2FC"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41B76A24" w14:textId="77777777" w:rsidTr="00A66320">
        <w:tc>
          <w:tcPr>
            <w:tcW w:w="959" w:type="dxa"/>
          </w:tcPr>
          <w:p w14:paraId="41A4EFAF" w14:textId="3884A1BA" w:rsidR="00AE1755" w:rsidRPr="00453AD5" w:rsidRDefault="00AE1755" w:rsidP="00A66320">
            <w:pPr>
              <w:rPr>
                <w:rFonts w:ascii="Times New Roman" w:hAnsi="Times New Roman"/>
                <w:sz w:val="14"/>
                <w:szCs w:val="14"/>
              </w:rPr>
            </w:pPr>
            <w:r w:rsidRPr="00453AD5">
              <w:rPr>
                <w:rFonts w:ascii="Times New Roman" w:hAnsi="Times New Roman"/>
                <w:sz w:val="14"/>
                <w:szCs w:val="14"/>
              </w:rPr>
              <w:t>418</w:t>
            </w:r>
          </w:p>
        </w:tc>
        <w:tc>
          <w:tcPr>
            <w:tcW w:w="3402" w:type="dxa"/>
          </w:tcPr>
          <w:p w14:paraId="6F8BD879"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 exp</w:t>
            </w:r>
            <w:r w:rsidRPr="00453AD5" w:rsidDel="0013086B">
              <w:rPr>
                <w:rFonts w:ascii="Times New Roman" w:hAnsi="Times New Roman"/>
                <w:sz w:val="14"/>
                <w:szCs w:val="14"/>
                <w:lang w:val="en-US"/>
              </w:rPr>
              <w:t xml:space="preserve"> </w:t>
            </w:r>
            <w:r w:rsidRPr="00453AD5">
              <w:rPr>
                <w:rFonts w:ascii="Times New Roman" w:hAnsi="Times New Roman"/>
                <w:sz w:val="14"/>
                <w:szCs w:val="14"/>
                <w:lang w:val="en-US"/>
              </w:rPr>
              <w:t>_4th_year</w:t>
            </w:r>
          </w:p>
        </w:tc>
        <w:tc>
          <w:tcPr>
            <w:tcW w:w="1276" w:type="dxa"/>
          </w:tcPr>
          <w:p w14:paraId="62FC9A3C"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(L179)</w:t>
            </w:r>
          </w:p>
        </w:tc>
        <w:tc>
          <w:tcPr>
            <w:tcW w:w="2835" w:type="dxa"/>
            <w:shd w:val="clear" w:color="auto" w:fill="auto"/>
          </w:tcPr>
          <w:p w14:paraId="0FB5C871"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Probability relapse for experienced RRMS patients 4</w:t>
            </w:r>
            <w:r w:rsidRPr="00611E0A">
              <w:rPr>
                <w:rFonts w:ascii="Times New Roman" w:hAnsi="Times New Roman"/>
                <w:sz w:val="14"/>
                <w:szCs w:val="14"/>
                <w:lang w:val="en-US"/>
              </w:rPr>
              <w:t>th</w:t>
            </w:r>
            <w:r w:rsidRPr="00453AD5">
              <w:rPr>
                <w:rFonts w:ascii="Times New Roman" w:hAnsi="Times New Roman"/>
                <w:sz w:val="14"/>
                <w:szCs w:val="14"/>
                <w:lang w:val="en-US"/>
              </w:rPr>
              <w:t xml:space="preserve">  year</w:t>
            </w:r>
          </w:p>
        </w:tc>
        <w:tc>
          <w:tcPr>
            <w:tcW w:w="1123" w:type="dxa"/>
          </w:tcPr>
          <w:p w14:paraId="4BD745F5"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220</w:t>
            </w:r>
          </w:p>
        </w:tc>
        <w:tc>
          <w:tcPr>
            <w:tcW w:w="608" w:type="dxa"/>
            <w:shd w:val="clear" w:color="auto" w:fill="auto"/>
          </w:tcPr>
          <w:p w14:paraId="1CA3969B"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0.181</w:t>
            </w:r>
          </w:p>
        </w:tc>
        <w:tc>
          <w:tcPr>
            <w:tcW w:w="531" w:type="dxa"/>
            <w:shd w:val="clear" w:color="auto" w:fill="auto"/>
          </w:tcPr>
          <w:p w14:paraId="4AD5808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0.026</w:t>
            </w:r>
          </w:p>
        </w:tc>
        <w:tc>
          <w:tcPr>
            <w:tcW w:w="637" w:type="dxa"/>
            <w:shd w:val="clear" w:color="auto" w:fill="auto"/>
          </w:tcPr>
          <w:p w14:paraId="7BB10BD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0.133</w:t>
            </w:r>
          </w:p>
        </w:tc>
        <w:tc>
          <w:tcPr>
            <w:tcW w:w="639" w:type="dxa"/>
            <w:shd w:val="clear" w:color="auto" w:fill="auto"/>
          </w:tcPr>
          <w:p w14:paraId="52212667"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0.234</w:t>
            </w:r>
          </w:p>
        </w:tc>
        <w:tc>
          <w:tcPr>
            <w:tcW w:w="695" w:type="dxa"/>
            <w:shd w:val="clear" w:color="auto" w:fill="auto"/>
          </w:tcPr>
          <w:p w14:paraId="5CCB26D7"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40</w:t>
            </w:r>
          </w:p>
        </w:tc>
        <w:tc>
          <w:tcPr>
            <w:tcW w:w="720" w:type="dxa"/>
            <w:shd w:val="clear" w:color="auto" w:fill="auto"/>
          </w:tcPr>
          <w:p w14:paraId="789DF5BF"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180</w:t>
            </w:r>
          </w:p>
        </w:tc>
        <w:tc>
          <w:tcPr>
            <w:tcW w:w="1078" w:type="dxa"/>
          </w:tcPr>
          <w:p w14:paraId="5EE992F3" w14:textId="2BAD11D8"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7B2C90B7" w14:textId="77777777" w:rsidTr="00A66320">
        <w:tc>
          <w:tcPr>
            <w:tcW w:w="959" w:type="dxa"/>
          </w:tcPr>
          <w:p w14:paraId="346FB634" w14:textId="533D3177" w:rsidR="00AE1755" w:rsidRPr="00453AD5" w:rsidRDefault="00AE1755" w:rsidP="00A66320">
            <w:pPr>
              <w:rPr>
                <w:rFonts w:ascii="Times New Roman" w:hAnsi="Times New Roman"/>
                <w:sz w:val="14"/>
                <w:szCs w:val="14"/>
              </w:rPr>
            </w:pPr>
            <w:r w:rsidRPr="00453AD5">
              <w:rPr>
                <w:rFonts w:ascii="Times New Roman" w:hAnsi="Times New Roman"/>
                <w:sz w:val="14"/>
                <w:szCs w:val="14"/>
              </w:rPr>
              <w:t>419</w:t>
            </w:r>
          </w:p>
        </w:tc>
        <w:tc>
          <w:tcPr>
            <w:tcW w:w="3402" w:type="dxa"/>
          </w:tcPr>
          <w:p w14:paraId="3CADBB89" w14:textId="6463BC51"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w:t>
            </w:r>
            <w:r>
              <w:rPr>
                <w:rFonts w:ascii="Times New Roman" w:hAnsi="Times New Roman"/>
                <w:sz w:val="14"/>
                <w:szCs w:val="14"/>
                <w:lang w:val="en-US"/>
              </w:rPr>
              <w:t>naïve</w:t>
            </w:r>
            <w:r w:rsidRPr="00453AD5">
              <w:rPr>
                <w:rFonts w:ascii="Times New Roman" w:hAnsi="Times New Roman"/>
                <w:sz w:val="14"/>
                <w:szCs w:val="14"/>
                <w:lang w:val="en-US"/>
              </w:rPr>
              <w:t>_5th_year</w:t>
            </w:r>
          </w:p>
        </w:tc>
        <w:tc>
          <w:tcPr>
            <w:tcW w:w="1276" w:type="dxa"/>
          </w:tcPr>
          <w:p w14:paraId="70005E05"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(L180)</w:t>
            </w:r>
          </w:p>
        </w:tc>
        <w:tc>
          <w:tcPr>
            <w:tcW w:w="2835" w:type="dxa"/>
            <w:shd w:val="clear" w:color="auto" w:fill="auto"/>
          </w:tcPr>
          <w:p w14:paraId="5923CB31" w14:textId="643A8030"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Probability relapse for </w:t>
            </w:r>
            <w:r>
              <w:rPr>
                <w:rFonts w:ascii="Times New Roman" w:hAnsi="Times New Roman"/>
                <w:sz w:val="14"/>
                <w:szCs w:val="14"/>
                <w:lang w:val="en-US"/>
              </w:rPr>
              <w:t>naïve</w:t>
            </w:r>
            <w:r w:rsidRPr="00453AD5">
              <w:rPr>
                <w:rFonts w:ascii="Times New Roman" w:hAnsi="Times New Roman"/>
                <w:sz w:val="14"/>
                <w:szCs w:val="14"/>
                <w:lang w:val="en-US"/>
              </w:rPr>
              <w:t xml:space="preserve"> RRMS patients 5</w:t>
            </w:r>
            <w:r w:rsidRPr="00611E0A">
              <w:rPr>
                <w:rFonts w:ascii="Times New Roman" w:hAnsi="Times New Roman"/>
                <w:sz w:val="14"/>
                <w:szCs w:val="14"/>
                <w:lang w:val="en-US"/>
              </w:rPr>
              <w:t xml:space="preserve">th  </w:t>
            </w:r>
            <w:r w:rsidRPr="00453AD5">
              <w:rPr>
                <w:rFonts w:ascii="Times New Roman" w:hAnsi="Times New Roman"/>
                <w:sz w:val="14"/>
                <w:szCs w:val="14"/>
                <w:lang w:val="en-US"/>
              </w:rPr>
              <w:t>year</w:t>
            </w:r>
          </w:p>
        </w:tc>
        <w:tc>
          <w:tcPr>
            <w:tcW w:w="1123" w:type="dxa"/>
          </w:tcPr>
          <w:p w14:paraId="4D370DD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153</w:t>
            </w:r>
          </w:p>
        </w:tc>
        <w:tc>
          <w:tcPr>
            <w:tcW w:w="608" w:type="dxa"/>
            <w:shd w:val="clear" w:color="auto" w:fill="auto"/>
          </w:tcPr>
          <w:p w14:paraId="541BA2D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0.495</w:t>
            </w:r>
          </w:p>
        </w:tc>
        <w:tc>
          <w:tcPr>
            <w:tcW w:w="531" w:type="dxa"/>
            <w:shd w:val="clear" w:color="auto" w:fill="auto"/>
          </w:tcPr>
          <w:p w14:paraId="4341E30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0.040</w:t>
            </w:r>
          </w:p>
        </w:tc>
        <w:tc>
          <w:tcPr>
            <w:tcW w:w="637" w:type="dxa"/>
            <w:shd w:val="clear" w:color="auto" w:fill="auto"/>
          </w:tcPr>
          <w:p w14:paraId="51AE3DE2"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0.416</w:t>
            </w:r>
          </w:p>
        </w:tc>
        <w:tc>
          <w:tcPr>
            <w:tcW w:w="639" w:type="dxa"/>
            <w:shd w:val="clear" w:color="auto" w:fill="auto"/>
          </w:tcPr>
          <w:p w14:paraId="2488DA8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0.574</w:t>
            </w:r>
          </w:p>
        </w:tc>
        <w:tc>
          <w:tcPr>
            <w:tcW w:w="695" w:type="dxa"/>
            <w:shd w:val="clear" w:color="auto" w:fill="auto"/>
          </w:tcPr>
          <w:p w14:paraId="31331A5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76</w:t>
            </w:r>
          </w:p>
        </w:tc>
        <w:tc>
          <w:tcPr>
            <w:tcW w:w="720" w:type="dxa"/>
            <w:shd w:val="clear" w:color="auto" w:fill="auto"/>
          </w:tcPr>
          <w:p w14:paraId="10868481"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77</w:t>
            </w:r>
          </w:p>
        </w:tc>
        <w:tc>
          <w:tcPr>
            <w:tcW w:w="1078" w:type="dxa"/>
          </w:tcPr>
          <w:p w14:paraId="1395F6DF" w14:textId="29924C35"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7E67D4DD" w14:textId="77777777" w:rsidTr="00A66320">
        <w:tc>
          <w:tcPr>
            <w:tcW w:w="959" w:type="dxa"/>
          </w:tcPr>
          <w:p w14:paraId="77B8B629" w14:textId="6D9F7459" w:rsidR="00AE1755" w:rsidRPr="00453AD5" w:rsidRDefault="00AE1755" w:rsidP="00A66320">
            <w:pPr>
              <w:rPr>
                <w:rFonts w:ascii="Times New Roman" w:hAnsi="Times New Roman"/>
                <w:sz w:val="14"/>
                <w:szCs w:val="14"/>
              </w:rPr>
            </w:pPr>
            <w:r w:rsidRPr="00453AD5">
              <w:rPr>
                <w:rFonts w:ascii="Times New Roman" w:hAnsi="Times New Roman"/>
                <w:sz w:val="14"/>
                <w:szCs w:val="14"/>
              </w:rPr>
              <w:t>420</w:t>
            </w:r>
          </w:p>
        </w:tc>
        <w:tc>
          <w:tcPr>
            <w:tcW w:w="3402" w:type="dxa"/>
          </w:tcPr>
          <w:p w14:paraId="04314280"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 exp</w:t>
            </w:r>
            <w:r w:rsidRPr="00453AD5" w:rsidDel="0013086B">
              <w:rPr>
                <w:rFonts w:ascii="Times New Roman" w:hAnsi="Times New Roman"/>
                <w:sz w:val="14"/>
                <w:szCs w:val="14"/>
                <w:lang w:val="en-US"/>
              </w:rPr>
              <w:t xml:space="preserve"> </w:t>
            </w:r>
            <w:r w:rsidRPr="00453AD5">
              <w:rPr>
                <w:rFonts w:ascii="Times New Roman" w:hAnsi="Times New Roman"/>
                <w:sz w:val="14"/>
                <w:szCs w:val="14"/>
                <w:lang w:val="en-US"/>
              </w:rPr>
              <w:t>_5th_year</w:t>
            </w:r>
          </w:p>
        </w:tc>
        <w:tc>
          <w:tcPr>
            <w:tcW w:w="1276" w:type="dxa"/>
          </w:tcPr>
          <w:p w14:paraId="70D0E8DC"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(L181)</w:t>
            </w:r>
          </w:p>
        </w:tc>
        <w:tc>
          <w:tcPr>
            <w:tcW w:w="2835" w:type="dxa"/>
            <w:shd w:val="clear" w:color="auto" w:fill="auto"/>
          </w:tcPr>
          <w:p w14:paraId="19824140"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Probability relapse for experienced RRMS patients 5</w:t>
            </w:r>
            <w:r w:rsidRPr="00611E0A">
              <w:rPr>
                <w:rFonts w:ascii="Times New Roman" w:hAnsi="Times New Roman"/>
                <w:sz w:val="14"/>
                <w:szCs w:val="14"/>
                <w:lang w:val="en-US"/>
              </w:rPr>
              <w:t>th</w:t>
            </w:r>
            <w:r w:rsidRPr="00453AD5">
              <w:rPr>
                <w:rFonts w:ascii="Times New Roman" w:hAnsi="Times New Roman"/>
                <w:sz w:val="14"/>
                <w:szCs w:val="14"/>
                <w:lang w:val="en-US"/>
              </w:rPr>
              <w:t xml:space="preserve">  year</w:t>
            </w:r>
          </w:p>
        </w:tc>
        <w:tc>
          <w:tcPr>
            <w:tcW w:w="1123" w:type="dxa"/>
          </w:tcPr>
          <w:p w14:paraId="350DFB82"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220</w:t>
            </w:r>
          </w:p>
        </w:tc>
        <w:tc>
          <w:tcPr>
            <w:tcW w:w="608" w:type="dxa"/>
            <w:shd w:val="clear" w:color="auto" w:fill="auto"/>
          </w:tcPr>
          <w:p w14:paraId="74767A1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0.181</w:t>
            </w:r>
          </w:p>
        </w:tc>
        <w:tc>
          <w:tcPr>
            <w:tcW w:w="531" w:type="dxa"/>
            <w:shd w:val="clear" w:color="auto" w:fill="auto"/>
          </w:tcPr>
          <w:p w14:paraId="0037030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0.026</w:t>
            </w:r>
          </w:p>
        </w:tc>
        <w:tc>
          <w:tcPr>
            <w:tcW w:w="637" w:type="dxa"/>
            <w:shd w:val="clear" w:color="auto" w:fill="auto"/>
          </w:tcPr>
          <w:p w14:paraId="597CC7D6"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0.133</w:t>
            </w:r>
          </w:p>
        </w:tc>
        <w:tc>
          <w:tcPr>
            <w:tcW w:w="639" w:type="dxa"/>
            <w:shd w:val="clear" w:color="auto" w:fill="auto"/>
          </w:tcPr>
          <w:p w14:paraId="230B4CD7"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0.234</w:t>
            </w:r>
          </w:p>
        </w:tc>
        <w:tc>
          <w:tcPr>
            <w:tcW w:w="695" w:type="dxa"/>
            <w:shd w:val="clear" w:color="auto" w:fill="auto"/>
          </w:tcPr>
          <w:p w14:paraId="038F8BC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40</w:t>
            </w:r>
          </w:p>
        </w:tc>
        <w:tc>
          <w:tcPr>
            <w:tcW w:w="720" w:type="dxa"/>
            <w:shd w:val="clear" w:color="auto" w:fill="auto"/>
          </w:tcPr>
          <w:p w14:paraId="34F2298F"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180</w:t>
            </w:r>
          </w:p>
        </w:tc>
        <w:tc>
          <w:tcPr>
            <w:tcW w:w="1078" w:type="dxa"/>
          </w:tcPr>
          <w:p w14:paraId="49312BBD" w14:textId="6C8264B1"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7AAE6E89" w14:textId="77777777" w:rsidTr="00A66320">
        <w:tc>
          <w:tcPr>
            <w:tcW w:w="959" w:type="dxa"/>
          </w:tcPr>
          <w:p w14:paraId="705E0F01" w14:textId="193F7D89" w:rsidR="00AE1755" w:rsidRPr="00453AD5" w:rsidRDefault="00AE1755" w:rsidP="00A66320">
            <w:pPr>
              <w:rPr>
                <w:rFonts w:ascii="Times New Roman" w:hAnsi="Times New Roman"/>
                <w:sz w:val="14"/>
                <w:szCs w:val="14"/>
              </w:rPr>
            </w:pPr>
            <w:r w:rsidRPr="00453AD5">
              <w:rPr>
                <w:rFonts w:ascii="Times New Roman" w:hAnsi="Times New Roman"/>
                <w:sz w:val="14"/>
                <w:szCs w:val="14"/>
              </w:rPr>
              <w:t>4</w:t>
            </w:r>
            <w:r>
              <w:rPr>
                <w:rFonts w:ascii="Times New Roman" w:hAnsi="Times New Roman"/>
                <w:sz w:val="14"/>
                <w:szCs w:val="14"/>
              </w:rPr>
              <w:t>21</w:t>
            </w:r>
          </w:p>
        </w:tc>
        <w:tc>
          <w:tcPr>
            <w:tcW w:w="3402" w:type="dxa"/>
          </w:tcPr>
          <w:p w14:paraId="637288C8" w14:textId="4FF6B75E"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w:t>
            </w:r>
            <w:r>
              <w:rPr>
                <w:rFonts w:ascii="Times New Roman" w:hAnsi="Times New Roman"/>
                <w:sz w:val="14"/>
                <w:szCs w:val="14"/>
                <w:lang w:val="en-US"/>
              </w:rPr>
              <w:t>naïve</w:t>
            </w:r>
            <w:r w:rsidRPr="00453AD5">
              <w:rPr>
                <w:rFonts w:ascii="Times New Roman" w:hAnsi="Times New Roman"/>
                <w:sz w:val="14"/>
                <w:szCs w:val="14"/>
                <w:lang w:val="en-US"/>
              </w:rPr>
              <w:t>_6th_year</w:t>
            </w:r>
          </w:p>
        </w:tc>
        <w:tc>
          <w:tcPr>
            <w:tcW w:w="1276" w:type="dxa"/>
          </w:tcPr>
          <w:p w14:paraId="3BF63E6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(L182)</w:t>
            </w:r>
          </w:p>
        </w:tc>
        <w:tc>
          <w:tcPr>
            <w:tcW w:w="2835" w:type="dxa"/>
            <w:shd w:val="clear" w:color="auto" w:fill="auto"/>
          </w:tcPr>
          <w:p w14:paraId="70C46515" w14:textId="693AE99B"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Probability relapse for </w:t>
            </w:r>
            <w:r>
              <w:rPr>
                <w:rFonts w:ascii="Times New Roman" w:hAnsi="Times New Roman"/>
                <w:sz w:val="14"/>
                <w:szCs w:val="14"/>
                <w:lang w:val="en-US"/>
              </w:rPr>
              <w:t>naïve</w:t>
            </w:r>
            <w:r w:rsidRPr="00453AD5">
              <w:rPr>
                <w:rFonts w:ascii="Times New Roman" w:hAnsi="Times New Roman"/>
                <w:sz w:val="14"/>
                <w:szCs w:val="14"/>
                <w:lang w:val="en-US"/>
              </w:rPr>
              <w:t xml:space="preserve"> RRMS patients 6</w:t>
            </w:r>
            <w:r w:rsidRPr="00453AD5">
              <w:rPr>
                <w:rFonts w:ascii="Times New Roman" w:hAnsi="Times New Roman"/>
                <w:sz w:val="14"/>
                <w:szCs w:val="14"/>
                <w:vertAlign w:val="superscript"/>
                <w:lang w:val="en-US"/>
              </w:rPr>
              <w:t>th</w:t>
            </w:r>
            <w:r w:rsidRPr="00453AD5">
              <w:rPr>
                <w:rFonts w:ascii="Times New Roman" w:hAnsi="Times New Roman"/>
                <w:sz w:val="14"/>
                <w:szCs w:val="14"/>
                <w:lang w:val="en-US"/>
              </w:rPr>
              <w:t xml:space="preserve">  year</w:t>
            </w:r>
          </w:p>
        </w:tc>
        <w:tc>
          <w:tcPr>
            <w:tcW w:w="1123" w:type="dxa"/>
          </w:tcPr>
          <w:p w14:paraId="3966BFE7"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153</w:t>
            </w:r>
          </w:p>
        </w:tc>
        <w:tc>
          <w:tcPr>
            <w:tcW w:w="608" w:type="dxa"/>
            <w:shd w:val="clear" w:color="auto" w:fill="auto"/>
          </w:tcPr>
          <w:p w14:paraId="35DCE2B3"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0.495</w:t>
            </w:r>
          </w:p>
        </w:tc>
        <w:tc>
          <w:tcPr>
            <w:tcW w:w="531" w:type="dxa"/>
            <w:shd w:val="clear" w:color="auto" w:fill="auto"/>
          </w:tcPr>
          <w:p w14:paraId="75F1C87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0.040</w:t>
            </w:r>
          </w:p>
        </w:tc>
        <w:tc>
          <w:tcPr>
            <w:tcW w:w="637" w:type="dxa"/>
            <w:shd w:val="clear" w:color="auto" w:fill="auto"/>
          </w:tcPr>
          <w:p w14:paraId="57A3619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0.416</w:t>
            </w:r>
          </w:p>
        </w:tc>
        <w:tc>
          <w:tcPr>
            <w:tcW w:w="639" w:type="dxa"/>
            <w:shd w:val="clear" w:color="auto" w:fill="auto"/>
          </w:tcPr>
          <w:p w14:paraId="31E446F5"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0.574</w:t>
            </w:r>
          </w:p>
        </w:tc>
        <w:tc>
          <w:tcPr>
            <w:tcW w:w="695" w:type="dxa"/>
            <w:shd w:val="clear" w:color="auto" w:fill="auto"/>
          </w:tcPr>
          <w:p w14:paraId="1D830211"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76</w:t>
            </w:r>
          </w:p>
        </w:tc>
        <w:tc>
          <w:tcPr>
            <w:tcW w:w="720" w:type="dxa"/>
            <w:shd w:val="clear" w:color="auto" w:fill="auto"/>
          </w:tcPr>
          <w:p w14:paraId="45F3109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77</w:t>
            </w:r>
          </w:p>
        </w:tc>
        <w:tc>
          <w:tcPr>
            <w:tcW w:w="1078" w:type="dxa"/>
          </w:tcPr>
          <w:p w14:paraId="18CFE5C5" w14:textId="615DD98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AE1755" w:rsidRPr="00453AD5" w14:paraId="16F89C7C" w14:textId="77777777" w:rsidTr="00A66320">
        <w:tc>
          <w:tcPr>
            <w:tcW w:w="959" w:type="dxa"/>
          </w:tcPr>
          <w:p w14:paraId="10D371E9" w14:textId="33BFA658" w:rsidR="00AE1755" w:rsidRPr="00453AD5" w:rsidRDefault="00AE1755" w:rsidP="00A66320">
            <w:pPr>
              <w:rPr>
                <w:rFonts w:ascii="Times New Roman" w:hAnsi="Times New Roman"/>
                <w:sz w:val="14"/>
                <w:szCs w:val="14"/>
              </w:rPr>
            </w:pPr>
            <w:r w:rsidRPr="00453AD5">
              <w:rPr>
                <w:rFonts w:ascii="Times New Roman" w:hAnsi="Times New Roman"/>
                <w:sz w:val="14"/>
                <w:szCs w:val="14"/>
              </w:rPr>
              <w:t>42</w:t>
            </w:r>
            <w:r>
              <w:rPr>
                <w:rFonts w:ascii="Times New Roman" w:hAnsi="Times New Roman"/>
                <w:sz w:val="14"/>
                <w:szCs w:val="14"/>
              </w:rPr>
              <w:t>2</w:t>
            </w:r>
          </w:p>
        </w:tc>
        <w:tc>
          <w:tcPr>
            <w:tcW w:w="3402" w:type="dxa"/>
          </w:tcPr>
          <w:p w14:paraId="1AC5C01A"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Pr_RRMS_relapse_ exp</w:t>
            </w:r>
            <w:r w:rsidRPr="00453AD5" w:rsidDel="0013086B">
              <w:rPr>
                <w:rFonts w:ascii="Times New Roman" w:hAnsi="Times New Roman"/>
                <w:sz w:val="14"/>
                <w:szCs w:val="14"/>
                <w:lang w:val="en-US"/>
              </w:rPr>
              <w:t xml:space="preserve"> </w:t>
            </w:r>
            <w:r w:rsidRPr="00453AD5">
              <w:rPr>
                <w:rFonts w:ascii="Times New Roman" w:hAnsi="Times New Roman"/>
                <w:sz w:val="14"/>
                <w:szCs w:val="14"/>
                <w:lang w:val="en-US"/>
              </w:rPr>
              <w:t>_6th_year</w:t>
            </w:r>
          </w:p>
        </w:tc>
        <w:tc>
          <w:tcPr>
            <w:tcW w:w="1276" w:type="dxa"/>
          </w:tcPr>
          <w:p w14:paraId="2F6771B9"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(L183)</w:t>
            </w:r>
          </w:p>
        </w:tc>
        <w:tc>
          <w:tcPr>
            <w:tcW w:w="2835" w:type="dxa"/>
            <w:shd w:val="clear" w:color="auto" w:fill="auto"/>
          </w:tcPr>
          <w:p w14:paraId="2E829C9A"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Probability relapse for experienced RRMS patients 6</w:t>
            </w:r>
            <w:r w:rsidRPr="00611E0A">
              <w:rPr>
                <w:rFonts w:ascii="Times New Roman" w:hAnsi="Times New Roman"/>
                <w:sz w:val="14"/>
                <w:szCs w:val="14"/>
                <w:lang w:val="en-US"/>
              </w:rPr>
              <w:t>th</w:t>
            </w:r>
            <w:r w:rsidRPr="00453AD5">
              <w:rPr>
                <w:rFonts w:ascii="Times New Roman" w:hAnsi="Times New Roman"/>
                <w:sz w:val="14"/>
                <w:szCs w:val="14"/>
                <w:lang w:val="en-US"/>
              </w:rPr>
              <w:t xml:space="preserve">  year</w:t>
            </w:r>
          </w:p>
        </w:tc>
        <w:tc>
          <w:tcPr>
            <w:tcW w:w="1123" w:type="dxa"/>
          </w:tcPr>
          <w:p w14:paraId="63BE83F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220</w:t>
            </w:r>
          </w:p>
        </w:tc>
        <w:tc>
          <w:tcPr>
            <w:tcW w:w="608" w:type="dxa"/>
            <w:shd w:val="clear" w:color="auto" w:fill="auto"/>
          </w:tcPr>
          <w:p w14:paraId="1EDA0B5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0.150</w:t>
            </w:r>
          </w:p>
        </w:tc>
        <w:tc>
          <w:tcPr>
            <w:tcW w:w="531" w:type="dxa"/>
            <w:shd w:val="clear" w:color="auto" w:fill="auto"/>
          </w:tcPr>
          <w:p w14:paraId="2DF15282"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0.024</w:t>
            </w:r>
          </w:p>
        </w:tc>
        <w:tc>
          <w:tcPr>
            <w:tcW w:w="637" w:type="dxa"/>
            <w:shd w:val="clear" w:color="auto" w:fill="auto"/>
          </w:tcPr>
          <w:p w14:paraId="1DF71986"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0.106</w:t>
            </w:r>
          </w:p>
        </w:tc>
        <w:tc>
          <w:tcPr>
            <w:tcW w:w="639" w:type="dxa"/>
            <w:shd w:val="clear" w:color="auto" w:fill="auto"/>
          </w:tcPr>
          <w:p w14:paraId="2B9AEA6B"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0.200</w:t>
            </w:r>
          </w:p>
        </w:tc>
        <w:tc>
          <w:tcPr>
            <w:tcW w:w="695" w:type="dxa"/>
            <w:shd w:val="clear" w:color="auto" w:fill="auto"/>
          </w:tcPr>
          <w:p w14:paraId="711FE24F"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33</w:t>
            </w:r>
          </w:p>
        </w:tc>
        <w:tc>
          <w:tcPr>
            <w:tcW w:w="720" w:type="dxa"/>
            <w:shd w:val="clear" w:color="auto" w:fill="auto"/>
          </w:tcPr>
          <w:p w14:paraId="6F39EFE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187</w:t>
            </w:r>
          </w:p>
        </w:tc>
        <w:tc>
          <w:tcPr>
            <w:tcW w:w="1078" w:type="dxa"/>
          </w:tcPr>
          <w:p w14:paraId="1CB6416C" w14:textId="686EFA5D"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w:t>
            </w:r>
            <w:r w:rsidRPr="00963CA7">
              <w:rPr>
                <w:rFonts w:ascii="Times New Roman" w:hAnsi="Times New Roman"/>
                <w:sz w:val="14"/>
                <w:szCs w:val="14"/>
                <w:lang w:val="en-US"/>
              </w:rPr>
              <w:t>7.]</w:t>
            </w:r>
          </w:p>
        </w:tc>
      </w:tr>
      <w:tr w:rsidR="00311688" w:rsidRPr="00453AD5" w14:paraId="18ACAD7B" w14:textId="77777777" w:rsidTr="00A66320">
        <w:tc>
          <w:tcPr>
            <w:tcW w:w="959" w:type="dxa"/>
          </w:tcPr>
          <w:p w14:paraId="5A980920" w14:textId="49439A47" w:rsidR="00311688" w:rsidRPr="00453AD5" w:rsidRDefault="00AE1755" w:rsidP="00AE1755">
            <w:pPr>
              <w:rPr>
                <w:rFonts w:ascii="Times New Roman" w:hAnsi="Times New Roman"/>
                <w:sz w:val="14"/>
                <w:szCs w:val="14"/>
              </w:rPr>
            </w:pPr>
            <w:r w:rsidRPr="00453AD5">
              <w:rPr>
                <w:rFonts w:ascii="Times New Roman" w:hAnsi="Times New Roman"/>
                <w:sz w:val="14"/>
                <w:szCs w:val="14"/>
              </w:rPr>
              <w:t>4</w:t>
            </w:r>
            <w:r>
              <w:rPr>
                <w:rFonts w:ascii="Times New Roman" w:hAnsi="Times New Roman"/>
                <w:sz w:val="14"/>
                <w:szCs w:val="14"/>
              </w:rPr>
              <w:t>23</w:t>
            </w:r>
          </w:p>
        </w:tc>
        <w:tc>
          <w:tcPr>
            <w:tcW w:w="3402" w:type="dxa"/>
          </w:tcPr>
          <w:p w14:paraId="15A306CA" w14:textId="4C0BD7AF"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Pr_RRMS_relapse_</w:t>
            </w:r>
            <w:r w:rsidR="00555B18">
              <w:rPr>
                <w:rFonts w:ascii="Times New Roman" w:hAnsi="Times New Roman"/>
                <w:sz w:val="14"/>
                <w:szCs w:val="14"/>
                <w:lang w:val="en-US"/>
              </w:rPr>
              <w:t>naïve</w:t>
            </w:r>
            <w:r w:rsidRPr="00453AD5">
              <w:rPr>
                <w:rFonts w:ascii="Times New Roman" w:hAnsi="Times New Roman"/>
                <w:sz w:val="14"/>
                <w:szCs w:val="14"/>
                <w:lang w:val="en-US"/>
              </w:rPr>
              <w:t>_7th_year</w:t>
            </w:r>
          </w:p>
        </w:tc>
        <w:tc>
          <w:tcPr>
            <w:tcW w:w="1276" w:type="dxa"/>
          </w:tcPr>
          <w:p w14:paraId="2A483805"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(L184)</w:t>
            </w:r>
          </w:p>
        </w:tc>
        <w:tc>
          <w:tcPr>
            <w:tcW w:w="2835" w:type="dxa"/>
            <w:shd w:val="clear" w:color="auto" w:fill="auto"/>
          </w:tcPr>
          <w:p w14:paraId="2F99D9FB" w14:textId="22217EEE"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Probability relapse for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RRMS patients 7</w:t>
            </w:r>
            <w:r w:rsidRPr="00611E0A">
              <w:rPr>
                <w:rFonts w:ascii="Times New Roman" w:hAnsi="Times New Roman"/>
                <w:sz w:val="14"/>
                <w:szCs w:val="14"/>
                <w:lang w:val="en-US"/>
              </w:rPr>
              <w:t>th</w:t>
            </w:r>
            <w:r w:rsidRPr="00453AD5">
              <w:rPr>
                <w:rFonts w:ascii="Times New Roman" w:hAnsi="Times New Roman"/>
                <w:sz w:val="14"/>
                <w:szCs w:val="14"/>
                <w:lang w:val="en-US"/>
              </w:rPr>
              <w:t xml:space="preserve">  year</w:t>
            </w:r>
          </w:p>
        </w:tc>
        <w:tc>
          <w:tcPr>
            <w:tcW w:w="1123" w:type="dxa"/>
          </w:tcPr>
          <w:p w14:paraId="3C4C3492"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153</w:t>
            </w:r>
          </w:p>
        </w:tc>
        <w:tc>
          <w:tcPr>
            <w:tcW w:w="608" w:type="dxa"/>
            <w:shd w:val="clear" w:color="auto" w:fill="auto"/>
          </w:tcPr>
          <w:p w14:paraId="52899C54"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0.670</w:t>
            </w:r>
          </w:p>
        </w:tc>
        <w:tc>
          <w:tcPr>
            <w:tcW w:w="531" w:type="dxa"/>
            <w:shd w:val="clear" w:color="auto" w:fill="auto"/>
          </w:tcPr>
          <w:p w14:paraId="043F33D0"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0.038</w:t>
            </w:r>
          </w:p>
        </w:tc>
        <w:tc>
          <w:tcPr>
            <w:tcW w:w="637" w:type="dxa"/>
            <w:shd w:val="clear" w:color="auto" w:fill="auto"/>
          </w:tcPr>
          <w:p w14:paraId="07B35841"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0.594</w:t>
            </w:r>
          </w:p>
        </w:tc>
        <w:tc>
          <w:tcPr>
            <w:tcW w:w="639" w:type="dxa"/>
            <w:shd w:val="clear" w:color="auto" w:fill="auto"/>
          </w:tcPr>
          <w:p w14:paraId="064D771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0.742</w:t>
            </w:r>
          </w:p>
        </w:tc>
        <w:tc>
          <w:tcPr>
            <w:tcW w:w="695" w:type="dxa"/>
            <w:shd w:val="clear" w:color="auto" w:fill="auto"/>
          </w:tcPr>
          <w:p w14:paraId="64DEF0D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102</w:t>
            </w:r>
          </w:p>
        </w:tc>
        <w:tc>
          <w:tcPr>
            <w:tcW w:w="720" w:type="dxa"/>
            <w:shd w:val="clear" w:color="auto" w:fill="auto"/>
          </w:tcPr>
          <w:p w14:paraId="57CA647C"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51</w:t>
            </w:r>
          </w:p>
        </w:tc>
        <w:tc>
          <w:tcPr>
            <w:tcW w:w="1078" w:type="dxa"/>
          </w:tcPr>
          <w:p w14:paraId="0A7DD6F8" w14:textId="0487B853" w:rsidR="00311688" w:rsidRPr="00963CA7" w:rsidRDefault="00311688" w:rsidP="00A66320">
            <w:pPr>
              <w:rPr>
                <w:rFonts w:ascii="Times New Roman" w:hAnsi="Times New Roman"/>
                <w:sz w:val="14"/>
                <w:szCs w:val="14"/>
                <w:lang w:val="en-US"/>
              </w:rPr>
            </w:pPr>
            <w:r w:rsidRPr="00963CA7">
              <w:rPr>
                <w:rFonts w:ascii="Times New Roman" w:hAnsi="Times New Roman"/>
                <w:sz w:val="14"/>
                <w:szCs w:val="14"/>
                <w:lang w:val="en-US"/>
              </w:rPr>
              <w:t xml:space="preserve"> [</w:t>
            </w:r>
            <w:r w:rsidR="006D252C">
              <w:rPr>
                <w:rFonts w:ascii="Times New Roman" w:hAnsi="Times New Roman"/>
                <w:sz w:val="14"/>
                <w:szCs w:val="14"/>
                <w:lang w:val="en-US"/>
              </w:rPr>
              <w:t>SI</w:t>
            </w:r>
            <w:r w:rsidRPr="00963CA7">
              <w:rPr>
                <w:rFonts w:ascii="Times New Roman" w:hAnsi="Times New Roman"/>
                <w:sz w:val="14"/>
                <w:szCs w:val="14"/>
                <w:lang w:val="en-US"/>
              </w:rPr>
              <w:t>7.]</w:t>
            </w:r>
          </w:p>
        </w:tc>
      </w:tr>
      <w:tr w:rsidR="00311688" w:rsidRPr="00453AD5" w14:paraId="06C32EFF" w14:textId="77777777" w:rsidTr="00A66320">
        <w:tc>
          <w:tcPr>
            <w:tcW w:w="959" w:type="dxa"/>
            <w:tcBorders>
              <w:bottom w:val="single" w:sz="6" w:space="0" w:color="auto"/>
            </w:tcBorders>
          </w:tcPr>
          <w:p w14:paraId="338802CE" w14:textId="43D64D77" w:rsidR="00311688" w:rsidRPr="00453AD5" w:rsidRDefault="00AE1755" w:rsidP="00AE1755">
            <w:pPr>
              <w:rPr>
                <w:rFonts w:ascii="Times New Roman" w:hAnsi="Times New Roman"/>
                <w:sz w:val="14"/>
                <w:szCs w:val="14"/>
              </w:rPr>
            </w:pPr>
            <w:r w:rsidRPr="00453AD5">
              <w:rPr>
                <w:rFonts w:ascii="Times New Roman" w:hAnsi="Times New Roman"/>
                <w:sz w:val="14"/>
                <w:szCs w:val="14"/>
              </w:rPr>
              <w:t>42</w:t>
            </w:r>
            <w:r>
              <w:rPr>
                <w:rFonts w:ascii="Times New Roman" w:hAnsi="Times New Roman"/>
                <w:sz w:val="14"/>
                <w:szCs w:val="14"/>
              </w:rPr>
              <w:t>4</w:t>
            </w:r>
          </w:p>
        </w:tc>
        <w:tc>
          <w:tcPr>
            <w:tcW w:w="3402" w:type="dxa"/>
            <w:tcBorders>
              <w:bottom w:val="single" w:sz="6" w:space="0" w:color="auto"/>
            </w:tcBorders>
          </w:tcPr>
          <w:p w14:paraId="03E05861"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Pr_RRMS_relapse_ exp</w:t>
            </w:r>
            <w:r w:rsidRPr="00453AD5" w:rsidDel="0013086B">
              <w:rPr>
                <w:rFonts w:ascii="Times New Roman" w:hAnsi="Times New Roman"/>
                <w:sz w:val="14"/>
                <w:szCs w:val="14"/>
                <w:lang w:val="en-US"/>
              </w:rPr>
              <w:t xml:space="preserve"> </w:t>
            </w:r>
            <w:r w:rsidRPr="00453AD5">
              <w:rPr>
                <w:rFonts w:ascii="Times New Roman" w:hAnsi="Times New Roman"/>
                <w:sz w:val="14"/>
                <w:szCs w:val="14"/>
                <w:lang w:val="en-US"/>
              </w:rPr>
              <w:t>_7th_year</w:t>
            </w:r>
          </w:p>
        </w:tc>
        <w:tc>
          <w:tcPr>
            <w:tcW w:w="1276" w:type="dxa"/>
            <w:tcBorders>
              <w:bottom w:val="single" w:sz="6" w:space="0" w:color="auto"/>
            </w:tcBorders>
          </w:tcPr>
          <w:p w14:paraId="50AB35EA"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(L185)</w:t>
            </w:r>
          </w:p>
        </w:tc>
        <w:tc>
          <w:tcPr>
            <w:tcW w:w="2835" w:type="dxa"/>
            <w:tcBorders>
              <w:bottom w:val="single" w:sz="6" w:space="0" w:color="auto"/>
            </w:tcBorders>
            <w:shd w:val="clear" w:color="auto" w:fill="auto"/>
          </w:tcPr>
          <w:p w14:paraId="5340201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Probability relapse for experienced RRMS patients 7</w:t>
            </w:r>
            <w:r w:rsidRPr="00611E0A">
              <w:rPr>
                <w:rFonts w:ascii="Times New Roman" w:hAnsi="Times New Roman"/>
                <w:sz w:val="14"/>
                <w:szCs w:val="14"/>
                <w:lang w:val="en-US"/>
              </w:rPr>
              <w:t xml:space="preserve">th </w:t>
            </w:r>
            <w:r w:rsidRPr="00453AD5">
              <w:rPr>
                <w:rFonts w:ascii="Times New Roman" w:hAnsi="Times New Roman"/>
                <w:sz w:val="14"/>
                <w:szCs w:val="14"/>
                <w:lang w:val="en-US"/>
              </w:rPr>
              <w:t xml:space="preserve"> year</w:t>
            </w:r>
          </w:p>
        </w:tc>
        <w:tc>
          <w:tcPr>
            <w:tcW w:w="1123" w:type="dxa"/>
            <w:tcBorders>
              <w:bottom w:val="single" w:sz="6" w:space="0" w:color="auto"/>
            </w:tcBorders>
          </w:tcPr>
          <w:p w14:paraId="5E1BA9C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lang w:val="en-US"/>
              </w:rPr>
              <w:t>220</w:t>
            </w:r>
          </w:p>
        </w:tc>
        <w:tc>
          <w:tcPr>
            <w:tcW w:w="608" w:type="dxa"/>
            <w:tcBorders>
              <w:bottom w:val="single" w:sz="6" w:space="0" w:color="auto"/>
            </w:tcBorders>
            <w:shd w:val="clear" w:color="auto" w:fill="auto"/>
          </w:tcPr>
          <w:p w14:paraId="664E3E6B"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0.156</w:t>
            </w:r>
          </w:p>
        </w:tc>
        <w:tc>
          <w:tcPr>
            <w:tcW w:w="531" w:type="dxa"/>
            <w:tcBorders>
              <w:bottom w:val="single" w:sz="6" w:space="0" w:color="auto"/>
            </w:tcBorders>
            <w:shd w:val="clear" w:color="auto" w:fill="auto"/>
          </w:tcPr>
          <w:p w14:paraId="62BD6F01"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0.024</w:t>
            </w:r>
          </w:p>
        </w:tc>
        <w:tc>
          <w:tcPr>
            <w:tcW w:w="637" w:type="dxa"/>
            <w:tcBorders>
              <w:bottom w:val="single" w:sz="6" w:space="0" w:color="auto"/>
            </w:tcBorders>
            <w:shd w:val="clear" w:color="auto" w:fill="auto"/>
          </w:tcPr>
          <w:p w14:paraId="185854EE"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0.111</w:t>
            </w:r>
          </w:p>
        </w:tc>
        <w:tc>
          <w:tcPr>
            <w:tcW w:w="639" w:type="dxa"/>
            <w:tcBorders>
              <w:bottom w:val="single" w:sz="6" w:space="0" w:color="auto"/>
            </w:tcBorders>
            <w:shd w:val="clear" w:color="auto" w:fill="auto"/>
          </w:tcPr>
          <w:p w14:paraId="0FBEE097"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0.206</w:t>
            </w:r>
          </w:p>
        </w:tc>
        <w:tc>
          <w:tcPr>
            <w:tcW w:w="695" w:type="dxa"/>
            <w:tcBorders>
              <w:bottom w:val="single" w:sz="6" w:space="0" w:color="auto"/>
            </w:tcBorders>
            <w:shd w:val="clear" w:color="auto" w:fill="auto"/>
          </w:tcPr>
          <w:p w14:paraId="28BAC830"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34</w:t>
            </w:r>
          </w:p>
        </w:tc>
        <w:tc>
          <w:tcPr>
            <w:tcW w:w="720" w:type="dxa"/>
            <w:tcBorders>
              <w:bottom w:val="single" w:sz="6" w:space="0" w:color="auto"/>
            </w:tcBorders>
            <w:shd w:val="clear" w:color="auto" w:fill="auto"/>
          </w:tcPr>
          <w:p w14:paraId="209EB048" w14:textId="77777777" w:rsidR="00311688" w:rsidRPr="00453AD5" w:rsidRDefault="00311688" w:rsidP="00A66320">
            <w:pPr>
              <w:rPr>
                <w:rFonts w:ascii="Times New Roman" w:hAnsi="Times New Roman"/>
                <w:sz w:val="14"/>
                <w:szCs w:val="14"/>
              </w:rPr>
            </w:pPr>
            <w:r w:rsidRPr="00453AD5">
              <w:rPr>
                <w:rFonts w:ascii="Times New Roman" w:hAnsi="Times New Roman"/>
                <w:sz w:val="14"/>
                <w:szCs w:val="14"/>
              </w:rPr>
              <w:t>186</w:t>
            </w:r>
          </w:p>
        </w:tc>
        <w:tc>
          <w:tcPr>
            <w:tcW w:w="1078" w:type="dxa"/>
            <w:tcBorders>
              <w:bottom w:val="single" w:sz="6" w:space="0" w:color="auto"/>
            </w:tcBorders>
          </w:tcPr>
          <w:p w14:paraId="02DD81A4" w14:textId="65B70943" w:rsidR="00311688" w:rsidRPr="00963CA7" w:rsidRDefault="00311688" w:rsidP="00A66320">
            <w:pPr>
              <w:rPr>
                <w:rFonts w:ascii="Times New Roman" w:hAnsi="Times New Roman"/>
                <w:sz w:val="14"/>
                <w:szCs w:val="14"/>
                <w:lang w:val="en-US"/>
              </w:rPr>
            </w:pPr>
            <w:r w:rsidRPr="00963CA7">
              <w:rPr>
                <w:rFonts w:ascii="Times New Roman" w:hAnsi="Times New Roman"/>
                <w:sz w:val="14"/>
                <w:szCs w:val="14"/>
                <w:lang w:val="en-US"/>
              </w:rPr>
              <w:t xml:space="preserve"> [</w:t>
            </w:r>
            <w:r w:rsidR="006D252C">
              <w:rPr>
                <w:rFonts w:ascii="Times New Roman" w:hAnsi="Times New Roman"/>
                <w:sz w:val="14"/>
                <w:szCs w:val="14"/>
                <w:lang w:val="en-US"/>
              </w:rPr>
              <w:t>SI</w:t>
            </w:r>
            <w:r w:rsidRPr="00963CA7">
              <w:rPr>
                <w:rFonts w:ascii="Times New Roman" w:hAnsi="Times New Roman"/>
                <w:sz w:val="14"/>
                <w:szCs w:val="14"/>
                <w:lang w:val="en-US"/>
              </w:rPr>
              <w:t>7.]</w:t>
            </w:r>
          </w:p>
        </w:tc>
      </w:tr>
      <w:tr w:rsidR="00311688" w:rsidRPr="0034227B" w14:paraId="4744ACE5" w14:textId="77777777" w:rsidTr="00A66320">
        <w:tc>
          <w:tcPr>
            <w:tcW w:w="14503" w:type="dxa"/>
            <w:gridSpan w:val="12"/>
            <w:tcBorders>
              <w:top w:val="single" w:sz="6" w:space="0" w:color="auto"/>
              <w:bottom w:val="single" w:sz="6" w:space="0" w:color="auto"/>
            </w:tcBorders>
          </w:tcPr>
          <w:p w14:paraId="08EEABE2" w14:textId="77777777"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Clinical events – Probability - RRMS remitt</w:t>
            </w:r>
            <w:r>
              <w:rPr>
                <w:rFonts w:ascii="Times New Roman" w:hAnsi="Times New Roman"/>
                <w:b/>
                <w:sz w:val="14"/>
                <w:szCs w:val="14"/>
                <w:lang w:val="en-US"/>
              </w:rPr>
              <w:t>ing</w:t>
            </w:r>
            <w:r w:rsidRPr="00453AD5">
              <w:rPr>
                <w:rFonts w:ascii="Times New Roman" w:hAnsi="Times New Roman"/>
                <w:b/>
                <w:sz w:val="14"/>
                <w:szCs w:val="14"/>
                <w:lang w:val="en-US"/>
              </w:rPr>
              <w:t xml:space="preserve"> after relapse - Incidence</w:t>
            </w:r>
          </w:p>
        </w:tc>
      </w:tr>
      <w:tr w:rsidR="00F72BE0" w:rsidRPr="00453AD5" w14:paraId="718D5D96" w14:textId="77777777" w:rsidTr="00A66320">
        <w:tc>
          <w:tcPr>
            <w:tcW w:w="959" w:type="dxa"/>
            <w:tcBorders>
              <w:top w:val="single" w:sz="6" w:space="0" w:color="auto"/>
              <w:bottom w:val="single" w:sz="18" w:space="0" w:color="auto"/>
            </w:tcBorders>
          </w:tcPr>
          <w:p w14:paraId="30A9B9CB" w14:textId="6DFD46B8" w:rsidR="00F72BE0" w:rsidRPr="00453AD5" w:rsidRDefault="00AE1755" w:rsidP="00AE1755">
            <w:pPr>
              <w:rPr>
                <w:rFonts w:ascii="Times New Roman" w:hAnsi="Times New Roman"/>
                <w:sz w:val="14"/>
                <w:szCs w:val="14"/>
                <w:lang w:val="en-US"/>
              </w:rPr>
            </w:pPr>
            <w:r w:rsidRPr="00453AD5">
              <w:rPr>
                <w:rFonts w:ascii="Times New Roman" w:hAnsi="Times New Roman"/>
                <w:sz w:val="14"/>
                <w:szCs w:val="14"/>
                <w:lang w:val="en-US"/>
              </w:rPr>
              <w:t>42</w:t>
            </w:r>
            <w:r>
              <w:rPr>
                <w:rFonts w:ascii="Times New Roman" w:hAnsi="Times New Roman"/>
                <w:sz w:val="14"/>
                <w:szCs w:val="14"/>
                <w:lang w:val="en-US"/>
              </w:rPr>
              <w:t>5</w:t>
            </w:r>
          </w:p>
        </w:tc>
        <w:tc>
          <w:tcPr>
            <w:tcW w:w="3402" w:type="dxa"/>
            <w:tcBorders>
              <w:top w:val="single" w:sz="6" w:space="0" w:color="auto"/>
              <w:bottom w:val="single" w:sz="18" w:space="0" w:color="auto"/>
            </w:tcBorders>
          </w:tcPr>
          <w:p w14:paraId="7A496334"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lang w:val="en-US"/>
              </w:rPr>
              <w:t>Cond_pr_remitt</w:t>
            </w:r>
            <w:r>
              <w:rPr>
                <w:rFonts w:ascii="Times New Roman" w:hAnsi="Times New Roman"/>
                <w:sz w:val="14"/>
                <w:szCs w:val="14"/>
                <w:lang w:val="en-US"/>
              </w:rPr>
              <w:t>ing</w:t>
            </w:r>
            <w:r w:rsidRPr="00453AD5">
              <w:rPr>
                <w:rFonts w:ascii="Times New Roman" w:hAnsi="Times New Roman"/>
                <w:sz w:val="14"/>
                <w:szCs w:val="14"/>
                <w:lang w:val="en-US"/>
              </w:rPr>
              <w:t>_given_RRMS_relapse</w:t>
            </w:r>
          </w:p>
        </w:tc>
        <w:tc>
          <w:tcPr>
            <w:tcW w:w="1276" w:type="dxa"/>
            <w:tcBorders>
              <w:top w:val="single" w:sz="6" w:space="0" w:color="auto"/>
              <w:bottom w:val="single" w:sz="18" w:space="0" w:color="auto"/>
            </w:tcBorders>
          </w:tcPr>
          <w:p w14:paraId="6C6FC683"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Parameters</w:t>
            </w:r>
            <w:r w:rsidRPr="00453AD5" w:rsidDel="00844553">
              <w:rPr>
                <w:rFonts w:ascii="Times New Roman" w:hAnsi="Times New Roman"/>
                <w:sz w:val="14"/>
                <w:szCs w:val="14"/>
              </w:rPr>
              <w:t xml:space="preserve"> </w:t>
            </w:r>
            <w:r w:rsidRPr="00453AD5">
              <w:rPr>
                <w:rFonts w:ascii="Times New Roman" w:hAnsi="Times New Roman"/>
                <w:sz w:val="14"/>
                <w:szCs w:val="14"/>
              </w:rPr>
              <w:t>(L187)</w:t>
            </w:r>
          </w:p>
        </w:tc>
        <w:tc>
          <w:tcPr>
            <w:tcW w:w="2835" w:type="dxa"/>
            <w:tcBorders>
              <w:top w:val="single" w:sz="6" w:space="0" w:color="auto"/>
              <w:bottom w:val="single" w:sz="18" w:space="0" w:color="auto"/>
            </w:tcBorders>
            <w:shd w:val="clear" w:color="auto" w:fill="auto"/>
          </w:tcPr>
          <w:p w14:paraId="171F7CEA" w14:textId="3597152F"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lang w:val="en-US"/>
              </w:rPr>
              <w:t>Probability remitt</w:t>
            </w:r>
            <w:r>
              <w:rPr>
                <w:rFonts w:ascii="Times New Roman" w:hAnsi="Times New Roman"/>
                <w:sz w:val="14"/>
                <w:szCs w:val="14"/>
                <w:lang w:val="en-US"/>
              </w:rPr>
              <w:t xml:space="preserve">ing </w:t>
            </w:r>
            <w:r w:rsidRPr="00453AD5">
              <w:rPr>
                <w:rFonts w:ascii="Times New Roman" w:hAnsi="Times New Roman"/>
                <w:sz w:val="14"/>
                <w:szCs w:val="14"/>
                <w:lang w:val="en-US"/>
              </w:rPr>
              <w:t xml:space="preserve">given relapse for both </w:t>
            </w:r>
            <w:r>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w:t>
            </w:r>
          </w:p>
        </w:tc>
        <w:tc>
          <w:tcPr>
            <w:tcW w:w="1123" w:type="dxa"/>
            <w:tcBorders>
              <w:top w:val="single" w:sz="6" w:space="0" w:color="auto"/>
              <w:bottom w:val="single" w:sz="18" w:space="0" w:color="auto"/>
            </w:tcBorders>
          </w:tcPr>
          <w:p w14:paraId="2E07D116"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373</w:t>
            </w:r>
          </w:p>
        </w:tc>
        <w:tc>
          <w:tcPr>
            <w:tcW w:w="608" w:type="dxa"/>
            <w:tcBorders>
              <w:top w:val="single" w:sz="6" w:space="0" w:color="auto"/>
              <w:bottom w:val="single" w:sz="18" w:space="0" w:color="auto"/>
            </w:tcBorders>
            <w:shd w:val="clear" w:color="auto" w:fill="auto"/>
          </w:tcPr>
          <w:p w14:paraId="7CECF5AE"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0.200</w:t>
            </w:r>
          </w:p>
        </w:tc>
        <w:tc>
          <w:tcPr>
            <w:tcW w:w="531" w:type="dxa"/>
            <w:tcBorders>
              <w:top w:val="single" w:sz="6" w:space="0" w:color="auto"/>
              <w:bottom w:val="single" w:sz="18" w:space="0" w:color="auto"/>
            </w:tcBorders>
            <w:shd w:val="clear" w:color="auto" w:fill="auto"/>
          </w:tcPr>
          <w:p w14:paraId="299A195C"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0.021</w:t>
            </w:r>
          </w:p>
        </w:tc>
        <w:tc>
          <w:tcPr>
            <w:tcW w:w="637" w:type="dxa"/>
            <w:tcBorders>
              <w:top w:val="single" w:sz="6" w:space="0" w:color="auto"/>
              <w:bottom w:val="single" w:sz="18" w:space="0" w:color="auto"/>
            </w:tcBorders>
            <w:shd w:val="clear" w:color="auto" w:fill="auto"/>
          </w:tcPr>
          <w:p w14:paraId="17CBAFB9"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0.161</w:t>
            </w:r>
          </w:p>
        </w:tc>
        <w:tc>
          <w:tcPr>
            <w:tcW w:w="639" w:type="dxa"/>
            <w:tcBorders>
              <w:top w:val="single" w:sz="6" w:space="0" w:color="auto"/>
              <w:bottom w:val="single" w:sz="18" w:space="0" w:color="auto"/>
            </w:tcBorders>
            <w:shd w:val="clear" w:color="auto" w:fill="auto"/>
          </w:tcPr>
          <w:p w14:paraId="7C2102C0"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0.242</w:t>
            </w:r>
          </w:p>
        </w:tc>
        <w:tc>
          <w:tcPr>
            <w:tcW w:w="695" w:type="dxa"/>
            <w:tcBorders>
              <w:top w:val="single" w:sz="6" w:space="0" w:color="auto"/>
              <w:bottom w:val="single" w:sz="18" w:space="0" w:color="auto"/>
            </w:tcBorders>
            <w:shd w:val="clear" w:color="auto" w:fill="auto"/>
          </w:tcPr>
          <w:p w14:paraId="197388F2"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75</w:t>
            </w:r>
          </w:p>
        </w:tc>
        <w:tc>
          <w:tcPr>
            <w:tcW w:w="720" w:type="dxa"/>
            <w:tcBorders>
              <w:top w:val="single" w:sz="6" w:space="0" w:color="auto"/>
              <w:bottom w:val="single" w:sz="18" w:space="0" w:color="auto"/>
            </w:tcBorders>
            <w:shd w:val="clear" w:color="auto" w:fill="auto"/>
          </w:tcPr>
          <w:p w14:paraId="005975DF" w14:textId="77777777" w:rsidR="00F72BE0" w:rsidRPr="00453AD5" w:rsidRDefault="00F72BE0" w:rsidP="00A66320">
            <w:pPr>
              <w:rPr>
                <w:rFonts w:ascii="Times New Roman" w:hAnsi="Times New Roman"/>
                <w:sz w:val="14"/>
                <w:szCs w:val="14"/>
                <w:lang w:val="en-US"/>
              </w:rPr>
            </w:pPr>
            <w:r w:rsidRPr="00453AD5">
              <w:rPr>
                <w:rFonts w:ascii="Times New Roman" w:hAnsi="Times New Roman"/>
                <w:sz w:val="14"/>
                <w:szCs w:val="14"/>
              </w:rPr>
              <w:t>298</w:t>
            </w:r>
          </w:p>
        </w:tc>
        <w:tc>
          <w:tcPr>
            <w:tcW w:w="1078" w:type="dxa"/>
            <w:tcBorders>
              <w:top w:val="single" w:sz="6" w:space="0" w:color="auto"/>
              <w:bottom w:val="single" w:sz="18" w:space="0" w:color="auto"/>
            </w:tcBorders>
          </w:tcPr>
          <w:p w14:paraId="030BAA35" w14:textId="11AAFBA2" w:rsidR="00F72BE0" w:rsidRPr="00453AD5" w:rsidRDefault="00F72BE0" w:rsidP="00F72BE0">
            <w:pPr>
              <w:rPr>
                <w:rFonts w:ascii="Times New Roman" w:hAnsi="Times New Roman"/>
                <w:sz w:val="14"/>
                <w:szCs w:val="14"/>
                <w:lang w:val="en-US"/>
              </w:rPr>
            </w:pPr>
            <w:r w:rsidRPr="00963CA7">
              <w:rPr>
                <w:rFonts w:ascii="Times New Roman" w:hAnsi="Times New Roman"/>
                <w:sz w:val="14"/>
                <w:szCs w:val="14"/>
                <w:lang w:val="en-US"/>
              </w:rPr>
              <w:t xml:space="preserve"> [</w:t>
            </w:r>
            <w:r>
              <w:rPr>
                <w:rFonts w:ascii="Times New Roman" w:hAnsi="Times New Roman"/>
                <w:sz w:val="14"/>
                <w:szCs w:val="14"/>
                <w:lang w:val="en-US"/>
              </w:rPr>
              <w:t>SI8</w:t>
            </w:r>
            <w:r w:rsidRPr="00963CA7">
              <w:rPr>
                <w:rFonts w:ascii="Times New Roman" w:hAnsi="Times New Roman"/>
                <w:sz w:val="14"/>
                <w:szCs w:val="14"/>
                <w:lang w:val="en-US"/>
              </w:rPr>
              <w:t>.]</w:t>
            </w:r>
          </w:p>
        </w:tc>
      </w:tr>
    </w:tbl>
    <w:p w14:paraId="3373580D" w14:textId="288F016C" w:rsidR="00A66320" w:rsidRPr="001E6F8A" w:rsidRDefault="00A66320" w:rsidP="00A66320">
      <w:pPr>
        <w:jc w:val="both"/>
        <w:rPr>
          <w:rFonts w:ascii="Times New Roman" w:hAnsi="Times New Roman"/>
          <w:sz w:val="12"/>
          <w:szCs w:val="12"/>
          <w:highlight w:val="green"/>
          <w:vertAlign w:val="superscript"/>
          <w:lang w:val="en-US"/>
        </w:rPr>
      </w:pPr>
      <w:r w:rsidRPr="001E6F8A">
        <w:rPr>
          <w:rFonts w:ascii="Times New Roman" w:hAnsi="Times New Roman"/>
          <w:sz w:val="12"/>
          <w:szCs w:val="12"/>
          <w:vertAlign w:val="superscript"/>
          <w:lang w:val="en-US"/>
        </w:rPr>
        <w:t>a</w:t>
      </w:r>
      <w:r w:rsidRPr="001E6F8A">
        <w:rPr>
          <w:rFonts w:ascii="Times New Roman" w:hAnsi="Times New Roman"/>
          <w:sz w:val="12"/>
          <w:szCs w:val="12"/>
          <w:lang w:val="en-US"/>
        </w:rPr>
        <w:t xml:space="preserve"> Beta distribution was fitted to binomial data </w:t>
      </w:r>
      <w:r w:rsidR="00344865">
        <w:rPr>
          <w:rFonts w:ascii="Times New Roman" w:hAnsi="Times New Roman"/>
          <w:sz w:val="12"/>
          <w:szCs w:val="12"/>
          <w:lang w:val="en-US"/>
        </w:rPr>
        <w:t>(e.g.,</w:t>
      </w:r>
      <w:r w:rsidRPr="001E6F8A">
        <w:rPr>
          <w:rFonts w:ascii="Times New Roman" w:hAnsi="Times New Roman"/>
          <w:sz w:val="12"/>
          <w:szCs w:val="12"/>
          <w:lang w:val="en-US"/>
        </w:rPr>
        <w:t xml:space="preserve"> parameters that encompass two categories, such as </w:t>
      </w:r>
      <w:r w:rsidR="00CB2F81" w:rsidRPr="00CB2F81">
        <w:rPr>
          <w:rFonts w:ascii="Times New Roman" w:hAnsi="Times New Roman"/>
          <w:sz w:val="12"/>
          <w:szCs w:val="12"/>
          <w:lang w:val="en-US"/>
        </w:rPr>
        <w:t>remitting given relapse</w:t>
      </w:r>
      <w:r w:rsidRPr="001E6F8A">
        <w:rPr>
          <w:rFonts w:ascii="Times New Roman" w:hAnsi="Times New Roman"/>
          <w:sz w:val="12"/>
          <w:szCs w:val="12"/>
          <w:lang w:val="en-US"/>
        </w:rPr>
        <w:t xml:space="preserve"> or not) </w:t>
      </w:r>
      <w:r w:rsidR="0060350B" w:rsidRPr="001E6F8A">
        <w:rPr>
          <w:rFonts w:ascii="Times New Roman" w:hAnsi="Times New Roman"/>
          <w:sz w:val="12"/>
          <w:szCs w:val="12"/>
          <w:lang w:val="en-US"/>
        </w:rPr>
        <w:t>([</w:t>
      </w:r>
      <w:r w:rsidR="006D252C">
        <w:rPr>
          <w:rFonts w:ascii="Times New Roman" w:hAnsi="Times New Roman"/>
          <w:sz w:val="12"/>
          <w:szCs w:val="12"/>
          <w:lang w:val="en-US"/>
        </w:rPr>
        <w:t>SI</w:t>
      </w:r>
      <w:r w:rsidR="0060350B" w:rsidRPr="001E6F8A">
        <w:rPr>
          <w:rFonts w:ascii="Times New Roman" w:hAnsi="Times New Roman"/>
          <w:sz w:val="12"/>
          <w:szCs w:val="12"/>
          <w:lang w:val="en-US"/>
        </w:rPr>
        <w:t xml:space="preserve">1.]). </w:t>
      </w:r>
      <w:r w:rsidRPr="001E6F8A">
        <w:rPr>
          <w:rFonts w:ascii="Times New Roman" w:hAnsi="Times New Roman"/>
          <w:sz w:val="12"/>
          <w:szCs w:val="12"/>
          <w:highlight w:val="green"/>
          <w:vertAlign w:val="superscript"/>
          <w:lang w:val="en-US"/>
        </w:rPr>
        <w:br w:type="page"/>
      </w:r>
    </w:p>
    <w:p w14:paraId="574C43C2" w14:textId="448FC9D8"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32 – </w:t>
      </w:r>
      <w:r w:rsidR="003610F2" w:rsidRPr="00622D4C">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447E6E46" w14:textId="77777777" w:rsidTr="00A66320">
        <w:tc>
          <w:tcPr>
            <w:tcW w:w="959" w:type="dxa"/>
            <w:tcBorders>
              <w:top w:val="single" w:sz="18" w:space="0" w:color="auto"/>
              <w:bottom w:val="single" w:sz="6" w:space="0" w:color="auto"/>
            </w:tcBorders>
          </w:tcPr>
          <w:p w14:paraId="23D04245" w14:textId="77777777" w:rsidR="00311688" w:rsidRPr="00453AD5" w:rsidRDefault="00311688" w:rsidP="00A66320">
            <w:pPr>
              <w:jc w:val="both"/>
              <w:rPr>
                <w:rFonts w:ascii="Times New Roman" w:hAnsi="Times New Roman"/>
                <w:b/>
                <w:sz w:val="12"/>
                <w:szCs w:val="12"/>
                <w:lang w:val="en-US"/>
              </w:rPr>
            </w:pPr>
          </w:p>
        </w:tc>
        <w:tc>
          <w:tcPr>
            <w:tcW w:w="3402" w:type="dxa"/>
            <w:tcBorders>
              <w:top w:val="single" w:sz="18" w:space="0" w:color="auto"/>
              <w:bottom w:val="single" w:sz="6" w:space="0" w:color="auto"/>
            </w:tcBorders>
          </w:tcPr>
          <w:p w14:paraId="078B0DE9" w14:textId="77777777" w:rsidR="00311688" w:rsidRPr="00453AD5" w:rsidRDefault="00311688" w:rsidP="00A66320">
            <w:pPr>
              <w:jc w:val="both"/>
              <w:rPr>
                <w:rFonts w:ascii="Times New Roman" w:hAnsi="Times New Roman"/>
                <w:b/>
                <w:sz w:val="12"/>
                <w:szCs w:val="12"/>
                <w:lang w:val="en-US"/>
              </w:rPr>
            </w:pPr>
          </w:p>
        </w:tc>
        <w:tc>
          <w:tcPr>
            <w:tcW w:w="1276" w:type="dxa"/>
            <w:tcBorders>
              <w:top w:val="single" w:sz="18" w:space="0" w:color="auto"/>
              <w:bottom w:val="single" w:sz="6" w:space="0" w:color="auto"/>
            </w:tcBorders>
          </w:tcPr>
          <w:p w14:paraId="7CA16A00" w14:textId="77777777" w:rsidR="00311688" w:rsidRPr="00453AD5" w:rsidRDefault="00311688" w:rsidP="00A66320">
            <w:pPr>
              <w:jc w:val="both"/>
              <w:rPr>
                <w:rFonts w:ascii="Times New Roman" w:hAnsi="Times New Roman"/>
                <w:b/>
                <w:sz w:val="12"/>
                <w:szCs w:val="12"/>
                <w:lang w:val="en-US"/>
              </w:rPr>
            </w:pPr>
          </w:p>
        </w:tc>
        <w:tc>
          <w:tcPr>
            <w:tcW w:w="2834" w:type="dxa"/>
            <w:tcBorders>
              <w:top w:val="single" w:sz="18" w:space="0" w:color="auto"/>
              <w:bottom w:val="single" w:sz="6" w:space="0" w:color="auto"/>
            </w:tcBorders>
            <w:shd w:val="clear" w:color="auto" w:fill="auto"/>
          </w:tcPr>
          <w:p w14:paraId="576C7158" w14:textId="77777777" w:rsidR="00311688" w:rsidRPr="00453AD5" w:rsidRDefault="00311688" w:rsidP="00A66320">
            <w:pPr>
              <w:jc w:val="both"/>
              <w:rPr>
                <w:rFonts w:ascii="Times New Roman" w:hAnsi="Times New Roman"/>
                <w:b/>
                <w:sz w:val="12"/>
                <w:szCs w:val="12"/>
                <w:lang w:val="en-US"/>
              </w:rPr>
            </w:pPr>
          </w:p>
        </w:tc>
        <w:tc>
          <w:tcPr>
            <w:tcW w:w="1123" w:type="dxa"/>
            <w:tcBorders>
              <w:top w:val="single" w:sz="18" w:space="0" w:color="auto"/>
              <w:bottom w:val="single" w:sz="6" w:space="0" w:color="auto"/>
            </w:tcBorders>
          </w:tcPr>
          <w:p w14:paraId="764513CF" w14:textId="77777777" w:rsidR="00311688" w:rsidRPr="00453AD5" w:rsidRDefault="00311688" w:rsidP="00A66320">
            <w:pPr>
              <w:jc w:val="both"/>
              <w:rPr>
                <w:rFonts w:ascii="Times New Roman" w:hAnsi="Times New Roman"/>
                <w:b/>
                <w:sz w:val="12"/>
                <w:szCs w:val="12"/>
                <w:lang w:val="en-US"/>
              </w:rPr>
            </w:pPr>
          </w:p>
        </w:tc>
        <w:tc>
          <w:tcPr>
            <w:tcW w:w="608" w:type="dxa"/>
            <w:tcBorders>
              <w:top w:val="single" w:sz="18" w:space="0" w:color="auto"/>
              <w:bottom w:val="single" w:sz="6" w:space="0" w:color="auto"/>
            </w:tcBorders>
            <w:shd w:val="clear" w:color="auto" w:fill="auto"/>
          </w:tcPr>
          <w:p w14:paraId="5315DA0B" w14:textId="77777777" w:rsidR="00311688" w:rsidRPr="00453AD5" w:rsidRDefault="00311688" w:rsidP="00A66320">
            <w:pPr>
              <w:jc w:val="both"/>
              <w:rPr>
                <w:rFonts w:ascii="Times New Roman" w:hAnsi="Times New Roman"/>
                <w:b/>
                <w:sz w:val="12"/>
                <w:szCs w:val="12"/>
                <w:lang w:val="en-US"/>
              </w:rPr>
            </w:pPr>
          </w:p>
        </w:tc>
        <w:tc>
          <w:tcPr>
            <w:tcW w:w="531" w:type="dxa"/>
            <w:tcBorders>
              <w:top w:val="single" w:sz="18" w:space="0" w:color="auto"/>
              <w:bottom w:val="single" w:sz="6" w:space="0" w:color="auto"/>
            </w:tcBorders>
            <w:shd w:val="clear" w:color="auto" w:fill="auto"/>
          </w:tcPr>
          <w:p w14:paraId="085ABCEE" w14:textId="77777777" w:rsidR="00311688" w:rsidRPr="00453AD5" w:rsidRDefault="00311688" w:rsidP="00A66320">
            <w:pPr>
              <w:jc w:val="both"/>
              <w:rPr>
                <w:rFonts w:ascii="Times New Roman" w:hAnsi="Times New Roman"/>
                <w:b/>
                <w:sz w:val="12"/>
                <w:szCs w:val="12"/>
                <w:lang w:val="en-US"/>
              </w:rPr>
            </w:pPr>
          </w:p>
        </w:tc>
        <w:tc>
          <w:tcPr>
            <w:tcW w:w="637" w:type="dxa"/>
            <w:tcBorders>
              <w:top w:val="single" w:sz="18" w:space="0" w:color="auto"/>
              <w:bottom w:val="single" w:sz="6" w:space="0" w:color="auto"/>
            </w:tcBorders>
            <w:shd w:val="clear" w:color="auto" w:fill="auto"/>
          </w:tcPr>
          <w:p w14:paraId="1C0E9D47" w14:textId="77777777" w:rsidR="00311688" w:rsidRPr="00453AD5" w:rsidRDefault="00311688" w:rsidP="00A66320">
            <w:pPr>
              <w:jc w:val="both"/>
              <w:rPr>
                <w:rFonts w:ascii="Times New Roman" w:hAnsi="Times New Roman"/>
                <w:b/>
                <w:sz w:val="12"/>
                <w:szCs w:val="12"/>
                <w:lang w:val="en-US"/>
              </w:rPr>
            </w:pPr>
          </w:p>
        </w:tc>
        <w:tc>
          <w:tcPr>
            <w:tcW w:w="639" w:type="dxa"/>
            <w:tcBorders>
              <w:top w:val="single" w:sz="18" w:space="0" w:color="auto"/>
              <w:bottom w:val="single" w:sz="6" w:space="0" w:color="auto"/>
            </w:tcBorders>
            <w:shd w:val="clear" w:color="auto" w:fill="auto"/>
          </w:tcPr>
          <w:p w14:paraId="77B463B6" w14:textId="77777777" w:rsidR="00311688" w:rsidRPr="00453AD5" w:rsidRDefault="00311688" w:rsidP="00A66320">
            <w:pPr>
              <w:jc w:val="both"/>
              <w:rPr>
                <w:rFonts w:ascii="Times New Roman" w:hAnsi="Times New Roman"/>
                <w:b/>
                <w:sz w:val="12"/>
                <w:szCs w:val="12"/>
                <w:lang w:val="en-US"/>
              </w:rPr>
            </w:pPr>
          </w:p>
        </w:tc>
        <w:tc>
          <w:tcPr>
            <w:tcW w:w="1415" w:type="dxa"/>
            <w:gridSpan w:val="2"/>
            <w:tcBorders>
              <w:top w:val="single" w:sz="18" w:space="0" w:color="auto"/>
              <w:bottom w:val="single" w:sz="6" w:space="0" w:color="auto"/>
            </w:tcBorders>
            <w:shd w:val="clear" w:color="auto" w:fill="auto"/>
          </w:tcPr>
          <w:p w14:paraId="5E6242CA" w14:textId="26EE3CDD" w:rsidR="00311688" w:rsidRPr="00842670" w:rsidRDefault="00311688" w:rsidP="00A66320">
            <w:pPr>
              <w:rPr>
                <w:rFonts w:ascii="Times New Roman" w:hAnsi="Times New Roman"/>
                <w:b/>
                <w:sz w:val="12"/>
                <w:szCs w:val="12"/>
                <w:lang w:val="en-US"/>
              </w:rPr>
            </w:pPr>
            <w:r w:rsidRPr="00842670">
              <w:rPr>
                <w:rFonts w:ascii="Times New Roman" w:hAnsi="Times New Roman"/>
                <w:b/>
                <w:sz w:val="12"/>
                <w:szCs w:val="12"/>
                <w:lang w:val="en-US"/>
              </w:rPr>
              <w:t>Parameters Beta distribution for PSA</w:t>
            </w:r>
            <w:r w:rsidR="00A66320" w:rsidRPr="00842670">
              <w:rPr>
                <w:rFonts w:ascii="Times New Roman" w:hAnsi="Times New Roman"/>
                <w:b/>
                <w:sz w:val="12"/>
                <w:szCs w:val="12"/>
                <w:vertAlign w:val="superscript"/>
                <w:lang w:val="en-US"/>
              </w:rPr>
              <w:t>a</w:t>
            </w:r>
          </w:p>
        </w:tc>
        <w:tc>
          <w:tcPr>
            <w:tcW w:w="1078" w:type="dxa"/>
            <w:tcBorders>
              <w:top w:val="single" w:sz="18" w:space="0" w:color="auto"/>
              <w:bottom w:val="single" w:sz="6" w:space="0" w:color="auto"/>
            </w:tcBorders>
          </w:tcPr>
          <w:p w14:paraId="7AA91B04" w14:textId="77777777" w:rsidR="00311688" w:rsidRPr="00453AD5" w:rsidRDefault="00311688" w:rsidP="00A66320">
            <w:pPr>
              <w:jc w:val="both"/>
              <w:rPr>
                <w:rFonts w:ascii="Times New Roman" w:hAnsi="Times New Roman"/>
                <w:b/>
                <w:sz w:val="12"/>
                <w:szCs w:val="12"/>
                <w:lang w:val="en-US"/>
              </w:rPr>
            </w:pPr>
          </w:p>
        </w:tc>
      </w:tr>
      <w:tr w:rsidR="00311688" w:rsidRPr="00453AD5" w14:paraId="32D4B3D0" w14:textId="77777777" w:rsidTr="00A66320">
        <w:tc>
          <w:tcPr>
            <w:tcW w:w="959" w:type="dxa"/>
            <w:tcBorders>
              <w:top w:val="single" w:sz="6" w:space="0" w:color="auto"/>
              <w:bottom w:val="single" w:sz="6" w:space="0" w:color="auto"/>
            </w:tcBorders>
          </w:tcPr>
          <w:p w14:paraId="41595D2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3402" w:type="dxa"/>
            <w:tcBorders>
              <w:top w:val="single" w:sz="6" w:space="0" w:color="auto"/>
              <w:bottom w:val="single" w:sz="6" w:space="0" w:color="auto"/>
            </w:tcBorders>
          </w:tcPr>
          <w:p w14:paraId="1C57865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4C8D9D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1276" w:type="dxa"/>
            <w:tcBorders>
              <w:top w:val="single" w:sz="6" w:space="0" w:color="auto"/>
              <w:bottom w:val="single" w:sz="6" w:space="0" w:color="auto"/>
            </w:tcBorders>
          </w:tcPr>
          <w:p w14:paraId="085B10F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28A5814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2834" w:type="dxa"/>
            <w:tcBorders>
              <w:top w:val="single" w:sz="6" w:space="0" w:color="auto"/>
              <w:bottom w:val="single" w:sz="6" w:space="0" w:color="auto"/>
            </w:tcBorders>
            <w:shd w:val="clear" w:color="auto" w:fill="auto"/>
          </w:tcPr>
          <w:p w14:paraId="705C920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2A5BC4B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1123" w:type="dxa"/>
            <w:tcBorders>
              <w:top w:val="single" w:sz="6" w:space="0" w:color="auto"/>
              <w:bottom w:val="single" w:sz="6" w:space="0" w:color="auto"/>
            </w:tcBorders>
          </w:tcPr>
          <w:p w14:paraId="1D9702D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608" w:type="dxa"/>
            <w:tcBorders>
              <w:top w:val="single" w:sz="6" w:space="0" w:color="auto"/>
              <w:bottom w:val="single" w:sz="6" w:space="0" w:color="auto"/>
            </w:tcBorders>
            <w:shd w:val="clear" w:color="auto" w:fill="auto"/>
          </w:tcPr>
          <w:p w14:paraId="4554C1D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Mean </w:t>
            </w:r>
          </w:p>
        </w:tc>
        <w:tc>
          <w:tcPr>
            <w:tcW w:w="531" w:type="dxa"/>
            <w:tcBorders>
              <w:top w:val="single" w:sz="6" w:space="0" w:color="auto"/>
              <w:bottom w:val="single" w:sz="6" w:space="0" w:color="auto"/>
            </w:tcBorders>
            <w:shd w:val="clear" w:color="auto" w:fill="auto"/>
          </w:tcPr>
          <w:p w14:paraId="5F9CC60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SE</w:t>
            </w:r>
          </w:p>
        </w:tc>
        <w:tc>
          <w:tcPr>
            <w:tcW w:w="637" w:type="dxa"/>
            <w:tcBorders>
              <w:top w:val="single" w:sz="6" w:space="0" w:color="auto"/>
              <w:bottom w:val="single" w:sz="6" w:space="0" w:color="auto"/>
            </w:tcBorders>
            <w:shd w:val="clear" w:color="auto" w:fill="auto"/>
          </w:tcPr>
          <w:p w14:paraId="1C6680A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LL 95% </w:t>
            </w:r>
          </w:p>
          <w:p w14:paraId="2361FBF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39" w:type="dxa"/>
            <w:tcBorders>
              <w:top w:val="single" w:sz="6" w:space="0" w:color="auto"/>
              <w:bottom w:val="single" w:sz="6" w:space="0" w:color="auto"/>
            </w:tcBorders>
            <w:shd w:val="clear" w:color="auto" w:fill="auto"/>
          </w:tcPr>
          <w:p w14:paraId="010B9A7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UL 95% </w:t>
            </w:r>
          </w:p>
          <w:p w14:paraId="353133A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95" w:type="dxa"/>
            <w:tcBorders>
              <w:top w:val="single" w:sz="6" w:space="0" w:color="auto"/>
              <w:bottom w:val="single" w:sz="6" w:space="0" w:color="auto"/>
            </w:tcBorders>
            <w:shd w:val="clear" w:color="auto" w:fill="auto"/>
          </w:tcPr>
          <w:p w14:paraId="3B983E0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Alfa</w:t>
            </w:r>
          </w:p>
        </w:tc>
        <w:tc>
          <w:tcPr>
            <w:tcW w:w="720" w:type="dxa"/>
            <w:tcBorders>
              <w:top w:val="single" w:sz="6" w:space="0" w:color="auto"/>
              <w:bottom w:val="single" w:sz="6" w:space="0" w:color="auto"/>
            </w:tcBorders>
            <w:shd w:val="clear" w:color="auto" w:fill="auto"/>
          </w:tcPr>
          <w:p w14:paraId="5A90712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Beta</w:t>
            </w:r>
          </w:p>
        </w:tc>
        <w:tc>
          <w:tcPr>
            <w:tcW w:w="1078" w:type="dxa"/>
            <w:tcBorders>
              <w:top w:val="single" w:sz="6" w:space="0" w:color="auto"/>
              <w:bottom w:val="single" w:sz="6" w:space="0" w:color="auto"/>
            </w:tcBorders>
          </w:tcPr>
          <w:p w14:paraId="72514519"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7FA6AC9B" w14:textId="77777777" w:rsidTr="00A66320">
        <w:tc>
          <w:tcPr>
            <w:tcW w:w="14502" w:type="dxa"/>
            <w:gridSpan w:val="12"/>
            <w:tcBorders>
              <w:top w:val="single" w:sz="6" w:space="0" w:color="auto"/>
              <w:bottom w:val="single" w:sz="6" w:space="0" w:color="auto"/>
            </w:tcBorders>
          </w:tcPr>
          <w:p w14:paraId="25030369" w14:textId="2BBBD234"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720C595A" w14:textId="77777777" w:rsidTr="00A66320">
        <w:tc>
          <w:tcPr>
            <w:tcW w:w="14502" w:type="dxa"/>
            <w:gridSpan w:val="12"/>
            <w:tcBorders>
              <w:top w:val="single" w:sz="6" w:space="0" w:color="auto"/>
              <w:bottom w:val="single" w:sz="6" w:space="0" w:color="auto"/>
            </w:tcBorders>
          </w:tcPr>
          <w:p w14:paraId="3838B1DE" w14:textId="2A323407"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RRMS relapse - Management</w:t>
            </w:r>
          </w:p>
        </w:tc>
      </w:tr>
      <w:tr w:rsidR="00AE1755" w:rsidRPr="00453AD5" w14:paraId="5B3CCACF" w14:textId="77777777" w:rsidTr="00A66320">
        <w:tc>
          <w:tcPr>
            <w:tcW w:w="959" w:type="dxa"/>
          </w:tcPr>
          <w:p w14:paraId="5ECCCB61" w14:textId="11365A63" w:rsidR="00AE1755" w:rsidRPr="00453AD5" w:rsidRDefault="00AE1755" w:rsidP="00A66320">
            <w:pPr>
              <w:rPr>
                <w:rFonts w:ascii="Times New Roman" w:hAnsi="Times New Roman"/>
                <w:sz w:val="12"/>
                <w:szCs w:val="12"/>
              </w:rPr>
            </w:pPr>
            <w:r w:rsidRPr="00453AD5">
              <w:rPr>
                <w:rFonts w:ascii="Times New Roman" w:hAnsi="Times New Roman"/>
                <w:sz w:val="12"/>
                <w:szCs w:val="12"/>
              </w:rPr>
              <w:t>426</w:t>
            </w:r>
          </w:p>
        </w:tc>
        <w:tc>
          <w:tcPr>
            <w:tcW w:w="3402" w:type="dxa"/>
          </w:tcPr>
          <w:p w14:paraId="71A3217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Cond_pr_Corticosteroids_given_RRMS_relapse_1st_year_Teriflunomide</w:t>
            </w:r>
          </w:p>
        </w:tc>
        <w:tc>
          <w:tcPr>
            <w:tcW w:w="1276" w:type="dxa"/>
          </w:tcPr>
          <w:p w14:paraId="1A482BF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(L190)</w:t>
            </w:r>
          </w:p>
        </w:tc>
        <w:tc>
          <w:tcPr>
            <w:tcW w:w="2834" w:type="dxa"/>
            <w:shd w:val="clear" w:color="auto" w:fill="auto"/>
          </w:tcPr>
          <w:p w14:paraId="5DCBC39A" w14:textId="2CB6C6F5"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corticosteroids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 xml:space="preserve">st </w:t>
            </w:r>
            <w:r w:rsidRPr="00453AD5">
              <w:rPr>
                <w:rFonts w:ascii="Times New Roman" w:hAnsi="Times New Roman"/>
                <w:sz w:val="12"/>
                <w:szCs w:val="12"/>
                <w:lang w:val="en-US"/>
              </w:rPr>
              <w:t>year</w:t>
            </w:r>
          </w:p>
        </w:tc>
        <w:tc>
          <w:tcPr>
            <w:tcW w:w="1123" w:type="dxa"/>
          </w:tcPr>
          <w:p w14:paraId="6D1BC41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5D3F45D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5F67BAB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2974299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686BAD5D"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05E6B52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7EBFA5D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194A877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44315B15" w14:textId="77777777" w:rsidTr="00A66320">
        <w:tc>
          <w:tcPr>
            <w:tcW w:w="959" w:type="dxa"/>
          </w:tcPr>
          <w:p w14:paraId="463D3F77" w14:textId="6D364CBF" w:rsidR="00AE1755" w:rsidRPr="00453AD5" w:rsidRDefault="00AE1755" w:rsidP="00A66320">
            <w:pPr>
              <w:rPr>
                <w:rFonts w:ascii="Times New Roman" w:hAnsi="Times New Roman"/>
                <w:sz w:val="12"/>
                <w:szCs w:val="12"/>
              </w:rPr>
            </w:pPr>
            <w:r w:rsidRPr="00453AD5">
              <w:rPr>
                <w:rFonts w:ascii="Times New Roman" w:hAnsi="Times New Roman"/>
                <w:sz w:val="12"/>
                <w:szCs w:val="12"/>
              </w:rPr>
              <w:t>427</w:t>
            </w:r>
          </w:p>
        </w:tc>
        <w:tc>
          <w:tcPr>
            <w:tcW w:w="3402" w:type="dxa"/>
          </w:tcPr>
          <w:p w14:paraId="36B8910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Cond_pr_Corticosteroids_DH_admin_given_RRMS_relapse_1st_year_Teriflunomide</w:t>
            </w:r>
          </w:p>
        </w:tc>
        <w:tc>
          <w:tcPr>
            <w:tcW w:w="1276" w:type="dxa"/>
          </w:tcPr>
          <w:p w14:paraId="61A05005"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(L191)</w:t>
            </w:r>
          </w:p>
        </w:tc>
        <w:tc>
          <w:tcPr>
            <w:tcW w:w="2834" w:type="dxa"/>
            <w:shd w:val="clear" w:color="auto" w:fill="auto"/>
          </w:tcPr>
          <w:p w14:paraId="5E2ABC89" w14:textId="198960D2"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corticosteroids administration in DH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st</w:t>
            </w:r>
            <w:r w:rsidRPr="00453AD5">
              <w:rPr>
                <w:rFonts w:ascii="Times New Roman" w:hAnsi="Times New Roman"/>
                <w:sz w:val="12"/>
                <w:szCs w:val="12"/>
                <w:lang w:val="en-US"/>
              </w:rPr>
              <w:t xml:space="preserve"> year</w:t>
            </w:r>
          </w:p>
        </w:tc>
        <w:tc>
          <w:tcPr>
            <w:tcW w:w="1123" w:type="dxa"/>
          </w:tcPr>
          <w:p w14:paraId="288FC31D"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2E3D063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7624BEF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7ABF69D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1C4C4209"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348E208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4B82729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6672263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7167E0AD" w14:textId="77777777" w:rsidTr="00A66320">
        <w:tc>
          <w:tcPr>
            <w:tcW w:w="959" w:type="dxa"/>
          </w:tcPr>
          <w:p w14:paraId="34801091" w14:textId="572B31D9" w:rsidR="00AE1755" w:rsidRPr="00453AD5" w:rsidRDefault="00AE1755" w:rsidP="00A66320">
            <w:pPr>
              <w:rPr>
                <w:rFonts w:ascii="Times New Roman" w:hAnsi="Times New Roman"/>
                <w:sz w:val="12"/>
                <w:szCs w:val="12"/>
              </w:rPr>
            </w:pPr>
            <w:r w:rsidRPr="00453AD5">
              <w:rPr>
                <w:rFonts w:ascii="Times New Roman" w:hAnsi="Times New Roman"/>
                <w:sz w:val="12"/>
                <w:szCs w:val="12"/>
              </w:rPr>
              <w:t>428</w:t>
            </w:r>
          </w:p>
        </w:tc>
        <w:tc>
          <w:tcPr>
            <w:tcW w:w="3402" w:type="dxa"/>
          </w:tcPr>
          <w:p w14:paraId="30085FA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Cond_pr_Blood_test_given_RRMS_relapse_1st_yea_Teriflunomide</w:t>
            </w:r>
          </w:p>
        </w:tc>
        <w:tc>
          <w:tcPr>
            <w:tcW w:w="1276" w:type="dxa"/>
          </w:tcPr>
          <w:p w14:paraId="4C4A1608"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(L192)</w:t>
            </w:r>
          </w:p>
        </w:tc>
        <w:tc>
          <w:tcPr>
            <w:tcW w:w="2834" w:type="dxa"/>
            <w:shd w:val="clear" w:color="auto" w:fill="auto"/>
          </w:tcPr>
          <w:p w14:paraId="513C099F" w14:textId="23D812E8"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full blood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 xml:space="preserve">st </w:t>
            </w:r>
            <w:r w:rsidRPr="00453AD5">
              <w:rPr>
                <w:rFonts w:ascii="Times New Roman" w:hAnsi="Times New Roman"/>
                <w:sz w:val="12"/>
                <w:szCs w:val="12"/>
                <w:lang w:val="en-US"/>
              </w:rPr>
              <w:t>year</w:t>
            </w:r>
          </w:p>
        </w:tc>
        <w:tc>
          <w:tcPr>
            <w:tcW w:w="1123" w:type="dxa"/>
          </w:tcPr>
          <w:p w14:paraId="0749F50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3B48CB7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72B2F649"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569F4F18"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38AA403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766F029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1BC2DE3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1DD437A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4ED41277" w14:textId="77777777" w:rsidTr="00A66320">
        <w:tc>
          <w:tcPr>
            <w:tcW w:w="959" w:type="dxa"/>
          </w:tcPr>
          <w:p w14:paraId="392332FA" w14:textId="2F24326A" w:rsidR="00AE1755" w:rsidRPr="00453AD5" w:rsidRDefault="00AE1755" w:rsidP="00A66320">
            <w:pPr>
              <w:rPr>
                <w:rFonts w:ascii="Times New Roman" w:hAnsi="Times New Roman"/>
                <w:sz w:val="12"/>
                <w:szCs w:val="12"/>
              </w:rPr>
            </w:pPr>
            <w:r w:rsidRPr="00453AD5">
              <w:rPr>
                <w:rFonts w:ascii="Times New Roman" w:hAnsi="Times New Roman"/>
                <w:sz w:val="12"/>
                <w:szCs w:val="12"/>
              </w:rPr>
              <w:t>429</w:t>
            </w:r>
          </w:p>
        </w:tc>
        <w:tc>
          <w:tcPr>
            <w:tcW w:w="3402" w:type="dxa"/>
          </w:tcPr>
          <w:p w14:paraId="16676A7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Cond_pr_Metabolic_test_blood_sugar_given_RRMS_relapse_1st_year_Teriflunomide</w:t>
            </w:r>
          </w:p>
        </w:tc>
        <w:tc>
          <w:tcPr>
            <w:tcW w:w="1276" w:type="dxa"/>
          </w:tcPr>
          <w:p w14:paraId="186C930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(L193)</w:t>
            </w:r>
          </w:p>
        </w:tc>
        <w:tc>
          <w:tcPr>
            <w:tcW w:w="2834" w:type="dxa"/>
            <w:shd w:val="clear" w:color="auto" w:fill="auto"/>
          </w:tcPr>
          <w:p w14:paraId="1850482F" w14:textId="2454C3DA"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blood sugar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453AD5">
              <w:rPr>
                <w:rFonts w:ascii="Times New Roman" w:hAnsi="Times New Roman"/>
                <w:sz w:val="12"/>
                <w:szCs w:val="12"/>
                <w:vertAlign w:val="superscript"/>
                <w:lang w:val="en-US"/>
              </w:rPr>
              <w:t>s</w:t>
            </w:r>
            <w:r w:rsidRPr="00611E0A">
              <w:rPr>
                <w:rFonts w:ascii="Times New Roman" w:hAnsi="Times New Roman"/>
                <w:sz w:val="12"/>
                <w:szCs w:val="12"/>
                <w:lang w:val="en-US"/>
              </w:rPr>
              <w:t xml:space="preserve">t </w:t>
            </w:r>
            <w:r w:rsidRPr="00453AD5">
              <w:rPr>
                <w:rFonts w:ascii="Times New Roman" w:hAnsi="Times New Roman"/>
                <w:sz w:val="12"/>
                <w:szCs w:val="12"/>
                <w:lang w:val="en-US"/>
              </w:rPr>
              <w:t>year</w:t>
            </w:r>
          </w:p>
        </w:tc>
        <w:tc>
          <w:tcPr>
            <w:tcW w:w="1123" w:type="dxa"/>
          </w:tcPr>
          <w:p w14:paraId="5AEDFD1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7713B9F7"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4AD22BA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7BE23189"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2F933C9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3E89704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39A66AA7"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40566E5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7F0BC06B" w14:textId="77777777" w:rsidTr="00A66320">
        <w:tc>
          <w:tcPr>
            <w:tcW w:w="959" w:type="dxa"/>
          </w:tcPr>
          <w:p w14:paraId="38D539AB" w14:textId="1AAEEB85" w:rsidR="00AE1755" w:rsidRPr="00453AD5" w:rsidRDefault="00AE1755" w:rsidP="00A66320">
            <w:pPr>
              <w:rPr>
                <w:rFonts w:ascii="Times New Roman" w:hAnsi="Times New Roman"/>
                <w:sz w:val="12"/>
                <w:szCs w:val="12"/>
              </w:rPr>
            </w:pPr>
            <w:r w:rsidRPr="00453AD5">
              <w:rPr>
                <w:rFonts w:ascii="Times New Roman" w:hAnsi="Times New Roman"/>
                <w:sz w:val="12"/>
                <w:szCs w:val="12"/>
              </w:rPr>
              <w:t>430</w:t>
            </w:r>
          </w:p>
        </w:tc>
        <w:tc>
          <w:tcPr>
            <w:tcW w:w="3402" w:type="dxa"/>
          </w:tcPr>
          <w:p w14:paraId="6712382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Cond_pr_Kidney_test_Creatinine_given_RRMS_relapse_1st_year_Teriflunomide</w:t>
            </w:r>
          </w:p>
        </w:tc>
        <w:tc>
          <w:tcPr>
            <w:tcW w:w="1276" w:type="dxa"/>
          </w:tcPr>
          <w:p w14:paraId="4101F52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(L194)</w:t>
            </w:r>
          </w:p>
        </w:tc>
        <w:tc>
          <w:tcPr>
            <w:tcW w:w="2834" w:type="dxa"/>
            <w:shd w:val="clear" w:color="auto" w:fill="auto"/>
          </w:tcPr>
          <w:p w14:paraId="0325EA94" w14:textId="4E815480"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creatinine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 xml:space="preserve">st </w:t>
            </w:r>
            <w:r w:rsidRPr="00453AD5">
              <w:rPr>
                <w:rFonts w:ascii="Times New Roman" w:hAnsi="Times New Roman"/>
                <w:sz w:val="12"/>
                <w:szCs w:val="12"/>
                <w:lang w:val="en-US"/>
              </w:rPr>
              <w:t>year</w:t>
            </w:r>
          </w:p>
        </w:tc>
        <w:tc>
          <w:tcPr>
            <w:tcW w:w="1123" w:type="dxa"/>
          </w:tcPr>
          <w:p w14:paraId="60A4DF58"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301919ED"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4E04533E"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16FA499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1AE50390"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5EC6748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7E70D78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4A0A0FC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41F49816" w14:textId="77777777" w:rsidTr="00A66320">
        <w:tc>
          <w:tcPr>
            <w:tcW w:w="959" w:type="dxa"/>
          </w:tcPr>
          <w:p w14:paraId="00E1D07F" w14:textId="438E0D15" w:rsidR="00AE1755" w:rsidRPr="00453AD5" w:rsidRDefault="00AE1755" w:rsidP="00A66320">
            <w:pPr>
              <w:rPr>
                <w:rFonts w:ascii="Times New Roman" w:hAnsi="Times New Roman"/>
                <w:sz w:val="12"/>
                <w:szCs w:val="12"/>
              </w:rPr>
            </w:pPr>
            <w:r w:rsidRPr="00453AD5">
              <w:rPr>
                <w:rFonts w:ascii="Times New Roman" w:hAnsi="Times New Roman"/>
                <w:sz w:val="12"/>
                <w:szCs w:val="12"/>
              </w:rPr>
              <w:t>431</w:t>
            </w:r>
          </w:p>
        </w:tc>
        <w:tc>
          <w:tcPr>
            <w:tcW w:w="3402" w:type="dxa"/>
          </w:tcPr>
          <w:p w14:paraId="720842E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Cond_pr_Urine_test_Creatinine_given_RRMS_relapse_1st_year_Teriflunomide</w:t>
            </w:r>
          </w:p>
        </w:tc>
        <w:tc>
          <w:tcPr>
            <w:tcW w:w="1276" w:type="dxa"/>
          </w:tcPr>
          <w:p w14:paraId="41FC26B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(L195)</w:t>
            </w:r>
          </w:p>
        </w:tc>
        <w:tc>
          <w:tcPr>
            <w:tcW w:w="2834" w:type="dxa"/>
            <w:shd w:val="clear" w:color="auto" w:fill="auto"/>
          </w:tcPr>
          <w:p w14:paraId="0165E45F" w14:textId="022DEF43"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urine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 xml:space="preserve">st </w:t>
            </w:r>
            <w:r w:rsidRPr="00453AD5">
              <w:rPr>
                <w:rFonts w:ascii="Times New Roman" w:hAnsi="Times New Roman"/>
                <w:sz w:val="12"/>
                <w:szCs w:val="12"/>
                <w:lang w:val="en-US"/>
              </w:rPr>
              <w:t>year</w:t>
            </w:r>
          </w:p>
        </w:tc>
        <w:tc>
          <w:tcPr>
            <w:tcW w:w="1123" w:type="dxa"/>
          </w:tcPr>
          <w:p w14:paraId="3CF6B23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5F20513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75D93AE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29B543B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29F3021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6AA3306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11858ECE"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4BC43A1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3B3EFABA" w14:textId="77777777" w:rsidTr="00A66320">
        <w:tc>
          <w:tcPr>
            <w:tcW w:w="959" w:type="dxa"/>
          </w:tcPr>
          <w:p w14:paraId="5F7B4BC6" w14:textId="3B98A836" w:rsidR="00AE1755" w:rsidRPr="00453AD5" w:rsidRDefault="00AE1755" w:rsidP="00A66320">
            <w:pPr>
              <w:rPr>
                <w:rFonts w:ascii="Times New Roman" w:hAnsi="Times New Roman"/>
                <w:sz w:val="12"/>
                <w:szCs w:val="12"/>
              </w:rPr>
            </w:pPr>
            <w:r w:rsidRPr="00453AD5">
              <w:rPr>
                <w:rFonts w:ascii="Times New Roman" w:hAnsi="Times New Roman"/>
                <w:sz w:val="12"/>
                <w:szCs w:val="12"/>
              </w:rPr>
              <w:t>432</w:t>
            </w:r>
          </w:p>
        </w:tc>
        <w:tc>
          <w:tcPr>
            <w:tcW w:w="3402" w:type="dxa"/>
          </w:tcPr>
          <w:p w14:paraId="1816C53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Cond_pr_Haepatic_test_ALT_given_RRMS_relapse_1st_year_Teriflunomide</w:t>
            </w:r>
          </w:p>
        </w:tc>
        <w:tc>
          <w:tcPr>
            <w:tcW w:w="1276" w:type="dxa"/>
          </w:tcPr>
          <w:p w14:paraId="3C98CA7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(L196)</w:t>
            </w:r>
          </w:p>
        </w:tc>
        <w:tc>
          <w:tcPr>
            <w:tcW w:w="2834" w:type="dxa"/>
            <w:shd w:val="clear" w:color="auto" w:fill="auto"/>
          </w:tcPr>
          <w:p w14:paraId="4C9BF7E5" w14:textId="44E35DE0"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ALT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st</w:t>
            </w:r>
            <w:r w:rsidRPr="00453AD5">
              <w:rPr>
                <w:rFonts w:ascii="Times New Roman" w:hAnsi="Times New Roman"/>
                <w:sz w:val="12"/>
                <w:szCs w:val="12"/>
                <w:lang w:val="en-US"/>
              </w:rPr>
              <w:t xml:space="preserve"> year</w:t>
            </w:r>
          </w:p>
        </w:tc>
        <w:tc>
          <w:tcPr>
            <w:tcW w:w="1123" w:type="dxa"/>
          </w:tcPr>
          <w:p w14:paraId="1681DCA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0EFB42B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583C5CD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1EC1D06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0C652A1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200D1F1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326F2BB9"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6DED14A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0C235C17" w14:textId="77777777" w:rsidTr="00A66320">
        <w:tc>
          <w:tcPr>
            <w:tcW w:w="959" w:type="dxa"/>
          </w:tcPr>
          <w:p w14:paraId="7A258F4D" w14:textId="6A79E154" w:rsidR="00AE1755" w:rsidRPr="00453AD5" w:rsidRDefault="00AE1755" w:rsidP="00A66320">
            <w:pPr>
              <w:rPr>
                <w:rFonts w:ascii="Times New Roman" w:hAnsi="Times New Roman"/>
                <w:sz w:val="12"/>
                <w:szCs w:val="12"/>
              </w:rPr>
            </w:pPr>
            <w:r w:rsidRPr="00453AD5">
              <w:rPr>
                <w:rFonts w:ascii="Times New Roman" w:hAnsi="Times New Roman"/>
                <w:sz w:val="12"/>
                <w:szCs w:val="12"/>
              </w:rPr>
              <w:t>433</w:t>
            </w:r>
          </w:p>
        </w:tc>
        <w:tc>
          <w:tcPr>
            <w:tcW w:w="3402" w:type="dxa"/>
          </w:tcPr>
          <w:p w14:paraId="0DF7861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Cond_pr_Haepatic_test_AST_given_RRMS_relapse_1st_year_Teriflunomide</w:t>
            </w:r>
          </w:p>
        </w:tc>
        <w:tc>
          <w:tcPr>
            <w:tcW w:w="1276" w:type="dxa"/>
          </w:tcPr>
          <w:p w14:paraId="6BE009C7"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(L197)</w:t>
            </w:r>
          </w:p>
        </w:tc>
        <w:tc>
          <w:tcPr>
            <w:tcW w:w="2834" w:type="dxa"/>
            <w:shd w:val="clear" w:color="auto" w:fill="auto"/>
          </w:tcPr>
          <w:p w14:paraId="0CE406F1" w14:textId="315D720C"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AST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 xml:space="preserve">st </w:t>
            </w:r>
            <w:r w:rsidRPr="00453AD5">
              <w:rPr>
                <w:rFonts w:ascii="Times New Roman" w:hAnsi="Times New Roman"/>
                <w:sz w:val="12"/>
                <w:szCs w:val="12"/>
                <w:lang w:val="en-US"/>
              </w:rPr>
              <w:t>year</w:t>
            </w:r>
          </w:p>
        </w:tc>
        <w:tc>
          <w:tcPr>
            <w:tcW w:w="1123" w:type="dxa"/>
          </w:tcPr>
          <w:p w14:paraId="22EAF18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2A41187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1E55800E"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511E4A3D"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1212E5F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7A0E275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0C07842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1764ABE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47578B9E" w14:textId="77777777" w:rsidTr="00A66320">
        <w:tc>
          <w:tcPr>
            <w:tcW w:w="959" w:type="dxa"/>
          </w:tcPr>
          <w:p w14:paraId="4390A769" w14:textId="60C638D1" w:rsidR="00AE1755" w:rsidRPr="00453AD5" w:rsidRDefault="00AE1755" w:rsidP="00A66320">
            <w:pPr>
              <w:rPr>
                <w:rFonts w:ascii="Times New Roman" w:hAnsi="Times New Roman"/>
                <w:sz w:val="12"/>
                <w:szCs w:val="12"/>
              </w:rPr>
            </w:pPr>
            <w:r w:rsidRPr="00453AD5">
              <w:rPr>
                <w:rFonts w:ascii="Times New Roman" w:hAnsi="Times New Roman"/>
                <w:sz w:val="12"/>
                <w:szCs w:val="12"/>
              </w:rPr>
              <w:t>434</w:t>
            </w:r>
          </w:p>
        </w:tc>
        <w:tc>
          <w:tcPr>
            <w:tcW w:w="3402" w:type="dxa"/>
          </w:tcPr>
          <w:p w14:paraId="1F7344C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Cond_pr_Haepatic_test_gGT_given_RRMS_relapse_1st_year_Teriflunomide</w:t>
            </w:r>
          </w:p>
        </w:tc>
        <w:tc>
          <w:tcPr>
            <w:tcW w:w="1276" w:type="dxa"/>
          </w:tcPr>
          <w:p w14:paraId="24236EA0"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(L198)</w:t>
            </w:r>
          </w:p>
        </w:tc>
        <w:tc>
          <w:tcPr>
            <w:tcW w:w="2834" w:type="dxa"/>
            <w:shd w:val="clear" w:color="auto" w:fill="auto"/>
          </w:tcPr>
          <w:p w14:paraId="7E57B727" w14:textId="65299906"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gGT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 xml:space="preserve">st </w:t>
            </w:r>
            <w:r w:rsidRPr="00453AD5">
              <w:rPr>
                <w:rFonts w:ascii="Times New Roman" w:hAnsi="Times New Roman"/>
                <w:sz w:val="12"/>
                <w:szCs w:val="12"/>
                <w:lang w:val="en-US"/>
              </w:rPr>
              <w:t>year</w:t>
            </w:r>
          </w:p>
        </w:tc>
        <w:tc>
          <w:tcPr>
            <w:tcW w:w="1123" w:type="dxa"/>
          </w:tcPr>
          <w:p w14:paraId="061A5ADE"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3C1CA85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32726267"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6935D29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50DE095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7119E1F7"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08FEAEE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2D87A1D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7A4DB333" w14:textId="77777777" w:rsidTr="00A66320">
        <w:tc>
          <w:tcPr>
            <w:tcW w:w="959" w:type="dxa"/>
          </w:tcPr>
          <w:p w14:paraId="04940B30" w14:textId="2F7E99F2" w:rsidR="00AE1755" w:rsidRPr="00453AD5" w:rsidRDefault="00AE1755" w:rsidP="00A66320">
            <w:pPr>
              <w:rPr>
                <w:rFonts w:ascii="Times New Roman" w:hAnsi="Times New Roman"/>
                <w:sz w:val="12"/>
                <w:szCs w:val="12"/>
              </w:rPr>
            </w:pPr>
            <w:r w:rsidRPr="00453AD5">
              <w:rPr>
                <w:rFonts w:ascii="Times New Roman" w:hAnsi="Times New Roman"/>
                <w:sz w:val="12"/>
                <w:szCs w:val="12"/>
              </w:rPr>
              <w:t>435</w:t>
            </w:r>
          </w:p>
        </w:tc>
        <w:tc>
          <w:tcPr>
            <w:tcW w:w="3402" w:type="dxa"/>
          </w:tcPr>
          <w:p w14:paraId="3E7DDB4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Cond_pr_Brain_MRI_C_given_RRMS_relapse_1st_year_Teriflunomide</w:t>
            </w:r>
          </w:p>
        </w:tc>
        <w:tc>
          <w:tcPr>
            <w:tcW w:w="1276" w:type="dxa"/>
          </w:tcPr>
          <w:p w14:paraId="7D52C88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(L199)</w:t>
            </w:r>
          </w:p>
        </w:tc>
        <w:tc>
          <w:tcPr>
            <w:tcW w:w="2834" w:type="dxa"/>
            <w:shd w:val="clear" w:color="auto" w:fill="auto"/>
          </w:tcPr>
          <w:p w14:paraId="6BE4B02C" w14:textId="455844E9"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brain MRI with contrast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st</w:t>
            </w:r>
            <w:r w:rsidRPr="00453AD5">
              <w:rPr>
                <w:rFonts w:ascii="Times New Roman" w:hAnsi="Times New Roman"/>
                <w:sz w:val="12"/>
                <w:szCs w:val="12"/>
                <w:lang w:val="en-US"/>
              </w:rPr>
              <w:t xml:space="preserve"> year</w:t>
            </w:r>
          </w:p>
        </w:tc>
        <w:tc>
          <w:tcPr>
            <w:tcW w:w="1123" w:type="dxa"/>
          </w:tcPr>
          <w:p w14:paraId="3F47780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33D3871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0.125</w:t>
            </w:r>
          </w:p>
        </w:tc>
        <w:tc>
          <w:tcPr>
            <w:tcW w:w="531" w:type="dxa"/>
            <w:shd w:val="clear" w:color="auto" w:fill="auto"/>
          </w:tcPr>
          <w:p w14:paraId="54F3720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0.017</w:t>
            </w:r>
          </w:p>
        </w:tc>
        <w:tc>
          <w:tcPr>
            <w:tcW w:w="637" w:type="dxa"/>
            <w:shd w:val="clear" w:color="auto" w:fill="auto"/>
          </w:tcPr>
          <w:p w14:paraId="1A6B22A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0.093</w:t>
            </w:r>
          </w:p>
        </w:tc>
        <w:tc>
          <w:tcPr>
            <w:tcW w:w="639" w:type="dxa"/>
            <w:shd w:val="clear" w:color="auto" w:fill="auto"/>
          </w:tcPr>
          <w:p w14:paraId="1B1C666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0.160</w:t>
            </w:r>
          </w:p>
        </w:tc>
        <w:tc>
          <w:tcPr>
            <w:tcW w:w="695" w:type="dxa"/>
            <w:shd w:val="clear" w:color="auto" w:fill="auto"/>
          </w:tcPr>
          <w:p w14:paraId="2B90AD0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47</w:t>
            </w:r>
          </w:p>
        </w:tc>
        <w:tc>
          <w:tcPr>
            <w:tcW w:w="720" w:type="dxa"/>
            <w:shd w:val="clear" w:color="auto" w:fill="auto"/>
          </w:tcPr>
          <w:p w14:paraId="684A767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236</w:t>
            </w:r>
          </w:p>
        </w:tc>
        <w:tc>
          <w:tcPr>
            <w:tcW w:w="1078" w:type="dxa"/>
          </w:tcPr>
          <w:p w14:paraId="0BB0021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37C565D0" w14:textId="77777777" w:rsidTr="00A66320">
        <w:tc>
          <w:tcPr>
            <w:tcW w:w="959" w:type="dxa"/>
          </w:tcPr>
          <w:p w14:paraId="11E0B33A" w14:textId="26E4A199" w:rsidR="00AE1755" w:rsidRPr="00453AD5" w:rsidRDefault="00AE1755" w:rsidP="00A66320">
            <w:pPr>
              <w:rPr>
                <w:rFonts w:ascii="Times New Roman" w:hAnsi="Times New Roman"/>
                <w:sz w:val="12"/>
                <w:szCs w:val="12"/>
              </w:rPr>
            </w:pPr>
            <w:r w:rsidRPr="00453AD5">
              <w:rPr>
                <w:rFonts w:ascii="Times New Roman" w:hAnsi="Times New Roman"/>
                <w:sz w:val="12"/>
                <w:szCs w:val="12"/>
              </w:rPr>
              <w:t>436</w:t>
            </w:r>
          </w:p>
        </w:tc>
        <w:tc>
          <w:tcPr>
            <w:tcW w:w="3402" w:type="dxa"/>
          </w:tcPr>
          <w:p w14:paraId="744869B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Cond_pr_Brain_plus_spinal_cord_MRI_C_given_RRMS_relapse_1st_year_Teriflunomide</w:t>
            </w:r>
          </w:p>
        </w:tc>
        <w:tc>
          <w:tcPr>
            <w:tcW w:w="1276" w:type="dxa"/>
          </w:tcPr>
          <w:p w14:paraId="190DAEA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(L200)</w:t>
            </w:r>
          </w:p>
        </w:tc>
        <w:tc>
          <w:tcPr>
            <w:tcW w:w="2834" w:type="dxa"/>
            <w:shd w:val="clear" w:color="auto" w:fill="auto"/>
          </w:tcPr>
          <w:p w14:paraId="3CF16C92" w14:textId="6966B1FC"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brain plus spinal cord MRI with contrast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1</w:t>
            </w:r>
            <w:r w:rsidRPr="00611E0A">
              <w:rPr>
                <w:rFonts w:ascii="Times New Roman" w:hAnsi="Times New Roman"/>
                <w:sz w:val="12"/>
                <w:szCs w:val="12"/>
                <w:lang w:val="en-US"/>
              </w:rPr>
              <w:t xml:space="preserve">st </w:t>
            </w:r>
            <w:r w:rsidRPr="00453AD5">
              <w:rPr>
                <w:rFonts w:ascii="Times New Roman" w:hAnsi="Times New Roman"/>
                <w:sz w:val="12"/>
                <w:szCs w:val="12"/>
                <w:lang w:val="en-US"/>
              </w:rPr>
              <w:t>year</w:t>
            </w:r>
          </w:p>
        </w:tc>
        <w:tc>
          <w:tcPr>
            <w:tcW w:w="1123" w:type="dxa"/>
          </w:tcPr>
          <w:p w14:paraId="14DEF03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47B212E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0.175</w:t>
            </w:r>
          </w:p>
        </w:tc>
        <w:tc>
          <w:tcPr>
            <w:tcW w:w="531" w:type="dxa"/>
            <w:shd w:val="clear" w:color="auto" w:fill="auto"/>
          </w:tcPr>
          <w:p w14:paraId="158CB045"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0.020</w:t>
            </w:r>
          </w:p>
        </w:tc>
        <w:tc>
          <w:tcPr>
            <w:tcW w:w="637" w:type="dxa"/>
            <w:shd w:val="clear" w:color="auto" w:fill="auto"/>
          </w:tcPr>
          <w:p w14:paraId="5152F3F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0.138</w:t>
            </w:r>
          </w:p>
        </w:tc>
        <w:tc>
          <w:tcPr>
            <w:tcW w:w="639" w:type="dxa"/>
            <w:shd w:val="clear" w:color="auto" w:fill="auto"/>
          </w:tcPr>
          <w:p w14:paraId="7665838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0.215</w:t>
            </w:r>
          </w:p>
        </w:tc>
        <w:tc>
          <w:tcPr>
            <w:tcW w:w="695" w:type="dxa"/>
            <w:shd w:val="clear" w:color="auto" w:fill="auto"/>
          </w:tcPr>
          <w:p w14:paraId="2F747CA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65</w:t>
            </w:r>
          </w:p>
        </w:tc>
        <w:tc>
          <w:tcPr>
            <w:tcW w:w="720" w:type="dxa"/>
            <w:shd w:val="clear" w:color="auto" w:fill="auto"/>
          </w:tcPr>
          <w:p w14:paraId="22DE268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308</w:t>
            </w:r>
          </w:p>
        </w:tc>
        <w:tc>
          <w:tcPr>
            <w:tcW w:w="1078" w:type="dxa"/>
          </w:tcPr>
          <w:p w14:paraId="3F799E9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632771D4" w14:textId="77777777" w:rsidTr="00A66320">
        <w:tc>
          <w:tcPr>
            <w:tcW w:w="959" w:type="dxa"/>
          </w:tcPr>
          <w:p w14:paraId="2ADFB26F" w14:textId="2C182567" w:rsidR="00AE1755" w:rsidRPr="00453AD5" w:rsidRDefault="00AE1755" w:rsidP="00A66320">
            <w:pPr>
              <w:rPr>
                <w:rFonts w:ascii="Times New Roman" w:hAnsi="Times New Roman"/>
                <w:sz w:val="12"/>
                <w:szCs w:val="12"/>
              </w:rPr>
            </w:pPr>
            <w:r w:rsidRPr="00453AD5">
              <w:rPr>
                <w:rFonts w:ascii="Times New Roman" w:hAnsi="Times New Roman"/>
                <w:sz w:val="12"/>
                <w:szCs w:val="12"/>
              </w:rPr>
              <w:t>437</w:t>
            </w:r>
          </w:p>
        </w:tc>
        <w:tc>
          <w:tcPr>
            <w:tcW w:w="3402" w:type="dxa"/>
          </w:tcPr>
          <w:p w14:paraId="62CD05F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Cond_pr_Corticosteroids_given_RRMS_relapse_2_7_year_Teriflunomide</w:t>
            </w:r>
          </w:p>
        </w:tc>
        <w:tc>
          <w:tcPr>
            <w:tcW w:w="1276" w:type="dxa"/>
          </w:tcPr>
          <w:p w14:paraId="6E69E28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(L202)</w:t>
            </w:r>
          </w:p>
        </w:tc>
        <w:tc>
          <w:tcPr>
            <w:tcW w:w="2834" w:type="dxa"/>
            <w:shd w:val="clear" w:color="auto" w:fill="auto"/>
          </w:tcPr>
          <w:p w14:paraId="6F24A8DD" w14:textId="26D1C7D0"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corticosteroids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1123" w:type="dxa"/>
          </w:tcPr>
          <w:p w14:paraId="6C6F134E"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7C447C4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0.988</w:t>
            </w:r>
          </w:p>
        </w:tc>
        <w:tc>
          <w:tcPr>
            <w:tcW w:w="531" w:type="dxa"/>
            <w:shd w:val="clear" w:color="auto" w:fill="auto"/>
          </w:tcPr>
          <w:p w14:paraId="6A6009F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0.006</w:t>
            </w:r>
          </w:p>
        </w:tc>
        <w:tc>
          <w:tcPr>
            <w:tcW w:w="637" w:type="dxa"/>
            <w:shd w:val="clear" w:color="auto" w:fill="auto"/>
          </w:tcPr>
          <w:p w14:paraId="016AB9F9"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0.974</w:t>
            </w:r>
          </w:p>
        </w:tc>
        <w:tc>
          <w:tcPr>
            <w:tcW w:w="639" w:type="dxa"/>
            <w:shd w:val="clear" w:color="auto" w:fill="auto"/>
          </w:tcPr>
          <w:p w14:paraId="766D413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0.996</w:t>
            </w:r>
          </w:p>
        </w:tc>
        <w:tc>
          <w:tcPr>
            <w:tcW w:w="695" w:type="dxa"/>
            <w:shd w:val="clear" w:color="auto" w:fill="auto"/>
          </w:tcPr>
          <w:p w14:paraId="586D0C2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368</w:t>
            </w:r>
          </w:p>
        </w:tc>
        <w:tc>
          <w:tcPr>
            <w:tcW w:w="720" w:type="dxa"/>
            <w:shd w:val="clear" w:color="auto" w:fill="auto"/>
          </w:tcPr>
          <w:p w14:paraId="6A77A900"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5</w:t>
            </w:r>
          </w:p>
        </w:tc>
        <w:tc>
          <w:tcPr>
            <w:tcW w:w="1078" w:type="dxa"/>
          </w:tcPr>
          <w:p w14:paraId="0B9B62B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6D2D0B5D" w14:textId="77777777" w:rsidTr="00A66320">
        <w:tc>
          <w:tcPr>
            <w:tcW w:w="959" w:type="dxa"/>
          </w:tcPr>
          <w:p w14:paraId="7B46C04F" w14:textId="355FAA73" w:rsidR="00AE1755" w:rsidRPr="00453AD5" w:rsidRDefault="00AE1755" w:rsidP="00A66320">
            <w:pPr>
              <w:rPr>
                <w:rFonts w:ascii="Times New Roman" w:hAnsi="Times New Roman"/>
                <w:sz w:val="12"/>
                <w:szCs w:val="12"/>
              </w:rPr>
            </w:pPr>
            <w:r w:rsidRPr="00453AD5">
              <w:rPr>
                <w:rFonts w:ascii="Times New Roman" w:hAnsi="Times New Roman"/>
                <w:sz w:val="12"/>
                <w:szCs w:val="12"/>
              </w:rPr>
              <w:t>438</w:t>
            </w:r>
          </w:p>
        </w:tc>
        <w:tc>
          <w:tcPr>
            <w:tcW w:w="3402" w:type="dxa"/>
          </w:tcPr>
          <w:p w14:paraId="644C7EE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Cond_pr_Corticosteroids_DH_admin_given_RRMS_relapse_2_7_year _Teriflunomide</w:t>
            </w:r>
          </w:p>
        </w:tc>
        <w:tc>
          <w:tcPr>
            <w:tcW w:w="1276" w:type="dxa"/>
          </w:tcPr>
          <w:p w14:paraId="65AE170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(L203)</w:t>
            </w:r>
          </w:p>
        </w:tc>
        <w:tc>
          <w:tcPr>
            <w:tcW w:w="2834" w:type="dxa"/>
            <w:shd w:val="clear" w:color="auto" w:fill="auto"/>
          </w:tcPr>
          <w:p w14:paraId="62B7161A" w14:textId="52819EBE"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corticosteroids administration in DH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1123" w:type="dxa"/>
          </w:tcPr>
          <w:p w14:paraId="24D7CF1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06318C6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35E4822B"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1A628649"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50C6701E"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67C8015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7EE7792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111EFF1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6409733A" w14:textId="77777777" w:rsidTr="00A66320">
        <w:tc>
          <w:tcPr>
            <w:tcW w:w="959" w:type="dxa"/>
          </w:tcPr>
          <w:p w14:paraId="7419F235" w14:textId="321AC2F0" w:rsidR="00AE1755" w:rsidRPr="00453AD5" w:rsidRDefault="00AE1755" w:rsidP="00A66320">
            <w:pPr>
              <w:rPr>
                <w:rFonts w:ascii="Times New Roman" w:hAnsi="Times New Roman"/>
                <w:sz w:val="12"/>
                <w:szCs w:val="12"/>
              </w:rPr>
            </w:pPr>
            <w:r w:rsidRPr="00453AD5">
              <w:rPr>
                <w:rFonts w:ascii="Times New Roman" w:hAnsi="Times New Roman"/>
                <w:sz w:val="12"/>
                <w:szCs w:val="12"/>
              </w:rPr>
              <w:t>43</w:t>
            </w:r>
            <w:r>
              <w:rPr>
                <w:rFonts w:ascii="Times New Roman" w:hAnsi="Times New Roman"/>
                <w:sz w:val="12"/>
                <w:szCs w:val="12"/>
              </w:rPr>
              <w:t>9</w:t>
            </w:r>
          </w:p>
        </w:tc>
        <w:tc>
          <w:tcPr>
            <w:tcW w:w="3402" w:type="dxa"/>
          </w:tcPr>
          <w:p w14:paraId="226DCC2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Cond_pr_Blood_test_given_RRMS_relapse_2_7_year_Teriflunomide</w:t>
            </w:r>
          </w:p>
        </w:tc>
        <w:tc>
          <w:tcPr>
            <w:tcW w:w="1276" w:type="dxa"/>
          </w:tcPr>
          <w:p w14:paraId="693E83A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(L204)</w:t>
            </w:r>
          </w:p>
        </w:tc>
        <w:tc>
          <w:tcPr>
            <w:tcW w:w="2834" w:type="dxa"/>
            <w:shd w:val="clear" w:color="auto" w:fill="auto"/>
          </w:tcPr>
          <w:p w14:paraId="1E4CBAEA" w14:textId="7640AE08"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full blood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1123" w:type="dxa"/>
          </w:tcPr>
          <w:p w14:paraId="00AB6D6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4B913D25"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1DE392C8"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3E82B588"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377B090F"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06175873"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48A8D8A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108BF38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6C177D29" w14:textId="77777777" w:rsidTr="00A66320">
        <w:tc>
          <w:tcPr>
            <w:tcW w:w="959" w:type="dxa"/>
          </w:tcPr>
          <w:p w14:paraId="59967054" w14:textId="47B53DC4" w:rsidR="00AE1755" w:rsidRPr="00453AD5" w:rsidRDefault="00AE1755" w:rsidP="00A66320">
            <w:pPr>
              <w:rPr>
                <w:rFonts w:ascii="Times New Roman" w:hAnsi="Times New Roman"/>
                <w:sz w:val="12"/>
                <w:szCs w:val="12"/>
              </w:rPr>
            </w:pPr>
            <w:r w:rsidRPr="00453AD5">
              <w:rPr>
                <w:rFonts w:ascii="Times New Roman" w:hAnsi="Times New Roman"/>
                <w:sz w:val="12"/>
                <w:szCs w:val="12"/>
              </w:rPr>
              <w:t>4</w:t>
            </w:r>
            <w:r>
              <w:rPr>
                <w:rFonts w:ascii="Times New Roman" w:hAnsi="Times New Roman"/>
                <w:sz w:val="12"/>
                <w:szCs w:val="12"/>
              </w:rPr>
              <w:t>40</w:t>
            </w:r>
          </w:p>
        </w:tc>
        <w:tc>
          <w:tcPr>
            <w:tcW w:w="3402" w:type="dxa"/>
          </w:tcPr>
          <w:p w14:paraId="7B6034C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Cond_pr_Metabolic_test_blood_sugar_given_RRMS_relapse_2_7_year_Teriflunomide</w:t>
            </w:r>
          </w:p>
        </w:tc>
        <w:tc>
          <w:tcPr>
            <w:tcW w:w="1276" w:type="dxa"/>
          </w:tcPr>
          <w:p w14:paraId="34D6D16D"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(L205)</w:t>
            </w:r>
          </w:p>
        </w:tc>
        <w:tc>
          <w:tcPr>
            <w:tcW w:w="2834" w:type="dxa"/>
            <w:shd w:val="clear" w:color="auto" w:fill="auto"/>
          </w:tcPr>
          <w:p w14:paraId="302D0F8D" w14:textId="7640C689"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blood sugar test given RRMS relapse for both </w:t>
            </w:r>
            <w:r>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1123" w:type="dxa"/>
          </w:tcPr>
          <w:p w14:paraId="4BBA5C9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477F6B9E"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7E5066E9"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6D88E2AA"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376C94D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5B979490"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612B2D94"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50807BB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2959D6DB" w14:textId="77777777" w:rsidTr="00A66320">
        <w:tc>
          <w:tcPr>
            <w:tcW w:w="959" w:type="dxa"/>
          </w:tcPr>
          <w:p w14:paraId="5C2991FE" w14:textId="5A1A69B9" w:rsidR="00311688" w:rsidRPr="00453AD5" w:rsidRDefault="00AE1755" w:rsidP="00AE1755">
            <w:pPr>
              <w:rPr>
                <w:rFonts w:ascii="Times New Roman" w:hAnsi="Times New Roman"/>
                <w:sz w:val="12"/>
                <w:szCs w:val="12"/>
              </w:rPr>
            </w:pPr>
            <w:r w:rsidRPr="00453AD5">
              <w:rPr>
                <w:rFonts w:ascii="Times New Roman" w:hAnsi="Times New Roman"/>
                <w:sz w:val="12"/>
                <w:szCs w:val="12"/>
              </w:rPr>
              <w:t>4</w:t>
            </w:r>
            <w:r>
              <w:rPr>
                <w:rFonts w:ascii="Times New Roman" w:hAnsi="Times New Roman"/>
                <w:sz w:val="12"/>
                <w:szCs w:val="12"/>
              </w:rPr>
              <w:t>41</w:t>
            </w:r>
          </w:p>
        </w:tc>
        <w:tc>
          <w:tcPr>
            <w:tcW w:w="3402" w:type="dxa"/>
          </w:tcPr>
          <w:p w14:paraId="41D2A01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Cond_pr_Kidney_test_Creatinine_given_RRMS_relapse_2_7_year_Teriflunomide</w:t>
            </w:r>
            <w:r w:rsidRPr="00453AD5" w:rsidDel="00B474EB">
              <w:rPr>
                <w:rFonts w:ascii="Times New Roman" w:hAnsi="Times New Roman"/>
                <w:sz w:val="12"/>
                <w:szCs w:val="12"/>
                <w:lang w:val="en-US"/>
              </w:rPr>
              <w:t xml:space="preserve"> </w:t>
            </w:r>
          </w:p>
        </w:tc>
        <w:tc>
          <w:tcPr>
            <w:tcW w:w="1276" w:type="dxa"/>
          </w:tcPr>
          <w:p w14:paraId="4854F5B0"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(L206)</w:t>
            </w:r>
          </w:p>
        </w:tc>
        <w:tc>
          <w:tcPr>
            <w:tcW w:w="2834" w:type="dxa"/>
            <w:shd w:val="clear" w:color="auto" w:fill="auto"/>
          </w:tcPr>
          <w:p w14:paraId="7E623E85" w14:textId="517CF0EE"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creatinine test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1123" w:type="dxa"/>
          </w:tcPr>
          <w:p w14:paraId="1A056F80"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373</w:t>
            </w:r>
          </w:p>
        </w:tc>
        <w:tc>
          <w:tcPr>
            <w:tcW w:w="608" w:type="dxa"/>
            <w:shd w:val="clear" w:color="auto" w:fill="auto"/>
          </w:tcPr>
          <w:p w14:paraId="5D934CA7"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0.250</w:t>
            </w:r>
          </w:p>
        </w:tc>
        <w:tc>
          <w:tcPr>
            <w:tcW w:w="531" w:type="dxa"/>
            <w:shd w:val="clear" w:color="auto" w:fill="auto"/>
          </w:tcPr>
          <w:p w14:paraId="76F0839F"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0.022</w:t>
            </w:r>
          </w:p>
        </w:tc>
        <w:tc>
          <w:tcPr>
            <w:tcW w:w="637" w:type="dxa"/>
            <w:shd w:val="clear" w:color="auto" w:fill="auto"/>
          </w:tcPr>
          <w:p w14:paraId="03F66C9E"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0.207</w:t>
            </w:r>
          </w:p>
        </w:tc>
        <w:tc>
          <w:tcPr>
            <w:tcW w:w="639" w:type="dxa"/>
            <w:shd w:val="clear" w:color="auto" w:fill="auto"/>
          </w:tcPr>
          <w:p w14:paraId="1FB194A2"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0.295</w:t>
            </w:r>
          </w:p>
        </w:tc>
        <w:tc>
          <w:tcPr>
            <w:tcW w:w="695" w:type="dxa"/>
            <w:shd w:val="clear" w:color="auto" w:fill="auto"/>
          </w:tcPr>
          <w:p w14:paraId="7A9FDD45"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93</w:t>
            </w:r>
          </w:p>
        </w:tc>
        <w:tc>
          <w:tcPr>
            <w:tcW w:w="720" w:type="dxa"/>
            <w:shd w:val="clear" w:color="auto" w:fill="auto"/>
          </w:tcPr>
          <w:p w14:paraId="61F898C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280</w:t>
            </w:r>
          </w:p>
        </w:tc>
        <w:tc>
          <w:tcPr>
            <w:tcW w:w="1078" w:type="dxa"/>
          </w:tcPr>
          <w:p w14:paraId="1909D5C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1D8A461E" w14:textId="77777777" w:rsidTr="00A66320">
        <w:tc>
          <w:tcPr>
            <w:tcW w:w="959" w:type="dxa"/>
            <w:tcBorders>
              <w:bottom w:val="single" w:sz="18" w:space="0" w:color="auto"/>
            </w:tcBorders>
          </w:tcPr>
          <w:p w14:paraId="76945A8F" w14:textId="13B1781A" w:rsidR="00311688" w:rsidRPr="00453AD5" w:rsidRDefault="00AE1755" w:rsidP="00AE1755">
            <w:pPr>
              <w:rPr>
                <w:rFonts w:ascii="Times New Roman" w:hAnsi="Times New Roman"/>
                <w:sz w:val="12"/>
                <w:szCs w:val="12"/>
              </w:rPr>
            </w:pPr>
            <w:r w:rsidRPr="00453AD5">
              <w:rPr>
                <w:rFonts w:ascii="Times New Roman" w:hAnsi="Times New Roman"/>
                <w:sz w:val="12"/>
                <w:szCs w:val="12"/>
              </w:rPr>
              <w:t>4</w:t>
            </w:r>
            <w:r>
              <w:rPr>
                <w:rFonts w:ascii="Times New Roman" w:hAnsi="Times New Roman"/>
                <w:sz w:val="12"/>
                <w:szCs w:val="12"/>
              </w:rPr>
              <w:t>42</w:t>
            </w:r>
          </w:p>
        </w:tc>
        <w:tc>
          <w:tcPr>
            <w:tcW w:w="3402" w:type="dxa"/>
            <w:tcBorders>
              <w:bottom w:val="single" w:sz="18" w:space="0" w:color="auto"/>
            </w:tcBorders>
          </w:tcPr>
          <w:p w14:paraId="3463195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Cond_pr_Kidney_test_Urine_given_RRMS_relapse_2_7_year_Teriflunomide</w:t>
            </w:r>
            <w:r w:rsidRPr="00453AD5" w:rsidDel="00B474EB">
              <w:rPr>
                <w:rFonts w:ascii="Times New Roman" w:hAnsi="Times New Roman"/>
                <w:sz w:val="12"/>
                <w:szCs w:val="12"/>
                <w:lang w:val="en-US"/>
              </w:rPr>
              <w:t xml:space="preserve"> </w:t>
            </w:r>
          </w:p>
        </w:tc>
        <w:tc>
          <w:tcPr>
            <w:tcW w:w="1276" w:type="dxa"/>
            <w:tcBorders>
              <w:bottom w:val="single" w:sz="18" w:space="0" w:color="auto"/>
            </w:tcBorders>
          </w:tcPr>
          <w:p w14:paraId="58CFB59B"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w:t>
            </w:r>
            <w:r w:rsidRPr="00453AD5" w:rsidDel="00844553">
              <w:rPr>
                <w:rFonts w:ascii="Times New Roman" w:hAnsi="Times New Roman"/>
                <w:sz w:val="12"/>
                <w:szCs w:val="12"/>
              </w:rPr>
              <w:t xml:space="preserve"> </w:t>
            </w:r>
            <w:r w:rsidRPr="00453AD5">
              <w:rPr>
                <w:rFonts w:ascii="Times New Roman" w:hAnsi="Times New Roman"/>
                <w:sz w:val="12"/>
                <w:szCs w:val="12"/>
              </w:rPr>
              <w:t>(L207)</w:t>
            </w:r>
          </w:p>
        </w:tc>
        <w:tc>
          <w:tcPr>
            <w:tcW w:w="2834" w:type="dxa"/>
            <w:tcBorders>
              <w:bottom w:val="single" w:sz="18" w:space="0" w:color="auto"/>
            </w:tcBorders>
            <w:shd w:val="clear" w:color="auto" w:fill="auto"/>
          </w:tcPr>
          <w:p w14:paraId="3376F272" w14:textId="79284DA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urine test given RRMS relapse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patients years 2-7</w:t>
            </w:r>
          </w:p>
        </w:tc>
        <w:tc>
          <w:tcPr>
            <w:tcW w:w="1123" w:type="dxa"/>
            <w:tcBorders>
              <w:bottom w:val="single" w:sz="18" w:space="0" w:color="auto"/>
            </w:tcBorders>
          </w:tcPr>
          <w:p w14:paraId="753FD1E8"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373</w:t>
            </w:r>
          </w:p>
        </w:tc>
        <w:tc>
          <w:tcPr>
            <w:tcW w:w="608" w:type="dxa"/>
            <w:tcBorders>
              <w:bottom w:val="single" w:sz="18" w:space="0" w:color="auto"/>
            </w:tcBorders>
            <w:shd w:val="clear" w:color="auto" w:fill="auto"/>
          </w:tcPr>
          <w:p w14:paraId="2C64B0F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0.250</w:t>
            </w:r>
          </w:p>
        </w:tc>
        <w:tc>
          <w:tcPr>
            <w:tcW w:w="531" w:type="dxa"/>
            <w:tcBorders>
              <w:bottom w:val="single" w:sz="18" w:space="0" w:color="auto"/>
            </w:tcBorders>
            <w:shd w:val="clear" w:color="auto" w:fill="auto"/>
          </w:tcPr>
          <w:p w14:paraId="2DE594A0"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0.022</w:t>
            </w:r>
          </w:p>
        </w:tc>
        <w:tc>
          <w:tcPr>
            <w:tcW w:w="637" w:type="dxa"/>
            <w:tcBorders>
              <w:bottom w:val="single" w:sz="18" w:space="0" w:color="auto"/>
            </w:tcBorders>
            <w:shd w:val="clear" w:color="auto" w:fill="auto"/>
          </w:tcPr>
          <w:p w14:paraId="5B838DFF"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0.207</w:t>
            </w:r>
          </w:p>
        </w:tc>
        <w:tc>
          <w:tcPr>
            <w:tcW w:w="639" w:type="dxa"/>
            <w:tcBorders>
              <w:bottom w:val="single" w:sz="18" w:space="0" w:color="auto"/>
            </w:tcBorders>
            <w:shd w:val="clear" w:color="auto" w:fill="auto"/>
          </w:tcPr>
          <w:p w14:paraId="60EB619A"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0.295</w:t>
            </w:r>
          </w:p>
        </w:tc>
        <w:tc>
          <w:tcPr>
            <w:tcW w:w="695" w:type="dxa"/>
            <w:tcBorders>
              <w:bottom w:val="single" w:sz="18" w:space="0" w:color="auto"/>
            </w:tcBorders>
            <w:shd w:val="clear" w:color="auto" w:fill="auto"/>
          </w:tcPr>
          <w:p w14:paraId="410C3559"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93</w:t>
            </w:r>
          </w:p>
        </w:tc>
        <w:tc>
          <w:tcPr>
            <w:tcW w:w="720" w:type="dxa"/>
            <w:tcBorders>
              <w:bottom w:val="single" w:sz="18" w:space="0" w:color="auto"/>
            </w:tcBorders>
            <w:shd w:val="clear" w:color="auto" w:fill="auto"/>
          </w:tcPr>
          <w:p w14:paraId="0C67807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280</w:t>
            </w:r>
          </w:p>
        </w:tc>
        <w:tc>
          <w:tcPr>
            <w:tcW w:w="1078" w:type="dxa"/>
            <w:tcBorders>
              <w:bottom w:val="single" w:sz="18" w:space="0" w:color="auto"/>
            </w:tcBorders>
          </w:tcPr>
          <w:p w14:paraId="79B7DC4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bl>
    <w:p w14:paraId="3C01AA47" w14:textId="1A594C0C" w:rsidR="00A66320" w:rsidRPr="001E6F8A" w:rsidRDefault="00A66320" w:rsidP="00A66320">
      <w:pPr>
        <w:jc w:val="both"/>
        <w:rPr>
          <w:rFonts w:ascii="Times New Roman" w:hAnsi="Times New Roman"/>
          <w:sz w:val="10"/>
          <w:szCs w:val="10"/>
          <w:highlight w:val="green"/>
          <w:vertAlign w:val="superscript"/>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Pr="001E6F8A">
        <w:rPr>
          <w:rFonts w:ascii="Times New Roman" w:hAnsi="Times New Roman"/>
          <w:sz w:val="10"/>
          <w:szCs w:val="10"/>
          <w:lang w:val="en-US"/>
        </w:rPr>
        <w:t xml:space="preserve"> </w:t>
      </w:r>
      <w:r w:rsidR="00CB2F81" w:rsidRPr="00CB2F81">
        <w:rPr>
          <w:rFonts w:ascii="Times New Roman" w:hAnsi="Times New Roman"/>
          <w:sz w:val="10"/>
          <w:szCs w:val="10"/>
          <w:lang w:val="en-US"/>
        </w:rPr>
        <w:t>parameters that encompass two categories, such as needing corticosteroids given RRMS relapse or not</w:t>
      </w:r>
      <w:r w:rsidRPr="001E6F8A">
        <w:rPr>
          <w:rFonts w:ascii="Times New Roman" w:hAnsi="Times New Roman"/>
          <w:sz w:val="10"/>
          <w:szCs w:val="10"/>
          <w:lang w:val="en-US"/>
        </w:rPr>
        <w:t xml:space="preserve">) </w:t>
      </w:r>
      <w:r w:rsidR="0060350B" w:rsidRPr="001E6F8A">
        <w:rPr>
          <w:rFonts w:ascii="Times New Roman" w:hAnsi="Times New Roman"/>
          <w:sz w:val="10"/>
          <w:szCs w:val="10"/>
          <w:lang w:val="en-US"/>
        </w:rPr>
        <w:t>([</w:t>
      </w:r>
      <w:r w:rsidR="006D252C">
        <w:rPr>
          <w:rFonts w:ascii="Times New Roman" w:hAnsi="Times New Roman"/>
          <w:sz w:val="10"/>
          <w:szCs w:val="10"/>
          <w:lang w:val="en-US"/>
        </w:rPr>
        <w:t>SI</w:t>
      </w:r>
      <w:r w:rsidR="0060350B" w:rsidRPr="001E6F8A">
        <w:rPr>
          <w:rFonts w:ascii="Times New Roman" w:hAnsi="Times New Roman"/>
          <w:sz w:val="10"/>
          <w:szCs w:val="10"/>
          <w:lang w:val="en-US"/>
        </w:rPr>
        <w:t xml:space="preserve">1.]). </w:t>
      </w:r>
      <w:r w:rsidRPr="001E6F8A">
        <w:rPr>
          <w:rFonts w:ascii="Times New Roman" w:hAnsi="Times New Roman"/>
          <w:sz w:val="10"/>
          <w:szCs w:val="10"/>
          <w:highlight w:val="green"/>
          <w:vertAlign w:val="superscript"/>
          <w:lang w:val="en-US"/>
        </w:rPr>
        <w:br w:type="page"/>
      </w:r>
    </w:p>
    <w:p w14:paraId="539C9C3F" w14:textId="77777777" w:rsidR="00493DB0" w:rsidRDefault="00493DB0" w:rsidP="00311688">
      <w:pPr>
        <w:jc w:val="both"/>
        <w:rPr>
          <w:rFonts w:ascii="Times New Roman" w:hAnsi="Times New Roman"/>
          <w:b/>
          <w:sz w:val="24"/>
          <w:szCs w:val="24"/>
          <w:lang w:val="en-US"/>
        </w:rPr>
        <w:sectPr w:rsidR="00493DB0" w:rsidSect="003610F2">
          <w:pgSz w:w="16838" w:h="11906" w:orient="landscape"/>
          <w:pgMar w:top="1134" w:right="1134" w:bottom="1134" w:left="1134" w:header="709" w:footer="709" w:gutter="0"/>
          <w:cols w:space="708"/>
          <w:docGrid w:linePitch="360"/>
        </w:sectPr>
      </w:pPr>
    </w:p>
    <w:p w14:paraId="5CB0BAE6" w14:textId="2AA2D9F1"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33 – </w:t>
      </w:r>
      <w:r w:rsidR="003610F2" w:rsidRPr="00622D4C">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01"/>
        <w:gridCol w:w="4268"/>
        <w:gridCol w:w="950"/>
        <w:gridCol w:w="3585"/>
        <w:gridCol w:w="840"/>
        <w:gridCol w:w="485"/>
        <w:gridCol w:w="464"/>
        <w:gridCol w:w="464"/>
        <w:gridCol w:w="464"/>
        <w:gridCol w:w="682"/>
        <w:gridCol w:w="702"/>
        <w:gridCol w:w="981"/>
      </w:tblGrid>
      <w:tr w:rsidR="00311688" w:rsidRPr="0034227B" w14:paraId="470238D4" w14:textId="77777777" w:rsidTr="00311688">
        <w:tc>
          <w:tcPr>
            <w:tcW w:w="0" w:type="auto"/>
            <w:tcBorders>
              <w:top w:val="single" w:sz="18" w:space="0" w:color="auto"/>
              <w:bottom w:val="single" w:sz="6" w:space="0" w:color="auto"/>
            </w:tcBorders>
          </w:tcPr>
          <w:p w14:paraId="02FEE6C5"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tcPr>
          <w:p w14:paraId="07E7C58C"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tcPr>
          <w:p w14:paraId="61924541"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4377C4B1"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tcPr>
          <w:p w14:paraId="64C18F0B"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7099838B"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4C585093"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7317F296"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78C266DD" w14:textId="77777777" w:rsidR="00311688" w:rsidRPr="00453AD5" w:rsidRDefault="00311688" w:rsidP="00A66320">
            <w:pPr>
              <w:jc w:val="both"/>
              <w:rPr>
                <w:rFonts w:ascii="Times New Roman" w:hAnsi="Times New Roman"/>
                <w:b/>
                <w:sz w:val="11"/>
                <w:szCs w:val="11"/>
                <w:lang w:val="en-US"/>
              </w:rPr>
            </w:pPr>
          </w:p>
        </w:tc>
        <w:tc>
          <w:tcPr>
            <w:tcW w:w="0" w:type="auto"/>
            <w:gridSpan w:val="2"/>
            <w:tcBorders>
              <w:top w:val="single" w:sz="18" w:space="0" w:color="auto"/>
              <w:bottom w:val="single" w:sz="6" w:space="0" w:color="auto"/>
            </w:tcBorders>
            <w:shd w:val="clear" w:color="auto" w:fill="auto"/>
          </w:tcPr>
          <w:p w14:paraId="54F12E96" w14:textId="47534C2B" w:rsidR="00311688" w:rsidRPr="00842670" w:rsidRDefault="00311688" w:rsidP="00A66320">
            <w:pPr>
              <w:rPr>
                <w:rFonts w:ascii="Times New Roman" w:hAnsi="Times New Roman"/>
                <w:b/>
                <w:sz w:val="11"/>
                <w:szCs w:val="11"/>
                <w:lang w:val="en-US"/>
              </w:rPr>
            </w:pPr>
            <w:r w:rsidRPr="00842670">
              <w:rPr>
                <w:rFonts w:ascii="Times New Roman" w:hAnsi="Times New Roman"/>
                <w:b/>
                <w:sz w:val="11"/>
                <w:szCs w:val="11"/>
                <w:lang w:val="en-US"/>
              </w:rPr>
              <w:t>Parameters Beta distribution for PSA</w:t>
            </w:r>
            <w:r w:rsidR="00A66320" w:rsidRPr="00842670">
              <w:rPr>
                <w:rFonts w:ascii="Times New Roman" w:hAnsi="Times New Roman"/>
                <w:b/>
                <w:sz w:val="11"/>
                <w:szCs w:val="11"/>
                <w:vertAlign w:val="superscript"/>
                <w:lang w:val="en-US"/>
              </w:rPr>
              <w:t>a</w:t>
            </w:r>
          </w:p>
        </w:tc>
        <w:tc>
          <w:tcPr>
            <w:tcW w:w="0" w:type="auto"/>
            <w:tcBorders>
              <w:top w:val="single" w:sz="18" w:space="0" w:color="auto"/>
              <w:bottom w:val="single" w:sz="6" w:space="0" w:color="auto"/>
            </w:tcBorders>
          </w:tcPr>
          <w:p w14:paraId="43950589" w14:textId="77777777" w:rsidR="00311688" w:rsidRPr="00453AD5" w:rsidRDefault="00311688" w:rsidP="00A66320">
            <w:pPr>
              <w:jc w:val="both"/>
              <w:rPr>
                <w:rFonts w:ascii="Times New Roman" w:hAnsi="Times New Roman"/>
                <w:b/>
                <w:sz w:val="11"/>
                <w:szCs w:val="11"/>
                <w:lang w:val="en-US"/>
              </w:rPr>
            </w:pPr>
          </w:p>
        </w:tc>
      </w:tr>
      <w:tr w:rsidR="00311688" w:rsidRPr="00453AD5" w14:paraId="142EF5F1" w14:textId="77777777" w:rsidTr="00311688">
        <w:tc>
          <w:tcPr>
            <w:tcW w:w="0" w:type="auto"/>
            <w:tcBorders>
              <w:top w:val="single" w:sz="6" w:space="0" w:color="auto"/>
              <w:bottom w:val="single" w:sz="6" w:space="0" w:color="auto"/>
            </w:tcBorders>
          </w:tcPr>
          <w:p w14:paraId="3B4AF19C"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Parameter number</w:t>
            </w:r>
          </w:p>
        </w:tc>
        <w:tc>
          <w:tcPr>
            <w:tcW w:w="0" w:type="auto"/>
            <w:tcBorders>
              <w:top w:val="single" w:sz="6" w:space="0" w:color="auto"/>
              <w:bottom w:val="single" w:sz="6" w:space="0" w:color="auto"/>
            </w:tcBorders>
          </w:tcPr>
          <w:p w14:paraId="4523CA49"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0914197B"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name</w:t>
            </w:r>
          </w:p>
        </w:tc>
        <w:tc>
          <w:tcPr>
            <w:tcW w:w="0" w:type="auto"/>
            <w:tcBorders>
              <w:top w:val="single" w:sz="6" w:space="0" w:color="auto"/>
              <w:bottom w:val="single" w:sz="6" w:space="0" w:color="auto"/>
            </w:tcBorders>
          </w:tcPr>
          <w:p w14:paraId="632237AF"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Spreadsheet </w:t>
            </w:r>
          </w:p>
          <w:p w14:paraId="32BF10AA"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(point estimate cell)</w:t>
            </w:r>
          </w:p>
        </w:tc>
        <w:tc>
          <w:tcPr>
            <w:tcW w:w="0" w:type="auto"/>
            <w:tcBorders>
              <w:top w:val="single" w:sz="6" w:space="0" w:color="auto"/>
              <w:bottom w:val="single" w:sz="6" w:space="0" w:color="auto"/>
            </w:tcBorders>
            <w:shd w:val="clear" w:color="auto" w:fill="auto"/>
          </w:tcPr>
          <w:p w14:paraId="66EF064C"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7AD188D1"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description</w:t>
            </w:r>
          </w:p>
        </w:tc>
        <w:tc>
          <w:tcPr>
            <w:tcW w:w="0" w:type="auto"/>
            <w:tcBorders>
              <w:top w:val="single" w:sz="6" w:space="0" w:color="auto"/>
              <w:bottom w:val="single" w:sz="6" w:space="0" w:color="auto"/>
            </w:tcBorders>
          </w:tcPr>
          <w:p w14:paraId="537AB9C1"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Observations</w:t>
            </w:r>
          </w:p>
        </w:tc>
        <w:tc>
          <w:tcPr>
            <w:tcW w:w="0" w:type="auto"/>
            <w:tcBorders>
              <w:top w:val="single" w:sz="6" w:space="0" w:color="auto"/>
              <w:bottom w:val="single" w:sz="6" w:space="0" w:color="auto"/>
            </w:tcBorders>
            <w:shd w:val="clear" w:color="auto" w:fill="auto"/>
          </w:tcPr>
          <w:p w14:paraId="2634F675"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Mean </w:t>
            </w:r>
          </w:p>
        </w:tc>
        <w:tc>
          <w:tcPr>
            <w:tcW w:w="0" w:type="auto"/>
            <w:tcBorders>
              <w:top w:val="single" w:sz="6" w:space="0" w:color="auto"/>
              <w:bottom w:val="single" w:sz="6" w:space="0" w:color="auto"/>
            </w:tcBorders>
            <w:shd w:val="clear" w:color="auto" w:fill="auto"/>
          </w:tcPr>
          <w:p w14:paraId="58DFBC12"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SE</w:t>
            </w:r>
          </w:p>
        </w:tc>
        <w:tc>
          <w:tcPr>
            <w:tcW w:w="0" w:type="auto"/>
            <w:tcBorders>
              <w:top w:val="single" w:sz="6" w:space="0" w:color="auto"/>
              <w:bottom w:val="single" w:sz="6" w:space="0" w:color="auto"/>
            </w:tcBorders>
            <w:shd w:val="clear" w:color="auto" w:fill="auto"/>
          </w:tcPr>
          <w:p w14:paraId="1A3EE904"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LL </w:t>
            </w:r>
          </w:p>
          <w:p w14:paraId="7A7DF632"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95% </w:t>
            </w:r>
          </w:p>
          <w:p w14:paraId="4D5AE1C3"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0" w:type="auto"/>
            <w:tcBorders>
              <w:top w:val="single" w:sz="6" w:space="0" w:color="auto"/>
              <w:bottom w:val="single" w:sz="6" w:space="0" w:color="auto"/>
            </w:tcBorders>
            <w:shd w:val="clear" w:color="auto" w:fill="auto"/>
          </w:tcPr>
          <w:p w14:paraId="3293CA96"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UL </w:t>
            </w:r>
          </w:p>
          <w:p w14:paraId="6ACFA0AD"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95% </w:t>
            </w:r>
          </w:p>
          <w:p w14:paraId="3A53F1ED"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0" w:type="auto"/>
            <w:tcBorders>
              <w:top w:val="single" w:sz="6" w:space="0" w:color="auto"/>
              <w:bottom w:val="single" w:sz="6" w:space="0" w:color="auto"/>
            </w:tcBorders>
            <w:shd w:val="clear" w:color="auto" w:fill="auto"/>
          </w:tcPr>
          <w:p w14:paraId="4174EC49"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Alfa</w:t>
            </w:r>
          </w:p>
        </w:tc>
        <w:tc>
          <w:tcPr>
            <w:tcW w:w="0" w:type="auto"/>
            <w:tcBorders>
              <w:top w:val="single" w:sz="6" w:space="0" w:color="auto"/>
              <w:bottom w:val="single" w:sz="6" w:space="0" w:color="auto"/>
            </w:tcBorders>
            <w:shd w:val="clear" w:color="auto" w:fill="auto"/>
          </w:tcPr>
          <w:p w14:paraId="3D998888"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Beta</w:t>
            </w:r>
          </w:p>
        </w:tc>
        <w:tc>
          <w:tcPr>
            <w:tcW w:w="0" w:type="auto"/>
            <w:tcBorders>
              <w:top w:val="single" w:sz="6" w:space="0" w:color="auto"/>
              <w:bottom w:val="single" w:sz="6" w:space="0" w:color="auto"/>
            </w:tcBorders>
          </w:tcPr>
          <w:p w14:paraId="4617A558"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Source</w:t>
            </w:r>
          </w:p>
        </w:tc>
      </w:tr>
      <w:tr w:rsidR="00311688" w:rsidRPr="0034227B" w14:paraId="09726983" w14:textId="77777777" w:rsidTr="00311688">
        <w:tc>
          <w:tcPr>
            <w:tcW w:w="0" w:type="auto"/>
            <w:gridSpan w:val="12"/>
            <w:tcBorders>
              <w:top w:val="single" w:sz="6" w:space="0" w:color="auto"/>
              <w:bottom w:val="single" w:sz="6" w:space="0" w:color="auto"/>
            </w:tcBorders>
          </w:tcPr>
          <w:p w14:paraId="689DD146" w14:textId="02F2754B" w:rsidR="00311688" w:rsidRPr="00453AD5" w:rsidRDefault="00311688" w:rsidP="00A66320">
            <w:pPr>
              <w:rPr>
                <w:rFonts w:ascii="Times New Roman" w:hAnsi="Times New Roman"/>
                <w:b/>
                <w:sz w:val="11"/>
                <w:szCs w:val="11"/>
                <w:lang w:val="en-US"/>
              </w:rPr>
            </w:pPr>
            <w:r w:rsidRPr="00453AD5">
              <w:rPr>
                <w:rFonts w:ascii="Times New Roman" w:hAnsi="Times New Roman"/>
                <w:b/>
                <w:sz w:val="11"/>
                <w:szCs w:val="11"/>
                <w:lang w:val="en-US"/>
              </w:rPr>
              <w:t xml:space="preserve">RRMS </w:t>
            </w:r>
            <w:r w:rsidR="00555B18">
              <w:rPr>
                <w:rFonts w:ascii="Times New Roman" w:hAnsi="Times New Roman"/>
                <w:b/>
                <w:sz w:val="11"/>
                <w:szCs w:val="11"/>
                <w:lang w:val="en-US"/>
              </w:rPr>
              <w:t>naïve</w:t>
            </w:r>
            <w:r w:rsidRPr="00453AD5">
              <w:rPr>
                <w:rFonts w:ascii="Times New Roman" w:hAnsi="Times New Roman"/>
                <w:b/>
                <w:sz w:val="11"/>
                <w:szCs w:val="11"/>
                <w:lang w:val="en-US"/>
              </w:rPr>
              <w:t xml:space="preserve"> and experienced patients on Teriflunomide</w:t>
            </w:r>
          </w:p>
        </w:tc>
      </w:tr>
      <w:tr w:rsidR="00311688" w:rsidRPr="0034227B" w14:paraId="7C21ABB5" w14:textId="77777777" w:rsidTr="00311688">
        <w:tc>
          <w:tcPr>
            <w:tcW w:w="0" w:type="auto"/>
            <w:gridSpan w:val="12"/>
            <w:tcBorders>
              <w:top w:val="single" w:sz="6" w:space="0" w:color="auto"/>
              <w:bottom w:val="single" w:sz="6" w:space="0" w:color="auto"/>
            </w:tcBorders>
          </w:tcPr>
          <w:p w14:paraId="05467C78" w14:textId="7A7761A9" w:rsidR="00311688" w:rsidRPr="00453AD5" w:rsidRDefault="006564ED" w:rsidP="00A66320">
            <w:pPr>
              <w:rPr>
                <w:rFonts w:ascii="Times New Roman" w:hAnsi="Times New Roman"/>
                <w:b/>
                <w:sz w:val="11"/>
                <w:szCs w:val="11"/>
                <w:lang w:val="en-US"/>
              </w:rPr>
            </w:pPr>
            <w:r>
              <w:rPr>
                <w:rFonts w:ascii="Times New Roman" w:hAnsi="Times New Roman"/>
                <w:b/>
                <w:sz w:val="11"/>
                <w:szCs w:val="11"/>
                <w:lang w:val="en-US"/>
              </w:rPr>
              <w:t>Healthcare</w:t>
            </w:r>
            <w:r w:rsidR="00311688" w:rsidRPr="00453AD5">
              <w:rPr>
                <w:rFonts w:ascii="Times New Roman" w:hAnsi="Times New Roman"/>
                <w:b/>
                <w:sz w:val="11"/>
                <w:szCs w:val="11"/>
                <w:lang w:val="en-US"/>
              </w:rPr>
              <w:t xml:space="preserve"> resources  – Probability - RRMS relapse - Management</w:t>
            </w:r>
          </w:p>
        </w:tc>
      </w:tr>
      <w:tr w:rsidR="00AE1755" w:rsidRPr="00453AD5" w14:paraId="1F7BD63A" w14:textId="77777777" w:rsidTr="00311688">
        <w:tc>
          <w:tcPr>
            <w:tcW w:w="0" w:type="auto"/>
          </w:tcPr>
          <w:p w14:paraId="32C52DB9" w14:textId="6EC73096" w:rsidR="00AE1755" w:rsidRPr="00453AD5" w:rsidRDefault="00AE1755" w:rsidP="00A66320">
            <w:pPr>
              <w:rPr>
                <w:rFonts w:ascii="Times New Roman" w:hAnsi="Times New Roman"/>
                <w:sz w:val="11"/>
                <w:szCs w:val="11"/>
              </w:rPr>
            </w:pPr>
            <w:r w:rsidRPr="00453AD5">
              <w:rPr>
                <w:rFonts w:ascii="Times New Roman" w:hAnsi="Times New Roman"/>
                <w:sz w:val="11"/>
                <w:szCs w:val="11"/>
              </w:rPr>
              <w:t>443</w:t>
            </w:r>
          </w:p>
        </w:tc>
        <w:tc>
          <w:tcPr>
            <w:tcW w:w="0" w:type="auto"/>
          </w:tcPr>
          <w:p w14:paraId="5177EC7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Cond_pr_Haepatic_test_ALT_given_RRMS_relapse_2_7_year _Teriflunomide</w:t>
            </w:r>
          </w:p>
        </w:tc>
        <w:tc>
          <w:tcPr>
            <w:tcW w:w="0" w:type="auto"/>
          </w:tcPr>
          <w:p w14:paraId="00B8994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(L208)</w:t>
            </w:r>
          </w:p>
        </w:tc>
        <w:tc>
          <w:tcPr>
            <w:tcW w:w="0" w:type="auto"/>
            <w:shd w:val="clear" w:color="auto" w:fill="auto"/>
          </w:tcPr>
          <w:p w14:paraId="44DC39A4" w14:textId="1B7EC04A"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ALT test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4F9C190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3279F02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0AFFA9C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0D209F9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37983AF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661A723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1F9C7E1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519D6D6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57107F6F" w14:textId="77777777" w:rsidTr="00311688">
        <w:tc>
          <w:tcPr>
            <w:tcW w:w="0" w:type="auto"/>
          </w:tcPr>
          <w:p w14:paraId="6CD62A90" w14:textId="6A9FEE97" w:rsidR="00AE1755" w:rsidRPr="00453AD5" w:rsidRDefault="00AE1755" w:rsidP="00A66320">
            <w:pPr>
              <w:rPr>
                <w:rFonts w:ascii="Times New Roman" w:hAnsi="Times New Roman"/>
                <w:sz w:val="11"/>
                <w:szCs w:val="11"/>
              </w:rPr>
            </w:pPr>
            <w:r w:rsidRPr="00453AD5">
              <w:rPr>
                <w:rFonts w:ascii="Times New Roman" w:hAnsi="Times New Roman"/>
                <w:sz w:val="11"/>
                <w:szCs w:val="11"/>
              </w:rPr>
              <w:t>44</w:t>
            </w:r>
            <w:r>
              <w:rPr>
                <w:rFonts w:ascii="Times New Roman" w:hAnsi="Times New Roman"/>
                <w:sz w:val="11"/>
                <w:szCs w:val="11"/>
              </w:rPr>
              <w:t>4</w:t>
            </w:r>
          </w:p>
        </w:tc>
        <w:tc>
          <w:tcPr>
            <w:tcW w:w="0" w:type="auto"/>
          </w:tcPr>
          <w:p w14:paraId="6F2BB8B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Cond_pr_Haepatic_test_AST_given_RRMS_relapse_2_7_year _Teriflunomide</w:t>
            </w:r>
          </w:p>
        </w:tc>
        <w:tc>
          <w:tcPr>
            <w:tcW w:w="0" w:type="auto"/>
          </w:tcPr>
          <w:p w14:paraId="7B594B2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(L209)</w:t>
            </w:r>
          </w:p>
        </w:tc>
        <w:tc>
          <w:tcPr>
            <w:tcW w:w="0" w:type="auto"/>
            <w:shd w:val="clear" w:color="auto" w:fill="auto"/>
          </w:tcPr>
          <w:p w14:paraId="2BA5ADFA" w14:textId="68471754"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AST test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0E10255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1C74519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356A09E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400AE82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7D78854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139D79E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1B59E0C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621191B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6933273" w14:textId="77777777" w:rsidTr="00311688">
        <w:tc>
          <w:tcPr>
            <w:tcW w:w="0" w:type="auto"/>
          </w:tcPr>
          <w:p w14:paraId="2EF5B09F" w14:textId="1490F9B0" w:rsidR="00AE1755" w:rsidRPr="00453AD5" w:rsidRDefault="00AE1755" w:rsidP="00A66320">
            <w:pPr>
              <w:rPr>
                <w:rFonts w:ascii="Times New Roman" w:hAnsi="Times New Roman"/>
                <w:sz w:val="11"/>
                <w:szCs w:val="11"/>
              </w:rPr>
            </w:pPr>
            <w:r w:rsidRPr="00453AD5">
              <w:rPr>
                <w:rFonts w:ascii="Times New Roman" w:hAnsi="Times New Roman"/>
                <w:sz w:val="11"/>
                <w:szCs w:val="11"/>
              </w:rPr>
              <w:t>44</w:t>
            </w:r>
            <w:r>
              <w:rPr>
                <w:rFonts w:ascii="Times New Roman" w:hAnsi="Times New Roman"/>
                <w:sz w:val="11"/>
                <w:szCs w:val="11"/>
              </w:rPr>
              <w:t>5</w:t>
            </w:r>
          </w:p>
        </w:tc>
        <w:tc>
          <w:tcPr>
            <w:tcW w:w="0" w:type="auto"/>
          </w:tcPr>
          <w:p w14:paraId="2285A1C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Cond_pr_Haepatic_test_gGT_given_RRMS_relapse_1st_year_Teriflunomide</w:t>
            </w:r>
          </w:p>
        </w:tc>
        <w:tc>
          <w:tcPr>
            <w:tcW w:w="0" w:type="auto"/>
          </w:tcPr>
          <w:p w14:paraId="7B9CE75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(L210)</w:t>
            </w:r>
          </w:p>
        </w:tc>
        <w:tc>
          <w:tcPr>
            <w:tcW w:w="0" w:type="auto"/>
            <w:shd w:val="clear" w:color="auto" w:fill="auto"/>
          </w:tcPr>
          <w:p w14:paraId="4D6526AA" w14:textId="42564A9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gGT test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3C892B0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7544EBF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701D013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23C4E53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539A2C0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5C98A39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66C9EDB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6BB269D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453AD5" w14:paraId="1FAC963F" w14:textId="77777777" w:rsidTr="00311688">
        <w:tc>
          <w:tcPr>
            <w:tcW w:w="0" w:type="auto"/>
          </w:tcPr>
          <w:p w14:paraId="48033B6C" w14:textId="3D249583" w:rsidR="00311688" w:rsidRPr="00453AD5" w:rsidRDefault="00AE1755" w:rsidP="00AE1755">
            <w:pPr>
              <w:rPr>
                <w:rFonts w:ascii="Times New Roman" w:hAnsi="Times New Roman"/>
                <w:sz w:val="11"/>
                <w:szCs w:val="11"/>
              </w:rPr>
            </w:pPr>
            <w:r w:rsidRPr="00453AD5">
              <w:rPr>
                <w:rFonts w:ascii="Times New Roman" w:hAnsi="Times New Roman"/>
                <w:sz w:val="11"/>
                <w:szCs w:val="11"/>
              </w:rPr>
              <w:t>44</w:t>
            </w:r>
            <w:r>
              <w:rPr>
                <w:rFonts w:ascii="Times New Roman" w:hAnsi="Times New Roman"/>
                <w:sz w:val="11"/>
                <w:szCs w:val="11"/>
              </w:rPr>
              <w:t>6</w:t>
            </w:r>
          </w:p>
        </w:tc>
        <w:tc>
          <w:tcPr>
            <w:tcW w:w="0" w:type="auto"/>
          </w:tcPr>
          <w:p w14:paraId="3F0B695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Cond_pr_Brain_MRI_C_given_RRMS_relapse_1st_year_Teriflunomide</w:t>
            </w:r>
          </w:p>
        </w:tc>
        <w:tc>
          <w:tcPr>
            <w:tcW w:w="0" w:type="auto"/>
          </w:tcPr>
          <w:p w14:paraId="33D3FC0D"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(L211)</w:t>
            </w:r>
          </w:p>
        </w:tc>
        <w:tc>
          <w:tcPr>
            <w:tcW w:w="0" w:type="auto"/>
            <w:shd w:val="clear" w:color="auto" w:fill="auto"/>
          </w:tcPr>
          <w:p w14:paraId="66795E54" w14:textId="518AECDB"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MRI with contrast given RRMS relapse for both </w:t>
            </w:r>
            <w:r w:rsidR="00555B18">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5924B406"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701B3F84"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0.125</w:t>
            </w:r>
          </w:p>
        </w:tc>
        <w:tc>
          <w:tcPr>
            <w:tcW w:w="0" w:type="auto"/>
            <w:shd w:val="clear" w:color="auto" w:fill="auto"/>
          </w:tcPr>
          <w:p w14:paraId="60609606"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0.017</w:t>
            </w:r>
          </w:p>
        </w:tc>
        <w:tc>
          <w:tcPr>
            <w:tcW w:w="0" w:type="auto"/>
            <w:shd w:val="clear" w:color="auto" w:fill="auto"/>
          </w:tcPr>
          <w:p w14:paraId="746853BF"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0.093</w:t>
            </w:r>
          </w:p>
        </w:tc>
        <w:tc>
          <w:tcPr>
            <w:tcW w:w="0" w:type="auto"/>
            <w:shd w:val="clear" w:color="auto" w:fill="auto"/>
          </w:tcPr>
          <w:p w14:paraId="6161B1FB"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0.160</w:t>
            </w:r>
          </w:p>
        </w:tc>
        <w:tc>
          <w:tcPr>
            <w:tcW w:w="0" w:type="auto"/>
            <w:shd w:val="clear" w:color="auto" w:fill="auto"/>
          </w:tcPr>
          <w:p w14:paraId="7BF5E417"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47</w:t>
            </w:r>
          </w:p>
        </w:tc>
        <w:tc>
          <w:tcPr>
            <w:tcW w:w="0" w:type="auto"/>
            <w:shd w:val="clear" w:color="auto" w:fill="auto"/>
          </w:tcPr>
          <w:p w14:paraId="233C3481"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236</w:t>
            </w:r>
          </w:p>
        </w:tc>
        <w:tc>
          <w:tcPr>
            <w:tcW w:w="0" w:type="auto"/>
          </w:tcPr>
          <w:p w14:paraId="57B6ECF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453AD5" w14:paraId="0AEF9B2E" w14:textId="77777777" w:rsidTr="00311688">
        <w:tc>
          <w:tcPr>
            <w:tcW w:w="0" w:type="auto"/>
          </w:tcPr>
          <w:p w14:paraId="3B0CA74F" w14:textId="7625624B" w:rsidR="00311688" w:rsidRPr="00453AD5" w:rsidRDefault="00AE1755" w:rsidP="00AE1755">
            <w:pPr>
              <w:rPr>
                <w:rFonts w:ascii="Times New Roman" w:hAnsi="Times New Roman"/>
                <w:sz w:val="11"/>
                <w:szCs w:val="11"/>
              </w:rPr>
            </w:pPr>
            <w:r w:rsidRPr="00453AD5">
              <w:rPr>
                <w:rFonts w:ascii="Times New Roman" w:hAnsi="Times New Roman"/>
                <w:sz w:val="11"/>
                <w:szCs w:val="11"/>
              </w:rPr>
              <w:t>44</w:t>
            </w:r>
            <w:r>
              <w:rPr>
                <w:rFonts w:ascii="Times New Roman" w:hAnsi="Times New Roman"/>
                <w:sz w:val="11"/>
                <w:szCs w:val="11"/>
              </w:rPr>
              <w:t>7</w:t>
            </w:r>
          </w:p>
        </w:tc>
        <w:tc>
          <w:tcPr>
            <w:tcW w:w="0" w:type="auto"/>
          </w:tcPr>
          <w:p w14:paraId="6F7B52EB"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Cond_pr_Brain_plus_spinal_cord_MRI_C_given_RRMS_relapse_1st_year_Teriflunomide</w:t>
            </w:r>
          </w:p>
        </w:tc>
        <w:tc>
          <w:tcPr>
            <w:tcW w:w="0" w:type="auto"/>
          </w:tcPr>
          <w:p w14:paraId="6928FDAD"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(L212)</w:t>
            </w:r>
          </w:p>
        </w:tc>
        <w:tc>
          <w:tcPr>
            <w:tcW w:w="0" w:type="auto"/>
            <w:shd w:val="clear" w:color="auto" w:fill="auto"/>
          </w:tcPr>
          <w:p w14:paraId="6498BCDF" w14:textId="6EEE287F"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plus spinal cord MRI with contrast given RRMS relapse for both </w:t>
            </w:r>
            <w:r w:rsidR="00555B18">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5292ADD9"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60243AD1"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0.175</w:t>
            </w:r>
          </w:p>
        </w:tc>
        <w:tc>
          <w:tcPr>
            <w:tcW w:w="0" w:type="auto"/>
            <w:shd w:val="clear" w:color="auto" w:fill="auto"/>
          </w:tcPr>
          <w:p w14:paraId="68F14DB9"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0.020</w:t>
            </w:r>
          </w:p>
        </w:tc>
        <w:tc>
          <w:tcPr>
            <w:tcW w:w="0" w:type="auto"/>
            <w:shd w:val="clear" w:color="auto" w:fill="auto"/>
          </w:tcPr>
          <w:p w14:paraId="0C3F9E55"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0.138</w:t>
            </w:r>
          </w:p>
        </w:tc>
        <w:tc>
          <w:tcPr>
            <w:tcW w:w="0" w:type="auto"/>
            <w:shd w:val="clear" w:color="auto" w:fill="auto"/>
          </w:tcPr>
          <w:p w14:paraId="7FA9DA79"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0.215</w:t>
            </w:r>
          </w:p>
        </w:tc>
        <w:tc>
          <w:tcPr>
            <w:tcW w:w="0" w:type="auto"/>
            <w:shd w:val="clear" w:color="auto" w:fill="auto"/>
          </w:tcPr>
          <w:p w14:paraId="322F4B9E"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65</w:t>
            </w:r>
          </w:p>
        </w:tc>
        <w:tc>
          <w:tcPr>
            <w:tcW w:w="0" w:type="auto"/>
            <w:shd w:val="clear" w:color="auto" w:fill="auto"/>
          </w:tcPr>
          <w:p w14:paraId="5B74C962"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308</w:t>
            </w:r>
          </w:p>
        </w:tc>
        <w:tc>
          <w:tcPr>
            <w:tcW w:w="0" w:type="auto"/>
          </w:tcPr>
          <w:p w14:paraId="2A5E9E67"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34227B" w14:paraId="7AF006FE" w14:textId="77777777" w:rsidTr="00311688">
        <w:tc>
          <w:tcPr>
            <w:tcW w:w="0" w:type="auto"/>
            <w:gridSpan w:val="12"/>
            <w:tcBorders>
              <w:top w:val="single" w:sz="6" w:space="0" w:color="auto"/>
              <w:bottom w:val="single" w:sz="6" w:space="0" w:color="auto"/>
            </w:tcBorders>
          </w:tcPr>
          <w:p w14:paraId="2520EB4F" w14:textId="53102003" w:rsidR="00311688" w:rsidRPr="00453AD5" w:rsidRDefault="006564ED" w:rsidP="00A66320">
            <w:pPr>
              <w:rPr>
                <w:rFonts w:ascii="Times New Roman" w:hAnsi="Times New Roman"/>
                <w:b/>
                <w:sz w:val="11"/>
                <w:szCs w:val="11"/>
                <w:lang w:val="en-US"/>
              </w:rPr>
            </w:pPr>
            <w:r>
              <w:rPr>
                <w:rFonts w:ascii="Times New Roman" w:hAnsi="Times New Roman"/>
                <w:b/>
                <w:sz w:val="11"/>
                <w:szCs w:val="11"/>
                <w:lang w:val="en-US"/>
              </w:rPr>
              <w:t>Healthcare</w:t>
            </w:r>
            <w:r w:rsidR="00311688" w:rsidRPr="00453AD5">
              <w:rPr>
                <w:rFonts w:ascii="Times New Roman" w:hAnsi="Times New Roman"/>
                <w:b/>
                <w:sz w:val="11"/>
                <w:szCs w:val="11"/>
                <w:lang w:val="en-US"/>
              </w:rPr>
              <w:t xml:space="preserve"> resources  – Probability - RRMS relapse - Follow-up</w:t>
            </w:r>
          </w:p>
        </w:tc>
      </w:tr>
      <w:tr w:rsidR="00AE1755" w:rsidRPr="00453AD5" w14:paraId="5916B66C" w14:textId="77777777" w:rsidTr="00311688">
        <w:tc>
          <w:tcPr>
            <w:tcW w:w="0" w:type="auto"/>
          </w:tcPr>
          <w:p w14:paraId="6549418C" w14:textId="1338DE92" w:rsidR="00AE1755" w:rsidRPr="00453AD5" w:rsidRDefault="00AE1755" w:rsidP="00A66320">
            <w:pPr>
              <w:rPr>
                <w:rFonts w:ascii="Times New Roman" w:hAnsi="Times New Roman"/>
                <w:sz w:val="11"/>
                <w:szCs w:val="11"/>
              </w:rPr>
            </w:pPr>
            <w:r w:rsidRPr="00453AD5">
              <w:rPr>
                <w:rFonts w:ascii="Times New Roman" w:hAnsi="Times New Roman"/>
                <w:sz w:val="11"/>
                <w:szCs w:val="11"/>
              </w:rPr>
              <w:t>448</w:t>
            </w:r>
          </w:p>
        </w:tc>
        <w:tc>
          <w:tcPr>
            <w:tcW w:w="0" w:type="auto"/>
          </w:tcPr>
          <w:p w14:paraId="46647AB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Cond_pr_Brain_MRI_C_fu_given_RRMS_relapse_1st_year_Teriflunomide</w:t>
            </w:r>
          </w:p>
        </w:tc>
        <w:tc>
          <w:tcPr>
            <w:tcW w:w="0" w:type="auto"/>
          </w:tcPr>
          <w:p w14:paraId="17C3A22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(L216)</w:t>
            </w:r>
          </w:p>
        </w:tc>
        <w:tc>
          <w:tcPr>
            <w:tcW w:w="0" w:type="auto"/>
            <w:shd w:val="clear" w:color="auto" w:fill="auto"/>
          </w:tcPr>
          <w:p w14:paraId="47319C4C" w14:textId="79C8BE7D"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MRI with contrast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5545E46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75591B1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0.500</w:t>
            </w:r>
          </w:p>
        </w:tc>
        <w:tc>
          <w:tcPr>
            <w:tcW w:w="0" w:type="auto"/>
            <w:shd w:val="clear" w:color="auto" w:fill="auto"/>
          </w:tcPr>
          <w:p w14:paraId="7672087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0.026</w:t>
            </w:r>
          </w:p>
        </w:tc>
        <w:tc>
          <w:tcPr>
            <w:tcW w:w="0" w:type="auto"/>
            <w:shd w:val="clear" w:color="auto" w:fill="auto"/>
          </w:tcPr>
          <w:p w14:paraId="0FBCA56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0.449</w:t>
            </w:r>
          </w:p>
        </w:tc>
        <w:tc>
          <w:tcPr>
            <w:tcW w:w="0" w:type="auto"/>
            <w:shd w:val="clear" w:color="auto" w:fill="auto"/>
          </w:tcPr>
          <w:p w14:paraId="53228CA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0.551</w:t>
            </w:r>
          </w:p>
        </w:tc>
        <w:tc>
          <w:tcPr>
            <w:tcW w:w="0" w:type="auto"/>
            <w:shd w:val="clear" w:color="auto" w:fill="auto"/>
          </w:tcPr>
          <w:p w14:paraId="6F7BB96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187</w:t>
            </w:r>
          </w:p>
        </w:tc>
        <w:tc>
          <w:tcPr>
            <w:tcW w:w="0" w:type="auto"/>
            <w:shd w:val="clear" w:color="auto" w:fill="auto"/>
          </w:tcPr>
          <w:p w14:paraId="7884046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187</w:t>
            </w:r>
          </w:p>
        </w:tc>
        <w:tc>
          <w:tcPr>
            <w:tcW w:w="0" w:type="auto"/>
          </w:tcPr>
          <w:p w14:paraId="7BAA8E0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18F459F" w14:textId="77777777" w:rsidTr="00311688">
        <w:tc>
          <w:tcPr>
            <w:tcW w:w="0" w:type="auto"/>
          </w:tcPr>
          <w:p w14:paraId="57612307" w14:textId="07BF3C51" w:rsidR="00AE1755" w:rsidRPr="00453AD5" w:rsidRDefault="00AE1755" w:rsidP="00A66320">
            <w:pPr>
              <w:rPr>
                <w:rFonts w:ascii="Times New Roman" w:hAnsi="Times New Roman"/>
                <w:sz w:val="11"/>
                <w:szCs w:val="11"/>
              </w:rPr>
            </w:pPr>
            <w:r w:rsidRPr="00453AD5">
              <w:rPr>
                <w:rFonts w:ascii="Times New Roman" w:hAnsi="Times New Roman"/>
                <w:sz w:val="11"/>
                <w:szCs w:val="11"/>
              </w:rPr>
              <w:t>449</w:t>
            </w:r>
          </w:p>
        </w:tc>
        <w:tc>
          <w:tcPr>
            <w:tcW w:w="0" w:type="auto"/>
          </w:tcPr>
          <w:p w14:paraId="44899C8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Cond_pr_Brain_ plus_spinal_cord MRI_fu_given_RRMS_relapse_1st_year_Teriflunomide</w:t>
            </w:r>
          </w:p>
        </w:tc>
        <w:tc>
          <w:tcPr>
            <w:tcW w:w="0" w:type="auto"/>
          </w:tcPr>
          <w:p w14:paraId="6E47EBB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(L217)</w:t>
            </w:r>
          </w:p>
        </w:tc>
        <w:tc>
          <w:tcPr>
            <w:tcW w:w="0" w:type="auto"/>
            <w:shd w:val="clear" w:color="auto" w:fill="auto"/>
          </w:tcPr>
          <w:p w14:paraId="5829EC05" w14:textId="40B51155"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plus spinal cord MRI with contrast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5B506C6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375CB86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0.175</w:t>
            </w:r>
          </w:p>
        </w:tc>
        <w:tc>
          <w:tcPr>
            <w:tcW w:w="0" w:type="auto"/>
            <w:shd w:val="clear" w:color="auto" w:fill="auto"/>
          </w:tcPr>
          <w:p w14:paraId="7B1A948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0.020</w:t>
            </w:r>
          </w:p>
        </w:tc>
        <w:tc>
          <w:tcPr>
            <w:tcW w:w="0" w:type="auto"/>
            <w:shd w:val="clear" w:color="auto" w:fill="auto"/>
          </w:tcPr>
          <w:p w14:paraId="45C1658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0.138</w:t>
            </w:r>
          </w:p>
        </w:tc>
        <w:tc>
          <w:tcPr>
            <w:tcW w:w="0" w:type="auto"/>
            <w:shd w:val="clear" w:color="auto" w:fill="auto"/>
          </w:tcPr>
          <w:p w14:paraId="2760950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0.215</w:t>
            </w:r>
          </w:p>
        </w:tc>
        <w:tc>
          <w:tcPr>
            <w:tcW w:w="0" w:type="auto"/>
            <w:shd w:val="clear" w:color="auto" w:fill="auto"/>
          </w:tcPr>
          <w:p w14:paraId="3F42151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65</w:t>
            </w:r>
          </w:p>
        </w:tc>
        <w:tc>
          <w:tcPr>
            <w:tcW w:w="0" w:type="auto"/>
            <w:shd w:val="clear" w:color="auto" w:fill="auto"/>
          </w:tcPr>
          <w:p w14:paraId="6530149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308</w:t>
            </w:r>
          </w:p>
        </w:tc>
        <w:tc>
          <w:tcPr>
            <w:tcW w:w="0" w:type="auto"/>
          </w:tcPr>
          <w:p w14:paraId="009364D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7DC8760C" w14:textId="77777777" w:rsidTr="00311688">
        <w:tc>
          <w:tcPr>
            <w:tcW w:w="0" w:type="auto"/>
          </w:tcPr>
          <w:p w14:paraId="606EB83B" w14:textId="4E79A885" w:rsidR="00AE1755" w:rsidRPr="00453AD5" w:rsidRDefault="00AE1755" w:rsidP="00A66320">
            <w:pPr>
              <w:rPr>
                <w:rFonts w:ascii="Times New Roman" w:hAnsi="Times New Roman"/>
                <w:sz w:val="11"/>
                <w:szCs w:val="11"/>
              </w:rPr>
            </w:pPr>
            <w:r w:rsidRPr="00453AD5">
              <w:rPr>
                <w:rFonts w:ascii="Times New Roman" w:hAnsi="Times New Roman"/>
                <w:sz w:val="11"/>
                <w:szCs w:val="11"/>
              </w:rPr>
              <w:t>450</w:t>
            </w:r>
          </w:p>
        </w:tc>
        <w:tc>
          <w:tcPr>
            <w:tcW w:w="0" w:type="auto"/>
          </w:tcPr>
          <w:p w14:paraId="129EA21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Cond_pr_Neurologist_visit_fu_given_RRMS_relapse_1st_year_Teriflunomide</w:t>
            </w:r>
          </w:p>
        </w:tc>
        <w:tc>
          <w:tcPr>
            <w:tcW w:w="0" w:type="auto"/>
          </w:tcPr>
          <w:p w14:paraId="6ABDF94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(L218)</w:t>
            </w:r>
          </w:p>
        </w:tc>
        <w:tc>
          <w:tcPr>
            <w:tcW w:w="0" w:type="auto"/>
            <w:shd w:val="clear" w:color="auto" w:fill="auto"/>
          </w:tcPr>
          <w:p w14:paraId="15109187" w14:textId="6816768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neurologist visit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 xml:space="preserve">st </w:t>
            </w:r>
            <w:r w:rsidRPr="00453AD5">
              <w:rPr>
                <w:rFonts w:ascii="Times New Roman" w:hAnsi="Times New Roman"/>
                <w:sz w:val="11"/>
                <w:szCs w:val="11"/>
                <w:lang w:val="en-US"/>
              </w:rPr>
              <w:t>year</w:t>
            </w:r>
          </w:p>
        </w:tc>
        <w:tc>
          <w:tcPr>
            <w:tcW w:w="0" w:type="auto"/>
          </w:tcPr>
          <w:p w14:paraId="37ABAA2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4FAA95C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0.825</w:t>
            </w:r>
          </w:p>
        </w:tc>
        <w:tc>
          <w:tcPr>
            <w:tcW w:w="0" w:type="auto"/>
            <w:shd w:val="clear" w:color="auto" w:fill="auto"/>
          </w:tcPr>
          <w:p w14:paraId="5E4081F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0.020</w:t>
            </w:r>
          </w:p>
        </w:tc>
        <w:tc>
          <w:tcPr>
            <w:tcW w:w="0" w:type="auto"/>
            <w:shd w:val="clear" w:color="auto" w:fill="auto"/>
          </w:tcPr>
          <w:p w14:paraId="6BC744B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0.785</w:t>
            </w:r>
          </w:p>
        </w:tc>
        <w:tc>
          <w:tcPr>
            <w:tcW w:w="0" w:type="auto"/>
            <w:shd w:val="clear" w:color="auto" w:fill="auto"/>
          </w:tcPr>
          <w:p w14:paraId="56A4D63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0.862</w:t>
            </w:r>
          </w:p>
        </w:tc>
        <w:tc>
          <w:tcPr>
            <w:tcW w:w="0" w:type="auto"/>
            <w:shd w:val="clear" w:color="auto" w:fill="auto"/>
          </w:tcPr>
          <w:p w14:paraId="0CBB920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308</w:t>
            </w:r>
          </w:p>
        </w:tc>
        <w:tc>
          <w:tcPr>
            <w:tcW w:w="0" w:type="auto"/>
            <w:shd w:val="clear" w:color="auto" w:fill="auto"/>
          </w:tcPr>
          <w:p w14:paraId="12DE661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65</w:t>
            </w:r>
          </w:p>
        </w:tc>
        <w:tc>
          <w:tcPr>
            <w:tcW w:w="0" w:type="auto"/>
          </w:tcPr>
          <w:p w14:paraId="78FF861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4EE13AAE" w14:textId="77777777" w:rsidTr="00311688">
        <w:tc>
          <w:tcPr>
            <w:tcW w:w="0" w:type="auto"/>
          </w:tcPr>
          <w:p w14:paraId="0E65AC10" w14:textId="2C42DFE4" w:rsidR="00AE1755" w:rsidRPr="00453AD5" w:rsidRDefault="00AE1755" w:rsidP="00A66320">
            <w:pPr>
              <w:rPr>
                <w:rFonts w:ascii="Times New Roman" w:hAnsi="Times New Roman"/>
                <w:sz w:val="11"/>
                <w:szCs w:val="11"/>
              </w:rPr>
            </w:pPr>
            <w:r w:rsidRPr="00453AD5">
              <w:rPr>
                <w:rFonts w:ascii="Times New Roman" w:hAnsi="Times New Roman"/>
                <w:sz w:val="11"/>
                <w:szCs w:val="11"/>
              </w:rPr>
              <w:t>451</w:t>
            </w:r>
          </w:p>
        </w:tc>
        <w:tc>
          <w:tcPr>
            <w:tcW w:w="0" w:type="auto"/>
          </w:tcPr>
          <w:p w14:paraId="6D86A57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Cond_pr_Blood_test_fu_given_RRMS_relapse_2_7_year_Teriflunomide</w:t>
            </w:r>
          </w:p>
        </w:tc>
        <w:tc>
          <w:tcPr>
            <w:tcW w:w="0" w:type="auto"/>
          </w:tcPr>
          <w:p w14:paraId="6186ED9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(L219)</w:t>
            </w:r>
          </w:p>
        </w:tc>
        <w:tc>
          <w:tcPr>
            <w:tcW w:w="0" w:type="auto"/>
            <w:shd w:val="clear" w:color="auto" w:fill="auto"/>
          </w:tcPr>
          <w:p w14:paraId="1056BE83" w14:textId="517433B0"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full blood test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6AD7619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63C7819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77C396C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257C6C7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3159199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4236CCC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4B5BE1B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1EEEEC0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189860E6" w14:textId="77777777" w:rsidTr="00311688">
        <w:tc>
          <w:tcPr>
            <w:tcW w:w="0" w:type="auto"/>
          </w:tcPr>
          <w:p w14:paraId="31950E43" w14:textId="1C94050C" w:rsidR="00AE1755" w:rsidRPr="00453AD5" w:rsidRDefault="00AE1755" w:rsidP="00A66320">
            <w:pPr>
              <w:rPr>
                <w:rFonts w:ascii="Times New Roman" w:hAnsi="Times New Roman"/>
                <w:sz w:val="11"/>
                <w:szCs w:val="11"/>
              </w:rPr>
            </w:pPr>
            <w:r w:rsidRPr="00453AD5">
              <w:rPr>
                <w:rFonts w:ascii="Times New Roman" w:hAnsi="Times New Roman"/>
                <w:sz w:val="11"/>
                <w:szCs w:val="11"/>
              </w:rPr>
              <w:t>452</w:t>
            </w:r>
          </w:p>
        </w:tc>
        <w:tc>
          <w:tcPr>
            <w:tcW w:w="0" w:type="auto"/>
          </w:tcPr>
          <w:p w14:paraId="3E50ED2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Cond_pr_Kidney_test_fu_Creatinine_given_RRMS_relapse_2_7_year_Teriflunomide</w:t>
            </w:r>
            <w:r w:rsidRPr="00453AD5" w:rsidDel="00B474EB">
              <w:rPr>
                <w:rFonts w:ascii="Times New Roman" w:hAnsi="Times New Roman"/>
                <w:sz w:val="11"/>
                <w:szCs w:val="11"/>
                <w:lang w:val="en-US"/>
              </w:rPr>
              <w:t xml:space="preserve"> </w:t>
            </w:r>
          </w:p>
        </w:tc>
        <w:tc>
          <w:tcPr>
            <w:tcW w:w="0" w:type="auto"/>
          </w:tcPr>
          <w:p w14:paraId="41A65EE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(L220)</w:t>
            </w:r>
          </w:p>
        </w:tc>
        <w:tc>
          <w:tcPr>
            <w:tcW w:w="0" w:type="auto"/>
            <w:shd w:val="clear" w:color="auto" w:fill="auto"/>
          </w:tcPr>
          <w:p w14:paraId="2692F804" w14:textId="1419F71C"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creatinine test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6F418B3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4086AE0C"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09CFDFF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06CF1BB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5267C67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72350AB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77E9A9C8"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5A23559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70D5F51F" w14:textId="77777777" w:rsidTr="00311688">
        <w:tc>
          <w:tcPr>
            <w:tcW w:w="0" w:type="auto"/>
          </w:tcPr>
          <w:p w14:paraId="28CA0A82" w14:textId="75926151" w:rsidR="00AE1755" w:rsidRPr="00453AD5" w:rsidRDefault="00AE1755" w:rsidP="00A66320">
            <w:pPr>
              <w:rPr>
                <w:rFonts w:ascii="Times New Roman" w:hAnsi="Times New Roman"/>
                <w:sz w:val="11"/>
                <w:szCs w:val="11"/>
              </w:rPr>
            </w:pPr>
            <w:r w:rsidRPr="00453AD5">
              <w:rPr>
                <w:rFonts w:ascii="Times New Roman" w:hAnsi="Times New Roman"/>
                <w:sz w:val="11"/>
                <w:szCs w:val="11"/>
              </w:rPr>
              <w:t>453</w:t>
            </w:r>
          </w:p>
        </w:tc>
        <w:tc>
          <w:tcPr>
            <w:tcW w:w="0" w:type="auto"/>
          </w:tcPr>
          <w:p w14:paraId="6A01E47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Cond_pr_Haepatic_test_fu_ALT_given_RRMS_relapse_2_7_year _Teriflunomide</w:t>
            </w:r>
          </w:p>
        </w:tc>
        <w:tc>
          <w:tcPr>
            <w:tcW w:w="0" w:type="auto"/>
          </w:tcPr>
          <w:p w14:paraId="65A738E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(L221)</w:t>
            </w:r>
          </w:p>
        </w:tc>
        <w:tc>
          <w:tcPr>
            <w:tcW w:w="0" w:type="auto"/>
            <w:shd w:val="clear" w:color="auto" w:fill="auto"/>
          </w:tcPr>
          <w:p w14:paraId="5B3F8156" w14:textId="2E63D938"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ALT test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2E51A4A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0D26371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0E1B5AF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4A7CD29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31A82BD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1BA7E042"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1252FA1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14508A4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25AD408B" w14:textId="77777777" w:rsidTr="00311688">
        <w:tc>
          <w:tcPr>
            <w:tcW w:w="0" w:type="auto"/>
          </w:tcPr>
          <w:p w14:paraId="5B29A7F6" w14:textId="0BAC56F7" w:rsidR="00AE1755" w:rsidRPr="00453AD5" w:rsidRDefault="00AE1755" w:rsidP="00A66320">
            <w:pPr>
              <w:rPr>
                <w:rFonts w:ascii="Times New Roman" w:hAnsi="Times New Roman"/>
                <w:sz w:val="11"/>
                <w:szCs w:val="11"/>
              </w:rPr>
            </w:pPr>
            <w:r w:rsidRPr="00453AD5">
              <w:rPr>
                <w:rFonts w:ascii="Times New Roman" w:hAnsi="Times New Roman"/>
                <w:sz w:val="11"/>
                <w:szCs w:val="11"/>
              </w:rPr>
              <w:t>454</w:t>
            </w:r>
          </w:p>
        </w:tc>
        <w:tc>
          <w:tcPr>
            <w:tcW w:w="0" w:type="auto"/>
          </w:tcPr>
          <w:p w14:paraId="681D726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Cond_pr_Haepatic_test_fu_AST_given_RRMS_relapse_2_7_year _Teriflunomide</w:t>
            </w:r>
          </w:p>
        </w:tc>
        <w:tc>
          <w:tcPr>
            <w:tcW w:w="0" w:type="auto"/>
          </w:tcPr>
          <w:p w14:paraId="4CBA40F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(L222)</w:t>
            </w:r>
          </w:p>
        </w:tc>
        <w:tc>
          <w:tcPr>
            <w:tcW w:w="0" w:type="auto"/>
            <w:shd w:val="clear" w:color="auto" w:fill="auto"/>
          </w:tcPr>
          <w:p w14:paraId="205C21DF" w14:textId="239F837D"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AST test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098C3A70"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63AA86AB"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1FFD3FDD"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5187D0C9"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62617E2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5131241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6542473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3AB3FAE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9B52D50" w14:textId="77777777" w:rsidTr="00311688">
        <w:tc>
          <w:tcPr>
            <w:tcW w:w="0" w:type="auto"/>
          </w:tcPr>
          <w:p w14:paraId="0291D90F" w14:textId="6D9102FE" w:rsidR="00AE1755" w:rsidRPr="00453AD5" w:rsidRDefault="00AE1755" w:rsidP="00A66320">
            <w:pPr>
              <w:rPr>
                <w:rFonts w:ascii="Times New Roman" w:hAnsi="Times New Roman"/>
                <w:sz w:val="11"/>
                <w:szCs w:val="11"/>
              </w:rPr>
            </w:pPr>
            <w:r w:rsidRPr="00453AD5">
              <w:rPr>
                <w:rFonts w:ascii="Times New Roman" w:hAnsi="Times New Roman"/>
                <w:sz w:val="11"/>
                <w:szCs w:val="11"/>
              </w:rPr>
              <w:t>45</w:t>
            </w:r>
            <w:r>
              <w:rPr>
                <w:rFonts w:ascii="Times New Roman" w:hAnsi="Times New Roman"/>
                <w:sz w:val="11"/>
                <w:szCs w:val="11"/>
              </w:rPr>
              <w:t>5</w:t>
            </w:r>
          </w:p>
        </w:tc>
        <w:tc>
          <w:tcPr>
            <w:tcW w:w="0" w:type="auto"/>
          </w:tcPr>
          <w:p w14:paraId="3040CFA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Cond_pr_Haepatic_test_fu_gGT_given_RRMS_relapse_2_7_year Teriflunomide</w:t>
            </w:r>
          </w:p>
        </w:tc>
        <w:tc>
          <w:tcPr>
            <w:tcW w:w="0" w:type="auto"/>
          </w:tcPr>
          <w:p w14:paraId="416AB37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(L223)</w:t>
            </w:r>
          </w:p>
        </w:tc>
        <w:tc>
          <w:tcPr>
            <w:tcW w:w="0" w:type="auto"/>
            <w:shd w:val="clear" w:color="auto" w:fill="auto"/>
          </w:tcPr>
          <w:p w14:paraId="357330B3" w14:textId="1D54F3ED"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gGT test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1F20086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2AEF85A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0.250</w:t>
            </w:r>
          </w:p>
        </w:tc>
        <w:tc>
          <w:tcPr>
            <w:tcW w:w="0" w:type="auto"/>
            <w:shd w:val="clear" w:color="auto" w:fill="auto"/>
          </w:tcPr>
          <w:p w14:paraId="41E63107"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0.022</w:t>
            </w:r>
          </w:p>
        </w:tc>
        <w:tc>
          <w:tcPr>
            <w:tcW w:w="0" w:type="auto"/>
            <w:shd w:val="clear" w:color="auto" w:fill="auto"/>
          </w:tcPr>
          <w:p w14:paraId="36F3B495"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0.207</w:t>
            </w:r>
          </w:p>
        </w:tc>
        <w:tc>
          <w:tcPr>
            <w:tcW w:w="0" w:type="auto"/>
            <w:shd w:val="clear" w:color="auto" w:fill="auto"/>
          </w:tcPr>
          <w:p w14:paraId="3E638634"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0.295</w:t>
            </w:r>
          </w:p>
        </w:tc>
        <w:tc>
          <w:tcPr>
            <w:tcW w:w="0" w:type="auto"/>
            <w:shd w:val="clear" w:color="auto" w:fill="auto"/>
          </w:tcPr>
          <w:p w14:paraId="0B205D13"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93</w:t>
            </w:r>
          </w:p>
        </w:tc>
        <w:tc>
          <w:tcPr>
            <w:tcW w:w="0" w:type="auto"/>
            <w:shd w:val="clear" w:color="auto" w:fill="auto"/>
          </w:tcPr>
          <w:p w14:paraId="739F4FC1"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280</w:t>
            </w:r>
          </w:p>
        </w:tc>
        <w:tc>
          <w:tcPr>
            <w:tcW w:w="0" w:type="auto"/>
          </w:tcPr>
          <w:p w14:paraId="41C3A59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C2909B5" w14:textId="77777777" w:rsidTr="00311688">
        <w:tc>
          <w:tcPr>
            <w:tcW w:w="0" w:type="auto"/>
          </w:tcPr>
          <w:p w14:paraId="06980F29" w14:textId="6F2CAC21" w:rsidR="00AE1755" w:rsidRPr="00453AD5" w:rsidRDefault="00AE1755" w:rsidP="00A66320">
            <w:pPr>
              <w:rPr>
                <w:rFonts w:ascii="Times New Roman" w:hAnsi="Times New Roman"/>
                <w:sz w:val="11"/>
                <w:szCs w:val="11"/>
              </w:rPr>
            </w:pPr>
            <w:r w:rsidRPr="00453AD5">
              <w:rPr>
                <w:rFonts w:ascii="Times New Roman" w:hAnsi="Times New Roman"/>
                <w:sz w:val="11"/>
                <w:szCs w:val="11"/>
              </w:rPr>
              <w:t>45</w:t>
            </w:r>
            <w:r>
              <w:rPr>
                <w:rFonts w:ascii="Times New Roman" w:hAnsi="Times New Roman"/>
                <w:sz w:val="11"/>
                <w:szCs w:val="11"/>
              </w:rPr>
              <w:t>6</w:t>
            </w:r>
          </w:p>
        </w:tc>
        <w:tc>
          <w:tcPr>
            <w:tcW w:w="0" w:type="auto"/>
          </w:tcPr>
          <w:p w14:paraId="128A5B1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Cond_pr_Neurologist_visit_fu_given_RRMS_relapse_2_7_year_Teriflunomide</w:t>
            </w:r>
          </w:p>
        </w:tc>
        <w:tc>
          <w:tcPr>
            <w:tcW w:w="0" w:type="auto"/>
          </w:tcPr>
          <w:p w14:paraId="60D5F20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(L224)</w:t>
            </w:r>
          </w:p>
        </w:tc>
        <w:tc>
          <w:tcPr>
            <w:tcW w:w="0" w:type="auto"/>
            <w:shd w:val="clear" w:color="auto" w:fill="auto"/>
          </w:tcPr>
          <w:p w14:paraId="0AB2BA82" w14:textId="327FC155"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neurologist visit for follow-up given RRMS relapse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05A9B70A"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5ADFBBBF"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0.825</w:t>
            </w:r>
          </w:p>
        </w:tc>
        <w:tc>
          <w:tcPr>
            <w:tcW w:w="0" w:type="auto"/>
            <w:shd w:val="clear" w:color="auto" w:fill="auto"/>
          </w:tcPr>
          <w:p w14:paraId="5432624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0.020</w:t>
            </w:r>
          </w:p>
        </w:tc>
        <w:tc>
          <w:tcPr>
            <w:tcW w:w="0" w:type="auto"/>
            <w:shd w:val="clear" w:color="auto" w:fill="auto"/>
          </w:tcPr>
          <w:p w14:paraId="2BF234F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0.785</w:t>
            </w:r>
          </w:p>
        </w:tc>
        <w:tc>
          <w:tcPr>
            <w:tcW w:w="0" w:type="auto"/>
            <w:shd w:val="clear" w:color="auto" w:fill="auto"/>
          </w:tcPr>
          <w:p w14:paraId="05E6870E"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0.862</w:t>
            </w:r>
          </w:p>
        </w:tc>
        <w:tc>
          <w:tcPr>
            <w:tcW w:w="0" w:type="auto"/>
            <w:shd w:val="clear" w:color="auto" w:fill="auto"/>
          </w:tcPr>
          <w:p w14:paraId="77D7D4B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308</w:t>
            </w:r>
          </w:p>
        </w:tc>
        <w:tc>
          <w:tcPr>
            <w:tcW w:w="0" w:type="auto"/>
            <w:shd w:val="clear" w:color="auto" w:fill="auto"/>
          </w:tcPr>
          <w:p w14:paraId="2E0845E6" w14:textId="77777777" w:rsidR="00AE1755" w:rsidRPr="00453AD5" w:rsidRDefault="00AE1755" w:rsidP="00A66320">
            <w:pPr>
              <w:rPr>
                <w:rFonts w:ascii="Times New Roman" w:hAnsi="Times New Roman"/>
                <w:sz w:val="11"/>
                <w:szCs w:val="11"/>
              </w:rPr>
            </w:pPr>
            <w:r w:rsidRPr="00453AD5">
              <w:rPr>
                <w:rFonts w:ascii="Times New Roman" w:hAnsi="Times New Roman"/>
                <w:sz w:val="11"/>
                <w:szCs w:val="11"/>
              </w:rPr>
              <w:t>65</w:t>
            </w:r>
          </w:p>
        </w:tc>
        <w:tc>
          <w:tcPr>
            <w:tcW w:w="0" w:type="auto"/>
          </w:tcPr>
          <w:p w14:paraId="0E6E651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453AD5" w14:paraId="1F632875" w14:textId="77777777" w:rsidTr="00311688">
        <w:tc>
          <w:tcPr>
            <w:tcW w:w="0" w:type="auto"/>
          </w:tcPr>
          <w:p w14:paraId="0D66433E" w14:textId="2F21D2C3" w:rsidR="00311688" w:rsidRPr="00453AD5" w:rsidRDefault="00AE1755" w:rsidP="00AE1755">
            <w:pPr>
              <w:rPr>
                <w:rFonts w:ascii="Times New Roman" w:hAnsi="Times New Roman"/>
                <w:sz w:val="11"/>
                <w:szCs w:val="11"/>
              </w:rPr>
            </w:pPr>
            <w:r w:rsidRPr="00453AD5">
              <w:rPr>
                <w:rFonts w:ascii="Times New Roman" w:hAnsi="Times New Roman"/>
                <w:sz w:val="11"/>
                <w:szCs w:val="11"/>
              </w:rPr>
              <w:t>45</w:t>
            </w:r>
            <w:r>
              <w:rPr>
                <w:rFonts w:ascii="Times New Roman" w:hAnsi="Times New Roman"/>
                <w:sz w:val="11"/>
                <w:szCs w:val="11"/>
              </w:rPr>
              <w:t>7</w:t>
            </w:r>
          </w:p>
        </w:tc>
        <w:tc>
          <w:tcPr>
            <w:tcW w:w="0" w:type="auto"/>
          </w:tcPr>
          <w:p w14:paraId="272E56E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Cond_pr_Brain_MRI_C_fu_given_RRMS_relapse_1st_year_Teriflunomide</w:t>
            </w:r>
          </w:p>
        </w:tc>
        <w:tc>
          <w:tcPr>
            <w:tcW w:w="0" w:type="auto"/>
          </w:tcPr>
          <w:p w14:paraId="37C78F71"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(L225)</w:t>
            </w:r>
          </w:p>
        </w:tc>
        <w:tc>
          <w:tcPr>
            <w:tcW w:w="0" w:type="auto"/>
            <w:shd w:val="clear" w:color="auto" w:fill="auto"/>
          </w:tcPr>
          <w:p w14:paraId="7DD6A123" w14:textId="32619B1C"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MRI with contrast for follow-up given RRMS relapse for both </w:t>
            </w:r>
            <w:r w:rsidR="00555B18">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2DF0B9AC"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070FBC00"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0.500</w:t>
            </w:r>
          </w:p>
        </w:tc>
        <w:tc>
          <w:tcPr>
            <w:tcW w:w="0" w:type="auto"/>
            <w:shd w:val="clear" w:color="auto" w:fill="auto"/>
          </w:tcPr>
          <w:p w14:paraId="01AC0E8A"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0.026</w:t>
            </w:r>
          </w:p>
        </w:tc>
        <w:tc>
          <w:tcPr>
            <w:tcW w:w="0" w:type="auto"/>
            <w:shd w:val="clear" w:color="auto" w:fill="auto"/>
          </w:tcPr>
          <w:p w14:paraId="40B682FF"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0.449</w:t>
            </w:r>
          </w:p>
        </w:tc>
        <w:tc>
          <w:tcPr>
            <w:tcW w:w="0" w:type="auto"/>
            <w:shd w:val="clear" w:color="auto" w:fill="auto"/>
          </w:tcPr>
          <w:p w14:paraId="34CC59B1"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0.551</w:t>
            </w:r>
          </w:p>
        </w:tc>
        <w:tc>
          <w:tcPr>
            <w:tcW w:w="0" w:type="auto"/>
            <w:shd w:val="clear" w:color="auto" w:fill="auto"/>
          </w:tcPr>
          <w:p w14:paraId="1E9998BF"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187</w:t>
            </w:r>
          </w:p>
        </w:tc>
        <w:tc>
          <w:tcPr>
            <w:tcW w:w="0" w:type="auto"/>
            <w:shd w:val="clear" w:color="auto" w:fill="auto"/>
          </w:tcPr>
          <w:p w14:paraId="058588C5"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187</w:t>
            </w:r>
          </w:p>
        </w:tc>
        <w:tc>
          <w:tcPr>
            <w:tcW w:w="0" w:type="auto"/>
          </w:tcPr>
          <w:p w14:paraId="6EDC9593"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453AD5" w14:paraId="789DFF3C" w14:textId="77777777" w:rsidTr="00311688">
        <w:tc>
          <w:tcPr>
            <w:tcW w:w="0" w:type="auto"/>
          </w:tcPr>
          <w:p w14:paraId="3A13D451" w14:textId="5E070427" w:rsidR="00311688" w:rsidRPr="00453AD5" w:rsidRDefault="00AE1755" w:rsidP="00AE1755">
            <w:pPr>
              <w:rPr>
                <w:rFonts w:ascii="Times New Roman" w:hAnsi="Times New Roman"/>
                <w:sz w:val="11"/>
                <w:szCs w:val="11"/>
              </w:rPr>
            </w:pPr>
            <w:r w:rsidRPr="00453AD5">
              <w:rPr>
                <w:rFonts w:ascii="Times New Roman" w:hAnsi="Times New Roman"/>
                <w:sz w:val="11"/>
                <w:szCs w:val="11"/>
              </w:rPr>
              <w:t>45</w:t>
            </w:r>
            <w:r>
              <w:rPr>
                <w:rFonts w:ascii="Times New Roman" w:hAnsi="Times New Roman"/>
                <w:sz w:val="11"/>
                <w:szCs w:val="11"/>
              </w:rPr>
              <w:t>8</w:t>
            </w:r>
          </w:p>
        </w:tc>
        <w:tc>
          <w:tcPr>
            <w:tcW w:w="0" w:type="auto"/>
          </w:tcPr>
          <w:p w14:paraId="25C4E9AA"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Cond_pr_Brain_ plus_spinal_cord MRI_fu_given_RRMS_relapse_2_7_year_Teriflunomide</w:t>
            </w:r>
          </w:p>
        </w:tc>
        <w:tc>
          <w:tcPr>
            <w:tcW w:w="0" w:type="auto"/>
          </w:tcPr>
          <w:p w14:paraId="0E44E81E"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(L226)</w:t>
            </w:r>
          </w:p>
        </w:tc>
        <w:tc>
          <w:tcPr>
            <w:tcW w:w="0" w:type="auto"/>
            <w:shd w:val="clear" w:color="auto" w:fill="auto"/>
          </w:tcPr>
          <w:p w14:paraId="048973B6" w14:textId="38553394"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brain plus spinal cord MRI with contrast for follow-up given RRMS relapse for both </w:t>
            </w:r>
            <w:r w:rsidR="00555B18">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2828B20F"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373</w:t>
            </w:r>
          </w:p>
        </w:tc>
        <w:tc>
          <w:tcPr>
            <w:tcW w:w="0" w:type="auto"/>
            <w:shd w:val="clear" w:color="auto" w:fill="auto"/>
          </w:tcPr>
          <w:p w14:paraId="3C43B1FB"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0.175</w:t>
            </w:r>
          </w:p>
        </w:tc>
        <w:tc>
          <w:tcPr>
            <w:tcW w:w="0" w:type="auto"/>
            <w:shd w:val="clear" w:color="auto" w:fill="auto"/>
          </w:tcPr>
          <w:p w14:paraId="0C0FBD6F"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0.020</w:t>
            </w:r>
          </w:p>
        </w:tc>
        <w:tc>
          <w:tcPr>
            <w:tcW w:w="0" w:type="auto"/>
            <w:shd w:val="clear" w:color="auto" w:fill="auto"/>
          </w:tcPr>
          <w:p w14:paraId="52E2F73B"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0.138</w:t>
            </w:r>
          </w:p>
        </w:tc>
        <w:tc>
          <w:tcPr>
            <w:tcW w:w="0" w:type="auto"/>
            <w:shd w:val="clear" w:color="auto" w:fill="auto"/>
          </w:tcPr>
          <w:p w14:paraId="68337D34"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0.215</w:t>
            </w:r>
          </w:p>
        </w:tc>
        <w:tc>
          <w:tcPr>
            <w:tcW w:w="0" w:type="auto"/>
            <w:shd w:val="clear" w:color="auto" w:fill="auto"/>
          </w:tcPr>
          <w:p w14:paraId="1A572DE0"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65</w:t>
            </w:r>
          </w:p>
        </w:tc>
        <w:tc>
          <w:tcPr>
            <w:tcW w:w="0" w:type="auto"/>
            <w:shd w:val="clear" w:color="auto" w:fill="auto"/>
          </w:tcPr>
          <w:p w14:paraId="1D87B921" w14:textId="77777777" w:rsidR="00311688" w:rsidRPr="00453AD5" w:rsidRDefault="00311688" w:rsidP="00A66320">
            <w:pPr>
              <w:rPr>
                <w:rFonts w:ascii="Times New Roman" w:hAnsi="Times New Roman"/>
                <w:sz w:val="11"/>
                <w:szCs w:val="11"/>
              </w:rPr>
            </w:pPr>
            <w:r w:rsidRPr="00453AD5">
              <w:rPr>
                <w:rFonts w:ascii="Times New Roman" w:hAnsi="Times New Roman"/>
                <w:sz w:val="11"/>
                <w:szCs w:val="11"/>
              </w:rPr>
              <w:t>308</w:t>
            </w:r>
          </w:p>
        </w:tc>
        <w:tc>
          <w:tcPr>
            <w:tcW w:w="0" w:type="auto"/>
          </w:tcPr>
          <w:p w14:paraId="7AD5D6CA"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34227B" w14:paraId="5183FDEF" w14:textId="77777777" w:rsidTr="00311688">
        <w:tc>
          <w:tcPr>
            <w:tcW w:w="0" w:type="auto"/>
            <w:gridSpan w:val="12"/>
            <w:tcBorders>
              <w:top w:val="single" w:sz="6" w:space="0" w:color="auto"/>
              <w:bottom w:val="single" w:sz="6" w:space="0" w:color="auto"/>
            </w:tcBorders>
          </w:tcPr>
          <w:p w14:paraId="6055AABD" w14:textId="6ADAB27F" w:rsidR="00311688" w:rsidRPr="00453AD5" w:rsidRDefault="006564ED" w:rsidP="00A66320">
            <w:pPr>
              <w:rPr>
                <w:rFonts w:ascii="Times New Roman" w:hAnsi="Times New Roman"/>
                <w:b/>
                <w:sz w:val="11"/>
                <w:szCs w:val="11"/>
                <w:lang w:val="en-US"/>
              </w:rPr>
            </w:pPr>
            <w:r>
              <w:rPr>
                <w:rFonts w:ascii="Times New Roman" w:hAnsi="Times New Roman"/>
                <w:b/>
                <w:sz w:val="11"/>
                <w:szCs w:val="11"/>
                <w:lang w:val="en-US"/>
              </w:rPr>
              <w:t>Healthcare</w:t>
            </w:r>
            <w:r w:rsidR="00311688" w:rsidRPr="00453AD5">
              <w:rPr>
                <w:rFonts w:ascii="Times New Roman" w:hAnsi="Times New Roman"/>
                <w:b/>
                <w:sz w:val="11"/>
                <w:szCs w:val="11"/>
                <w:lang w:val="en-US"/>
              </w:rPr>
              <w:t xml:space="preserve"> resources  – Probability - Adverse events incidence - Teriflunomide</w:t>
            </w:r>
          </w:p>
        </w:tc>
      </w:tr>
      <w:tr w:rsidR="00311688" w:rsidRPr="00453AD5" w14:paraId="724B1CEE" w14:textId="77777777" w:rsidTr="00311688">
        <w:tc>
          <w:tcPr>
            <w:tcW w:w="0" w:type="auto"/>
          </w:tcPr>
          <w:p w14:paraId="4FB19B88" w14:textId="34B14CCA" w:rsidR="00311688" w:rsidRPr="00453AD5" w:rsidRDefault="00AE1755" w:rsidP="00AE1755">
            <w:pPr>
              <w:rPr>
                <w:rFonts w:ascii="Times New Roman" w:hAnsi="Times New Roman"/>
                <w:sz w:val="11"/>
                <w:szCs w:val="11"/>
                <w:lang w:val="en-US"/>
              </w:rPr>
            </w:pPr>
            <w:r w:rsidRPr="00453AD5">
              <w:rPr>
                <w:rFonts w:ascii="Times New Roman" w:hAnsi="Times New Roman"/>
                <w:sz w:val="11"/>
                <w:szCs w:val="11"/>
                <w:lang w:val="en-US"/>
              </w:rPr>
              <w:t>45</w:t>
            </w:r>
            <w:r>
              <w:rPr>
                <w:rFonts w:ascii="Times New Roman" w:hAnsi="Times New Roman"/>
                <w:sz w:val="11"/>
                <w:szCs w:val="11"/>
                <w:lang w:val="en-US"/>
              </w:rPr>
              <w:t>9</w:t>
            </w:r>
          </w:p>
        </w:tc>
        <w:tc>
          <w:tcPr>
            <w:tcW w:w="0" w:type="auto"/>
          </w:tcPr>
          <w:p w14:paraId="6BA884D9"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Incidence_nausea_vomiting_1st_year_Teriflunomide</w:t>
            </w:r>
          </w:p>
        </w:tc>
        <w:tc>
          <w:tcPr>
            <w:tcW w:w="0" w:type="auto"/>
          </w:tcPr>
          <w:p w14:paraId="3AFD6DDF"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(L228)</w:t>
            </w:r>
          </w:p>
        </w:tc>
        <w:tc>
          <w:tcPr>
            <w:tcW w:w="0" w:type="auto"/>
            <w:shd w:val="clear" w:color="auto" w:fill="auto"/>
          </w:tcPr>
          <w:p w14:paraId="276CD35D" w14:textId="551548C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 xml:space="preserve">Incidence nausea and vomiting due to Teriflunomide therapy for both </w:t>
            </w:r>
            <w:r w:rsidR="00555B18">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14F557FA"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33CC659"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0.246</w:t>
            </w:r>
          </w:p>
        </w:tc>
        <w:tc>
          <w:tcPr>
            <w:tcW w:w="0" w:type="auto"/>
            <w:shd w:val="clear" w:color="auto" w:fill="auto"/>
          </w:tcPr>
          <w:p w14:paraId="6D920478"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0.022</w:t>
            </w:r>
          </w:p>
        </w:tc>
        <w:tc>
          <w:tcPr>
            <w:tcW w:w="0" w:type="auto"/>
            <w:shd w:val="clear" w:color="auto" w:fill="auto"/>
          </w:tcPr>
          <w:p w14:paraId="15C25C05"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0.204</w:t>
            </w:r>
          </w:p>
        </w:tc>
        <w:tc>
          <w:tcPr>
            <w:tcW w:w="0" w:type="auto"/>
            <w:shd w:val="clear" w:color="auto" w:fill="auto"/>
          </w:tcPr>
          <w:p w14:paraId="5C50D8FF"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0.291</w:t>
            </w:r>
          </w:p>
        </w:tc>
        <w:tc>
          <w:tcPr>
            <w:tcW w:w="0" w:type="auto"/>
            <w:shd w:val="clear" w:color="auto" w:fill="auto"/>
          </w:tcPr>
          <w:p w14:paraId="24A19CC9"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92</w:t>
            </w:r>
          </w:p>
        </w:tc>
        <w:tc>
          <w:tcPr>
            <w:tcW w:w="0" w:type="auto"/>
            <w:shd w:val="clear" w:color="auto" w:fill="auto"/>
          </w:tcPr>
          <w:p w14:paraId="67087EF1"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281</w:t>
            </w:r>
          </w:p>
        </w:tc>
        <w:tc>
          <w:tcPr>
            <w:tcW w:w="0" w:type="auto"/>
          </w:tcPr>
          <w:p w14:paraId="4BFADF08"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453AD5" w14:paraId="7FE484EE" w14:textId="77777777" w:rsidTr="00311688">
        <w:tc>
          <w:tcPr>
            <w:tcW w:w="0" w:type="auto"/>
            <w:tcBorders>
              <w:bottom w:val="single" w:sz="18" w:space="0" w:color="auto"/>
            </w:tcBorders>
          </w:tcPr>
          <w:p w14:paraId="46A1CD4C" w14:textId="54B39908" w:rsidR="00311688" w:rsidRPr="00453AD5" w:rsidRDefault="00AE1755" w:rsidP="00AE1755">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60</w:t>
            </w:r>
          </w:p>
        </w:tc>
        <w:tc>
          <w:tcPr>
            <w:tcW w:w="0" w:type="auto"/>
            <w:tcBorders>
              <w:bottom w:val="single" w:sz="18" w:space="0" w:color="auto"/>
            </w:tcBorders>
          </w:tcPr>
          <w:p w14:paraId="484DB9BF" w14:textId="2852965E"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Inc</w:t>
            </w:r>
            <w:r w:rsidR="00CB2F81">
              <w:rPr>
                <w:rFonts w:ascii="Times New Roman" w:hAnsi="Times New Roman"/>
                <w:sz w:val="11"/>
                <w:szCs w:val="11"/>
                <w:lang w:val="en-US"/>
              </w:rPr>
              <w:t>idence_nausea_vomiting_2_7_year</w:t>
            </w:r>
            <w:r w:rsidRPr="00453AD5">
              <w:rPr>
                <w:rFonts w:ascii="Times New Roman" w:hAnsi="Times New Roman"/>
                <w:sz w:val="11"/>
                <w:szCs w:val="11"/>
                <w:lang w:val="en-US"/>
              </w:rPr>
              <w:t>_Teriflunomide</w:t>
            </w:r>
          </w:p>
        </w:tc>
        <w:tc>
          <w:tcPr>
            <w:tcW w:w="0" w:type="auto"/>
            <w:tcBorders>
              <w:bottom w:val="single" w:sz="18" w:space="0" w:color="auto"/>
            </w:tcBorders>
          </w:tcPr>
          <w:p w14:paraId="68DBA5C2"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(L229)</w:t>
            </w:r>
          </w:p>
        </w:tc>
        <w:tc>
          <w:tcPr>
            <w:tcW w:w="0" w:type="auto"/>
            <w:tcBorders>
              <w:bottom w:val="single" w:sz="18" w:space="0" w:color="auto"/>
            </w:tcBorders>
            <w:shd w:val="clear" w:color="auto" w:fill="auto"/>
          </w:tcPr>
          <w:p w14:paraId="4D72E75B" w14:textId="0C341FCD"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 xml:space="preserve">Incidence nausea and vomiting due to Teriflunomide therapy for both </w:t>
            </w:r>
            <w:r w:rsidR="00555B18">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Borders>
              <w:bottom w:val="single" w:sz="18" w:space="0" w:color="auto"/>
            </w:tcBorders>
          </w:tcPr>
          <w:p w14:paraId="4C226CC4"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tcBorders>
              <w:bottom w:val="single" w:sz="18" w:space="0" w:color="auto"/>
            </w:tcBorders>
            <w:shd w:val="clear" w:color="auto" w:fill="auto"/>
          </w:tcPr>
          <w:p w14:paraId="5FB38BD2"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0.246</w:t>
            </w:r>
          </w:p>
        </w:tc>
        <w:tc>
          <w:tcPr>
            <w:tcW w:w="0" w:type="auto"/>
            <w:tcBorders>
              <w:bottom w:val="single" w:sz="18" w:space="0" w:color="auto"/>
            </w:tcBorders>
            <w:shd w:val="clear" w:color="auto" w:fill="auto"/>
          </w:tcPr>
          <w:p w14:paraId="0607D15B"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0.022</w:t>
            </w:r>
          </w:p>
        </w:tc>
        <w:tc>
          <w:tcPr>
            <w:tcW w:w="0" w:type="auto"/>
            <w:tcBorders>
              <w:bottom w:val="single" w:sz="18" w:space="0" w:color="auto"/>
            </w:tcBorders>
            <w:shd w:val="clear" w:color="auto" w:fill="auto"/>
          </w:tcPr>
          <w:p w14:paraId="74F75045"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0.204</w:t>
            </w:r>
          </w:p>
        </w:tc>
        <w:tc>
          <w:tcPr>
            <w:tcW w:w="0" w:type="auto"/>
            <w:tcBorders>
              <w:bottom w:val="single" w:sz="18" w:space="0" w:color="auto"/>
            </w:tcBorders>
            <w:shd w:val="clear" w:color="auto" w:fill="auto"/>
          </w:tcPr>
          <w:p w14:paraId="4ECF5A75"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0.291</w:t>
            </w:r>
          </w:p>
        </w:tc>
        <w:tc>
          <w:tcPr>
            <w:tcW w:w="0" w:type="auto"/>
            <w:tcBorders>
              <w:bottom w:val="single" w:sz="18" w:space="0" w:color="auto"/>
            </w:tcBorders>
            <w:shd w:val="clear" w:color="auto" w:fill="auto"/>
          </w:tcPr>
          <w:p w14:paraId="03CE09DB"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92</w:t>
            </w:r>
          </w:p>
        </w:tc>
        <w:tc>
          <w:tcPr>
            <w:tcW w:w="0" w:type="auto"/>
            <w:tcBorders>
              <w:bottom w:val="single" w:sz="18" w:space="0" w:color="auto"/>
            </w:tcBorders>
            <w:shd w:val="clear" w:color="auto" w:fill="auto"/>
          </w:tcPr>
          <w:p w14:paraId="125CD7C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281</w:t>
            </w:r>
          </w:p>
        </w:tc>
        <w:tc>
          <w:tcPr>
            <w:tcW w:w="0" w:type="auto"/>
            <w:tcBorders>
              <w:bottom w:val="single" w:sz="18" w:space="0" w:color="auto"/>
            </w:tcBorders>
          </w:tcPr>
          <w:p w14:paraId="0ECD9547"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bl>
    <w:p w14:paraId="2E171A28" w14:textId="447CD423" w:rsidR="00A66320" w:rsidRPr="001E6F8A" w:rsidRDefault="00A66320" w:rsidP="00A66320">
      <w:pPr>
        <w:jc w:val="both"/>
        <w:rPr>
          <w:rFonts w:ascii="Times New Roman" w:hAnsi="Times New Roman"/>
          <w:sz w:val="9"/>
          <w:szCs w:val="9"/>
          <w:highlight w:val="green"/>
          <w:vertAlign w:val="superscript"/>
          <w:lang w:val="en-US"/>
        </w:rPr>
      </w:pPr>
      <w:r w:rsidRPr="001E6F8A">
        <w:rPr>
          <w:rFonts w:ascii="Times New Roman" w:hAnsi="Times New Roman"/>
          <w:sz w:val="9"/>
          <w:szCs w:val="9"/>
          <w:vertAlign w:val="superscript"/>
          <w:lang w:val="en-US"/>
        </w:rPr>
        <w:t>a</w:t>
      </w:r>
      <w:r w:rsidRPr="001E6F8A">
        <w:rPr>
          <w:rFonts w:ascii="Times New Roman" w:hAnsi="Times New Roman"/>
          <w:sz w:val="9"/>
          <w:szCs w:val="9"/>
          <w:lang w:val="en-US"/>
        </w:rPr>
        <w:t xml:space="preserve"> Beta distribution was fitted to binomial data </w:t>
      </w:r>
      <w:r w:rsidR="00344865">
        <w:rPr>
          <w:rFonts w:ascii="Times New Roman" w:hAnsi="Times New Roman"/>
          <w:sz w:val="9"/>
          <w:szCs w:val="9"/>
          <w:lang w:val="en-US"/>
        </w:rPr>
        <w:t>(e.g.,</w:t>
      </w:r>
      <w:r w:rsidR="00CB2F81" w:rsidRPr="001E6F8A">
        <w:rPr>
          <w:rFonts w:ascii="Times New Roman" w:hAnsi="Times New Roman"/>
          <w:sz w:val="10"/>
          <w:szCs w:val="10"/>
          <w:lang w:val="en-US"/>
        </w:rPr>
        <w:t xml:space="preserve"> parameters that encompass two categories, such as needing </w:t>
      </w:r>
      <w:r w:rsidR="00CB2F81" w:rsidRPr="00CB2F81">
        <w:rPr>
          <w:rFonts w:ascii="Times New Roman" w:hAnsi="Times New Roman"/>
          <w:sz w:val="10"/>
          <w:szCs w:val="10"/>
          <w:lang w:val="en-US"/>
        </w:rPr>
        <w:t xml:space="preserve">brain MRI with contrast for follow-up given RRMS relapse </w:t>
      </w:r>
      <w:r w:rsidR="00CB2F81">
        <w:rPr>
          <w:rFonts w:ascii="Times New Roman" w:hAnsi="Times New Roman"/>
          <w:sz w:val="10"/>
          <w:szCs w:val="10"/>
          <w:lang w:val="en-US"/>
        </w:rPr>
        <w:t>or not</w:t>
      </w:r>
      <w:r w:rsidRPr="001E6F8A">
        <w:rPr>
          <w:rFonts w:ascii="Times New Roman" w:hAnsi="Times New Roman"/>
          <w:sz w:val="9"/>
          <w:szCs w:val="9"/>
          <w:lang w:val="en-US"/>
        </w:rPr>
        <w:t xml:space="preserve">) </w:t>
      </w:r>
      <w:r w:rsidR="0060350B" w:rsidRPr="001E6F8A">
        <w:rPr>
          <w:rFonts w:ascii="Times New Roman" w:hAnsi="Times New Roman"/>
          <w:sz w:val="9"/>
          <w:szCs w:val="9"/>
          <w:lang w:val="en-US"/>
        </w:rPr>
        <w:t>([</w:t>
      </w:r>
      <w:r w:rsidR="006D252C">
        <w:rPr>
          <w:rFonts w:ascii="Times New Roman" w:hAnsi="Times New Roman"/>
          <w:sz w:val="9"/>
          <w:szCs w:val="9"/>
          <w:lang w:val="en-US"/>
        </w:rPr>
        <w:t>SI</w:t>
      </w:r>
      <w:r w:rsidR="0060350B" w:rsidRPr="001E6F8A">
        <w:rPr>
          <w:rFonts w:ascii="Times New Roman" w:hAnsi="Times New Roman"/>
          <w:sz w:val="9"/>
          <w:szCs w:val="9"/>
          <w:lang w:val="en-US"/>
        </w:rPr>
        <w:t xml:space="preserve">1.]). </w:t>
      </w:r>
      <w:r w:rsidRPr="001E6F8A">
        <w:rPr>
          <w:rFonts w:ascii="Times New Roman" w:hAnsi="Times New Roman"/>
          <w:sz w:val="9"/>
          <w:szCs w:val="9"/>
          <w:highlight w:val="green"/>
          <w:vertAlign w:val="superscript"/>
          <w:lang w:val="en-US"/>
        </w:rPr>
        <w:br w:type="page"/>
      </w:r>
    </w:p>
    <w:p w14:paraId="7CCC8AE1" w14:textId="3AC820E6" w:rsidR="00311688" w:rsidRPr="00622D4C" w:rsidRDefault="00311688" w:rsidP="00311688">
      <w:pPr>
        <w:jc w:val="both"/>
        <w:rPr>
          <w:rFonts w:ascii="Times New Roman" w:hAnsi="Times New Roman"/>
          <w:b/>
          <w:lang w:val="en-US"/>
        </w:rPr>
      </w:pPr>
      <w:r w:rsidRPr="00622D4C">
        <w:rPr>
          <w:rFonts w:ascii="Times New Roman" w:hAnsi="Times New Roman"/>
          <w:b/>
          <w:lang w:val="en-US"/>
        </w:rPr>
        <w:lastRenderedPageBreak/>
        <w:t xml:space="preserve">Table </w:t>
      </w:r>
      <w:r w:rsidR="006D252C" w:rsidRPr="00622D4C">
        <w:rPr>
          <w:rFonts w:ascii="Times New Roman" w:hAnsi="Times New Roman"/>
          <w:b/>
          <w:lang w:val="en-US"/>
        </w:rPr>
        <w:t>SI</w:t>
      </w:r>
      <w:r w:rsidRPr="00622D4C">
        <w:rPr>
          <w:rFonts w:ascii="Times New Roman" w:hAnsi="Times New Roman"/>
          <w:b/>
          <w:lang w:val="en-US"/>
        </w:rPr>
        <w:t xml:space="preserve">34 – </w:t>
      </w:r>
      <w:r w:rsidR="003610F2" w:rsidRPr="00622D4C">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1028"/>
        <w:gridCol w:w="3535"/>
        <w:gridCol w:w="1060"/>
        <w:gridCol w:w="4240"/>
        <w:gridCol w:w="840"/>
        <w:gridCol w:w="485"/>
        <w:gridCol w:w="464"/>
        <w:gridCol w:w="464"/>
        <w:gridCol w:w="464"/>
        <w:gridCol w:w="418"/>
        <w:gridCol w:w="860"/>
        <w:gridCol w:w="928"/>
      </w:tblGrid>
      <w:tr w:rsidR="00311688" w:rsidRPr="0034227B" w14:paraId="6D11D089" w14:textId="77777777" w:rsidTr="00AE1755">
        <w:tc>
          <w:tcPr>
            <w:tcW w:w="0" w:type="auto"/>
            <w:tcBorders>
              <w:top w:val="single" w:sz="18" w:space="0" w:color="auto"/>
              <w:bottom w:val="single" w:sz="6" w:space="0" w:color="auto"/>
            </w:tcBorders>
          </w:tcPr>
          <w:p w14:paraId="4DF8D3A5"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tcPr>
          <w:p w14:paraId="5DDC4F29"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tcPr>
          <w:p w14:paraId="67D5B926"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0D2CDE2B"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tcPr>
          <w:p w14:paraId="0D53D8AA"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64AB9858"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260056B7"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760B6FC9" w14:textId="77777777" w:rsidR="00311688" w:rsidRPr="00453AD5" w:rsidRDefault="00311688" w:rsidP="00A66320">
            <w:pPr>
              <w:jc w:val="both"/>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2FCC72E6" w14:textId="77777777" w:rsidR="00311688" w:rsidRPr="00453AD5" w:rsidRDefault="00311688" w:rsidP="00A66320">
            <w:pPr>
              <w:jc w:val="both"/>
              <w:rPr>
                <w:rFonts w:ascii="Times New Roman" w:hAnsi="Times New Roman"/>
                <w:b/>
                <w:sz w:val="11"/>
                <w:szCs w:val="11"/>
                <w:lang w:val="en-US"/>
              </w:rPr>
            </w:pPr>
          </w:p>
        </w:tc>
        <w:tc>
          <w:tcPr>
            <w:tcW w:w="1280" w:type="dxa"/>
            <w:gridSpan w:val="2"/>
            <w:tcBorders>
              <w:top w:val="single" w:sz="18" w:space="0" w:color="auto"/>
              <w:bottom w:val="single" w:sz="6" w:space="0" w:color="auto"/>
            </w:tcBorders>
            <w:shd w:val="clear" w:color="auto" w:fill="auto"/>
          </w:tcPr>
          <w:p w14:paraId="132CA298" w14:textId="77777777" w:rsidR="00842670" w:rsidRDefault="00311688" w:rsidP="00A66320">
            <w:pPr>
              <w:rPr>
                <w:rFonts w:ascii="Times New Roman" w:hAnsi="Times New Roman"/>
                <w:b/>
                <w:sz w:val="11"/>
                <w:szCs w:val="11"/>
                <w:lang w:val="en-US"/>
              </w:rPr>
            </w:pPr>
            <w:r w:rsidRPr="00842670">
              <w:rPr>
                <w:rFonts w:ascii="Times New Roman" w:hAnsi="Times New Roman"/>
                <w:b/>
                <w:sz w:val="11"/>
                <w:szCs w:val="11"/>
                <w:lang w:val="en-US"/>
              </w:rPr>
              <w:t xml:space="preserve">Parameters Beta </w:t>
            </w:r>
          </w:p>
          <w:p w14:paraId="5160A537" w14:textId="32665213" w:rsidR="00311688" w:rsidRPr="00842670" w:rsidRDefault="00311688" w:rsidP="00A66320">
            <w:pPr>
              <w:rPr>
                <w:rFonts w:ascii="Times New Roman" w:hAnsi="Times New Roman"/>
                <w:b/>
                <w:sz w:val="11"/>
                <w:szCs w:val="11"/>
                <w:lang w:val="en-US"/>
              </w:rPr>
            </w:pPr>
            <w:r w:rsidRPr="00842670">
              <w:rPr>
                <w:rFonts w:ascii="Times New Roman" w:hAnsi="Times New Roman"/>
                <w:b/>
                <w:sz w:val="11"/>
                <w:szCs w:val="11"/>
                <w:lang w:val="en-US"/>
              </w:rPr>
              <w:t>distribution for PSA</w:t>
            </w:r>
            <w:r w:rsidR="009D029C" w:rsidRPr="00842670">
              <w:rPr>
                <w:rFonts w:ascii="Times New Roman" w:hAnsi="Times New Roman"/>
                <w:b/>
                <w:sz w:val="11"/>
                <w:szCs w:val="11"/>
                <w:vertAlign w:val="superscript"/>
                <w:lang w:val="en-US"/>
              </w:rPr>
              <w:t>a</w:t>
            </w:r>
          </w:p>
        </w:tc>
        <w:tc>
          <w:tcPr>
            <w:tcW w:w="928" w:type="dxa"/>
            <w:tcBorders>
              <w:top w:val="single" w:sz="18" w:space="0" w:color="auto"/>
              <w:bottom w:val="single" w:sz="6" w:space="0" w:color="auto"/>
            </w:tcBorders>
          </w:tcPr>
          <w:p w14:paraId="03AF09A6" w14:textId="77777777" w:rsidR="00311688" w:rsidRPr="00453AD5" w:rsidRDefault="00311688" w:rsidP="00A66320">
            <w:pPr>
              <w:jc w:val="both"/>
              <w:rPr>
                <w:rFonts w:ascii="Times New Roman" w:hAnsi="Times New Roman"/>
                <w:b/>
                <w:sz w:val="11"/>
                <w:szCs w:val="11"/>
                <w:lang w:val="en-US"/>
              </w:rPr>
            </w:pPr>
          </w:p>
        </w:tc>
      </w:tr>
      <w:tr w:rsidR="00311688" w:rsidRPr="00453AD5" w14:paraId="4B058874" w14:textId="77777777" w:rsidTr="00AE1755">
        <w:tc>
          <w:tcPr>
            <w:tcW w:w="0" w:type="auto"/>
            <w:tcBorders>
              <w:top w:val="single" w:sz="6" w:space="0" w:color="auto"/>
              <w:bottom w:val="single" w:sz="6" w:space="0" w:color="auto"/>
            </w:tcBorders>
          </w:tcPr>
          <w:p w14:paraId="5F7A108D"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Parameter number</w:t>
            </w:r>
          </w:p>
        </w:tc>
        <w:tc>
          <w:tcPr>
            <w:tcW w:w="0" w:type="auto"/>
            <w:tcBorders>
              <w:top w:val="single" w:sz="6" w:space="0" w:color="auto"/>
              <w:bottom w:val="single" w:sz="6" w:space="0" w:color="auto"/>
            </w:tcBorders>
          </w:tcPr>
          <w:p w14:paraId="68D9E9EE"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0AF04135"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name</w:t>
            </w:r>
          </w:p>
        </w:tc>
        <w:tc>
          <w:tcPr>
            <w:tcW w:w="0" w:type="auto"/>
            <w:tcBorders>
              <w:top w:val="single" w:sz="6" w:space="0" w:color="auto"/>
              <w:bottom w:val="single" w:sz="6" w:space="0" w:color="auto"/>
            </w:tcBorders>
          </w:tcPr>
          <w:p w14:paraId="3E023764"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Spreadsheet </w:t>
            </w:r>
          </w:p>
          <w:p w14:paraId="7613C673"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(point estimate cell)</w:t>
            </w:r>
          </w:p>
        </w:tc>
        <w:tc>
          <w:tcPr>
            <w:tcW w:w="0" w:type="auto"/>
            <w:tcBorders>
              <w:top w:val="single" w:sz="6" w:space="0" w:color="auto"/>
              <w:bottom w:val="single" w:sz="6" w:space="0" w:color="auto"/>
            </w:tcBorders>
            <w:shd w:val="clear" w:color="auto" w:fill="auto"/>
          </w:tcPr>
          <w:p w14:paraId="6FB122C9"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79906058"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description</w:t>
            </w:r>
          </w:p>
        </w:tc>
        <w:tc>
          <w:tcPr>
            <w:tcW w:w="0" w:type="auto"/>
            <w:tcBorders>
              <w:top w:val="single" w:sz="6" w:space="0" w:color="auto"/>
              <w:bottom w:val="single" w:sz="6" w:space="0" w:color="auto"/>
            </w:tcBorders>
          </w:tcPr>
          <w:p w14:paraId="32CCFC64"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Observations</w:t>
            </w:r>
          </w:p>
        </w:tc>
        <w:tc>
          <w:tcPr>
            <w:tcW w:w="0" w:type="auto"/>
            <w:tcBorders>
              <w:top w:val="single" w:sz="6" w:space="0" w:color="auto"/>
              <w:bottom w:val="single" w:sz="6" w:space="0" w:color="auto"/>
            </w:tcBorders>
            <w:shd w:val="clear" w:color="auto" w:fill="auto"/>
          </w:tcPr>
          <w:p w14:paraId="7CFB5BDF"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Mean </w:t>
            </w:r>
          </w:p>
        </w:tc>
        <w:tc>
          <w:tcPr>
            <w:tcW w:w="0" w:type="auto"/>
            <w:tcBorders>
              <w:top w:val="single" w:sz="6" w:space="0" w:color="auto"/>
              <w:bottom w:val="single" w:sz="6" w:space="0" w:color="auto"/>
            </w:tcBorders>
            <w:shd w:val="clear" w:color="auto" w:fill="auto"/>
          </w:tcPr>
          <w:p w14:paraId="52006828"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SE</w:t>
            </w:r>
          </w:p>
        </w:tc>
        <w:tc>
          <w:tcPr>
            <w:tcW w:w="0" w:type="auto"/>
            <w:tcBorders>
              <w:top w:val="single" w:sz="6" w:space="0" w:color="auto"/>
              <w:bottom w:val="single" w:sz="6" w:space="0" w:color="auto"/>
            </w:tcBorders>
            <w:shd w:val="clear" w:color="auto" w:fill="auto"/>
          </w:tcPr>
          <w:p w14:paraId="74A8A0F8"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LL</w:t>
            </w:r>
          </w:p>
          <w:p w14:paraId="04342D27"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 95% </w:t>
            </w:r>
          </w:p>
          <w:p w14:paraId="60B4E9BD"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0" w:type="auto"/>
            <w:tcBorders>
              <w:top w:val="single" w:sz="6" w:space="0" w:color="auto"/>
              <w:bottom w:val="single" w:sz="6" w:space="0" w:color="auto"/>
            </w:tcBorders>
            <w:shd w:val="clear" w:color="auto" w:fill="auto"/>
          </w:tcPr>
          <w:p w14:paraId="1777D6D2"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UL </w:t>
            </w:r>
          </w:p>
          <w:p w14:paraId="6B7903FD"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95% </w:t>
            </w:r>
          </w:p>
          <w:p w14:paraId="1C9AE89D"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0" w:type="auto"/>
            <w:tcBorders>
              <w:top w:val="single" w:sz="6" w:space="0" w:color="auto"/>
              <w:bottom w:val="single" w:sz="6" w:space="0" w:color="auto"/>
            </w:tcBorders>
            <w:shd w:val="clear" w:color="auto" w:fill="auto"/>
          </w:tcPr>
          <w:p w14:paraId="7DDA917E"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Alfa</w:t>
            </w:r>
          </w:p>
        </w:tc>
        <w:tc>
          <w:tcPr>
            <w:tcW w:w="860" w:type="dxa"/>
            <w:tcBorders>
              <w:top w:val="single" w:sz="6" w:space="0" w:color="auto"/>
              <w:bottom w:val="single" w:sz="6" w:space="0" w:color="auto"/>
            </w:tcBorders>
            <w:shd w:val="clear" w:color="auto" w:fill="auto"/>
          </w:tcPr>
          <w:p w14:paraId="450C9366"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Beta</w:t>
            </w:r>
          </w:p>
        </w:tc>
        <w:tc>
          <w:tcPr>
            <w:tcW w:w="928" w:type="dxa"/>
            <w:tcBorders>
              <w:top w:val="single" w:sz="6" w:space="0" w:color="auto"/>
              <w:bottom w:val="single" w:sz="6" w:space="0" w:color="auto"/>
            </w:tcBorders>
          </w:tcPr>
          <w:p w14:paraId="0E7F7704"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Source</w:t>
            </w:r>
          </w:p>
        </w:tc>
      </w:tr>
      <w:tr w:rsidR="00311688" w:rsidRPr="0034227B" w14:paraId="6705E1F9" w14:textId="77777777" w:rsidTr="00311688">
        <w:tc>
          <w:tcPr>
            <w:tcW w:w="0" w:type="auto"/>
            <w:gridSpan w:val="12"/>
            <w:tcBorders>
              <w:top w:val="single" w:sz="6" w:space="0" w:color="auto"/>
              <w:bottom w:val="single" w:sz="6" w:space="0" w:color="auto"/>
            </w:tcBorders>
          </w:tcPr>
          <w:p w14:paraId="2E50A63B" w14:textId="1DA56692" w:rsidR="00311688" w:rsidRPr="00453AD5" w:rsidRDefault="00311688" w:rsidP="00A66320">
            <w:pPr>
              <w:rPr>
                <w:rFonts w:ascii="Times New Roman" w:hAnsi="Times New Roman"/>
                <w:b/>
                <w:sz w:val="11"/>
                <w:szCs w:val="11"/>
                <w:lang w:val="en-US"/>
              </w:rPr>
            </w:pPr>
            <w:r w:rsidRPr="00453AD5">
              <w:rPr>
                <w:rFonts w:ascii="Times New Roman" w:hAnsi="Times New Roman"/>
                <w:b/>
                <w:sz w:val="11"/>
                <w:szCs w:val="11"/>
                <w:lang w:val="en-US"/>
              </w:rPr>
              <w:t xml:space="preserve">RRMS </w:t>
            </w:r>
            <w:r w:rsidR="00555B18">
              <w:rPr>
                <w:rFonts w:ascii="Times New Roman" w:hAnsi="Times New Roman"/>
                <w:b/>
                <w:sz w:val="11"/>
                <w:szCs w:val="11"/>
                <w:lang w:val="en-US"/>
              </w:rPr>
              <w:t>naïve</w:t>
            </w:r>
            <w:r w:rsidRPr="00453AD5">
              <w:rPr>
                <w:rFonts w:ascii="Times New Roman" w:hAnsi="Times New Roman"/>
                <w:b/>
                <w:sz w:val="11"/>
                <w:szCs w:val="11"/>
                <w:lang w:val="en-US"/>
              </w:rPr>
              <w:t xml:space="preserve"> and experienced patients on Teriflunomide</w:t>
            </w:r>
          </w:p>
        </w:tc>
      </w:tr>
      <w:tr w:rsidR="00311688" w:rsidRPr="0034227B" w14:paraId="0CAEED97" w14:textId="77777777" w:rsidTr="00311688">
        <w:tc>
          <w:tcPr>
            <w:tcW w:w="0" w:type="auto"/>
            <w:gridSpan w:val="12"/>
            <w:tcBorders>
              <w:top w:val="single" w:sz="6" w:space="0" w:color="auto"/>
              <w:bottom w:val="single" w:sz="6" w:space="0" w:color="auto"/>
            </w:tcBorders>
          </w:tcPr>
          <w:p w14:paraId="67BB04AA" w14:textId="77777777" w:rsidR="00311688" w:rsidRPr="00453AD5" w:rsidRDefault="00311688" w:rsidP="00A66320">
            <w:pPr>
              <w:rPr>
                <w:rFonts w:ascii="Times New Roman" w:hAnsi="Times New Roman"/>
                <w:b/>
                <w:sz w:val="11"/>
                <w:szCs w:val="11"/>
                <w:lang w:val="en-US"/>
              </w:rPr>
            </w:pPr>
            <w:r w:rsidRPr="00453AD5">
              <w:rPr>
                <w:rFonts w:ascii="Times New Roman" w:hAnsi="Times New Roman"/>
                <w:b/>
                <w:sz w:val="11"/>
                <w:szCs w:val="11"/>
                <w:lang w:val="en-US"/>
              </w:rPr>
              <w:t>Clinical events – Probability - Adverse events incidence - Teriflunomide</w:t>
            </w:r>
          </w:p>
        </w:tc>
      </w:tr>
      <w:tr w:rsidR="00AE1755" w:rsidRPr="00453AD5" w14:paraId="5E2905F8" w14:textId="77777777" w:rsidTr="00AE1755">
        <w:tc>
          <w:tcPr>
            <w:tcW w:w="0" w:type="auto"/>
          </w:tcPr>
          <w:p w14:paraId="2DDD68B0" w14:textId="03E31DF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461</w:t>
            </w:r>
          </w:p>
        </w:tc>
        <w:tc>
          <w:tcPr>
            <w:tcW w:w="0" w:type="auto"/>
          </w:tcPr>
          <w:p w14:paraId="2205EF9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Incidence_hair_thinning_1st_year_Teriflunomide</w:t>
            </w:r>
          </w:p>
        </w:tc>
        <w:tc>
          <w:tcPr>
            <w:tcW w:w="0" w:type="auto"/>
          </w:tcPr>
          <w:p w14:paraId="58C4806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Parameters</w:t>
            </w:r>
            <w:r w:rsidRPr="00453AD5" w:rsidDel="00844553">
              <w:rPr>
                <w:rFonts w:ascii="Times New Roman" w:hAnsi="Times New Roman"/>
                <w:sz w:val="11"/>
                <w:szCs w:val="11"/>
              </w:rPr>
              <w:t xml:space="preserve"> </w:t>
            </w:r>
            <w:r w:rsidRPr="00453AD5">
              <w:rPr>
                <w:rFonts w:ascii="Times New Roman" w:hAnsi="Times New Roman"/>
                <w:sz w:val="11"/>
                <w:szCs w:val="11"/>
              </w:rPr>
              <w:t>(L230)</w:t>
            </w:r>
          </w:p>
        </w:tc>
        <w:tc>
          <w:tcPr>
            <w:tcW w:w="0" w:type="auto"/>
            <w:shd w:val="clear" w:color="auto" w:fill="auto"/>
          </w:tcPr>
          <w:p w14:paraId="057E59B1" w14:textId="18E71031"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hair thinning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 xml:space="preserve">st </w:t>
            </w:r>
            <w:r w:rsidRPr="00453AD5">
              <w:rPr>
                <w:rFonts w:ascii="Times New Roman" w:hAnsi="Times New Roman"/>
                <w:sz w:val="11"/>
                <w:szCs w:val="11"/>
                <w:lang w:val="en-US"/>
              </w:rPr>
              <w:t>year</w:t>
            </w:r>
          </w:p>
        </w:tc>
        <w:tc>
          <w:tcPr>
            <w:tcW w:w="0" w:type="auto"/>
          </w:tcPr>
          <w:p w14:paraId="5B439B3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4BA6647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0.043</w:t>
            </w:r>
          </w:p>
        </w:tc>
        <w:tc>
          <w:tcPr>
            <w:tcW w:w="0" w:type="auto"/>
            <w:shd w:val="clear" w:color="auto" w:fill="auto"/>
          </w:tcPr>
          <w:p w14:paraId="496A3BF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0.010</w:t>
            </w:r>
          </w:p>
        </w:tc>
        <w:tc>
          <w:tcPr>
            <w:tcW w:w="0" w:type="auto"/>
            <w:shd w:val="clear" w:color="auto" w:fill="auto"/>
          </w:tcPr>
          <w:p w14:paraId="0B8B7F2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0.024</w:t>
            </w:r>
          </w:p>
        </w:tc>
        <w:tc>
          <w:tcPr>
            <w:tcW w:w="0" w:type="auto"/>
            <w:shd w:val="clear" w:color="auto" w:fill="auto"/>
          </w:tcPr>
          <w:p w14:paraId="0199976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0.065</w:t>
            </w:r>
          </w:p>
        </w:tc>
        <w:tc>
          <w:tcPr>
            <w:tcW w:w="0" w:type="auto"/>
            <w:shd w:val="clear" w:color="auto" w:fill="auto"/>
          </w:tcPr>
          <w:p w14:paraId="7C52A9B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16</w:t>
            </w:r>
          </w:p>
        </w:tc>
        <w:tc>
          <w:tcPr>
            <w:tcW w:w="860" w:type="dxa"/>
            <w:shd w:val="clear" w:color="auto" w:fill="auto"/>
          </w:tcPr>
          <w:p w14:paraId="0A45435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357</w:t>
            </w:r>
          </w:p>
        </w:tc>
        <w:tc>
          <w:tcPr>
            <w:tcW w:w="928" w:type="dxa"/>
          </w:tcPr>
          <w:p w14:paraId="1E34799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Neurologists’ opinion</w:t>
            </w:r>
          </w:p>
        </w:tc>
      </w:tr>
      <w:tr w:rsidR="00AE1755" w:rsidRPr="00453AD5" w14:paraId="6331D839" w14:textId="77777777" w:rsidTr="00AE1755">
        <w:tc>
          <w:tcPr>
            <w:tcW w:w="0" w:type="auto"/>
          </w:tcPr>
          <w:p w14:paraId="66D6E7D0" w14:textId="3B01E2CD"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462</w:t>
            </w:r>
          </w:p>
        </w:tc>
        <w:tc>
          <w:tcPr>
            <w:tcW w:w="0" w:type="auto"/>
          </w:tcPr>
          <w:p w14:paraId="5D8805E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Incidence_fatigue_1st_year_Teriflunomide</w:t>
            </w:r>
          </w:p>
        </w:tc>
        <w:tc>
          <w:tcPr>
            <w:tcW w:w="0" w:type="auto"/>
          </w:tcPr>
          <w:p w14:paraId="46576BF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(L231)</w:t>
            </w:r>
          </w:p>
        </w:tc>
        <w:tc>
          <w:tcPr>
            <w:tcW w:w="0" w:type="auto"/>
            <w:shd w:val="clear" w:color="auto" w:fill="auto"/>
          </w:tcPr>
          <w:p w14:paraId="22D60F5E" w14:textId="026D5FBE"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fatigue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09184FC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04BA76B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0" w:type="auto"/>
            <w:shd w:val="clear" w:color="auto" w:fill="auto"/>
          </w:tcPr>
          <w:p w14:paraId="00682A8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0.006</w:t>
            </w:r>
          </w:p>
        </w:tc>
        <w:tc>
          <w:tcPr>
            <w:tcW w:w="0" w:type="auto"/>
            <w:shd w:val="clear" w:color="auto" w:fill="auto"/>
          </w:tcPr>
          <w:p w14:paraId="37339EA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0" w:type="auto"/>
            <w:shd w:val="clear" w:color="auto" w:fill="auto"/>
          </w:tcPr>
          <w:p w14:paraId="52598BC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0.027</w:t>
            </w:r>
          </w:p>
        </w:tc>
        <w:tc>
          <w:tcPr>
            <w:tcW w:w="0" w:type="auto"/>
            <w:shd w:val="clear" w:color="auto" w:fill="auto"/>
          </w:tcPr>
          <w:p w14:paraId="50548B9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5</w:t>
            </w:r>
          </w:p>
        </w:tc>
        <w:tc>
          <w:tcPr>
            <w:tcW w:w="860" w:type="dxa"/>
            <w:shd w:val="clear" w:color="auto" w:fill="auto"/>
          </w:tcPr>
          <w:p w14:paraId="567B029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368</w:t>
            </w:r>
          </w:p>
        </w:tc>
        <w:tc>
          <w:tcPr>
            <w:tcW w:w="928" w:type="dxa"/>
          </w:tcPr>
          <w:p w14:paraId="481EDDD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CF72F1C" w14:textId="77777777" w:rsidTr="00AE1755">
        <w:tc>
          <w:tcPr>
            <w:tcW w:w="0" w:type="auto"/>
          </w:tcPr>
          <w:p w14:paraId="0A40EF5B" w14:textId="5266AA4A"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463</w:t>
            </w:r>
          </w:p>
        </w:tc>
        <w:tc>
          <w:tcPr>
            <w:tcW w:w="0" w:type="auto"/>
          </w:tcPr>
          <w:p w14:paraId="782B381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Incidence_fatigue_2_7_year _Teriflunomide</w:t>
            </w:r>
          </w:p>
        </w:tc>
        <w:tc>
          <w:tcPr>
            <w:tcW w:w="0" w:type="auto"/>
          </w:tcPr>
          <w:p w14:paraId="2D12E55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(L232)</w:t>
            </w:r>
          </w:p>
        </w:tc>
        <w:tc>
          <w:tcPr>
            <w:tcW w:w="0" w:type="auto"/>
            <w:shd w:val="clear" w:color="auto" w:fill="auto"/>
          </w:tcPr>
          <w:p w14:paraId="48F58D3B" w14:textId="1AA8B552"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fatigue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0F37DA9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6CCA8C2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0" w:type="auto"/>
            <w:shd w:val="clear" w:color="auto" w:fill="auto"/>
          </w:tcPr>
          <w:p w14:paraId="316EB8B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0.006</w:t>
            </w:r>
          </w:p>
        </w:tc>
        <w:tc>
          <w:tcPr>
            <w:tcW w:w="0" w:type="auto"/>
            <w:shd w:val="clear" w:color="auto" w:fill="auto"/>
          </w:tcPr>
          <w:p w14:paraId="7FB0049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0" w:type="auto"/>
            <w:shd w:val="clear" w:color="auto" w:fill="auto"/>
          </w:tcPr>
          <w:p w14:paraId="1EACE7B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0.027</w:t>
            </w:r>
          </w:p>
        </w:tc>
        <w:tc>
          <w:tcPr>
            <w:tcW w:w="0" w:type="auto"/>
            <w:shd w:val="clear" w:color="auto" w:fill="auto"/>
          </w:tcPr>
          <w:p w14:paraId="6A42A08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5</w:t>
            </w:r>
          </w:p>
        </w:tc>
        <w:tc>
          <w:tcPr>
            <w:tcW w:w="860" w:type="dxa"/>
            <w:shd w:val="clear" w:color="auto" w:fill="auto"/>
          </w:tcPr>
          <w:p w14:paraId="1914A88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368</w:t>
            </w:r>
          </w:p>
        </w:tc>
        <w:tc>
          <w:tcPr>
            <w:tcW w:w="928" w:type="dxa"/>
          </w:tcPr>
          <w:p w14:paraId="4892A60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2328ACC0" w14:textId="77777777" w:rsidTr="00AE1755">
        <w:tc>
          <w:tcPr>
            <w:tcW w:w="0" w:type="auto"/>
          </w:tcPr>
          <w:p w14:paraId="71D7083B" w14:textId="479FAE3A"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464</w:t>
            </w:r>
          </w:p>
        </w:tc>
        <w:tc>
          <w:tcPr>
            <w:tcW w:w="0" w:type="auto"/>
          </w:tcPr>
          <w:p w14:paraId="6163AF1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Incidence_rachialgy_1st_year_Teriflunomide</w:t>
            </w:r>
          </w:p>
        </w:tc>
        <w:tc>
          <w:tcPr>
            <w:tcW w:w="0" w:type="auto"/>
          </w:tcPr>
          <w:p w14:paraId="48405E9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(L233)</w:t>
            </w:r>
          </w:p>
        </w:tc>
        <w:tc>
          <w:tcPr>
            <w:tcW w:w="0" w:type="auto"/>
            <w:shd w:val="clear" w:color="auto" w:fill="auto"/>
          </w:tcPr>
          <w:p w14:paraId="687AB0C2" w14:textId="2F826BDE"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rachialgy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45DBE8C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07D0BA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0" w:type="auto"/>
            <w:shd w:val="clear" w:color="auto" w:fill="auto"/>
          </w:tcPr>
          <w:p w14:paraId="7833FF5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0.003</w:t>
            </w:r>
          </w:p>
        </w:tc>
        <w:tc>
          <w:tcPr>
            <w:tcW w:w="0" w:type="auto"/>
            <w:shd w:val="clear" w:color="auto" w:fill="auto"/>
          </w:tcPr>
          <w:p w14:paraId="7DD6D2D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0.000</w:t>
            </w:r>
          </w:p>
        </w:tc>
        <w:tc>
          <w:tcPr>
            <w:tcW w:w="0" w:type="auto"/>
            <w:shd w:val="clear" w:color="auto" w:fill="auto"/>
          </w:tcPr>
          <w:p w14:paraId="35636B3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0" w:type="auto"/>
            <w:shd w:val="clear" w:color="auto" w:fill="auto"/>
          </w:tcPr>
          <w:p w14:paraId="42158A4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2</w:t>
            </w:r>
          </w:p>
        </w:tc>
        <w:tc>
          <w:tcPr>
            <w:tcW w:w="860" w:type="dxa"/>
            <w:shd w:val="clear" w:color="auto" w:fill="auto"/>
          </w:tcPr>
          <w:p w14:paraId="4F66A97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371</w:t>
            </w:r>
          </w:p>
        </w:tc>
        <w:tc>
          <w:tcPr>
            <w:tcW w:w="928" w:type="dxa"/>
          </w:tcPr>
          <w:p w14:paraId="307F6A9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06F0CF0" w14:textId="77777777" w:rsidTr="00AE1755">
        <w:tc>
          <w:tcPr>
            <w:tcW w:w="0" w:type="auto"/>
          </w:tcPr>
          <w:p w14:paraId="6A77F453" w14:textId="53EBBCA3"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465</w:t>
            </w:r>
          </w:p>
        </w:tc>
        <w:tc>
          <w:tcPr>
            <w:tcW w:w="0" w:type="auto"/>
          </w:tcPr>
          <w:p w14:paraId="16E5054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 rachialgy _2_7_year _Teriflunomide</w:t>
            </w:r>
          </w:p>
        </w:tc>
        <w:tc>
          <w:tcPr>
            <w:tcW w:w="0" w:type="auto"/>
          </w:tcPr>
          <w:p w14:paraId="6B08F2B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(L234)</w:t>
            </w:r>
          </w:p>
        </w:tc>
        <w:tc>
          <w:tcPr>
            <w:tcW w:w="0" w:type="auto"/>
            <w:shd w:val="clear" w:color="auto" w:fill="auto"/>
          </w:tcPr>
          <w:p w14:paraId="5154934D" w14:textId="3E159D74"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rachialgy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34A3C09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092170D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0" w:type="auto"/>
            <w:shd w:val="clear" w:color="auto" w:fill="auto"/>
          </w:tcPr>
          <w:p w14:paraId="62F2190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0.003</w:t>
            </w:r>
          </w:p>
        </w:tc>
        <w:tc>
          <w:tcPr>
            <w:tcW w:w="0" w:type="auto"/>
            <w:shd w:val="clear" w:color="auto" w:fill="auto"/>
          </w:tcPr>
          <w:p w14:paraId="7CB8161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0.000</w:t>
            </w:r>
          </w:p>
        </w:tc>
        <w:tc>
          <w:tcPr>
            <w:tcW w:w="0" w:type="auto"/>
            <w:shd w:val="clear" w:color="auto" w:fill="auto"/>
          </w:tcPr>
          <w:p w14:paraId="3D34285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0" w:type="auto"/>
            <w:shd w:val="clear" w:color="auto" w:fill="auto"/>
          </w:tcPr>
          <w:p w14:paraId="14FBEC5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2</w:t>
            </w:r>
          </w:p>
        </w:tc>
        <w:tc>
          <w:tcPr>
            <w:tcW w:w="860" w:type="dxa"/>
            <w:shd w:val="clear" w:color="auto" w:fill="auto"/>
          </w:tcPr>
          <w:p w14:paraId="1FA7A16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371</w:t>
            </w:r>
          </w:p>
        </w:tc>
        <w:tc>
          <w:tcPr>
            <w:tcW w:w="928" w:type="dxa"/>
          </w:tcPr>
          <w:p w14:paraId="7CE88CD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CB8372D" w14:textId="77777777" w:rsidTr="00AE1755">
        <w:tc>
          <w:tcPr>
            <w:tcW w:w="0" w:type="auto"/>
          </w:tcPr>
          <w:p w14:paraId="3F5012F4" w14:textId="15B0A3B1"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466</w:t>
            </w:r>
          </w:p>
        </w:tc>
        <w:tc>
          <w:tcPr>
            <w:tcW w:w="0" w:type="auto"/>
          </w:tcPr>
          <w:p w14:paraId="7DF3E43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Incidence_hypertension_1st_year_Teriflunomide</w:t>
            </w:r>
          </w:p>
        </w:tc>
        <w:tc>
          <w:tcPr>
            <w:tcW w:w="0" w:type="auto"/>
          </w:tcPr>
          <w:p w14:paraId="10872BE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(L235)</w:t>
            </w:r>
          </w:p>
        </w:tc>
        <w:tc>
          <w:tcPr>
            <w:tcW w:w="0" w:type="auto"/>
            <w:shd w:val="clear" w:color="auto" w:fill="auto"/>
          </w:tcPr>
          <w:p w14:paraId="2CAB5A8A" w14:textId="4974FB7C"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hypertension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 xml:space="preserve">st </w:t>
            </w:r>
            <w:r w:rsidRPr="00453AD5">
              <w:rPr>
                <w:rFonts w:ascii="Times New Roman" w:hAnsi="Times New Roman"/>
                <w:sz w:val="11"/>
                <w:szCs w:val="11"/>
                <w:lang w:val="en-US"/>
              </w:rPr>
              <w:t>year</w:t>
            </w:r>
          </w:p>
        </w:tc>
        <w:tc>
          <w:tcPr>
            <w:tcW w:w="0" w:type="auto"/>
          </w:tcPr>
          <w:p w14:paraId="44BD270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78E97D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0.046</w:t>
            </w:r>
          </w:p>
        </w:tc>
        <w:tc>
          <w:tcPr>
            <w:tcW w:w="0" w:type="auto"/>
            <w:shd w:val="clear" w:color="auto" w:fill="auto"/>
          </w:tcPr>
          <w:p w14:paraId="2464400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0.011</w:t>
            </w:r>
          </w:p>
        </w:tc>
        <w:tc>
          <w:tcPr>
            <w:tcW w:w="0" w:type="auto"/>
            <w:shd w:val="clear" w:color="auto" w:fill="auto"/>
          </w:tcPr>
          <w:p w14:paraId="34F9A22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0.027</w:t>
            </w:r>
          </w:p>
        </w:tc>
        <w:tc>
          <w:tcPr>
            <w:tcW w:w="0" w:type="auto"/>
            <w:shd w:val="clear" w:color="auto" w:fill="auto"/>
          </w:tcPr>
          <w:p w14:paraId="67CEF9A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0.069</w:t>
            </w:r>
          </w:p>
        </w:tc>
        <w:tc>
          <w:tcPr>
            <w:tcW w:w="0" w:type="auto"/>
            <w:shd w:val="clear" w:color="auto" w:fill="auto"/>
          </w:tcPr>
          <w:p w14:paraId="0A4B5D3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17</w:t>
            </w:r>
          </w:p>
        </w:tc>
        <w:tc>
          <w:tcPr>
            <w:tcW w:w="860" w:type="dxa"/>
            <w:shd w:val="clear" w:color="auto" w:fill="auto"/>
          </w:tcPr>
          <w:p w14:paraId="08431A7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356</w:t>
            </w:r>
          </w:p>
        </w:tc>
        <w:tc>
          <w:tcPr>
            <w:tcW w:w="928" w:type="dxa"/>
          </w:tcPr>
          <w:p w14:paraId="115BE04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4AFBE8E" w14:textId="77777777" w:rsidTr="00AE1755">
        <w:tc>
          <w:tcPr>
            <w:tcW w:w="0" w:type="auto"/>
          </w:tcPr>
          <w:p w14:paraId="122966FB" w14:textId="3484750C"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467</w:t>
            </w:r>
          </w:p>
        </w:tc>
        <w:tc>
          <w:tcPr>
            <w:tcW w:w="0" w:type="auto"/>
          </w:tcPr>
          <w:p w14:paraId="5960766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Incidence_hypertension_2_7_year _Teriflunomide</w:t>
            </w:r>
          </w:p>
        </w:tc>
        <w:tc>
          <w:tcPr>
            <w:tcW w:w="0" w:type="auto"/>
          </w:tcPr>
          <w:p w14:paraId="64AB821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(L236)</w:t>
            </w:r>
          </w:p>
        </w:tc>
        <w:tc>
          <w:tcPr>
            <w:tcW w:w="0" w:type="auto"/>
            <w:shd w:val="clear" w:color="auto" w:fill="auto"/>
          </w:tcPr>
          <w:p w14:paraId="22A9C3E8" w14:textId="6E4F880F"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hypertension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65CD6D2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14E245A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0.058</w:t>
            </w:r>
          </w:p>
        </w:tc>
        <w:tc>
          <w:tcPr>
            <w:tcW w:w="0" w:type="auto"/>
            <w:shd w:val="clear" w:color="auto" w:fill="auto"/>
          </w:tcPr>
          <w:p w14:paraId="47968CC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0.012</w:t>
            </w:r>
          </w:p>
        </w:tc>
        <w:tc>
          <w:tcPr>
            <w:tcW w:w="0" w:type="auto"/>
            <w:shd w:val="clear" w:color="auto" w:fill="auto"/>
          </w:tcPr>
          <w:p w14:paraId="75A487B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0.037</w:t>
            </w:r>
          </w:p>
        </w:tc>
        <w:tc>
          <w:tcPr>
            <w:tcW w:w="0" w:type="auto"/>
            <w:shd w:val="clear" w:color="auto" w:fill="auto"/>
          </w:tcPr>
          <w:p w14:paraId="43F738E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0.084</w:t>
            </w:r>
          </w:p>
        </w:tc>
        <w:tc>
          <w:tcPr>
            <w:tcW w:w="0" w:type="auto"/>
            <w:shd w:val="clear" w:color="auto" w:fill="auto"/>
          </w:tcPr>
          <w:p w14:paraId="7E4E72B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22</w:t>
            </w:r>
          </w:p>
        </w:tc>
        <w:tc>
          <w:tcPr>
            <w:tcW w:w="860" w:type="dxa"/>
            <w:shd w:val="clear" w:color="auto" w:fill="auto"/>
          </w:tcPr>
          <w:p w14:paraId="2292F7C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351</w:t>
            </w:r>
          </w:p>
        </w:tc>
        <w:tc>
          <w:tcPr>
            <w:tcW w:w="928" w:type="dxa"/>
          </w:tcPr>
          <w:p w14:paraId="7B3829F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E28A5DC" w14:textId="77777777" w:rsidTr="00AE1755">
        <w:tc>
          <w:tcPr>
            <w:tcW w:w="0" w:type="auto"/>
          </w:tcPr>
          <w:p w14:paraId="552E19F0" w14:textId="588B2C98"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468</w:t>
            </w:r>
          </w:p>
        </w:tc>
        <w:tc>
          <w:tcPr>
            <w:tcW w:w="0" w:type="auto"/>
          </w:tcPr>
          <w:p w14:paraId="64A5E98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Incidence_minor_depression_1st_year_Teriflunomide</w:t>
            </w:r>
          </w:p>
        </w:tc>
        <w:tc>
          <w:tcPr>
            <w:tcW w:w="0" w:type="auto"/>
          </w:tcPr>
          <w:p w14:paraId="4BFD862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(L237)</w:t>
            </w:r>
          </w:p>
        </w:tc>
        <w:tc>
          <w:tcPr>
            <w:tcW w:w="0" w:type="auto"/>
            <w:shd w:val="clear" w:color="auto" w:fill="auto"/>
          </w:tcPr>
          <w:p w14:paraId="580FC43B" w14:textId="7B710B0A"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minor depression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 xml:space="preserve">st </w:t>
            </w:r>
            <w:r w:rsidRPr="00453AD5">
              <w:rPr>
                <w:rFonts w:ascii="Times New Roman" w:hAnsi="Times New Roman"/>
                <w:sz w:val="11"/>
                <w:szCs w:val="11"/>
                <w:lang w:val="en-US"/>
              </w:rPr>
              <w:t>year</w:t>
            </w:r>
          </w:p>
        </w:tc>
        <w:tc>
          <w:tcPr>
            <w:tcW w:w="0" w:type="auto"/>
          </w:tcPr>
          <w:p w14:paraId="6FE7EB4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F3975C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0.009</w:t>
            </w:r>
          </w:p>
        </w:tc>
        <w:tc>
          <w:tcPr>
            <w:tcW w:w="0" w:type="auto"/>
            <w:shd w:val="clear" w:color="auto" w:fill="auto"/>
          </w:tcPr>
          <w:p w14:paraId="4A67563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0.005</w:t>
            </w:r>
          </w:p>
        </w:tc>
        <w:tc>
          <w:tcPr>
            <w:tcW w:w="0" w:type="auto"/>
            <w:shd w:val="clear" w:color="auto" w:fill="auto"/>
          </w:tcPr>
          <w:p w14:paraId="796435E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0" w:type="auto"/>
            <w:shd w:val="clear" w:color="auto" w:fill="auto"/>
          </w:tcPr>
          <w:p w14:paraId="1475C82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0.020</w:t>
            </w:r>
          </w:p>
        </w:tc>
        <w:tc>
          <w:tcPr>
            <w:tcW w:w="0" w:type="auto"/>
            <w:shd w:val="clear" w:color="auto" w:fill="auto"/>
          </w:tcPr>
          <w:p w14:paraId="058C27C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w:t>
            </w:r>
          </w:p>
        </w:tc>
        <w:tc>
          <w:tcPr>
            <w:tcW w:w="860" w:type="dxa"/>
            <w:shd w:val="clear" w:color="auto" w:fill="auto"/>
          </w:tcPr>
          <w:p w14:paraId="6CDFE70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370</w:t>
            </w:r>
          </w:p>
        </w:tc>
        <w:tc>
          <w:tcPr>
            <w:tcW w:w="928" w:type="dxa"/>
          </w:tcPr>
          <w:p w14:paraId="64AF8FB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19F95239" w14:textId="77777777" w:rsidTr="00AE1755">
        <w:tc>
          <w:tcPr>
            <w:tcW w:w="0" w:type="auto"/>
          </w:tcPr>
          <w:p w14:paraId="386FCEFA" w14:textId="6E3A97E3"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469</w:t>
            </w:r>
          </w:p>
        </w:tc>
        <w:tc>
          <w:tcPr>
            <w:tcW w:w="0" w:type="auto"/>
          </w:tcPr>
          <w:p w14:paraId="34640F6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Incidence_minor_depression_2_7_year _Teriflunomide</w:t>
            </w:r>
          </w:p>
        </w:tc>
        <w:tc>
          <w:tcPr>
            <w:tcW w:w="0" w:type="auto"/>
          </w:tcPr>
          <w:p w14:paraId="7DB0DB2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(L238)</w:t>
            </w:r>
          </w:p>
        </w:tc>
        <w:tc>
          <w:tcPr>
            <w:tcW w:w="0" w:type="auto"/>
            <w:shd w:val="clear" w:color="auto" w:fill="auto"/>
          </w:tcPr>
          <w:p w14:paraId="04D47277" w14:textId="2BFDAB8F"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minor depression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6537E61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C83F12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0" w:type="auto"/>
            <w:shd w:val="clear" w:color="auto" w:fill="auto"/>
          </w:tcPr>
          <w:p w14:paraId="5CC7405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0.003</w:t>
            </w:r>
          </w:p>
        </w:tc>
        <w:tc>
          <w:tcPr>
            <w:tcW w:w="0" w:type="auto"/>
            <w:shd w:val="clear" w:color="auto" w:fill="auto"/>
          </w:tcPr>
          <w:p w14:paraId="62FCBF1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0" w:type="auto"/>
            <w:shd w:val="clear" w:color="auto" w:fill="auto"/>
          </w:tcPr>
          <w:p w14:paraId="153AF17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0" w:type="auto"/>
            <w:shd w:val="clear" w:color="auto" w:fill="auto"/>
          </w:tcPr>
          <w:p w14:paraId="114EAA4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2</w:t>
            </w:r>
          </w:p>
        </w:tc>
        <w:tc>
          <w:tcPr>
            <w:tcW w:w="860" w:type="dxa"/>
            <w:shd w:val="clear" w:color="auto" w:fill="auto"/>
          </w:tcPr>
          <w:p w14:paraId="11E7B1F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371</w:t>
            </w:r>
          </w:p>
        </w:tc>
        <w:tc>
          <w:tcPr>
            <w:tcW w:w="928" w:type="dxa"/>
          </w:tcPr>
          <w:p w14:paraId="00A3762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77FC259A" w14:textId="77777777" w:rsidTr="00AE1755">
        <w:tc>
          <w:tcPr>
            <w:tcW w:w="0" w:type="auto"/>
          </w:tcPr>
          <w:p w14:paraId="0CD41F31" w14:textId="58E1C30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470</w:t>
            </w:r>
          </w:p>
        </w:tc>
        <w:tc>
          <w:tcPr>
            <w:tcW w:w="0" w:type="auto"/>
          </w:tcPr>
          <w:p w14:paraId="40BD488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Incidence_haepatoprotection_1st_year_Teriflunomide</w:t>
            </w:r>
          </w:p>
        </w:tc>
        <w:tc>
          <w:tcPr>
            <w:tcW w:w="0" w:type="auto"/>
          </w:tcPr>
          <w:p w14:paraId="3894E55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(L239)</w:t>
            </w:r>
          </w:p>
        </w:tc>
        <w:tc>
          <w:tcPr>
            <w:tcW w:w="0" w:type="auto"/>
            <w:shd w:val="clear" w:color="auto" w:fill="auto"/>
          </w:tcPr>
          <w:p w14:paraId="432FC8F2" w14:textId="72EF4C6C"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haepatoprotection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1B3CD38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078C36F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0" w:type="auto"/>
            <w:shd w:val="clear" w:color="auto" w:fill="auto"/>
          </w:tcPr>
          <w:p w14:paraId="29266A4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shd w:val="clear" w:color="auto" w:fill="auto"/>
          </w:tcPr>
          <w:p w14:paraId="41C885A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shd w:val="clear" w:color="auto" w:fill="auto"/>
          </w:tcPr>
          <w:p w14:paraId="44BD342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0" w:type="auto"/>
            <w:shd w:val="clear" w:color="auto" w:fill="auto"/>
          </w:tcPr>
          <w:p w14:paraId="2986DB7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860" w:type="dxa"/>
            <w:shd w:val="clear" w:color="auto" w:fill="auto"/>
          </w:tcPr>
          <w:p w14:paraId="359E448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928" w:type="dxa"/>
          </w:tcPr>
          <w:p w14:paraId="13B73F1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15AE1DB0" w14:textId="77777777" w:rsidTr="00AE1755">
        <w:tc>
          <w:tcPr>
            <w:tcW w:w="0" w:type="auto"/>
          </w:tcPr>
          <w:p w14:paraId="1F3B7364" w14:textId="68046645"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471 </w:t>
            </w:r>
          </w:p>
        </w:tc>
        <w:tc>
          <w:tcPr>
            <w:tcW w:w="0" w:type="auto"/>
          </w:tcPr>
          <w:p w14:paraId="46C6934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 haepatoprotection _2_7_year _Teriflunomide</w:t>
            </w:r>
          </w:p>
        </w:tc>
        <w:tc>
          <w:tcPr>
            <w:tcW w:w="0" w:type="auto"/>
          </w:tcPr>
          <w:p w14:paraId="4B0CDD5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(L240)</w:t>
            </w:r>
          </w:p>
        </w:tc>
        <w:tc>
          <w:tcPr>
            <w:tcW w:w="0" w:type="auto"/>
            <w:shd w:val="clear" w:color="auto" w:fill="auto"/>
          </w:tcPr>
          <w:p w14:paraId="47951911" w14:textId="675431FC"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haepatoprotection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3DEF8AA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9A7DF1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0" w:type="auto"/>
            <w:shd w:val="clear" w:color="auto" w:fill="auto"/>
          </w:tcPr>
          <w:p w14:paraId="28268A2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shd w:val="clear" w:color="auto" w:fill="auto"/>
          </w:tcPr>
          <w:p w14:paraId="698F3D0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shd w:val="clear" w:color="auto" w:fill="auto"/>
          </w:tcPr>
          <w:p w14:paraId="37262D1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0" w:type="auto"/>
            <w:shd w:val="clear" w:color="auto" w:fill="auto"/>
          </w:tcPr>
          <w:p w14:paraId="4E9C672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860" w:type="dxa"/>
            <w:shd w:val="clear" w:color="auto" w:fill="auto"/>
          </w:tcPr>
          <w:p w14:paraId="612E2BE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928" w:type="dxa"/>
          </w:tcPr>
          <w:p w14:paraId="4357ADA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727384A5" w14:textId="77777777" w:rsidTr="00AE1755">
        <w:tc>
          <w:tcPr>
            <w:tcW w:w="0" w:type="auto"/>
          </w:tcPr>
          <w:p w14:paraId="53B5B4FD" w14:textId="0BD446C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472</w:t>
            </w:r>
          </w:p>
        </w:tc>
        <w:tc>
          <w:tcPr>
            <w:tcW w:w="0" w:type="auto"/>
          </w:tcPr>
          <w:p w14:paraId="7CED35C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Incidence_infection_1st_year_Teriflunomide</w:t>
            </w:r>
          </w:p>
        </w:tc>
        <w:tc>
          <w:tcPr>
            <w:tcW w:w="0" w:type="auto"/>
          </w:tcPr>
          <w:p w14:paraId="33344A3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(L241)</w:t>
            </w:r>
          </w:p>
        </w:tc>
        <w:tc>
          <w:tcPr>
            <w:tcW w:w="0" w:type="auto"/>
            <w:shd w:val="clear" w:color="auto" w:fill="auto"/>
          </w:tcPr>
          <w:p w14:paraId="7810DC40" w14:textId="5D0D9058"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infection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39DE782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6B3BE5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0.042</w:t>
            </w:r>
          </w:p>
        </w:tc>
        <w:tc>
          <w:tcPr>
            <w:tcW w:w="0" w:type="auto"/>
            <w:shd w:val="clear" w:color="auto" w:fill="auto"/>
          </w:tcPr>
          <w:p w14:paraId="5899F17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0.010</w:t>
            </w:r>
          </w:p>
        </w:tc>
        <w:tc>
          <w:tcPr>
            <w:tcW w:w="0" w:type="auto"/>
            <w:shd w:val="clear" w:color="auto" w:fill="auto"/>
          </w:tcPr>
          <w:p w14:paraId="24D11E4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0.024</w:t>
            </w:r>
          </w:p>
        </w:tc>
        <w:tc>
          <w:tcPr>
            <w:tcW w:w="0" w:type="auto"/>
            <w:shd w:val="clear" w:color="auto" w:fill="auto"/>
          </w:tcPr>
          <w:p w14:paraId="058243B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0.064</w:t>
            </w:r>
          </w:p>
        </w:tc>
        <w:tc>
          <w:tcPr>
            <w:tcW w:w="0" w:type="auto"/>
            <w:shd w:val="clear" w:color="auto" w:fill="auto"/>
          </w:tcPr>
          <w:p w14:paraId="716B608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16</w:t>
            </w:r>
          </w:p>
        </w:tc>
        <w:tc>
          <w:tcPr>
            <w:tcW w:w="860" w:type="dxa"/>
            <w:shd w:val="clear" w:color="auto" w:fill="auto"/>
          </w:tcPr>
          <w:p w14:paraId="3F62C74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357</w:t>
            </w:r>
          </w:p>
        </w:tc>
        <w:tc>
          <w:tcPr>
            <w:tcW w:w="928" w:type="dxa"/>
          </w:tcPr>
          <w:p w14:paraId="4B82C2A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160B2A0A" w14:textId="77777777" w:rsidTr="00AE1755">
        <w:tc>
          <w:tcPr>
            <w:tcW w:w="0" w:type="auto"/>
          </w:tcPr>
          <w:p w14:paraId="54B49C4F" w14:textId="69ABEE5F"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473 </w:t>
            </w:r>
          </w:p>
        </w:tc>
        <w:tc>
          <w:tcPr>
            <w:tcW w:w="0" w:type="auto"/>
          </w:tcPr>
          <w:p w14:paraId="2FDD71F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Incidence_ infection _2_7_year _Teriflunomide</w:t>
            </w:r>
          </w:p>
        </w:tc>
        <w:tc>
          <w:tcPr>
            <w:tcW w:w="0" w:type="auto"/>
          </w:tcPr>
          <w:p w14:paraId="5D6A06D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(L242)</w:t>
            </w:r>
          </w:p>
        </w:tc>
        <w:tc>
          <w:tcPr>
            <w:tcW w:w="0" w:type="auto"/>
            <w:shd w:val="clear" w:color="auto" w:fill="auto"/>
          </w:tcPr>
          <w:p w14:paraId="479463F4" w14:textId="563A715C"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Incidence infection due to Teriflunomide therapy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22CB744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7238FCE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0.022</w:t>
            </w:r>
          </w:p>
        </w:tc>
        <w:tc>
          <w:tcPr>
            <w:tcW w:w="0" w:type="auto"/>
            <w:shd w:val="clear" w:color="auto" w:fill="auto"/>
          </w:tcPr>
          <w:p w14:paraId="0F4AB80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0.008</w:t>
            </w:r>
          </w:p>
        </w:tc>
        <w:tc>
          <w:tcPr>
            <w:tcW w:w="0" w:type="auto"/>
            <w:shd w:val="clear" w:color="auto" w:fill="auto"/>
          </w:tcPr>
          <w:p w14:paraId="4081DDE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0.010</w:t>
            </w:r>
          </w:p>
        </w:tc>
        <w:tc>
          <w:tcPr>
            <w:tcW w:w="0" w:type="auto"/>
            <w:shd w:val="clear" w:color="auto" w:fill="auto"/>
          </w:tcPr>
          <w:p w14:paraId="512A8AB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0.039</w:t>
            </w:r>
          </w:p>
        </w:tc>
        <w:tc>
          <w:tcPr>
            <w:tcW w:w="0" w:type="auto"/>
            <w:shd w:val="clear" w:color="auto" w:fill="auto"/>
          </w:tcPr>
          <w:p w14:paraId="6819216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8</w:t>
            </w:r>
          </w:p>
        </w:tc>
        <w:tc>
          <w:tcPr>
            <w:tcW w:w="860" w:type="dxa"/>
            <w:shd w:val="clear" w:color="auto" w:fill="auto"/>
          </w:tcPr>
          <w:p w14:paraId="2722E40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365</w:t>
            </w:r>
          </w:p>
        </w:tc>
        <w:tc>
          <w:tcPr>
            <w:tcW w:w="928" w:type="dxa"/>
          </w:tcPr>
          <w:p w14:paraId="0092AD3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34227B" w14:paraId="6CF65754" w14:textId="77777777" w:rsidTr="00311688">
        <w:tc>
          <w:tcPr>
            <w:tcW w:w="0" w:type="auto"/>
            <w:gridSpan w:val="12"/>
            <w:tcBorders>
              <w:top w:val="single" w:sz="6" w:space="0" w:color="auto"/>
              <w:bottom w:val="single" w:sz="6" w:space="0" w:color="auto"/>
            </w:tcBorders>
          </w:tcPr>
          <w:p w14:paraId="45587110" w14:textId="5E7CF741" w:rsidR="00AE1755" w:rsidRPr="00453AD5" w:rsidRDefault="00AE1755" w:rsidP="00A66320">
            <w:pPr>
              <w:rPr>
                <w:rFonts w:ascii="Times New Roman" w:hAnsi="Times New Roman"/>
                <w:b/>
                <w:sz w:val="11"/>
                <w:szCs w:val="11"/>
                <w:lang w:val="en-US"/>
              </w:rPr>
            </w:pPr>
            <w:r>
              <w:rPr>
                <w:rFonts w:ascii="Times New Roman" w:hAnsi="Times New Roman"/>
                <w:b/>
                <w:sz w:val="11"/>
                <w:szCs w:val="11"/>
                <w:lang w:val="en-US"/>
              </w:rPr>
              <w:t>Healthcare</w:t>
            </w:r>
            <w:r w:rsidRPr="00453AD5">
              <w:rPr>
                <w:rFonts w:ascii="Times New Roman" w:hAnsi="Times New Roman"/>
                <w:b/>
                <w:sz w:val="11"/>
                <w:szCs w:val="11"/>
                <w:lang w:val="en-US"/>
              </w:rPr>
              <w:t xml:space="preserve"> resources  – Probability - Adverse events management - Teriflunomide</w:t>
            </w:r>
          </w:p>
        </w:tc>
      </w:tr>
      <w:tr w:rsidR="00AE1755" w:rsidRPr="00453AD5" w14:paraId="4E7C0655" w14:textId="77777777" w:rsidTr="00AE1755">
        <w:tc>
          <w:tcPr>
            <w:tcW w:w="0" w:type="auto"/>
          </w:tcPr>
          <w:p w14:paraId="418111E0" w14:textId="03E4A78E"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474</w:t>
            </w:r>
          </w:p>
        </w:tc>
        <w:tc>
          <w:tcPr>
            <w:tcW w:w="0" w:type="auto"/>
          </w:tcPr>
          <w:p w14:paraId="0F9788A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Cond_pr_Holter_press_given_hypertension_1st_year_Teriflunomide</w:t>
            </w:r>
          </w:p>
        </w:tc>
        <w:tc>
          <w:tcPr>
            <w:tcW w:w="0" w:type="auto"/>
          </w:tcPr>
          <w:p w14:paraId="4361628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(L244)</w:t>
            </w:r>
          </w:p>
        </w:tc>
        <w:tc>
          <w:tcPr>
            <w:tcW w:w="0" w:type="auto"/>
            <w:shd w:val="clear" w:color="auto" w:fill="auto"/>
          </w:tcPr>
          <w:p w14:paraId="0A0EA1CE" w14:textId="1017CE16"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Holter test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6E62027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4106B7D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0.001</w:t>
            </w:r>
          </w:p>
        </w:tc>
        <w:tc>
          <w:tcPr>
            <w:tcW w:w="0" w:type="auto"/>
            <w:shd w:val="clear" w:color="auto" w:fill="auto"/>
          </w:tcPr>
          <w:p w14:paraId="39C7E77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0" w:type="auto"/>
            <w:shd w:val="clear" w:color="auto" w:fill="auto"/>
          </w:tcPr>
          <w:p w14:paraId="4507555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0.000</w:t>
            </w:r>
          </w:p>
        </w:tc>
        <w:tc>
          <w:tcPr>
            <w:tcW w:w="0" w:type="auto"/>
            <w:shd w:val="clear" w:color="auto" w:fill="auto"/>
          </w:tcPr>
          <w:p w14:paraId="45628CC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shd w:val="clear" w:color="auto" w:fill="auto"/>
          </w:tcPr>
          <w:p w14:paraId="70C0814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w:t>
            </w:r>
          </w:p>
        </w:tc>
        <w:tc>
          <w:tcPr>
            <w:tcW w:w="860" w:type="dxa"/>
            <w:shd w:val="clear" w:color="auto" w:fill="auto"/>
          </w:tcPr>
          <w:p w14:paraId="242C040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928" w:type="dxa"/>
          </w:tcPr>
          <w:p w14:paraId="47A2E01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2A8D8003" w14:textId="77777777" w:rsidTr="00AE1755">
        <w:tc>
          <w:tcPr>
            <w:tcW w:w="0" w:type="auto"/>
          </w:tcPr>
          <w:p w14:paraId="070BD043" w14:textId="75FC9B6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475 </w:t>
            </w:r>
          </w:p>
        </w:tc>
        <w:tc>
          <w:tcPr>
            <w:tcW w:w="0" w:type="auto"/>
          </w:tcPr>
          <w:p w14:paraId="6B41449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Cond_pr_ECG_given_hypertension_1st_year_Teriflunomide</w:t>
            </w:r>
          </w:p>
        </w:tc>
        <w:tc>
          <w:tcPr>
            <w:tcW w:w="0" w:type="auto"/>
          </w:tcPr>
          <w:p w14:paraId="41F18C8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(L245)</w:t>
            </w:r>
          </w:p>
        </w:tc>
        <w:tc>
          <w:tcPr>
            <w:tcW w:w="0" w:type="auto"/>
            <w:shd w:val="clear" w:color="auto" w:fill="auto"/>
          </w:tcPr>
          <w:p w14:paraId="6AA8127E" w14:textId="35E001AA"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ECG test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4CDA5F9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7092DCD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0" w:type="auto"/>
            <w:shd w:val="clear" w:color="auto" w:fill="auto"/>
          </w:tcPr>
          <w:p w14:paraId="4D2EA63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0.006</w:t>
            </w:r>
          </w:p>
        </w:tc>
        <w:tc>
          <w:tcPr>
            <w:tcW w:w="0" w:type="auto"/>
            <w:shd w:val="clear" w:color="auto" w:fill="auto"/>
          </w:tcPr>
          <w:p w14:paraId="11AAF60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0" w:type="auto"/>
            <w:shd w:val="clear" w:color="auto" w:fill="auto"/>
          </w:tcPr>
          <w:p w14:paraId="66AD3BE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0.027</w:t>
            </w:r>
          </w:p>
        </w:tc>
        <w:tc>
          <w:tcPr>
            <w:tcW w:w="0" w:type="auto"/>
            <w:shd w:val="clear" w:color="auto" w:fill="auto"/>
          </w:tcPr>
          <w:p w14:paraId="1EE063E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5</w:t>
            </w:r>
          </w:p>
        </w:tc>
        <w:tc>
          <w:tcPr>
            <w:tcW w:w="860" w:type="dxa"/>
            <w:shd w:val="clear" w:color="auto" w:fill="auto"/>
          </w:tcPr>
          <w:p w14:paraId="2164DA2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368</w:t>
            </w:r>
          </w:p>
        </w:tc>
        <w:tc>
          <w:tcPr>
            <w:tcW w:w="928" w:type="dxa"/>
          </w:tcPr>
          <w:p w14:paraId="3512BA9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1721033" w14:textId="77777777" w:rsidTr="00AE1755">
        <w:tc>
          <w:tcPr>
            <w:tcW w:w="0" w:type="auto"/>
          </w:tcPr>
          <w:p w14:paraId="1174B34E" w14:textId="76E357D8"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476 </w:t>
            </w:r>
          </w:p>
        </w:tc>
        <w:tc>
          <w:tcPr>
            <w:tcW w:w="0" w:type="auto"/>
          </w:tcPr>
          <w:p w14:paraId="450F845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Cond_pr_Echocardiogram_given_hypertension_1st_year_Teriflunomide</w:t>
            </w:r>
          </w:p>
        </w:tc>
        <w:tc>
          <w:tcPr>
            <w:tcW w:w="0" w:type="auto"/>
          </w:tcPr>
          <w:p w14:paraId="7F55B32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(L246)</w:t>
            </w:r>
          </w:p>
        </w:tc>
        <w:tc>
          <w:tcPr>
            <w:tcW w:w="0" w:type="auto"/>
            <w:shd w:val="clear" w:color="auto" w:fill="auto"/>
          </w:tcPr>
          <w:p w14:paraId="15C606E8" w14:textId="15952888"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echocardiogram test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 xml:space="preserve">st </w:t>
            </w:r>
            <w:r w:rsidRPr="00453AD5">
              <w:rPr>
                <w:rFonts w:ascii="Times New Roman" w:hAnsi="Times New Roman"/>
                <w:sz w:val="11"/>
                <w:szCs w:val="11"/>
                <w:lang w:val="en-US"/>
              </w:rPr>
              <w:t>year</w:t>
            </w:r>
          </w:p>
        </w:tc>
        <w:tc>
          <w:tcPr>
            <w:tcW w:w="0" w:type="auto"/>
          </w:tcPr>
          <w:p w14:paraId="6903A6F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4C28D31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0" w:type="auto"/>
            <w:shd w:val="clear" w:color="auto" w:fill="auto"/>
          </w:tcPr>
          <w:p w14:paraId="55368A7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0.006</w:t>
            </w:r>
          </w:p>
        </w:tc>
        <w:tc>
          <w:tcPr>
            <w:tcW w:w="0" w:type="auto"/>
            <w:shd w:val="clear" w:color="auto" w:fill="auto"/>
          </w:tcPr>
          <w:p w14:paraId="286A0BA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0" w:type="auto"/>
            <w:shd w:val="clear" w:color="auto" w:fill="auto"/>
          </w:tcPr>
          <w:p w14:paraId="074D25F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0.027</w:t>
            </w:r>
          </w:p>
        </w:tc>
        <w:tc>
          <w:tcPr>
            <w:tcW w:w="0" w:type="auto"/>
            <w:shd w:val="clear" w:color="auto" w:fill="auto"/>
          </w:tcPr>
          <w:p w14:paraId="35B7101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5</w:t>
            </w:r>
          </w:p>
        </w:tc>
        <w:tc>
          <w:tcPr>
            <w:tcW w:w="860" w:type="dxa"/>
            <w:shd w:val="clear" w:color="auto" w:fill="auto"/>
          </w:tcPr>
          <w:p w14:paraId="4AF1DAA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368</w:t>
            </w:r>
          </w:p>
        </w:tc>
        <w:tc>
          <w:tcPr>
            <w:tcW w:w="928" w:type="dxa"/>
          </w:tcPr>
          <w:p w14:paraId="3B5E731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03A978C" w14:textId="77777777" w:rsidTr="00AE1755">
        <w:tc>
          <w:tcPr>
            <w:tcW w:w="0" w:type="auto"/>
          </w:tcPr>
          <w:p w14:paraId="7FE43C01" w14:textId="0AAE02F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477</w:t>
            </w:r>
          </w:p>
        </w:tc>
        <w:tc>
          <w:tcPr>
            <w:tcW w:w="0" w:type="auto"/>
          </w:tcPr>
          <w:p w14:paraId="71DEFD8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 Cardiologist_visit _given_hypertension_1st_year_Teriflunomide</w:t>
            </w:r>
          </w:p>
        </w:tc>
        <w:tc>
          <w:tcPr>
            <w:tcW w:w="0" w:type="auto"/>
          </w:tcPr>
          <w:p w14:paraId="12B0238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(L247)</w:t>
            </w:r>
          </w:p>
        </w:tc>
        <w:tc>
          <w:tcPr>
            <w:tcW w:w="0" w:type="auto"/>
            <w:shd w:val="clear" w:color="auto" w:fill="auto"/>
          </w:tcPr>
          <w:p w14:paraId="0A5051B5" w14:textId="4A2540E0"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cardiologist visit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 xml:space="preserve">st </w:t>
            </w:r>
            <w:r w:rsidRPr="00453AD5">
              <w:rPr>
                <w:rFonts w:ascii="Times New Roman" w:hAnsi="Times New Roman"/>
                <w:sz w:val="11"/>
                <w:szCs w:val="11"/>
                <w:lang w:val="en-US"/>
              </w:rPr>
              <w:t>year</w:t>
            </w:r>
          </w:p>
        </w:tc>
        <w:tc>
          <w:tcPr>
            <w:tcW w:w="0" w:type="auto"/>
          </w:tcPr>
          <w:p w14:paraId="465B47C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36DE3C0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0.034</w:t>
            </w:r>
          </w:p>
        </w:tc>
        <w:tc>
          <w:tcPr>
            <w:tcW w:w="0" w:type="auto"/>
            <w:shd w:val="clear" w:color="auto" w:fill="auto"/>
          </w:tcPr>
          <w:p w14:paraId="06B2512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0.009</w:t>
            </w:r>
          </w:p>
        </w:tc>
        <w:tc>
          <w:tcPr>
            <w:tcW w:w="0" w:type="auto"/>
            <w:shd w:val="clear" w:color="auto" w:fill="auto"/>
          </w:tcPr>
          <w:p w14:paraId="01E0393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0" w:type="auto"/>
            <w:shd w:val="clear" w:color="auto" w:fill="auto"/>
          </w:tcPr>
          <w:p w14:paraId="1200742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0.054</w:t>
            </w:r>
          </w:p>
        </w:tc>
        <w:tc>
          <w:tcPr>
            <w:tcW w:w="0" w:type="auto"/>
            <w:shd w:val="clear" w:color="auto" w:fill="auto"/>
          </w:tcPr>
          <w:p w14:paraId="3674252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13</w:t>
            </w:r>
          </w:p>
        </w:tc>
        <w:tc>
          <w:tcPr>
            <w:tcW w:w="860" w:type="dxa"/>
            <w:shd w:val="clear" w:color="auto" w:fill="auto"/>
          </w:tcPr>
          <w:p w14:paraId="20C3249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360</w:t>
            </w:r>
          </w:p>
        </w:tc>
        <w:tc>
          <w:tcPr>
            <w:tcW w:w="928" w:type="dxa"/>
          </w:tcPr>
          <w:p w14:paraId="796058C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435D5DF5" w14:textId="77777777" w:rsidTr="00AE1755">
        <w:tc>
          <w:tcPr>
            <w:tcW w:w="0" w:type="auto"/>
          </w:tcPr>
          <w:p w14:paraId="62D493D3" w14:textId="50B47D32"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478</w:t>
            </w:r>
          </w:p>
        </w:tc>
        <w:tc>
          <w:tcPr>
            <w:tcW w:w="0" w:type="auto"/>
          </w:tcPr>
          <w:p w14:paraId="1037E7D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Cond_pr_Drug_given_hypertension_1st_year_Teriflunomide</w:t>
            </w:r>
          </w:p>
        </w:tc>
        <w:tc>
          <w:tcPr>
            <w:tcW w:w="0" w:type="auto"/>
          </w:tcPr>
          <w:p w14:paraId="4BC4D67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(L248)</w:t>
            </w:r>
          </w:p>
        </w:tc>
        <w:tc>
          <w:tcPr>
            <w:tcW w:w="0" w:type="auto"/>
            <w:shd w:val="clear" w:color="auto" w:fill="auto"/>
          </w:tcPr>
          <w:p w14:paraId="5964DDD6" w14:textId="54480630"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drug therapy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Pr>
          <w:p w14:paraId="0D9F3A9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3096FF7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0.046</w:t>
            </w:r>
          </w:p>
        </w:tc>
        <w:tc>
          <w:tcPr>
            <w:tcW w:w="0" w:type="auto"/>
            <w:shd w:val="clear" w:color="auto" w:fill="auto"/>
          </w:tcPr>
          <w:p w14:paraId="2BD2EE1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0.011</w:t>
            </w:r>
          </w:p>
        </w:tc>
        <w:tc>
          <w:tcPr>
            <w:tcW w:w="0" w:type="auto"/>
            <w:shd w:val="clear" w:color="auto" w:fill="auto"/>
          </w:tcPr>
          <w:p w14:paraId="5605BAB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0.027</w:t>
            </w:r>
          </w:p>
        </w:tc>
        <w:tc>
          <w:tcPr>
            <w:tcW w:w="0" w:type="auto"/>
            <w:shd w:val="clear" w:color="auto" w:fill="auto"/>
          </w:tcPr>
          <w:p w14:paraId="34D97CD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0.069</w:t>
            </w:r>
          </w:p>
        </w:tc>
        <w:tc>
          <w:tcPr>
            <w:tcW w:w="0" w:type="auto"/>
            <w:shd w:val="clear" w:color="auto" w:fill="auto"/>
          </w:tcPr>
          <w:p w14:paraId="1697F77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17</w:t>
            </w:r>
          </w:p>
        </w:tc>
        <w:tc>
          <w:tcPr>
            <w:tcW w:w="860" w:type="dxa"/>
            <w:shd w:val="clear" w:color="auto" w:fill="auto"/>
          </w:tcPr>
          <w:p w14:paraId="5EFD472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356</w:t>
            </w:r>
          </w:p>
        </w:tc>
        <w:tc>
          <w:tcPr>
            <w:tcW w:w="928" w:type="dxa"/>
          </w:tcPr>
          <w:p w14:paraId="359F827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1BDF3125" w14:textId="77777777" w:rsidTr="00AE1755">
        <w:tc>
          <w:tcPr>
            <w:tcW w:w="0" w:type="auto"/>
          </w:tcPr>
          <w:p w14:paraId="6FEA5F76" w14:textId="3733BB3C"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47</w:t>
            </w:r>
            <w:r>
              <w:rPr>
                <w:rFonts w:ascii="Times New Roman" w:hAnsi="Times New Roman"/>
                <w:sz w:val="11"/>
                <w:szCs w:val="11"/>
                <w:lang w:val="en-US"/>
              </w:rPr>
              <w:t>9</w:t>
            </w:r>
          </w:p>
        </w:tc>
        <w:tc>
          <w:tcPr>
            <w:tcW w:w="0" w:type="auto"/>
          </w:tcPr>
          <w:p w14:paraId="0D5D1B7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Cond_pr_Holter_press_given_hypertension_2_7_year _Teriflunomide</w:t>
            </w:r>
          </w:p>
        </w:tc>
        <w:tc>
          <w:tcPr>
            <w:tcW w:w="0" w:type="auto"/>
          </w:tcPr>
          <w:p w14:paraId="47F2955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(L249)</w:t>
            </w:r>
          </w:p>
        </w:tc>
        <w:tc>
          <w:tcPr>
            <w:tcW w:w="0" w:type="auto"/>
            <w:shd w:val="clear" w:color="auto" w:fill="auto"/>
          </w:tcPr>
          <w:p w14:paraId="40581BE6" w14:textId="411586C5"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Holter test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0F33129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355DAC2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0.001</w:t>
            </w:r>
          </w:p>
        </w:tc>
        <w:tc>
          <w:tcPr>
            <w:tcW w:w="0" w:type="auto"/>
            <w:shd w:val="clear" w:color="auto" w:fill="auto"/>
          </w:tcPr>
          <w:p w14:paraId="65A2714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0" w:type="auto"/>
            <w:shd w:val="clear" w:color="auto" w:fill="auto"/>
          </w:tcPr>
          <w:p w14:paraId="23E1204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0.000</w:t>
            </w:r>
          </w:p>
        </w:tc>
        <w:tc>
          <w:tcPr>
            <w:tcW w:w="0" w:type="auto"/>
            <w:shd w:val="clear" w:color="auto" w:fill="auto"/>
          </w:tcPr>
          <w:p w14:paraId="0E9F984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shd w:val="clear" w:color="auto" w:fill="auto"/>
          </w:tcPr>
          <w:p w14:paraId="1BA107B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w:t>
            </w:r>
          </w:p>
        </w:tc>
        <w:tc>
          <w:tcPr>
            <w:tcW w:w="860" w:type="dxa"/>
            <w:shd w:val="clear" w:color="auto" w:fill="auto"/>
          </w:tcPr>
          <w:p w14:paraId="0BB225B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928" w:type="dxa"/>
          </w:tcPr>
          <w:p w14:paraId="4C5CB6D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B155DA1" w14:textId="77777777" w:rsidTr="00AE1755">
        <w:tc>
          <w:tcPr>
            <w:tcW w:w="0" w:type="auto"/>
          </w:tcPr>
          <w:p w14:paraId="5C6D2684" w14:textId="56A2BEFE"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80</w:t>
            </w:r>
          </w:p>
        </w:tc>
        <w:tc>
          <w:tcPr>
            <w:tcW w:w="0" w:type="auto"/>
          </w:tcPr>
          <w:p w14:paraId="626B7A2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 Cardiologist_visit _given_hypertension_2_7_year Teriflunomide</w:t>
            </w:r>
          </w:p>
        </w:tc>
        <w:tc>
          <w:tcPr>
            <w:tcW w:w="0" w:type="auto"/>
          </w:tcPr>
          <w:p w14:paraId="50393E9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(L250)</w:t>
            </w:r>
          </w:p>
        </w:tc>
        <w:tc>
          <w:tcPr>
            <w:tcW w:w="0" w:type="auto"/>
            <w:shd w:val="clear" w:color="auto" w:fill="auto"/>
          </w:tcPr>
          <w:p w14:paraId="3F22472C" w14:textId="3D6349F3"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cardiologist visit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21113E8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2D99595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0.046</w:t>
            </w:r>
          </w:p>
        </w:tc>
        <w:tc>
          <w:tcPr>
            <w:tcW w:w="0" w:type="auto"/>
            <w:shd w:val="clear" w:color="auto" w:fill="auto"/>
          </w:tcPr>
          <w:p w14:paraId="6F05990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0.011</w:t>
            </w:r>
          </w:p>
        </w:tc>
        <w:tc>
          <w:tcPr>
            <w:tcW w:w="0" w:type="auto"/>
            <w:shd w:val="clear" w:color="auto" w:fill="auto"/>
          </w:tcPr>
          <w:p w14:paraId="44CC786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0.027</w:t>
            </w:r>
          </w:p>
        </w:tc>
        <w:tc>
          <w:tcPr>
            <w:tcW w:w="0" w:type="auto"/>
            <w:shd w:val="clear" w:color="auto" w:fill="auto"/>
          </w:tcPr>
          <w:p w14:paraId="7333358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0.069</w:t>
            </w:r>
          </w:p>
        </w:tc>
        <w:tc>
          <w:tcPr>
            <w:tcW w:w="0" w:type="auto"/>
            <w:shd w:val="clear" w:color="auto" w:fill="auto"/>
          </w:tcPr>
          <w:p w14:paraId="0E991B1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17</w:t>
            </w:r>
          </w:p>
        </w:tc>
        <w:tc>
          <w:tcPr>
            <w:tcW w:w="860" w:type="dxa"/>
            <w:shd w:val="clear" w:color="auto" w:fill="auto"/>
          </w:tcPr>
          <w:p w14:paraId="22B0167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356</w:t>
            </w:r>
          </w:p>
        </w:tc>
        <w:tc>
          <w:tcPr>
            <w:tcW w:w="928" w:type="dxa"/>
          </w:tcPr>
          <w:p w14:paraId="5859E0E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5E0F8DEE" w14:textId="77777777" w:rsidTr="00AE1755">
        <w:tc>
          <w:tcPr>
            <w:tcW w:w="0" w:type="auto"/>
          </w:tcPr>
          <w:p w14:paraId="4DB591F3" w14:textId="7AD7A901" w:rsidR="00AE1755" w:rsidRPr="00453AD5" w:rsidRDefault="00AE1755" w:rsidP="00AE1755">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81</w:t>
            </w:r>
          </w:p>
        </w:tc>
        <w:tc>
          <w:tcPr>
            <w:tcW w:w="0" w:type="auto"/>
          </w:tcPr>
          <w:p w14:paraId="49ACF46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Cond_pr_Drug_given_hypertension_2_7_year _Teriflunomide</w:t>
            </w:r>
          </w:p>
        </w:tc>
        <w:tc>
          <w:tcPr>
            <w:tcW w:w="0" w:type="auto"/>
          </w:tcPr>
          <w:p w14:paraId="0B2957E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(L251)</w:t>
            </w:r>
          </w:p>
        </w:tc>
        <w:tc>
          <w:tcPr>
            <w:tcW w:w="0" w:type="auto"/>
            <w:shd w:val="clear" w:color="auto" w:fill="auto"/>
          </w:tcPr>
          <w:p w14:paraId="4C1D369E" w14:textId="449D41EA"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drug therapy given hypertension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years 2-7</w:t>
            </w:r>
          </w:p>
        </w:tc>
        <w:tc>
          <w:tcPr>
            <w:tcW w:w="0" w:type="auto"/>
          </w:tcPr>
          <w:p w14:paraId="17C52A1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shd w:val="clear" w:color="auto" w:fill="auto"/>
          </w:tcPr>
          <w:p w14:paraId="01ED3E6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0.058</w:t>
            </w:r>
          </w:p>
        </w:tc>
        <w:tc>
          <w:tcPr>
            <w:tcW w:w="0" w:type="auto"/>
            <w:shd w:val="clear" w:color="auto" w:fill="auto"/>
          </w:tcPr>
          <w:p w14:paraId="0580B5A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0.012</w:t>
            </w:r>
          </w:p>
        </w:tc>
        <w:tc>
          <w:tcPr>
            <w:tcW w:w="0" w:type="auto"/>
            <w:shd w:val="clear" w:color="auto" w:fill="auto"/>
          </w:tcPr>
          <w:p w14:paraId="35C5FAF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0.037</w:t>
            </w:r>
          </w:p>
        </w:tc>
        <w:tc>
          <w:tcPr>
            <w:tcW w:w="0" w:type="auto"/>
            <w:shd w:val="clear" w:color="auto" w:fill="auto"/>
          </w:tcPr>
          <w:p w14:paraId="073A067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0.084</w:t>
            </w:r>
          </w:p>
        </w:tc>
        <w:tc>
          <w:tcPr>
            <w:tcW w:w="0" w:type="auto"/>
            <w:shd w:val="clear" w:color="auto" w:fill="auto"/>
          </w:tcPr>
          <w:p w14:paraId="581753A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22</w:t>
            </w:r>
          </w:p>
        </w:tc>
        <w:tc>
          <w:tcPr>
            <w:tcW w:w="860" w:type="dxa"/>
            <w:shd w:val="clear" w:color="auto" w:fill="auto"/>
          </w:tcPr>
          <w:p w14:paraId="11F2207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351</w:t>
            </w:r>
          </w:p>
        </w:tc>
        <w:tc>
          <w:tcPr>
            <w:tcW w:w="928" w:type="dxa"/>
          </w:tcPr>
          <w:p w14:paraId="10D532E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EFE576A" w14:textId="77777777" w:rsidTr="00AE1755">
        <w:tc>
          <w:tcPr>
            <w:tcW w:w="0" w:type="auto"/>
            <w:tcBorders>
              <w:bottom w:val="single" w:sz="18" w:space="0" w:color="auto"/>
            </w:tcBorders>
          </w:tcPr>
          <w:p w14:paraId="15C4C984" w14:textId="22EE3F49" w:rsidR="00AE1755" w:rsidRPr="00453AD5" w:rsidRDefault="00AE1755" w:rsidP="00AE1755">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82</w:t>
            </w:r>
          </w:p>
        </w:tc>
        <w:tc>
          <w:tcPr>
            <w:tcW w:w="0" w:type="auto"/>
            <w:tcBorders>
              <w:bottom w:val="single" w:sz="18" w:space="0" w:color="auto"/>
            </w:tcBorders>
          </w:tcPr>
          <w:p w14:paraId="39738F9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Cond_pr_Drug_air_thinning_given_air_thinning_1st_year_Teriflunomide</w:t>
            </w:r>
          </w:p>
        </w:tc>
        <w:tc>
          <w:tcPr>
            <w:tcW w:w="0" w:type="auto"/>
            <w:tcBorders>
              <w:bottom w:val="single" w:sz="18" w:space="0" w:color="auto"/>
            </w:tcBorders>
          </w:tcPr>
          <w:p w14:paraId="2157738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(L252)</w:t>
            </w:r>
          </w:p>
        </w:tc>
        <w:tc>
          <w:tcPr>
            <w:tcW w:w="0" w:type="auto"/>
            <w:tcBorders>
              <w:bottom w:val="single" w:sz="18" w:space="0" w:color="auto"/>
            </w:tcBorders>
            <w:shd w:val="clear" w:color="auto" w:fill="auto"/>
          </w:tcPr>
          <w:p w14:paraId="32F72728" w14:textId="0DD23803"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Conditional probability drug therapy given air thinning n for both </w:t>
            </w:r>
            <w:r>
              <w:rPr>
                <w:rFonts w:ascii="Times New Roman" w:hAnsi="Times New Roman"/>
                <w:sz w:val="11"/>
                <w:szCs w:val="11"/>
                <w:lang w:val="en-US"/>
              </w:rPr>
              <w:t>naïve</w:t>
            </w:r>
            <w:r w:rsidRPr="00453AD5">
              <w:rPr>
                <w:rFonts w:ascii="Times New Roman" w:hAnsi="Times New Roman"/>
                <w:sz w:val="11"/>
                <w:szCs w:val="11"/>
                <w:lang w:val="en-US"/>
              </w:rPr>
              <w:t xml:space="preserve"> and experienced  patients 1</w:t>
            </w:r>
            <w:r w:rsidRPr="00611E0A">
              <w:rPr>
                <w:rFonts w:ascii="Times New Roman" w:hAnsi="Times New Roman"/>
                <w:sz w:val="11"/>
                <w:szCs w:val="11"/>
                <w:lang w:val="en-US"/>
              </w:rPr>
              <w:t>st</w:t>
            </w:r>
            <w:r w:rsidRPr="00453AD5">
              <w:rPr>
                <w:rFonts w:ascii="Times New Roman" w:hAnsi="Times New Roman"/>
                <w:sz w:val="11"/>
                <w:szCs w:val="11"/>
                <w:lang w:val="en-US"/>
              </w:rPr>
              <w:t xml:space="preserve"> year</w:t>
            </w:r>
          </w:p>
        </w:tc>
        <w:tc>
          <w:tcPr>
            <w:tcW w:w="0" w:type="auto"/>
            <w:tcBorders>
              <w:bottom w:val="single" w:sz="18" w:space="0" w:color="auto"/>
            </w:tcBorders>
          </w:tcPr>
          <w:p w14:paraId="4EA5F6B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0" w:type="auto"/>
            <w:tcBorders>
              <w:bottom w:val="single" w:sz="18" w:space="0" w:color="auto"/>
            </w:tcBorders>
            <w:shd w:val="clear" w:color="auto" w:fill="auto"/>
          </w:tcPr>
          <w:p w14:paraId="4FF65B0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0" w:type="auto"/>
            <w:tcBorders>
              <w:bottom w:val="single" w:sz="18" w:space="0" w:color="auto"/>
            </w:tcBorders>
            <w:shd w:val="clear" w:color="auto" w:fill="auto"/>
          </w:tcPr>
          <w:p w14:paraId="390F6DF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tcBorders>
              <w:bottom w:val="single" w:sz="18" w:space="0" w:color="auto"/>
            </w:tcBorders>
            <w:shd w:val="clear" w:color="auto" w:fill="auto"/>
          </w:tcPr>
          <w:p w14:paraId="1FF9923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0" w:type="auto"/>
            <w:tcBorders>
              <w:bottom w:val="single" w:sz="18" w:space="0" w:color="auto"/>
            </w:tcBorders>
            <w:shd w:val="clear" w:color="auto" w:fill="auto"/>
          </w:tcPr>
          <w:p w14:paraId="446A1AE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0" w:type="auto"/>
            <w:tcBorders>
              <w:bottom w:val="single" w:sz="18" w:space="0" w:color="auto"/>
            </w:tcBorders>
            <w:shd w:val="clear" w:color="auto" w:fill="auto"/>
          </w:tcPr>
          <w:p w14:paraId="3596ACC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860" w:type="dxa"/>
            <w:tcBorders>
              <w:bottom w:val="single" w:sz="18" w:space="0" w:color="auto"/>
            </w:tcBorders>
            <w:shd w:val="clear" w:color="auto" w:fill="auto"/>
          </w:tcPr>
          <w:p w14:paraId="706EB26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928" w:type="dxa"/>
            <w:tcBorders>
              <w:bottom w:val="single" w:sz="18" w:space="0" w:color="auto"/>
            </w:tcBorders>
          </w:tcPr>
          <w:p w14:paraId="61BF9D3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bl>
    <w:p w14:paraId="23C9A6A8" w14:textId="28FEA531" w:rsidR="00EE4685" w:rsidRDefault="00A814F5" w:rsidP="00A814F5">
      <w:pPr>
        <w:jc w:val="both"/>
        <w:rPr>
          <w:rFonts w:ascii="Times New Roman" w:hAnsi="Times New Roman"/>
          <w:sz w:val="10"/>
          <w:szCs w:val="10"/>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Pr="001E6F8A">
        <w:rPr>
          <w:rFonts w:ascii="Times New Roman" w:hAnsi="Times New Roman"/>
          <w:sz w:val="10"/>
          <w:szCs w:val="10"/>
          <w:lang w:val="en-US"/>
        </w:rPr>
        <w:t xml:space="preserve"> parameters that encompass two categories, such as needing </w:t>
      </w:r>
      <w:r w:rsidRPr="00A814F5">
        <w:rPr>
          <w:rFonts w:ascii="Times New Roman" w:hAnsi="Times New Roman"/>
          <w:sz w:val="10"/>
          <w:szCs w:val="10"/>
          <w:lang w:val="en-US"/>
        </w:rPr>
        <w:t xml:space="preserve">cardiologist visit given hypertension </w:t>
      </w:r>
      <w:r>
        <w:rPr>
          <w:rFonts w:ascii="Times New Roman" w:hAnsi="Times New Roman"/>
          <w:sz w:val="10"/>
          <w:szCs w:val="10"/>
          <w:lang w:val="en-US"/>
        </w:rPr>
        <w:t>or not</w:t>
      </w:r>
      <w:r w:rsidRPr="001E6F8A">
        <w:rPr>
          <w:rFonts w:ascii="Times New Roman" w:hAnsi="Times New Roman"/>
          <w:sz w:val="10"/>
          <w:szCs w:val="10"/>
          <w:lang w:val="en-US"/>
        </w:rPr>
        <w:t>) ([</w:t>
      </w:r>
      <w:r w:rsidR="006D252C">
        <w:rPr>
          <w:rFonts w:ascii="Times New Roman" w:hAnsi="Times New Roman"/>
          <w:sz w:val="10"/>
          <w:szCs w:val="10"/>
          <w:lang w:val="en-US"/>
        </w:rPr>
        <w:t>SI</w:t>
      </w:r>
      <w:r w:rsidRPr="001E6F8A">
        <w:rPr>
          <w:rFonts w:ascii="Times New Roman" w:hAnsi="Times New Roman"/>
          <w:sz w:val="10"/>
          <w:szCs w:val="10"/>
          <w:lang w:val="en-US"/>
        </w:rPr>
        <w:t xml:space="preserve">1.]). </w:t>
      </w:r>
    </w:p>
    <w:p w14:paraId="6E59A175" w14:textId="3554E1AF" w:rsidR="00493DB0" w:rsidRDefault="00493DB0" w:rsidP="00A814F5">
      <w:pPr>
        <w:jc w:val="both"/>
        <w:rPr>
          <w:rFonts w:ascii="Times New Roman" w:hAnsi="Times New Roman"/>
          <w:sz w:val="10"/>
          <w:szCs w:val="10"/>
          <w:highlight w:val="green"/>
          <w:vertAlign w:val="superscript"/>
          <w:lang w:val="en-US"/>
        </w:rPr>
        <w:sectPr w:rsidR="00493DB0" w:rsidSect="00EE4685">
          <w:pgSz w:w="16838" w:h="11906" w:orient="landscape"/>
          <w:pgMar w:top="1134" w:right="1134" w:bottom="1134" w:left="1134" w:header="709" w:footer="709" w:gutter="0"/>
          <w:cols w:space="708"/>
          <w:docGrid w:linePitch="360"/>
        </w:sectPr>
      </w:pPr>
    </w:p>
    <w:p w14:paraId="4E6C4597" w14:textId="5655F5EB" w:rsidR="00311688" w:rsidRPr="00A759C2" w:rsidRDefault="00311688" w:rsidP="00311688">
      <w:pPr>
        <w:jc w:val="both"/>
        <w:rPr>
          <w:rFonts w:ascii="Times New Roman" w:hAnsi="Times New Roman"/>
          <w:b/>
          <w:lang w:val="en-US"/>
        </w:rPr>
      </w:pP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35 – </w:t>
      </w:r>
      <w:r w:rsidR="003610F2" w:rsidRPr="00A759C2">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414A0990" w14:textId="77777777" w:rsidTr="00A66320">
        <w:tc>
          <w:tcPr>
            <w:tcW w:w="959" w:type="dxa"/>
            <w:tcBorders>
              <w:top w:val="single" w:sz="18" w:space="0" w:color="auto"/>
              <w:bottom w:val="single" w:sz="6" w:space="0" w:color="auto"/>
            </w:tcBorders>
          </w:tcPr>
          <w:p w14:paraId="2AB681A8" w14:textId="77777777" w:rsidR="00311688" w:rsidRPr="00453AD5" w:rsidRDefault="00311688" w:rsidP="00A66320">
            <w:pPr>
              <w:jc w:val="both"/>
              <w:rPr>
                <w:rFonts w:ascii="Times New Roman" w:hAnsi="Times New Roman"/>
                <w:b/>
                <w:sz w:val="11"/>
                <w:szCs w:val="11"/>
                <w:lang w:val="en-US"/>
              </w:rPr>
            </w:pPr>
          </w:p>
        </w:tc>
        <w:tc>
          <w:tcPr>
            <w:tcW w:w="3402" w:type="dxa"/>
            <w:tcBorders>
              <w:top w:val="single" w:sz="18" w:space="0" w:color="auto"/>
              <w:bottom w:val="single" w:sz="6" w:space="0" w:color="auto"/>
            </w:tcBorders>
          </w:tcPr>
          <w:p w14:paraId="3698CEAB" w14:textId="77777777" w:rsidR="00311688" w:rsidRPr="00453AD5" w:rsidRDefault="00311688" w:rsidP="00A66320">
            <w:pPr>
              <w:jc w:val="both"/>
              <w:rPr>
                <w:rFonts w:ascii="Times New Roman" w:hAnsi="Times New Roman"/>
                <w:b/>
                <w:sz w:val="11"/>
                <w:szCs w:val="11"/>
                <w:lang w:val="en-US"/>
              </w:rPr>
            </w:pPr>
          </w:p>
        </w:tc>
        <w:tc>
          <w:tcPr>
            <w:tcW w:w="1276" w:type="dxa"/>
            <w:tcBorders>
              <w:top w:val="single" w:sz="18" w:space="0" w:color="auto"/>
              <w:bottom w:val="single" w:sz="6" w:space="0" w:color="auto"/>
            </w:tcBorders>
          </w:tcPr>
          <w:p w14:paraId="1F3D3849" w14:textId="77777777" w:rsidR="00311688" w:rsidRPr="00453AD5" w:rsidRDefault="00311688" w:rsidP="00A66320">
            <w:pPr>
              <w:jc w:val="both"/>
              <w:rPr>
                <w:rFonts w:ascii="Times New Roman" w:hAnsi="Times New Roman"/>
                <w:b/>
                <w:sz w:val="11"/>
                <w:szCs w:val="11"/>
                <w:lang w:val="en-US"/>
              </w:rPr>
            </w:pPr>
          </w:p>
        </w:tc>
        <w:tc>
          <w:tcPr>
            <w:tcW w:w="2834" w:type="dxa"/>
            <w:tcBorders>
              <w:top w:val="single" w:sz="18" w:space="0" w:color="auto"/>
              <w:bottom w:val="single" w:sz="6" w:space="0" w:color="auto"/>
            </w:tcBorders>
            <w:shd w:val="clear" w:color="auto" w:fill="auto"/>
          </w:tcPr>
          <w:p w14:paraId="0AA50AE9" w14:textId="77777777" w:rsidR="00311688" w:rsidRPr="00453AD5" w:rsidRDefault="00311688" w:rsidP="00A66320">
            <w:pPr>
              <w:jc w:val="both"/>
              <w:rPr>
                <w:rFonts w:ascii="Times New Roman" w:hAnsi="Times New Roman"/>
                <w:b/>
                <w:sz w:val="11"/>
                <w:szCs w:val="11"/>
                <w:lang w:val="en-US"/>
              </w:rPr>
            </w:pPr>
          </w:p>
        </w:tc>
        <w:tc>
          <w:tcPr>
            <w:tcW w:w="1123" w:type="dxa"/>
            <w:tcBorders>
              <w:top w:val="single" w:sz="18" w:space="0" w:color="auto"/>
              <w:bottom w:val="single" w:sz="6" w:space="0" w:color="auto"/>
            </w:tcBorders>
          </w:tcPr>
          <w:p w14:paraId="78A03D92" w14:textId="77777777" w:rsidR="00311688" w:rsidRPr="00453AD5" w:rsidRDefault="00311688" w:rsidP="00A66320">
            <w:pPr>
              <w:jc w:val="both"/>
              <w:rPr>
                <w:rFonts w:ascii="Times New Roman" w:hAnsi="Times New Roman"/>
                <w:b/>
                <w:sz w:val="11"/>
                <w:szCs w:val="11"/>
                <w:lang w:val="en-US"/>
              </w:rPr>
            </w:pPr>
          </w:p>
        </w:tc>
        <w:tc>
          <w:tcPr>
            <w:tcW w:w="608" w:type="dxa"/>
            <w:tcBorders>
              <w:top w:val="single" w:sz="18" w:space="0" w:color="auto"/>
              <w:bottom w:val="single" w:sz="6" w:space="0" w:color="auto"/>
            </w:tcBorders>
            <w:shd w:val="clear" w:color="auto" w:fill="auto"/>
          </w:tcPr>
          <w:p w14:paraId="3666FB55" w14:textId="77777777" w:rsidR="00311688" w:rsidRPr="00453AD5" w:rsidRDefault="00311688" w:rsidP="00A66320">
            <w:pPr>
              <w:jc w:val="both"/>
              <w:rPr>
                <w:rFonts w:ascii="Times New Roman" w:hAnsi="Times New Roman"/>
                <w:b/>
                <w:sz w:val="11"/>
                <w:szCs w:val="11"/>
                <w:lang w:val="en-US"/>
              </w:rPr>
            </w:pPr>
          </w:p>
        </w:tc>
        <w:tc>
          <w:tcPr>
            <w:tcW w:w="531" w:type="dxa"/>
            <w:tcBorders>
              <w:top w:val="single" w:sz="18" w:space="0" w:color="auto"/>
              <w:bottom w:val="single" w:sz="6" w:space="0" w:color="auto"/>
            </w:tcBorders>
            <w:shd w:val="clear" w:color="auto" w:fill="auto"/>
          </w:tcPr>
          <w:p w14:paraId="27C4B7EF" w14:textId="77777777" w:rsidR="00311688" w:rsidRPr="00453AD5" w:rsidRDefault="00311688" w:rsidP="00A66320">
            <w:pPr>
              <w:jc w:val="both"/>
              <w:rPr>
                <w:rFonts w:ascii="Times New Roman" w:hAnsi="Times New Roman"/>
                <w:b/>
                <w:sz w:val="11"/>
                <w:szCs w:val="11"/>
                <w:lang w:val="en-US"/>
              </w:rPr>
            </w:pPr>
          </w:p>
        </w:tc>
        <w:tc>
          <w:tcPr>
            <w:tcW w:w="637" w:type="dxa"/>
            <w:tcBorders>
              <w:top w:val="single" w:sz="18" w:space="0" w:color="auto"/>
              <w:bottom w:val="single" w:sz="6" w:space="0" w:color="auto"/>
            </w:tcBorders>
            <w:shd w:val="clear" w:color="auto" w:fill="auto"/>
          </w:tcPr>
          <w:p w14:paraId="40D10D50" w14:textId="77777777" w:rsidR="00311688" w:rsidRPr="00453AD5" w:rsidRDefault="00311688" w:rsidP="00A66320">
            <w:pPr>
              <w:jc w:val="both"/>
              <w:rPr>
                <w:rFonts w:ascii="Times New Roman" w:hAnsi="Times New Roman"/>
                <w:b/>
                <w:sz w:val="11"/>
                <w:szCs w:val="11"/>
                <w:lang w:val="en-US"/>
              </w:rPr>
            </w:pPr>
          </w:p>
        </w:tc>
        <w:tc>
          <w:tcPr>
            <w:tcW w:w="639" w:type="dxa"/>
            <w:tcBorders>
              <w:top w:val="single" w:sz="18" w:space="0" w:color="auto"/>
              <w:bottom w:val="single" w:sz="6" w:space="0" w:color="auto"/>
            </w:tcBorders>
            <w:shd w:val="clear" w:color="auto" w:fill="auto"/>
          </w:tcPr>
          <w:p w14:paraId="2EF88676" w14:textId="77777777" w:rsidR="00311688" w:rsidRPr="00453AD5" w:rsidRDefault="00311688" w:rsidP="00A66320">
            <w:pPr>
              <w:jc w:val="both"/>
              <w:rPr>
                <w:rFonts w:ascii="Times New Roman" w:hAnsi="Times New Roman"/>
                <w:b/>
                <w:sz w:val="11"/>
                <w:szCs w:val="11"/>
                <w:lang w:val="en-US"/>
              </w:rPr>
            </w:pPr>
          </w:p>
        </w:tc>
        <w:tc>
          <w:tcPr>
            <w:tcW w:w="1415" w:type="dxa"/>
            <w:gridSpan w:val="2"/>
            <w:tcBorders>
              <w:top w:val="single" w:sz="18" w:space="0" w:color="auto"/>
              <w:bottom w:val="single" w:sz="6" w:space="0" w:color="auto"/>
            </w:tcBorders>
            <w:shd w:val="clear" w:color="auto" w:fill="auto"/>
          </w:tcPr>
          <w:p w14:paraId="0F4B32E3" w14:textId="3785463A" w:rsidR="00311688" w:rsidRPr="00453AD5" w:rsidRDefault="00311688" w:rsidP="00A66320">
            <w:pPr>
              <w:rPr>
                <w:rFonts w:ascii="Times New Roman" w:hAnsi="Times New Roman"/>
                <w:b/>
                <w:sz w:val="11"/>
                <w:szCs w:val="11"/>
                <w:lang w:val="en-US"/>
              </w:rPr>
            </w:pPr>
            <w:r w:rsidRPr="00453AD5">
              <w:rPr>
                <w:rFonts w:ascii="Times New Roman" w:hAnsi="Times New Roman"/>
                <w:b/>
                <w:sz w:val="11"/>
                <w:szCs w:val="11"/>
                <w:lang w:val="en-US"/>
              </w:rPr>
              <w:t>Parameters Beta distribution for PSA</w:t>
            </w:r>
            <w:r w:rsidR="002246EB" w:rsidRPr="002246EB">
              <w:rPr>
                <w:rFonts w:ascii="Times New Roman" w:hAnsi="Times New Roman"/>
                <w:b/>
                <w:sz w:val="11"/>
                <w:szCs w:val="11"/>
                <w:vertAlign w:val="superscript"/>
                <w:lang w:val="en-US"/>
              </w:rPr>
              <w:t>a</w:t>
            </w:r>
          </w:p>
        </w:tc>
        <w:tc>
          <w:tcPr>
            <w:tcW w:w="1078" w:type="dxa"/>
            <w:tcBorders>
              <w:top w:val="single" w:sz="18" w:space="0" w:color="auto"/>
              <w:bottom w:val="single" w:sz="6" w:space="0" w:color="auto"/>
            </w:tcBorders>
          </w:tcPr>
          <w:p w14:paraId="52EBF605" w14:textId="77777777" w:rsidR="00311688" w:rsidRPr="00453AD5" w:rsidRDefault="00311688" w:rsidP="00A66320">
            <w:pPr>
              <w:jc w:val="both"/>
              <w:rPr>
                <w:rFonts w:ascii="Times New Roman" w:hAnsi="Times New Roman"/>
                <w:b/>
                <w:sz w:val="11"/>
                <w:szCs w:val="11"/>
                <w:lang w:val="en-US"/>
              </w:rPr>
            </w:pPr>
          </w:p>
        </w:tc>
      </w:tr>
      <w:tr w:rsidR="00311688" w:rsidRPr="00453AD5" w14:paraId="6BF288DE" w14:textId="77777777" w:rsidTr="00A66320">
        <w:tc>
          <w:tcPr>
            <w:tcW w:w="959" w:type="dxa"/>
            <w:tcBorders>
              <w:top w:val="single" w:sz="6" w:space="0" w:color="auto"/>
              <w:bottom w:val="single" w:sz="6" w:space="0" w:color="auto"/>
            </w:tcBorders>
          </w:tcPr>
          <w:p w14:paraId="505DBACB"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Parameter number</w:t>
            </w:r>
          </w:p>
        </w:tc>
        <w:tc>
          <w:tcPr>
            <w:tcW w:w="3402" w:type="dxa"/>
            <w:tcBorders>
              <w:top w:val="single" w:sz="6" w:space="0" w:color="auto"/>
              <w:bottom w:val="single" w:sz="6" w:space="0" w:color="auto"/>
            </w:tcBorders>
          </w:tcPr>
          <w:p w14:paraId="36D3E3A6"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79D13257"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name</w:t>
            </w:r>
          </w:p>
        </w:tc>
        <w:tc>
          <w:tcPr>
            <w:tcW w:w="1276" w:type="dxa"/>
            <w:tcBorders>
              <w:top w:val="single" w:sz="6" w:space="0" w:color="auto"/>
              <w:bottom w:val="single" w:sz="6" w:space="0" w:color="auto"/>
            </w:tcBorders>
          </w:tcPr>
          <w:p w14:paraId="6985280B"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Spreadsheet </w:t>
            </w:r>
          </w:p>
          <w:p w14:paraId="345E1253"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(point estimate cell)</w:t>
            </w:r>
          </w:p>
        </w:tc>
        <w:tc>
          <w:tcPr>
            <w:tcW w:w="2834" w:type="dxa"/>
            <w:tcBorders>
              <w:top w:val="single" w:sz="6" w:space="0" w:color="auto"/>
              <w:bottom w:val="single" w:sz="6" w:space="0" w:color="auto"/>
            </w:tcBorders>
            <w:shd w:val="clear" w:color="auto" w:fill="auto"/>
          </w:tcPr>
          <w:p w14:paraId="17F1DC50"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Parameter </w:t>
            </w:r>
          </w:p>
          <w:p w14:paraId="349D9A97"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description</w:t>
            </w:r>
          </w:p>
        </w:tc>
        <w:tc>
          <w:tcPr>
            <w:tcW w:w="1123" w:type="dxa"/>
            <w:tcBorders>
              <w:top w:val="single" w:sz="6" w:space="0" w:color="auto"/>
              <w:bottom w:val="single" w:sz="6" w:space="0" w:color="auto"/>
            </w:tcBorders>
          </w:tcPr>
          <w:p w14:paraId="1D406F2B"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Observations</w:t>
            </w:r>
          </w:p>
        </w:tc>
        <w:tc>
          <w:tcPr>
            <w:tcW w:w="608" w:type="dxa"/>
            <w:tcBorders>
              <w:top w:val="single" w:sz="6" w:space="0" w:color="auto"/>
              <w:bottom w:val="single" w:sz="6" w:space="0" w:color="auto"/>
            </w:tcBorders>
            <w:shd w:val="clear" w:color="auto" w:fill="auto"/>
          </w:tcPr>
          <w:p w14:paraId="4BF59611"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Mean </w:t>
            </w:r>
          </w:p>
        </w:tc>
        <w:tc>
          <w:tcPr>
            <w:tcW w:w="531" w:type="dxa"/>
            <w:tcBorders>
              <w:top w:val="single" w:sz="6" w:space="0" w:color="auto"/>
              <w:bottom w:val="single" w:sz="6" w:space="0" w:color="auto"/>
            </w:tcBorders>
            <w:shd w:val="clear" w:color="auto" w:fill="auto"/>
          </w:tcPr>
          <w:p w14:paraId="278AF506"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SE</w:t>
            </w:r>
          </w:p>
        </w:tc>
        <w:tc>
          <w:tcPr>
            <w:tcW w:w="637" w:type="dxa"/>
            <w:tcBorders>
              <w:top w:val="single" w:sz="6" w:space="0" w:color="auto"/>
              <w:bottom w:val="single" w:sz="6" w:space="0" w:color="auto"/>
            </w:tcBorders>
            <w:shd w:val="clear" w:color="auto" w:fill="auto"/>
          </w:tcPr>
          <w:p w14:paraId="18E6C1C5"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LL</w:t>
            </w:r>
          </w:p>
          <w:p w14:paraId="67A46D31"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 95% </w:t>
            </w:r>
          </w:p>
          <w:p w14:paraId="29FDEDB5"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639" w:type="dxa"/>
            <w:tcBorders>
              <w:top w:val="single" w:sz="6" w:space="0" w:color="auto"/>
              <w:bottom w:val="single" w:sz="6" w:space="0" w:color="auto"/>
            </w:tcBorders>
            <w:shd w:val="clear" w:color="auto" w:fill="auto"/>
          </w:tcPr>
          <w:p w14:paraId="0D950ABB"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UL </w:t>
            </w:r>
          </w:p>
          <w:p w14:paraId="29C95079"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 xml:space="preserve">95% </w:t>
            </w:r>
          </w:p>
          <w:p w14:paraId="2B20EFB3"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CI</w:t>
            </w:r>
          </w:p>
        </w:tc>
        <w:tc>
          <w:tcPr>
            <w:tcW w:w="695" w:type="dxa"/>
            <w:tcBorders>
              <w:top w:val="single" w:sz="6" w:space="0" w:color="auto"/>
              <w:bottom w:val="single" w:sz="6" w:space="0" w:color="auto"/>
            </w:tcBorders>
            <w:shd w:val="clear" w:color="auto" w:fill="auto"/>
          </w:tcPr>
          <w:p w14:paraId="29987348"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Alfa</w:t>
            </w:r>
          </w:p>
        </w:tc>
        <w:tc>
          <w:tcPr>
            <w:tcW w:w="720" w:type="dxa"/>
            <w:tcBorders>
              <w:top w:val="single" w:sz="6" w:space="0" w:color="auto"/>
              <w:bottom w:val="single" w:sz="6" w:space="0" w:color="auto"/>
            </w:tcBorders>
            <w:shd w:val="clear" w:color="auto" w:fill="auto"/>
          </w:tcPr>
          <w:p w14:paraId="588B4F0C"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Beta</w:t>
            </w:r>
          </w:p>
        </w:tc>
        <w:tc>
          <w:tcPr>
            <w:tcW w:w="1078" w:type="dxa"/>
            <w:tcBorders>
              <w:top w:val="single" w:sz="6" w:space="0" w:color="auto"/>
              <w:bottom w:val="single" w:sz="6" w:space="0" w:color="auto"/>
            </w:tcBorders>
          </w:tcPr>
          <w:p w14:paraId="73645A8B" w14:textId="77777777" w:rsidR="00311688" w:rsidRPr="00453AD5" w:rsidRDefault="00311688" w:rsidP="00A66320">
            <w:pPr>
              <w:rPr>
                <w:rFonts w:ascii="Times New Roman" w:hAnsi="Times New Roman"/>
                <w:b/>
                <w:sz w:val="11"/>
                <w:szCs w:val="11"/>
              </w:rPr>
            </w:pPr>
            <w:r w:rsidRPr="00453AD5">
              <w:rPr>
                <w:rFonts w:ascii="Times New Roman" w:hAnsi="Times New Roman"/>
                <w:b/>
                <w:sz w:val="11"/>
                <w:szCs w:val="11"/>
              </w:rPr>
              <w:t>Source</w:t>
            </w:r>
          </w:p>
        </w:tc>
      </w:tr>
      <w:tr w:rsidR="00311688" w:rsidRPr="0034227B" w14:paraId="21397553" w14:textId="77777777" w:rsidTr="00A66320">
        <w:tc>
          <w:tcPr>
            <w:tcW w:w="14502" w:type="dxa"/>
            <w:gridSpan w:val="12"/>
            <w:tcBorders>
              <w:top w:val="single" w:sz="6" w:space="0" w:color="auto"/>
              <w:bottom w:val="single" w:sz="6" w:space="0" w:color="auto"/>
            </w:tcBorders>
          </w:tcPr>
          <w:p w14:paraId="5279AEF3" w14:textId="361BE78F" w:rsidR="00311688" w:rsidRPr="00453AD5" w:rsidRDefault="00311688" w:rsidP="00A66320">
            <w:pPr>
              <w:rPr>
                <w:rFonts w:ascii="Times New Roman" w:hAnsi="Times New Roman"/>
                <w:b/>
                <w:sz w:val="11"/>
                <w:szCs w:val="11"/>
                <w:lang w:val="en-US"/>
              </w:rPr>
            </w:pPr>
            <w:r w:rsidRPr="00453AD5">
              <w:rPr>
                <w:rFonts w:ascii="Times New Roman" w:hAnsi="Times New Roman"/>
                <w:b/>
                <w:sz w:val="11"/>
                <w:szCs w:val="11"/>
                <w:lang w:val="en-US"/>
              </w:rPr>
              <w:t xml:space="preserve">RRMS </w:t>
            </w:r>
            <w:r w:rsidR="00555B18">
              <w:rPr>
                <w:rFonts w:ascii="Times New Roman" w:hAnsi="Times New Roman"/>
                <w:b/>
                <w:sz w:val="11"/>
                <w:szCs w:val="11"/>
                <w:lang w:val="en-US"/>
              </w:rPr>
              <w:t>naïve</w:t>
            </w:r>
            <w:r w:rsidRPr="00453AD5">
              <w:rPr>
                <w:rFonts w:ascii="Times New Roman" w:hAnsi="Times New Roman"/>
                <w:b/>
                <w:sz w:val="11"/>
                <w:szCs w:val="11"/>
                <w:lang w:val="en-US"/>
              </w:rPr>
              <w:t xml:space="preserve"> and experienced patients on Teriflunomide</w:t>
            </w:r>
          </w:p>
        </w:tc>
      </w:tr>
      <w:tr w:rsidR="00311688" w:rsidRPr="0034227B" w14:paraId="7BE51B6C" w14:textId="77777777" w:rsidTr="00A66320">
        <w:tc>
          <w:tcPr>
            <w:tcW w:w="14502" w:type="dxa"/>
            <w:gridSpan w:val="12"/>
            <w:tcBorders>
              <w:top w:val="single" w:sz="6" w:space="0" w:color="auto"/>
              <w:bottom w:val="single" w:sz="6" w:space="0" w:color="auto"/>
            </w:tcBorders>
          </w:tcPr>
          <w:p w14:paraId="3456AAD9" w14:textId="07C0231E" w:rsidR="00311688" w:rsidRPr="00453AD5" w:rsidRDefault="006564ED" w:rsidP="00A66320">
            <w:pPr>
              <w:rPr>
                <w:rFonts w:ascii="Times New Roman" w:hAnsi="Times New Roman"/>
                <w:b/>
                <w:sz w:val="11"/>
                <w:szCs w:val="11"/>
                <w:lang w:val="en-US"/>
              </w:rPr>
            </w:pPr>
            <w:r>
              <w:rPr>
                <w:rFonts w:ascii="Times New Roman" w:hAnsi="Times New Roman"/>
                <w:b/>
                <w:sz w:val="11"/>
                <w:szCs w:val="11"/>
                <w:lang w:val="en-US"/>
              </w:rPr>
              <w:t>Healthcare</w:t>
            </w:r>
            <w:r w:rsidR="00311688" w:rsidRPr="00453AD5">
              <w:rPr>
                <w:rFonts w:ascii="Times New Roman" w:hAnsi="Times New Roman"/>
                <w:b/>
                <w:sz w:val="11"/>
                <w:szCs w:val="11"/>
                <w:lang w:val="en-US"/>
              </w:rPr>
              <w:t xml:space="preserve"> resources – Probability - Adverse events management - Teriflunomide</w:t>
            </w:r>
          </w:p>
        </w:tc>
      </w:tr>
      <w:tr w:rsidR="00AE1755" w:rsidRPr="00453AD5" w14:paraId="2CF17D63" w14:textId="77777777" w:rsidTr="00A66320">
        <w:tc>
          <w:tcPr>
            <w:tcW w:w="959" w:type="dxa"/>
          </w:tcPr>
          <w:p w14:paraId="1F5A0136" w14:textId="4C142231"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483 </w:t>
            </w:r>
          </w:p>
        </w:tc>
        <w:tc>
          <w:tcPr>
            <w:tcW w:w="3402" w:type="dxa"/>
          </w:tcPr>
          <w:p w14:paraId="5AED3B9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Cond_pr_Drug_minor_depression_given_minor_depression_1st_year_Teriflunomide</w:t>
            </w:r>
          </w:p>
        </w:tc>
        <w:tc>
          <w:tcPr>
            <w:tcW w:w="1276" w:type="dxa"/>
          </w:tcPr>
          <w:p w14:paraId="5A1350C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(L253)</w:t>
            </w:r>
          </w:p>
        </w:tc>
        <w:tc>
          <w:tcPr>
            <w:tcW w:w="2834" w:type="dxa"/>
            <w:shd w:val="clear" w:color="auto" w:fill="auto"/>
          </w:tcPr>
          <w:p w14:paraId="320E4B4B" w14:textId="79579B2D"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drug therapy given minor depression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696B38C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516E6E3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0.009</w:t>
            </w:r>
          </w:p>
        </w:tc>
        <w:tc>
          <w:tcPr>
            <w:tcW w:w="531" w:type="dxa"/>
            <w:shd w:val="clear" w:color="auto" w:fill="auto"/>
          </w:tcPr>
          <w:p w14:paraId="1487A6E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0.005</w:t>
            </w:r>
          </w:p>
        </w:tc>
        <w:tc>
          <w:tcPr>
            <w:tcW w:w="637" w:type="dxa"/>
            <w:shd w:val="clear" w:color="auto" w:fill="auto"/>
          </w:tcPr>
          <w:p w14:paraId="331A9AC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639" w:type="dxa"/>
            <w:shd w:val="clear" w:color="auto" w:fill="auto"/>
          </w:tcPr>
          <w:p w14:paraId="1EAF7F6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0.020</w:t>
            </w:r>
          </w:p>
        </w:tc>
        <w:tc>
          <w:tcPr>
            <w:tcW w:w="695" w:type="dxa"/>
            <w:shd w:val="clear" w:color="auto" w:fill="auto"/>
          </w:tcPr>
          <w:p w14:paraId="4DB69EF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w:t>
            </w:r>
          </w:p>
        </w:tc>
        <w:tc>
          <w:tcPr>
            <w:tcW w:w="720" w:type="dxa"/>
            <w:shd w:val="clear" w:color="auto" w:fill="auto"/>
          </w:tcPr>
          <w:p w14:paraId="71FCD40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370</w:t>
            </w:r>
          </w:p>
        </w:tc>
        <w:tc>
          <w:tcPr>
            <w:tcW w:w="1078" w:type="dxa"/>
          </w:tcPr>
          <w:p w14:paraId="0B5DEA4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514C0D27" w14:textId="77777777" w:rsidTr="00A66320">
        <w:tc>
          <w:tcPr>
            <w:tcW w:w="959" w:type="dxa"/>
          </w:tcPr>
          <w:p w14:paraId="4763FF67" w14:textId="3B70800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484</w:t>
            </w:r>
          </w:p>
        </w:tc>
        <w:tc>
          <w:tcPr>
            <w:tcW w:w="3402" w:type="dxa"/>
          </w:tcPr>
          <w:p w14:paraId="6249F45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 rachialgy</w:t>
            </w:r>
            <w:r w:rsidRPr="00453AD5" w:rsidDel="005F4ECF">
              <w:rPr>
                <w:rFonts w:ascii="Times New Roman" w:hAnsi="Times New Roman"/>
                <w:sz w:val="11"/>
                <w:szCs w:val="11"/>
                <w:lang w:val="en-US"/>
              </w:rPr>
              <w:t xml:space="preserve"> </w:t>
            </w:r>
            <w:r w:rsidRPr="00453AD5">
              <w:rPr>
                <w:rFonts w:ascii="Times New Roman" w:hAnsi="Times New Roman"/>
                <w:sz w:val="11"/>
                <w:szCs w:val="11"/>
                <w:lang w:val="en-US"/>
              </w:rPr>
              <w:t>_given_rachialgy_1st_year_Teriflunomide</w:t>
            </w:r>
          </w:p>
        </w:tc>
        <w:tc>
          <w:tcPr>
            <w:tcW w:w="1276" w:type="dxa"/>
          </w:tcPr>
          <w:p w14:paraId="4A2FE3A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(L254)</w:t>
            </w:r>
          </w:p>
        </w:tc>
        <w:tc>
          <w:tcPr>
            <w:tcW w:w="2834" w:type="dxa"/>
            <w:shd w:val="clear" w:color="auto" w:fill="auto"/>
          </w:tcPr>
          <w:p w14:paraId="2A3E72E3" w14:textId="75EDC0A9"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drug therapy given rachialgy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38CA3EC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41D79A6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0.004</w:t>
            </w:r>
          </w:p>
        </w:tc>
        <w:tc>
          <w:tcPr>
            <w:tcW w:w="531" w:type="dxa"/>
            <w:shd w:val="clear" w:color="auto" w:fill="auto"/>
          </w:tcPr>
          <w:p w14:paraId="074C600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0.003</w:t>
            </w:r>
          </w:p>
        </w:tc>
        <w:tc>
          <w:tcPr>
            <w:tcW w:w="637" w:type="dxa"/>
            <w:shd w:val="clear" w:color="auto" w:fill="auto"/>
          </w:tcPr>
          <w:p w14:paraId="180BCB6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639" w:type="dxa"/>
            <w:shd w:val="clear" w:color="auto" w:fill="auto"/>
          </w:tcPr>
          <w:p w14:paraId="1785E08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0.013</w:t>
            </w:r>
          </w:p>
        </w:tc>
        <w:tc>
          <w:tcPr>
            <w:tcW w:w="695" w:type="dxa"/>
            <w:shd w:val="clear" w:color="auto" w:fill="auto"/>
          </w:tcPr>
          <w:p w14:paraId="0602FC1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2</w:t>
            </w:r>
          </w:p>
        </w:tc>
        <w:tc>
          <w:tcPr>
            <w:tcW w:w="720" w:type="dxa"/>
            <w:shd w:val="clear" w:color="auto" w:fill="auto"/>
          </w:tcPr>
          <w:p w14:paraId="3B8E243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371</w:t>
            </w:r>
          </w:p>
        </w:tc>
        <w:tc>
          <w:tcPr>
            <w:tcW w:w="1078" w:type="dxa"/>
          </w:tcPr>
          <w:p w14:paraId="5711649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DFD7D67" w14:textId="77777777" w:rsidTr="00A66320">
        <w:tc>
          <w:tcPr>
            <w:tcW w:w="959" w:type="dxa"/>
          </w:tcPr>
          <w:p w14:paraId="6DA18262" w14:textId="65EC584B"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485</w:t>
            </w:r>
          </w:p>
        </w:tc>
        <w:tc>
          <w:tcPr>
            <w:tcW w:w="3402" w:type="dxa"/>
          </w:tcPr>
          <w:p w14:paraId="6813D50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Cond_pr_Drug_minor_depression_given_minor_depression_1st_year_Teriflunomide</w:t>
            </w:r>
          </w:p>
        </w:tc>
        <w:tc>
          <w:tcPr>
            <w:tcW w:w="1276" w:type="dxa"/>
          </w:tcPr>
          <w:p w14:paraId="5BE1197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(L255)</w:t>
            </w:r>
          </w:p>
        </w:tc>
        <w:tc>
          <w:tcPr>
            <w:tcW w:w="2834" w:type="dxa"/>
            <w:shd w:val="clear" w:color="auto" w:fill="auto"/>
          </w:tcPr>
          <w:p w14:paraId="659B61A4" w14:textId="031BF0F5"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drug therapy given minor depression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14FDC83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66F7A91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0.009</w:t>
            </w:r>
          </w:p>
        </w:tc>
        <w:tc>
          <w:tcPr>
            <w:tcW w:w="531" w:type="dxa"/>
            <w:shd w:val="clear" w:color="auto" w:fill="auto"/>
          </w:tcPr>
          <w:p w14:paraId="461DFA5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0.005</w:t>
            </w:r>
          </w:p>
        </w:tc>
        <w:tc>
          <w:tcPr>
            <w:tcW w:w="637" w:type="dxa"/>
            <w:shd w:val="clear" w:color="auto" w:fill="auto"/>
          </w:tcPr>
          <w:p w14:paraId="071AD86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639" w:type="dxa"/>
            <w:shd w:val="clear" w:color="auto" w:fill="auto"/>
          </w:tcPr>
          <w:p w14:paraId="2BEC51E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0.020</w:t>
            </w:r>
          </w:p>
        </w:tc>
        <w:tc>
          <w:tcPr>
            <w:tcW w:w="695" w:type="dxa"/>
            <w:shd w:val="clear" w:color="auto" w:fill="auto"/>
          </w:tcPr>
          <w:p w14:paraId="240F52D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w:t>
            </w:r>
          </w:p>
        </w:tc>
        <w:tc>
          <w:tcPr>
            <w:tcW w:w="720" w:type="dxa"/>
            <w:shd w:val="clear" w:color="auto" w:fill="auto"/>
          </w:tcPr>
          <w:p w14:paraId="7AE95A2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370</w:t>
            </w:r>
          </w:p>
        </w:tc>
        <w:tc>
          <w:tcPr>
            <w:tcW w:w="1078" w:type="dxa"/>
          </w:tcPr>
          <w:p w14:paraId="6535049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734FF2EC" w14:textId="77777777" w:rsidTr="00A66320">
        <w:tc>
          <w:tcPr>
            <w:tcW w:w="959" w:type="dxa"/>
          </w:tcPr>
          <w:p w14:paraId="40C0B7E0" w14:textId="37042796"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486</w:t>
            </w:r>
          </w:p>
        </w:tc>
        <w:tc>
          <w:tcPr>
            <w:tcW w:w="3402" w:type="dxa"/>
          </w:tcPr>
          <w:p w14:paraId="3C5AF5F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Cond_pr_Drug_minor_depression_given_minor_depression_2_7_year _Teriflunomide</w:t>
            </w:r>
          </w:p>
        </w:tc>
        <w:tc>
          <w:tcPr>
            <w:tcW w:w="1276" w:type="dxa"/>
          </w:tcPr>
          <w:p w14:paraId="089A427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(L256)</w:t>
            </w:r>
          </w:p>
        </w:tc>
        <w:tc>
          <w:tcPr>
            <w:tcW w:w="2834" w:type="dxa"/>
            <w:shd w:val="clear" w:color="auto" w:fill="auto"/>
          </w:tcPr>
          <w:p w14:paraId="20F5C619" w14:textId="712AE6A9"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drug therapy given minor depression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0FBD7D4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737B0E1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0.009</w:t>
            </w:r>
          </w:p>
        </w:tc>
        <w:tc>
          <w:tcPr>
            <w:tcW w:w="531" w:type="dxa"/>
            <w:shd w:val="clear" w:color="auto" w:fill="auto"/>
          </w:tcPr>
          <w:p w14:paraId="52D85C4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0.005</w:t>
            </w:r>
          </w:p>
        </w:tc>
        <w:tc>
          <w:tcPr>
            <w:tcW w:w="637" w:type="dxa"/>
            <w:shd w:val="clear" w:color="auto" w:fill="auto"/>
          </w:tcPr>
          <w:p w14:paraId="5158D40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0.002</w:t>
            </w:r>
          </w:p>
        </w:tc>
        <w:tc>
          <w:tcPr>
            <w:tcW w:w="639" w:type="dxa"/>
            <w:shd w:val="clear" w:color="auto" w:fill="auto"/>
          </w:tcPr>
          <w:p w14:paraId="57CBE2C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0.020</w:t>
            </w:r>
          </w:p>
        </w:tc>
        <w:tc>
          <w:tcPr>
            <w:tcW w:w="695" w:type="dxa"/>
            <w:shd w:val="clear" w:color="auto" w:fill="auto"/>
          </w:tcPr>
          <w:p w14:paraId="43C7768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w:t>
            </w:r>
          </w:p>
        </w:tc>
        <w:tc>
          <w:tcPr>
            <w:tcW w:w="720" w:type="dxa"/>
            <w:shd w:val="clear" w:color="auto" w:fill="auto"/>
          </w:tcPr>
          <w:p w14:paraId="561C215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370</w:t>
            </w:r>
          </w:p>
        </w:tc>
        <w:tc>
          <w:tcPr>
            <w:tcW w:w="1078" w:type="dxa"/>
          </w:tcPr>
          <w:p w14:paraId="1038EFB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CC21856" w14:textId="77777777" w:rsidTr="00A66320">
        <w:tc>
          <w:tcPr>
            <w:tcW w:w="959" w:type="dxa"/>
          </w:tcPr>
          <w:p w14:paraId="5D274C95" w14:textId="356F8660"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487</w:t>
            </w:r>
          </w:p>
        </w:tc>
        <w:tc>
          <w:tcPr>
            <w:tcW w:w="3402" w:type="dxa"/>
          </w:tcPr>
          <w:p w14:paraId="47B1CBE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Cond_pr_Drug_given_hepatoprotection_1st_year_Teriflunomide</w:t>
            </w:r>
          </w:p>
        </w:tc>
        <w:tc>
          <w:tcPr>
            <w:tcW w:w="1276" w:type="dxa"/>
          </w:tcPr>
          <w:p w14:paraId="0AE8BD6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(L257)</w:t>
            </w:r>
          </w:p>
        </w:tc>
        <w:tc>
          <w:tcPr>
            <w:tcW w:w="2834" w:type="dxa"/>
            <w:shd w:val="clear" w:color="auto" w:fill="auto"/>
          </w:tcPr>
          <w:p w14:paraId="1DB6F9C1" w14:textId="45B9A08A"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drug therapy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0F9812B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5812D9C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6638DB2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2E3CC57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6C70D6B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3FEB602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43D3F73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35BF739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4D615A7B" w14:textId="77777777" w:rsidTr="00A66320">
        <w:tc>
          <w:tcPr>
            <w:tcW w:w="959" w:type="dxa"/>
          </w:tcPr>
          <w:p w14:paraId="0D2C62BA" w14:textId="1282E566"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 xml:space="preserve">488 </w:t>
            </w:r>
          </w:p>
        </w:tc>
        <w:tc>
          <w:tcPr>
            <w:tcW w:w="3402" w:type="dxa"/>
          </w:tcPr>
          <w:p w14:paraId="7AD437F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Cond_pr_Haepatic_ultrasound_given_hepatoprotection_1st_year_Teriflunomide</w:t>
            </w:r>
          </w:p>
        </w:tc>
        <w:tc>
          <w:tcPr>
            <w:tcW w:w="1276" w:type="dxa"/>
          </w:tcPr>
          <w:p w14:paraId="3A74A42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(L258)</w:t>
            </w:r>
          </w:p>
        </w:tc>
        <w:tc>
          <w:tcPr>
            <w:tcW w:w="2834" w:type="dxa"/>
            <w:shd w:val="clear" w:color="auto" w:fill="auto"/>
          </w:tcPr>
          <w:p w14:paraId="27CA2B56" w14:textId="1BB5DCB5"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haepatic ultrasound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11ED3A7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54E7BD5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5958A17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3836C4F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282F322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35A4477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7A5610F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52D4EBA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5A0ED91D" w14:textId="77777777" w:rsidTr="00A66320">
        <w:tc>
          <w:tcPr>
            <w:tcW w:w="959" w:type="dxa"/>
          </w:tcPr>
          <w:p w14:paraId="2AD90158" w14:textId="42A72956"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489</w:t>
            </w:r>
          </w:p>
        </w:tc>
        <w:tc>
          <w:tcPr>
            <w:tcW w:w="3402" w:type="dxa"/>
          </w:tcPr>
          <w:p w14:paraId="62154C9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Cond_pr_Haepatic_test_ALT_given_hepatoprotection_1st_year_Teriflunomide</w:t>
            </w:r>
          </w:p>
        </w:tc>
        <w:tc>
          <w:tcPr>
            <w:tcW w:w="1276" w:type="dxa"/>
          </w:tcPr>
          <w:p w14:paraId="6627D22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(L259)</w:t>
            </w:r>
          </w:p>
        </w:tc>
        <w:tc>
          <w:tcPr>
            <w:tcW w:w="2834" w:type="dxa"/>
            <w:shd w:val="clear" w:color="auto" w:fill="auto"/>
          </w:tcPr>
          <w:p w14:paraId="20B552AC" w14:textId="0D14B517"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ALT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67314EA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69A4138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568EAD6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3A9E8C6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6F7D124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2C33E75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5E3FE16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53B8227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168A4D8E" w14:textId="77777777" w:rsidTr="00A66320">
        <w:tc>
          <w:tcPr>
            <w:tcW w:w="959" w:type="dxa"/>
          </w:tcPr>
          <w:p w14:paraId="06AC1BFC" w14:textId="21E99353"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90’</w:t>
            </w:r>
            <w:r w:rsidRPr="00453AD5">
              <w:rPr>
                <w:rFonts w:ascii="Times New Roman" w:hAnsi="Times New Roman"/>
                <w:sz w:val="11"/>
                <w:szCs w:val="11"/>
                <w:lang w:val="en-US"/>
              </w:rPr>
              <w:t xml:space="preserve"> </w:t>
            </w:r>
          </w:p>
        </w:tc>
        <w:tc>
          <w:tcPr>
            <w:tcW w:w="3402" w:type="dxa"/>
          </w:tcPr>
          <w:p w14:paraId="13BA3BF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Cond_pr_Haepatic_test_AST_given_hepatoprotection_1st_year_Teriflunomide</w:t>
            </w:r>
          </w:p>
        </w:tc>
        <w:tc>
          <w:tcPr>
            <w:tcW w:w="1276" w:type="dxa"/>
          </w:tcPr>
          <w:p w14:paraId="6A9BF72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(L260)</w:t>
            </w:r>
          </w:p>
        </w:tc>
        <w:tc>
          <w:tcPr>
            <w:tcW w:w="2834" w:type="dxa"/>
            <w:shd w:val="clear" w:color="auto" w:fill="auto"/>
          </w:tcPr>
          <w:p w14:paraId="7C66883C" w14:textId="6EA7D3D8"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AST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04854E8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0923284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24CDEAD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0AB6FDE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2937E29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5FFD440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122793B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135A9EC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1F5F918E" w14:textId="77777777" w:rsidTr="00A66320">
        <w:tc>
          <w:tcPr>
            <w:tcW w:w="959" w:type="dxa"/>
          </w:tcPr>
          <w:p w14:paraId="52CDED78" w14:textId="18C58AC8"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91</w:t>
            </w:r>
          </w:p>
        </w:tc>
        <w:tc>
          <w:tcPr>
            <w:tcW w:w="3402" w:type="dxa"/>
          </w:tcPr>
          <w:p w14:paraId="411BE6D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Cond_pr_Haepatic_test_gGT_given_hepatoprotection_1st_year_Teriflunomide</w:t>
            </w:r>
          </w:p>
        </w:tc>
        <w:tc>
          <w:tcPr>
            <w:tcW w:w="1276" w:type="dxa"/>
          </w:tcPr>
          <w:p w14:paraId="6674970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(L261)</w:t>
            </w:r>
          </w:p>
        </w:tc>
        <w:tc>
          <w:tcPr>
            <w:tcW w:w="2834" w:type="dxa"/>
            <w:shd w:val="clear" w:color="auto" w:fill="auto"/>
          </w:tcPr>
          <w:p w14:paraId="21D3EE12" w14:textId="681697C9"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gGT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5A60F74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54FBA80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556AD03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7DC2B17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311FC44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2AB9B6B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31A3DCB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7657BFA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73AF6A17" w14:textId="77777777" w:rsidTr="00A66320">
        <w:tc>
          <w:tcPr>
            <w:tcW w:w="959" w:type="dxa"/>
          </w:tcPr>
          <w:p w14:paraId="305FB70C" w14:textId="7BA25939"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w:t>
            </w:r>
            <w:r w:rsidRPr="00453AD5">
              <w:rPr>
                <w:rFonts w:ascii="Times New Roman" w:hAnsi="Times New Roman"/>
                <w:sz w:val="11"/>
                <w:szCs w:val="11"/>
                <w:lang w:val="en-US"/>
              </w:rPr>
              <w:t>2</w:t>
            </w:r>
          </w:p>
        </w:tc>
        <w:tc>
          <w:tcPr>
            <w:tcW w:w="3402" w:type="dxa"/>
          </w:tcPr>
          <w:p w14:paraId="62FE259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Cond_pr_Haepatic_test_total_bilirubin_given_hepatoprotection_1st_year_Teriflunomide</w:t>
            </w:r>
          </w:p>
        </w:tc>
        <w:tc>
          <w:tcPr>
            <w:tcW w:w="1276" w:type="dxa"/>
          </w:tcPr>
          <w:p w14:paraId="4AF60B9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(L262)</w:t>
            </w:r>
          </w:p>
        </w:tc>
        <w:tc>
          <w:tcPr>
            <w:tcW w:w="2834" w:type="dxa"/>
            <w:shd w:val="clear" w:color="auto" w:fill="auto"/>
          </w:tcPr>
          <w:p w14:paraId="5C26AC77" w14:textId="6FA858DA"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total bilirubin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52B3358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401A911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563D90B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12E4FF5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76247E0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7104A39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5A03F2C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648594E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22E1F1D0" w14:textId="77777777" w:rsidTr="00A66320">
        <w:tc>
          <w:tcPr>
            <w:tcW w:w="959" w:type="dxa"/>
          </w:tcPr>
          <w:p w14:paraId="2B85E952" w14:textId="778C77E8"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w:t>
            </w:r>
            <w:r w:rsidRPr="00453AD5">
              <w:rPr>
                <w:rFonts w:ascii="Times New Roman" w:hAnsi="Times New Roman"/>
                <w:sz w:val="11"/>
                <w:szCs w:val="11"/>
                <w:lang w:val="en-US"/>
              </w:rPr>
              <w:t xml:space="preserve">3 </w:t>
            </w:r>
          </w:p>
        </w:tc>
        <w:tc>
          <w:tcPr>
            <w:tcW w:w="3402" w:type="dxa"/>
          </w:tcPr>
          <w:p w14:paraId="4B54B71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Cond_pr_Haepatic_test_albumine_given_hepatoprotection_1st_year_Teriflunomide</w:t>
            </w:r>
          </w:p>
        </w:tc>
        <w:tc>
          <w:tcPr>
            <w:tcW w:w="1276" w:type="dxa"/>
          </w:tcPr>
          <w:p w14:paraId="0C00F86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(L263)</w:t>
            </w:r>
          </w:p>
        </w:tc>
        <w:tc>
          <w:tcPr>
            <w:tcW w:w="2834" w:type="dxa"/>
            <w:shd w:val="clear" w:color="auto" w:fill="auto"/>
          </w:tcPr>
          <w:p w14:paraId="1C4725DF" w14:textId="5C71464A"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albumine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70849F4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2AE004C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6F24C60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70CDABB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1D40AB8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55000D4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7E09B34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552FB93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5C1ECD70" w14:textId="77777777" w:rsidTr="00A66320">
        <w:tc>
          <w:tcPr>
            <w:tcW w:w="959" w:type="dxa"/>
          </w:tcPr>
          <w:p w14:paraId="5106892F" w14:textId="5FF63A53"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w:t>
            </w:r>
            <w:r w:rsidRPr="00453AD5">
              <w:rPr>
                <w:rFonts w:ascii="Times New Roman" w:hAnsi="Times New Roman"/>
                <w:sz w:val="11"/>
                <w:szCs w:val="11"/>
                <w:lang w:val="en-US"/>
              </w:rPr>
              <w:t xml:space="preserve">4 </w:t>
            </w:r>
          </w:p>
        </w:tc>
        <w:tc>
          <w:tcPr>
            <w:tcW w:w="3402" w:type="dxa"/>
          </w:tcPr>
          <w:p w14:paraId="02C9BB0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Cond_pr_Haepatologist_visit_given_hepatoprotection_1st_year_Teriflunomide</w:t>
            </w:r>
          </w:p>
        </w:tc>
        <w:tc>
          <w:tcPr>
            <w:tcW w:w="1276" w:type="dxa"/>
          </w:tcPr>
          <w:p w14:paraId="1017AA3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(L264)</w:t>
            </w:r>
          </w:p>
        </w:tc>
        <w:tc>
          <w:tcPr>
            <w:tcW w:w="2834" w:type="dxa"/>
            <w:shd w:val="clear" w:color="auto" w:fill="auto"/>
          </w:tcPr>
          <w:p w14:paraId="76E906AC" w14:textId="707D4C5A"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haepatologist visit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1st year</w:t>
            </w:r>
          </w:p>
        </w:tc>
        <w:tc>
          <w:tcPr>
            <w:tcW w:w="1123" w:type="dxa"/>
          </w:tcPr>
          <w:p w14:paraId="64B1E26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1747753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2B698D9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0B6A7B7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0F0EEC8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4A95CE2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70120AA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7F2F7EC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2D5BDD32" w14:textId="77777777" w:rsidTr="00A66320">
        <w:tc>
          <w:tcPr>
            <w:tcW w:w="959" w:type="dxa"/>
          </w:tcPr>
          <w:p w14:paraId="24BC305C" w14:textId="441CF719"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w:t>
            </w:r>
            <w:r w:rsidRPr="00453AD5">
              <w:rPr>
                <w:rFonts w:ascii="Times New Roman" w:hAnsi="Times New Roman"/>
                <w:sz w:val="11"/>
                <w:szCs w:val="11"/>
                <w:lang w:val="en-US"/>
              </w:rPr>
              <w:t>5</w:t>
            </w:r>
          </w:p>
        </w:tc>
        <w:tc>
          <w:tcPr>
            <w:tcW w:w="3402" w:type="dxa"/>
          </w:tcPr>
          <w:p w14:paraId="6297F7C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Cond_pr_Drug_given_hepatoprotection_2_7_year_Teriflunomide</w:t>
            </w:r>
          </w:p>
        </w:tc>
        <w:tc>
          <w:tcPr>
            <w:tcW w:w="1276" w:type="dxa"/>
          </w:tcPr>
          <w:p w14:paraId="7B08D27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(L265)</w:t>
            </w:r>
          </w:p>
        </w:tc>
        <w:tc>
          <w:tcPr>
            <w:tcW w:w="2834" w:type="dxa"/>
            <w:shd w:val="clear" w:color="auto" w:fill="auto"/>
          </w:tcPr>
          <w:p w14:paraId="1C7F559C" w14:textId="65439FD9"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drug therapy given hypertension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5C03F9A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1F8CFCB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7EC7E72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55FB818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2CA436D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32D97F9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5CFFE23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5F968AE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63C5FFE6" w14:textId="77777777" w:rsidTr="00A66320">
        <w:tc>
          <w:tcPr>
            <w:tcW w:w="959" w:type="dxa"/>
          </w:tcPr>
          <w:p w14:paraId="384184C2" w14:textId="091C890B"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w:t>
            </w:r>
            <w:r w:rsidRPr="00453AD5">
              <w:rPr>
                <w:rFonts w:ascii="Times New Roman" w:hAnsi="Times New Roman"/>
                <w:sz w:val="11"/>
                <w:szCs w:val="11"/>
                <w:lang w:val="en-US"/>
              </w:rPr>
              <w:t>6</w:t>
            </w:r>
          </w:p>
        </w:tc>
        <w:tc>
          <w:tcPr>
            <w:tcW w:w="3402" w:type="dxa"/>
          </w:tcPr>
          <w:p w14:paraId="448EC5C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Cond_pr_Haepatic_ultrasound_given_hepatoprotection_2_7_year year_Teriflunomide</w:t>
            </w:r>
          </w:p>
        </w:tc>
        <w:tc>
          <w:tcPr>
            <w:tcW w:w="1276" w:type="dxa"/>
          </w:tcPr>
          <w:p w14:paraId="3446C2E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(L266)</w:t>
            </w:r>
          </w:p>
        </w:tc>
        <w:tc>
          <w:tcPr>
            <w:tcW w:w="2834" w:type="dxa"/>
            <w:shd w:val="clear" w:color="auto" w:fill="auto"/>
          </w:tcPr>
          <w:p w14:paraId="19AF0C2E" w14:textId="48525B29"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haepatic ultrasound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6B72FD67"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3570373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2D02973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576EE95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54FADE2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3729BB2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56FD0B4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44A75DC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63556766" w14:textId="77777777" w:rsidTr="00A66320">
        <w:tc>
          <w:tcPr>
            <w:tcW w:w="959" w:type="dxa"/>
          </w:tcPr>
          <w:p w14:paraId="3DF6FB83" w14:textId="126B6D22"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w:t>
            </w:r>
            <w:r w:rsidRPr="00453AD5">
              <w:rPr>
                <w:rFonts w:ascii="Times New Roman" w:hAnsi="Times New Roman"/>
                <w:sz w:val="11"/>
                <w:szCs w:val="11"/>
                <w:lang w:val="en-US"/>
              </w:rPr>
              <w:t>7</w:t>
            </w:r>
          </w:p>
        </w:tc>
        <w:tc>
          <w:tcPr>
            <w:tcW w:w="3402" w:type="dxa"/>
          </w:tcPr>
          <w:p w14:paraId="471BAC1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Cond_pr_Haepatic_test_ALT_given_hepatoprotection_2_7_year _Teriflunomide</w:t>
            </w:r>
          </w:p>
        </w:tc>
        <w:tc>
          <w:tcPr>
            <w:tcW w:w="1276" w:type="dxa"/>
          </w:tcPr>
          <w:p w14:paraId="0BA54CC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(L267)</w:t>
            </w:r>
          </w:p>
        </w:tc>
        <w:tc>
          <w:tcPr>
            <w:tcW w:w="2834" w:type="dxa"/>
            <w:shd w:val="clear" w:color="auto" w:fill="auto"/>
          </w:tcPr>
          <w:p w14:paraId="5F7FACD6" w14:textId="3FE61C96"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ALT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40166436"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360F369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00AF44C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5EEE906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0125F6BE"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28778E9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0DA73B1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639196D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3CF20BBC" w14:textId="77777777" w:rsidTr="00A66320">
        <w:tc>
          <w:tcPr>
            <w:tcW w:w="959" w:type="dxa"/>
          </w:tcPr>
          <w:p w14:paraId="5E6CA4BF" w14:textId="453C64BF"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98</w:t>
            </w:r>
          </w:p>
        </w:tc>
        <w:tc>
          <w:tcPr>
            <w:tcW w:w="3402" w:type="dxa"/>
          </w:tcPr>
          <w:p w14:paraId="08F9146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Cond_pr_Haepatic_test_AST_given_hepatoprotection_2_7_year _Teriflunomide</w:t>
            </w:r>
          </w:p>
        </w:tc>
        <w:tc>
          <w:tcPr>
            <w:tcW w:w="1276" w:type="dxa"/>
          </w:tcPr>
          <w:p w14:paraId="56912F53"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(L268)</w:t>
            </w:r>
          </w:p>
        </w:tc>
        <w:tc>
          <w:tcPr>
            <w:tcW w:w="2834" w:type="dxa"/>
            <w:shd w:val="clear" w:color="auto" w:fill="auto"/>
          </w:tcPr>
          <w:p w14:paraId="1AD176EB" w14:textId="282C49A3"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AST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70CBE13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588B3479"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6F68E2CA"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25D1619C"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6C9A6BD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7B27426F"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2C2C92F0"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450DC958"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AE1755" w:rsidRPr="00453AD5" w14:paraId="0361CA9F" w14:textId="77777777" w:rsidTr="00A66320">
        <w:tc>
          <w:tcPr>
            <w:tcW w:w="959" w:type="dxa"/>
          </w:tcPr>
          <w:p w14:paraId="2CB9122D" w14:textId="3481C858" w:rsidR="00AE1755" w:rsidRPr="00453AD5" w:rsidRDefault="00AE1755" w:rsidP="0079236F">
            <w:pPr>
              <w:rPr>
                <w:rFonts w:ascii="Times New Roman" w:hAnsi="Times New Roman"/>
                <w:sz w:val="11"/>
                <w:szCs w:val="11"/>
                <w:lang w:val="en-US"/>
              </w:rPr>
            </w:pPr>
            <w:r w:rsidRPr="00453AD5">
              <w:rPr>
                <w:rFonts w:ascii="Times New Roman" w:hAnsi="Times New Roman"/>
                <w:sz w:val="11"/>
                <w:szCs w:val="11"/>
                <w:lang w:val="en-US"/>
              </w:rPr>
              <w:t>4</w:t>
            </w:r>
            <w:r>
              <w:rPr>
                <w:rFonts w:ascii="Times New Roman" w:hAnsi="Times New Roman"/>
                <w:sz w:val="11"/>
                <w:szCs w:val="11"/>
                <w:lang w:val="en-US"/>
              </w:rPr>
              <w:t>99</w:t>
            </w:r>
          </w:p>
        </w:tc>
        <w:tc>
          <w:tcPr>
            <w:tcW w:w="3402" w:type="dxa"/>
          </w:tcPr>
          <w:p w14:paraId="52FB0AE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Cond_pr_Haepatic_test_gGT_given_hepatoprotection_2_7_year _Teriflunomide</w:t>
            </w:r>
          </w:p>
        </w:tc>
        <w:tc>
          <w:tcPr>
            <w:tcW w:w="1276" w:type="dxa"/>
          </w:tcPr>
          <w:p w14:paraId="03DD655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(L269)</w:t>
            </w:r>
          </w:p>
        </w:tc>
        <w:tc>
          <w:tcPr>
            <w:tcW w:w="2834" w:type="dxa"/>
            <w:shd w:val="clear" w:color="auto" w:fill="auto"/>
          </w:tcPr>
          <w:p w14:paraId="5F853090" w14:textId="33440CF7" w:rsidR="00AE1755" w:rsidRPr="00611E0A" w:rsidRDefault="00AE1755"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gGT test given hepatoprotection for both </w:t>
            </w:r>
            <w:r>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13A4F77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3AB6E421"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155A938B"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4EDAEEE5"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400BB842"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1CA8997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0B151E44"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4436BF9D" w14:textId="77777777" w:rsidR="00AE1755" w:rsidRPr="00453AD5" w:rsidRDefault="00AE1755"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453AD5" w14:paraId="6386EB29" w14:textId="77777777" w:rsidTr="00A66320">
        <w:tc>
          <w:tcPr>
            <w:tcW w:w="959" w:type="dxa"/>
          </w:tcPr>
          <w:p w14:paraId="59A6EE68" w14:textId="1220B3E9" w:rsidR="00311688" w:rsidRPr="00453AD5" w:rsidRDefault="00AE1755" w:rsidP="0079236F">
            <w:pPr>
              <w:rPr>
                <w:rFonts w:ascii="Times New Roman" w:hAnsi="Times New Roman"/>
                <w:sz w:val="11"/>
                <w:szCs w:val="11"/>
                <w:lang w:val="en-US"/>
              </w:rPr>
            </w:pPr>
            <w:r>
              <w:rPr>
                <w:rFonts w:ascii="Times New Roman" w:hAnsi="Times New Roman"/>
                <w:sz w:val="11"/>
                <w:szCs w:val="11"/>
                <w:lang w:val="en-US"/>
              </w:rPr>
              <w:t>500</w:t>
            </w:r>
          </w:p>
        </w:tc>
        <w:tc>
          <w:tcPr>
            <w:tcW w:w="3402" w:type="dxa"/>
          </w:tcPr>
          <w:p w14:paraId="7414F1E8"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Cond_pr_Haepatic_test_total_bilirubin_given_hepatoprotection__2_7_year Teriflunomide</w:t>
            </w:r>
          </w:p>
        </w:tc>
        <w:tc>
          <w:tcPr>
            <w:tcW w:w="1276" w:type="dxa"/>
          </w:tcPr>
          <w:p w14:paraId="62914139"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(L270)</w:t>
            </w:r>
          </w:p>
        </w:tc>
        <w:tc>
          <w:tcPr>
            <w:tcW w:w="2834" w:type="dxa"/>
            <w:shd w:val="clear" w:color="auto" w:fill="auto"/>
          </w:tcPr>
          <w:p w14:paraId="79800FEE" w14:textId="552C1E24" w:rsidR="00311688" w:rsidRPr="00611E0A" w:rsidRDefault="00311688"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total bilirubin test given hepatoprotection for both </w:t>
            </w:r>
            <w:r w:rsidR="00555B18">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Pr>
          <w:p w14:paraId="40F010B3"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shd w:val="clear" w:color="auto" w:fill="auto"/>
          </w:tcPr>
          <w:p w14:paraId="54BD8AF4"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shd w:val="clear" w:color="auto" w:fill="auto"/>
          </w:tcPr>
          <w:p w14:paraId="06888A03"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shd w:val="clear" w:color="auto" w:fill="auto"/>
          </w:tcPr>
          <w:p w14:paraId="3F2340A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shd w:val="clear" w:color="auto" w:fill="auto"/>
          </w:tcPr>
          <w:p w14:paraId="4673020E"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shd w:val="clear" w:color="auto" w:fill="auto"/>
          </w:tcPr>
          <w:p w14:paraId="4522BB5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shd w:val="clear" w:color="auto" w:fill="auto"/>
          </w:tcPr>
          <w:p w14:paraId="6078B8F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Pr>
          <w:p w14:paraId="125BB6F7"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r w:rsidR="00311688" w:rsidRPr="00453AD5" w14:paraId="0A445D53" w14:textId="77777777" w:rsidTr="00A66320">
        <w:tc>
          <w:tcPr>
            <w:tcW w:w="959" w:type="dxa"/>
            <w:tcBorders>
              <w:bottom w:val="single" w:sz="18" w:space="0" w:color="auto"/>
            </w:tcBorders>
          </w:tcPr>
          <w:p w14:paraId="49F85E08" w14:textId="7B71533D" w:rsidR="00311688" w:rsidRPr="00453AD5" w:rsidRDefault="00AE1755" w:rsidP="0079236F">
            <w:pPr>
              <w:rPr>
                <w:rFonts w:ascii="Times New Roman" w:hAnsi="Times New Roman"/>
                <w:sz w:val="11"/>
                <w:szCs w:val="11"/>
                <w:lang w:val="en-US"/>
              </w:rPr>
            </w:pPr>
            <w:r>
              <w:rPr>
                <w:rFonts w:ascii="Times New Roman" w:hAnsi="Times New Roman"/>
                <w:sz w:val="11"/>
                <w:szCs w:val="11"/>
                <w:lang w:val="en-US"/>
              </w:rPr>
              <w:t>501</w:t>
            </w:r>
          </w:p>
        </w:tc>
        <w:tc>
          <w:tcPr>
            <w:tcW w:w="3402" w:type="dxa"/>
            <w:tcBorders>
              <w:bottom w:val="single" w:sz="18" w:space="0" w:color="auto"/>
            </w:tcBorders>
          </w:tcPr>
          <w:p w14:paraId="583C4673"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Cond_pr_Haepatic_test_albumine_given_hepatoprotection_2_7_year_Teriflunomide</w:t>
            </w:r>
          </w:p>
        </w:tc>
        <w:tc>
          <w:tcPr>
            <w:tcW w:w="1276" w:type="dxa"/>
            <w:tcBorders>
              <w:bottom w:val="single" w:sz="18" w:space="0" w:color="auto"/>
            </w:tcBorders>
          </w:tcPr>
          <w:p w14:paraId="1B67990C"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lang w:val="en-US"/>
              </w:rPr>
              <w:t>Parameters</w:t>
            </w:r>
            <w:r w:rsidRPr="00453AD5" w:rsidDel="00844553">
              <w:rPr>
                <w:rFonts w:ascii="Times New Roman" w:hAnsi="Times New Roman"/>
                <w:sz w:val="11"/>
                <w:szCs w:val="11"/>
                <w:lang w:val="en-US"/>
              </w:rPr>
              <w:t xml:space="preserve"> </w:t>
            </w:r>
            <w:r w:rsidRPr="00453AD5">
              <w:rPr>
                <w:rFonts w:ascii="Times New Roman" w:hAnsi="Times New Roman"/>
                <w:sz w:val="11"/>
                <w:szCs w:val="11"/>
                <w:lang w:val="en-US"/>
              </w:rPr>
              <w:t>(L271)</w:t>
            </w:r>
          </w:p>
        </w:tc>
        <w:tc>
          <w:tcPr>
            <w:tcW w:w="2834" w:type="dxa"/>
            <w:tcBorders>
              <w:bottom w:val="single" w:sz="18" w:space="0" w:color="auto"/>
            </w:tcBorders>
            <w:shd w:val="clear" w:color="auto" w:fill="auto"/>
          </w:tcPr>
          <w:p w14:paraId="70673115" w14:textId="7A079A74" w:rsidR="00311688" w:rsidRPr="00611E0A" w:rsidRDefault="00311688" w:rsidP="00A66320">
            <w:pPr>
              <w:rPr>
                <w:rFonts w:ascii="Times New Roman" w:hAnsi="Times New Roman"/>
                <w:sz w:val="11"/>
                <w:szCs w:val="11"/>
                <w:lang w:val="en-US"/>
              </w:rPr>
            </w:pPr>
            <w:r w:rsidRPr="00611E0A">
              <w:rPr>
                <w:rFonts w:ascii="Times New Roman" w:hAnsi="Times New Roman"/>
                <w:sz w:val="11"/>
                <w:szCs w:val="11"/>
                <w:lang w:val="en-US"/>
              </w:rPr>
              <w:t xml:space="preserve">Conditional probability albumine test given hepatoprotection for both </w:t>
            </w:r>
            <w:r w:rsidR="00555B18">
              <w:rPr>
                <w:rFonts w:ascii="Times New Roman" w:hAnsi="Times New Roman"/>
                <w:sz w:val="11"/>
                <w:szCs w:val="11"/>
                <w:lang w:val="en-US"/>
              </w:rPr>
              <w:t>naïve</w:t>
            </w:r>
            <w:r w:rsidRPr="00611E0A">
              <w:rPr>
                <w:rFonts w:ascii="Times New Roman" w:hAnsi="Times New Roman"/>
                <w:sz w:val="11"/>
                <w:szCs w:val="11"/>
                <w:lang w:val="en-US"/>
              </w:rPr>
              <w:t xml:space="preserve"> and experienced  patients years 2-7</w:t>
            </w:r>
          </w:p>
        </w:tc>
        <w:tc>
          <w:tcPr>
            <w:tcW w:w="1123" w:type="dxa"/>
            <w:tcBorders>
              <w:bottom w:val="single" w:sz="18" w:space="0" w:color="auto"/>
            </w:tcBorders>
          </w:tcPr>
          <w:p w14:paraId="41D2D6A9"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373</w:t>
            </w:r>
          </w:p>
        </w:tc>
        <w:tc>
          <w:tcPr>
            <w:tcW w:w="608" w:type="dxa"/>
            <w:tcBorders>
              <w:bottom w:val="single" w:sz="18" w:space="0" w:color="auto"/>
            </w:tcBorders>
            <w:shd w:val="clear" w:color="auto" w:fill="auto"/>
          </w:tcPr>
          <w:p w14:paraId="5081D7C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0.018</w:t>
            </w:r>
          </w:p>
        </w:tc>
        <w:tc>
          <w:tcPr>
            <w:tcW w:w="531" w:type="dxa"/>
            <w:tcBorders>
              <w:bottom w:val="single" w:sz="18" w:space="0" w:color="auto"/>
            </w:tcBorders>
            <w:shd w:val="clear" w:color="auto" w:fill="auto"/>
          </w:tcPr>
          <w:p w14:paraId="203ED019"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0.007</w:t>
            </w:r>
          </w:p>
        </w:tc>
        <w:tc>
          <w:tcPr>
            <w:tcW w:w="637" w:type="dxa"/>
            <w:tcBorders>
              <w:bottom w:val="single" w:sz="18" w:space="0" w:color="auto"/>
            </w:tcBorders>
            <w:shd w:val="clear" w:color="auto" w:fill="auto"/>
          </w:tcPr>
          <w:p w14:paraId="24C1FF6A"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0.007</w:t>
            </w:r>
          </w:p>
        </w:tc>
        <w:tc>
          <w:tcPr>
            <w:tcW w:w="639" w:type="dxa"/>
            <w:tcBorders>
              <w:bottom w:val="single" w:sz="18" w:space="0" w:color="auto"/>
            </w:tcBorders>
            <w:shd w:val="clear" w:color="auto" w:fill="auto"/>
          </w:tcPr>
          <w:p w14:paraId="41703F0E"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0.033</w:t>
            </w:r>
          </w:p>
        </w:tc>
        <w:tc>
          <w:tcPr>
            <w:tcW w:w="695" w:type="dxa"/>
            <w:tcBorders>
              <w:bottom w:val="single" w:sz="18" w:space="0" w:color="auto"/>
            </w:tcBorders>
            <w:shd w:val="clear" w:color="auto" w:fill="auto"/>
          </w:tcPr>
          <w:p w14:paraId="0A2FC2BF"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7</w:t>
            </w:r>
          </w:p>
        </w:tc>
        <w:tc>
          <w:tcPr>
            <w:tcW w:w="720" w:type="dxa"/>
            <w:tcBorders>
              <w:bottom w:val="single" w:sz="18" w:space="0" w:color="auto"/>
            </w:tcBorders>
            <w:shd w:val="clear" w:color="auto" w:fill="auto"/>
          </w:tcPr>
          <w:p w14:paraId="654ED7E0"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366</w:t>
            </w:r>
          </w:p>
        </w:tc>
        <w:tc>
          <w:tcPr>
            <w:tcW w:w="1078" w:type="dxa"/>
            <w:tcBorders>
              <w:bottom w:val="single" w:sz="18" w:space="0" w:color="auto"/>
            </w:tcBorders>
          </w:tcPr>
          <w:p w14:paraId="1CBC98F3" w14:textId="77777777" w:rsidR="00311688" w:rsidRPr="00453AD5" w:rsidRDefault="00311688" w:rsidP="00A66320">
            <w:pPr>
              <w:rPr>
                <w:rFonts w:ascii="Times New Roman" w:hAnsi="Times New Roman"/>
                <w:sz w:val="11"/>
                <w:szCs w:val="11"/>
                <w:lang w:val="en-US"/>
              </w:rPr>
            </w:pPr>
            <w:r w:rsidRPr="00453AD5">
              <w:rPr>
                <w:rFonts w:ascii="Times New Roman" w:hAnsi="Times New Roman"/>
                <w:sz w:val="11"/>
                <w:szCs w:val="11"/>
              </w:rPr>
              <w:t>Neurologists’ opinion</w:t>
            </w:r>
          </w:p>
        </w:tc>
      </w:tr>
    </w:tbl>
    <w:p w14:paraId="7CBA09FA" w14:textId="459343B8" w:rsidR="00A814F5" w:rsidRPr="001E6F8A" w:rsidRDefault="00A814F5" w:rsidP="00A814F5">
      <w:pPr>
        <w:jc w:val="both"/>
        <w:rPr>
          <w:rFonts w:ascii="Times New Roman" w:hAnsi="Times New Roman"/>
          <w:sz w:val="10"/>
          <w:szCs w:val="10"/>
          <w:highlight w:val="green"/>
          <w:vertAlign w:val="superscript"/>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Pr="001E6F8A">
        <w:rPr>
          <w:rFonts w:ascii="Times New Roman" w:hAnsi="Times New Roman"/>
          <w:sz w:val="10"/>
          <w:szCs w:val="10"/>
          <w:lang w:val="en-US"/>
        </w:rPr>
        <w:t xml:space="preserve"> parameters that encompass two categories, such as needing </w:t>
      </w:r>
      <w:r w:rsidRPr="00A814F5">
        <w:rPr>
          <w:rFonts w:ascii="Times New Roman" w:hAnsi="Times New Roman"/>
          <w:sz w:val="10"/>
          <w:szCs w:val="10"/>
          <w:lang w:val="en-US"/>
        </w:rPr>
        <w:t xml:space="preserve">drug therapy given minor depression </w:t>
      </w:r>
      <w:r>
        <w:rPr>
          <w:rFonts w:ascii="Times New Roman" w:hAnsi="Times New Roman"/>
          <w:sz w:val="10"/>
          <w:szCs w:val="10"/>
          <w:lang w:val="en-US"/>
        </w:rPr>
        <w:t>or not</w:t>
      </w:r>
      <w:r w:rsidRPr="001E6F8A">
        <w:rPr>
          <w:rFonts w:ascii="Times New Roman" w:hAnsi="Times New Roman"/>
          <w:sz w:val="10"/>
          <w:szCs w:val="10"/>
          <w:lang w:val="en-US"/>
        </w:rPr>
        <w:t>) and utility values ([</w:t>
      </w:r>
      <w:r w:rsidR="006D252C">
        <w:rPr>
          <w:rFonts w:ascii="Times New Roman" w:hAnsi="Times New Roman"/>
          <w:sz w:val="10"/>
          <w:szCs w:val="10"/>
          <w:lang w:val="en-US"/>
        </w:rPr>
        <w:t>SI</w:t>
      </w:r>
      <w:r w:rsidRPr="001E6F8A">
        <w:rPr>
          <w:rFonts w:ascii="Times New Roman" w:hAnsi="Times New Roman"/>
          <w:sz w:val="10"/>
          <w:szCs w:val="10"/>
          <w:lang w:val="en-US"/>
        </w:rPr>
        <w:t xml:space="preserve">1.]). </w:t>
      </w:r>
      <w:r w:rsidRPr="001E6F8A">
        <w:rPr>
          <w:rFonts w:ascii="Times New Roman" w:hAnsi="Times New Roman"/>
          <w:sz w:val="10"/>
          <w:szCs w:val="10"/>
          <w:highlight w:val="green"/>
          <w:vertAlign w:val="superscript"/>
          <w:lang w:val="en-US"/>
        </w:rPr>
        <w:br w:type="page"/>
      </w:r>
    </w:p>
    <w:p w14:paraId="7BBCF1B8" w14:textId="68C12FDC" w:rsidR="00311688" w:rsidRPr="00A759C2" w:rsidRDefault="00311688" w:rsidP="00311688">
      <w:pPr>
        <w:jc w:val="both"/>
        <w:rPr>
          <w:rFonts w:ascii="Times New Roman" w:hAnsi="Times New Roman"/>
          <w:b/>
          <w:lang w:val="en-US"/>
        </w:rPr>
      </w:pP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36 – </w:t>
      </w:r>
      <w:r w:rsidR="003610F2" w:rsidRPr="00A759C2">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61377429" w14:textId="77777777" w:rsidTr="00A66320">
        <w:tc>
          <w:tcPr>
            <w:tcW w:w="959" w:type="dxa"/>
            <w:tcBorders>
              <w:top w:val="single" w:sz="18" w:space="0" w:color="auto"/>
              <w:bottom w:val="single" w:sz="6" w:space="0" w:color="auto"/>
            </w:tcBorders>
          </w:tcPr>
          <w:p w14:paraId="1A92255E" w14:textId="77777777" w:rsidR="00311688" w:rsidRPr="00453AD5" w:rsidRDefault="00311688" w:rsidP="00A66320">
            <w:pPr>
              <w:jc w:val="both"/>
              <w:rPr>
                <w:rFonts w:ascii="Times New Roman" w:hAnsi="Times New Roman"/>
                <w:b/>
                <w:sz w:val="14"/>
                <w:szCs w:val="14"/>
                <w:lang w:val="en-US"/>
              </w:rPr>
            </w:pPr>
          </w:p>
        </w:tc>
        <w:tc>
          <w:tcPr>
            <w:tcW w:w="3402" w:type="dxa"/>
            <w:tcBorders>
              <w:top w:val="single" w:sz="18" w:space="0" w:color="auto"/>
              <w:bottom w:val="single" w:sz="6" w:space="0" w:color="auto"/>
            </w:tcBorders>
          </w:tcPr>
          <w:p w14:paraId="73B054FF" w14:textId="77777777" w:rsidR="00311688" w:rsidRPr="00453AD5" w:rsidRDefault="00311688" w:rsidP="00A66320">
            <w:pPr>
              <w:jc w:val="both"/>
              <w:rPr>
                <w:rFonts w:ascii="Times New Roman" w:hAnsi="Times New Roman"/>
                <w:b/>
                <w:sz w:val="14"/>
                <w:szCs w:val="14"/>
                <w:lang w:val="en-US"/>
              </w:rPr>
            </w:pPr>
          </w:p>
        </w:tc>
        <w:tc>
          <w:tcPr>
            <w:tcW w:w="1276" w:type="dxa"/>
            <w:tcBorders>
              <w:top w:val="single" w:sz="18" w:space="0" w:color="auto"/>
              <w:bottom w:val="single" w:sz="6" w:space="0" w:color="auto"/>
            </w:tcBorders>
          </w:tcPr>
          <w:p w14:paraId="4EB9B046" w14:textId="77777777" w:rsidR="00311688" w:rsidRPr="00453AD5" w:rsidRDefault="00311688" w:rsidP="00A66320">
            <w:pPr>
              <w:jc w:val="both"/>
              <w:rPr>
                <w:rFonts w:ascii="Times New Roman" w:hAnsi="Times New Roman"/>
                <w:b/>
                <w:sz w:val="14"/>
                <w:szCs w:val="14"/>
                <w:lang w:val="en-US"/>
              </w:rPr>
            </w:pPr>
          </w:p>
        </w:tc>
        <w:tc>
          <w:tcPr>
            <w:tcW w:w="2834" w:type="dxa"/>
            <w:tcBorders>
              <w:top w:val="single" w:sz="18" w:space="0" w:color="auto"/>
              <w:bottom w:val="single" w:sz="6" w:space="0" w:color="auto"/>
            </w:tcBorders>
            <w:shd w:val="clear" w:color="auto" w:fill="auto"/>
          </w:tcPr>
          <w:p w14:paraId="44AC4E2A" w14:textId="77777777" w:rsidR="00311688" w:rsidRPr="00453AD5" w:rsidRDefault="00311688" w:rsidP="00A66320">
            <w:pPr>
              <w:jc w:val="both"/>
              <w:rPr>
                <w:rFonts w:ascii="Times New Roman" w:hAnsi="Times New Roman"/>
                <w:b/>
                <w:sz w:val="14"/>
                <w:szCs w:val="14"/>
                <w:lang w:val="en-US"/>
              </w:rPr>
            </w:pPr>
          </w:p>
        </w:tc>
        <w:tc>
          <w:tcPr>
            <w:tcW w:w="1123" w:type="dxa"/>
            <w:tcBorders>
              <w:top w:val="single" w:sz="18" w:space="0" w:color="auto"/>
              <w:bottom w:val="single" w:sz="6" w:space="0" w:color="auto"/>
            </w:tcBorders>
          </w:tcPr>
          <w:p w14:paraId="213F67D8" w14:textId="77777777" w:rsidR="00311688" w:rsidRPr="00453AD5" w:rsidRDefault="00311688" w:rsidP="00A66320">
            <w:pPr>
              <w:jc w:val="both"/>
              <w:rPr>
                <w:rFonts w:ascii="Times New Roman" w:hAnsi="Times New Roman"/>
                <w:b/>
                <w:sz w:val="14"/>
                <w:szCs w:val="14"/>
                <w:lang w:val="en-US"/>
              </w:rPr>
            </w:pPr>
          </w:p>
        </w:tc>
        <w:tc>
          <w:tcPr>
            <w:tcW w:w="608" w:type="dxa"/>
            <w:tcBorders>
              <w:top w:val="single" w:sz="18" w:space="0" w:color="auto"/>
              <w:bottom w:val="single" w:sz="6" w:space="0" w:color="auto"/>
            </w:tcBorders>
            <w:shd w:val="clear" w:color="auto" w:fill="auto"/>
          </w:tcPr>
          <w:p w14:paraId="187F80FE" w14:textId="77777777" w:rsidR="00311688" w:rsidRPr="00453AD5" w:rsidRDefault="00311688" w:rsidP="00A66320">
            <w:pPr>
              <w:jc w:val="both"/>
              <w:rPr>
                <w:rFonts w:ascii="Times New Roman" w:hAnsi="Times New Roman"/>
                <w:b/>
                <w:sz w:val="14"/>
                <w:szCs w:val="14"/>
                <w:lang w:val="en-US"/>
              </w:rPr>
            </w:pPr>
          </w:p>
        </w:tc>
        <w:tc>
          <w:tcPr>
            <w:tcW w:w="531" w:type="dxa"/>
            <w:tcBorders>
              <w:top w:val="single" w:sz="18" w:space="0" w:color="auto"/>
              <w:bottom w:val="single" w:sz="6" w:space="0" w:color="auto"/>
            </w:tcBorders>
            <w:shd w:val="clear" w:color="auto" w:fill="auto"/>
          </w:tcPr>
          <w:p w14:paraId="6E845A9A" w14:textId="77777777" w:rsidR="00311688" w:rsidRPr="00453AD5" w:rsidRDefault="00311688" w:rsidP="00A66320">
            <w:pPr>
              <w:jc w:val="both"/>
              <w:rPr>
                <w:rFonts w:ascii="Times New Roman" w:hAnsi="Times New Roman"/>
                <w:b/>
                <w:sz w:val="14"/>
                <w:szCs w:val="14"/>
                <w:lang w:val="en-US"/>
              </w:rPr>
            </w:pPr>
          </w:p>
        </w:tc>
        <w:tc>
          <w:tcPr>
            <w:tcW w:w="637" w:type="dxa"/>
            <w:tcBorders>
              <w:top w:val="single" w:sz="18" w:space="0" w:color="auto"/>
              <w:bottom w:val="single" w:sz="6" w:space="0" w:color="auto"/>
            </w:tcBorders>
            <w:shd w:val="clear" w:color="auto" w:fill="auto"/>
          </w:tcPr>
          <w:p w14:paraId="6694A6FA" w14:textId="77777777" w:rsidR="00311688" w:rsidRPr="00453AD5" w:rsidRDefault="00311688" w:rsidP="00A66320">
            <w:pPr>
              <w:jc w:val="both"/>
              <w:rPr>
                <w:rFonts w:ascii="Times New Roman" w:hAnsi="Times New Roman"/>
                <w:b/>
                <w:sz w:val="14"/>
                <w:szCs w:val="14"/>
                <w:lang w:val="en-US"/>
              </w:rPr>
            </w:pPr>
          </w:p>
        </w:tc>
        <w:tc>
          <w:tcPr>
            <w:tcW w:w="639" w:type="dxa"/>
            <w:tcBorders>
              <w:top w:val="single" w:sz="18" w:space="0" w:color="auto"/>
              <w:bottom w:val="single" w:sz="6" w:space="0" w:color="auto"/>
            </w:tcBorders>
            <w:shd w:val="clear" w:color="auto" w:fill="auto"/>
          </w:tcPr>
          <w:p w14:paraId="6FD6A759" w14:textId="77777777" w:rsidR="00311688" w:rsidRPr="00453AD5" w:rsidRDefault="00311688" w:rsidP="00A66320">
            <w:pPr>
              <w:jc w:val="both"/>
              <w:rPr>
                <w:rFonts w:ascii="Times New Roman" w:hAnsi="Times New Roman"/>
                <w:b/>
                <w:sz w:val="14"/>
                <w:szCs w:val="14"/>
                <w:lang w:val="en-US"/>
              </w:rPr>
            </w:pPr>
          </w:p>
        </w:tc>
        <w:tc>
          <w:tcPr>
            <w:tcW w:w="1415" w:type="dxa"/>
            <w:gridSpan w:val="2"/>
            <w:tcBorders>
              <w:top w:val="single" w:sz="18" w:space="0" w:color="auto"/>
              <w:bottom w:val="single" w:sz="6" w:space="0" w:color="auto"/>
            </w:tcBorders>
            <w:shd w:val="clear" w:color="auto" w:fill="auto"/>
          </w:tcPr>
          <w:p w14:paraId="18DEFC11" w14:textId="22A89FF5" w:rsidR="00311688" w:rsidRPr="00842670" w:rsidRDefault="00311688" w:rsidP="00A66320">
            <w:pPr>
              <w:rPr>
                <w:rFonts w:ascii="Times New Roman" w:hAnsi="Times New Roman"/>
                <w:b/>
                <w:sz w:val="14"/>
                <w:szCs w:val="14"/>
                <w:lang w:val="en-US"/>
              </w:rPr>
            </w:pPr>
            <w:r w:rsidRPr="00842670">
              <w:rPr>
                <w:rFonts w:ascii="Times New Roman" w:hAnsi="Times New Roman"/>
                <w:b/>
                <w:sz w:val="14"/>
                <w:szCs w:val="14"/>
                <w:lang w:val="en-US"/>
              </w:rPr>
              <w:t>Parameters Beta distribution for PSA</w:t>
            </w:r>
            <w:r w:rsidR="00A9054E" w:rsidRPr="00842670">
              <w:rPr>
                <w:rFonts w:ascii="Times New Roman" w:hAnsi="Times New Roman"/>
                <w:b/>
                <w:sz w:val="14"/>
                <w:szCs w:val="14"/>
                <w:vertAlign w:val="superscript"/>
                <w:lang w:val="en-US"/>
              </w:rPr>
              <w:t>a</w:t>
            </w:r>
          </w:p>
        </w:tc>
        <w:tc>
          <w:tcPr>
            <w:tcW w:w="1078" w:type="dxa"/>
            <w:tcBorders>
              <w:top w:val="single" w:sz="18" w:space="0" w:color="auto"/>
              <w:bottom w:val="single" w:sz="6" w:space="0" w:color="auto"/>
            </w:tcBorders>
          </w:tcPr>
          <w:p w14:paraId="3D78E008" w14:textId="77777777" w:rsidR="00311688" w:rsidRPr="00453AD5" w:rsidRDefault="00311688" w:rsidP="00A66320">
            <w:pPr>
              <w:jc w:val="both"/>
              <w:rPr>
                <w:rFonts w:ascii="Times New Roman" w:hAnsi="Times New Roman"/>
                <w:b/>
                <w:sz w:val="14"/>
                <w:szCs w:val="14"/>
                <w:lang w:val="en-US"/>
              </w:rPr>
            </w:pPr>
          </w:p>
        </w:tc>
      </w:tr>
      <w:tr w:rsidR="00311688" w:rsidRPr="00453AD5" w14:paraId="60C7D19F" w14:textId="77777777" w:rsidTr="00A66320">
        <w:tc>
          <w:tcPr>
            <w:tcW w:w="959" w:type="dxa"/>
            <w:tcBorders>
              <w:top w:val="single" w:sz="6" w:space="0" w:color="auto"/>
              <w:bottom w:val="single" w:sz="6" w:space="0" w:color="auto"/>
            </w:tcBorders>
          </w:tcPr>
          <w:p w14:paraId="2770404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3402" w:type="dxa"/>
            <w:tcBorders>
              <w:top w:val="single" w:sz="6" w:space="0" w:color="auto"/>
              <w:bottom w:val="single" w:sz="6" w:space="0" w:color="auto"/>
            </w:tcBorders>
          </w:tcPr>
          <w:p w14:paraId="185DE50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527976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1276" w:type="dxa"/>
            <w:tcBorders>
              <w:top w:val="single" w:sz="6" w:space="0" w:color="auto"/>
              <w:bottom w:val="single" w:sz="6" w:space="0" w:color="auto"/>
            </w:tcBorders>
          </w:tcPr>
          <w:p w14:paraId="3AE8392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79E5C59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2834" w:type="dxa"/>
            <w:tcBorders>
              <w:top w:val="single" w:sz="6" w:space="0" w:color="auto"/>
              <w:bottom w:val="single" w:sz="6" w:space="0" w:color="auto"/>
            </w:tcBorders>
            <w:shd w:val="clear" w:color="auto" w:fill="auto"/>
          </w:tcPr>
          <w:p w14:paraId="7ED9263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6B9AE975"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1123" w:type="dxa"/>
            <w:tcBorders>
              <w:top w:val="single" w:sz="6" w:space="0" w:color="auto"/>
              <w:bottom w:val="single" w:sz="6" w:space="0" w:color="auto"/>
            </w:tcBorders>
          </w:tcPr>
          <w:p w14:paraId="30FB2E9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608" w:type="dxa"/>
            <w:tcBorders>
              <w:top w:val="single" w:sz="6" w:space="0" w:color="auto"/>
              <w:bottom w:val="single" w:sz="6" w:space="0" w:color="auto"/>
            </w:tcBorders>
            <w:shd w:val="clear" w:color="auto" w:fill="auto"/>
          </w:tcPr>
          <w:p w14:paraId="2F37C8F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Mean </w:t>
            </w:r>
          </w:p>
        </w:tc>
        <w:tc>
          <w:tcPr>
            <w:tcW w:w="531" w:type="dxa"/>
            <w:tcBorders>
              <w:top w:val="single" w:sz="6" w:space="0" w:color="auto"/>
              <w:bottom w:val="single" w:sz="6" w:space="0" w:color="auto"/>
            </w:tcBorders>
            <w:shd w:val="clear" w:color="auto" w:fill="auto"/>
          </w:tcPr>
          <w:p w14:paraId="0A24E78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SE</w:t>
            </w:r>
          </w:p>
        </w:tc>
        <w:tc>
          <w:tcPr>
            <w:tcW w:w="637" w:type="dxa"/>
            <w:tcBorders>
              <w:top w:val="single" w:sz="6" w:space="0" w:color="auto"/>
              <w:bottom w:val="single" w:sz="6" w:space="0" w:color="auto"/>
            </w:tcBorders>
            <w:shd w:val="clear" w:color="auto" w:fill="auto"/>
          </w:tcPr>
          <w:p w14:paraId="44D3B476"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LL 95% </w:t>
            </w:r>
          </w:p>
          <w:p w14:paraId="08BEDB1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39" w:type="dxa"/>
            <w:tcBorders>
              <w:top w:val="single" w:sz="6" w:space="0" w:color="auto"/>
              <w:bottom w:val="single" w:sz="6" w:space="0" w:color="auto"/>
            </w:tcBorders>
            <w:shd w:val="clear" w:color="auto" w:fill="auto"/>
          </w:tcPr>
          <w:p w14:paraId="1CE82BD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UL 95% </w:t>
            </w:r>
          </w:p>
          <w:p w14:paraId="11E5D3A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95" w:type="dxa"/>
            <w:tcBorders>
              <w:top w:val="single" w:sz="6" w:space="0" w:color="auto"/>
              <w:bottom w:val="single" w:sz="6" w:space="0" w:color="auto"/>
            </w:tcBorders>
            <w:shd w:val="clear" w:color="auto" w:fill="auto"/>
          </w:tcPr>
          <w:p w14:paraId="38F6A37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Alfa</w:t>
            </w:r>
          </w:p>
        </w:tc>
        <w:tc>
          <w:tcPr>
            <w:tcW w:w="720" w:type="dxa"/>
            <w:tcBorders>
              <w:top w:val="single" w:sz="6" w:space="0" w:color="auto"/>
              <w:bottom w:val="single" w:sz="6" w:space="0" w:color="auto"/>
            </w:tcBorders>
            <w:shd w:val="clear" w:color="auto" w:fill="auto"/>
          </w:tcPr>
          <w:p w14:paraId="68EAADC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Beta</w:t>
            </w:r>
          </w:p>
        </w:tc>
        <w:tc>
          <w:tcPr>
            <w:tcW w:w="1078" w:type="dxa"/>
            <w:tcBorders>
              <w:top w:val="single" w:sz="6" w:space="0" w:color="auto"/>
              <w:bottom w:val="single" w:sz="6" w:space="0" w:color="auto"/>
            </w:tcBorders>
          </w:tcPr>
          <w:p w14:paraId="0E189990"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5E7C67C4" w14:textId="77777777" w:rsidTr="00A66320">
        <w:tc>
          <w:tcPr>
            <w:tcW w:w="14502" w:type="dxa"/>
            <w:gridSpan w:val="12"/>
            <w:tcBorders>
              <w:top w:val="single" w:sz="6" w:space="0" w:color="auto"/>
              <w:bottom w:val="single" w:sz="6" w:space="0" w:color="auto"/>
            </w:tcBorders>
          </w:tcPr>
          <w:p w14:paraId="6CC1B652" w14:textId="496DD052"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1FF77BA2" w14:textId="77777777" w:rsidTr="00A66320">
        <w:tc>
          <w:tcPr>
            <w:tcW w:w="14502" w:type="dxa"/>
            <w:gridSpan w:val="12"/>
            <w:tcBorders>
              <w:top w:val="single" w:sz="6" w:space="0" w:color="auto"/>
              <w:bottom w:val="single" w:sz="6" w:space="0" w:color="auto"/>
            </w:tcBorders>
          </w:tcPr>
          <w:p w14:paraId="65A5AD55" w14:textId="0CBD7F6D"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Adverse events management - Teriflunomide</w:t>
            </w:r>
          </w:p>
        </w:tc>
      </w:tr>
      <w:tr w:rsidR="00AE1755" w:rsidRPr="00453AD5" w14:paraId="43E6E99F" w14:textId="77777777" w:rsidTr="00A66320">
        <w:tc>
          <w:tcPr>
            <w:tcW w:w="959" w:type="dxa"/>
          </w:tcPr>
          <w:p w14:paraId="744EC2F3" w14:textId="3D99CDB9"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502</w:t>
            </w:r>
            <w:r w:rsidRPr="00453AD5">
              <w:rPr>
                <w:rFonts w:ascii="Times New Roman" w:hAnsi="Times New Roman"/>
                <w:sz w:val="12"/>
                <w:szCs w:val="12"/>
                <w:lang w:val="en-US"/>
              </w:rPr>
              <w:t xml:space="preserve"> </w:t>
            </w:r>
          </w:p>
        </w:tc>
        <w:tc>
          <w:tcPr>
            <w:tcW w:w="3402" w:type="dxa"/>
          </w:tcPr>
          <w:p w14:paraId="0C99E0F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Cond_pr_Haepatologist_visit_given_hepatoprotection_2_7_year _Teriflunomide</w:t>
            </w:r>
          </w:p>
        </w:tc>
        <w:tc>
          <w:tcPr>
            <w:tcW w:w="1276" w:type="dxa"/>
          </w:tcPr>
          <w:p w14:paraId="0657FA7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(L272)</w:t>
            </w:r>
          </w:p>
        </w:tc>
        <w:tc>
          <w:tcPr>
            <w:tcW w:w="2834" w:type="dxa"/>
            <w:shd w:val="clear" w:color="auto" w:fill="auto"/>
          </w:tcPr>
          <w:p w14:paraId="782F4F95" w14:textId="18215A96" w:rsidR="00AE1755" w:rsidRPr="00611E0A" w:rsidRDefault="00AE1755" w:rsidP="00A66320">
            <w:pPr>
              <w:rPr>
                <w:rFonts w:ascii="Times New Roman" w:hAnsi="Times New Roman"/>
                <w:sz w:val="12"/>
                <w:szCs w:val="12"/>
                <w:lang w:val="en-US"/>
              </w:rPr>
            </w:pPr>
            <w:r w:rsidRPr="00611E0A">
              <w:rPr>
                <w:rFonts w:ascii="Times New Roman" w:hAnsi="Times New Roman"/>
                <w:sz w:val="12"/>
                <w:szCs w:val="12"/>
                <w:lang w:val="en-US"/>
              </w:rPr>
              <w:t xml:space="preserve">Conditional probability haepatologist visit given hepatoprotection for both </w:t>
            </w:r>
            <w:r>
              <w:rPr>
                <w:rFonts w:ascii="Times New Roman" w:hAnsi="Times New Roman"/>
                <w:sz w:val="12"/>
                <w:szCs w:val="12"/>
                <w:lang w:val="en-US"/>
              </w:rPr>
              <w:t>naïve</w:t>
            </w:r>
            <w:r w:rsidRPr="00611E0A">
              <w:rPr>
                <w:rFonts w:ascii="Times New Roman" w:hAnsi="Times New Roman"/>
                <w:sz w:val="12"/>
                <w:szCs w:val="12"/>
                <w:lang w:val="en-US"/>
              </w:rPr>
              <w:t xml:space="preserve"> and experienced  patients years 2-7</w:t>
            </w:r>
          </w:p>
        </w:tc>
        <w:tc>
          <w:tcPr>
            <w:tcW w:w="1123" w:type="dxa"/>
          </w:tcPr>
          <w:p w14:paraId="4A0D107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373</w:t>
            </w:r>
          </w:p>
        </w:tc>
        <w:tc>
          <w:tcPr>
            <w:tcW w:w="608" w:type="dxa"/>
            <w:shd w:val="clear" w:color="auto" w:fill="auto"/>
          </w:tcPr>
          <w:p w14:paraId="723DC9D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0.018</w:t>
            </w:r>
          </w:p>
        </w:tc>
        <w:tc>
          <w:tcPr>
            <w:tcW w:w="531" w:type="dxa"/>
            <w:shd w:val="clear" w:color="auto" w:fill="auto"/>
          </w:tcPr>
          <w:p w14:paraId="4775662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0.007</w:t>
            </w:r>
          </w:p>
        </w:tc>
        <w:tc>
          <w:tcPr>
            <w:tcW w:w="637" w:type="dxa"/>
            <w:shd w:val="clear" w:color="auto" w:fill="auto"/>
          </w:tcPr>
          <w:p w14:paraId="7DDC6AE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0.007</w:t>
            </w:r>
          </w:p>
        </w:tc>
        <w:tc>
          <w:tcPr>
            <w:tcW w:w="639" w:type="dxa"/>
            <w:shd w:val="clear" w:color="auto" w:fill="auto"/>
          </w:tcPr>
          <w:p w14:paraId="0BFD715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0.033</w:t>
            </w:r>
          </w:p>
        </w:tc>
        <w:tc>
          <w:tcPr>
            <w:tcW w:w="695" w:type="dxa"/>
            <w:shd w:val="clear" w:color="auto" w:fill="auto"/>
          </w:tcPr>
          <w:p w14:paraId="14F0E4C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7</w:t>
            </w:r>
          </w:p>
        </w:tc>
        <w:tc>
          <w:tcPr>
            <w:tcW w:w="720" w:type="dxa"/>
            <w:shd w:val="clear" w:color="auto" w:fill="auto"/>
          </w:tcPr>
          <w:p w14:paraId="7886650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366</w:t>
            </w:r>
          </w:p>
        </w:tc>
        <w:tc>
          <w:tcPr>
            <w:tcW w:w="1078" w:type="dxa"/>
          </w:tcPr>
          <w:p w14:paraId="56DEFEE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4E33F39F" w14:textId="77777777" w:rsidTr="00A66320">
        <w:tc>
          <w:tcPr>
            <w:tcW w:w="959" w:type="dxa"/>
          </w:tcPr>
          <w:p w14:paraId="0C9D4797" w14:textId="507610EA"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503</w:t>
            </w:r>
          </w:p>
        </w:tc>
        <w:tc>
          <w:tcPr>
            <w:tcW w:w="3402" w:type="dxa"/>
          </w:tcPr>
          <w:p w14:paraId="08D022A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Cond_pr_Drug_infection_given_infection</w:t>
            </w:r>
            <w:r w:rsidRPr="00453AD5" w:rsidDel="00E9250D">
              <w:rPr>
                <w:rFonts w:ascii="Times New Roman" w:hAnsi="Times New Roman"/>
                <w:sz w:val="12"/>
                <w:szCs w:val="12"/>
                <w:lang w:val="en-US"/>
              </w:rPr>
              <w:t xml:space="preserve"> </w:t>
            </w:r>
            <w:r w:rsidRPr="00453AD5">
              <w:rPr>
                <w:rFonts w:ascii="Times New Roman" w:hAnsi="Times New Roman"/>
                <w:sz w:val="12"/>
                <w:szCs w:val="12"/>
                <w:lang w:val="en-US"/>
              </w:rPr>
              <w:t>_1st_year_Teriflunomide</w:t>
            </w:r>
          </w:p>
        </w:tc>
        <w:tc>
          <w:tcPr>
            <w:tcW w:w="1276" w:type="dxa"/>
          </w:tcPr>
          <w:p w14:paraId="33CD4BD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(L273)</w:t>
            </w:r>
          </w:p>
        </w:tc>
        <w:tc>
          <w:tcPr>
            <w:tcW w:w="2834" w:type="dxa"/>
            <w:shd w:val="clear" w:color="auto" w:fill="auto"/>
          </w:tcPr>
          <w:p w14:paraId="65E41ACD" w14:textId="68431383" w:rsidR="00AE1755" w:rsidRPr="00611E0A" w:rsidRDefault="00AE1755" w:rsidP="00A66320">
            <w:pPr>
              <w:rPr>
                <w:rFonts w:ascii="Times New Roman" w:hAnsi="Times New Roman"/>
                <w:sz w:val="12"/>
                <w:szCs w:val="12"/>
                <w:lang w:val="en-US"/>
              </w:rPr>
            </w:pPr>
            <w:r w:rsidRPr="00611E0A">
              <w:rPr>
                <w:rFonts w:ascii="Times New Roman" w:hAnsi="Times New Roman"/>
                <w:sz w:val="12"/>
                <w:szCs w:val="12"/>
                <w:lang w:val="en-US"/>
              </w:rPr>
              <w:t xml:space="preserve">Conditional probability drug therapy given infection for both </w:t>
            </w:r>
            <w:r>
              <w:rPr>
                <w:rFonts w:ascii="Times New Roman" w:hAnsi="Times New Roman"/>
                <w:sz w:val="12"/>
                <w:szCs w:val="12"/>
                <w:lang w:val="en-US"/>
              </w:rPr>
              <w:t>naïve</w:t>
            </w:r>
            <w:r w:rsidRPr="00611E0A">
              <w:rPr>
                <w:rFonts w:ascii="Times New Roman" w:hAnsi="Times New Roman"/>
                <w:sz w:val="12"/>
                <w:szCs w:val="12"/>
                <w:lang w:val="en-US"/>
              </w:rPr>
              <w:t xml:space="preserve"> and experienced  patients 1st year</w:t>
            </w:r>
          </w:p>
        </w:tc>
        <w:tc>
          <w:tcPr>
            <w:tcW w:w="1123" w:type="dxa"/>
          </w:tcPr>
          <w:p w14:paraId="7AE5092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373</w:t>
            </w:r>
          </w:p>
        </w:tc>
        <w:tc>
          <w:tcPr>
            <w:tcW w:w="608" w:type="dxa"/>
            <w:shd w:val="clear" w:color="auto" w:fill="auto"/>
          </w:tcPr>
          <w:p w14:paraId="3F9E1A5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0.042</w:t>
            </w:r>
          </w:p>
        </w:tc>
        <w:tc>
          <w:tcPr>
            <w:tcW w:w="531" w:type="dxa"/>
            <w:shd w:val="clear" w:color="auto" w:fill="auto"/>
          </w:tcPr>
          <w:p w14:paraId="2F64E2A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0.010</w:t>
            </w:r>
          </w:p>
        </w:tc>
        <w:tc>
          <w:tcPr>
            <w:tcW w:w="637" w:type="dxa"/>
            <w:shd w:val="clear" w:color="auto" w:fill="auto"/>
          </w:tcPr>
          <w:p w14:paraId="4C580E3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0.024</w:t>
            </w:r>
          </w:p>
        </w:tc>
        <w:tc>
          <w:tcPr>
            <w:tcW w:w="639" w:type="dxa"/>
            <w:shd w:val="clear" w:color="auto" w:fill="auto"/>
          </w:tcPr>
          <w:p w14:paraId="69261CE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0.064</w:t>
            </w:r>
          </w:p>
        </w:tc>
        <w:tc>
          <w:tcPr>
            <w:tcW w:w="695" w:type="dxa"/>
            <w:shd w:val="clear" w:color="auto" w:fill="auto"/>
          </w:tcPr>
          <w:p w14:paraId="762F003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16</w:t>
            </w:r>
          </w:p>
        </w:tc>
        <w:tc>
          <w:tcPr>
            <w:tcW w:w="720" w:type="dxa"/>
            <w:shd w:val="clear" w:color="auto" w:fill="auto"/>
          </w:tcPr>
          <w:p w14:paraId="0427157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357</w:t>
            </w:r>
          </w:p>
        </w:tc>
        <w:tc>
          <w:tcPr>
            <w:tcW w:w="1078" w:type="dxa"/>
          </w:tcPr>
          <w:p w14:paraId="6A6F62F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7884E18F" w14:textId="77777777" w:rsidTr="00A66320">
        <w:tc>
          <w:tcPr>
            <w:tcW w:w="959" w:type="dxa"/>
          </w:tcPr>
          <w:p w14:paraId="3A15F174" w14:textId="623DC130"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504</w:t>
            </w:r>
            <w:r w:rsidRPr="00453AD5">
              <w:rPr>
                <w:rFonts w:ascii="Times New Roman" w:hAnsi="Times New Roman"/>
                <w:sz w:val="12"/>
                <w:szCs w:val="12"/>
                <w:lang w:val="en-US"/>
              </w:rPr>
              <w:t xml:space="preserve"> </w:t>
            </w:r>
          </w:p>
        </w:tc>
        <w:tc>
          <w:tcPr>
            <w:tcW w:w="3402" w:type="dxa"/>
          </w:tcPr>
          <w:p w14:paraId="76DCCF0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Cond_pr_Infectivologist_visit_given_infection_1st_year_Teriflunomide</w:t>
            </w:r>
          </w:p>
        </w:tc>
        <w:tc>
          <w:tcPr>
            <w:tcW w:w="1276" w:type="dxa"/>
          </w:tcPr>
          <w:p w14:paraId="0FFFEC6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(L274)</w:t>
            </w:r>
          </w:p>
        </w:tc>
        <w:tc>
          <w:tcPr>
            <w:tcW w:w="2834" w:type="dxa"/>
            <w:shd w:val="clear" w:color="auto" w:fill="auto"/>
          </w:tcPr>
          <w:p w14:paraId="681C2A2A" w14:textId="5A8E9D15" w:rsidR="00311688" w:rsidRPr="00611E0A" w:rsidRDefault="00311688" w:rsidP="00A66320">
            <w:pPr>
              <w:rPr>
                <w:rFonts w:ascii="Times New Roman" w:hAnsi="Times New Roman"/>
                <w:sz w:val="12"/>
                <w:szCs w:val="12"/>
                <w:lang w:val="en-US"/>
              </w:rPr>
            </w:pPr>
            <w:r w:rsidRPr="00611E0A">
              <w:rPr>
                <w:rFonts w:ascii="Times New Roman" w:hAnsi="Times New Roman"/>
                <w:sz w:val="12"/>
                <w:szCs w:val="12"/>
                <w:lang w:val="en-US"/>
              </w:rPr>
              <w:t xml:space="preserve">Conditional probability infectivologist visit given infection for both </w:t>
            </w:r>
            <w:r w:rsidR="00555B18">
              <w:rPr>
                <w:rFonts w:ascii="Times New Roman" w:hAnsi="Times New Roman"/>
                <w:sz w:val="12"/>
                <w:szCs w:val="12"/>
                <w:lang w:val="en-US"/>
              </w:rPr>
              <w:t>naïve</w:t>
            </w:r>
            <w:r w:rsidRPr="00611E0A">
              <w:rPr>
                <w:rFonts w:ascii="Times New Roman" w:hAnsi="Times New Roman"/>
                <w:sz w:val="12"/>
                <w:szCs w:val="12"/>
                <w:lang w:val="en-US"/>
              </w:rPr>
              <w:t xml:space="preserve"> and experienced  patients 1st year</w:t>
            </w:r>
          </w:p>
        </w:tc>
        <w:tc>
          <w:tcPr>
            <w:tcW w:w="1123" w:type="dxa"/>
          </w:tcPr>
          <w:p w14:paraId="1B8A80C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373</w:t>
            </w:r>
          </w:p>
        </w:tc>
        <w:tc>
          <w:tcPr>
            <w:tcW w:w="608" w:type="dxa"/>
            <w:shd w:val="clear" w:color="auto" w:fill="auto"/>
          </w:tcPr>
          <w:p w14:paraId="2B7BEF6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0.020</w:t>
            </w:r>
          </w:p>
        </w:tc>
        <w:tc>
          <w:tcPr>
            <w:tcW w:w="531" w:type="dxa"/>
            <w:shd w:val="clear" w:color="auto" w:fill="auto"/>
          </w:tcPr>
          <w:p w14:paraId="4C9BD50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0.007</w:t>
            </w:r>
          </w:p>
        </w:tc>
        <w:tc>
          <w:tcPr>
            <w:tcW w:w="637" w:type="dxa"/>
            <w:shd w:val="clear" w:color="auto" w:fill="auto"/>
          </w:tcPr>
          <w:p w14:paraId="11473CA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0.008</w:t>
            </w:r>
          </w:p>
        </w:tc>
        <w:tc>
          <w:tcPr>
            <w:tcW w:w="639" w:type="dxa"/>
            <w:shd w:val="clear" w:color="auto" w:fill="auto"/>
          </w:tcPr>
          <w:p w14:paraId="74EE18A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0.036</w:t>
            </w:r>
          </w:p>
        </w:tc>
        <w:tc>
          <w:tcPr>
            <w:tcW w:w="695" w:type="dxa"/>
            <w:shd w:val="clear" w:color="auto" w:fill="auto"/>
          </w:tcPr>
          <w:p w14:paraId="6D35680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7</w:t>
            </w:r>
          </w:p>
        </w:tc>
        <w:tc>
          <w:tcPr>
            <w:tcW w:w="720" w:type="dxa"/>
            <w:shd w:val="clear" w:color="auto" w:fill="auto"/>
          </w:tcPr>
          <w:p w14:paraId="34E5DEB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366</w:t>
            </w:r>
          </w:p>
        </w:tc>
        <w:tc>
          <w:tcPr>
            <w:tcW w:w="1078" w:type="dxa"/>
          </w:tcPr>
          <w:p w14:paraId="719EEA0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54FEA901" w14:textId="77777777" w:rsidTr="00A66320">
        <w:tc>
          <w:tcPr>
            <w:tcW w:w="959" w:type="dxa"/>
            <w:tcBorders>
              <w:bottom w:val="single" w:sz="6" w:space="0" w:color="auto"/>
            </w:tcBorders>
          </w:tcPr>
          <w:p w14:paraId="1CCE350B" w14:textId="76293503"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505</w:t>
            </w:r>
          </w:p>
        </w:tc>
        <w:tc>
          <w:tcPr>
            <w:tcW w:w="3402" w:type="dxa"/>
            <w:tcBorders>
              <w:bottom w:val="single" w:sz="6" w:space="0" w:color="auto"/>
            </w:tcBorders>
          </w:tcPr>
          <w:p w14:paraId="2DD5B7D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Cond_pr_Drug_infection_given_infection</w:t>
            </w:r>
            <w:r w:rsidRPr="00453AD5" w:rsidDel="00E9250D">
              <w:rPr>
                <w:rFonts w:ascii="Times New Roman" w:hAnsi="Times New Roman"/>
                <w:sz w:val="12"/>
                <w:szCs w:val="12"/>
                <w:lang w:val="en-US"/>
              </w:rPr>
              <w:t xml:space="preserve"> </w:t>
            </w:r>
            <w:r w:rsidRPr="00453AD5">
              <w:rPr>
                <w:rFonts w:ascii="Times New Roman" w:hAnsi="Times New Roman"/>
                <w:sz w:val="12"/>
                <w:szCs w:val="12"/>
                <w:lang w:val="en-US"/>
              </w:rPr>
              <w:t>_2_7_year _Teriflunomide</w:t>
            </w:r>
          </w:p>
        </w:tc>
        <w:tc>
          <w:tcPr>
            <w:tcW w:w="1276" w:type="dxa"/>
            <w:tcBorders>
              <w:bottom w:val="single" w:sz="6" w:space="0" w:color="auto"/>
            </w:tcBorders>
          </w:tcPr>
          <w:p w14:paraId="7AFAB2E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(L275)</w:t>
            </w:r>
          </w:p>
        </w:tc>
        <w:tc>
          <w:tcPr>
            <w:tcW w:w="2834" w:type="dxa"/>
            <w:tcBorders>
              <w:bottom w:val="single" w:sz="6" w:space="0" w:color="auto"/>
            </w:tcBorders>
            <w:shd w:val="clear" w:color="auto" w:fill="auto"/>
          </w:tcPr>
          <w:p w14:paraId="7EAF5004" w14:textId="5A650A54" w:rsidR="00311688" w:rsidRPr="00611E0A" w:rsidRDefault="00311688" w:rsidP="00A66320">
            <w:pPr>
              <w:rPr>
                <w:rFonts w:ascii="Times New Roman" w:hAnsi="Times New Roman"/>
                <w:sz w:val="12"/>
                <w:szCs w:val="12"/>
                <w:lang w:val="en-US"/>
              </w:rPr>
            </w:pPr>
            <w:r w:rsidRPr="00611E0A">
              <w:rPr>
                <w:rFonts w:ascii="Times New Roman" w:hAnsi="Times New Roman"/>
                <w:sz w:val="12"/>
                <w:szCs w:val="12"/>
                <w:lang w:val="en-US"/>
              </w:rPr>
              <w:t xml:space="preserve">Conditional probability drug therapy given infection for both </w:t>
            </w:r>
            <w:r w:rsidR="00555B18">
              <w:rPr>
                <w:rFonts w:ascii="Times New Roman" w:hAnsi="Times New Roman"/>
                <w:sz w:val="12"/>
                <w:szCs w:val="12"/>
                <w:lang w:val="en-US"/>
              </w:rPr>
              <w:t>naïve</w:t>
            </w:r>
            <w:r w:rsidRPr="00611E0A">
              <w:rPr>
                <w:rFonts w:ascii="Times New Roman" w:hAnsi="Times New Roman"/>
                <w:sz w:val="12"/>
                <w:szCs w:val="12"/>
                <w:lang w:val="en-US"/>
              </w:rPr>
              <w:t xml:space="preserve"> and experienced  patients years 2-7</w:t>
            </w:r>
          </w:p>
        </w:tc>
        <w:tc>
          <w:tcPr>
            <w:tcW w:w="1123" w:type="dxa"/>
            <w:tcBorders>
              <w:bottom w:val="single" w:sz="6" w:space="0" w:color="auto"/>
            </w:tcBorders>
          </w:tcPr>
          <w:p w14:paraId="269D978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373</w:t>
            </w:r>
          </w:p>
        </w:tc>
        <w:tc>
          <w:tcPr>
            <w:tcW w:w="608" w:type="dxa"/>
            <w:tcBorders>
              <w:bottom w:val="single" w:sz="6" w:space="0" w:color="auto"/>
            </w:tcBorders>
            <w:shd w:val="clear" w:color="auto" w:fill="auto"/>
          </w:tcPr>
          <w:p w14:paraId="06CAC31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0.042</w:t>
            </w:r>
          </w:p>
        </w:tc>
        <w:tc>
          <w:tcPr>
            <w:tcW w:w="531" w:type="dxa"/>
            <w:tcBorders>
              <w:bottom w:val="single" w:sz="6" w:space="0" w:color="auto"/>
            </w:tcBorders>
            <w:shd w:val="clear" w:color="auto" w:fill="auto"/>
          </w:tcPr>
          <w:p w14:paraId="2BAA901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0.010</w:t>
            </w:r>
          </w:p>
        </w:tc>
        <w:tc>
          <w:tcPr>
            <w:tcW w:w="637" w:type="dxa"/>
            <w:tcBorders>
              <w:bottom w:val="single" w:sz="6" w:space="0" w:color="auto"/>
            </w:tcBorders>
            <w:shd w:val="clear" w:color="auto" w:fill="auto"/>
          </w:tcPr>
          <w:p w14:paraId="496764B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0.024</w:t>
            </w:r>
          </w:p>
        </w:tc>
        <w:tc>
          <w:tcPr>
            <w:tcW w:w="639" w:type="dxa"/>
            <w:tcBorders>
              <w:bottom w:val="single" w:sz="6" w:space="0" w:color="auto"/>
            </w:tcBorders>
            <w:shd w:val="clear" w:color="auto" w:fill="auto"/>
          </w:tcPr>
          <w:p w14:paraId="1E8F21C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0.064</w:t>
            </w:r>
          </w:p>
        </w:tc>
        <w:tc>
          <w:tcPr>
            <w:tcW w:w="695" w:type="dxa"/>
            <w:tcBorders>
              <w:bottom w:val="single" w:sz="6" w:space="0" w:color="auto"/>
            </w:tcBorders>
            <w:shd w:val="clear" w:color="auto" w:fill="auto"/>
          </w:tcPr>
          <w:p w14:paraId="740EFD8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16</w:t>
            </w:r>
          </w:p>
        </w:tc>
        <w:tc>
          <w:tcPr>
            <w:tcW w:w="720" w:type="dxa"/>
            <w:tcBorders>
              <w:bottom w:val="single" w:sz="6" w:space="0" w:color="auto"/>
            </w:tcBorders>
            <w:shd w:val="clear" w:color="auto" w:fill="auto"/>
          </w:tcPr>
          <w:p w14:paraId="7E21B72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357</w:t>
            </w:r>
          </w:p>
        </w:tc>
        <w:tc>
          <w:tcPr>
            <w:tcW w:w="1078" w:type="dxa"/>
            <w:tcBorders>
              <w:bottom w:val="single" w:sz="6" w:space="0" w:color="auto"/>
            </w:tcBorders>
          </w:tcPr>
          <w:p w14:paraId="6E7D38F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32B34B7F" w14:textId="77777777" w:rsidTr="00A66320">
        <w:tc>
          <w:tcPr>
            <w:tcW w:w="14502" w:type="dxa"/>
            <w:gridSpan w:val="12"/>
            <w:tcBorders>
              <w:top w:val="single" w:sz="6" w:space="0" w:color="auto"/>
              <w:bottom w:val="single" w:sz="6" w:space="0" w:color="auto"/>
            </w:tcBorders>
          </w:tcPr>
          <w:p w14:paraId="48A66667" w14:textId="438C2943"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Clinical events – Probability - Switch to other drugs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drugs</w:t>
            </w:r>
          </w:p>
        </w:tc>
      </w:tr>
      <w:tr w:rsidR="00311688" w:rsidRPr="00453AD5" w14:paraId="7AE2A4ED" w14:textId="77777777" w:rsidTr="00A66320">
        <w:tc>
          <w:tcPr>
            <w:tcW w:w="959" w:type="dxa"/>
            <w:tcBorders>
              <w:top w:val="single" w:sz="6" w:space="0" w:color="auto"/>
            </w:tcBorders>
          </w:tcPr>
          <w:p w14:paraId="236404F4" w14:textId="299CE909"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506</w:t>
            </w:r>
            <w:r w:rsidRPr="00453AD5">
              <w:rPr>
                <w:rFonts w:ascii="Times New Roman" w:hAnsi="Times New Roman"/>
                <w:sz w:val="12"/>
                <w:szCs w:val="12"/>
                <w:lang w:val="en-US"/>
              </w:rPr>
              <w:t xml:space="preserve"> </w:t>
            </w:r>
          </w:p>
        </w:tc>
        <w:tc>
          <w:tcPr>
            <w:tcW w:w="3402" w:type="dxa"/>
            <w:tcBorders>
              <w:top w:val="single" w:sz="6" w:space="0" w:color="auto"/>
            </w:tcBorders>
          </w:tcPr>
          <w:p w14:paraId="4F1ED8DC" w14:textId="7373B109"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Pr_Faillure_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Borders>
              <w:top w:val="single" w:sz="6" w:space="0" w:color="auto"/>
            </w:tcBorders>
          </w:tcPr>
          <w:p w14:paraId="6D72500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(L277)</w:t>
            </w:r>
          </w:p>
        </w:tc>
        <w:tc>
          <w:tcPr>
            <w:tcW w:w="2834" w:type="dxa"/>
            <w:tcBorders>
              <w:top w:val="single" w:sz="6" w:space="0" w:color="auto"/>
            </w:tcBorders>
            <w:shd w:val="clear" w:color="auto" w:fill="auto"/>
          </w:tcPr>
          <w:p w14:paraId="557604A6" w14:textId="2B98E98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Probability Teriflunomide lacks effectiveness in RRMS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Borders>
              <w:top w:val="single" w:sz="6" w:space="0" w:color="auto"/>
            </w:tcBorders>
          </w:tcPr>
          <w:p w14:paraId="2B9D2CF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153</w:t>
            </w:r>
          </w:p>
        </w:tc>
        <w:tc>
          <w:tcPr>
            <w:tcW w:w="608" w:type="dxa"/>
            <w:tcBorders>
              <w:top w:val="single" w:sz="6" w:space="0" w:color="auto"/>
            </w:tcBorders>
            <w:shd w:val="clear" w:color="auto" w:fill="auto"/>
          </w:tcPr>
          <w:p w14:paraId="47D2152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w:t>
            </w:r>
            <w:r w:rsidRPr="00453AD5" w:rsidDel="00684730">
              <w:rPr>
                <w:rFonts w:ascii="Times New Roman" w:hAnsi="Times New Roman"/>
                <w:sz w:val="12"/>
                <w:szCs w:val="12"/>
              </w:rPr>
              <w:t xml:space="preserve"> </w:t>
            </w:r>
            <w:r w:rsidRPr="00453AD5">
              <w:rPr>
                <w:rFonts w:ascii="Times New Roman" w:hAnsi="Times New Roman"/>
                <w:sz w:val="12"/>
                <w:szCs w:val="12"/>
              </w:rPr>
              <w:t>10</w:t>
            </w:r>
            <w:r>
              <w:rPr>
                <w:rFonts w:ascii="Times New Roman" w:hAnsi="Times New Roman"/>
                <w:sz w:val="12"/>
                <w:szCs w:val="12"/>
              </w:rPr>
              <w:t>0</w:t>
            </w:r>
          </w:p>
        </w:tc>
        <w:tc>
          <w:tcPr>
            <w:tcW w:w="531" w:type="dxa"/>
            <w:tcBorders>
              <w:top w:val="single" w:sz="6" w:space="0" w:color="auto"/>
            </w:tcBorders>
            <w:shd w:val="clear" w:color="auto" w:fill="auto"/>
          </w:tcPr>
          <w:p w14:paraId="61837AA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0.024</w:t>
            </w:r>
          </w:p>
        </w:tc>
        <w:tc>
          <w:tcPr>
            <w:tcW w:w="637" w:type="dxa"/>
            <w:tcBorders>
              <w:top w:val="single" w:sz="6" w:space="0" w:color="auto"/>
            </w:tcBorders>
            <w:shd w:val="clear" w:color="auto" w:fill="auto"/>
          </w:tcPr>
          <w:p w14:paraId="0C06071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0.058</w:t>
            </w:r>
          </w:p>
        </w:tc>
        <w:tc>
          <w:tcPr>
            <w:tcW w:w="639" w:type="dxa"/>
            <w:tcBorders>
              <w:top w:val="single" w:sz="6" w:space="0" w:color="auto"/>
            </w:tcBorders>
            <w:shd w:val="clear" w:color="auto" w:fill="auto"/>
          </w:tcPr>
          <w:p w14:paraId="5E4A680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0.152</w:t>
            </w:r>
          </w:p>
        </w:tc>
        <w:tc>
          <w:tcPr>
            <w:tcW w:w="695" w:type="dxa"/>
            <w:tcBorders>
              <w:top w:val="single" w:sz="6" w:space="0" w:color="auto"/>
            </w:tcBorders>
            <w:shd w:val="clear" w:color="auto" w:fill="auto"/>
          </w:tcPr>
          <w:p w14:paraId="6784AAC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720" w:type="dxa"/>
            <w:tcBorders>
              <w:top w:val="single" w:sz="6" w:space="0" w:color="auto"/>
            </w:tcBorders>
            <w:shd w:val="clear" w:color="auto" w:fill="auto"/>
          </w:tcPr>
          <w:p w14:paraId="6797976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138</w:t>
            </w:r>
          </w:p>
        </w:tc>
        <w:tc>
          <w:tcPr>
            <w:tcW w:w="1078" w:type="dxa"/>
            <w:tcBorders>
              <w:top w:val="single" w:sz="6" w:space="0" w:color="auto"/>
            </w:tcBorders>
          </w:tcPr>
          <w:p w14:paraId="3D9792A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58AAC710" w14:textId="77777777" w:rsidTr="00A66320">
        <w:tc>
          <w:tcPr>
            <w:tcW w:w="14502" w:type="dxa"/>
            <w:gridSpan w:val="12"/>
            <w:tcBorders>
              <w:top w:val="single" w:sz="6" w:space="0" w:color="auto"/>
              <w:bottom w:val="single" w:sz="6" w:space="0" w:color="auto"/>
            </w:tcBorders>
          </w:tcPr>
          <w:p w14:paraId="63DE0D22" w14:textId="6236EF66"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drugs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Natalizumab</w:t>
            </w:r>
          </w:p>
        </w:tc>
      </w:tr>
      <w:tr w:rsidR="00311688" w:rsidRPr="0034227B" w14:paraId="611902AC" w14:textId="77777777" w:rsidTr="00A66320">
        <w:tc>
          <w:tcPr>
            <w:tcW w:w="14502" w:type="dxa"/>
            <w:gridSpan w:val="12"/>
            <w:tcBorders>
              <w:top w:val="single" w:sz="6" w:space="0" w:color="auto"/>
              <w:bottom w:val="single" w:sz="6" w:space="0" w:color="auto"/>
            </w:tcBorders>
          </w:tcPr>
          <w:p w14:paraId="2AA3985D" w14:textId="6E27136E"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Pre-treatment assessment - Natalizumab</w:t>
            </w:r>
          </w:p>
        </w:tc>
      </w:tr>
      <w:tr w:rsidR="00311688" w:rsidRPr="00453AD5" w14:paraId="1CDF8858" w14:textId="77777777" w:rsidTr="00A66320">
        <w:tc>
          <w:tcPr>
            <w:tcW w:w="959" w:type="dxa"/>
          </w:tcPr>
          <w:p w14:paraId="178866FD" w14:textId="03A4BF76"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507</w:t>
            </w:r>
          </w:p>
        </w:tc>
        <w:tc>
          <w:tcPr>
            <w:tcW w:w="3402" w:type="dxa"/>
          </w:tcPr>
          <w:p w14:paraId="66E3BDF7" w14:textId="234C473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Cond_pr_pre_Natalizumab_haepatic_test_total_bilirubin_given_fail_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49FBA69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(L289)</w:t>
            </w:r>
          </w:p>
        </w:tc>
        <w:tc>
          <w:tcPr>
            <w:tcW w:w="2834" w:type="dxa"/>
            <w:shd w:val="clear" w:color="auto" w:fill="auto"/>
          </w:tcPr>
          <w:p w14:paraId="5631C97D" w14:textId="3DA3EB2F"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total bilirubin test pre-treatment assessment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4F0B9ED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0BD8B30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0.333</w:t>
            </w:r>
          </w:p>
        </w:tc>
        <w:tc>
          <w:tcPr>
            <w:tcW w:w="531" w:type="dxa"/>
            <w:shd w:val="clear" w:color="auto" w:fill="auto"/>
          </w:tcPr>
          <w:p w14:paraId="1359247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5DD85B3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0.129</w:t>
            </w:r>
          </w:p>
        </w:tc>
        <w:tc>
          <w:tcPr>
            <w:tcW w:w="639" w:type="dxa"/>
            <w:shd w:val="clear" w:color="auto" w:fill="auto"/>
          </w:tcPr>
          <w:p w14:paraId="50304E7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0.179</w:t>
            </w:r>
          </w:p>
        </w:tc>
        <w:tc>
          <w:tcPr>
            <w:tcW w:w="695" w:type="dxa"/>
            <w:shd w:val="clear" w:color="auto" w:fill="auto"/>
          </w:tcPr>
          <w:p w14:paraId="683EB38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720" w:type="dxa"/>
            <w:shd w:val="clear" w:color="auto" w:fill="auto"/>
          </w:tcPr>
          <w:p w14:paraId="487AE1E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1078" w:type="dxa"/>
          </w:tcPr>
          <w:p w14:paraId="2D39C8F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790C8475" w14:textId="77777777" w:rsidTr="00A66320">
        <w:tc>
          <w:tcPr>
            <w:tcW w:w="14502" w:type="dxa"/>
            <w:gridSpan w:val="12"/>
            <w:tcBorders>
              <w:top w:val="single" w:sz="6" w:space="0" w:color="auto"/>
              <w:bottom w:val="single" w:sz="6" w:space="0" w:color="auto"/>
            </w:tcBorders>
          </w:tcPr>
          <w:p w14:paraId="467E5EED" w14:textId="586A4E0E"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During treatment assessment - Natalizumab</w:t>
            </w:r>
          </w:p>
        </w:tc>
      </w:tr>
      <w:tr w:rsidR="00311688" w:rsidRPr="00453AD5" w14:paraId="5691300B" w14:textId="77777777" w:rsidTr="00A66320">
        <w:tc>
          <w:tcPr>
            <w:tcW w:w="959" w:type="dxa"/>
          </w:tcPr>
          <w:p w14:paraId="70427EF4" w14:textId="6251C664"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508</w:t>
            </w:r>
          </w:p>
        </w:tc>
        <w:tc>
          <w:tcPr>
            <w:tcW w:w="3402" w:type="dxa"/>
          </w:tcPr>
          <w:p w14:paraId="420D399F" w14:textId="07E0A956"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Cond_pr_during_Natalizumab_haepatic_test_total_bilirubin_given_fail_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106860A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(L299)</w:t>
            </w:r>
          </w:p>
        </w:tc>
        <w:tc>
          <w:tcPr>
            <w:tcW w:w="2834" w:type="dxa"/>
            <w:shd w:val="clear" w:color="auto" w:fill="auto"/>
          </w:tcPr>
          <w:p w14:paraId="0F50C2FC" w14:textId="253A90C2"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total bilirubin test during treatment assessment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2854E8A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5C6D535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0.333</w:t>
            </w:r>
          </w:p>
        </w:tc>
        <w:tc>
          <w:tcPr>
            <w:tcW w:w="531" w:type="dxa"/>
            <w:shd w:val="clear" w:color="auto" w:fill="auto"/>
          </w:tcPr>
          <w:p w14:paraId="6922E4D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7AB18A0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0.129</w:t>
            </w:r>
          </w:p>
        </w:tc>
        <w:tc>
          <w:tcPr>
            <w:tcW w:w="639" w:type="dxa"/>
            <w:shd w:val="clear" w:color="auto" w:fill="auto"/>
          </w:tcPr>
          <w:p w14:paraId="0808454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0.179</w:t>
            </w:r>
          </w:p>
        </w:tc>
        <w:tc>
          <w:tcPr>
            <w:tcW w:w="695" w:type="dxa"/>
            <w:shd w:val="clear" w:color="auto" w:fill="auto"/>
          </w:tcPr>
          <w:p w14:paraId="40563A1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720" w:type="dxa"/>
            <w:shd w:val="clear" w:color="auto" w:fill="auto"/>
          </w:tcPr>
          <w:p w14:paraId="4700406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1078" w:type="dxa"/>
          </w:tcPr>
          <w:p w14:paraId="6FB38F6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2A84306E" w14:textId="77777777" w:rsidTr="00A66320">
        <w:tc>
          <w:tcPr>
            <w:tcW w:w="959" w:type="dxa"/>
          </w:tcPr>
          <w:p w14:paraId="1AECF6BB" w14:textId="7634D0D4"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509</w:t>
            </w:r>
          </w:p>
        </w:tc>
        <w:tc>
          <w:tcPr>
            <w:tcW w:w="3402" w:type="dxa"/>
          </w:tcPr>
          <w:p w14:paraId="0FC22A85" w14:textId="1A4CA56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Cond_pr_during_Natalizumab_sierology_test_JCV_given_fail_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26E5E7D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(L303)</w:t>
            </w:r>
          </w:p>
        </w:tc>
        <w:tc>
          <w:tcPr>
            <w:tcW w:w="2834" w:type="dxa"/>
            <w:shd w:val="clear" w:color="auto" w:fill="auto"/>
          </w:tcPr>
          <w:p w14:paraId="5CFBED6F" w14:textId="1736FD2A"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JCV test during treatment assessment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47D09C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290B318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0.667</w:t>
            </w:r>
          </w:p>
        </w:tc>
        <w:tc>
          <w:tcPr>
            <w:tcW w:w="531" w:type="dxa"/>
            <w:shd w:val="clear" w:color="auto" w:fill="auto"/>
          </w:tcPr>
          <w:p w14:paraId="2D7762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580508E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0.421</w:t>
            </w:r>
          </w:p>
        </w:tc>
        <w:tc>
          <w:tcPr>
            <w:tcW w:w="639" w:type="dxa"/>
            <w:shd w:val="clear" w:color="auto" w:fill="auto"/>
          </w:tcPr>
          <w:p w14:paraId="5432BF6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0.871</w:t>
            </w:r>
          </w:p>
        </w:tc>
        <w:tc>
          <w:tcPr>
            <w:tcW w:w="695" w:type="dxa"/>
            <w:shd w:val="clear" w:color="auto" w:fill="auto"/>
          </w:tcPr>
          <w:p w14:paraId="39E5FBE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720" w:type="dxa"/>
            <w:shd w:val="clear" w:color="auto" w:fill="auto"/>
          </w:tcPr>
          <w:p w14:paraId="46FDC82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1078" w:type="dxa"/>
          </w:tcPr>
          <w:p w14:paraId="10F5387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18F8B7A8" w14:textId="77777777" w:rsidTr="00A66320">
        <w:tc>
          <w:tcPr>
            <w:tcW w:w="14502" w:type="dxa"/>
            <w:gridSpan w:val="12"/>
            <w:tcBorders>
              <w:top w:val="single" w:sz="6" w:space="0" w:color="auto"/>
              <w:bottom w:val="single" w:sz="6" w:space="0" w:color="auto"/>
            </w:tcBorders>
          </w:tcPr>
          <w:p w14:paraId="2C42C7D3" w14:textId="41EAAE82"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Administration setting - Natalizumab</w:t>
            </w:r>
          </w:p>
        </w:tc>
      </w:tr>
      <w:tr w:rsidR="00311688" w:rsidRPr="00453AD5" w14:paraId="26999508" w14:textId="77777777" w:rsidTr="00A66320">
        <w:tc>
          <w:tcPr>
            <w:tcW w:w="959" w:type="dxa"/>
          </w:tcPr>
          <w:p w14:paraId="18AA5EE2" w14:textId="633C416F"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510</w:t>
            </w:r>
          </w:p>
        </w:tc>
        <w:tc>
          <w:tcPr>
            <w:tcW w:w="3402" w:type="dxa"/>
          </w:tcPr>
          <w:p w14:paraId="5B06B614" w14:textId="642FE7CE"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Cond_pr_adm_DH_Natalizumab_given_fail_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2B83FD0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(L305)</w:t>
            </w:r>
          </w:p>
        </w:tc>
        <w:tc>
          <w:tcPr>
            <w:tcW w:w="2834" w:type="dxa"/>
            <w:shd w:val="clear" w:color="auto" w:fill="auto"/>
          </w:tcPr>
          <w:p w14:paraId="018EAE45" w14:textId="5A70B52E"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DH 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59C02D6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3C9BE72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0.667</w:t>
            </w:r>
          </w:p>
        </w:tc>
        <w:tc>
          <w:tcPr>
            <w:tcW w:w="531" w:type="dxa"/>
            <w:shd w:val="clear" w:color="auto" w:fill="auto"/>
          </w:tcPr>
          <w:p w14:paraId="43FF6A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389FFED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0.421</w:t>
            </w:r>
          </w:p>
        </w:tc>
        <w:tc>
          <w:tcPr>
            <w:tcW w:w="639" w:type="dxa"/>
            <w:shd w:val="clear" w:color="auto" w:fill="auto"/>
          </w:tcPr>
          <w:p w14:paraId="6CFFAF5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0.871</w:t>
            </w:r>
          </w:p>
        </w:tc>
        <w:tc>
          <w:tcPr>
            <w:tcW w:w="695" w:type="dxa"/>
            <w:shd w:val="clear" w:color="auto" w:fill="auto"/>
          </w:tcPr>
          <w:p w14:paraId="27F7139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720" w:type="dxa"/>
            <w:shd w:val="clear" w:color="auto" w:fill="auto"/>
          </w:tcPr>
          <w:p w14:paraId="4CB695E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1078" w:type="dxa"/>
          </w:tcPr>
          <w:p w14:paraId="13A11B1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718A59E7" w14:textId="77777777" w:rsidTr="00A66320">
        <w:tc>
          <w:tcPr>
            <w:tcW w:w="959" w:type="dxa"/>
          </w:tcPr>
          <w:p w14:paraId="6CF70C8D" w14:textId="19A7393C"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511</w:t>
            </w:r>
          </w:p>
        </w:tc>
        <w:tc>
          <w:tcPr>
            <w:tcW w:w="3402" w:type="dxa"/>
          </w:tcPr>
          <w:p w14:paraId="5CA96359" w14:textId="768817A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Cond_pr_adm_Outpatient_Natalizumab_given_fail_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69553D5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(L306)</w:t>
            </w:r>
          </w:p>
        </w:tc>
        <w:tc>
          <w:tcPr>
            <w:tcW w:w="2834" w:type="dxa"/>
            <w:shd w:val="clear" w:color="auto" w:fill="auto"/>
          </w:tcPr>
          <w:p w14:paraId="061F6E61" w14:textId="25CE914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outpatient 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7EDA3A0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14F21B7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0.333</w:t>
            </w:r>
          </w:p>
        </w:tc>
        <w:tc>
          <w:tcPr>
            <w:tcW w:w="531" w:type="dxa"/>
            <w:shd w:val="clear" w:color="auto" w:fill="auto"/>
          </w:tcPr>
          <w:p w14:paraId="271502D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6C1AE50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0.129</w:t>
            </w:r>
          </w:p>
        </w:tc>
        <w:tc>
          <w:tcPr>
            <w:tcW w:w="639" w:type="dxa"/>
            <w:shd w:val="clear" w:color="auto" w:fill="auto"/>
          </w:tcPr>
          <w:p w14:paraId="5ED1C94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0.179</w:t>
            </w:r>
          </w:p>
        </w:tc>
        <w:tc>
          <w:tcPr>
            <w:tcW w:w="695" w:type="dxa"/>
            <w:shd w:val="clear" w:color="auto" w:fill="auto"/>
          </w:tcPr>
          <w:p w14:paraId="3122E95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720" w:type="dxa"/>
            <w:shd w:val="clear" w:color="auto" w:fill="auto"/>
          </w:tcPr>
          <w:p w14:paraId="235E1B2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1078" w:type="dxa"/>
          </w:tcPr>
          <w:p w14:paraId="6C436BC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3A01E238" w14:textId="77777777" w:rsidTr="00A66320">
        <w:tc>
          <w:tcPr>
            <w:tcW w:w="14502" w:type="dxa"/>
            <w:gridSpan w:val="12"/>
            <w:tcBorders>
              <w:top w:val="single" w:sz="6" w:space="0" w:color="auto"/>
              <w:bottom w:val="single" w:sz="6" w:space="0" w:color="auto"/>
            </w:tcBorders>
          </w:tcPr>
          <w:p w14:paraId="63A7DE23" w14:textId="19F0D39F"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Premedication - Natalizumab</w:t>
            </w:r>
          </w:p>
        </w:tc>
      </w:tr>
      <w:tr w:rsidR="00311688" w:rsidRPr="00453AD5" w14:paraId="26C1FF0B" w14:textId="77777777" w:rsidTr="00A66320">
        <w:tc>
          <w:tcPr>
            <w:tcW w:w="959" w:type="dxa"/>
          </w:tcPr>
          <w:p w14:paraId="755061B2" w14:textId="3F4B7A94"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512</w:t>
            </w:r>
          </w:p>
        </w:tc>
        <w:tc>
          <w:tcPr>
            <w:tcW w:w="3402" w:type="dxa"/>
          </w:tcPr>
          <w:p w14:paraId="27C0E453" w14:textId="482942B9"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Cond_pr_premed_corticosteroids_Natalizumab_given_fail_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2E0404F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(L308)</w:t>
            </w:r>
          </w:p>
        </w:tc>
        <w:tc>
          <w:tcPr>
            <w:tcW w:w="2834" w:type="dxa"/>
            <w:shd w:val="clear" w:color="auto" w:fill="auto"/>
          </w:tcPr>
          <w:p w14:paraId="6B3F5623" w14:textId="68D88ABC"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premedication with corticosteroids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77D877D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46799DE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0.667</w:t>
            </w:r>
          </w:p>
        </w:tc>
        <w:tc>
          <w:tcPr>
            <w:tcW w:w="531" w:type="dxa"/>
            <w:shd w:val="clear" w:color="auto" w:fill="auto"/>
          </w:tcPr>
          <w:p w14:paraId="42ABDFC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56B4402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0.421</w:t>
            </w:r>
          </w:p>
        </w:tc>
        <w:tc>
          <w:tcPr>
            <w:tcW w:w="639" w:type="dxa"/>
            <w:shd w:val="clear" w:color="auto" w:fill="auto"/>
          </w:tcPr>
          <w:p w14:paraId="5C0E5C8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0.871</w:t>
            </w:r>
          </w:p>
        </w:tc>
        <w:tc>
          <w:tcPr>
            <w:tcW w:w="695" w:type="dxa"/>
            <w:shd w:val="clear" w:color="auto" w:fill="auto"/>
          </w:tcPr>
          <w:p w14:paraId="2E01908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720" w:type="dxa"/>
            <w:shd w:val="clear" w:color="auto" w:fill="auto"/>
          </w:tcPr>
          <w:p w14:paraId="0D113AF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1078" w:type="dxa"/>
          </w:tcPr>
          <w:p w14:paraId="691005F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281A08C6" w14:textId="77777777" w:rsidTr="00A66320">
        <w:tc>
          <w:tcPr>
            <w:tcW w:w="959" w:type="dxa"/>
            <w:tcBorders>
              <w:bottom w:val="single" w:sz="18" w:space="0" w:color="auto"/>
            </w:tcBorders>
          </w:tcPr>
          <w:p w14:paraId="7B621DD0" w14:textId="4DAA5A0E"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513</w:t>
            </w:r>
          </w:p>
        </w:tc>
        <w:tc>
          <w:tcPr>
            <w:tcW w:w="3402" w:type="dxa"/>
            <w:tcBorders>
              <w:bottom w:val="single" w:sz="18" w:space="0" w:color="auto"/>
            </w:tcBorders>
          </w:tcPr>
          <w:p w14:paraId="7E1EA613" w14:textId="11A7EBF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Cond_pr_premed_time_nurse_Natalizumab_given_fail_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Borders>
              <w:bottom w:val="single" w:sz="18" w:space="0" w:color="auto"/>
            </w:tcBorders>
          </w:tcPr>
          <w:p w14:paraId="78D62E4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(L309)</w:t>
            </w:r>
          </w:p>
        </w:tc>
        <w:tc>
          <w:tcPr>
            <w:tcW w:w="2834" w:type="dxa"/>
            <w:tcBorders>
              <w:bottom w:val="single" w:sz="18" w:space="0" w:color="auto"/>
            </w:tcBorders>
            <w:shd w:val="clear" w:color="auto" w:fill="auto"/>
          </w:tcPr>
          <w:p w14:paraId="4BBAFC24" w14:textId="3986988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nurse time for premedication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Borders>
              <w:bottom w:val="single" w:sz="18" w:space="0" w:color="auto"/>
            </w:tcBorders>
          </w:tcPr>
          <w:p w14:paraId="5F67C58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tcBorders>
              <w:bottom w:val="single" w:sz="18" w:space="0" w:color="auto"/>
            </w:tcBorders>
            <w:shd w:val="clear" w:color="auto" w:fill="auto"/>
          </w:tcPr>
          <w:p w14:paraId="2B1174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0.667</w:t>
            </w:r>
          </w:p>
        </w:tc>
        <w:tc>
          <w:tcPr>
            <w:tcW w:w="531" w:type="dxa"/>
            <w:tcBorders>
              <w:bottom w:val="single" w:sz="18" w:space="0" w:color="auto"/>
            </w:tcBorders>
            <w:shd w:val="clear" w:color="auto" w:fill="auto"/>
          </w:tcPr>
          <w:p w14:paraId="57A9964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tcBorders>
              <w:bottom w:val="single" w:sz="18" w:space="0" w:color="auto"/>
            </w:tcBorders>
            <w:shd w:val="clear" w:color="auto" w:fill="auto"/>
          </w:tcPr>
          <w:p w14:paraId="1FF63B9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0.421</w:t>
            </w:r>
          </w:p>
        </w:tc>
        <w:tc>
          <w:tcPr>
            <w:tcW w:w="639" w:type="dxa"/>
            <w:tcBorders>
              <w:bottom w:val="single" w:sz="18" w:space="0" w:color="auto"/>
            </w:tcBorders>
            <w:shd w:val="clear" w:color="auto" w:fill="auto"/>
          </w:tcPr>
          <w:p w14:paraId="4458F2F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0.871</w:t>
            </w:r>
          </w:p>
        </w:tc>
        <w:tc>
          <w:tcPr>
            <w:tcW w:w="695" w:type="dxa"/>
            <w:tcBorders>
              <w:bottom w:val="single" w:sz="18" w:space="0" w:color="auto"/>
            </w:tcBorders>
            <w:shd w:val="clear" w:color="auto" w:fill="auto"/>
          </w:tcPr>
          <w:p w14:paraId="236E934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720" w:type="dxa"/>
            <w:tcBorders>
              <w:bottom w:val="single" w:sz="18" w:space="0" w:color="auto"/>
            </w:tcBorders>
            <w:shd w:val="clear" w:color="auto" w:fill="auto"/>
          </w:tcPr>
          <w:p w14:paraId="6415BE1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1078" w:type="dxa"/>
            <w:tcBorders>
              <w:bottom w:val="single" w:sz="18" w:space="0" w:color="auto"/>
            </w:tcBorders>
          </w:tcPr>
          <w:p w14:paraId="3129B53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bl>
    <w:p w14:paraId="2F6CADC4" w14:textId="1B4DA035" w:rsidR="00A814F5" w:rsidRPr="001E6F8A" w:rsidRDefault="00A814F5" w:rsidP="00A814F5">
      <w:pPr>
        <w:jc w:val="both"/>
        <w:rPr>
          <w:rFonts w:ascii="Times New Roman" w:hAnsi="Times New Roman"/>
          <w:sz w:val="10"/>
          <w:szCs w:val="10"/>
          <w:highlight w:val="green"/>
          <w:vertAlign w:val="superscript"/>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Pr="001E6F8A">
        <w:rPr>
          <w:rFonts w:ascii="Times New Roman" w:hAnsi="Times New Roman"/>
          <w:sz w:val="10"/>
          <w:szCs w:val="10"/>
          <w:lang w:val="en-US"/>
        </w:rPr>
        <w:t xml:space="preserve"> parameters that encompass two categories, such as needing </w:t>
      </w:r>
      <w:r>
        <w:rPr>
          <w:rFonts w:ascii="Times New Roman" w:hAnsi="Times New Roman"/>
          <w:sz w:val="10"/>
          <w:szCs w:val="10"/>
          <w:lang w:val="en-US"/>
        </w:rPr>
        <w:t xml:space="preserve">nurse’s time before </w:t>
      </w:r>
      <w:r w:rsidRPr="00A814F5">
        <w:rPr>
          <w:rFonts w:ascii="Times New Roman" w:hAnsi="Times New Roman"/>
          <w:sz w:val="10"/>
          <w:szCs w:val="10"/>
          <w:lang w:val="en-US"/>
        </w:rPr>
        <w:t>Natalizumab</w:t>
      </w:r>
      <w:r>
        <w:rPr>
          <w:rFonts w:ascii="Times New Roman" w:hAnsi="Times New Roman"/>
          <w:sz w:val="10"/>
          <w:szCs w:val="10"/>
          <w:lang w:val="en-US"/>
        </w:rPr>
        <w:t xml:space="preserve"> administration or not</w:t>
      </w:r>
      <w:r w:rsidRPr="001E6F8A">
        <w:rPr>
          <w:rFonts w:ascii="Times New Roman" w:hAnsi="Times New Roman"/>
          <w:sz w:val="10"/>
          <w:szCs w:val="10"/>
          <w:lang w:val="en-US"/>
        </w:rPr>
        <w:t>) and utility values ([</w:t>
      </w:r>
      <w:r w:rsidR="006D252C">
        <w:rPr>
          <w:rFonts w:ascii="Times New Roman" w:hAnsi="Times New Roman"/>
          <w:sz w:val="10"/>
          <w:szCs w:val="10"/>
          <w:lang w:val="en-US"/>
        </w:rPr>
        <w:t>SI</w:t>
      </w:r>
      <w:r w:rsidRPr="001E6F8A">
        <w:rPr>
          <w:rFonts w:ascii="Times New Roman" w:hAnsi="Times New Roman"/>
          <w:sz w:val="10"/>
          <w:szCs w:val="10"/>
          <w:lang w:val="en-US"/>
        </w:rPr>
        <w:t xml:space="preserve">1.]). </w:t>
      </w:r>
      <w:r w:rsidRPr="001E6F8A">
        <w:rPr>
          <w:rFonts w:ascii="Times New Roman" w:hAnsi="Times New Roman"/>
          <w:sz w:val="10"/>
          <w:szCs w:val="10"/>
          <w:highlight w:val="green"/>
          <w:vertAlign w:val="superscript"/>
          <w:lang w:val="en-US"/>
        </w:rPr>
        <w:br w:type="page"/>
      </w:r>
    </w:p>
    <w:p w14:paraId="09CF6F32" w14:textId="329DBF50" w:rsidR="00311688" w:rsidRPr="00A759C2" w:rsidRDefault="00311688" w:rsidP="00311688">
      <w:pPr>
        <w:jc w:val="both"/>
        <w:rPr>
          <w:rFonts w:ascii="Times New Roman" w:hAnsi="Times New Roman"/>
          <w:b/>
          <w:lang w:val="en-US"/>
        </w:rPr>
      </w:pP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37 – </w:t>
      </w:r>
      <w:r w:rsidR="003610F2" w:rsidRPr="00A759C2">
        <w:rPr>
          <w:rFonts w:ascii="Times New Roman" w:hAnsi="Times New Roman"/>
          <w:b/>
          <w:lang w:val="en-US"/>
        </w:rPr>
        <w:t>Materials and Methods - Parameters with statistical distribution for base case analysis, OWSA and PSA</w:t>
      </w:r>
    </w:p>
    <w:tbl>
      <w:tblPr>
        <w:tblW w:w="14502" w:type="dxa"/>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08AE95A8" w14:textId="77777777" w:rsidTr="00A66320">
        <w:tc>
          <w:tcPr>
            <w:tcW w:w="959" w:type="dxa"/>
            <w:tcBorders>
              <w:top w:val="single" w:sz="18" w:space="0" w:color="auto"/>
              <w:bottom w:val="single" w:sz="6" w:space="0" w:color="auto"/>
            </w:tcBorders>
          </w:tcPr>
          <w:p w14:paraId="75E98DC7" w14:textId="77777777" w:rsidR="00311688" w:rsidRPr="00453AD5" w:rsidRDefault="00311688" w:rsidP="00A66320">
            <w:pPr>
              <w:jc w:val="both"/>
              <w:rPr>
                <w:rFonts w:ascii="Times New Roman" w:hAnsi="Times New Roman"/>
                <w:b/>
                <w:sz w:val="12"/>
                <w:szCs w:val="12"/>
                <w:lang w:val="en-US"/>
              </w:rPr>
            </w:pPr>
          </w:p>
        </w:tc>
        <w:tc>
          <w:tcPr>
            <w:tcW w:w="3402" w:type="dxa"/>
            <w:tcBorders>
              <w:top w:val="single" w:sz="18" w:space="0" w:color="auto"/>
              <w:bottom w:val="single" w:sz="6" w:space="0" w:color="auto"/>
            </w:tcBorders>
          </w:tcPr>
          <w:p w14:paraId="1BF1097A" w14:textId="77777777" w:rsidR="00311688" w:rsidRPr="00453AD5" w:rsidRDefault="00311688" w:rsidP="00A66320">
            <w:pPr>
              <w:jc w:val="both"/>
              <w:rPr>
                <w:rFonts w:ascii="Times New Roman" w:hAnsi="Times New Roman"/>
                <w:b/>
                <w:sz w:val="12"/>
                <w:szCs w:val="12"/>
                <w:lang w:val="en-US"/>
              </w:rPr>
            </w:pPr>
          </w:p>
        </w:tc>
        <w:tc>
          <w:tcPr>
            <w:tcW w:w="1276" w:type="dxa"/>
            <w:tcBorders>
              <w:top w:val="single" w:sz="18" w:space="0" w:color="auto"/>
              <w:bottom w:val="single" w:sz="6" w:space="0" w:color="auto"/>
            </w:tcBorders>
          </w:tcPr>
          <w:p w14:paraId="09053C4E" w14:textId="77777777" w:rsidR="00311688" w:rsidRPr="00453AD5" w:rsidRDefault="00311688" w:rsidP="00A66320">
            <w:pPr>
              <w:jc w:val="both"/>
              <w:rPr>
                <w:rFonts w:ascii="Times New Roman" w:hAnsi="Times New Roman"/>
                <w:b/>
                <w:sz w:val="12"/>
                <w:szCs w:val="12"/>
                <w:lang w:val="en-US"/>
              </w:rPr>
            </w:pPr>
          </w:p>
        </w:tc>
        <w:tc>
          <w:tcPr>
            <w:tcW w:w="2834" w:type="dxa"/>
            <w:tcBorders>
              <w:top w:val="single" w:sz="18" w:space="0" w:color="auto"/>
              <w:bottom w:val="single" w:sz="6" w:space="0" w:color="auto"/>
            </w:tcBorders>
            <w:shd w:val="clear" w:color="auto" w:fill="auto"/>
          </w:tcPr>
          <w:p w14:paraId="28E72B8B" w14:textId="77777777" w:rsidR="00311688" w:rsidRPr="00453AD5" w:rsidRDefault="00311688" w:rsidP="00A66320">
            <w:pPr>
              <w:jc w:val="both"/>
              <w:rPr>
                <w:rFonts w:ascii="Times New Roman" w:hAnsi="Times New Roman"/>
                <w:b/>
                <w:sz w:val="12"/>
                <w:szCs w:val="12"/>
                <w:lang w:val="en-US"/>
              </w:rPr>
            </w:pPr>
          </w:p>
        </w:tc>
        <w:tc>
          <w:tcPr>
            <w:tcW w:w="1123" w:type="dxa"/>
            <w:tcBorders>
              <w:top w:val="single" w:sz="18" w:space="0" w:color="auto"/>
              <w:bottom w:val="single" w:sz="6" w:space="0" w:color="auto"/>
            </w:tcBorders>
          </w:tcPr>
          <w:p w14:paraId="477E379B" w14:textId="77777777" w:rsidR="00311688" w:rsidRPr="00453AD5" w:rsidRDefault="00311688" w:rsidP="00A66320">
            <w:pPr>
              <w:jc w:val="both"/>
              <w:rPr>
                <w:rFonts w:ascii="Times New Roman" w:hAnsi="Times New Roman"/>
                <w:b/>
                <w:sz w:val="12"/>
                <w:szCs w:val="12"/>
                <w:lang w:val="en-US"/>
              </w:rPr>
            </w:pPr>
          </w:p>
        </w:tc>
        <w:tc>
          <w:tcPr>
            <w:tcW w:w="608" w:type="dxa"/>
            <w:tcBorders>
              <w:top w:val="single" w:sz="18" w:space="0" w:color="auto"/>
              <w:bottom w:val="single" w:sz="6" w:space="0" w:color="auto"/>
            </w:tcBorders>
            <w:shd w:val="clear" w:color="auto" w:fill="auto"/>
          </w:tcPr>
          <w:p w14:paraId="5028136B" w14:textId="77777777" w:rsidR="00311688" w:rsidRPr="00453AD5" w:rsidRDefault="00311688" w:rsidP="00A66320">
            <w:pPr>
              <w:jc w:val="both"/>
              <w:rPr>
                <w:rFonts w:ascii="Times New Roman" w:hAnsi="Times New Roman"/>
                <w:b/>
                <w:sz w:val="12"/>
                <w:szCs w:val="12"/>
                <w:lang w:val="en-US"/>
              </w:rPr>
            </w:pPr>
          </w:p>
        </w:tc>
        <w:tc>
          <w:tcPr>
            <w:tcW w:w="531" w:type="dxa"/>
            <w:tcBorders>
              <w:top w:val="single" w:sz="18" w:space="0" w:color="auto"/>
              <w:bottom w:val="single" w:sz="6" w:space="0" w:color="auto"/>
            </w:tcBorders>
            <w:shd w:val="clear" w:color="auto" w:fill="auto"/>
          </w:tcPr>
          <w:p w14:paraId="2C7DCF1B" w14:textId="77777777" w:rsidR="00311688" w:rsidRPr="00453AD5" w:rsidRDefault="00311688" w:rsidP="00A66320">
            <w:pPr>
              <w:jc w:val="both"/>
              <w:rPr>
                <w:rFonts w:ascii="Times New Roman" w:hAnsi="Times New Roman"/>
                <w:b/>
                <w:sz w:val="12"/>
                <w:szCs w:val="12"/>
                <w:lang w:val="en-US"/>
              </w:rPr>
            </w:pPr>
          </w:p>
        </w:tc>
        <w:tc>
          <w:tcPr>
            <w:tcW w:w="637" w:type="dxa"/>
            <w:tcBorders>
              <w:top w:val="single" w:sz="18" w:space="0" w:color="auto"/>
              <w:bottom w:val="single" w:sz="6" w:space="0" w:color="auto"/>
            </w:tcBorders>
            <w:shd w:val="clear" w:color="auto" w:fill="auto"/>
          </w:tcPr>
          <w:p w14:paraId="717F137A" w14:textId="77777777" w:rsidR="00311688" w:rsidRPr="00453AD5" w:rsidRDefault="00311688" w:rsidP="00A66320">
            <w:pPr>
              <w:jc w:val="both"/>
              <w:rPr>
                <w:rFonts w:ascii="Times New Roman" w:hAnsi="Times New Roman"/>
                <w:b/>
                <w:sz w:val="12"/>
                <w:szCs w:val="12"/>
                <w:lang w:val="en-US"/>
              </w:rPr>
            </w:pPr>
          </w:p>
        </w:tc>
        <w:tc>
          <w:tcPr>
            <w:tcW w:w="639" w:type="dxa"/>
            <w:tcBorders>
              <w:top w:val="single" w:sz="18" w:space="0" w:color="auto"/>
              <w:bottom w:val="single" w:sz="6" w:space="0" w:color="auto"/>
            </w:tcBorders>
            <w:shd w:val="clear" w:color="auto" w:fill="auto"/>
          </w:tcPr>
          <w:p w14:paraId="331B12E7" w14:textId="77777777" w:rsidR="00311688" w:rsidRPr="00453AD5" w:rsidRDefault="00311688" w:rsidP="00A66320">
            <w:pPr>
              <w:jc w:val="both"/>
              <w:rPr>
                <w:rFonts w:ascii="Times New Roman" w:hAnsi="Times New Roman"/>
                <w:b/>
                <w:sz w:val="12"/>
                <w:szCs w:val="12"/>
                <w:lang w:val="en-US"/>
              </w:rPr>
            </w:pPr>
          </w:p>
        </w:tc>
        <w:tc>
          <w:tcPr>
            <w:tcW w:w="1415" w:type="dxa"/>
            <w:gridSpan w:val="2"/>
            <w:tcBorders>
              <w:top w:val="single" w:sz="18" w:space="0" w:color="auto"/>
              <w:bottom w:val="single" w:sz="6" w:space="0" w:color="auto"/>
            </w:tcBorders>
            <w:shd w:val="clear" w:color="auto" w:fill="auto"/>
          </w:tcPr>
          <w:p w14:paraId="30B0EAD5" w14:textId="6A752530" w:rsidR="00311688" w:rsidRPr="00842670" w:rsidRDefault="00311688" w:rsidP="00A66320">
            <w:pPr>
              <w:rPr>
                <w:rFonts w:ascii="Times New Roman" w:hAnsi="Times New Roman"/>
                <w:b/>
                <w:sz w:val="12"/>
                <w:szCs w:val="12"/>
                <w:lang w:val="en-US"/>
              </w:rPr>
            </w:pPr>
            <w:r w:rsidRPr="00842670">
              <w:rPr>
                <w:rFonts w:ascii="Times New Roman" w:hAnsi="Times New Roman"/>
                <w:b/>
                <w:sz w:val="12"/>
                <w:szCs w:val="12"/>
                <w:lang w:val="en-US"/>
              </w:rPr>
              <w:t>Parameters Beta distribution for PSA</w:t>
            </w:r>
            <w:r w:rsidR="00A9054E" w:rsidRPr="00842670">
              <w:rPr>
                <w:rFonts w:ascii="Times New Roman" w:hAnsi="Times New Roman"/>
                <w:b/>
                <w:sz w:val="12"/>
                <w:szCs w:val="12"/>
                <w:vertAlign w:val="superscript"/>
                <w:lang w:val="en-US"/>
              </w:rPr>
              <w:t>a</w:t>
            </w:r>
          </w:p>
        </w:tc>
        <w:tc>
          <w:tcPr>
            <w:tcW w:w="1078" w:type="dxa"/>
            <w:tcBorders>
              <w:top w:val="single" w:sz="18" w:space="0" w:color="auto"/>
              <w:bottom w:val="single" w:sz="6" w:space="0" w:color="auto"/>
            </w:tcBorders>
          </w:tcPr>
          <w:p w14:paraId="0E2DA8BA" w14:textId="77777777" w:rsidR="00311688" w:rsidRPr="00453AD5" w:rsidRDefault="00311688" w:rsidP="00A66320">
            <w:pPr>
              <w:jc w:val="both"/>
              <w:rPr>
                <w:rFonts w:ascii="Times New Roman" w:hAnsi="Times New Roman"/>
                <w:b/>
                <w:sz w:val="12"/>
                <w:szCs w:val="12"/>
                <w:lang w:val="en-US"/>
              </w:rPr>
            </w:pPr>
          </w:p>
        </w:tc>
      </w:tr>
      <w:tr w:rsidR="00311688" w:rsidRPr="00453AD5" w14:paraId="5E90B10F" w14:textId="77777777" w:rsidTr="00A66320">
        <w:tc>
          <w:tcPr>
            <w:tcW w:w="959" w:type="dxa"/>
            <w:tcBorders>
              <w:top w:val="single" w:sz="6" w:space="0" w:color="auto"/>
              <w:bottom w:val="single" w:sz="6" w:space="0" w:color="auto"/>
            </w:tcBorders>
          </w:tcPr>
          <w:p w14:paraId="2CAFF65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3402" w:type="dxa"/>
            <w:tcBorders>
              <w:top w:val="single" w:sz="6" w:space="0" w:color="auto"/>
              <w:bottom w:val="single" w:sz="6" w:space="0" w:color="auto"/>
            </w:tcBorders>
          </w:tcPr>
          <w:p w14:paraId="758A5D2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5825143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1276" w:type="dxa"/>
            <w:tcBorders>
              <w:top w:val="single" w:sz="6" w:space="0" w:color="auto"/>
              <w:bottom w:val="single" w:sz="6" w:space="0" w:color="auto"/>
            </w:tcBorders>
          </w:tcPr>
          <w:p w14:paraId="218624E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32437DD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2834" w:type="dxa"/>
            <w:tcBorders>
              <w:top w:val="single" w:sz="6" w:space="0" w:color="auto"/>
              <w:bottom w:val="single" w:sz="6" w:space="0" w:color="auto"/>
            </w:tcBorders>
            <w:shd w:val="clear" w:color="auto" w:fill="auto"/>
          </w:tcPr>
          <w:p w14:paraId="623FE14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47B2F6E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1123" w:type="dxa"/>
            <w:tcBorders>
              <w:top w:val="single" w:sz="6" w:space="0" w:color="auto"/>
              <w:bottom w:val="single" w:sz="6" w:space="0" w:color="auto"/>
            </w:tcBorders>
          </w:tcPr>
          <w:p w14:paraId="37B7C58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608" w:type="dxa"/>
            <w:tcBorders>
              <w:top w:val="single" w:sz="6" w:space="0" w:color="auto"/>
              <w:bottom w:val="single" w:sz="6" w:space="0" w:color="auto"/>
            </w:tcBorders>
            <w:shd w:val="clear" w:color="auto" w:fill="auto"/>
          </w:tcPr>
          <w:p w14:paraId="2021A74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Mean </w:t>
            </w:r>
          </w:p>
        </w:tc>
        <w:tc>
          <w:tcPr>
            <w:tcW w:w="531" w:type="dxa"/>
            <w:tcBorders>
              <w:top w:val="single" w:sz="6" w:space="0" w:color="auto"/>
              <w:bottom w:val="single" w:sz="6" w:space="0" w:color="auto"/>
            </w:tcBorders>
            <w:shd w:val="clear" w:color="auto" w:fill="auto"/>
          </w:tcPr>
          <w:p w14:paraId="461C3E5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SE</w:t>
            </w:r>
          </w:p>
        </w:tc>
        <w:tc>
          <w:tcPr>
            <w:tcW w:w="637" w:type="dxa"/>
            <w:tcBorders>
              <w:top w:val="single" w:sz="6" w:space="0" w:color="auto"/>
              <w:bottom w:val="single" w:sz="6" w:space="0" w:color="auto"/>
            </w:tcBorders>
            <w:shd w:val="clear" w:color="auto" w:fill="auto"/>
          </w:tcPr>
          <w:p w14:paraId="448F813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LL 95% </w:t>
            </w:r>
          </w:p>
          <w:p w14:paraId="505DFCD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39" w:type="dxa"/>
            <w:tcBorders>
              <w:top w:val="single" w:sz="6" w:space="0" w:color="auto"/>
              <w:bottom w:val="single" w:sz="6" w:space="0" w:color="auto"/>
            </w:tcBorders>
            <w:shd w:val="clear" w:color="auto" w:fill="auto"/>
          </w:tcPr>
          <w:p w14:paraId="40BAA638"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UL 95% </w:t>
            </w:r>
          </w:p>
          <w:p w14:paraId="5387767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CI</w:t>
            </w:r>
          </w:p>
        </w:tc>
        <w:tc>
          <w:tcPr>
            <w:tcW w:w="695" w:type="dxa"/>
            <w:tcBorders>
              <w:top w:val="single" w:sz="6" w:space="0" w:color="auto"/>
              <w:bottom w:val="single" w:sz="6" w:space="0" w:color="auto"/>
            </w:tcBorders>
            <w:shd w:val="clear" w:color="auto" w:fill="auto"/>
          </w:tcPr>
          <w:p w14:paraId="0ED81E41"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Alfa</w:t>
            </w:r>
          </w:p>
        </w:tc>
        <w:tc>
          <w:tcPr>
            <w:tcW w:w="720" w:type="dxa"/>
            <w:tcBorders>
              <w:top w:val="single" w:sz="6" w:space="0" w:color="auto"/>
              <w:bottom w:val="single" w:sz="6" w:space="0" w:color="auto"/>
            </w:tcBorders>
            <w:shd w:val="clear" w:color="auto" w:fill="auto"/>
          </w:tcPr>
          <w:p w14:paraId="140D5C7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Beta</w:t>
            </w:r>
          </w:p>
        </w:tc>
        <w:tc>
          <w:tcPr>
            <w:tcW w:w="1078" w:type="dxa"/>
            <w:tcBorders>
              <w:top w:val="single" w:sz="6" w:space="0" w:color="auto"/>
              <w:bottom w:val="single" w:sz="6" w:space="0" w:color="auto"/>
            </w:tcBorders>
          </w:tcPr>
          <w:p w14:paraId="5FA1D5B7"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50DF3C0B" w14:textId="77777777" w:rsidTr="00A66320">
        <w:tc>
          <w:tcPr>
            <w:tcW w:w="14502" w:type="dxa"/>
            <w:gridSpan w:val="12"/>
            <w:tcBorders>
              <w:top w:val="single" w:sz="6" w:space="0" w:color="auto"/>
              <w:bottom w:val="single" w:sz="6" w:space="0" w:color="auto"/>
            </w:tcBorders>
          </w:tcPr>
          <w:p w14:paraId="6FE575A5" w14:textId="08BB4F5D"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28AF247C" w14:textId="77777777" w:rsidTr="00A66320">
        <w:tc>
          <w:tcPr>
            <w:tcW w:w="14502" w:type="dxa"/>
            <w:gridSpan w:val="12"/>
            <w:tcBorders>
              <w:top w:val="single" w:sz="6" w:space="0" w:color="auto"/>
              <w:bottom w:val="single" w:sz="6" w:space="0" w:color="auto"/>
            </w:tcBorders>
          </w:tcPr>
          <w:p w14:paraId="1F0F4AA3" w14:textId="7CB92140"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Switch to other DMTs due to Teriflunomide ineffectiveness in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patients – All DMTs</w:t>
            </w:r>
          </w:p>
        </w:tc>
      </w:tr>
      <w:tr w:rsidR="00311688" w:rsidRPr="0034227B" w14:paraId="3955E389" w14:textId="77777777" w:rsidTr="00A66320">
        <w:tc>
          <w:tcPr>
            <w:tcW w:w="14502" w:type="dxa"/>
            <w:gridSpan w:val="12"/>
            <w:tcBorders>
              <w:top w:val="single" w:sz="6" w:space="0" w:color="auto"/>
              <w:bottom w:val="single" w:sz="6" w:space="0" w:color="auto"/>
            </w:tcBorders>
          </w:tcPr>
          <w:p w14:paraId="621777A5" w14:textId="7DA8A4A5"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Administration time - Natalizumab</w:t>
            </w:r>
          </w:p>
        </w:tc>
      </w:tr>
      <w:tr w:rsidR="00311688" w:rsidRPr="00453AD5" w14:paraId="2FC2E4CA" w14:textId="77777777" w:rsidTr="00A66320">
        <w:tc>
          <w:tcPr>
            <w:tcW w:w="959" w:type="dxa"/>
          </w:tcPr>
          <w:p w14:paraId="2F06DC82" w14:textId="0C07D1EC" w:rsidR="00311688" w:rsidRPr="00453AD5" w:rsidRDefault="00AE1755" w:rsidP="00AE1755">
            <w:pPr>
              <w:rPr>
                <w:rFonts w:ascii="Times New Roman" w:hAnsi="Times New Roman"/>
                <w:sz w:val="12"/>
                <w:szCs w:val="12"/>
                <w:lang w:val="en-US"/>
              </w:rPr>
            </w:pPr>
            <w:r w:rsidRPr="00471ACA">
              <w:rPr>
                <w:rFonts w:ascii="Times New Roman" w:hAnsi="Times New Roman"/>
                <w:sz w:val="12"/>
                <w:szCs w:val="12"/>
                <w:lang w:val="en-US"/>
              </w:rPr>
              <w:t>51</w:t>
            </w:r>
            <w:r>
              <w:rPr>
                <w:rFonts w:ascii="Times New Roman" w:hAnsi="Times New Roman"/>
                <w:color w:val="FF0000"/>
                <w:sz w:val="12"/>
                <w:szCs w:val="12"/>
                <w:lang w:val="en-US"/>
              </w:rPr>
              <w:t>4</w:t>
            </w:r>
          </w:p>
        </w:tc>
        <w:tc>
          <w:tcPr>
            <w:tcW w:w="3402" w:type="dxa"/>
          </w:tcPr>
          <w:p w14:paraId="3546239F" w14:textId="067AB7A2"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Cond_pr_adm_time_pharmacist_Natalizumab_given_fail_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5ED14DA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(L311)</w:t>
            </w:r>
          </w:p>
        </w:tc>
        <w:tc>
          <w:tcPr>
            <w:tcW w:w="2834" w:type="dxa"/>
            <w:shd w:val="clear" w:color="auto" w:fill="auto"/>
          </w:tcPr>
          <w:p w14:paraId="1E9DA131" w14:textId="4EDF997B"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pharmacist time for 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203DA93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7892A48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0.333</w:t>
            </w:r>
          </w:p>
        </w:tc>
        <w:tc>
          <w:tcPr>
            <w:tcW w:w="531" w:type="dxa"/>
            <w:shd w:val="clear" w:color="auto" w:fill="auto"/>
          </w:tcPr>
          <w:p w14:paraId="2CBFF78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5B87364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0.129</w:t>
            </w:r>
          </w:p>
        </w:tc>
        <w:tc>
          <w:tcPr>
            <w:tcW w:w="639" w:type="dxa"/>
            <w:shd w:val="clear" w:color="auto" w:fill="auto"/>
          </w:tcPr>
          <w:p w14:paraId="6D3A2BE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0.179</w:t>
            </w:r>
          </w:p>
        </w:tc>
        <w:tc>
          <w:tcPr>
            <w:tcW w:w="695" w:type="dxa"/>
            <w:shd w:val="clear" w:color="auto" w:fill="auto"/>
          </w:tcPr>
          <w:p w14:paraId="6BB2AB7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720" w:type="dxa"/>
            <w:shd w:val="clear" w:color="auto" w:fill="auto"/>
          </w:tcPr>
          <w:p w14:paraId="40689B6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1078" w:type="dxa"/>
          </w:tcPr>
          <w:p w14:paraId="081F31B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5EA16427" w14:textId="77777777" w:rsidTr="00A66320">
        <w:tc>
          <w:tcPr>
            <w:tcW w:w="14502" w:type="dxa"/>
            <w:gridSpan w:val="12"/>
            <w:tcBorders>
              <w:top w:val="single" w:sz="6" w:space="0" w:color="auto"/>
              <w:bottom w:val="single" w:sz="6" w:space="0" w:color="auto"/>
            </w:tcBorders>
          </w:tcPr>
          <w:p w14:paraId="62CFF2C5" w14:textId="14A6B83C"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Administration</w:t>
            </w:r>
            <w:r w:rsidR="00311688" w:rsidRPr="00453AD5" w:rsidDel="00721175">
              <w:rPr>
                <w:rFonts w:ascii="Times New Roman" w:hAnsi="Times New Roman"/>
                <w:b/>
                <w:sz w:val="12"/>
                <w:szCs w:val="12"/>
                <w:lang w:val="en-US"/>
              </w:rPr>
              <w:t xml:space="preserve"> </w:t>
            </w:r>
            <w:r w:rsidR="00311688" w:rsidRPr="00453AD5">
              <w:rPr>
                <w:rFonts w:ascii="Times New Roman" w:hAnsi="Times New Roman"/>
                <w:b/>
                <w:sz w:val="12"/>
                <w:szCs w:val="12"/>
                <w:lang w:val="en-US"/>
              </w:rPr>
              <w:t>disposable - Natalizumab</w:t>
            </w:r>
          </w:p>
        </w:tc>
      </w:tr>
      <w:tr w:rsidR="00311688" w:rsidRPr="00453AD5" w14:paraId="7E31755A" w14:textId="77777777" w:rsidTr="00A66320">
        <w:tc>
          <w:tcPr>
            <w:tcW w:w="959" w:type="dxa"/>
          </w:tcPr>
          <w:p w14:paraId="708C1E48" w14:textId="230CF4D9"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515</w:t>
            </w:r>
          </w:p>
        </w:tc>
        <w:tc>
          <w:tcPr>
            <w:tcW w:w="3402" w:type="dxa"/>
          </w:tcPr>
          <w:p w14:paraId="4A72A27F" w14:textId="42A8F194"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Cond_pr_adm_CVC_Natalizumab_given_fail_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2AD0C32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(L317)</w:t>
            </w:r>
          </w:p>
        </w:tc>
        <w:tc>
          <w:tcPr>
            <w:tcW w:w="2834" w:type="dxa"/>
            <w:shd w:val="clear" w:color="auto" w:fill="auto"/>
          </w:tcPr>
          <w:p w14:paraId="25DC2B14" w14:textId="44DA1685"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CVC for 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0A6D6BA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22C84AF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0.333</w:t>
            </w:r>
          </w:p>
        </w:tc>
        <w:tc>
          <w:tcPr>
            <w:tcW w:w="531" w:type="dxa"/>
            <w:shd w:val="clear" w:color="auto" w:fill="auto"/>
          </w:tcPr>
          <w:p w14:paraId="78F01F3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2EEAAA7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0.129</w:t>
            </w:r>
          </w:p>
        </w:tc>
        <w:tc>
          <w:tcPr>
            <w:tcW w:w="639" w:type="dxa"/>
            <w:shd w:val="clear" w:color="auto" w:fill="auto"/>
          </w:tcPr>
          <w:p w14:paraId="7B9A92A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0.179</w:t>
            </w:r>
          </w:p>
        </w:tc>
        <w:tc>
          <w:tcPr>
            <w:tcW w:w="695" w:type="dxa"/>
            <w:shd w:val="clear" w:color="auto" w:fill="auto"/>
          </w:tcPr>
          <w:p w14:paraId="73F8574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720" w:type="dxa"/>
            <w:shd w:val="clear" w:color="auto" w:fill="auto"/>
          </w:tcPr>
          <w:p w14:paraId="1938ED2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1078" w:type="dxa"/>
          </w:tcPr>
          <w:p w14:paraId="37EF9B9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3534F2C3" w14:textId="77777777" w:rsidTr="00A66320">
        <w:tc>
          <w:tcPr>
            <w:tcW w:w="959" w:type="dxa"/>
          </w:tcPr>
          <w:p w14:paraId="4A6FFB0D" w14:textId="4319DF74"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516</w:t>
            </w:r>
          </w:p>
        </w:tc>
        <w:tc>
          <w:tcPr>
            <w:tcW w:w="3402" w:type="dxa"/>
          </w:tcPr>
          <w:p w14:paraId="44FEF737" w14:textId="1965301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Cond_pr_adm_gauze_Natalizumab_given_fail_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045EDC7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(L318)</w:t>
            </w:r>
          </w:p>
        </w:tc>
        <w:tc>
          <w:tcPr>
            <w:tcW w:w="2834" w:type="dxa"/>
            <w:shd w:val="clear" w:color="auto" w:fill="auto"/>
          </w:tcPr>
          <w:p w14:paraId="463D6347" w14:textId="514125E4"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gauze for 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3C1679A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4545D3D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0.333</w:t>
            </w:r>
          </w:p>
        </w:tc>
        <w:tc>
          <w:tcPr>
            <w:tcW w:w="531" w:type="dxa"/>
            <w:shd w:val="clear" w:color="auto" w:fill="auto"/>
          </w:tcPr>
          <w:p w14:paraId="22DD70B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243B105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0.129</w:t>
            </w:r>
          </w:p>
        </w:tc>
        <w:tc>
          <w:tcPr>
            <w:tcW w:w="639" w:type="dxa"/>
            <w:shd w:val="clear" w:color="auto" w:fill="auto"/>
          </w:tcPr>
          <w:p w14:paraId="08EF12A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0.179</w:t>
            </w:r>
          </w:p>
        </w:tc>
        <w:tc>
          <w:tcPr>
            <w:tcW w:w="695" w:type="dxa"/>
            <w:shd w:val="clear" w:color="auto" w:fill="auto"/>
          </w:tcPr>
          <w:p w14:paraId="56AC69B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720" w:type="dxa"/>
            <w:shd w:val="clear" w:color="auto" w:fill="auto"/>
          </w:tcPr>
          <w:p w14:paraId="2F60566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1078" w:type="dxa"/>
          </w:tcPr>
          <w:p w14:paraId="1DDFFE8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232F32B2" w14:textId="77777777" w:rsidTr="00A66320">
        <w:tc>
          <w:tcPr>
            <w:tcW w:w="14502" w:type="dxa"/>
            <w:gridSpan w:val="12"/>
            <w:tcBorders>
              <w:top w:val="single" w:sz="6" w:space="0" w:color="auto"/>
              <w:bottom w:val="single" w:sz="6" w:space="0" w:color="auto"/>
            </w:tcBorders>
          </w:tcPr>
          <w:p w14:paraId="4B51FBA1" w14:textId="3DF1C021"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Postadministration</w:t>
            </w:r>
            <w:r w:rsidR="00311688" w:rsidRPr="00453AD5" w:rsidDel="00721175">
              <w:rPr>
                <w:rFonts w:ascii="Times New Roman" w:hAnsi="Times New Roman"/>
                <w:b/>
                <w:sz w:val="12"/>
                <w:szCs w:val="12"/>
                <w:lang w:val="en-US"/>
              </w:rPr>
              <w:t xml:space="preserve"> </w:t>
            </w:r>
            <w:r w:rsidR="00311688" w:rsidRPr="00453AD5">
              <w:rPr>
                <w:rFonts w:ascii="Times New Roman" w:hAnsi="Times New Roman"/>
                <w:b/>
                <w:sz w:val="12"/>
                <w:szCs w:val="12"/>
                <w:lang w:val="en-US"/>
              </w:rPr>
              <w:t>disposable - Natalizumab</w:t>
            </w:r>
          </w:p>
        </w:tc>
      </w:tr>
      <w:tr w:rsidR="00311688" w:rsidRPr="00453AD5" w14:paraId="5FB27A98" w14:textId="77777777" w:rsidTr="00A66320">
        <w:tc>
          <w:tcPr>
            <w:tcW w:w="959" w:type="dxa"/>
          </w:tcPr>
          <w:p w14:paraId="64B89D05" w14:textId="529E4EF0"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517</w:t>
            </w:r>
          </w:p>
        </w:tc>
        <w:tc>
          <w:tcPr>
            <w:tcW w:w="3402" w:type="dxa"/>
          </w:tcPr>
          <w:p w14:paraId="196CB82A" w14:textId="5B3AB63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Cond_pr_postad_physio_Natalizumab_given_fail_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7AE1D39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(L320)</w:t>
            </w:r>
          </w:p>
        </w:tc>
        <w:tc>
          <w:tcPr>
            <w:tcW w:w="2834" w:type="dxa"/>
            <w:shd w:val="clear" w:color="auto" w:fill="auto"/>
          </w:tcPr>
          <w:p w14:paraId="447F0167" w14:textId="741F003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physiological solution postadministration Natalizumab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5765931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w:t>
            </w:r>
          </w:p>
        </w:tc>
        <w:tc>
          <w:tcPr>
            <w:tcW w:w="608" w:type="dxa"/>
            <w:shd w:val="clear" w:color="auto" w:fill="auto"/>
          </w:tcPr>
          <w:p w14:paraId="6EC824C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0.667</w:t>
            </w:r>
          </w:p>
        </w:tc>
        <w:tc>
          <w:tcPr>
            <w:tcW w:w="531" w:type="dxa"/>
            <w:shd w:val="clear" w:color="auto" w:fill="auto"/>
          </w:tcPr>
          <w:p w14:paraId="0F36ECB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0.121</w:t>
            </w:r>
          </w:p>
        </w:tc>
        <w:tc>
          <w:tcPr>
            <w:tcW w:w="637" w:type="dxa"/>
            <w:shd w:val="clear" w:color="auto" w:fill="auto"/>
          </w:tcPr>
          <w:p w14:paraId="4922D70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0.421</w:t>
            </w:r>
          </w:p>
        </w:tc>
        <w:tc>
          <w:tcPr>
            <w:tcW w:w="639" w:type="dxa"/>
            <w:shd w:val="clear" w:color="auto" w:fill="auto"/>
          </w:tcPr>
          <w:p w14:paraId="58A119F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0.871</w:t>
            </w:r>
          </w:p>
        </w:tc>
        <w:tc>
          <w:tcPr>
            <w:tcW w:w="695" w:type="dxa"/>
            <w:shd w:val="clear" w:color="auto" w:fill="auto"/>
          </w:tcPr>
          <w:p w14:paraId="376ED9F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10</w:t>
            </w:r>
          </w:p>
        </w:tc>
        <w:tc>
          <w:tcPr>
            <w:tcW w:w="720" w:type="dxa"/>
            <w:shd w:val="clear" w:color="auto" w:fill="auto"/>
          </w:tcPr>
          <w:p w14:paraId="32AC0D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1078" w:type="dxa"/>
          </w:tcPr>
          <w:p w14:paraId="0D8919E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2F0BCD42" w14:textId="77777777" w:rsidTr="00A66320">
        <w:tc>
          <w:tcPr>
            <w:tcW w:w="14502" w:type="dxa"/>
            <w:gridSpan w:val="12"/>
            <w:tcBorders>
              <w:top w:val="single" w:sz="6" w:space="0" w:color="auto"/>
              <w:bottom w:val="single" w:sz="6" w:space="0" w:color="auto"/>
            </w:tcBorders>
          </w:tcPr>
          <w:p w14:paraId="5D15F95A" w14:textId="7235771B"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Postadministration</w:t>
            </w:r>
            <w:r w:rsidR="00311688" w:rsidRPr="00453AD5" w:rsidDel="00721175">
              <w:rPr>
                <w:rFonts w:ascii="Times New Roman" w:hAnsi="Times New Roman"/>
                <w:b/>
                <w:sz w:val="12"/>
                <w:szCs w:val="12"/>
                <w:lang w:val="en-US"/>
              </w:rPr>
              <w:t xml:space="preserve"> </w:t>
            </w:r>
            <w:r w:rsidR="00311688" w:rsidRPr="00453AD5">
              <w:rPr>
                <w:rFonts w:ascii="Times New Roman" w:hAnsi="Times New Roman"/>
                <w:b/>
                <w:sz w:val="12"/>
                <w:szCs w:val="12"/>
                <w:lang w:val="en-US"/>
              </w:rPr>
              <w:t>time - Ocrelizumab</w:t>
            </w:r>
          </w:p>
        </w:tc>
      </w:tr>
      <w:tr w:rsidR="00311688" w:rsidRPr="00453AD5" w14:paraId="0AB4480B" w14:textId="77777777" w:rsidTr="00A66320">
        <w:tc>
          <w:tcPr>
            <w:tcW w:w="959" w:type="dxa"/>
          </w:tcPr>
          <w:p w14:paraId="72CE3577" w14:textId="1E473950"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518</w:t>
            </w:r>
          </w:p>
        </w:tc>
        <w:tc>
          <w:tcPr>
            <w:tcW w:w="3402" w:type="dxa"/>
          </w:tcPr>
          <w:p w14:paraId="6BE603EC" w14:textId="321DA210"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Cond_pr_postad_time_nurse_Ocrelizumab_given_fail_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723171F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(L359)</w:t>
            </w:r>
          </w:p>
        </w:tc>
        <w:tc>
          <w:tcPr>
            <w:tcW w:w="2834" w:type="dxa"/>
            <w:shd w:val="clear" w:color="auto" w:fill="auto"/>
          </w:tcPr>
          <w:p w14:paraId="6DECF21B" w14:textId="4BC08AE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nurse time postadministration Ocrelizumab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3610E1A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w:t>
            </w:r>
          </w:p>
        </w:tc>
        <w:tc>
          <w:tcPr>
            <w:tcW w:w="608" w:type="dxa"/>
            <w:shd w:val="clear" w:color="auto" w:fill="auto"/>
          </w:tcPr>
          <w:p w14:paraId="40ACC60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0.333</w:t>
            </w:r>
          </w:p>
        </w:tc>
        <w:tc>
          <w:tcPr>
            <w:tcW w:w="531" w:type="dxa"/>
            <w:shd w:val="clear" w:color="auto" w:fill="auto"/>
          </w:tcPr>
          <w:p w14:paraId="3F3549D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0.192</w:t>
            </w:r>
          </w:p>
        </w:tc>
        <w:tc>
          <w:tcPr>
            <w:tcW w:w="637" w:type="dxa"/>
            <w:shd w:val="clear" w:color="auto" w:fill="auto"/>
          </w:tcPr>
          <w:p w14:paraId="7A5E946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0.053</w:t>
            </w:r>
          </w:p>
        </w:tc>
        <w:tc>
          <w:tcPr>
            <w:tcW w:w="639" w:type="dxa"/>
            <w:shd w:val="clear" w:color="auto" w:fill="auto"/>
          </w:tcPr>
          <w:p w14:paraId="196FD7F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0.716</w:t>
            </w:r>
          </w:p>
        </w:tc>
        <w:tc>
          <w:tcPr>
            <w:tcW w:w="695" w:type="dxa"/>
            <w:shd w:val="clear" w:color="auto" w:fill="auto"/>
          </w:tcPr>
          <w:p w14:paraId="72BDAA9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w:t>
            </w:r>
          </w:p>
        </w:tc>
        <w:tc>
          <w:tcPr>
            <w:tcW w:w="720" w:type="dxa"/>
            <w:shd w:val="clear" w:color="auto" w:fill="auto"/>
          </w:tcPr>
          <w:p w14:paraId="7146976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4</w:t>
            </w:r>
          </w:p>
        </w:tc>
        <w:tc>
          <w:tcPr>
            <w:tcW w:w="1078" w:type="dxa"/>
          </w:tcPr>
          <w:p w14:paraId="3C2C4DD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4C11502B" w14:textId="77777777" w:rsidTr="00A66320">
        <w:tc>
          <w:tcPr>
            <w:tcW w:w="14502" w:type="dxa"/>
            <w:gridSpan w:val="12"/>
            <w:tcBorders>
              <w:top w:val="single" w:sz="6" w:space="0" w:color="auto"/>
              <w:bottom w:val="single" w:sz="6" w:space="0" w:color="auto"/>
            </w:tcBorders>
          </w:tcPr>
          <w:p w14:paraId="413C9447" w14:textId="66D90474"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Pre-treatment assessment - Alemtuzumab</w:t>
            </w:r>
          </w:p>
        </w:tc>
      </w:tr>
      <w:tr w:rsidR="00311688" w:rsidRPr="00453AD5" w14:paraId="56E34889" w14:textId="77777777" w:rsidTr="00A66320">
        <w:tc>
          <w:tcPr>
            <w:tcW w:w="959" w:type="dxa"/>
            <w:tcBorders>
              <w:bottom w:val="single" w:sz="4" w:space="0" w:color="auto"/>
            </w:tcBorders>
          </w:tcPr>
          <w:p w14:paraId="4F3D5C6F" w14:textId="2D6E69A9" w:rsidR="00311688" w:rsidRPr="00453AD5" w:rsidRDefault="00AE1755" w:rsidP="00AE1755">
            <w:pPr>
              <w:rPr>
                <w:rFonts w:ascii="Times New Roman" w:hAnsi="Times New Roman"/>
                <w:sz w:val="12"/>
                <w:szCs w:val="12"/>
                <w:lang w:val="en-US"/>
              </w:rPr>
            </w:pPr>
            <w:r w:rsidRPr="00471ACA">
              <w:rPr>
                <w:rFonts w:ascii="Times New Roman" w:hAnsi="Times New Roman"/>
                <w:sz w:val="12"/>
                <w:szCs w:val="12"/>
                <w:lang w:val="en-US"/>
              </w:rPr>
              <w:t>51</w:t>
            </w:r>
            <w:r>
              <w:rPr>
                <w:rFonts w:ascii="Times New Roman" w:hAnsi="Times New Roman"/>
                <w:color w:val="FF0000"/>
                <w:sz w:val="12"/>
                <w:szCs w:val="12"/>
                <w:lang w:val="en-US"/>
              </w:rPr>
              <w:t>9</w:t>
            </w:r>
          </w:p>
        </w:tc>
        <w:tc>
          <w:tcPr>
            <w:tcW w:w="3402" w:type="dxa"/>
            <w:tcBorders>
              <w:bottom w:val="single" w:sz="4" w:space="0" w:color="auto"/>
            </w:tcBorders>
          </w:tcPr>
          <w:p w14:paraId="000FEDDD" w14:textId="08A8BA51"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Cond_pr_pre_Alemtuzumab_sierology_test_HPV_given_fail_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Borders>
              <w:bottom w:val="single" w:sz="4" w:space="0" w:color="auto"/>
            </w:tcBorders>
          </w:tcPr>
          <w:p w14:paraId="7E24DB1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(L367)</w:t>
            </w:r>
          </w:p>
        </w:tc>
        <w:tc>
          <w:tcPr>
            <w:tcW w:w="2834" w:type="dxa"/>
            <w:tcBorders>
              <w:bottom w:val="single" w:sz="4" w:space="0" w:color="auto"/>
            </w:tcBorders>
            <w:shd w:val="clear" w:color="auto" w:fill="auto"/>
          </w:tcPr>
          <w:p w14:paraId="66F6478A" w14:textId="41B2B3EF"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HPV test Alemtuzumab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female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Borders>
              <w:bottom w:val="single" w:sz="4" w:space="0" w:color="auto"/>
            </w:tcBorders>
          </w:tcPr>
          <w:p w14:paraId="1123718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608" w:type="dxa"/>
            <w:tcBorders>
              <w:bottom w:val="single" w:sz="4" w:space="0" w:color="auto"/>
            </w:tcBorders>
            <w:shd w:val="clear" w:color="auto" w:fill="auto"/>
          </w:tcPr>
          <w:p w14:paraId="17C7B75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0.818</w:t>
            </w:r>
          </w:p>
        </w:tc>
        <w:tc>
          <w:tcPr>
            <w:tcW w:w="531" w:type="dxa"/>
            <w:tcBorders>
              <w:bottom w:val="single" w:sz="4" w:space="0" w:color="auto"/>
            </w:tcBorders>
            <w:shd w:val="clear" w:color="auto" w:fill="auto"/>
          </w:tcPr>
          <w:p w14:paraId="63D24AC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0.173</w:t>
            </w:r>
          </w:p>
        </w:tc>
        <w:tc>
          <w:tcPr>
            <w:tcW w:w="637" w:type="dxa"/>
            <w:tcBorders>
              <w:bottom w:val="single" w:sz="4" w:space="0" w:color="auto"/>
            </w:tcBorders>
            <w:shd w:val="clear" w:color="auto" w:fill="auto"/>
          </w:tcPr>
          <w:p w14:paraId="158B353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0.420</w:t>
            </w:r>
          </w:p>
        </w:tc>
        <w:tc>
          <w:tcPr>
            <w:tcW w:w="639" w:type="dxa"/>
            <w:tcBorders>
              <w:bottom w:val="single" w:sz="4" w:space="0" w:color="auto"/>
            </w:tcBorders>
            <w:shd w:val="clear" w:color="auto" w:fill="auto"/>
          </w:tcPr>
          <w:p w14:paraId="1884798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0.996</w:t>
            </w:r>
          </w:p>
        </w:tc>
        <w:tc>
          <w:tcPr>
            <w:tcW w:w="695" w:type="dxa"/>
            <w:tcBorders>
              <w:bottom w:val="single" w:sz="4" w:space="0" w:color="auto"/>
            </w:tcBorders>
            <w:shd w:val="clear" w:color="auto" w:fill="auto"/>
          </w:tcPr>
          <w:p w14:paraId="2D37435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4</w:t>
            </w:r>
          </w:p>
        </w:tc>
        <w:tc>
          <w:tcPr>
            <w:tcW w:w="720" w:type="dxa"/>
            <w:tcBorders>
              <w:bottom w:val="single" w:sz="4" w:space="0" w:color="auto"/>
            </w:tcBorders>
            <w:shd w:val="clear" w:color="auto" w:fill="auto"/>
          </w:tcPr>
          <w:p w14:paraId="3C1FB19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w:t>
            </w:r>
          </w:p>
        </w:tc>
        <w:tc>
          <w:tcPr>
            <w:tcW w:w="1078" w:type="dxa"/>
            <w:tcBorders>
              <w:bottom w:val="single" w:sz="4" w:space="0" w:color="auto"/>
            </w:tcBorders>
          </w:tcPr>
          <w:p w14:paraId="26EC6B7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34227B" w14:paraId="28908879" w14:textId="77777777" w:rsidTr="00A66320">
        <w:tc>
          <w:tcPr>
            <w:tcW w:w="14502" w:type="dxa"/>
            <w:gridSpan w:val="12"/>
            <w:tcBorders>
              <w:top w:val="single" w:sz="4" w:space="0" w:color="auto"/>
              <w:bottom w:val="single" w:sz="4" w:space="0" w:color="auto"/>
            </w:tcBorders>
          </w:tcPr>
          <w:p w14:paraId="68629239" w14:textId="6A66F264" w:rsidR="00311688" w:rsidRPr="00453AD5"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Probability - Postadministration time - Alemtuzumab</w:t>
            </w:r>
          </w:p>
        </w:tc>
      </w:tr>
      <w:tr w:rsidR="00311688" w:rsidRPr="00453AD5" w14:paraId="55B2AAF5" w14:textId="77777777" w:rsidTr="00A66320">
        <w:tc>
          <w:tcPr>
            <w:tcW w:w="959" w:type="dxa"/>
          </w:tcPr>
          <w:p w14:paraId="4BD055C9" w14:textId="7FD849B0" w:rsidR="00311688" w:rsidRPr="00453AD5" w:rsidRDefault="00AE1755" w:rsidP="00AE1755">
            <w:pPr>
              <w:rPr>
                <w:rFonts w:ascii="Times New Roman" w:hAnsi="Times New Roman"/>
                <w:sz w:val="12"/>
                <w:szCs w:val="12"/>
                <w:lang w:val="en-US"/>
              </w:rPr>
            </w:pPr>
            <w:r w:rsidRPr="00471ACA">
              <w:rPr>
                <w:rFonts w:ascii="Times New Roman" w:hAnsi="Times New Roman"/>
                <w:sz w:val="12"/>
                <w:szCs w:val="12"/>
                <w:lang w:val="en-US"/>
              </w:rPr>
              <w:t>5</w:t>
            </w:r>
            <w:r>
              <w:rPr>
                <w:rFonts w:ascii="Times New Roman" w:hAnsi="Times New Roman"/>
                <w:color w:val="FF0000"/>
                <w:sz w:val="12"/>
                <w:szCs w:val="12"/>
                <w:lang w:val="en-US"/>
              </w:rPr>
              <w:t>20</w:t>
            </w:r>
          </w:p>
        </w:tc>
        <w:tc>
          <w:tcPr>
            <w:tcW w:w="3402" w:type="dxa"/>
          </w:tcPr>
          <w:p w14:paraId="1277D2F8" w14:textId="4589553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Cond_pr_postad_time_nurse_Alemtuzumab_given_fail_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1276" w:type="dxa"/>
          </w:tcPr>
          <w:p w14:paraId="19E52A7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Parameters</w:t>
            </w:r>
            <w:r w:rsidRPr="00453AD5" w:rsidDel="00844553">
              <w:rPr>
                <w:rFonts w:ascii="Times New Roman" w:hAnsi="Times New Roman"/>
                <w:sz w:val="12"/>
                <w:szCs w:val="12"/>
                <w:lang w:val="en-US"/>
              </w:rPr>
              <w:t xml:space="preserve"> </w:t>
            </w:r>
            <w:r w:rsidRPr="00453AD5">
              <w:rPr>
                <w:rFonts w:ascii="Times New Roman" w:hAnsi="Times New Roman"/>
                <w:sz w:val="12"/>
                <w:szCs w:val="12"/>
                <w:lang w:val="en-US"/>
              </w:rPr>
              <w:t>(L381)</w:t>
            </w:r>
          </w:p>
        </w:tc>
        <w:tc>
          <w:tcPr>
            <w:tcW w:w="2834" w:type="dxa"/>
            <w:shd w:val="clear" w:color="auto" w:fill="auto"/>
          </w:tcPr>
          <w:p w14:paraId="079BF8AC" w14:textId="462F30CD"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 xml:space="preserve">Conditional probability nurse time postadministration Alemtuzumab </w:t>
            </w:r>
            <w:r w:rsidR="006E067F">
              <w:rPr>
                <w:rFonts w:ascii="Times New Roman" w:hAnsi="Times New Roman"/>
                <w:sz w:val="12"/>
                <w:szCs w:val="12"/>
                <w:lang w:val="en-US"/>
              </w:rPr>
              <w:t>given poor response to Teriflunomide</w:t>
            </w:r>
            <w:r w:rsidRPr="00453AD5">
              <w:rPr>
                <w:rFonts w:ascii="Times New Roman" w:hAnsi="Times New Roman"/>
                <w:sz w:val="12"/>
                <w:szCs w:val="12"/>
                <w:lang w:val="en-US"/>
              </w:rPr>
              <w:t xml:space="preserve">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patients years 2_7</w:t>
            </w:r>
          </w:p>
        </w:tc>
        <w:tc>
          <w:tcPr>
            <w:tcW w:w="1123" w:type="dxa"/>
          </w:tcPr>
          <w:p w14:paraId="059F8A3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5</w:t>
            </w:r>
          </w:p>
        </w:tc>
        <w:tc>
          <w:tcPr>
            <w:tcW w:w="608" w:type="dxa"/>
            <w:shd w:val="clear" w:color="auto" w:fill="auto"/>
          </w:tcPr>
          <w:p w14:paraId="5487495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0.250</w:t>
            </w:r>
          </w:p>
        </w:tc>
        <w:tc>
          <w:tcPr>
            <w:tcW w:w="531" w:type="dxa"/>
            <w:shd w:val="clear" w:color="auto" w:fill="auto"/>
          </w:tcPr>
          <w:p w14:paraId="65162A4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0.195</w:t>
            </w:r>
          </w:p>
        </w:tc>
        <w:tc>
          <w:tcPr>
            <w:tcW w:w="637" w:type="dxa"/>
            <w:shd w:val="clear" w:color="auto" w:fill="auto"/>
          </w:tcPr>
          <w:p w14:paraId="1E61008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0.015</w:t>
            </w:r>
          </w:p>
        </w:tc>
        <w:tc>
          <w:tcPr>
            <w:tcW w:w="639" w:type="dxa"/>
            <w:shd w:val="clear" w:color="auto" w:fill="auto"/>
          </w:tcPr>
          <w:p w14:paraId="0A5DCB88"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0.665</w:t>
            </w:r>
          </w:p>
        </w:tc>
        <w:tc>
          <w:tcPr>
            <w:tcW w:w="695" w:type="dxa"/>
            <w:shd w:val="clear" w:color="auto" w:fill="auto"/>
          </w:tcPr>
          <w:p w14:paraId="4B55D26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w:t>
            </w:r>
          </w:p>
        </w:tc>
        <w:tc>
          <w:tcPr>
            <w:tcW w:w="720" w:type="dxa"/>
            <w:shd w:val="clear" w:color="auto" w:fill="auto"/>
          </w:tcPr>
          <w:p w14:paraId="3674D95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4</w:t>
            </w:r>
          </w:p>
        </w:tc>
        <w:tc>
          <w:tcPr>
            <w:tcW w:w="1078" w:type="dxa"/>
          </w:tcPr>
          <w:p w14:paraId="3BC37D8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6109DB1A" w14:textId="77777777" w:rsidTr="00A66320">
        <w:tc>
          <w:tcPr>
            <w:tcW w:w="14502" w:type="dxa"/>
            <w:gridSpan w:val="12"/>
            <w:tcBorders>
              <w:top w:val="single" w:sz="4" w:space="0" w:color="auto"/>
              <w:bottom w:val="single" w:sz="4" w:space="0" w:color="auto"/>
            </w:tcBorders>
          </w:tcPr>
          <w:p w14:paraId="425564D3"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Utility</w:t>
            </w:r>
          </w:p>
        </w:tc>
      </w:tr>
      <w:tr w:rsidR="00AE1755" w:rsidRPr="00684730" w14:paraId="062276E6" w14:textId="77777777" w:rsidTr="00A66320">
        <w:tc>
          <w:tcPr>
            <w:tcW w:w="959" w:type="dxa"/>
          </w:tcPr>
          <w:p w14:paraId="5227563A" w14:textId="278FE837" w:rsidR="00AE1755" w:rsidRPr="00684730" w:rsidRDefault="00AE1755" w:rsidP="0079236F">
            <w:pPr>
              <w:rPr>
                <w:rFonts w:ascii="Times New Roman" w:hAnsi="Times New Roman"/>
                <w:sz w:val="12"/>
                <w:szCs w:val="12"/>
                <w:lang w:val="en-US"/>
              </w:rPr>
            </w:pPr>
            <w:r>
              <w:rPr>
                <w:rFonts w:ascii="Times New Roman" w:hAnsi="Times New Roman"/>
                <w:sz w:val="12"/>
                <w:szCs w:val="12"/>
                <w:lang w:val="en-US"/>
              </w:rPr>
              <w:t>521</w:t>
            </w:r>
            <w:r w:rsidRPr="00684730">
              <w:rPr>
                <w:rFonts w:ascii="Times New Roman" w:hAnsi="Times New Roman"/>
                <w:sz w:val="12"/>
                <w:szCs w:val="12"/>
                <w:lang w:val="en-US"/>
              </w:rPr>
              <w:t xml:space="preserve"> </w:t>
            </w:r>
          </w:p>
        </w:tc>
        <w:tc>
          <w:tcPr>
            <w:tcW w:w="3402" w:type="dxa"/>
          </w:tcPr>
          <w:p w14:paraId="4A23CA7C" w14:textId="2736515C"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lang w:val="en-US"/>
              </w:rPr>
              <w:t>First_year_bkd_utility_</w:t>
            </w:r>
            <w:r>
              <w:rPr>
                <w:rFonts w:ascii="Times New Roman" w:hAnsi="Times New Roman"/>
                <w:sz w:val="12"/>
                <w:szCs w:val="12"/>
                <w:lang w:val="en-US"/>
              </w:rPr>
              <w:t>naïve</w:t>
            </w:r>
          </w:p>
        </w:tc>
        <w:tc>
          <w:tcPr>
            <w:tcW w:w="1276" w:type="dxa"/>
          </w:tcPr>
          <w:p w14:paraId="5A1BC199"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(L728)</w:t>
            </w:r>
          </w:p>
        </w:tc>
        <w:tc>
          <w:tcPr>
            <w:tcW w:w="2834" w:type="dxa"/>
            <w:shd w:val="clear" w:color="auto" w:fill="auto"/>
          </w:tcPr>
          <w:p w14:paraId="75DF0084" w14:textId="3812D26A" w:rsidR="00AE1755" w:rsidRPr="00611E0A" w:rsidRDefault="00AE1755" w:rsidP="00A66320">
            <w:pPr>
              <w:rPr>
                <w:rFonts w:ascii="Times New Roman" w:hAnsi="Times New Roman"/>
                <w:sz w:val="12"/>
                <w:szCs w:val="12"/>
                <w:lang w:val="en-US"/>
              </w:rPr>
            </w:pPr>
            <w:r w:rsidRPr="00611E0A">
              <w:rPr>
                <w:rFonts w:ascii="Times New Roman" w:hAnsi="Times New Roman"/>
                <w:sz w:val="12"/>
                <w:szCs w:val="12"/>
                <w:lang w:val="en-US"/>
              </w:rPr>
              <w:t xml:space="preserve">Background utility </w:t>
            </w:r>
            <w:r>
              <w:rPr>
                <w:rFonts w:ascii="Times New Roman" w:hAnsi="Times New Roman"/>
                <w:sz w:val="12"/>
                <w:szCs w:val="12"/>
                <w:lang w:val="en-US"/>
              </w:rPr>
              <w:t>naïve</w:t>
            </w:r>
            <w:r w:rsidRPr="00611E0A">
              <w:rPr>
                <w:rFonts w:ascii="Times New Roman" w:hAnsi="Times New Roman"/>
                <w:sz w:val="12"/>
                <w:szCs w:val="12"/>
                <w:lang w:val="en-US"/>
              </w:rPr>
              <w:t xml:space="preserve"> patients 1st year</w:t>
            </w:r>
          </w:p>
        </w:tc>
        <w:tc>
          <w:tcPr>
            <w:tcW w:w="1123" w:type="dxa"/>
          </w:tcPr>
          <w:p w14:paraId="0723C46A"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153</w:t>
            </w:r>
          </w:p>
        </w:tc>
        <w:tc>
          <w:tcPr>
            <w:tcW w:w="608" w:type="dxa"/>
            <w:shd w:val="clear" w:color="auto" w:fill="auto"/>
          </w:tcPr>
          <w:p w14:paraId="0232BEC0"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0.705</w:t>
            </w:r>
          </w:p>
        </w:tc>
        <w:tc>
          <w:tcPr>
            <w:tcW w:w="531" w:type="dxa"/>
            <w:shd w:val="clear" w:color="auto" w:fill="auto"/>
          </w:tcPr>
          <w:p w14:paraId="6FCC6D9D"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0.037</w:t>
            </w:r>
          </w:p>
        </w:tc>
        <w:tc>
          <w:tcPr>
            <w:tcW w:w="637" w:type="dxa"/>
            <w:shd w:val="clear" w:color="auto" w:fill="auto"/>
          </w:tcPr>
          <w:p w14:paraId="10962424"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0.631</w:t>
            </w:r>
          </w:p>
        </w:tc>
        <w:tc>
          <w:tcPr>
            <w:tcW w:w="639" w:type="dxa"/>
            <w:shd w:val="clear" w:color="auto" w:fill="auto"/>
          </w:tcPr>
          <w:p w14:paraId="6AF5261C"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0.774</w:t>
            </w:r>
          </w:p>
        </w:tc>
        <w:tc>
          <w:tcPr>
            <w:tcW w:w="695" w:type="dxa"/>
            <w:shd w:val="clear" w:color="auto" w:fill="auto"/>
          </w:tcPr>
          <w:p w14:paraId="59C3E061"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108</w:t>
            </w:r>
          </w:p>
        </w:tc>
        <w:tc>
          <w:tcPr>
            <w:tcW w:w="720" w:type="dxa"/>
            <w:shd w:val="clear" w:color="auto" w:fill="auto"/>
          </w:tcPr>
          <w:p w14:paraId="4A83CBC5"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45</w:t>
            </w:r>
          </w:p>
        </w:tc>
        <w:tc>
          <w:tcPr>
            <w:tcW w:w="1078" w:type="dxa"/>
          </w:tcPr>
          <w:p w14:paraId="3D2D18F0" w14:textId="751DFFA7" w:rsidR="00AE1755" w:rsidRPr="008B0E6A" w:rsidRDefault="00AE1755" w:rsidP="00F72BE0">
            <w:pPr>
              <w:rPr>
                <w:rFonts w:ascii="Times New Roman" w:hAnsi="Times New Roman"/>
                <w:sz w:val="12"/>
                <w:szCs w:val="12"/>
                <w:lang w:val="en-US"/>
              </w:rPr>
            </w:pPr>
            <w:r w:rsidRPr="008B0E6A">
              <w:rPr>
                <w:rFonts w:ascii="Times New Roman" w:hAnsi="Times New Roman"/>
                <w:sz w:val="12"/>
                <w:szCs w:val="12"/>
                <w:lang w:val="en-US"/>
              </w:rPr>
              <w:t>[</w:t>
            </w:r>
            <w:r>
              <w:rPr>
                <w:rFonts w:ascii="Times New Roman" w:hAnsi="Times New Roman"/>
                <w:sz w:val="12"/>
                <w:szCs w:val="12"/>
                <w:lang w:val="en-US"/>
              </w:rPr>
              <w:t>SI9</w:t>
            </w:r>
            <w:r w:rsidRPr="008B0E6A">
              <w:rPr>
                <w:rFonts w:ascii="Times New Roman" w:hAnsi="Times New Roman"/>
                <w:sz w:val="12"/>
                <w:szCs w:val="12"/>
                <w:lang w:val="en-US"/>
              </w:rPr>
              <w:t>.]</w:t>
            </w:r>
          </w:p>
        </w:tc>
      </w:tr>
      <w:tr w:rsidR="00AE1755" w:rsidRPr="00684730" w14:paraId="445EA4B8" w14:textId="77777777" w:rsidTr="00A66320">
        <w:tc>
          <w:tcPr>
            <w:tcW w:w="959" w:type="dxa"/>
          </w:tcPr>
          <w:p w14:paraId="73380282" w14:textId="1AE5AD9F" w:rsidR="00AE1755" w:rsidRPr="00684730" w:rsidRDefault="00AE1755" w:rsidP="0079236F">
            <w:pPr>
              <w:rPr>
                <w:rFonts w:ascii="Times New Roman" w:hAnsi="Times New Roman"/>
                <w:sz w:val="12"/>
                <w:szCs w:val="12"/>
                <w:lang w:val="en-US"/>
              </w:rPr>
            </w:pPr>
            <w:r>
              <w:rPr>
                <w:rFonts w:ascii="Times New Roman" w:hAnsi="Times New Roman"/>
                <w:sz w:val="12"/>
                <w:szCs w:val="12"/>
                <w:lang w:val="en-US"/>
              </w:rPr>
              <w:t>522</w:t>
            </w:r>
            <w:r w:rsidRPr="00684730">
              <w:rPr>
                <w:rFonts w:ascii="Times New Roman" w:hAnsi="Times New Roman"/>
                <w:sz w:val="12"/>
                <w:szCs w:val="12"/>
                <w:lang w:val="en-US"/>
              </w:rPr>
              <w:t xml:space="preserve"> </w:t>
            </w:r>
          </w:p>
        </w:tc>
        <w:tc>
          <w:tcPr>
            <w:tcW w:w="3402" w:type="dxa"/>
          </w:tcPr>
          <w:p w14:paraId="46C534D4"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lang w:val="en-US"/>
              </w:rPr>
              <w:t>First_year_bkd_utility_exp</w:t>
            </w:r>
          </w:p>
        </w:tc>
        <w:tc>
          <w:tcPr>
            <w:tcW w:w="1276" w:type="dxa"/>
          </w:tcPr>
          <w:p w14:paraId="16888FBF"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(L729)</w:t>
            </w:r>
          </w:p>
        </w:tc>
        <w:tc>
          <w:tcPr>
            <w:tcW w:w="2834" w:type="dxa"/>
            <w:shd w:val="clear" w:color="auto" w:fill="auto"/>
          </w:tcPr>
          <w:p w14:paraId="0FFF46FD" w14:textId="77777777" w:rsidR="00AE1755" w:rsidRPr="00611E0A" w:rsidRDefault="00AE1755" w:rsidP="00A66320">
            <w:pPr>
              <w:rPr>
                <w:rFonts w:ascii="Times New Roman" w:hAnsi="Times New Roman"/>
                <w:sz w:val="12"/>
                <w:szCs w:val="12"/>
                <w:lang w:val="en-US"/>
              </w:rPr>
            </w:pPr>
            <w:r w:rsidRPr="00611E0A">
              <w:rPr>
                <w:rFonts w:ascii="Times New Roman" w:hAnsi="Times New Roman"/>
                <w:sz w:val="12"/>
                <w:szCs w:val="12"/>
                <w:lang w:val="en-US"/>
              </w:rPr>
              <w:t>Background utility experienced patients 1st year</w:t>
            </w:r>
          </w:p>
        </w:tc>
        <w:tc>
          <w:tcPr>
            <w:tcW w:w="1123" w:type="dxa"/>
          </w:tcPr>
          <w:p w14:paraId="4F531F04"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220</w:t>
            </w:r>
          </w:p>
        </w:tc>
        <w:tc>
          <w:tcPr>
            <w:tcW w:w="608" w:type="dxa"/>
            <w:shd w:val="clear" w:color="auto" w:fill="auto"/>
          </w:tcPr>
          <w:p w14:paraId="42D9C4C1"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0.574</w:t>
            </w:r>
          </w:p>
        </w:tc>
        <w:tc>
          <w:tcPr>
            <w:tcW w:w="531" w:type="dxa"/>
            <w:shd w:val="clear" w:color="auto" w:fill="auto"/>
          </w:tcPr>
          <w:p w14:paraId="375DF3F5"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0.033</w:t>
            </w:r>
          </w:p>
        </w:tc>
        <w:tc>
          <w:tcPr>
            <w:tcW w:w="637" w:type="dxa"/>
            <w:shd w:val="clear" w:color="auto" w:fill="auto"/>
          </w:tcPr>
          <w:p w14:paraId="2A64E1A9"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0.508</w:t>
            </w:r>
          </w:p>
        </w:tc>
        <w:tc>
          <w:tcPr>
            <w:tcW w:w="639" w:type="dxa"/>
            <w:shd w:val="clear" w:color="auto" w:fill="auto"/>
          </w:tcPr>
          <w:p w14:paraId="7B31DA32"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0.638</w:t>
            </w:r>
          </w:p>
        </w:tc>
        <w:tc>
          <w:tcPr>
            <w:tcW w:w="695" w:type="dxa"/>
            <w:shd w:val="clear" w:color="auto" w:fill="auto"/>
          </w:tcPr>
          <w:p w14:paraId="428CAD25"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126</w:t>
            </w:r>
          </w:p>
        </w:tc>
        <w:tc>
          <w:tcPr>
            <w:tcW w:w="720" w:type="dxa"/>
            <w:shd w:val="clear" w:color="auto" w:fill="auto"/>
          </w:tcPr>
          <w:p w14:paraId="29DB3D62"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94</w:t>
            </w:r>
          </w:p>
        </w:tc>
        <w:tc>
          <w:tcPr>
            <w:tcW w:w="1078" w:type="dxa"/>
          </w:tcPr>
          <w:p w14:paraId="5ACEA361" w14:textId="24B51E5F" w:rsidR="00AE1755" w:rsidRPr="00963CA7" w:rsidRDefault="00AE1755" w:rsidP="00F72BE0">
            <w:pPr>
              <w:rPr>
                <w:rFonts w:ascii="Times New Roman" w:hAnsi="Times New Roman"/>
                <w:sz w:val="12"/>
                <w:szCs w:val="12"/>
                <w:lang w:val="en-US"/>
              </w:rPr>
            </w:pPr>
            <w:r w:rsidRPr="008B0E6A">
              <w:rPr>
                <w:rFonts w:ascii="Times New Roman" w:hAnsi="Times New Roman"/>
                <w:sz w:val="12"/>
                <w:szCs w:val="12"/>
                <w:lang w:val="en-US"/>
              </w:rPr>
              <w:t>[</w:t>
            </w:r>
            <w:r>
              <w:rPr>
                <w:rFonts w:ascii="Times New Roman" w:hAnsi="Times New Roman"/>
                <w:sz w:val="12"/>
                <w:szCs w:val="12"/>
                <w:lang w:val="en-US"/>
              </w:rPr>
              <w:t>SI9</w:t>
            </w:r>
            <w:r w:rsidRPr="008B0E6A">
              <w:rPr>
                <w:rFonts w:ascii="Times New Roman" w:hAnsi="Times New Roman"/>
                <w:sz w:val="12"/>
                <w:szCs w:val="12"/>
                <w:lang w:val="en-US"/>
              </w:rPr>
              <w:t>.]</w:t>
            </w:r>
          </w:p>
        </w:tc>
      </w:tr>
      <w:tr w:rsidR="00AE1755" w:rsidRPr="00684730" w14:paraId="29C47414" w14:textId="77777777" w:rsidTr="00A66320">
        <w:tc>
          <w:tcPr>
            <w:tcW w:w="959" w:type="dxa"/>
          </w:tcPr>
          <w:p w14:paraId="7DE1F092" w14:textId="535AD8FC" w:rsidR="00AE1755" w:rsidRPr="00684730" w:rsidRDefault="00AE1755" w:rsidP="0079236F">
            <w:pPr>
              <w:rPr>
                <w:rFonts w:ascii="Times New Roman" w:hAnsi="Times New Roman"/>
                <w:sz w:val="12"/>
                <w:szCs w:val="12"/>
                <w:lang w:val="en-US"/>
              </w:rPr>
            </w:pPr>
            <w:r>
              <w:rPr>
                <w:rFonts w:ascii="Times New Roman" w:hAnsi="Times New Roman"/>
                <w:sz w:val="12"/>
                <w:szCs w:val="12"/>
                <w:lang w:val="en-US"/>
              </w:rPr>
              <w:t>523</w:t>
            </w:r>
          </w:p>
        </w:tc>
        <w:tc>
          <w:tcPr>
            <w:tcW w:w="3402" w:type="dxa"/>
          </w:tcPr>
          <w:p w14:paraId="5FD7070D" w14:textId="509CC904"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lang w:val="en-US"/>
              </w:rPr>
              <w:t>Second_year_bkd_utility_</w:t>
            </w:r>
            <w:r>
              <w:rPr>
                <w:rFonts w:ascii="Times New Roman" w:hAnsi="Times New Roman"/>
                <w:sz w:val="12"/>
                <w:szCs w:val="12"/>
                <w:lang w:val="en-US"/>
              </w:rPr>
              <w:t>naïve</w:t>
            </w:r>
          </w:p>
        </w:tc>
        <w:tc>
          <w:tcPr>
            <w:tcW w:w="1276" w:type="dxa"/>
          </w:tcPr>
          <w:p w14:paraId="57365ADC"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(L730)</w:t>
            </w:r>
          </w:p>
        </w:tc>
        <w:tc>
          <w:tcPr>
            <w:tcW w:w="2834" w:type="dxa"/>
            <w:shd w:val="clear" w:color="auto" w:fill="auto"/>
          </w:tcPr>
          <w:p w14:paraId="5B487B4B" w14:textId="6F46D587" w:rsidR="00AE1755" w:rsidRPr="00611E0A" w:rsidRDefault="00AE1755" w:rsidP="00A66320">
            <w:pPr>
              <w:rPr>
                <w:rFonts w:ascii="Times New Roman" w:hAnsi="Times New Roman"/>
                <w:sz w:val="12"/>
                <w:szCs w:val="12"/>
                <w:lang w:val="en-US"/>
              </w:rPr>
            </w:pPr>
            <w:r w:rsidRPr="00611E0A">
              <w:rPr>
                <w:rFonts w:ascii="Times New Roman" w:hAnsi="Times New Roman"/>
                <w:sz w:val="12"/>
                <w:szCs w:val="12"/>
                <w:lang w:val="en-US"/>
              </w:rPr>
              <w:t xml:space="preserve">Background utility </w:t>
            </w:r>
            <w:r>
              <w:rPr>
                <w:rFonts w:ascii="Times New Roman" w:hAnsi="Times New Roman"/>
                <w:sz w:val="12"/>
                <w:szCs w:val="12"/>
                <w:lang w:val="en-US"/>
              </w:rPr>
              <w:t>naïve</w:t>
            </w:r>
            <w:r w:rsidRPr="00611E0A">
              <w:rPr>
                <w:rFonts w:ascii="Times New Roman" w:hAnsi="Times New Roman"/>
                <w:sz w:val="12"/>
                <w:szCs w:val="12"/>
                <w:lang w:val="en-US"/>
              </w:rPr>
              <w:t xml:space="preserve"> patients 2nd year</w:t>
            </w:r>
          </w:p>
        </w:tc>
        <w:tc>
          <w:tcPr>
            <w:tcW w:w="1123" w:type="dxa"/>
          </w:tcPr>
          <w:p w14:paraId="06AED021"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153</w:t>
            </w:r>
          </w:p>
        </w:tc>
        <w:tc>
          <w:tcPr>
            <w:tcW w:w="608" w:type="dxa"/>
            <w:shd w:val="clear" w:color="auto" w:fill="auto"/>
          </w:tcPr>
          <w:p w14:paraId="7B733A55"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0.574</w:t>
            </w:r>
          </w:p>
        </w:tc>
        <w:tc>
          <w:tcPr>
            <w:tcW w:w="531" w:type="dxa"/>
            <w:shd w:val="clear" w:color="auto" w:fill="auto"/>
          </w:tcPr>
          <w:p w14:paraId="0E91BF80"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0.040</w:t>
            </w:r>
          </w:p>
        </w:tc>
        <w:tc>
          <w:tcPr>
            <w:tcW w:w="637" w:type="dxa"/>
            <w:shd w:val="clear" w:color="auto" w:fill="auto"/>
          </w:tcPr>
          <w:p w14:paraId="086C4547"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0.495</w:t>
            </w:r>
          </w:p>
        </w:tc>
        <w:tc>
          <w:tcPr>
            <w:tcW w:w="639" w:type="dxa"/>
            <w:shd w:val="clear" w:color="auto" w:fill="auto"/>
          </w:tcPr>
          <w:p w14:paraId="3CAA7BFA"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0.651</w:t>
            </w:r>
          </w:p>
        </w:tc>
        <w:tc>
          <w:tcPr>
            <w:tcW w:w="695" w:type="dxa"/>
            <w:shd w:val="clear" w:color="auto" w:fill="auto"/>
          </w:tcPr>
          <w:p w14:paraId="7362EEB9"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88</w:t>
            </w:r>
          </w:p>
        </w:tc>
        <w:tc>
          <w:tcPr>
            <w:tcW w:w="720" w:type="dxa"/>
            <w:shd w:val="clear" w:color="auto" w:fill="auto"/>
          </w:tcPr>
          <w:p w14:paraId="356D254C" w14:textId="77777777" w:rsidR="00AE1755" w:rsidRPr="00684730" w:rsidRDefault="00AE1755" w:rsidP="00A66320">
            <w:pPr>
              <w:rPr>
                <w:rFonts w:ascii="Times New Roman" w:hAnsi="Times New Roman"/>
                <w:sz w:val="12"/>
                <w:szCs w:val="12"/>
                <w:lang w:val="en-US"/>
              </w:rPr>
            </w:pPr>
            <w:r w:rsidRPr="00684730">
              <w:rPr>
                <w:rFonts w:ascii="Times New Roman" w:hAnsi="Times New Roman"/>
                <w:sz w:val="12"/>
                <w:szCs w:val="12"/>
              </w:rPr>
              <w:t>65</w:t>
            </w:r>
          </w:p>
        </w:tc>
        <w:tc>
          <w:tcPr>
            <w:tcW w:w="1078" w:type="dxa"/>
          </w:tcPr>
          <w:p w14:paraId="373C9247" w14:textId="2BE5E525" w:rsidR="00AE1755" w:rsidRPr="00963CA7" w:rsidRDefault="00AE1755" w:rsidP="00F72BE0">
            <w:pPr>
              <w:rPr>
                <w:rFonts w:ascii="Times New Roman" w:hAnsi="Times New Roman"/>
                <w:sz w:val="12"/>
                <w:szCs w:val="12"/>
                <w:lang w:val="en-US"/>
              </w:rPr>
            </w:pPr>
            <w:r w:rsidRPr="008B0E6A">
              <w:rPr>
                <w:rFonts w:ascii="Times New Roman" w:hAnsi="Times New Roman"/>
                <w:sz w:val="12"/>
                <w:szCs w:val="12"/>
                <w:lang w:val="en-US"/>
              </w:rPr>
              <w:t>[</w:t>
            </w:r>
            <w:r>
              <w:rPr>
                <w:rFonts w:ascii="Times New Roman" w:hAnsi="Times New Roman"/>
                <w:sz w:val="12"/>
                <w:szCs w:val="12"/>
                <w:lang w:val="en-US"/>
              </w:rPr>
              <w:t>SI9</w:t>
            </w:r>
            <w:r w:rsidRPr="008B0E6A">
              <w:rPr>
                <w:rFonts w:ascii="Times New Roman" w:hAnsi="Times New Roman"/>
                <w:sz w:val="12"/>
                <w:szCs w:val="12"/>
                <w:lang w:val="en-US"/>
              </w:rPr>
              <w:t>.]</w:t>
            </w:r>
          </w:p>
        </w:tc>
      </w:tr>
      <w:tr w:rsidR="008B0E6A" w:rsidRPr="00684730" w14:paraId="6F3EDFCB" w14:textId="77777777" w:rsidTr="00A66320">
        <w:tc>
          <w:tcPr>
            <w:tcW w:w="959" w:type="dxa"/>
          </w:tcPr>
          <w:p w14:paraId="70A5E546" w14:textId="2D9499A7" w:rsidR="008B0E6A" w:rsidRPr="00684730" w:rsidRDefault="00AE1755" w:rsidP="00AE1755">
            <w:pPr>
              <w:rPr>
                <w:rFonts w:ascii="Times New Roman" w:hAnsi="Times New Roman"/>
                <w:sz w:val="12"/>
                <w:szCs w:val="12"/>
                <w:lang w:val="en-US"/>
              </w:rPr>
            </w:pPr>
            <w:r>
              <w:rPr>
                <w:rFonts w:ascii="Times New Roman" w:hAnsi="Times New Roman"/>
                <w:sz w:val="12"/>
                <w:szCs w:val="12"/>
                <w:lang w:val="en-US"/>
              </w:rPr>
              <w:t>524</w:t>
            </w:r>
          </w:p>
        </w:tc>
        <w:tc>
          <w:tcPr>
            <w:tcW w:w="3402" w:type="dxa"/>
          </w:tcPr>
          <w:p w14:paraId="2759AF9C"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Second_year_bkd_utility_exp</w:t>
            </w:r>
          </w:p>
        </w:tc>
        <w:tc>
          <w:tcPr>
            <w:tcW w:w="1276" w:type="dxa"/>
          </w:tcPr>
          <w:p w14:paraId="36B2ACD8"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(L731)</w:t>
            </w:r>
          </w:p>
        </w:tc>
        <w:tc>
          <w:tcPr>
            <w:tcW w:w="2834" w:type="dxa"/>
            <w:shd w:val="clear" w:color="auto" w:fill="auto"/>
          </w:tcPr>
          <w:p w14:paraId="7F9DA4A5" w14:textId="77777777" w:rsidR="008B0E6A" w:rsidRPr="00611E0A" w:rsidRDefault="008B0E6A" w:rsidP="00A66320">
            <w:pPr>
              <w:rPr>
                <w:rFonts w:ascii="Times New Roman" w:hAnsi="Times New Roman"/>
                <w:sz w:val="12"/>
                <w:szCs w:val="12"/>
                <w:lang w:val="en-US"/>
              </w:rPr>
            </w:pPr>
            <w:r w:rsidRPr="00611E0A">
              <w:rPr>
                <w:rFonts w:ascii="Times New Roman" w:hAnsi="Times New Roman"/>
                <w:sz w:val="12"/>
                <w:szCs w:val="12"/>
                <w:lang w:val="en-US"/>
              </w:rPr>
              <w:t>Background utility experienced patients 2nd year</w:t>
            </w:r>
          </w:p>
        </w:tc>
        <w:tc>
          <w:tcPr>
            <w:tcW w:w="1123" w:type="dxa"/>
          </w:tcPr>
          <w:p w14:paraId="5DC24766"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220</w:t>
            </w:r>
          </w:p>
        </w:tc>
        <w:tc>
          <w:tcPr>
            <w:tcW w:w="608" w:type="dxa"/>
            <w:shd w:val="clear" w:color="auto" w:fill="auto"/>
          </w:tcPr>
          <w:p w14:paraId="0139FED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0.610</w:t>
            </w:r>
          </w:p>
        </w:tc>
        <w:tc>
          <w:tcPr>
            <w:tcW w:w="531" w:type="dxa"/>
            <w:shd w:val="clear" w:color="auto" w:fill="auto"/>
          </w:tcPr>
          <w:p w14:paraId="28F1DEA3"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0.033</w:t>
            </w:r>
          </w:p>
        </w:tc>
        <w:tc>
          <w:tcPr>
            <w:tcW w:w="637" w:type="dxa"/>
            <w:shd w:val="clear" w:color="auto" w:fill="auto"/>
          </w:tcPr>
          <w:p w14:paraId="61F6E1F7"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0.545</w:t>
            </w:r>
          </w:p>
        </w:tc>
        <w:tc>
          <w:tcPr>
            <w:tcW w:w="639" w:type="dxa"/>
            <w:shd w:val="clear" w:color="auto" w:fill="auto"/>
          </w:tcPr>
          <w:p w14:paraId="5747A266"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0.673</w:t>
            </w:r>
          </w:p>
        </w:tc>
        <w:tc>
          <w:tcPr>
            <w:tcW w:w="695" w:type="dxa"/>
            <w:shd w:val="clear" w:color="auto" w:fill="auto"/>
          </w:tcPr>
          <w:p w14:paraId="722E0728"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134</w:t>
            </w:r>
          </w:p>
        </w:tc>
        <w:tc>
          <w:tcPr>
            <w:tcW w:w="720" w:type="dxa"/>
            <w:shd w:val="clear" w:color="auto" w:fill="auto"/>
          </w:tcPr>
          <w:p w14:paraId="6AD57D2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86</w:t>
            </w:r>
          </w:p>
        </w:tc>
        <w:tc>
          <w:tcPr>
            <w:tcW w:w="1078" w:type="dxa"/>
          </w:tcPr>
          <w:p w14:paraId="1B2ED8C6" w14:textId="3C8A507C" w:rsidR="008B0E6A" w:rsidRPr="00963CA7" w:rsidRDefault="008B0E6A" w:rsidP="00F72BE0">
            <w:pPr>
              <w:rPr>
                <w:rFonts w:ascii="Times New Roman" w:hAnsi="Times New Roman"/>
                <w:sz w:val="12"/>
                <w:szCs w:val="12"/>
                <w:lang w:val="en-US"/>
              </w:rPr>
            </w:pPr>
            <w:r w:rsidRPr="008B0E6A">
              <w:rPr>
                <w:rFonts w:ascii="Times New Roman" w:hAnsi="Times New Roman"/>
                <w:sz w:val="12"/>
                <w:szCs w:val="12"/>
                <w:lang w:val="en-US"/>
              </w:rPr>
              <w:t>[</w:t>
            </w:r>
            <w:r w:rsidR="00F72BE0">
              <w:rPr>
                <w:rFonts w:ascii="Times New Roman" w:hAnsi="Times New Roman"/>
                <w:sz w:val="12"/>
                <w:szCs w:val="12"/>
                <w:lang w:val="en-US"/>
              </w:rPr>
              <w:t>SI9</w:t>
            </w:r>
            <w:r w:rsidRPr="008B0E6A">
              <w:rPr>
                <w:rFonts w:ascii="Times New Roman" w:hAnsi="Times New Roman"/>
                <w:sz w:val="12"/>
                <w:szCs w:val="12"/>
                <w:lang w:val="en-US"/>
              </w:rPr>
              <w:t>.]</w:t>
            </w:r>
          </w:p>
        </w:tc>
      </w:tr>
      <w:tr w:rsidR="008B0E6A" w:rsidRPr="00684730" w14:paraId="5E518BCF" w14:textId="77777777" w:rsidTr="00A66320">
        <w:tc>
          <w:tcPr>
            <w:tcW w:w="959" w:type="dxa"/>
          </w:tcPr>
          <w:p w14:paraId="5A1C73F8" w14:textId="213E8422" w:rsidR="008B0E6A" w:rsidRPr="00684730" w:rsidRDefault="00AE1755" w:rsidP="00AE1755">
            <w:pPr>
              <w:rPr>
                <w:rFonts w:ascii="Times New Roman" w:hAnsi="Times New Roman"/>
                <w:sz w:val="12"/>
                <w:szCs w:val="12"/>
                <w:lang w:val="en-US"/>
              </w:rPr>
            </w:pPr>
            <w:r>
              <w:rPr>
                <w:rFonts w:ascii="Times New Roman" w:hAnsi="Times New Roman"/>
                <w:sz w:val="12"/>
                <w:szCs w:val="12"/>
                <w:lang w:val="en-US"/>
              </w:rPr>
              <w:t>525</w:t>
            </w:r>
          </w:p>
        </w:tc>
        <w:tc>
          <w:tcPr>
            <w:tcW w:w="3402" w:type="dxa"/>
          </w:tcPr>
          <w:p w14:paraId="1099C970" w14:textId="7A83C626"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Third_year_bkd_utility_</w:t>
            </w:r>
            <w:r w:rsidR="00555B18">
              <w:rPr>
                <w:rFonts w:ascii="Times New Roman" w:hAnsi="Times New Roman"/>
                <w:sz w:val="12"/>
                <w:szCs w:val="12"/>
                <w:lang w:val="en-US"/>
              </w:rPr>
              <w:t>naïve</w:t>
            </w:r>
          </w:p>
        </w:tc>
        <w:tc>
          <w:tcPr>
            <w:tcW w:w="1276" w:type="dxa"/>
          </w:tcPr>
          <w:p w14:paraId="76D18714"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(L732)</w:t>
            </w:r>
          </w:p>
        </w:tc>
        <w:tc>
          <w:tcPr>
            <w:tcW w:w="2834" w:type="dxa"/>
            <w:shd w:val="clear" w:color="auto" w:fill="auto"/>
          </w:tcPr>
          <w:p w14:paraId="5F380FB6" w14:textId="6BF0DE28" w:rsidR="008B0E6A" w:rsidRPr="00611E0A" w:rsidRDefault="008B0E6A" w:rsidP="00A66320">
            <w:pPr>
              <w:rPr>
                <w:rFonts w:ascii="Times New Roman" w:hAnsi="Times New Roman"/>
                <w:sz w:val="12"/>
                <w:szCs w:val="12"/>
                <w:lang w:val="en-US"/>
              </w:rPr>
            </w:pPr>
            <w:r w:rsidRPr="00611E0A">
              <w:rPr>
                <w:rFonts w:ascii="Times New Roman" w:hAnsi="Times New Roman"/>
                <w:sz w:val="12"/>
                <w:szCs w:val="12"/>
                <w:lang w:val="en-US"/>
              </w:rPr>
              <w:t xml:space="preserve">Background utility </w:t>
            </w:r>
            <w:r w:rsidR="00555B18">
              <w:rPr>
                <w:rFonts w:ascii="Times New Roman" w:hAnsi="Times New Roman"/>
                <w:sz w:val="12"/>
                <w:szCs w:val="12"/>
                <w:lang w:val="en-US"/>
              </w:rPr>
              <w:t>naïve</w:t>
            </w:r>
            <w:r w:rsidRPr="00611E0A">
              <w:rPr>
                <w:rFonts w:ascii="Times New Roman" w:hAnsi="Times New Roman"/>
                <w:sz w:val="12"/>
                <w:szCs w:val="12"/>
                <w:lang w:val="en-US"/>
              </w:rPr>
              <w:t xml:space="preserve"> patients 3rd year</w:t>
            </w:r>
          </w:p>
        </w:tc>
        <w:tc>
          <w:tcPr>
            <w:tcW w:w="1123" w:type="dxa"/>
          </w:tcPr>
          <w:p w14:paraId="04BFA64B"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153</w:t>
            </w:r>
          </w:p>
        </w:tc>
        <w:tc>
          <w:tcPr>
            <w:tcW w:w="608" w:type="dxa"/>
            <w:shd w:val="clear" w:color="auto" w:fill="auto"/>
          </w:tcPr>
          <w:p w14:paraId="475B314F"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0.574</w:t>
            </w:r>
          </w:p>
        </w:tc>
        <w:tc>
          <w:tcPr>
            <w:tcW w:w="531" w:type="dxa"/>
            <w:shd w:val="clear" w:color="auto" w:fill="auto"/>
          </w:tcPr>
          <w:p w14:paraId="107F8808"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0.040</w:t>
            </w:r>
          </w:p>
        </w:tc>
        <w:tc>
          <w:tcPr>
            <w:tcW w:w="637" w:type="dxa"/>
            <w:shd w:val="clear" w:color="auto" w:fill="auto"/>
          </w:tcPr>
          <w:p w14:paraId="079256B4"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0.495</w:t>
            </w:r>
          </w:p>
        </w:tc>
        <w:tc>
          <w:tcPr>
            <w:tcW w:w="639" w:type="dxa"/>
            <w:shd w:val="clear" w:color="auto" w:fill="auto"/>
          </w:tcPr>
          <w:p w14:paraId="1414E8EC"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0.651</w:t>
            </w:r>
          </w:p>
        </w:tc>
        <w:tc>
          <w:tcPr>
            <w:tcW w:w="695" w:type="dxa"/>
            <w:shd w:val="clear" w:color="auto" w:fill="auto"/>
          </w:tcPr>
          <w:p w14:paraId="01385BB0"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88</w:t>
            </w:r>
          </w:p>
        </w:tc>
        <w:tc>
          <w:tcPr>
            <w:tcW w:w="720" w:type="dxa"/>
            <w:shd w:val="clear" w:color="auto" w:fill="auto"/>
          </w:tcPr>
          <w:p w14:paraId="6A221A0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65</w:t>
            </w:r>
          </w:p>
        </w:tc>
        <w:tc>
          <w:tcPr>
            <w:tcW w:w="1078" w:type="dxa"/>
          </w:tcPr>
          <w:p w14:paraId="394D1CAB" w14:textId="5531B873" w:rsidR="008B0E6A" w:rsidRPr="00963CA7" w:rsidRDefault="008B0E6A" w:rsidP="00F72BE0">
            <w:pPr>
              <w:rPr>
                <w:rFonts w:ascii="Times New Roman" w:hAnsi="Times New Roman"/>
                <w:sz w:val="12"/>
                <w:szCs w:val="12"/>
                <w:lang w:val="en-US"/>
              </w:rPr>
            </w:pPr>
            <w:r w:rsidRPr="008B0E6A">
              <w:rPr>
                <w:rFonts w:ascii="Times New Roman" w:hAnsi="Times New Roman"/>
                <w:sz w:val="12"/>
                <w:szCs w:val="12"/>
                <w:lang w:val="en-US"/>
              </w:rPr>
              <w:t>[</w:t>
            </w:r>
            <w:r w:rsidR="00F72BE0">
              <w:rPr>
                <w:rFonts w:ascii="Times New Roman" w:hAnsi="Times New Roman"/>
                <w:sz w:val="12"/>
                <w:szCs w:val="12"/>
                <w:lang w:val="en-US"/>
              </w:rPr>
              <w:t>SI9</w:t>
            </w:r>
            <w:r w:rsidRPr="008B0E6A">
              <w:rPr>
                <w:rFonts w:ascii="Times New Roman" w:hAnsi="Times New Roman"/>
                <w:sz w:val="12"/>
                <w:szCs w:val="12"/>
                <w:lang w:val="en-US"/>
              </w:rPr>
              <w:t>.]</w:t>
            </w:r>
          </w:p>
        </w:tc>
      </w:tr>
      <w:tr w:rsidR="008B0E6A" w:rsidRPr="00684730" w14:paraId="2566A639" w14:textId="77777777" w:rsidTr="00A66320">
        <w:tc>
          <w:tcPr>
            <w:tcW w:w="959" w:type="dxa"/>
          </w:tcPr>
          <w:p w14:paraId="796D6D2C" w14:textId="4F44FEB9" w:rsidR="008B0E6A" w:rsidRPr="00684730" w:rsidRDefault="00AE1755" w:rsidP="00AE1755">
            <w:pPr>
              <w:rPr>
                <w:rFonts w:ascii="Times New Roman" w:hAnsi="Times New Roman"/>
                <w:sz w:val="12"/>
                <w:szCs w:val="12"/>
                <w:lang w:val="en-US"/>
              </w:rPr>
            </w:pPr>
            <w:r>
              <w:rPr>
                <w:rFonts w:ascii="Times New Roman" w:hAnsi="Times New Roman"/>
                <w:sz w:val="12"/>
                <w:szCs w:val="12"/>
                <w:lang w:val="en-US"/>
              </w:rPr>
              <w:t>526</w:t>
            </w:r>
            <w:r w:rsidRPr="00684730">
              <w:rPr>
                <w:rFonts w:ascii="Times New Roman" w:hAnsi="Times New Roman"/>
                <w:sz w:val="12"/>
                <w:szCs w:val="12"/>
                <w:lang w:val="en-US"/>
              </w:rPr>
              <w:t xml:space="preserve"> </w:t>
            </w:r>
          </w:p>
        </w:tc>
        <w:tc>
          <w:tcPr>
            <w:tcW w:w="3402" w:type="dxa"/>
          </w:tcPr>
          <w:p w14:paraId="76021D2E"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Third_year_bkd_utility_exp</w:t>
            </w:r>
          </w:p>
        </w:tc>
        <w:tc>
          <w:tcPr>
            <w:tcW w:w="1276" w:type="dxa"/>
          </w:tcPr>
          <w:p w14:paraId="4A2652A4"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(L733)</w:t>
            </w:r>
          </w:p>
        </w:tc>
        <w:tc>
          <w:tcPr>
            <w:tcW w:w="2834" w:type="dxa"/>
            <w:shd w:val="clear" w:color="auto" w:fill="auto"/>
          </w:tcPr>
          <w:p w14:paraId="3B3D2AD4" w14:textId="77777777" w:rsidR="008B0E6A" w:rsidRPr="00611E0A" w:rsidRDefault="008B0E6A" w:rsidP="00A66320">
            <w:pPr>
              <w:rPr>
                <w:rFonts w:ascii="Times New Roman" w:hAnsi="Times New Roman"/>
                <w:sz w:val="12"/>
                <w:szCs w:val="12"/>
                <w:lang w:val="en-US"/>
              </w:rPr>
            </w:pPr>
            <w:r w:rsidRPr="00611E0A">
              <w:rPr>
                <w:rFonts w:ascii="Times New Roman" w:hAnsi="Times New Roman"/>
                <w:sz w:val="12"/>
                <w:szCs w:val="12"/>
                <w:lang w:val="en-US"/>
              </w:rPr>
              <w:t>Background utility experienced patients 3rd year</w:t>
            </w:r>
          </w:p>
        </w:tc>
        <w:tc>
          <w:tcPr>
            <w:tcW w:w="1123" w:type="dxa"/>
          </w:tcPr>
          <w:p w14:paraId="34A0EB4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220</w:t>
            </w:r>
          </w:p>
        </w:tc>
        <w:tc>
          <w:tcPr>
            <w:tcW w:w="608" w:type="dxa"/>
            <w:shd w:val="clear" w:color="auto" w:fill="auto"/>
          </w:tcPr>
          <w:p w14:paraId="1C6E9142"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0.610</w:t>
            </w:r>
          </w:p>
        </w:tc>
        <w:tc>
          <w:tcPr>
            <w:tcW w:w="531" w:type="dxa"/>
            <w:shd w:val="clear" w:color="auto" w:fill="auto"/>
          </w:tcPr>
          <w:p w14:paraId="58C746A0"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0.033</w:t>
            </w:r>
          </w:p>
        </w:tc>
        <w:tc>
          <w:tcPr>
            <w:tcW w:w="637" w:type="dxa"/>
            <w:shd w:val="clear" w:color="auto" w:fill="auto"/>
          </w:tcPr>
          <w:p w14:paraId="6FED440F"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0.545</w:t>
            </w:r>
          </w:p>
        </w:tc>
        <w:tc>
          <w:tcPr>
            <w:tcW w:w="639" w:type="dxa"/>
            <w:shd w:val="clear" w:color="auto" w:fill="auto"/>
          </w:tcPr>
          <w:p w14:paraId="7C58EEC7"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0.673</w:t>
            </w:r>
          </w:p>
        </w:tc>
        <w:tc>
          <w:tcPr>
            <w:tcW w:w="695" w:type="dxa"/>
            <w:shd w:val="clear" w:color="auto" w:fill="auto"/>
          </w:tcPr>
          <w:p w14:paraId="7ACD47E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134</w:t>
            </w:r>
          </w:p>
        </w:tc>
        <w:tc>
          <w:tcPr>
            <w:tcW w:w="720" w:type="dxa"/>
            <w:shd w:val="clear" w:color="auto" w:fill="auto"/>
          </w:tcPr>
          <w:p w14:paraId="304C02EB"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86</w:t>
            </w:r>
          </w:p>
        </w:tc>
        <w:tc>
          <w:tcPr>
            <w:tcW w:w="1078" w:type="dxa"/>
          </w:tcPr>
          <w:p w14:paraId="6F18CC68" w14:textId="2CF3772C" w:rsidR="008B0E6A" w:rsidRPr="00963CA7" w:rsidRDefault="008B0E6A" w:rsidP="00F72BE0">
            <w:pPr>
              <w:rPr>
                <w:rFonts w:ascii="Times New Roman" w:hAnsi="Times New Roman"/>
                <w:sz w:val="12"/>
                <w:szCs w:val="12"/>
                <w:lang w:val="en-US"/>
              </w:rPr>
            </w:pPr>
            <w:r w:rsidRPr="008B0E6A">
              <w:rPr>
                <w:rFonts w:ascii="Times New Roman" w:hAnsi="Times New Roman"/>
                <w:sz w:val="12"/>
                <w:szCs w:val="12"/>
                <w:lang w:val="en-US"/>
              </w:rPr>
              <w:t>[</w:t>
            </w:r>
            <w:r w:rsidR="00F72BE0">
              <w:rPr>
                <w:rFonts w:ascii="Times New Roman" w:hAnsi="Times New Roman"/>
                <w:sz w:val="12"/>
                <w:szCs w:val="12"/>
                <w:lang w:val="en-US"/>
              </w:rPr>
              <w:t>SI9</w:t>
            </w:r>
            <w:r w:rsidRPr="008B0E6A">
              <w:rPr>
                <w:rFonts w:ascii="Times New Roman" w:hAnsi="Times New Roman"/>
                <w:sz w:val="12"/>
                <w:szCs w:val="12"/>
                <w:lang w:val="en-US"/>
              </w:rPr>
              <w:t>.]</w:t>
            </w:r>
          </w:p>
        </w:tc>
      </w:tr>
      <w:tr w:rsidR="008B0E6A" w:rsidRPr="00684730" w14:paraId="4BE29150" w14:textId="77777777" w:rsidTr="00A66320">
        <w:tc>
          <w:tcPr>
            <w:tcW w:w="959" w:type="dxa"/>
          </w:tcPr>
          <w:p w14:paraId="6E0396AC" w14:textId="23B8D259" w:rsidR="008B0E6A" w:rsidRPr="00684730" w:rsidRDefault="00AE1755" w:rsidP="00AE1755">
            <w:pPr>
              <w:rPr>
                <w:rFonts w:ascii="Times New Roman" w:hAnsi="Times New Roman"/>
                <w:sz w:val="12"/>
                <w:szCs w:val="12"/>
                <w:lang w:val="en-US"/>
              </w:rPr>
            </w:pPr>
            <w:r>
              <w:rPr>
                <w:rFonts w:ascii="Times New Roman" w:hAnsi="Times New Roman"/>
                <w:sz w:val="12"/>
                <w:szCs w:val="12"/>
                <w:lang w:val="en-US"/>
              </w:rPr>
              <w:t>527</w:t>
            </w:r>
            <w:r w:rsidRPr="00684730">
              <w:rPr>
                <w:rFonts w:ascii="Times New Roman" w:hAnsi="Times New Roman"/>
                <w:sz w:val="12"/>
                <w:szCs w:val="12"/>
                <w:lang w:val="en-US"/>
              </w:rPr>
              <w:t xml:space="preserve"> </w:t>
            </w:r>
          </w:p>
        </w:tc>
        <w:tc>
          <w:tcPr>
            <w:tcW w:w="3402" w:type="dxa"/>
          </w:tcPr>
          <w:p w14:paraId="1AB826A5" w14:textId="78F2B02D"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Fourth_year_bkd_utility_</w:t>
            </w:r>
            <w:r w:rsidR="00555B18">
              <w:rPr>
                <w:rFonts w:ascii="Times New Roman" w:hAnsi="Times New Roman"/>
                <w:sz w:val="12"/>
                <w:szCs w:val="12"/>
                <w:lang w:val="en-US"/>
              </w:rPr>
              <w:t>naïve</w:t>
            </w:r>
          </w:p>
        </w:tc>
        <w:tc>
          <w:tcPr>
            <w:tcW w:w="1276" w:type="dxa"/>
          </w:tcPr>
          <w:p w14:paraId="25AF399F"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(L734)</w:t>
            </w:r>
          </w:p>
        </w:tc>
        <w:tc>
          <w:tcPr>
            <w:tcW w:w="2834" w:type="dxa"/>
            <w:shd w:val="clear" w:color="auto" w:fill="auto"/>
          </w:tcPr>
          <w:p w14:paraId="4E424CA5" w14:textId="507FDA3E" w:rsidR="008B0E6A" w:rsidRPr="00611E0A" w:rsidRDefault="008B0E6A" w:rsidP="00A66320">
            <w:pPr>
              <w:rPr>
                <w:rFonts w:ascii="Times New Roman" w:hAnsi="Times New Roman"/>
                <w:sz w:val="12"/>
                <w:szCs w:val="12"/>
                <w:lang w:val="en-US"/>
              </w:rPr>
            </w:pPr>
            <w:r w:rsidRPr="00611E0A">
              <w:rPr>
                <w:rFonts w:ascii="Times New Roman" w:hAnsi="Times New Roman"/>
                <w:sz w:val="12"/>
                <w:szCs w:val="12"/>
                <w:lang w:val="en-US"/>
              </w:rPr>
              <w:t xml:space="preserve">Background utility </w:t>
            </w:r>
            <w:r w:rsidR="00555B18">
              <w:rPr>
                <w:rFonts w:ascii="Times New Roman" w:hAnsi="Times New Roman"/>
                <w:sz w:val="12"/>
                <w:szCs w:val="12"/>
                <w:lang w:val="en-US"/>
              </w:rPr>
              <w:t>naïve</w:t>
            </w:r>
            <w:r w:rsidRPr="00611E0A">
              <w:rPr>
                <w:rFonts w:ascii="Times New Roman" w:hAnsi="Times New Roman"/>
                <w:sz w:val="12"/>
                <w:szCs w:val="12"/>
                <w:lang w:val="en-US"/>
              </w:rPr>
              <w:t xml:space="preserve"> patients 4th year</w:t>
            </w:r>
          </w:p>
        </w:tc>
        <w:tc>
          <w:tcPr>
            <w:tcW w:w="1123" w:type="dxa"/>
          </w:tcPr>
          <w:p w14:paraId="60834582"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153</w:t>
            </w:r>
          </w:p>
        </w:tc>
        <w:tc>
          <w:tcPr>
            <w:tcW w:w="608" w:type="dxa"/>
            <w:shd w:val="clear" w:color="auto" w:fill="auto"/>
          </w:tcPr>
          <w:p w14:paraId="270E77D3"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0.574</w:t>
            </w:r>
          </w:p>
        </w:tc>
        <w:tc>
          <w:tcPr>
            <w:tcW w:w="531" w:type="dxa"/>
            <w:shd w:val="clear" w:color="auto" w:fill="auto"/>
          </w:tcPr>
          <w:p w14:paraId="7117AD32"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0.040</w:t>
            </w:r>
          </w:p>
        </w:tc>
        <w:tc>
          <w:tcPr>
            <w:tcW w:w="637" w:type="dxa"/>
            <w:shd w:val="clear" w:color="auto" w:fill="auto"/>
          </w:tcPr>
          <w:p w14:paraId="345C454F"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0.495</w:t>
            </w:r>
          </w:p>
        </w:tc>
        <w:tc>
          <w:tcPr>
            <w:tcW w:w="639" w:type="dxa"/>
            <w:shd w:val="clear" w:color="auto" w:fill="auto"/>
          </w:tcPr>
          <w:p w14:paraId="52DBC223"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0.651</w:t>
            </w:r>
          </w:p>
        </w:tc>
        <w:tc>
          <w:tcPr>
            <w:tcW w:w="695" w:type="dxa"/>
            <w:shd w:val="clear" w:color="auto" w:fill="auto"/>
          </w:tcPr>
          <w:p w14:paraId="53B39BC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88</w:t>
            </w:r>
          </w:p>
        </w:tc>
        <w:tc>
          <w:tcPr>
            <w:tcW w:w="720" w:type="dxa"/>
            <w:shd w:val="clear" w:color="auto" w:fill="auto"/>
          </w:tcPr>
          <w:p w14:paraId="2C6BB35A"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65</w:t>
            </w:r>
          </w:p>
        </w:tc>
        <w:tc>
          <w:tcPr>
            <w:tcW w:w="1078" w:type="dxa"/>
          </w:tcPr>
          <w:p w14:paraId="3ACC54EB" w14:textId="0165581D" w:rsidR="008B0E6A" w:rsidRPr="00963CA7" w:rsidRDefault="008B0E6A" w:rsidP="00F72BE0">
            <w:pPr>
              <w:rPr>
                <w:rFonts w:ascii="Times New Roman" w:hAnsi="Times New Roman"/>
                <w:sz w:val="12"/>
                <w:szCs w:val="12"/>
                <w:lang w:val="en-US"/>
              </w:rPr>
            </w:pPr>
            <w:r w:rsidRPr="008B0E6A">
              <w:rPr>
                <w:rFonts w:ascii="Times New Roman" w:hAnsi="Times New Roman"/>
                <w:sz w:val="12"/>
                <w:szCs w:val="12"/>
                <w:lang w:val="en-US"/>
              </w:rPr>
              <w:t>[</w:t>
            </w:r>
            <w:r w:rsidR="00F72BE0">
              <w:rPr>
                <w:rFonts w:ascii="Times New Roman" w:hAnsi="Times New Roman"/>
                <w:sz w:val="12"/>
                <w:szCs w:val="12"/>
                <w:lang w:val="en-US"/>
              </w:rPr>
              <w:t>SI9</w:t>
            </w:r>
            <w:r w:rsidRPr="008B0E6A">
              <w:rPr>
                <w:rFonts w:ascii="Times New Roman" w:hAnsi="Times New Roman"/>
                <w:sz w:val="12"/>
                <w:szCs w:val="12"/>
                <w:lang w:val="en-US"/>
              </w:rPr>
              <w:t>.]</w:t>
            </w:r>
          </w:p>
        </w:tc>
      </w:tr>
      <w:tr w:rsidR="008B0E6A" w:rsidRPr="00684730" w14:paraId="798E4F33" w14:textId="77777777" w:rsidTr="00A66320">
        <w:tc>
          <w:tcPr>
            <w:tcW w:w="959" w:type="dxa"/>
            <w:tcBorders>
              <w:bottom w:val="single" w:sz="18" w:space="0" w:color="auto"/>
            </w:tcBorders>
          </w:tcPr>
          <w:p w14:paraId="4DED9103" w14:textId="27F1F57A" w:rsidR="008B0E6A" w:rsidRPr="00684730" w:rsidRDefault="00AE1755" w:rsidP="00AE1755">
            <w:pPr>
              <w:rPr>
                <w:rFonts w:ascii="Times New Roman" w:hAnsi="Times New Roman"/>
                <w:sz w:val="12"/>
                <w:szCs w:val="12"/>
                <w:lang w:val="en-US"/>
              </w:rPr>
            </w:pPr>
            <w:r>
              <w:rPr>
                <w:rFonts w:ascii="Times New Roman" w:hAnsi="Times New Roman"/>
                <w:sz w:val="12"/>
                <w:szCs w:val="12"/>
                <w:lang w:val="en-US"/>
              </w:rPr>
              <w:t>528</w:t>
            </w:r>
          </w:p>
        </w:tc>
        <w:tc>
          <w:tcPr>
            <w:tcW w:w="3402" w:type="dxa"/>
            <w:tcBorders>
              <w:bottom w:val="single" w:sz="18" w:space="0" w:color="auto"/>
            </w:tcBorders>
          </w:tcPr>
          <w:p w14:paraId="2DE10FF6"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Fourth_year_bkd_utility_exp</w:t>
            </w:r>
          </w:p>
        </w:tc>
        <w:tc>
          <w:tcPr>
            <w:tcW w:w="1276" w:type="dxa"/>
            <w:tcBorders>
              <w:bottom w:val="single" w:sz="18" w:space="0" w:color="auto"/>
            </w:tcBorders>
          </w:tcPr>
          <w:p w14:paraId="2E2E0B1D"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lang w:val="en-US"/>
              </w:rPr>
              <w:t>Parameters</w:t>
            </w:r>
            <w:r w:rsidRPr="00684730" w:rsidDel="00844553">
              <w:rPr>
                <w:rFonts w:ascii="Times New Roman" w:hAnsi="Times New Roman"/>
                <w:sz w:val="12"/>
                <w:szCs w:val="12"/>
                <w:lang w:val="en-US"/>
              </w:rPr>
              <w:t xml:space="preserve"> </w:t>
            </w:r>
            <w:r w:rsidRPr="00684730">
              <w:rPr>
                <w:rFonts w:ascii="Times New Roman" w:hAnsi="Times New Roman"/>
                <w:sz w:val="12"/>
                <w:szCs w:val="12"/>
                <w:lang w:val="en-US"/>
              </w:rPr>
              <w:t>(L735)</w:t>
            </w:r>
          </w:p>
        </w:tc>
        <w:tc>
          <w:tcPr>
            <w:tcW w:w="2834" w:type="dxa"/>
            <w:tcBorders>
              <w:bottom w:val="single" w:sz="18" w:space="0" w:color="auto"/>
            </w:tcBorders>
            <w:shd w:val="clear" w:color="auto" w:fill="auto"/>
          </w:tcPr>
          <w:p w14:paraId="376D1A99" w14:textId="77777777" w:rsidR="008B0E6A" w:rsidRPr="00611E0A" w:rsidRDefault="008B0E6A" w:rsidP="00A66320">
            <w:pPr>
              <w:rPr>
                <w:rFonts w:ascii="Times New Roman" w:hAnsi="Times New Roman"/>
                <w:sz w:val="12"/>
                <w:szCs w:val="12"/>
                <w:lang w:val="en-US"/>
              </w:rPr>
            </w:pPr>
            <w:r w:rsidRPr="00611E0A">
              <w:rPr>
                <w:rFonts w:ascii="Times New Roman" w:hAnsi="Times New Roman"/>
                <w:sz w:val="12"/>
                <w:szCs w:val="12"/>
                <w:lang w:val="en-US"/>
              </w:rPr>
              <w:t>Background utility experienced patients 4th year</w:t>
            </w:r>
          </w:p>
        </w:tc>
        <w:tc>
          <w:tcPr>
            <w:tcW w:w="1123" w:type="dxa"/>
            <w:tcBorders>
              <w:bottom w:val="single" w:sz="18" w:space="0" w:color="auto"/>
            </w:tcBorders>
          </w:tcPr>
          <w:p w14:paraId="6FA228DC"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220</w:t>
            </w:r>
          </w:p>
        </w:tc>
        <w:tc>
          <w:tcPr>
            <w:tcW w:w="608" w:type="dxa"/>
            <w:tcBorders>
              <w:bottom w:val="single" w:sz="18" w:space="0" w:color="auto"/>
            </w:tcBorders>
            <w:shd w:val="clear" w:color="auto" w:fill="auto"/>
          </w:tcPr>
          <w:p w14:paraId="3B06727D"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0.518</w:t>
            </w:r>
          </w:p>
        </w:tc>
        <w:tc>
          <w:tcPr>
            <w:tcW w:w="531" w:type="dxa"/>
            <w:tcBorders>
              <w:bottom w:val="single" w:sz="18" w:space="0" w:color="auto"/>
            </w:tcBorders>
            <w:shd w:val="clear" w:color="auto" w:fill="auto"/>
          </w:tcPr>
          <w:p w14:paraId="0162F4EA"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0.034</w:t>
            </w:r>
          </w:p>
        </w:tc>
        <w:tc>
          <w:tcPr>
            <w:tcW w:w="637" w:type="dxa"/>
            <w:tcBorders>
              <w:bottom w:val="single" w:sz="18" w:space="0" w:color="auto"/>
            </w:tcBorders>
            <w:shd w:val="clear" w:color="auto" w:fill="auto"/>
          </w:tcPr>
          <w:p w14:paraId="4C5A5DC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0.452</w:t>
            </w:r>
          </w:p>
        </w:tc>
        <w:tc>
          <w:tcPr>
            <w:tcW w:w="639" w:type="dxa"/>
            <w:tcBorders>
              <w:bottom w:val="single" w:sz="18" w:space="0" w:color="auto"/>
            </w:tcBorders>
            <w:shd w:val="clear" w:color="auto" w:fill="auto"/>
          </w:tcPr>
          <w:p w14:paraId="41CC2137"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0.584</w:t>
            </w:r>
          </w:p>
        </w:tc>
        <w:tc>
          <w:tcPr>
            <w:tcW w:w="695" w:type="dxa"/>
            <w:tcBorders>
              <w:bottom w:val="single" w:sz="18" w:space="0" w:color="auto"/>
            </w:tcBorders>
            <w:shd w:val="clear" w:color="auto" w:fill="auto"/>
          </w:tcPr>
          <w:p w14:paraId="4F230755"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114</w:t>
            </w:r>
          </w:p>
        </w:tc>
        <w:tc>
          <w:tcPr>
            <w:tcW w:w="720" w:type="dxa"/>
            <w:tcBorders>
              <w:bottom w:val="single" w:sz="18" w:space="0" w:color="auto"/>
            </w:tcBorders>
            <w:shd w:val="clear" w:color="auto" w:fill="auto"/>
          </w:tcPr>
          <w:p w14:paraId="0DDD253E" w14:textId="77777777" w:rsidR="008B0E6A" w:rsidRPr="00684730" w:rsidRDefault="008B0E6A" w:rsidP="00A66320">
            <w:pPr>
              <w:rPr>
                <w:rFonts w:ascii="Times New Roman" w:hAnsi="Times New Roman"/>
                <w:sz w:val="12"/>
                <w:szCs w:val="12"/>
                <w:lang w:val="en-US"/>
              </w:rPr>
            </w:pPr>
            <w:r w:rsidRPr="00684730">
              <w:rPr>
                <w:rFonts w:ascii="Times New Roman" w:hAnsi="Times New Roman"/>
                <w:sz w:val="12"/>
                <w:szCs w:val="12"/>
              </w:rPr>
              <w:t>106</w:t>
            </w:r>
          </w:p>
        </w:tc>
        <w:tc>
          <w:tcPr>
            <w:tcW w:w="1078" w:type="dxa"/>
            <w:tcBorders>
              <w:bottom w:val="single" w:sz="18" w:space="0" w:color="auto"/>
            </w:tcBorders>
          </w:tcPr>
          <w:p w14:paraId="77EA7B6F" w14:textId="5BB0B6F1" w:rsidR="008B0E6A" w:rsidRPr="00963CA7" w:rsidRDefault="008B0E6A" w:rsidP="00F72BE0">
            <w:pPr>
              <w:rPr>
                <w:rFonts w:ascii="Times New Roman" w:hAnsi="Times New Roman"/>
                <w:sz w:val="12"/>
                <w:szCs w:val="12"/>
                <w:lang w:val="en-US"/>
              </w:rPr>
            </w:pPr>
            <w:r w:rsidRPr="008B0E6A">
              <w:rPr>
                <w:rFonts w:ascii="Times New Roman" w:hAnsi="Times New Roman"/>
                <w:sz w:val="12"/>
                <w:szCs w:val="12"/>
                <w:lang w:val="en-US"/>
              </w:rPr>
              <w:t>[</w:t>
            </w:r>
            <w:r w:rsidR="00F72BE0">
              <w:rPr>
                <w:rFonts w:ascii="Times New Roman" w:hAnsi="Times New Roman"/>
                <w:sz w:val="12"/>
                <w:szCs w:val="12"/>
                <w:lang w:val="en-US"/>
              </w:rPr>
              <w:t>SI9</w:t>
            </w:r>
            <w:r w:rsidRPr="008B0E6A">
              <w:rPr>
                <w:rFonts w:ascii="Times New Roman" w:hAnsi="Times New Roman"/>
                <w:sz w:val="12"/>
                <w:szCs w:val="12"/>
                <w:lang w:val="en-US"/>
              </w:rPr>
              <w:t>.]</w:t>
            </w:r>
          </w:p>
        </w:tc>
      </w:tr>
    </w:tbl>
    <w:p w14:paraId="2876A3C3" w14:textId="25671C79" w:rsidR="00A9054E" w:rsidRPr="001E6F8A" w:rsidRDefault="00A9054E" w:rsidP="00A9054E">
      <w:pPr>
        <w:jc w:val="both"/>
        <w:rPr>
          <w:rFonts w:ascii="Times New Roman" w:hAnsi="Times New Roman"/>
          <w:sz w:val="10"/>
          <w:szCs w:val="10"/>
          <w:highlight w:val="green"/>
          <w:vertAlign w:val="superscript"/>
          <w:lang w:val="en-US"/>
        </w:rPr>
      </w:pPr>
      <w:r w:rsidRPr="001E6F8A">
        <w:rPr>
          <w:rFonts w:ascii="Times New Roman" w:hAnsi="Times New Roman"/>
          <w:sz w:val="10"/>
          <w:szCs w:val="10"/>
          <w:vertAlign w:val="superscript"/>
          <w:lang w:val="en-US"/>
        </w:rPr>
        <w:t>a</w:t>
      </w:r>
      <w:r w:rsidRPr="001E6F8A">
        <w:rPr>
          <w:rFonts w:ascii="Times New Roman" w:hAnsi="Times New Roman"/>
          <w:sz w:val="10"/>
          <w:szCs w:val="10"/>
          <w:lang w:val="en-US"/>
        </w:rPr>
        <w:t xml:space="preserve"> Beta distribution was fitted to binomial data </w:t>
      </w:r>
      <w:r w:rsidR="00344865">
        <w:rPr>
          <w:rFonts w:ascii="Times New Roman" w:hAnsi="Times New Roman"/>
          <w:sz w:val="10"/>
          <w:szCs w:val="10"/>
          <w:lang w:val="en-US"/>
        </w:rPr>
        <w:t>(e.g.,</w:t>
      </w:r>
      <w:r w:rsidRPr="001E6F8A">
        <w:rPr>
          <w:rFonts w:ascii="Times New Roman" w:hAnsi="Times New Roman"/>
          <w:sz w:val="10"/>
          <w:szCs w:val="10"/>
          <w:lang w:val="en-US"/>
        </w:rPr>
        <w:t xml:space="preserve"> parameters that encompass two categories, such as needing </w:t>
      </w:r>
      <w:r w:rsidR="00A814F5">
        <w:rPr>
          <w:rFonts w:ascii="Times New Roman" w:hAnsi="Times New Roman"/>
          <w:sz w:val="10"/>
          <w:szCs w:val="10"/>
          <w:lang w:val="en-US"/>
        </w:rPr>
        <w:t>nurse’s time after Alemtuzumab administration or not</w:t>
      </w:r>
      <w:r w:rsidRPr="001E6F8A">
        <w:rPr>
          <w:rFonts w:ascii="Times New Roman" w:hAnsi="Times New Roman"/>
          <w:sz w:val="10"/>
          <w:szCs w:val="10"/>
          <w:lang w:val="en-US"/>
        </w:rPr>
        <w:t xml:space="preserve">) and utility values </w:t>
      </w:r>
      <w:r w:rsidR="0060350B" w:rsidRPr="001E6F8A">
        <w:rPr>
          <w:rFonts w:ascii="Times New Roman" w:hAnsi="Times New Roman"/>
          <w:sz w:val="10"/>
          <w:szCs w:val="10"/>
          <w:lang w:val="en-US"/>
        </w:rPr>
        <w:t>([</w:t>
      </w:r>
      <w:r w:rsidR="006D252C">
        <w:rPr>
          <w:rFonts w:ascii="Times New Roman" w:hAnsi="Times New Roman"/>
          <w:sz w:val="10"/>
          <w:szCs w:val="10"/>
          <w:lang w:val="en-US"/>
        </w:rPr>
        <w:t>SI</w:t>
      </w:r>
      <w:r w:rsidR="0060350B" w:rsidRPr="001E6F8A">
        <w:rPr>
          <w:rFonts w:ascii="Times New Roman" w:hAnsi="Times New Roman"/>
          <w:sz w:val="10"/>
          <w:szCs w:val="10"/>
          <w:lang w:val="en-US"/>
        </w:rPr>
        <w:t xml:space="preserve">1.]). </w:t>
      </w:r>
      <w:r w:rsidRPr="001E6F8A">
        <w:rPr>
          <w:rFonts w:ascii="Times New Roman" w:hAnsi="Times New Roman"/>
          <w:sz w:val="10"/>
          <w:szCs w:val="10"/>
          <w:highlight w:val="green"/>
          <w:vertAlign w:val="superscript"/>
          <w:lang w:val="en-US"/>
        </w:rPr>
        <w:br w:type="page"/>
      </w:r>
    </w:p>
    <w:p w14:paraId="63815DB9" w14:textId="1F058A77" w:rsidR="00311688" w:rsidRPr="00A759C2" w:rsidRDefault="00311688" w:rsidP="00311688">
      <w:pPr>
        <w:jc w:val="both"/>
        <w:rPr>
          <w:rFonts w:ascii="Times New Roman" w:hAnsi="Times New Roman"/>
          <w:b/>
          <w:lang w:val="en-US"/>
        </w:rPr>
      </w:pP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38 – </w:t>
      </w:r>
      <w:r w:rsidR="003610F2" w:rsidRPr="00A759C2">
        <w:rPr>
          <w:rFonts w:ascii="Times New Roman" w:hAnsi="Times New Roman"/>
          <w:b/>
          <w:lang w:val="en-US"/>
        </w:rPr>
        <w:t>Materials and Methods - Parameters with statistical distribution for base case analysis, OWSA and PSA</w:t>
      </w:r>
    </w:p>
    <w:tbl>
      <w:tblPr>
        <w:tblW w:w="14502" w:type="dxa"/>
        <w:tblLayout w:type="fixed"/>
        <w:tblLook w:val="04A0" w:firstRow="1" w:lastRow="0" w:firstColumn="1" w:lastColumn="0" w:noHBand="0" w:noVBand="1"/>
      </w:tblPr>
      <w:tblGrid>
        <w:gridCol w:w="959"/>
        <w:gridCol w:w="3402"/>
        <w:gridCol w:w="1276"/>
        <w:gridCol w:w="2834"/>
        <w:gridCol w:w="1123"/>
        <w:gridCol w:w="608"/>
        <w:gridCol w:w="531"/>
        <w:gridCol w:w="637"/>
        <w:gridCol w:w="639"/>
        <w:gridCol w:w="695"/>
        <w:gridCol w:w="720"/>
        <w:gridCol w:w="1078"/>
      </w:tblGrid>
      <w:tr w:rsidR="00311688" w:rsidRPr="0034227B" w14:paraId="5505F611" w14:textId="77777777" w:rsidTr="00A66320">
        <w:tc>
          <w:tcPr>
            <w:tcW w:w="959" w:type="dxa"/>
            <w:tcBorders>
              <w:top w:val="single" w:sz="18" w:space="0" w:color="auto"/>
              <w:bottom w:val="single" w:sz="6" w:space="0" w:color="auto"/>
            </w:tcBorders>
          </w:tcPr>
          <w:p w14:paraId="74F56855" w14:textId="77777777" w:rsidR="00311688" w:rsidRPr="00453AD5" w:rsidRDefault="00311688" w:rsidP="00A66320">
            <w:pPr>
              <w:jc w:val="both"/>
              <w:rPr>
                <w:rFonts w:ascii="Times New Roman" w:hAnsi="Times New Roman"/>
                <w:b/>
                <w:sz w:val="14"/>
                <w:szCs w:val="14"/>
                <w:lang w:val="en-US"/>
              </w:rPr>
            </w:pPr>
          </w:p>
        </w:tc>
        <w:tc>
          <w:tcPr>
            <w:tcW w:w="3402" w:type="dxa"/>
            <w:tcBorders>
              <w:top w:val="single" w:sz="18" w:space="0" w:color="auto"/>
              <w:bottom w:val="single" w:sz="6" w:space="0" w:color="auto"/>
            </w:tcBorders>
          </w:tcPr>
          <w:p w14:paraId="05B074D3" w14:textId="77777777" w:rsidR="00311688" w:rsidRPr="00453AD5" w:rsidRDefault="00311688" w:rsidP="00A66320">
            <w:pPr>
              <w:jc w:val="both"/>
              <w:rPr>
                <w:rFonts w:ascii="Times New Roman" w:hAnsi="Times New Roman"/>
                <w:b/>
                <w:sz w:val="14"/>
                <w:szCs w:val="14"/>
                <w:lang w:val="en-US"/>
              </w:rPr>
            </w:pPr>
          </w:p>
        </w:tc>
        <w:tc>
          <w:tcPr>
            <w:tcW w:w="1276" w:type="dxa"/>
            <w:tcBorders>
              <w:top w:val="single" w:sz="18" w:space="0" w:color="auto"/>
              <w:bottom w:val="single" w:sz="6" w:space="0" w:color="auto"/>
            </w:tcBorders>
          </w:tcPr>
          <w:p w14:paraId="5D7E8483" w14:textId="77777777" w:rsidR="00311688" w:rsidRPr="00453AD5" w:rsidRDefault="00311688" w:rsidP="00A66320">
            <w:pPr>
              <w:jc w:val="both"/>
              <w:rPr>
                <w:rFonts w:ascii="Times New Roman" w:hAnsi="Times New Roman"/>
                <w:b/>
                <w:sz w:val="14"/>
                <w:szCs w:val="14"/>
                <w:lang w:val="en-US"/>
              </w:rPr>
            </w:pPr>
          </w:p>
        </w:tc>
        <w:tc>
          <w:tcPr>
            <w:tcW w:w="2834" w:type="dxa"/>
            <w:tcBorders>
              <w:top w:val="single" w:sz="18" w:space="0" w:color="auto"/>
              <w:bottom w:val="single" w:sz="6" w:space="0" w:color="auto"/>
            </w:tcBorders>
            <w:shd w:val="clear" w:color="auto" w:fill="auto"/>
          </w:tcPr>
          <w:p w14:paraId="59AE88D4" w14:textId="77777777" w:rsidR="00311688" w:rsidRPr="00453AD5" w:rsidRDefault="00311688" w:rsidP="00A66320">
            <w:pPr>
              <w:jc w:val="both"/>
              <w:rPr>
                <w:rFonts w:ascii="Times New Roman" w:hAnsi="Times New Roman"/>
                <w:b/>
                <w:sz w:val="14"/>
                <w:szCs w:val="14"/>
                <w:lang w:val="en-US"/>
              </w:rPr>
            </w:pPr>
          </w:p>
        </w:tc>
        <w:tc>
          <w:tcPr>
            <w:tcW w:w="1123" w:type="dxa"/>
            <w:tcBorders>
              <w:top w:val="single" w:sz="18" w:space="0" w:color="auto"/>
              <w:bottom w:val="single" w:sz="6" w:space="0" w:color="auto"/>
            </w:tcBorders>
          </w:tcPr>
          <w:p w14:paraId="17C414CB" w14:textId="77777777" w:rsidR="00311688" w:rsidRPr="00453AD5" w:rsidRDefault="00311688" w:rsidP="00A66320">
            <w:pPr>
              <w:jc w:val="both"/>
              <w:rPr>
                <w:rFonts w:ascii="Times New Roman" w:hAnsi="Times New Roman"/>
                <w:b/>
                <w:sz w:val="14"/>
                <w:szCs w:val="14"/>
                <w:lang w:val="en-US"/>
              </w:rPr>
            </w:pPr>
          </w:p>
        </w:tc>
        <w:tc>
          <w:tcPr>
            <w:tcW w:w="608" w:type="dxa"/>
            <w:tcBorders>
              <w:top w:val="single" w:sz="18" w:space="0" w:color="auto"/>
              <w:bottom w:val="single" w:sz="6" w:space="0" w:color="auto"/>
            </w:tcBorders>
            <w:shd w:val="clear" w:color="auto" w:fill="auto"/>
          </w:tcPr>
          <w:p w14:paraId="585E792D" w14:textId="77777777" w:rsidR="00311688" w:rsidRPr="00453AD5" w:rsidRDefault="00311688" w:rsidP="00A66320">
            <w:pPr>
              <w:jc w:val="both"/>
              <w:rPr>
                <w:rFonts w:ascii="Times New Roman" w:hAnsi="Times New Roman"/>
                <w:b/>
                <w:sz w:val="14"/>
                <w:szCs w:val="14"/>
                <w:lang w:val="en-US"/>
              </w:rPr>
            </w:pPr>
          </w:p>
        </w:tc>
        <w:tc>
          <w:tcPr>
            <w:tcW w:w="531" w:type="dxa"/>
            <w:tcBorders>
              <w:top w:val="single" w:sz="18" w:space="0" w:color="auto"/>
              <w:bottom w:val="single" w:sz="6" w:space="0" w:color="auto"/>
            </w:tcBorders>
            <w:shd w:val="clear" w:color="auto" w:fill="auto"/>
          </w:tcPr>
          <w:p w14:paraId="3B5B8D7D" w14:textId="77777777" w:rsidR="00311688" w:rsidRPr="00453AD5" w:rsidRDefault="00311688" w:rsidP="00A66320">
            <w:pPr>
              <w:jc w:val="both"/>
              <w:rPr>
                <w:rFonts w:ascii="Times New Roman" w:hAnsi="Times New Roman"/>
                <w:b/>
                <w:sz w:val="14"/>
                <w:szCs w:val="14"/>
                <w:lang w:val="en-US"/>
              </w:rPr>
            </w:pPr>
          </w:p>
        </w:tc>
        <w:tc>
          <w:tcPr>
            <w:tcW w:w="637" w:type="dxa"/>
            <w:tcBorders>
              <w:top w:val="single" w:sz="18" w:space="0" w:color="auto"/>
              <w:bottom w:val="single" w:sz="6" w:space="0" w:color="auto"/>
            </w:tcBorders>
            <w:shd w:val="clear" w:color="auto" w:fill="auto"/>
          </w:tcPr>
          <w:p w14:paraId="424FBB98" w14:textId="77777777" w:rsidR="00311688" w:rsidRPr="00453AD5" w:rsidRDefault="00311688" w:rsidP="00A66320">
            <w:pPr>
              <w:jc w:val="both"/>
              <w:rPr>
                <w:rFonts w:ascii="Times New Roman" w:hAnsi="Times New Roman"/>
                <w:b/>
                <w:sz w:val="14"/>
                <w:szCs w:val="14"/>
                <w:lang w:val="en-US"/>
              </w:rPr>
            </w:pPr>
          </w:p>
        </w:tc>
        <w:tc>
          <w:tcPr>
            <w:tcW w:w="639" w:type="dxa"/>
            <w:tcBorders>
              <w:top w:val="single" w:sz="18" w:space="0" w:color="auto"/>
              <w:bottom w:val="single" w:sz="6" w:space="0" w:color="auto"/>
            </w:tcBorders>
            <w:shd w:val="clear" w:color="auto" w:fill="auto"/>
          </w:tcPr>
          <w:p w14:paraId="07DC7F21" w14:textId="77777777" w:rsidR="00311688" w:rsidRPr="00453AD5" w:rsidRDefault="00311688" w:rsidP="00A66320">
            <w:pPr>
              <w:jc w:val="both"/>
              <w:rPr>
                <w:rFonts w:ascii="Times New Roman" w:hAnsi="Times New Roman"/>
                <w:b/>
                <w:sz w:val="14"/>
                <w:szCs w:val="14"/>
                <w:lang w:val="en-US"/>
              </w:rPr>
            </w:pPr>
          </w:p>
        </w:tc>
        <w:tc>
          <w:tcPr>
            <w:tcW w:w="1415" w:type="dxa"/>
            <w:gridSpan w:val="2"/>
            <w:tcBorders>
              <w:top w:val="single" w:sz="18" w:space="0" w:color="auto"/>
              <w:bottom w:val="single" w:sz="6" w:space="0" w:color="auto"/>
            </w:tcBorders>
            <w:shd w:val="clear" w:color="auto" w:fill="auto"/>
          </w:tcPr>
          <w:p w14:paraId="3105BE5A" w14:textId="317CD500" w:rsidR="00311688" w:rsidRPr="00842670" w:rsidRDefault="00311688" w:rsidP="00A66320">
            <w:pPr>
              <w:rPr>
                <w:rFonts w:ascii="Times New Roman" w:hAnsi="Times New Roman"/>
                <w:b/>
                <w:sz w:val="14"/>
                <w:szCs w:val="14"/>
                <w:lang w:val="en-US"/>
              </w:rPr>
            </w:pPr>
            <w:r w:rsidRPr="00842670">
              <w:rPr>
                <w:rFonts w:ascii="Times New Roman" w:hAnsi="Times New Roman"/>
                <w:b/>
                <w:sz w:val="14"/>
                <w:szCs w:val="14"/>
                <w:lang w:val="en-US"/>
              </w:rPr>
              <w:t>Parameters Beta distribution for PSA</w:t>
            </w:r>
            <w:r w:rsidR="00A9054E" w:rsidRPr="00842670">
              <w:rPr>
                <w:rFonts w:ascii="Times New Roman" w:hAnsi="Times New Roman"/>
                <w:b/>
                <w:sz w:val="14"/>
                <w:szCs w:val="14"/>
                <w:vertAlign w:val="superscript"/>
                <w:lang w:val="en-US"/>
              </w:rPr>
              <w:t>a</w:t>
            </w:r>
          </w:p>
        </w:tc>
        <w:tc>
          <w:tcPr>
            <w:tcW w:w="1078" w:type="dxa"/>
            <w:tcBorders>
              <w:top w:val="single" w:sz="18" w:space="0" w:color="auto"/>
              <w:bottom w:val="single" w:sz="6" w:space="0" w:color="auto"/>
            </w:tcBorders>
          </w:tcPr>
          <w:p w14:paraId="4464405D" w14:textId="77777777" w:rsidR="00311688" w:rsidRPr="00453AD5" w:rsidRDefault="00311688" w:rsidP="00A66320">
            <w:pPr>
              <w:jc w:val="both"/>
              <w:rPr>
                <w:rFonts w:ascii="Times New Roman" w:hAnsi="Times New Roman"/>
                <w:b/>
                <w:sz w:val="14"/>
                <w:szCs w:val="14"/>
                <w:lang w:val="en-US"/>
              </w:rPr>
            </w:pPr>
          </w:p>
        </w:tc>
      </w:tr>
      <w:tr w:rsidR="00311688" w:rsidRPr="00453AD5" w14:paraId="16272788" w14:textId="77777777" w:rsidTr="00A66320">
        <w:tc>
          <w:tcPr>
            <w:tcW w:w="959" w:type="dxa"/>
            <w:tcBorders>
              <w:top w:val="single" w:sz="6" w:space="0" w:color="auto"/>
              <w:bottom w:val="single" w:sz="6" w:space="0" w:color="auto"/>
            </w:tcBorders>
          </w:tcPr>
          <w:p w14:paraId="60BDD28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3402" w:type="dxa"/>
            <w:tcBorders>
              <w:top w:val="single" w:sz="6" w:space="0" w:color="auto"/>
              <w:bottom w:val="single" w:sz="6" w:space="0" w:color="auto"/>
            </w:tcBorders>
          </w:tcPr>
          <w:p w14:paraId="6D434609"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48E2A6CE"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1276" w:type="dxa"/>
            <w:tcBorders>
              <w:top w:val="single" w:sz="6" w:space="0" w:color="auto"/>
              <w:bottom w:val="single" w:sz="6" w:space="0" w:color="auto"/>
            </w:tcBorders>
          </w:tcPr>
          <w:p w14:paraId="3A25F717"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5D85076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2834" w:type="dxa"/>
            <w:tcBorders>
              <w:top w:val="single" w:sz="6" w:space="0" w:color="auto"/>
              <w:bottom w:val="single" w:sz="6" w:space="0" w:color="auto"/>
            </w:tcBorders>
            <w:shd w:val="clear" w:color="auto" w:fill="auto"/>
          </w:tcPr>
          <w:p w14:paraId="537A7A7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1CB85ACE"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1123" w:type="dxa"/>
            <w:tcBorders>
              <w:top w:val="single" w:sz="6" w:space="0" w:color="auto"/>
              <w:bottom w:val="single" w:sz="6" w:space="0" w:color="auto"/>
            </w:tcBorders>
          </w:tcPr>
          <w:p w14:paraId="6780602F"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608" w:type="dxa"/>
            <w:tcBorders>
              <w:top w:val="single" w:sz="6" w:space="0" w:color="auto"/>
              <w:bottom w:val="single" w:sz="6" w:space="0" w:color="auto"/>
            </w:tcBorders>
            <w:shd w:val="clear" w:color="auto" w:fill="auto"/>
          </w:tcPr>
          <w:p w14:paraId="42F6D2A0"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Mean </w:t>
            </w:r>
          </w:p>
        </w:tc>
        <w:tc>
          <w:tcPr>
            <w:tcW w:w="531" w:type="dxa"/>
            <w:tcBorders>
              <w:top w:val="single" w:sz="6" w:space="0" w:color="auto"/>
              <w:bottom w:val="single" w:sz="6" w:space="0" w:color="auto"/>
            </w:tcBorders>
            <w:shd w:val="clear" w:color="auto" w:fill="auto"/>
          </w:tcPr>
          <w:p w14:paraId="11FB1F0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SE</w:t>
            </w:r>
          </w:p>
        </w:tc>
        <w:tc>
          <w:tcPr>
            <w:tcW w:w="637" w:type="dxa"/>
            <w:tcBorders>
              <w:top w:val="single" w:sz="6" w:space="0" w:color="auto"/>
              <w:bottom w:val="single" w:sz="6" w:space="0" w:color="auto"/>
            </w:tcBorders>
            <w:shd w:val="clear" w:color="auto" w:fill="auto"/>
          </w:tcPr>
          <w:p w14:paraId="69E19C97"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95% CI</w:t>
            </w:r>
          </w:p>
        </w:tc>
        <w:tc>
          <w:tcPr>
            <w:tcW w:w="639" w:type="dxa"/>
            <w:tcBorders>
              <w:top w:val="single" w:sz="6" w:space="0" w:color="auto"/>
              <w:bottom w:val="single" w:sz="6" w:space="0" w:color="auto"/>
            </w:tcBorders>
            <w:shd w:val="clear" w:color="auto" w:fill="auto"/>
          </w:tcPr>
          <w:p w14:paraId="0F41394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95% CI</w:t>
            </w:r>
          </w:p>
        </w:tc>
        <w:tc>
          <w:tcPr>
            <w:tcW w:w="695" w:type="dxa"/>
            <w:tcBorders>
              <w:top w:val="single" w:sz="6" w:space="0" w:color="auto"/>
              <w:bottom w:val="single" w:sz="6" w:space="0" w:color="auto"/>
            </w:tcBorders>
            <w:shd w:val="clear" w:color="auto" w:fill="auto"/>
          </w:tcPr>
          <w:p w14:paraId="543F2C4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Alfa</w:t>
            </w:r>
          </w:p>
        </w:tc>
        <w:tc>
          <w:tcPr>
            <w:tcW w:w="720" w:type="dxa"/>
            <w:tcBorders>
              <w:top w:val="single" w:sz="6" w:space="0" w:color="auto"/>
              <w:bottom w:val="single" w:sz="6" w:space="0" w:color="auto"/>
            </w:tcBorders>
            <w:shd w:val="clear" w:color="auto" w:fill="auto"/>
          </w:tcPr>
          <w:p w14:paraId="1691ED85"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Beta</w:t>
            </w:r>
          </w:p>
        </w:tc>
        <w:tc>
          <w:tcPr>
            <w:tcW w:w="1078" w:type="dxa"/>
            <w:tcBorders>
              <w:top w:val="single" w:sz="6" w:space="0" w:color="auto"/>
              <w:bottom w:val="single" w:sz="6" w:space="0" w:color="auto"/>
            </w:tcBorders>
          </w:tcPr>
          <w:p w14:paraId="7751BF5C"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473775CE" w14:textId="77777777" w:rsidTr="00A66320">
        <w:tc>
          <w:tcPr>
            <w:tcW w:w="14502" w:type="dxa"/>
            <w:gridSpan w:val="12"/>
            <w:tcBorders>
              <w:top w:val="single" w:sz="6" w:space="0" w:color="auto"/>
              <w:bottom w:val="single" w:sz="6" w:space="0" w:color="auto"/>
            </w:tcBorders>
          </w:tcPr>
          <w:p w14:paraId="772450AA" w14:textId="7D7DF52A" w:rsidR="00311688" w:rsidRPr="00684730" w:rsidRDefault="00311688" w:rsidP="00A66320">
            <w:pPr>
              <w:rPr>
                <w:rFonts w:ascii="Times New Roman" w:hAnsi="Times New Roman"/>
                <w:b/>
                <w:sz w:val="14"/>
                <w:szCs w:val="14"/>
                <w:lang w:val="en-US"/>
              </w:rPr>
            </w:pPr>
            <w:r w:rsidRPr="00684730">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684730">
              <w:rPr>
                <w:rFonts w:ascii="Times New Roman" w:hAnsi="Times New Roman"/>
                <w:b/>
                <w:sz w:val="14"/>
                <w:szCs w:val="14"/>
                <w:lang w:val="en-US"/>
              </w:rPr>
              <w:t xml:space="preserve"> and experienced patients on Teriflunomide</w:t>
            </w:r>
          </w:p>
        </w:tc>
      </w:tr>
      <w:tr w:rsidR="00311688" w:rsidRPr="00684730" w14:paraId="1DDCF82D" w14:textId="77777777" w:rsidTr="00A66320">
        <w:tc>
          <w:tcPr>
            <w:tcW w:w="14502" w:type="dxa"/>
            <w:gridSpan w:val="12"/>
            <w:tcBorders>
              <w:top w:val="single" w:sz="4" w:space="0" w:color="auto"/>
              <w:bottom w:val="single" w:sz="4" w:space="0" w:color="auto"/>
            </w:tcBorders>
          </w:tcPr>
          <w:p w14:paraId="35AF36FA" w14:textId="77777777" w:rsidR="00311688" w:rsidRPr="00684730" w:rsidRDefault="00311688" w:rsidP="00A66320">
            <w:pPr>
              <w:rPr>
                <w:rFonts w:ascii="Times New Roman" w:hAnsi="Times New Roman"/>
                <w:b/>
                <w:sz w:val="14"/>
                <w:szCs w:val="14"/>
              </w:rPr>
            </w:pPr>
            <w:r w:rsidRPr="00684730">
              <w:rPr>
                <w:rFonts w:ascii="Times New Roman" w:hAnsi="Times New Roman"/>
                <w:b/>
                <w:sz w:val="14"/>
                <w:szCs w:val="14"/>
              </w:rPr>
              <w:t>Utility</w:t>
            </w:r>
          </w:p>
        </w:tc>
      </w:tr>
      <w:tr w:rsidR="00AE1755" w:rsidRPr="00963CA7" w14:paraId="20973473" w14:textId="77777777" w:rsidTr="00A66320">
        <w:tc>
          <w:tcPr>
            <w:tcW w:w="959" w:type="dxa"/>
          </w:tcPr>
          <w:p w14:paraId="4129AAA4" w14:textId="7FBC12BD"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529</w:t>
            </w:r>
          </w:p>
        </w:tc>
        <w:tc>
          <w:tcPr>
            <w:tcW w:w="3402" w:type="dxa"/>
          </w:tcPr>
          <w:p w14:paraId="76843CAD" w14:textId="1E3D05B9"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Fifth_year_bkd_utility_</w:t>
            </w:r>
            <w:r>
              <w:rPr>
                <w:rFonts w:ascii="Times New Roman" w:hAnsi="Times New Roman"/>
                <w:sz w:val="14"/>
                <w:szCs w:val="14"/>
                <w:lang w:val="en-US"/>
              </w:rPr>
              <w:t>naïve</w:t>
            </w:r>
          </w:p>
        </w:tc>
        <w:tc>
          <w:tcPr>
            <w:tcW w:w="1276" w:type="dxa"/>
          </w:tcPr>
          <w:p w14:paraId="4A18B6A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(L736)</w:t>
            </w:r>
          </w:p>
        </w:tc>
        <w:tc>
          <w:tcPr>
            <w:tcW w:w="2834" w:type="dxa"/>
            <w:shd w:val="clear" w:color="auto" w:fill="auto"/>
          </w:tcPr>
          <w:p w14:paraId="3123FD9C" w14:textId="0201AB83"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Background utility </w:t>
            </w:r>
            <w:r>
              <w:rPr>
                <w:rFonts w:ascii="Times New Roman" w:hAnsi="Times New Roman"/>
                <w:sz w:val="14"/>
                <w:szCs w:val="14"/>
                <w:lang w:val="en-US"/>
              </w:rPr>
              <w:t>naïve</w:t>
            </w:r>
            <w:r w:rsidRPr="00963CA7">
              <w:rPr>
                <w:rFonts w:ascii="Times New Roman" w:hAnsi="Times New Roman"/>
                <w:sz w:val="14"/>
                <w:szCs w:val="14"/>
                <w:lang w:val="en-US"/>
              </w:rPr>
              <w:t xml:space="preserve"> patients 5th  year</w:t>
            </w:r>
          </w:p>
        </w:tc>
        <w:tc>
          <w:tcPr>
            <w:tcW w:w="1123" w:type="dxa"/>
          </w:tcPr>
          <w:p w14:paraId="4CC5147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153</w:t>
            </w:r>
          </w:p>
        </w:tc>
        <w:tc>
          <w:tcPr>
            <w:tcW w:w="608" w:type="dxa"/>
            <w:shd w:val="clear" w:color="auto" w:fill="auto"/>
          </w:tcPr>
          <w:p w14:paraId="3FAE644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0.574</w:t>
            </w:r>
          </w:p>
        </w:tc>
        <w:tc>
          <w:tcPr>
            <w:tcW w:w="531" w:type="dxa"/>
            <w:shd w:val="clear" w:color="auto" w:fill="auto"/>
          </w:tcPr>
          <w:p w14:paraId="204901B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0.040</w:t>
            </w:r>
          </w:p>
        </w:tc>
        <w:tc>
          <w:tcPr>
            <w:tcW w:w="637" w:type="dxa"/>
            <w:shd w:val="clear" w:color="auto" w:fill="auto"/>
          </w:tcPr>
          <w:p w14:paraId="2BD34C6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0.495</w:t>
            </w:r>
          </w:p>
        </w:tc>
        <w:tc>
          <w:tcPr>
            <w:tcW w:w="639" w:type="dxa"/>
            <w:shd w:val="clear" w:color="auto" w:fill="auto"/>
          </w:tcPr>
          <w:p w14:paraId="6426E87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0.651</w:t>
            </w:r>
          </w:p>
        </w:tc>
        <w:tc>
          <w:tcPr>
            <w:tcW w:w="695" w:type="dxa"/>
            <w:shd w:val="clear" w:color="auto" w:fill="auto"/>
          </w:tcPr>
          <w:p w14:paraId="43B1811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88</w:t>
            </w:r>
          </w:p>
        </w:tc>
        <w:tc>
          <w:tcPr>
            <w:tcW w:w="720" w:type="dxa"/>
            <w:shd w:val="clear" w:color="auto" w:fill="auto"/>
          </w:tcPr>
          <w:p w14:paraId="0BB210F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65</w:t>
            </w:r>
          </w:p>
        </w:tc>
        <w:tc>
          <w:tcPr>
            <w:tcW w:w="1078" w:type="dxa"/>
          </w:tcPr>
          <w:p w14:paraId="4942BE9C" w14:textId="2BDB2CD9"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08241511" w14:textId="77777777" w:rsidTr="00A66320">
        <w:tc>
          <w:tcPr>
            <w:tcW w:w="959" w:type="dxa"/>
          </w:tcPr>
          <w:p w14:paraId="63C3E815" w14:textId="1254398E"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530</w:t>
            </w:r>
          </w:p>
        </w:tc>
        <w:tc>
          <w:tcPr>
            <w:tcW w:w="3402" w:type="dxa"/>
          </w:tcPr>
          <w:p w14:paraId="6DAB525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Fifth_year_bkd_utility_exp</w:t>
            </w:r>
          </w:p>
        </w:tc>
        <w:tc>
          <w:tcPr>
            <w:tcW w:w="1276" w:type="dxa"/>
          </w:tcPr>
          <w:p w14:paraId="6082658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(L737)</w:t>
            </w:r>
          </w:p>
        </w:tc>
        <w:tc>
          <w:tcPr>
            <w:tcW w:w="2834" w:type="dxa"/>
            <w:shd w:val="clear" w:color="auto" w:fill="auto"/>
          </w:tcPr>
          <w:p w14:paraId="057D3C5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Background utility experienced patients 5th year</w:t>
            </w:r>
          </w:p>
        </w:tc>
        <w:tc>
          <w:tcPr>
            <w:tcW w:w="1123" w:type="dxa"/>
          </w:tcPr>
          <w:p w14:paraId="307FAE3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220</w:t>
            </w:r>
          </w:p>
        </w:tc>
        <w:tc>
          <w:tcPr>
            <w:tcW w:w="608" w:type="dxa"/>
            <w:shd w:val="clear" w:color="auto" w:fill="auto"/>
          </w:tcPr>
          <w:p w14:paraId="2D4B561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0.518</w:t>
            </w:r>
          </w:p>
        </w:tc>
        <w:tc>
          <w:tcPr>
            <w:tcW w:w="531" w:type="dxa"/>
            <w:shd w:val="clear" w:color="auto" w:fill="auto"/>
          </w:tcPr>
          <w:p w14:paraId="3E3174B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0.034</w:t>
            </w:r>
          </w:p>
        </w:tc>
        <w:tc>
          <w:tcPr>
            <w:tcW w:w="637" w:type="dxa"/>
            <w:shd w:val="clear" w:color="auto" w:fill="auto"/>
          </w:tcPr>
          <w:p w14:paraId="0A5830B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0.452</w:t>
            </w:r>
          </w:p>
        </w:tc>
        <w:tc>
          <w:tcPr>
            <w:tcW w:w="639" w:type="dxa"/>
            <w:shd w:val="clear" w:color="auto" w:fill="auto"/>
          </w:tcPr>
          <w:p w14:paraId="7452470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0.584</w:t>
            </w:r>
          </w:p>
        </w:tc>
        <w:tc>
          <w:tcPr>
            <w:tcW w:w="695" w:type="dxa"/>
            <w:shd w:val="clear" w:color="auto" w:fill="auto"/>
          </w:tcPr>
          <w:p w14:paraId="137ADFB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114</w:t>
            </w:r>
          </w:p>
        </w:tc>
        <w:tc>
          <w:tcPr>
            <w:tcW w:w="720" w:type="dxa"/>
            <w:shd w:val="clear" w:color="auto" w:fill="auto"/>
          </w:tcPr>
          <w:p w14:paraId="6BE5F83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106</w:t>
            </w:r>
          </w:p>
        </w:tc>
        <w:tc>
          <w:tcPr>
            <w:tcW w:w="1078" w:type="dxa"/>
          </w:tcPr>
          <w:p w14:paraId="706FB29D" w14:textId="1DC1E640"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508DFF86" w14:textId="77777777" w:rsidTr="00A66320">
        <w:tc>
          <w:tcPr>
            <w:tcW w:w="959" w:type="dxa"/>
          </w:tcPr>
          <w:p w14:paraId="6B48F388" w14:textId="32AAE757"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531</w:t>
            </w:r>
          </w:p>
        </w:tc>
        <w:tc>
          <w:tcPr>
            <w:tcW w:w="3402" w:type="dxa"/>
          </w:tcPr>
          <w:p w14:paraId="68B397BF" w14:textId="26D7D7E5"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Sixth_year_bkd_utility_</w:t>
            </w:r>
            <w:r>
              <w:rPr>
                <w:rFonts w:ascii="Times New Roman" w:hAnsi="Times New Roman"/>
                <w:sz w:val="14"/>
                <w:szCs w:val="14"/>
                <w:lang w:val="en-US"/>
              </w:rPr>
              <w:t>naïve</w:t>
            </w:r>
          </w:p>
        </w:tc>
        <w:tc>
          <w:tcPr>
            <w:tcW w:w="1276" w:type="dxa"/>
          </w:tcPr>
          <w:p w14:paraId="4CD1779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(L738)</w:t>
            </w:r>
          </w:p>
        </w:tc>
        <w:tc>
          <w:tcPr>
            <w:tcW w:w="2834" w:type="dxa"/>
            <w:shd w:val="clear" w:color="auto" w:fill="auto"/>
          </w:tcPr>
          <w:p w14:paraId="1AE5C9B4" w14:textId="39D75FD8"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Background utility </w:t>
            </w:r>
            <w:r>
              <w:rPr>
                <w:rFonts w:ascii="Times New Roman" w:hAnsi="Times New Roman"/>
                <w:sz w:val="14"/>
                <w:szCs w:val="14"/>
                <w:lang w:val="en-US"/>
              </w:rPr>
              <w:t>naïve</w:t>
            </w:r>
            <w:r w:rsidRPr="00963CA7">
              <w:rPr>
                <w:rFonts w:ascii="Times New Roman" w:hAnsi="Times New Roman"/>
                <w:sz w:val="14"/>
                <w:szCs w:val="14"/>
                <w:lang w:val="en-US"/>
              </w:rPr>
              <w:t xml:space="preserve"> patients 6th  year</w:t>
            </w:r>
          </w:p>
        </w:tc>
        <w:tc>
          <w:tcPr>
            <w:tcW w:w="1123" w:type="dxa"/>
          </w:tcPr>
          <w:p w14:paraId="7C77BCCD"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153</w:t>
            </w:r>
          </w:p>
        </w:tc>
        <w:tc>
          <w:tcPr>
            <w:tcW w:w="608" w:type="dxa"/>
            <w:shd w:val="clear" w:color="auto" w:fill="auto"/>
          </w:tcPr>
          <w:p w14:paraId="1893107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0.574</w:t>
            </w:r>
          </w:p>
        </w:tc>
        <w:tc>
          <w:tcPr>
            <w:tcW w:w="531" w:type="dxa"/>
            <w:shd w:val="clear" w:color="auto" w:fill="auto"/>
          </w:tcPr>
          <w:p w14:paraId="5CEA7E3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0.040</w:t>
            </w:r>
          </w:p>
        </w:tc>
        <w:tc>
          <w:tcPr>
            <w:tcW w:w="637" w:type="dxa"/>
            <w:shd w:val="clear" w:color="auto" w:fill="auto"/>
          </w:tcPr>
          <w:p w14:paraId="2AF8E28B"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0.495</w:t>
            </w:r>
          </w:p>
        </w:tc>
        <w:tc>
          <w:tcPr>
            <w:tcW w:w="639" w:type="dxa"/>
            <w:shd w:val="clear" w:color="auto" w:fill="auto"/>
          </w:tcPr>
          <w:p w14:paraId="2917AAD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0.651</w:t>
            </w:r>
          </w:p>
        </w:tc>
        <w:tc>
          <w:tcPr>
            <w:tcW w:w="695" w:type="dxa"/>
            <w:shd w:val="clear" w:color="auto" w:fill="auto"/>
          </w:tcPr>
          <w:p w14:paraId="0C00CFD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88</w:t>
            </w:r>
          </w:p>
        </w:tc>
        <w:tc>
          <w:tcPr>
            <w:tcW w:w="720" w:type="dxa"/>
            <w:shd w:val="clear" w:color="auto" w:fill="auto"/>
          </w:tcPr>
          <w:p w14:paraId="16335D7B"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65</w:t>
            </w:r>
          </w:p>
        </w:tc>
        <w:tc>
          <w:tcPr>
            <w:tcW w:w="1078" w:type="dxa"/>
          </w:tcPr>
          <w:p w14:paraId="4B95E564" w14:textId="1462B198"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2EC70DD3" w14:textId="77777777" w:rsidTr="00A66320">
        <w:tc>
          <w:tcPr>
            <w:tcW w:w="959" w:type="dxa"/>
          </w:tcPr>
          <w:p w14:paraId="72909B7B" w14:textId="2943DEC6"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532</w:t>
            </w:r>
          </w:p>
        </w:tc>
        <w:tc>
          <w:tcPr>
            <w:tcW w:w="3402" w:type="dxa"/>
          </w:tcPr>
          <w:p w14:paraId="30A9BBC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Sixth_year_bkd_utility_exp</w:t>
            </w:r>
          </w:p>
        </w:tc>
        <w:tc>
          <w:tcPr>
            <w:tcW w:w="1276" w:type="dxa"/>
          </w:tcPr>
          <w:p w14:paraId="7A9602D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(L739)</w:t>
            </w:r>
          </w:p>
        </w:tc>
        <w:tc>
          <w:tcPr>
            <w:tcW w:w="2834" w:type="dxa"/>
            <w:shd w:val="clear" w:color="auto" w:fill="auto"/>
          </w:tcPr>
          <w:p w14:paraId="67F7860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Background utility experienced patients 6th year</w:t>
            </w:r>
          </w:p>
        </w:tc>
        <w:tc>
          <w:tcPr>
            <w:tcW w:w="1123" w:type="dxa"/>
          </w:tcPr>
          <w:p w14:paraId="1DDDED6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220</w:t>
            </w:r>
          </w:p>
        </w:tc>
        <w:tc>
          <w:tcPr>
            <w:tcW w:w="608" w:type="dxa"/>
            <w:shd w:val="clear" w:color="auto" w:fill="auto"/>
          </w:tcPr>
          <w:p w14:paraId="65E92BA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0.462</w:t>
            </w:r>
          </w:p>
        </w:tc>
        <w:tc>
          <w:tcPr>
            <w:tcW w:w="531" w:type="dxa"/>
            <w:shd w:val="clear" w:color="auto" w:fill="auto"/>
          </w:tcPr>
          <w:p w14:paraId="3D3BCDED"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0.034</w:t>
            </w:r>
          </w:p>
        </w:tc>
        <w:tc>
          <w:tcPr>
            <w:tcW w:w="637" w:type="dxa"/>
            <w:shd w:val="clear" w:color="auto" w:fill="auto"/>
          </w:tcPr>
          <w:p w14:paraId="3A57E26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0.397</w:t>
            </w:r>
          </w:p>
        </w:tc>
        <w:tc>
          <w:tcPr>
            <w:tcW w:w="639" w:type="dxa"/>
            <w:shd w:val="clear" w:color="auto" w:fill="auto"/>
          </w:tcPr>
          <w:p w14:paraId="5895531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0.528</w:t>
            </w:r>
          </w:p>
        </w:tc>
        <w:tc>
          <w:tcPr>
            <w:tcW w:w="695" w:type="dxa"/>
            <w:shd w:val="clear" w:color="auto" w:fill="auto"/>
          </w:tcPr>
          <w:p w14:paraId="73A0C89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101</w:t>
            </w:r>
          </w:p>
        </w:tc>
        <w:tc>
          <w:tcPr>
            <w:tcW w:w="720" w:type="dxa"/>
            <w:shd w:val="clear" w:color="auto" w:fill="auto"/>
          </w:tcPr>
          <w:p w14:paraId="7A3BDD4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118</w:t>
            </w:r>
          </w:p>
        </w:tc>
        <w:tc>
          <w:tcPr>
            <w:tcW w:w="1078" w:type="dxa"/>
          </w:tcPr>
          <w:p w14:paraId="65A6102A" w14:textId="6B0027F4"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75D58F8A" w14:textId="77777777" w:rsidTr="00A66320">
        <w:tc>
          <w:tcPr>
            <w:tcW w:w="959" w:type="dxa"/>
          </w:tcPr>
          <w:p w14:paraId="256A2714" w14:textId="0009B088"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533</w:t>
            </w:r>
          </w:p>
        </w:tc>
        <w:tc>
          <w:tcPr>
            <w:tcW w:w="3402" w:type="dxa"/>
          </w:tcPr>
          <w:p w14:paraId="7469F26B" w14:textId="7AB132C9"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Seventh_year_bkd_utility_</w:t>
            </w:r>
            <w:r>
              <w:rPr>
                <w:rFonts w:ascii="Times New Roman" w:hAnsi="Times New Roman"/>
                <w:sz w:val="14"/>
                <w:szCs w:val="14"/>
                <w:lang w:val="en-US"/>
              </w:rPr>
              <w:t>naïve</w:t>
            </w:r>
          </w:p>
        </w:tc>
        <w:tc>
          <w:tcPr>
            <w:tcW w:w="1276" w:type="dxa"/>
          </w:tcPr>
          <w:p w14:paraId="1F85F00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(L740)</w:t>
            </w:r>
          </w:p>
        </w:tc>
        <w:tc>
          <w:tcPr>
            <w:tcW w:w="2834" w:type="dxa"/>
            <w:shd w:val="clear" w:color="auto" w:fill="auto"/>
          </w:tcPr>
          <w:p w14:paraId="70551706" w14:textId="5405313B"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Background utility </w:t>
            </w:r>
            <w:r>
              <w:rPr>
                <w:rFonts w:ascii="Times New Roman" w:hAnsi="Times New Roman"/>
                <w:sz w:val="14"/>
                <w:szCs w:val="14"/>
                <w:lang w:val="en-US"/>
              </w:rPr>
              <w:t>naïve</w:t>
            </w:r>
            <w:r w:rsidRPr="00963CA7">
              <w:rPr>
                <w:rFonts w:ascii="Times New Roman" w:hAnsi="Times New Roman"/>
                <w:sz w:val="14"/>
                <w:szCs w:val="14"/>
                <w:lang w:val="en-US"/>
              </w:rPr>
              <w:t xml:space="preserve"> patients 7th  year</w:t>
            </w:r>
          </w:p>
        </w:tc>
        <w:tc>
          <w:tcPr>
            <w:tcW w:w="1123" w:type="dxa"/>
          </w:tcPr>
          <w:p w14:paraId="0B61380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153</w:t>
            </w:r>
          </w:p>
        </w:tc>
        <w:tc>
          <w:tcPr>
            <w:tcW w:w="608" w:type="dxa"/>
            <w:shd w:val="clear" w:color="auto" w:fill="auto"/>
          </w:tcPr>
          <w:p w14:paraId="2BAECE9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0.610</w:t>
            </w:r>
          </w:p>
        </w:tc>
        <w:tc>
          <w:tcPr>
            <w:tcW w:w="531" w:type="dxa"/>
            <w:shd w:val="clear" w:color="auto" w:fill="auto"/>
          </w:tcPr>
          <w:p w14:paraId="6C38483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0.039</w:t>
            </w:r>
          </w:p>
        </w:tc>
        <w:tc>
          <w:tcPr>
            <w:tcW w:w="637" w:type="dxa"/>
            <w:shd w:val="clear" w:color="auto" w:fill="auto"/>
          </w:tcPr>
          <w:p w14:paraId="4637BCF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0.535</w:t>
            </w:r>
          </w:p>
        </w:tc>
        <w:tc>
          <w:tcPr>
            <w:tcW w:w="639" w:type="dxa"/>
            <w:shd w:val="clear" w:color="auto" w:fill="auto"/>
          </w:tcPr>
          <w:p w14:paraId="6358950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0.686</w:t>
            </w:r>
          </w:p>
        </w:tc>
        <w:tc>
          <w:tcPr>
            <w:tcW w:w="695" w:type="dxa"/>
            <w:shd w:val="clear" w:color="auto" w:fill="auto"/>
          </w:tcPr>
          <w:p w14:paraId="585B580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93</w:t>
            </w:r>
          </w:p>
        </w:tc>
        <w:tc>
          <w:tcPr>
            <w:tcW w:w="720" w:type="dxa"/>
            <w:shd w:val="clear" w:color="auto" w:fill="auto"/>
          </w:tcPr>
          <w:p w14:paraId="434D273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60</w:t>
            </w:r>
          </w:p>
        </w:tc>
        <w:tc>
          <w:tcPr>
            <w:tcW w:w="1078" w:type="dxa"/>
          </w:tcPr>
          <w:p w14:paraId="01E62993" w14:textId="5FC70BFA"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50BBAC8B" w14:textId="77777777" w:rsidTr="00A66320">
        <w:tc>
          <w:tcPr>
            <w:tcW w:w="959" w:type="dxa"/>
          </w:tcPr>
          <w:p w14:paraId="1CF0A89C" w14:textId="722365DB"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534</w:t>
            </w:r>
          </w:p>
        </w:tc>
        <w:tc>
          <w:tcPr>
            <w:tcW w:w="3402" w:type="dxa"/>
          </w:tcPr>
          <w:p w14:paraId="57811C7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Seventh_year_bkd_utility_exp</w:t>
            </w:r>
          </w:p>
        </w:tc>
        <w:tc>
          <w:tcPr>
            <w:tcW w:w="1276" w:type="dxa"/>
          </w:tcPr>
          <w:p w14:paraId="0F2D2EF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(L741)</w:t>
            </w:r>
          </w:p>
        </w:tc>
        <w:tc>
          <w:tcPr>
            <w:tcW w:w="2834" w:type="dxa"/>
            <w:shd w:val="clear" w:color="auto" w:fill="auto"/>
          </w:tcPr>
          <w:p w14:paraId="536F5C4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Background utility experienced patients 7th year</w:t>
            </w:r>
          </w:p>
        </w:tc>
        <w:tc>
          <w:tcPr>
            <w:tcW w:w="1123" w:type="dxa"/>
          </w:tcPr>
          <w:p w14:paraId="7233B92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220</w:t>
            </w:r>
          </w:p>
        </w:tc>
        <w:tc>
          <w:tcPr>
            <w:tcW w:w="608" w:type="dxa"/>
            <w:shd w:val="clear" w:color="auto" w:fill="auto"/>
          </w:tcPr>
          <w:p w14:paraId="4552F13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0.297</w:t>
            </w:r>
          </w:p>
        </w:tc>
        <w:tc>
          <w:tcPr>
            <w:tcW w:w="531" w:type="dxa"/>
            <w:shd w:val="clear" w:color="auto" w:fill="auto"/>
          </w:tcPr>
          <w:p w14:paraId="19FBF7E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0.031</w:t>
            </w:r>
          </w:p>
        </w:tc>
        <w:tc>
          <w:tcPr>
            <w:tcW w:w="637" w:type="dxa"/>
            <w:shd w:val="clear" w:color="auto" w:fill="auto"/>
          </w:tcPr>
          <w:p w14:paraId="7261887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0.239</w:t>
            </w:r>
          </w:p>
        </w:tc>
        <w:tc>
          <w:tcPr>
            <w:tcW w:w="639" w:type="dxa"/>
            <w:shd w:val="clear" w:color="auto" w:fill="auto"/>
          </w:tcPr>
          <w:p w14:paraId="22BC541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0.359</w:t>
            </w:r>
          </w:p>
        </w:tc>
        <w:tc>
          <w:tcPr>
            <w:tcW w:w="695" w:type="dxa"/>
            <w:shd w:val="clear" w:color="auto" w:fill="auto"/>
          </w:tcPr>
          <w:p w14:paraId="2DF36FCB"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65</w:t>
            </w:r>
          </w:p>
        </w:tc>
        <w:tc>
          <w:tcPr>
            <w:tcW w:w="720" w:type="dxa"/>
            <w:shd w:val="clear" w:color="auto" w:fill="auto"/>
          </w:tcPr>
          <w:p w14:paraId="6F148C5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155</w:t>
            </w:r>
          </w:p>
        </w:tc>
        <w:tc>
          <w:tcPr>
            <w:tcW w:w="1078" w:type="dxa"/>
          </w:tcPr>
          <w:p w14:paraId="0259F940" w14:textId="5E702FC8"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61B22DC1" w14:textId="77777777" w:rsidTr="00A66320">
        <w:tc>
          <w:tcPr>
            <w:tcW w:w="959" w:type="dxa"/>
          </w:tcPr>
          <w:p w14:paraId="4AD7355A" w14:textId="10E5E75F"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535</w:t>
            </w:r>
          </w:p>
        </w:tc>
        <w:tc>
          <w:tcPr>
            <w:tcW w:w="3402" w:type="dxa"/>
          </w:tcPr>
          <w:p w14:paraId="3D269AE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Male_related_utility</w:t>
            </w:r>
          </w:p>
        </w:tc>
        <w:tc>
          <w:tcPr>
            <w:tcW w:w="1276" w:type="dxa"/>
          </w:tcPr>
          <w:p w14:paraId="0D118EA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(L742)</w:t>
            </w:r>
          </w:p>
        </w:tc>
        <w:tc>
          <w:tcPr>
            <w:tcW w:w="2834" w:type="dxa"/>
            <w:shd w:val="clear" w:color="auto" w:fill="auto"/>
          </w:tcPr>
          <w:p w14:paraId="75994984" w14:textId="081742BE"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Male patients related 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14A6526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83</w:t>
            </w:r>
          </w:p>
        </w:tc>
        <w:tc>
          <w:tcPr>
            <w:tcW w:w="608" w:type="dxa"/>
            <w:shd w:val="clear" w:color="auto" w:fill="auto"/>
          </w:tcPr>
          <w:p w14:paraId="4BB4003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0.017</w:t>
            </w:r>
          </w:p>
        </w:tc>
        <w:tc>
          <w:tcPr>
            <w:tcW w:w="531" w:type="dxa"/>
            <w:shd w:val="clear" w:color="auto" w:fill="auto"/>
          </w:tcPr>
          <w:p w14:paraId="53797D7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0.014</w:t>
            </w:r>
          </w:p>
        </w:tc>
        <w:tc>
          <w:tcPr>
            <w:tcW w:w="637" w:type="dxa"/>
            <w:shd w:val="clear" w:color="auto" w:fill="auto"/>
          </w:tcPr>
          <w:p w14:paraId="76D0557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0.001</w:t>
            </w:r>
          </w:p>
        </w:tc>
        <w:tc>
          <w:tcPr>
            <w:tcW w:w="639" w:type="dxa"/>
            <w:shd w:val="clear" w:color="auto" w:fill="auto"/>
          </w:tcPr>
          <w:p w14:paraId="316B986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0.054</w:t>
            </w:r>
          </w:p>
        </w:tc>
        <w:tc>
          <w:tcPr>
            <w:tcW w:w="695" w:type="dxa"/>
            <w:shd w:val="clear" w:color="auto" w:fill="auto"/>
          </w:tcPr>
          <w:p w14:paraId="07C1E60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w:t>
            </w:r>
          </w:p>
        </w:tc>
        <w:tc>
          <w:tcPr>
            <w:tcW w:w="720" w:type="dxa"/>
            <w:shd w:val="clear" w:color="auto" w:fill="auto"/>
          </w:tcPr>
          <w:p w14:paraId="34A19E9D"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82</w:t>
            </w:r>
          </w:p>
        </w:tc>
        <w:tc>
          <w:tcPr>
            <w:tcW w:w="1078" w:type="dxa"/>
          </w:tcPr>
          <w:p w14:paraId="374EB63E" w14:textId="4E65D7DB"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746DE784" w14:textId="77777777" w:rsidTr="00A66320">
        <w:tc>
          <w:tcPr>
            <w:tcW w:w="959" w:type="dxa"/>
          </w:tcPr>
          <w:p w14:paraId="0B923F06" w14:textId="3416C427"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536</w:t>
            </w:r>
          </w:p>
        </w:tc>
        <w:tc>
          <w:tcPr>
            <w:tcW w:w="3402" w:type="dxa"/>
          </w:tcPr>
          <w:p w14:paraId="048890F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Disease_experience_utility</w:t>
            </w:r>
          </w:p>
        </w:tc>
        <w:tc>
          <w:tcPr>
            <w:tcW w:w="1276" w:type="dxa"/>
          </w:tcPr>
          <w:p w14:paraId="062E07A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(L743)</w:t>
            </w:r>
          </w:p>
        </w:tc>
        <w:tc>
          <w:tcPr>
            <w:tcW w:w="2834" w:type="dxa"/>
            <w:shd w:val="clear" w:color="auto" w:fill="auto"/>
          </w:tcPr>
          <w:p w14:paraId="2EE88D27" w14:textId="5812DFC2"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Disease experience 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2A7BD1D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6B2DA8D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0.002</w:t>
            </w:r>
          </w:p>
        </w:tc>
        <w:tc>
          <w:tcPr>
            <w:tcW w:w="531" w:type="dxa"/>
            <w:shd w:val="clear" w:color="auto" w:fill="auto"/>
          </w:tcPr>
          <w:p w14:paraId="51B3902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0.002</w:t>
            </w:r>
          </w:p>
        </w:tc>
        <w:tc>
          <w:tcPr>
            <w:tcW w:w="637" w:type="dxa"/>
            <w:shd w:val="clear" w:color="auto" w:fill="auto"/>
          </w:tcPr>
          <w:p w14:paraId="70AF1E9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0.000</w:t>
            </w:r>
          </w:p>
        </w:tc>
        <w:tc>
          <w:tcPr>
            <w:tcW w:w="639" w:type="dxa"/>
            <w:shd w:val="clear" w:color="auto" w:fill="auto"/>
          </w:tcPr>
          <w:p w14:paraId="09352D3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0.008</w:t>
            </w:r>
          </w:p>
        </w:tc>
        <w:tc>
          <w:tcPr>
            <w:tcW w:w="695" w:type="dxa"/>
            <w:shd w:val="clear" w:color="auto" w:fill="auto"/>
          </w:tcPr>
          <w:p w14:paraId="5814972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w:t>
            </w:r>
          </w:p>
        </w:tc>
        <w:tc>
          <w:tcPr>
            <w:tcW w:w="720" w:type="dxa"/>
            <w:shd w:val="clear" w:color="auto" w:fill="auto"/>
          </w:tcPr>
          <w:p w14:paraId="28F8B7B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372</w:t>
            </w:r>
          </w:p>
        </w:tc>
        <w:tc>
          <w:tcPr>
            <w:tcW w:w="1078" w:type="dxa"/>
          </w:tcPr>
          <w:p w14:paraId="68ADF3C6" w14:textId="2409383E"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r w:rsidR="00AE1755" w:rsidRPr="00963CA7" w14:paraId="5603ACFF" w14:textId="77777777" w:rsidTr="00A66320">
        <w:tc>
          <w:tcPr>
            <w:tcW w:w="959" w:type="dxa"/>
          </w:tcPr>
          <w:p w14:paraId="3757A512" w14:textId="10BF6583"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537</w:t>
            </w:r>
          </w:p>
        </w:tc>
        <w:tc>
          <w:tcPr>
            <w:tcW w:w="3402" w:type="dxa"/>
          </w:tcPr>
          <w:p w14:paraId="38646F9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Nausea_vomiting_disutility_Teriflunomide</w:t>
            </w:r>
          </w:p>
        </w:tc>
        <w:tc>
          <w:tcPr>
            <w:tcW w:w="1276" w:type="dxa"/>
          </w:tcPr>
          <w:p w14:paraId="0019DBB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(L744)</w:t>
            </w:r>
          </w:p>
        </w:tc>
        <w:tc>
          <w:tcPr>
            <w:tcW w:w="2834" w:type="dxa"/>
            <w:shd w:val="clear" w:color="auto" w:fill="auto"/>
          </w:tcPr>
          <w:p w14:paraId="7B0E7F26" w14:textId="2C452044"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Nausea and vomiting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7630D12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49D5F3C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0.001</w:t>
            </w:r>
          </w:p>
        </w:tc>
        <w:tc>
          <w:tcPr>
            <w:tcW w:w="531" w:type="dxa"/>
            <w:shd w:val="clear" w:color="auto" w:fill="auto"/>
          </w:tcPr>
          <w:p w14:paraId="2FF6154D"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0.002</w:t>
            </w:r>
          </w:p>
        </w:tc>
        <w:tc>
          <w:tcPr>
            <w:tcW w:w="637" w:type="dxa"/>
            <w:shd w:val="clear" w:color="auto" w:fill="auto"/>
          </w:tcPr>
          <w:p w14:paraId="0E9BF60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0.000</w:t>
            </w:r>
          </w:p>
        </w:tc>
        <w:tc>
          <w:tcPr>
            <w:tcW w:w="639" w:type="dxa"/>
            <w:shd w:val="clear" w:color="auto" w:fill="auto"/>
          </w:tcPr>
          <w:p w14:paraId="103B2AB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0.006</w:t>
            </w:r>
          </w:p>
        </w:tc>
        <w:tc>
          <w:tcPr>
            <w:tcW w:w="695" w:type="dxa"/>
            <w:shd w:val="clear" w:color="auto" w:fill="auto"/>
          </w:tcPr>
          <w:p w14:paraId="48E267B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w:t>
            </w:r>
          </w:p>
        </w:tc>
        <w:tc>
          <w:tcPr>
            <w:tcW w:w="720" w:type="dxa"/>
            <w:shd w:val="clear" w:color="auto" w:fill="auto"/>
          </w:tcPr>
          <w:p w14:paraId="30B21BB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373</w:t>
            </w:r>
          </w:p>
        </w:tc>
        <w:tc>
          <w:tcPr>
            <w:tcW w:w="1078" w:type="dxa"/>
          </w:tcPr>
          <w:p w14:paraId="3BDE30D2" w14:textId="19A614E7"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SI10</w:t>
            </w:r>
            <w:r w:rsidRPr="00963CA7">
              <w:rPr>
                <w:rFonts w:ascii="Times New Roman" w:hAnsi="Times New Roman"/>
                <w:sz w:val="14"/>
                <w:szCs w:val="14"/>
                <w:lang w:val="en-US"/>
              </w:rPr>
              <w:t>.]</w:t>
            </w:r>
          </w:p>
        </w:tc>
      </w:tr>
      <w:tr w:rsidR="00AE1755" w:rsidRPr="00963CA7" w14:paraId="245604AE" w14:textId="77777777" w:rsidTr="00A66320">
        <w:tc>
          <w:tcPr>
            <w:tcW w:w="959" w:type="dxa"/>
          </w:tcPr>
          <w:p w14:paraId="6610A221" w14:textId="137CB23F"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538</w:t>
            </w:r>
          </w:p>
        </w:tc>
        <w:tc>
          <w:tcPr>
            <w:tcW w:w="3402" w:type="dxa"/>
          </w:tcPr>
          <w:p w14:paraId="2728B09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Hair_thinning_disutility_Teriflunomide</w:t>
            </w:r>
          </w:p>
        </w:tc>
        <w:tc>
          <w:tcPr>
            <w:tcW w:w="1276" w:type="dxa"/>
          </w:tcPr>
          <w:p w14:paraId="5F0C751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(L745)</w:t>
            </w:r>
          </w:p>
        </w:tc>
        <w:tc>
          <w:tcPr>
            <w:tcW w:w="2834" w:type="dxa"/>
            <w:shd w:val="clear" w:color="auto" w:fill="auto"/>
          </w:tcPr>
          <w:p w14:paraId="7BF3D494" w14:textId="0852AEA3"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Nausea and vomiting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542F35F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323521E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0.114</w:t>
            </w:r>
          </w:p>
        </w:tc>
        <w:tc>
          <w:tcPr>
            <w:tcW w:w="531" w:type="dxa"/>
            <w:shd w:val="clear" w:color="auto" w:fill="auto"/>
          </w:tcPr>
          <w:p w14:paraId="3B62CCC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0.016</w:t>
            </w:r>
          </w:p>
        </w:tc>
        <w:tc>
          <w:tcPr>
            <w:tcW w:w="637" w:type="dxa"/>
            <w:shd w:val="clear" w:color="auto" w:fill="auto"/>
          </w:tcPr>
          <w:p w14:paraId="5857903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0.084</w:t>
            </w:r>
          </w:p>
        </w:tc>
        <w:tc>
          <w:tcPr>
            <w:tcW w:w="639" w:type="dxa"/>
            <w:shd w:val="clear" w:color="auto" w:fill="auto"/>
          </w:tcPr>
          <w:p w14:paraId="324378B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0.148</w:t>
            </w:r>
          </w:p>
        </w:tc>
        <w:tc>
          <w:tcPr>
            <w:tcW w:w="695" w:type="dxa"/>
            <w:shd w:val="clear" w:color="auto" w:fill="auto"/>
          </w:tcPr>
          <w:p w14:paraId="617B31A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43</w:t>
            </w:r>
          </w:p>
        </w:tc>
        <w:tc>
          <w:tcPr>
            <w:tcW w:w="720" w:type="dxa"/>
            <w:shd w:val="clear" w:color="auto" w:fill="auto"/>
          </w:tcPr>
          <w:p w14:paraId="4E2C31A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330</w:t>
            </w:r>
          </w:p>
        </w:tc>
        <w:tc>
          <w:tcPr>
            <w:tcW w:w="1078" w:type="dxa"/>
          </w:tcPr>
          <w:p w14:paraId="10799BAD" w14:textId="31CEC393"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SI10</w:t>
            </w:r>
            <w:r w:rsidRPr="00963CA7">
              <w:rPr>
                <w:rFonts w:ascii="Times New Roman" w:hAnsi="Times New Roman"/>
                <w:sz w:val="14"/>
                <w:szCs w:val="14"/>
                <w:lang w:val="en-US"/>
              </w:rPr>
              <w:t>.]</w:t>
            </w:r>
          </w:p>
        </w:tc>
      </w:tr>
      <w:tr w:rsidR="00AE1755" w:rsidRPr="00963CA7" w14:paraId="18460BBF" w14:textId="77777777" w:rsidTr="00A66320">
        <w:tc>
          <w:tcPr>
            <w:tcW w:w="959" w:type="dxa"/>
          </w:tcPr>
          <w:p w14:paraId="12FE4FF8" w14:textId="6431AA14"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53</w:t>
            </w:r>
            <w:r>
              <w:rPr>
                <w:rFonts w:ascii="Times New Roman" w:hAnsi="Times New Roman"/>
                <w:sz w:val="13"/>
                <w:szCs w:val="13"/>
                <w:lang w:val="en-US"/>
              </w:rPr>
              <w:t>9</w:t>
            </w:r>
          </w:p>
        </w:tc>
        <w:tc>
          <w:tcPr>
            <w:tcW w:w="3402" w:type="dxa"/>
          </w:tcPr>
          <w:p w14:paraId="414E9EE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Fatigue_disutility_Teriflunomide</w:t>
            </w:r>
          </w:p>
        </w:tc>
        <w:tc>
          <w:tcPr>
            <w:tcW w:w="1276" w:type="dxa"/>
          </w:tcPr>
          <w:p w14:paraId="00320A0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(L746)</w:t>
            </w:r>
          </w:p>
        </w:tc>
        <w:tc>
          <w:tcPr>
            <w:tcW w:w="2834" w:type="dxa"/>
            <w:shd w:val="clear" w:color="auto" w:fill="auto"/>
          </w:tcPr>
          <w:p w14:paraId="1AB6DAA0" w14:textId="61D57E2D"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Fatigue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73EDF52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0AE3D1C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0.001</w:t>
            </w:r>
          </w:p>
        </w:tc>
        <w:tc>
          <w:tcPr>
            <w:tcW w:w="531" w:type="dxa"/>
            <w:shd w:val="clear" w:color="auto" w:fill="auto"/>
          </w:tcPr>
          <w:p w14:paraId="60F2D69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0.002</w:t>
            </w:r>
          </w:p>
        </w:tc>
        <w:tc>
          <w:tcPr>
            <w:tcW w:w="637" w:type="dxa"/>
            <w:shd w:val="clear" w:color="auto" w:fill="auto"/>
          </w:tcPr>
          <w:p w14:paraId="5F204EC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0.000</w:t>
            </w:r>
          </w:p>
        </w:tc>
        <w:tc>
          <w:tcPr>
            <w:tcW w:w="639" w:type="dxa"/>
            <w:shd w:val="clear" w:color="auto" w:fill="auto"/>
          </w:tcPr>
          <w:p w14:paraId="757A166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0.007</w:t>
            </w:r>
          </w:p>
        </w:tc>
        <w:tc>
          <w:tcPr>
            <w:tcW w:w="695" w:type="dxa"/>
            <w:shd w:val="clear" w:color="auto" w:fill="auto"/>
          </w:tcPr>
          <w:p w14:paraId="67BA7AE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w:t>
            </w:r>
          </w:p>
        </w:tc>
        <w:tc>
          <w:tcPr>
            <w:tcW w:w="720" w:type="dxa"/>
            <w:shd w:val="clear" w:color="auto" w:fill="auto"/>
          </w:tcPr>
          <w:p w14:paraId="7809078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372</w:t>
            </w:r>
          </w:p>
        </w:tc>
        <w:tc>
          <w:tcPr>
            <w:tcW w:w="1078" w:type="dxa"/>
          </w:tcPr>
          <w:p w14:paraId="0D73385D" w14:textId="6056ACA3"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SI10</w:t>
            </w:r>
            <w:r w:rsidRPr="00963CA7">
              <w:rPr>
                <w:rFonts w:ascii="Times New Roman" w:hAnsi="Times New Roman"/>
                <w:sz w:val="14"/>
                <w:szCs w:val="14"/>
                <w:lang w:val="en-US"/>
              </w:rPr>
              <w:t>.]</w:t>
            </w:r>
          </w:p>
        </w:tc>
      </w:tr>
      <w:tr w:rsidR="00AE1755" w:rsidRPr="00963CA7" w14:paraId="06F96F4B" w14:textId="77777777" w:rsidTr="00A66320">
        <w:tc>
          <w:tcPr>
            <w:tcW w:w="959" w:type="dxa"/>
          </w:tcPr>
          <w:p w14:paraId="523D6E8F" w14:textId="7829CE37" w:rsidR="00AE1755" w:rsidRPr="00963CA7" w:rsidRDefault="00AE1755" w:rsidP="00A66320">
            <w:pPr>
              <w:rPr>
                <w:rFonts w:ascii="Times New Roman" w:hAnsi="Times New Roman"/>
                <w:sz w:val="14"/>
                <w:szCs w:val="14"/>
                <w:lang w:val="en-US"/>
              </w:rPr>
            </w:pPr>
            <w:r w:rsidRPr="00453AD5">
              <w:rPr>
                <w:rFonts w:ascii="Times New Roman" w:hAnsi="Times New Roman"/>
                <w:sz w:val="13"/>
                <w:szCs w:val="13"/>
                <w:lang w:val="en-US"/>
              </w:rPr>
              <w:t>5</w:t>
            </w:r>
            <w:r>
              <w:rPr>
                <w:rFonts w:ascii="Times New Roman" w:hAnsi="Times New Roman"/>
                <w:sz w:val="13"/>
                <w:szCs w:val="13"/>
                <w:lang w:val="en-US"/>
              </w:rPr>
              <w:t>40</w:t>
            </w:r>
          </w:p>
        </w:tc>
        <w:tc>
          <w:tcPr>
            <w:tcW w:w="3402" w:type="dxa"/>
          </w:tcPr>
          <w:p w14:paraId="19C74B6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Rachyalgia_disutility_Teriflunomide</w:t>
            </w:r>
          </w:p>
        </w:tc>
        <w:tc>
          <w:tcPr>
            <w:tcW w:w="1276" w:type="dxa"/>
          </w:tcPr>
          <w:p w14:paraId="0DA5688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(L747)</w:t>
            </w:r>
          </w:p>
        </w:tc>
        <w:tc>
          <w:tcPr>
            <w:tcW w:w="2834" w:type="dxa"/>
            <w:shd w:val="clear" w:color="auto" w:fill="auto"/>
          </w:tcPr>
          <w:p w14:paraId="1DA77A94" w14:textId="4BAFDA5E"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Rachyalgia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3D16457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1A7323C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0.003</w:t>
            </w:r>
          </w:p>
        </w:tc>
        <w:tc>
          <w:tcPr>
            <w:tcW w:w="531" w:type="dxa"/>
            <w:shd w:val="clear" w:color="auto" w:fill="auto"/>
          </w:tcPr>
          <w:p w14:paraId="4E3011F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0.003</w:t>
            </w:r>
          </w:p>
        </w:tc>
        <w:tc>
          <w:tcPr>
            <w:tcW w:w="637" w:type="dxa"/>
            <w:shd w:val="clear" w:color="auto" w:fill="auto"/>
          </w:tcPr>
          <w:p w14:paraId="252ECD1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0.000</w:t>
            </w:r>
          </w:p>
        </w:tc>
        <w:tc>
          <w:tcPr>
            <w:tcW w:w="639" w:type="dxa"/>
            <w:shd w:val="clear" w:color="auto" w:fill="auto"/>
          </w:tcPr>
          <w:p w14:paraId="0F7E84F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0.011</w:t>
            </w:r>
          </w:p>
        </w:tc>
        <w:tc>
          <w:tcPr>
            <w:tcW w:w="695" w:type="dxa"/>
            <w:shd w:val="clear" w:color="auto" w:fill="auto"/>
          </w:tcPr>
          <w:p w14:paraId="03C06FAC"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w:t>
            </w:r>
          </w:p>
        </w:tc>
        <w:tc>
          <w:tcPr>
            <w:tcW w:w="720" w:type="dxa"/>
            <w:shd w:val="clear" w:color="auto" w:fill="auto"/>
          </w:tcPr>
          <w:p w14:paraId="0888CED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372</w:t>
            </w:r>
          </w:p>
        </w:tc>
        <w:tc>
          <w:tcPr>
            <w:tcW w:w="1078" w:type="dxa"/>
          </w:tcPr>
          <w:p w14:paraId="0373A7CF" w14:textId="76D90E7C"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SI10</w:t>
            </w:r>
            <w:r w:rsidRPr="00963CA7">
              <w:rPr>
                <w:rFonts w:ascii="Times New Roman" w:hAnsi="Times New Roman"/>
                <w:sz w:val="14"/>
                <w:szCs w:val="14"/>
                <w:lang w:val="en-US"/>
              </w:rPr>
              <w:t>.]</w:t>
            </w:r>
          </w:p>
        </w:tc>
      </w:tr>
      <w:tr w:rsidR="00AE1755" w:rsidRPr="00963CA7" w14:paraId="2C6A0D5B" w14:textId="77777777" w:rsidTr="00A66320">
        <w:tc>
          <w:tcPr>
            <w:tcW w:w="959" w:type="dxa"/>
          </w:tcPr>
          <w:p w14:paraId="2A2F417A" w14:textId="000DAAA7" w:rsidR="00AE1755" w:rsidRPr="00AB6FD6" w:rsidRDefault="00AE1755" w:rsidP="00A66320">
            <w:pPr>
              <w:rPr>
                <w:rFonts w:ascii="Times New Roman" w:hAnsi="Times New Roman"/>
                <w:sz w:val="13"/>
                <w:szCs w:val="13"/>
                <w:lang w:val="en-US"/>
              </w:rPr>
            </w:pPr>
            <w:r w:rsidRPr="00AB6FD6">
              <w:rPr>
                <w:rFonts w:ascii="Times New Roman" w:hAnsi="Times New Roman"/>
                <w:sz w:val="13"/>
                <w:szCs w:val="13"/>
              </w:rPr>
              <w:t>541</w:t>
            </w:r>
          </w:p>
        </w:tc>
        <w:tc>
          <w:tcPr>
            <w:tcW w:w="3402" w:type="dxa"/>
          </w:tcPr>
          <w:p w14:paraId="71EFA5C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Hypertension_disutility_Teriflunomide</w:t>
            </w:r>
          </w:p>
        </w:tc>
        <w:tc>
          <w:tcPr>
            <w:tcW w:w="1276" w:type="dxa"/>
          </w:tcPr>
          <w:p w14:paraId="11B6E56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(L748)</w:t>
            </w:r>
          </w:p>
        </w:tc>
        <w:tc>
          <w:tcPr>
            <w:tcW w:w="2834" w:type="dxa"/>
            <w:shd w:val="clear" w:color="auto" w:fill="auto"/>
          </w:tcPr>
          <w:p w14:paraId="308BB035" w14:textId="58FE49A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Hypertension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79F3AA8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13E215F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0.037</w:t>
            </w:r>
          </w:p>
        </w:tc>
        <w:tc>
          <w:tcPr>
            <w:tcW w:w="531" w:type="dxa"/>
            <w:shd w:val="clear" w:color="auto" w:fill="auto"/>
          </w:tcPr>
          <w:p w14:paraId="6371C0F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0.010</w:t>
            </w:r>
          </w:p>
        </w:tc>
        <w:tc>
          <w:tcPr>
            <w:tcW w:w="637" w:type="dxa"/>
            <w:shd w:val="clear" w:color="auto" w:fill="auto"/>
          </w:tcPr>
          <w:p w14:paraId="1E04462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0.020</w:t>
            </w:r>
          </w:p>
        </w:tc>
        <w:tc>
          <w:tcPr>
            <w:tcW w:w="639" w:type="dxa"/>
            <w:shd w:val="clear" w:color="auto" w:fill="auto"/>
          </w:tcPr>
          <w:p w14:paraId="250332A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0.059</w:t>
            </w:r>
          </w:p>
        </w:tc>
        <w:tc>
          <w:tcPr>
            <w:tcW w:w="695" w:type="dxa"/>
            <w:shd w:val="clear" w:color="auto" w:fill="auto"/>
          </w:tcPr>
          <w:p w14:paraId="06BA581B"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14</w:t>
            </w:r>
          </w:p>
        </w:tc>
        <w:tc>
          <w:tcPr>
            <w:tcW w:w="720" w:type="dxa"/>
            <w:shd w:val="clear" w:color="auto" w:fill="auto"/>
          </w:tcPr>
          <w:p w14:paraId="35D2C2D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359</w:t>
            </w:r>
          </w:p>
        </w:tc>
        <w:tc>
          <w:tcPr>
            <w:tcW w:w="1078" w:type="dxa"/>
          </w:tcPr>
          <w:p w14:paraId="7188E946" w14:textId="7DDF89C1"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w:t>
            </w:r>
            <w:r w:rsidRPr="00963CA7">
              <w:rPr>
                <w:rFonts w:ascii="Times New Roman" w:hAnsi="Times New Roman"/>
                <w:sz w:val="14"/>
                <w:szCs w:val="14"/>
                <w:lang w:val="en-US"/>
              </w:rPr>
              <w:t>1</w:t>
            </w:r>
            <w:r>
              <w:rPr>
                <w:rFonts w:ascii="Times New Roman" w:hAnsi="Times New Roman"/>
                <w:sz w:val="14"/>
                <w:szCs w:val="14"/>
                <w:lang w:val="en-US"/>
              </w:rPr>
              <w:t>1</w:t>
            </w:r>
            <w:r w:rsidRPr="00963CA7">
              <w:rPr>
                <w:rFonts w:ascii="Times New Roman" w:hAnsi="Times New Roman"/>
                <w:sz w:val="14"/>
                <w:szCs w:val="14"/>
                <w:lang w:val="en-US"/>
              </w:rPr>
              <w:t>.]</w:t>
            </w:r>
          </w:p>
        </w:tc>
      </w:tr>
      <w:tr w:rsidR="00AE1755" w:rsidRPr="00963CA7" w14:paraId="3011310A" w14:textId="77777777" w:rsidTr="00A66320">
        <w:tc>
          <w:tcPr>
            <w:tcW w:w="959" w:type="dxa"/>
          </w:tcPr>
          <w:p w14:paraId="7B8F1753" w14:textId="03B49BAA" w:rsidR="00AE1755" w:rsidRPr="00AB6FD6" w:rsidRDefault="00AE1755" w:rsidP="00A66320">
            <w:pPr>
              <w:rPr>
                <w:rFonts w:ascii="Times New Roman" w:hAnsi="Times New Roman"/>
                <w:sz w:val="13"/>
                <w:szCs w:val="13"/>
                <w:lang w:val="en-US"/>
              </w:rPr>
            </w:pPr>
            <w:r w:rsidRPr="00AB6FD6">
              <w:rPr>
                <w:rFonts w:ascii="Times New Roman" w:hAnsi="Times New Roman"/>
                <w:sz w:val="13"/>
                <w:szCs w:val="13"/>
              </w:rPr>
              <w:t>542</w:t>
            </w:r>
          </w:p>
        </w:tc>
        <w:tc>
          <w:tcPr>
            <w:tcW w:w="3402" w:type="dxa"/>
          </w:tcPr>
          <w:p w14:paraId="3B7EBEF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Minor_depression_disutility_Teriflunomide</w:t>
            </w:r>
          </w:p>
        </w:tc>
        <w:tc>
          <w:tcPr>
            <w:tcW w:w="1276" w:type="dxa"/>
          </w:tcPr>
          <w:p w14:paraId="0871E93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(L749)</w:t>
            </w:r>
          </w:p>
        </w:tc>
        <w:tc>
          <w:tcPr>
            <w:tcW w:w="2834" w:type="dxa"/>
            <w:shd w:val="clear" w:color="auto" w:fill="auto"/>
          </w:tcPr>
          <w:p w14:paraId="150CE61C" w14:textId="2AA632C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Minor depression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2AE46EB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1877C18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0.380</w:t>
            </w:r>
          </w:p>
        </w:tc>
        <w:tc>
          <w:tcPr>
            <w:tcW w:w="531" w:type="dxa"/>
            <w:shd w:val="clear" w:color="auto" w:fill="auto"/>
          </w:tcPr>
          <w:p w14:paraId="45479B6D"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0.025</w:t>
            </w:r>
          </w:p>
        </w:tc>
        <w:tc>
          <w:tcPr>
            <w:tcW w:w="637" w:type="dxa"/>
            <w:shd w:val="clear" w:color="auto" w:fill="auto"/>
          </w:tcPr>
          <w:p w14:paraId="6722807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0.331</w:t>
            </w:r>
          </w:p>
        </w:tc>
        <w:tc>
          <w:tcPr>
            <w:tcW w:w="639" w:type="dxa"/>
            <w:shd w:val="clear" w:color="auto" w:fill="auto"/>
          </w:tcPr>
          <w:p w14:paraId="31A6FCD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0.430</w:t>
            </w:r>
          </w:p>
        </w:tc>
        <w:tc>
          <w:tcPr>
            <w:tcW w:w="695" w:type="dxa"/>
            <w:shd w:val="clear" w:color="auto" w:fill="auto"/>
          </w:tcPr>
          <w:p w14:paraId="6E3FADDB"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142</w:t>
            </w:r>
          </w:p>
        </w:tc>
        <w:tc>
          <w:tcPr>
            <w:tcW w:w="720" w:type="dxa"/>
            <w:shd w:val="clear" w:color="auto" w:fill="auto"/>
          </w:tcPr>
          <w:p w14:paraId="1BFDA944"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231</w:t>
            </w:r>
          </w:p>
        </w:tc>
        <w:tc>
          <w:tcPr>
            <w:tcW w:w="1078" w:type="dxa"/>
          </w:tcPr>
          <w:p w14:paraId="6D534F2C" w14:textId="2865435E"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w:t>
            </w:r>
            <w:r w:rsidRPr="00963CA7">
              <w:rPr>
                <w:rFonts w:ascii="Times New Roman" w:hAnsi="Times New Roman"/>
                <w:sz w:val="14"/>
                <w:szCs w:val="14"/>
                <w:lang w:val="en-US"/>
              </w:rPr>
              <w:t>1</w:t>
            </w:r>
            <w:r>
              <w:rPr>
                <w:rFonts w:ascii="Times New Roman" w:hAnsi="Times New Roman"/>
                <w:sz w:val="14"/>
                <w:szCs w:val="14"/>
                <w:lang w:val="en-US"/>
              </w:rPr>
              <w:t>2</w:t>
            </w:r>
            <w:r w:rsidRPr="00963CA7">
              <w:rPr>
                <w:rFonts w:ascii="Times New Roman" w:hAnsi="Times New Roman"/>
                <w:sz w:val="14"/>
                <w:szCs w:val="14"/>
                <w:lang w:val="en-US"/>
              </w:rPr>
              <w:t>.]</w:t>
            </w:r>
          </w:p>
        </w:tc>
      </w:tr>
      <w:tr w:rsidR="00AE1755" w:rsidRPr="00963CA7" w14:paraId="27592A58" w14:textId="77777777" w:rsidTr="00A66320">
        <w:tc>
          <w:tcPr>
            <w:tcW w:w="959" w:type="dxa"/>
          </w:tcPr>
          <w:p w14:paraId="1E930F65" w14:textId="4FD62798" w:rsidR="00AE1755" w:rsidRPr="00AB6FD6" w:rsidRDefault="00AE1755" w:rsidP="00A66320">
            <w:pPr>
              <w:rPr>
                <w:rFonts w:ascii="Times New Roman" w:hAnsi="Times New Roman"/>
                <w:sz w:val="13"/>
                <w:szCs w:val="13"/>
                <w:lang w:val="en-US"/>
              </w:rPr>
            </w:pPr>
            <w:r w:rsidRPr="00AB6FD6">
              <w:rPr>
                <w:rFonts w:ascii="Times New Roman" w:hAnsi="Times New Roman"/>
                <w:sz w:val="13"/>
                <w:szCs w:val="13"/>
              </w:rPr>
              <w:t>543</w:t>
            </w:r>
          </w:p>
        </w:tc>
        <w:tc>
          <w:tcPr>
            <w:tcW w:w="3402" w:type="dxa"/>
          </w:tcPr>
          <w:p w14:paraId="0AC26977"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Pneumonia_disutility_Teriflunomide</w:t>
            </w:r>
          </w:p>
        </w:tc>
        <w:tc>
          <w:tcPr>
            <w:tcW w:w="1276" w:type="dxa"/>
          </w:tcPr>
          <w:p w14:paraId="5F54B08D"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(L750)</w:t>
            </w:r>
          </w:p>
        </w:tc>
        <w:tc>
          <w:tcPr>
            <w:tcW w:w="2834" w:type="dxa"/>
            <w:shd w:val="clear" w:color="auto" w:fill="auto"/>
          </w:tcPr>
          <w:p w14:paraId="4F060583" w14:textId="4B11B894"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Pneumonia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350E48D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000CEFD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0.440</w:t>
            </w:r>
          </w:p>
        </w:tc>
        <w:tc>
          <w:tcPr>
            <w:tcW w:w="531" w:type="dxa"/>
            <w:shd w:val="clear" w:color="auto" w:fill="auto"/>
          </w:tcPr>
          <w:p w14:paraId="0B59EA7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0.026</w:t>
            </w:r>
          </w:p>
        </w:tc>
        <w:tc>
          <w:tcPr>
            <w:tcW w:w="637" w:type="dxa"/>
            <w:shd w:val="clear" w:color="auto" w:fill="auto"/>
          </w:tcPr>
          <w:p w14:paraId="1385A00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0.390</w:t>
            </w:r>
          </w:p>
        </w:tc>
        <w:tc>
          <w:tcPr>
            <w:tcW w:w="639" w:type="dxa"/>
            <w:shd w:val="clear" w:color="auto" w:fill="auto"/>
          </w:tcPr>
          <w:p w14:paraId="0858A27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0.491</w:t>
            </w:r>
          </w:p>
        </w:tc>
        <w:tc>
          <w:tcPr>
            <w:tcW w:w="695" w:type="dxa"/>
            <w:shd w:val="clear" w:color="auto" w:fill="auto"/>
          </w:tcPr>
          <w:p w14:paraId="4B5CD3C3"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164</w:t>
            </w:r>
          </w:p>
        </w:tc>
        <w:tc>
          <w:tcPr>
            <w:tcW w:w="720" w:type="dxa"/>
            <w:shd w:val="clear" w:color="auto" w:fill="auto"/>
          </w:tcPr>
          <w:p w14:paraId="4334BA2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209</w:t>
            </w:r>
          </w:p>
        </w:tc>
        <w:tc>
          <w:tcPr>
            <w:tcW w:w="1078" w:type="dxa"/>
          </w:tcPr>
          <w:p w14:paraId="58D6110E" w14:textId="45720195"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w:t>
            </w:r>
            <w:r w:rsidRPr="00963CA7">
              <w:rPr>
                <w:rFonts w:ascii="Times New Roman" w:hAnsi="Times New Roman"/>
                <w:sz w:val="14"/>
                <w:szCs w:val="14"/>
                <w:lang w:val="en-US"/>
              </w:rPr>
              <w:t>1</w:t>
            </w:r>
            <w:r>
              <w:rPr>
                <w:rFonts w:ascii="Times New Roman" w:hAnsi="Times New Roman"/>
                <w:sz w:val="14"/>
                <w:szCs w:val="14"/>
                <w:lang w:val="en-US"/>
              </w:rPr>
              <w:t>3</w:t>
            </w:r>
            <w:r w:rsidRPr="00963CA7">
              <w:rPr>
                <w:rFonts w:ascii="Times New Roman" w:hAnsi="Times New Roman"/>
                <w:sz w:val="14"/>
                <w:szCs w:val="14"/>
                <w:lang w:val="en-US"/>
              </w:rPr>
              <w:t>.]</w:t>
            </w:r>
          </w:p>
        </w:tc>
      </w:tr>
      <w:tr w:rsidR="00AE1755" w:rsidRPr="00963CA7" w14:paraId="70587C56" w14:textId="77777777" w:rsidTr="00A66320">
        <w:tc>
          <w:tcPr>
            <w:tcW w:w="959" w:type="dxa"/>
          </w:tcPr>
          <w:p w14:paraId="22BA26CC" w14:textId="41B38EA4" w:rsidR="00AE1755" w:rsidRPr="00AB6FD6" w:rsidRDefault="00AE1755" w:rsidP="009246D6">
            <w:pPr>
              <w:rPr>
                <w:rFonts w:ascii="Times New Roman" w:hAnsi="Times New Roman"/>
                <w:sz w:val="13"/>
                <w:szCs w:val="13"/>
                <w:lang w:val="en-US"/>
              </w:rPr>
            </w:pPr>
            <w:r w:rsidRPr="00AB6FD6">
              <w:rPr>
                <w:rFonts w:ascii="Times New Roman" w:hAnsi="Times New Roman"/>
                <w:sz w:val="13"/>
                <w:szCs w:val="13"/>
              </w:rPr>
              <w:t>544</w:t>
            </w:r>
          </w:p>
        </w:tc>
        <w:tc>
          <w:tcPr>
            <w:tcW w:w="3402" w:type="dxa"/>
          </w:tcPr>
          <w:p w14:paraId="5A6F15C2"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Haepatoprotection_disutility_Teriflunomide</w:t>
            </w:r>
          </w:p>
        </w:tc>
        <w:tc>
          <w:tcPr>
            <w:tcW w:w="1276" w:type="dxa"/>
          </w:tcPr>
          <w:p w14:paraId="72A28F69"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(L751)</w:t>
            </w:r>
          </w:p>
        </w:tc>
        <w:tc>
          <w:tcPr>
            <w:tcW w:w="2834" w:type="dxa"/>
            <w:shd w:val="clear" w:color="auto" w:fill="auto"/>
          </w:tcPr>
          <w:p w14:paraId="6164AA7A" w14:textId="7627E04F"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Haepatoprotectiondisutility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Pr>
          <w:p w14:paraId="6DECE38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shd w:val="clear" w:color="auto" w:fill="auto"/>
          </w:tcPr>
          <w:p w14:paraId="33E2CB9A"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0.250</w:t>
            </w:r>
          </w:p>
        </w:tc>
        <w:tc>
          <w:tcPr>
            <w:tcW w:w="531" w:type="dxa"/>
            <w:shd w:val="clear" w:color="auto" w:fill="auto"/>
          </w:tcPr>
          <w:p w14:paraId="1EA9A718"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0.022</w:t>
            </w:r>
          </w:p>
        </w:tc>
        <w:tc>
          <w:tcPr>
            <w:tcW w:w="637" w:type="dxa"/>
            <w:shd w:val="clear" w:color="auto" w:fill="auto"/>
          </w:tcPr>
          <w:p w14:paraId="6D7BF68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0.207</w:t>
            </w:r>
          </w:p>
        </w:tc>
        <w:tc>
          <w:tcPr>
            <w:tcW w:w="639" w:type="dxa"/>
            <w:shd w:val="clear" w:color="auto" w:fill="auto"/>
          </w:tcPr>
          <w:p w14:paraId="47AD2C0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0.295</w:t>
            </w:r>
          </w:p>
        </w:tc>
        <w:tc>
          <w:tcPr>
            <w:tcW w:w="695" w:type="dxa"/>
            <w:shd w:val="clear" w:color="auto" w:fill="auto"/>
          </w:tcPr>
          <w:p w14:paraId="597DD43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93</w:t>
            </w:r>
          </w:p>
        </w:tc>
        <w:tc>
          <w:tcPr>
            <w:tcW w:w="720" w:type="dxa"/>
            <w:shd w:val="clear" w:color="auto" w:fill="auto"/>
          </w:tcPr>
          <w:p w14:paraId="4B422D9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280</w:t>
            </w:r>
          </w:p>
        </w:tc>
        <w:tc>
          <w:tcPr>
            <w:tcW w:w="1078" w:type="dxa"/>
          </w:tcPr>
          <w:p w14:paraId="44DD1416" w14:textId="2F440C61" w:rsidR="00AE1755" w:rsidRPr="00963CA7" w:rsidRDefault="00AE1755" w:rsidP="00F72BE0">
            <w:pPr>
              <w:rPr>
                <w:rFonts w:ascii="Times New Roman" w:hAnsi="Times New Roman"/>
                <w:sz w:val="14"/>
                <w:szCs w:val="14"/>
                <w:lang w:val="en-US"/>
              </w:rPr>
            </w:pPr>
            <w:r w:rsidRPr="00963CA7">
              <w:rPr>
                <w:rFonts w:ascii="Times New Roman" w:hAnsi="Times New Roman"/>
                <w:sz w:val="14"/>
                <w:szCs w:val="14"/>
                <w:lang w:val="en-US"/>
              </w:rPr>
              <w:t>[</w:t>
            </w:r>
            <w:r>
              <w:rPr>
                <w:rFonts w:ascii="Times New Roman" w:hAnsi="Times New Roman"/>
                <w:sz w:val="14"/>
                <w:szCs w:val="14"/>
                <w:lang w:val="en-US"/>
              </w:rPr>
              <w:t>SI</w:t>
            </w:r>
            <w:r w:rsidRPr="00963CA7">
              <w:rPr>
                <w:rFonts w:ascii="Times New Roman" w:hAnsi="Times New Roman"/>
                <w:sz w:val="14"/>
                <w:szCs w:val="14"/>
                <w:lang w:val="en-US"/>
              </w:rPr>
              <w:t>1</w:t>
            </w:r>
            <w:r>
              <w:rPr>
                <w:rFonts w:ascii="Times New Roman" w:hAnsi="Times New Roman"/>
                <w:sz w:val="14"/>
                <w:szCs w:val="14"/>
                <w:lang w:val="en-US"/>
              </w:rPr>
              <w:t>3</w:t>
            </w:r>
            <w:r w:rsidRPr="00963CA7">
              <w:rPr>
                <w:rFonts w:ascii="Times New Roman" w:hAnsi="Times New Roman"/>
                <w:sz w:val="14"/>
                <w:szCs w:val="14"/>
                <w:lang w:val="en-US"/>
              </w:rPr>
              <w:t>.]</w:t>
            </w:r>
          </w:p>
        </w:tc>
      </w:tr>
      <w:tr w:rsidR="00AE1755" w:rsidRPr="00963CA7" w14:paraId="5600B55D" w14:textId="77777777" w:rsidTr="00A66320">
        <w:tc>
          <w:tcPr>
            <w:tcW w:w="959" w:type="dxa"/>
            <w:tcBorders>
              <w:bottom w:val="single" w:sz="18" w:space="0" w:color="auto"/>
            </w:tcBorders>
          </w:tcPr>
          <w:p w14:paraId="0DA6E21C" w14:textId="609BC43F" w:rsidR="00AE1755" w:rsidRPr="00AB6FD6" w:rsidRDefault="00AE1755" w:rsidP="009246D6">
            <w:pPr>
              <w:rPr>
                <w:rFonts w:ascii="Times New Roman" w:hAnsi="Times New Roman"/>
                <w:sz w:val="13"/>
                <w:szCs w:val="13"/>
                <w:lang w:val="en-US"/>
              </w:rPr>
            </w:pPr>
            <w:r w:rsidRPr="00AB6FD6">
              <w:rPr>
                <w:rFonts w:ascii="Times New Roman" w:hAnsi="Times New Roman"/>
                <w:sz w:val="13"/>
                <w:szCs w:val="13"/>
              </w:rPr>
              <w:t>545</w:t>
            </w:r>
          </w:p>
        </w:tc>
        <w:tc>
          <w:tcPr>
            <w:tcW w:w="3402" w:type="dxa"/>
            <w:tcBorders>
              <w:bottom w:val="single" w:sz="18" w:space="0" w:color="auto"/>
            </w:tcBorders>
          </w:tcPr>
          <w:p w14:paraId="563D112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Recent_relapse_disutility</w:t>
            </w:r>
          </w:p>
        </w:tc>
        <w:tc>
          <w:tcPr>
            <w:tcW w:w="1276" w:type="dxa"/>
            <w:tcBorders>
              <w:bottom w:val="single" w:sz="18" w:space="0" w:color="auto"/>
            </w:tcBorders>
          </w:tcPr>
          <w:p w14:paraId="7FC8F6B6"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Parameters</w:t>
            </w:r>
            <w:r w:rsidRPr="00963CA7" w:rsidDel="00844553">
              <w:rPr>
                <w:rFonts w:ascii="Times New Roman" w:hAnsi="Times New Roman"/>
                <w:sz w:val="14"/>
                <w:szCs w:val="14"/>
                <w:lang w:val="en-US"/>
              </w:rPr>
              <w:t xml:space="preserve"> </w:t>
            </w:r>
            <w:r w:rsidRPr="00963CA7">
              <w:rPr>
                <w:rFonts w:ascii="Times New Roman" w:hAnsi="Times New Roman"/>
                <w:sz w:val="14"/>
                <w:szCs w:val="14"/>
                <w:lang w:val="en-US"/>
              </w:rPr>
              <w:t>(L752)</w:t>
            </w:r>
          </w:p>
        </w:tc>
        <w:tc>
          <w:tcPr>
            <w:tcW w:w="2834" w:type="dxa"/>
            <w:tcBorders>
              <w:bottom w:val="single" w:sz="18" w:space="0" w:color="auto"/>
            </w:tcBorders>
            <w:shd w:val="clear" w:color="auto" w:fill="auto"/>
          </w:tcPr>
          <w:p w14:paraId="5BAD9EA0" w14:textId="751BCD75"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 xml:space="preserve">Recent relapse disutility for both </w:t>
            </w:r>
            <w:r>
              <w:rPr>
                <w:rFonts w:ascii="Times New Roman" w:hAnsi="Times New Roman"/>
                <w:sz w:val="14"/>
                <w:szCs w:val="14"/>
                <w:lang w:val="en-US"/>
              </w:rPr>
              <w:t>naïve</w:t>
            </w:r>
            <w:r w:rsidRPr="00963CA7">
              <w:rPr>
                <w:rFonts w:ascii="Times New Roman" w:hAnsi="Times New Roman"/>
                <w:sz w:val="14"/>
                <w:szCs w:val="14"/>
                <w:lang w:val="en-US"/>
              </w:rPr>
              <w:t xml:space="preserve"> and experienced patients years 1-7</w:t>
            </w:r>
          </w:p>
        </w:tc>
        <w:tc>
          <w:tcPr>
            <w:tcW w:w="1123" w:type="dxa"/>
            <w:tcBorders>
              <w:bottom w:val="single" w:sz="18" w:space="0" w:color="auto"/>
            </w:tcBorders>
          </w:tcPr>
          <w:p w14:paraId="2EAB395E"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lang w:val="en-US"/>
              </w:rPr>
              <w:t>373</w:t>
            </w:r>
          </w:p>
        </w:tc>
        <w:tc>
          <w:tcPr>
            <w:tcW w:w="608" w:type="dxa"/>
            <w:tcBorders>
              <w:bottom w:val="single" w:sz="18" w:space="0" w:color="auto"/>
            </w:tcBorders>
            <w:shd w:val="clear" w:color="auto" w:fill="auto"/>
          </w:tcPr>
          <w:p w14:paraId="79C48B6F"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0.071</w:t>
            </w:r>
          </w:p>
        </w:tc>
        <w:tc>
          <w:tcPr>
            <w:tcW w:w="531" w:type="dxa"/>
            <w:tcBorders>
              <w:bottom w:val="single" w:sz="18" w:space="0" w:color="auto"/>
            </w:tcBorders>
            <w:shd w:val="clear" w:color="auto" w:fill="auto"/>
          </w:tcPr>
          <w:p w14:paraId="04261BB0"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0.047</w:t>
            </w:r>
          </w:p>
        </w:tc>
        <w:tc>
          <w:tcPr>
            <w:tcW w:w="637" w:type="dxa"/>
            <w:tcBorders>
              <w:bottom w:val="single" w:sz="18" w:space="0" w:color="auto"/>
            </w:tcBorders>
            <w:shd w:val="clear" w:color="auto" w:fill="auto"/>
          </w:tcPr>
          <w:p w14:paraId="4500D3E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0.207</w:t>
            </w:r>
          </w:p>
        </w:tc>
        <w:tc>
          <w:tcPr>
            <w:tcW w:w="639" w:type="dxa"/>
            <w:tcBorders>
              <w:bottom w:val="single" w:sz="18" w:space="0" w:color="auto"/>
            </w:tcBorders>
            <w:shd w:val="clear" w:color="auto" w:fill="auto"/>
          </w:tcPr>
          <w:p w14:paraId="4BCD274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0.099</w:t>
            </w:r>
          </w:p>
        </w:tc>
        <w:tc>
          <w:tcPr>
            <w:tcW w:w="695" w:type="dxa"/>
            <w:tcBorders>
              <w:bottom w:val="single" w:sz="18" w:space="0" w:color="auto"/>
            </w:tcBorders>
            <w:shd w:val="clear" w:color="auto" w:fill="auto"/>
          </w:tcPr>
          <w:p w14:paraId="18685551"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26</w:t>
            </w:r>
          </w:p>
        </w:tc>
        <w:tc>
          <w:tcPr>
            <w:tcW w:w="720" w:type="dxa"/>
            <w:tcBorders>
              <w:bottom w:val="single" w:sz="18" w:space="0" w:color="auto"/>
            </w:tcBorders>
            <w:shd w:val="clear" w:color="auto" w:fill="auto"/>
          </w:tcPr>
          <w:p w14:paraId="759DB055" w14:textId="77777777" w:rsidR="00AE1755" w:rsidRPr="00963CA7" w:rsidRDefault="00AE1755" w:rsidP="00A66320">
            <w:pPr>
              <w:rPr>
                <w:rFonts w:ascii="Times New Roman" w:hAnsi="Times New Roman"/>
                <w:sz w:val="14"/>
                <w:szCs w:val="14"/>
                <w:lang w:val="en-US"/>
              </w:rPr>
            </w:pPr>
            <w:r w:rsidRPr="00963CA7">
              <w:rPr>
                <w:rFonts w:ascii="Times New Roman" w:hAnsi="Times New Roman"/>
                <w:sz w:val="14"/>
                <w:szCs w:val="14"/>
              </w:rPr>
              <w:t>347</w:t>
            </w:r>
          </w:p>
        </w:tc>
        <w:tc>
          <w:tcPr>
            <w:tcW w:w="1078" w:type="dxa"/>
            <w:tcBorders>
              <w:bottom w:val="single" w:sz="18" w:space="0" w:color="auto"/>
            </w:tcBorders>
          </w:tcPr>
          <w:p w14:paraId="3D8297A7" w14:textId="5915E208" w:rsidR="00AE1755" w:rsidRPr="00963CA7" w:rsidRDefault="00AE1755" w:rsidP="00F72BE0">
            <w:pPr>
              <w:rPr>
                <w:rFonts w:ascii="Times New Roman" w:hAnsi="Times New Roman"/>
                <w:sz w:val="14"/>
                <w:szCs w:val="14"/>
                <w:lang w:val="en-US"/>
              </w:rPr>
            </w:pPr>
            <w:r w:rsidRPr="008B0E6A">
              <w:rPr>
                <w:rFonts w:ascii="Times New Roman" w:hAnsi="Times New Roman"/>
                <w:sz w:val="14"/>
                <w:szCs w:val="14"/>
                <w:lang w:val="en-US"/>
              </w:rPr>
              <w:t>[</w:t>
            </w:r>
            <w:r>
              <w:rPr>
                <w:rFonts w:ascii="Times New Roman" w:hAnsi="Times New Roman"/>
                <w:sz w:val="14"/>
                <w:szCs w:val="14"/>
                <w:lang w:val="en-US"/>
              </w:rPr>
              <w:t>SI9</w:t>
            </w:r>
            <w:r w:rsidRPr="008B0E6A">
              <w:rPr>
                <w:rFonts w:ascii="Times New Roman" w:hAnsi="Times New Roman"/>
                <w:sz w:val="14"/>
                <w:szCs w:val="14"/>
                <w:lang w:val="en-US"/>
              </w:rPr>
              <w:t>.]</w:t>
            </w:r>
          </w:p>
        </w:tc>
      </w:tr>
    </w:tbl>
    <w:p w14:paraId="28110F18" w14:textId="6A45DFE5" w:rsidR="00A9054E" w:rsidRPr="001E6F8A" w:rsidRDefault="00A9054E" w:rsidP="00A9054E">
      <w:pPr>
        <w:jc w:val="both"/>
        <w:rPr>
          <w:rFonts w:ascii="Times New Roman" w:hAnsi="Times New Roman"/>
          <w:sz w:val="12"/>
          <w:szCs w:val="12"/>
          <w:highlight w:val="green"/>
          <w:vertAlign w:val="superscript"/>
          <w:lang w:val="en-US"/>
        </w:rPr>
      </w:pPr>
      <w:r w:rsidRPr="001E6F8A">
        <w:rPr>
          <w:rFonts w:ascii="Times New Roman" w:hAnsi="Times New Roman"/>
          <w:sz w:val="12"/>
          <w:szCs w:val="12"/>
          <w:vertAlign w:val="superscript"/>
          <w:lang w:val="en-US"/>
        </w:rPr>
        <w:t>a</w:t>
      </w:r>
      <w:r w:rsidRPr="001E6F8A">
        <w:rPr>
          <w:rFonts w:ascii="Times New Roman" w:hAnsi="Times New Roman"/>
          <w:sz w:val="12"/>
          <w:szCs w:val="12"/>
          <w:lang w:val="en-US"/>
        </w:rPr>
        <w:t xml:space="preserve"> Beta distribution was fitted to utility and disutility values </w:t>
      </w:r>
      <w:r w:rsidR="0060350B" w:rsidRPr="001E6F8A">
        <w:rPr>
          <w:rFonts w:ascii="Times New Roman" w:hAnsi="Times New Roman"/>
          <w:sz w:val="12"/>
          <w:szCs w:val="12"/>
          <w:lang w:val="en-US"/>
        </w:rPr>
        <w:t>([</w:t>
      </w:r>
      <w:r w:rsidR="006D252C">
        <w:rPr>
          <w:rFonts w:ascii="Times New Roman" w:hAnsi="Times New Roman"/>
          <w:sz w:val="12"/>
          <w:szCs w:val="12"/>
          <w:lang w:val="en-US"/>
        </w:rPr>
        <w:t>SI</w:t>
      </w:r>
      <w:r w:rsidR="0060350B" w:rsidRPr="001E6F8A">
        <w:rPr>
          <w:rFonts w:ascii="Times New Roman" w:hAnsi="Times New Roman"/>
          <w:sz w:val="12"/>
          <w:szCs w:val="12"/>
          <w:lang w:val="en-US"/>
        </w:rPr>
        <w:t xml:space="preserve">1.]). </w:t>
      </w:r>
      <w:r w:rsidRPr="001E6F8A">
        <w:rPr>
          <w:rFonts w:ascii="Times New Roman" w:hAnsi="Times New Roman"/>
          <w:sz w:val="12"/>
          <w:szCs w:val="12"/>
          <w:lang w:val="en-US"/>
        </w:rPr>
        <w:t xml:space="preserve"> </w:t>
      </w:r>
      <w:r w:rsidRPr="001E6F8A">
        <w:rPr>
          <w:rFonts w:ascii="Times New Roman" w:hAnsi="Times New Roman"/>
          <w:sz w:val="12"/>
          <w:szCs w:val="12"/>
          <w:highlight w:val="green"/>
          <w:vertAlign w:val="superscript"/>
          <w:lang w:val="en-US"/>
        </w:rPr>
        <w:br w:type="page"/>
      </w:r>
    </w:p>
    <w:p w14:paraId="743A8680" w14:textId="0522B1A4" w:rsidR="00311688" w:rsidRPr="00A759C2" w:rsidRDefault="00311688" w:rsidP="00311688">
      <w:pPr>
        <w:jc w:val="both"/>
        <w:rPr>
          <w:rFonts w:ascii="Times New Roman" w:hAnsi="Times New Roman"/>
          <w:b/>
          <w:lang w:val="en-US"/>
        </w:rPr>
      </w:pP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39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855"/>
        <w:gridCol w:w="4021"/>
        <w:gridCol w:w="1078"/>
        <w:gridCol w:w="2450"/>
        <w:gridCol w:w="1010"/>
        <w:gridCol w:w="559"/>
        <w:gridCol w:w="531"/>
        <w:gridCol w:w="630"/>
        <w:gridCol w:w="644"/>
        <w:gridCol w:w="987"/>
        <w:gridCol w:w="463"/>
        <w:gridCol w:w="222"/>
        <w:gridCol w:w="222"/>
        <w:gridCol w:w="1114"/>
      </w:tblGrid>
      <w:tr w:rsidR="00311688" w:rsidRPr="0034227B" w14:paraId="03577C85" w14:textId="77777777" w:rsidTr="00A66320">
        <w:tc>
          <w:tcPr>
            <w:tcW w:w="0" w:type="auto"/>
            <w:tcBorders>
              <w:top w:val="single" w:sz="18" w:space="0" w:color="auto"/>
              <w:bottom w:val="single" w:sz="6" w:space="0" w:color="auto"/>
            </w:tcBorders>
          </w:tcPr>
          <w:p w14:paraId="0446D4EA"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tcPr>
          <w:p w14:paraId="2C62C497"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tcPr>
          <w:p w14:paraId="641C9571"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379DFFEB"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tcPr>
          <w:p w14:paraId="436FBB7A"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307820BF"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0B8D08AC"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tcPr>
          <w:p w14:paraId="3C925453" w14:textId="77777777" w:rsidR="00311688" w:rsidRPr="00453AD5" w:rsidRDefault="00311688" w:rsidP="00A66320">
            <w:pPr>
              <w:jc w:val="both"/>
              <w:rPr>
                <w:rFonts w:ascii="Times New Roman" w:hAnsi="Times New Roman"/>
                <w:b/>
                <w:sz w:val="14"/>
                <w:szCs w:val="14"/>
                <w:lang w:val="en-US"/>
              </w:rPr>
            </w:pPr>
          </w:p>
        </w:tc>
        <w:tc>
          <w:tcPr>
            <w:tcW w:w="0" w:type="auto"/>
            <w:tcBorders>
              <w:top w:val="single" w:sz="18" w:space="0" w:color="auto"/>
              <w:bottom w:val="single" w:sz="6" w:space="0" w:color="auto"/>
            </w:tcBorders>
          </w:tcPr>
          <w:p w14:paraId="54B9C393" w14:textId="77777777" w:rsidR="00311688" w:rsidRPr="00453AD5" w:rsidRDefault="00311688" w:rsidP="00A66320">
            <w:pPr>
              <w:jc w:val="both"/>
              <w:rPr>
                <w:rFonts w:ascii="Times New Roman" w:hAnsi="Times New Roman"/>
                <w:b/>
                <w:sz w:val="14"/>
                <w:szCs w:val="14"/>
                <w:lang w:val="en-US"/>
              </w:rPr>
            </w:pPr>
          </w:p>
        </w:tc>
        <w:tc>
          <w:tcPr>
            <w:tcW w:w="0" w:type="auto"/>
            <w:gridSpan w:val="2"/>
            <w:tcBorders>
              <w:top w:val="single" w:sz="18" w:space="0" w:color="auto"/>
              <w:bottom w:val="single" w:sz="6" w:space="0" w:color="auto"/>
            </w:tcBorders>
            <w:shd w:val="clear" w:color="auto" w:fill="auto"/>
          </w:tcPr>
          <w:p w14:paraId="7590CCEB" w14:textId="3AC4DD6D" w:rsidR="00311688" w:rsidRPr="00842670" w:rsidRDefault="00311688" w:rsidP="00A66320">
            <w:pPr>
              <w:jc w:val="both"/>
              <w:rPr>
                <w:rFonts w:ascii="Times New Roman" w:hAnsi="Times New Roman"/>
                <w:b/>
                <w:sz w:val="14"/>
                <w:szCs w:val="14"/>
                <w:lang w:val="en-US"/>
              </w:rPr>
            </w:pPr>
            <w:r w:rsidRPr="00842670">
              <w:rPr>
                <w:rFonts w:ascii="Times New Roman" w:hAnsi="Times New Roman"/>
                <w:b/>
                <w:sz w:val="14"/>
                <w:szCs w:val="14"/>
                <w:lang w:val="en-US"/>
              </w:rPr>
              <w:t>Parameter Dirichlet distribution for PSA</w:t>
            </w:r>
            <w:r w:rsidR="00A9054E" w:rsidRPr="00842670">
              <w:rPr>
                <w:rFonts w:ascii="Times New Roman" w:hAnsi="Times New Roman"/>
                <w:b/>
                <w:sz w:val="14"/>
                <w:szCs w:val="14"/>
                <w:vertAlign w:val="superscript"/>
                <w:lang w:val="en-US"/>
              </w:rPr>
              <w:t>a</w:t>
            </w:r>
          </w:p>
        </w:tc>
        <w:tc>
          <w:tcPr>
            <w:tcW w:w="0" w:type="auto"/>
            <w:tcBorders>
              <w:top w:val="single" w:sz="18" w:space="0" w:color="auto"/>
              <w:bottom w:val="single" w:sz="6" w:space="0" w:color="auto"/>
            </w:tcBorders>
            <w:shd w:val="clear" w:color="auto" w:fill="auto"/>
          </w:tcPr>
          <w:p w14:paraId="4F125080" w14:textId="77777777" w:rsidR="00311688" w:rsidRPr="00453AD5" w:rsidRDefault="00311688" w:rsidP="00A66320">
            <w:pPr>
              <w:jc w:val="both"/>
              <w:rPr>
                <w:rFonts w:ascii="Times New Roman" w:hAnsi="Times New Roman"/>
                <w:b/>
                <w:sz w:val="14"/>
                <w:szCs w:val="14"/>
                <w:lang w:val="en-US"/>
              </w:rPr>
            </w:pPr>
          </w:p>
        </w:tc>
        <w:tc>
          <w:tcPr>
            <w:tcW w:w="0" w:type="auto"/>
            <w:gridSpan w:val="2"/>
            <w:tcBorders>
              <w:top w:val="single" w:sz="18" w:space="0" w:color="auto"/>
              <w:bottom w:val="single" w:sz="6" w:space="0" w:color="auto"/>
            </w:tcBorders>
          </w:tcPr>
          <w:p w14:paraId="0CA72588" w14:textId="77777777" w:rsidR="00311688" w:rsidRPr="00453AD5" w:rsidRDefault="00311688" w:rsidP="00A66320">
            <w:pPr>
              <w:jc w:val="both"/>
              <w:rPr>
                <w:rFonts w:ascii="Times New Roman" w:hAnsi="Times New Roman"/>
                <w:b/>
                <w:sz w:val="14"/>
                <w:szCs w:val="14"/>
                <w:lang w:val="en-US"/>
              </w:rPr>
            </w:pPr>
          </w:p>
        </w:tc>
      </w:tr>
      <w:tr w:rsidR="00311688" w:rsidRPr="00453AD5" w14:paraId="6E4703E6" w14:textId="77777777" w:rsidTr="00A66320">
        <w:tc>
          <w:tcPr>
            <w:tcW w:w="0" w:type="auto"/>
            <w:tcBorders>
              <w:top w:val="single" w:sz="6" w:space="0" w:color="auto"/>
            </w:tcBorders>
          </w:tcPr>
          <w:p w14:paraId="4E50B0F0"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08A0D0F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number</w:t>
            </w:r>
          </w:p>
        </w:tc>
        <w:tc>
          <w:tcPr>
            <w:tcW w:w="0" w:type="auto"/>
            <w:tcBorders>
              <w:top w:val="single" w:sz="6" w:space="0" w:color="auto"/>
            </w:tcBorders>
          </w:tcPr>
          <w:p w14:paraId="1C7E3FAC"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325D6115"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0" w:type="auto"/>
            <w:tcBorders>
              <w:top w:val="single" w:sz="6" w:space="0" w:color="auto"/>
            </w:tcBorders>
          </w:tcPr>
          <w:p w14:paraId="436233E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296EE80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0" w:type="auto"/>
            <w:tcBorders>
              <w:top w:val="single" w:sz="6" w:space="0" w:color="auto"/>
            </w:tcBorders>
            <w:shd w:val="clear" w:color="auto" w:fill="auto"/>
          </w:tcPr>
          <w:p w14:paraId="1EC7778F"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654272D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0" w:type="auto"/>
            <w:tcBorders>
              <w:top w:val="single" w:sz="6" w:space="0" w:color="auto"/>
            </w:tcBorders>
          </w:tcPr>
          <w:p w14:paraId="413C0C9A"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0" w:type="auto"/>
            <w:tcBorders>
              <w:top w:val="single" w:sz="6" w:space="0" w:color="auto"/>
            </w:tcBorders>
            <w:shd w:val="clear" w:color="auto" w:fill="auto"/>
          </w:tcPr>
          <w:p w14:paraId="37BC44C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Mean </w:t>
            </w:r>
          </w:p>
        </w:tc>
        <w:tc>
          <w:tcPr>
            <w:tcW w:w="0" w:type="auto"/>
            <w:tcBorders>
              <w:top w:val="single" w:sz="6" w:space="0" w:color="auto"/>
            </w:tcBorders>
            <w:shd w:val="clear" w:color="auto" w:fill="auto"/>
          </w:tcPr>
          <w:p w14:paraId="4CA6DE5B"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SE</w:t>
            </w:r>
          </w:p>
        </w:tc>
        <w:tc>
          <w:tcPr>
            <w:tcW w:w="0" w:type="auto"/>
            <w:tcBorders>
              <w:top w:val="single" w:sz="6" w:space="0" w:color="auto"/>
            </w:tcBorders>
          </w:tcPr>
          <w:p w14:paraId="38AD2A04"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LI 95% CI</w:t>
            </w:r>
          </w:p>
        </w:tc>
        <w:tc>
          <w:tcPr>
            <w:tcW w:w="0" w:type="auto"/>
            <w:tcBorders>
              <w:top w:val="single" w:sz="6" w:space="0" w:color="auto"/>
            </w:tcBorders>
          </w:tcPr>
          <w:p w14:paraId="6631B6F0"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95% CI</w:t>
            </w:r>
          </w:p>
        </w:tc>
        <w:tc>
          <w:tcPr>
            <w:tcW w:w="0" w:type="auto"/>
            <w:tcBorders>
              <w:top w:val="single" w:sz="6" w:space="0" w:color="auto"/>
            </w:tcBorders>
          </w:tcPr>
          <w:p w14:paraId="1C440D1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Alfa</w:t>
            </w:r>
          </w:p>
        </w:tc>
        <w:tc>
          <w:tcPr>
            <w:tcW w:w="0" w:type="auto"/>
            <w:tcBorders>
              <w:top w:val="single" w:sz="6" w:space="0" w:color="auto"/>
            </w:tcBorders>
          </w:tcPr>
          <w:p w14:paraId="79B65D5A" w14:textId="77777777" w:rsidR="00311688" w:rsidRPr="00453AD5" w:rsidRDefault="00311688" w:rsidP="00A66320">
            <w:pPr>
              <w:rPr>
                <w:rFonts w:ascii="Times New Roman" w:hAnsi="Times New Roman"/>
                <w:b/>
                <w:sz w:val="14"/>
                <w:szCs w:val="14"/>
              </w:rPr>
            </w:pPr>
          </w:p>
        </w:tc>
        <w:tc>
          <w:tcPr>
            <w:tcW w:w="0" w:type="auto"/>
            <w:tcBorders>
              <w:top w:val="single" w:sz="6" w:space="0" w:color="auto"/>
            </w:tcBorders>
            <w:shd w:val="clear" w:color="auto" w:fill="auto"/>
          </w:tcPr>
          <w:p w14:paraId="64284286" w14:textId="77777777" w:rsidR="00311688" w:rsidRPr="00453AD5" w:rsidRDefault="00311688" w:rsidP="00A66320">
            <w:pPr>
              <w:rPr>
                <w:rFonts w:ascii="Times New Roman" w:hAnsi="Times New Roman"/>
                <w:b/>
                <w:sz w:val="14"/>
                <w:szCs w:val="14"/>
              </w:rPr>
            </w:pPr>
          </w:p>
        </w:tc>
        <w:tc>
          <w:tcPr>
            <w:tcW w:w="0" w:type="auto"/>
            <w:tcBorders>
              <w:top w:val="single" w:sz="6" w:space="0" w:color="auto"/>
            </w:tcBorders>
            <w:shd w:val="clear" w:color="auto" w:fill="auto"/>
          </w:tcPr>
          <w:p w14:paraId="778D0031" w14:textId="77777777" w:rsidR="00311688" w:rsidRPr="00453AD5" w:rsidRDefault="00311688" w:rsidP="00A66320">
            <w:pPr>
              <w:rPr>
                <w:rFonts w:ascii="Times New Roman" w:hAnsi="Times New Roman"/>
                <w:b/>
                <w:sz w:val="14"/>
                <w:szCs w:val="14"/>
              </w:rPr>
            </w:pPr>
          </w:p>
        </w:tc>
        <w:tc>
          <w:tcPr>
            <w:tcW w:w="0" w:type="auto"/>
            <w:tcBorders>
              <w:top w:val="single" w:sz="6" w:space="0" w:color="auto"/>
              <w:bottom w:val="single" w:sz="6" w:space="0" w:color="auto"/>
            </w:tcBorders>
          </w:tcPr>
          <w:p w14:paraId="774D5F1E"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4225329C" w14:textId="77777777" w:rsidTr="00A66320">
        <w:tc>
          <w:tcPr>
            <w:tcW w:w="0" w:type="auto"/>
            <w:gridSpan w:val="14"/>
            <w:tcBorders>
              <w:top w:val="single" w:sz="6" w:space="0" w:color="auto"/>
              <w:bottom w:val="single" w:sz="6" w:space="0" w:color="auto"/>
            </w:tcBorders>
          </w:tcPr>
          <w:p w14:paraId="356D6E17" w14:textId="67E1A26A"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0B0C66E1" w14:textId="77777777" w:rsidTr="00A66320">
        <w:tc>
          <w:tcPr>
            <w:tcW w:w="0" w:type="auto"/>
            <w:gridSpan w:val="14"/>
            <w:tcBorders>
              <w:top w:val="single" w:sz="6" w:space="0" w:color="auto"/>
              <w:bottom w:val="single" w:sz="6" w:space="0" w:color="auto"/>
            </w:tcBorders>
          </w:tcPr>
          <w:p w14:paraId="281364BD" w14:textId="3F4DD6CD"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Switch to other DMTs due to Teriflunomide ineffectiveness in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patients – All DMTs</w:t>
            </w:r>
          </w:p>
        </w:tc>
      </w:tr>
      <w:tr w:rsidR="00AE1755" w:rsidRPr="00453AD5" w14:paraId="11077F3B" w14:textId="77777777" w:rsidTr="00A66320">
        <w:tc>
          <w:tcPr>
            <w:tcW w:w="0" w:type="auto"/>
            <w:tcBorders>
              <w:top w:val="single" w:sz="6" w:space="0" w:color="auto"/>
            </w:tcBorders>
          </w:tcPr>
          <w:p w14:paraId="75D36C66" w14:textId="378D34FC" w:rsidR="00AE1755" w:rsidRPr="00C8040D" w:rsidRDefault="00AE1755" w:rsidP="00A66320">
            <w:pPr>
              <w:rPr>
                <w:rFonts w:ascii="Times New Roman" w:hAnsi="Times New Roman"/>
                <w:sz w:val="14"/>
                <w:szCs w:val="14"/>
                <w:lang w:val="en-US"/>
              </w:rPr>
            </w:pPr>
            <w:r w:rsidRPr="00453AD5">
              <w:rPr>
                <w:rFonts w:ascii="Times New Roman" w:hAnsi="Times New Roman"/>
                <w:sz w:val="13"/>
                <w:szCs w:val="13"/>
                <w:lang w:val="en-US"/>
              </w:rPr>
              <w:t>5</w:t>
            </w:r>
            <w:r>
              <w:rPr>
                <w:rFonts w:ascii="Times New Roman" w:hAnsi="Times New Roman"/>
                <w:sz w:val="13"/>
                <w:szCs w:val="13"/>
                <w:lang w:val="en-US"/>
              </w:rPr>
              <w:t>46</w:t>
            </w:r>
          </w:p>
        </w:tc>
        <w:tc>
          <w:tcPr>
            <w:tcW w:w="0" w:type="auto"/>
            <w:tcBorders>
              <w:top w:val="single" w:sz="6" w:space="0" w:color="auto"/>
            </w:tcBorders>
          </w:tcPr>
          <w:p w14:paraId="4AF27AC4" w14:textId="456F0D59"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Cond_pr_Natalizumab_given_fail_</w:t>
            </w:r>
            <w:r>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top w:val="single" w:sz="6" w:space="0" w:color="auto"/>
            </w:tcBorders>
          </w:tcPr>
          <w:p w14:paraId="535C98D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Parameters</w:t>
            </w:r>
            <w:r w:rsidRPr="00453AD5" w:rsidDel="00844553">
              <w:rPr>
                <w:rFonts w:ascii="Times New Roman" w:hAnsi="Times New Roman"/>
                <w:sz w:val="14"/>
                <w:szCs w:val="14"/>
                <w:lang w:val="en-US"/>
              </w:rPr>
              <w:t xml:space="preserve"> </w:t>
            </w:r>
            <w:r w:rsidRPr="00453AD5">
              <w:rPr>
                <w:rFonts w:ascii="Times New Roman" w:hAnsi="Times New Roman"/>
                <w:sz w:val="14"/>
                <w:szCs w:val="14"/>
                <w:lang w:val="en-US"/>
              </w:rPr>
              <w:t>(L278)</w:t>
            </w:r>
          </w:p>
        </w:tc>
        <w:tc>
          <w:tcPr>
            <w:tcW w:w="0" w:type="auto"/>
            <w:tcBorders>
              <w:top w:val="single" w:sz="6" w:space="0" w:color="auto"/>
            </w:tcBorders>
            <w:shd w:val="clear" w:color="auto" w:fill="auto"/>
          </w:tcPr>
          <w:p w14:paraId="225FDEE0" w14:textId="3115DFC1"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Natalizumab </w:t>
            </w:r>
            <w:r>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top w:val="single" w:sz="6" w:space="0" w:color="auto"/>
            </w:tcBorders>
          </w:tcPr>
          <w:p w14:paraId="52F5F36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15</w:t>
            </w:r>
          </w:p>
        </w:tc>
        <w:tc>
          <w:tcPr>
            <w:tcW w:w="0" w:type="auto"/>
            <w:tcBorders>
              <w:top w:val="single" w:sz="6" w:space="0" w:color="auto"/>
            </w:tcBorders>
            <w:shd w:val="clear" w:color="auto" w:fill="auto"/>
          </w:tcPr>
          <w:p w14:paraId="4087302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0.300</w:t>
            </w:r>
          </w:p>
        </w:tc>
        <w:tc>
          <w:tcPr>
            <w:tcW w:w="0" w:type="auto"/>
            <w:tcBorders>
              <w:top w:val="single" w:sz="6" w:space="0" w:color="auto"/>
            </w:tcBorders>
            <w:shd w:val="clear" w:color="auto" w:fill="auto"/>
          </w:tcPr>
          <w:p w14:paraId="1D4E0B93"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0.117</w:t>
            </w:r>
          </w:p>
        </w:tc>
        <w:tc>
          <w:tcPr>
            <w:tcW w:w="0" w:type="auto"/>
            <w:tcBorders>
              <w:top w:val="single" w:sz="6" w:space="0" w:color="auto"/>
            </w:tcBorders>
          </w:tcPr>
          <w:p w14:paraId="561ED8F9"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0.106</w:t>
            </w:r>
          </w:p>
        </w:tc>
        <w:tc>
          <w:tcPr>
            <w:tcW w:w="0" w:type="auto"/>
            <w:tcBorders>
              <w:top w:val="single" w:sz="6" w:space="0" w:color="auto"/>
            </w:tcBorders>
          </w:tcPr>
          <w:p w14:paraId="7876A8BD"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0.543</w:t>
            </w:r>
          </w:p>
        </w:tc>
        <w:tc>
          <w:tcPr>
            <w:tcW w:w="0" w:type="auto"/>
            <w:tcBorders>
              <w:top w:val="single" w:sz="6" w:space="0" w:color="auto"/>
            </w:tcBorders>
          </w:tcPr>
          <w:p w14:paraId="7B34442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5</w:t>
            </w:r>
          </w:p>
        </w:tc>
        <w:tc>
          <w:tcPr>
            <w:tcW w:w="0" w:type="auto"/>
            <w:tcBorders>
              <w:top w:val="single" w:sz="6" w:space="0" w:color="auto"/>
            </w:tcBorders>
          </w:tcPr>
          <w:p w14:paraId="1F27A925" w14:textId="77777777" w:rsidR="00AE1755" w:rsidRPr="00453AD5" w:rsidRDefault="00AE1755" w:rsidP="00A66320">
            <w:pPr>
              <w:rPr>
                <w:rFonts w:ascii="Times New Roman" w:hAnsi="Times New Roman"/>
                <w:sz w:val="14"/>
                <w:szCs w:val="14"/>
              </w:rPr>
            </w:pPr>
          </w:p>
        </w:tc>
        <w:tc>
          <w:tcPr>
            <w:tcW w:w="0" w:type="auto"/>
            <w:tcBorders>
              <w:top w:val="single" w:sz="6" w:space="0" w:color="auto"/>
            </w:tcBorders>
            <w:shd w:val="clear" w:color="auto" w:fill="auto"/>
          </w:tcPr>
          <w:p w14:paraId="4F90B899" w14:textId="77777777" w:rsidR="00AE1755" w:rsidRPr="00453AD5" w:rsidRDefault="00AE1755" w:rsidP="00A66320">
            <w:pPr>
              <w:rPr>
                <w:rFonts w:ascii="Times New Roman" w:hAnsi="Times New Roman"/>
                <w:sz w:val="14"/>
                <w:szCs w:val="14"/>
              </w:rPr>
            </w:pPr>
          </w:p>
        </w:tc>
        <w:tc>
          <w:tcPr>
            <w:tcW w:w="0" w:type="auto"/>
            <w:tcBorders>
              <w:top w:val="single" w:sz="6" w:space="0" w:color="auto"/>
            </w:tcBorders>
            <w:shd w:val="clear" w:color="auto" w:fill="auto"/>
          </w:tcPr>
          <w:p w14:paraId="7E069C58" w14:textId="77777777" w:rsidR="00AE1755" w:rsidRPr="00453AD5" w:rsidRDefault="00AE1755" w:rsidP="00A66320">
            <w:pPr>
              <w:rPr>
                <w:rFonts w:ascii="Times New Roman" w:hAnsi="Times New Roman"/>
                <w:sz w:val="14"/>
                <w:szCs w:val="14"/>
              </w:rPr>
            </w:pPr>
          </w:p>
        </w:tc>
        <w:tc>
          <w:tcPr>
            <w:tcW w:w="0" w:type="auto"/>
            <w:tcBorders>
              <w:top w:val="single" w:sz="6" w:space="0" w:color="auto"/>
            </w:tcBorders>
          </w:tcPr>
          <w:p w14:paraId="5EA8E935"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AE1755" w:rsidRPr="00453AD5" w14:paraId="76B0B08B" w14:textId="77777777" w:rsidTr="00A66320">
        <w:tc>
          <w:tcPr>
            <w:tcW w:w="0" w:type="auto"/>
          </w:tcPr>
          <w:p w14:paraId="67A8C044" w14:textId="3F36667D" w:rsidR="00AE1755" w:rsidRPr="00C8040D" w:rsidRDefault="00AE1755" w:rsidP="00A66320">
            <w:pPr>
              <w:rPr>
                <w:rFonts w:ascii="Times New Roman" w:hAnsi="Times New Roman"/>
                <w:sz w:val="14"/>
                <w:szCs w:val="14"/>
                <w:lang w:val="en-US"/>
              </w:rPr>
            </w:pPr>
            <w:r w:rsidRPr="00453AD5">
              <w:rPr>
                <w:rFonts w:ascii="Times New Roman" w:hAnsi="Times New Roman"/>
                <w:sz w:val="13"/>
                <w:szCs w:val="13"/>
                <w:lang w:val="en-US"/>
              </w:rPr>
              <w:t>5</w:t>
            </w:r>
            <w:r>
              <w:rPr>
                <w:rFonts w:ascii="Times New Roman" w:hAnsi="Times New Roman"/>
                <w:sz w:val="13"/>
                <w:szCs w:val="13"/>
                <w:lang w:val="en-US"/>
              </w:rPr>
              <w:t>47</w:t>
            </w:r>
          </w:p>
        </w:tc>
        <w:tc>
          <w:tcPr>
            <w:tcW w:w="0" w:type="auto"/>
          </w:tcPr>
          <w:p w14:paraId="4FE4D5A2" w14:textId="6BDB86A3"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Cond_pr_Fingolimod_given_fail_</w:t>
            </w:r>
            <w:r>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Pr>
          <w:p w14:paraId="18E4750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Parameters</w:t>
            </w:r>
            <w:r w:rsidRPr="00453AD5" w:rsidDel="00844553">
              <w:rPr>
                <w:rFonts w:ascii="Times New Roman" w:hAnsi="Times New Roman"/>
                <w:sz w:val="14"/>
                <w:szCs w:val="14"/>
                <w:lang w:val="en-US"/>
              </w:rPr>
              <w:t xml:space="preserve"> </w:t>
            </w:r>
            <w:r w:rsidRPr="00453AD5">
              <w:rPr>
                <w:rFonts w:ascii="Times New Roman" w:hAnsi="Times New Roman"/>
                <w:sz w:val="14"/>
                <w:szCs w:val="14"/>
                <w:lang w:val="en-US"/>
              </w:rPr>
              <w:t>(L279)</w:t>
            </w:r>
          </w:p>
        </w:tc>
        <w:tc>
          <w:tcPr>
            <w:tcW w:w="0" w:type="auto"/>
            <w:shd w:val="clear" w:color="auto" w:fill="auto"/>
          </w:tcPr>
          <w:p w14:paraId="0F6A6AD5" w14:textId="3E0C0312"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Fingolimod </w:t>
            </w:r>
            <w:r>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Pr>
          <w:p w14:paraId="0091265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11</w:t>
            </w:r>
          </w:p>
        </w:tc>
        <w:tc>
          <w:tcPr>
            <w:tcW w:w="0" w:type="auto"/>
            <w:shd w:val="clear" w:color="auto" w:fill="auto"/>
          </w:tcPr>
          <w:p w14:paraId="5B7819CA"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0.300</w:t>
            </w:r>
          </w:p>
        </w:tc>
        <w:tc>
          <w:tcPr>
            <w:tcW w:w="0" w:type="auto"/>
            <w:shd w:val="clear" w:color="auto" w:fill="auto"/>
          </w:tcPr>
          <w:p w14:paraId="298239D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0.140</w:t>
            </w:r>
          </w:p>
        </w:tc>
        <w:tc>
          <w:tcPr>
            <w:tcW w:w="0" w:type="auto"/>
          </w:tcPr>
          <w:p w14:paraId="03F1E226"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0.080</w:t>
            </w:r>
          </w:p>
        </w:tc>
        <w:tc>
          <w:tcPr>
            <w:tcW w:w="0" w:type="auto"/>
          </w:tcPr>
          <w:p w14:paraId="717D74A3"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0.590</w:t>
            </w:r>
          </w:p>
        </w:tc>
        <w:tc>
          <w:tcPr>
            <w:tcW w:w="0" w:type="auto"/>
          </w:tcPr>
          <w:p w14:paraId="74F09131"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3</w:t>
            </w:r>
          </w:p>
        </w:tc>
        <w:tc>
          <w:tcPr>
            <w:tcW w:w="0" w:type="auto"/>
          </w:tcPr>
          <w:p w14:paraId="4BFEE7EE" w14:textId="77777777" w:rsidR="00AE1755" w:rsidRPr="00453AD5" w:rsidRDefault="00AE1755" w:rsidP="00A66320">
            <w:pPr>
              <w:rPr>
                <w:rFonts w:ascii="Times New Roman" w:hAnsi="Times New Roman"/>
                <w:sz w:val="14"/>
                <w:szCs w:val="14"/>
              </w:rPr>
            </w:pPr>
          </w:p>
        </w:tc>
        <w:tc>
          <w:tcPr>
            <w:tcW w:w="0" w:type="auto"/>
            <w:shd w:val="clear" w:color="auto" w:fill="auto"/>
          </w:tcPr>
          <w:p w14:paraId="0D147B4B" w14:textId="77777777" w:rsidR="00AE1755" w:rsidRPr="00453AD5" w:rsidRDefault="00AE1755" w:rsidP="00A66320">
            <w:pPr>
              <w:rPr>
                <w:rFonts w:ascii="Times New Roman" w:hAnsi="Times New Roman"/>
                <w:sz w:val="14"/>
                <w:szCs w:val="14"/>
              </w:rPr>
            </w:pPr>
          </w:p>
        </w:tc>
        <w:tc>
          <w:tcPr>
            <w:tcW w:w="0" w:type="auto"/>
            <w:shd w:val="clear" w:color="auto" w:fill="auto"/>
          </w:tcPr>
          <w:p w14:paraId="65CA99F3" w14:textId="77777777" w:rsidR="00AE1755" w:rsidRPr="00453AD5" w:rsidRDefault="00AE1755" w:rsidP="00A66320">
            <w:pPr>
              <w:rPr>
                <w:rFonts w:ascii="Times New Roman" w:hAnsi="Times New Roman"/>
                <w:sz w:val="14"/>
                <w:szCs w:val="14"/>
              </w:rPr>
            </w:pPr>
          </w:p>
        </w:tc>
        <w:tc>
          <w:tcPr>
            <w:tcW w:w="0" w:type="auto"/>
          </w:tcPr>
          <w:p w14:paraId="2880F7D7"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AE1755" w:rsidRPr="00453AD5" w14:paraId="371B83B0" w14:textId="77777777" w:rsidTr="00A66320">
        <w:tc>
          <w:tcPr>
            <w:tcW w:w="0" w:type="auto"/>
          </w:tcPr>
          <w:p w14:paraId="7371C299" w14:textId="25069311" w:rsidR="00AE1755" w:rsidRPr="00C8040D" w:rsidRDefault="00AE1755" w:rsidP="00A66320">
            <w:pPr>
              <w:rPr>
                <w:rFonts w:ascii="Times New Roman" w:hAnsi="Times New Roman"/>
                <w:sz w:val="14"/>
                <w:szCs w:val="14"/>
                <w:lang w:val="en-US"/>
              </w:rPr>
            </w:pPr>
            <w:r>
              <w:rPr>
                <w:rFonts w:ascii="Times New Roman" w:hAnsi="Times New Roman"/>
                <w:sz w:val="13"/>
                <w:szCs w:val="13"/>
                <w:lang w:val="en-US"/>
              </w:rPr>
              <w:t>548</w:t>
            </w:r>
          </w:p>
        </w:tc>
        <w:tc>
          <w:tcPr>
            <w:tcW w:w="0" w:type="auto"/>
          </w:tcPr>
          <w:p w14:paraId="6E435C65" w14:textId="3BBDCA04"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Cond_pr_Cladribine_given_fail_</w:t>
            </w:r>
            <w:r>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Pr>
          <w:p w14:paraId="293C6F6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Parameters</w:t>
            </w:r>
            <w:r w:rsidRPr="00453AD5" w:rsidDel="00844553">
              <w:rPr>
                <w:rFonts w:ascii="Times New Roman" w:hAnsi="Times New Roman"/>
                <w:sz w:val="14"/>
                <w:szCs w:val="14"/>
                <w:lang w:val="en-US"/>
              </w:rPr>
              <w:t xml:space="preserve"> </w:t>
            </w:r>
            <w:r w:rsidRPr="00453AD5">
              <w:rPr>
                <w:rFonts w:ascii="Times New Roman" w:hAnsi="Times New Roman"/>
                <w:sz w:val="14"/>
                <w:szCs w:val="14"/>
                <w:lang w:val="en-US"/>
              </w:rPr>
              <w:t>(L280)</w:t>
            </w:r>
          </w:p>
        </w:tc>
        <w:tc>
          <w:tcPr>
            <w:tcW w:w="0" w:type="auto"/>
            <w:shd w:val="clear" w:color="auto" w:fill="auto"/>
          </w:tcPr>
          <w:p w14:paraId="0E8B6F42" w14:textId="110653B9"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Cladribine </w:t>
            </w:r>
            <w:r>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Pr>
          <w:p w14:paraId="1637F57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7</w:t>
            </w:r>
          </w:p>
        </w:tc>
        <w:tc>
          <w:tcPr>
            <w:tcW w:w="0" w:type="auto"/>
            <w:shd w:val="clear" w:color="auto" w:fill="auto"/>
          </w:tcPr>
          <w:p w14:paraId="7BD0C2CC"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0.200</w:t>
            </w:r>
          </w:p>
        </w:tc>
        <w:tc>
          <w:tcPr>
            <w:tcW w:w="0" w:type="auto"/>
            <w:shd w:val="clear" w:color="auto" w:fill="auto"/>
          </w:tcPr>
          <w:p w14:paraId="12CE13E2"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0.146</w:t>
            </w:r>
          </w:p>
        </w:tc>
        <w:tc>
          <w:tcPr>
            <w:tcW w:w="0" w:type="auto"/>
          </w:tcPr>
          <w:p w14:paraId="06DD7DAD"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0.017</w:t>
            </w:r>
          </w:p>
        </w:tc>
        <w:tc>
          <w:tcPr>
            <w:tcW w:w="0" w:type="auto"/>
          </w:tcPr>
          <w:p w14:paraId="7A2B0EA4"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0.528</w:t>
            </w:r>
          </w:p>
        </w:tc>
        <w:tc>
          <w:tcPr>
            <w:tcW w:w="0" w:type="auto"/>
          </w:tcPr>
          <w:p w14:paraId="60DD9DA4"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w:t>
            </w:r>
          </w:p>
        </w:tc>
        <w:tc>
          <w:tcPr>
            <w:tcW w:w="0" w:type="auto"/>
          </w:tcPr>
          <w:p w14:paraId="30F5845B" w14:textId="77777777" w:rsidR="00AE1755" w:rsidRPr="00453AD5" w:rsidRDefault="00AE1755" w:rsidP="00A66320">
            <w:pPr>
              <w:rPr>
                <w:rFonts w:ascii="Times New Roman" w:hAnsi="Times New Roman"/>
                <w:sz w:val="14"/>
                <w:szCs w:val="14"/>
              </w:rPr>
            </w:pPr>
          </w:p>
        </w:tc>
        <w:tc>
          <w:tcPr>
            <w:tcW w:w="0" w:type="auto"/>
            <w:shd w:val="clear" w:color="auto" w:fill="auto"/>
          </w:tcPr>
          <w:p w14:paraId="55E3607D" w14:textId="77777777" w:rsidR="00AE1755" w:rsidRPr="00453AD5" w:rsidRDefault="00AE1755" w:rsidP="00A66320">
            <w:pPr>
              <w:rPr>
                <w:rFonts w:ascii="Times New Roman" w:hAnsi="Times New Roman"/>
                <w:sz w:val="14"/>
                <w:szCs w:val="14"/>
              </w:rPr>
            </w:pPr>
          </w:p>
        </w:tc>
        <w:tc>
          <w:tcPr>
            <w:tcW w:w="0" w:type="auto"/>
            <w:shd w:val="clear" w:color="auto" w:fill="auto"/>
          </w:tcPr>
          <w:p w14:paraId="0EF9758D" w14:textId="77777777" w:rsidR="00AE1755" w:rsidRPr="00453AD5" w:rsidRDefault="00AE1755" w:rsidP="00A66320">
            <w:pPr>
              <w:rPr>
                <w:rFonts w:ascii="Times New Roman" w:hAnsi="Times New Roman"/>
                <w:sz w:val="14"/>
                <w:szCs w:val="14"/>
              </w:rPr>
            </w:pPr>
          </w:p>
        </w:tc>
        <w:tc>
          <w:tcPr>
            <w:tcW w:w="0" w:type="auto"/>
          </w:tcPr>
          <w:p w14:paraId="131F6968"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AE1755" w:rsidRPr="00453AD5" w14:paraId="6841B214" w14:textId="77777777" w:rsidTr="00A66320">
        <w:tc>
          <w:tcPr>
            <w:tcW w:w="0" w:type="auto"/>
          </w:tcPr>
          <w:p w14:paraId="3597C6AA" w14:textId="0844BBDC" w:rsidR="00AE1755" w:rsidRPr="00C8040D" w:rsidRDefault="00AE1755" w:rsidP="0038725B">
            <w:pPr>
              <w:rPr>
                <w:rFonts w:ascii="Times New Roman" w:hAnsi="Times New Roman"/>
                <w:sz w:val="14"/>
                <w:szCs w:val="14"/>
                <w:lang w:val="en-US"/>
              </w:rPr>
            </w:pPr>
            <w:r w:rsidRPr="00453AD5">
              <w:rPr>
                <w:rFonts w:ascii="Times New Roman" w:hAnsi="Times New Roman"/>
                <w:sz w:val="13"/>
                <w:szCs w:val="13"/>
                <w:lang w:val="en-US"/>
              </w:rPr>
              <w:t>5</w:t>
            </w:r>
            <w:r>
              <w:rPr>
                <w:rFonts w:ascii="Times New Roman" w:hAnsi="Times New Roman"/>
                <w:sz w:val="13"/>
                <w:szCs w:val="13"/>
                <w:lang w:val="en-US"/>
              </w:rPr>
              <w:t>49</w:t>
            </w:r>
          </w:p>
        </w:tc>
        <w:tc>
          <w:tcPr>
            <w:tcW w:w="0" w:type="auto"/>
          </w:tcPr>
          <w:p w14:paraId="1AAD256D" w14:textId="79EFD033"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Cond_pr_Ocrelizumab_given_fail_</w:t>
            </w:r>
            <w:r>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Pr>
          <w:p w14:paraId="7F818CE0"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Parameters</w:t>
            </w:r>
            <w:r w:rsidRPr="00453AD5" w:rsidDel="00844553">
              <w:rPr>
                <w:rFonts w:ascii="Times New Roman" w:hAnsi="Times New Roman"/>
                <w:sz w:val="14"/>
                <w:szCs w:val="14"/>
                <w:lang w:val="en-US"/>
              </w:rPr>
              <w:t xml:space="preserve"> </w:t>
            </w:r>
            <w:r w:rsidRPr="00453AD5">
              <w:rPr>
                <w:rFonts w:ascii="Times New Roman" w:hAnsi="Times New Roman"/>
                <w:sz w:val="14"/>
                <w:szCs w:val="14"/>
                <w:lang w:val="en-US"/>
              </w:rPr>
              <w:t>(L281)</w:t>
            </w:r>
          </w:p>
        </w:tc>
        <w:tc>
          <w:tcPr>
            <w:tcW w:w="0" w:type="auto"/>
            <w:shd w:val="clear" w:color="auto" w:fill="auto"/>
          </w:tcPr>
          <w:p w14:paraId="28067C1D" w14:textId="71F0D1A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Ocrelizumab </w:t>
            </w:r>
            <w:r>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Pr>
          <w:p w14:paraId="1BD43F6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6</w:t>
            </w:r>
          </w:p>
        </w:tc>
        <w:tc>
          <w:tcPr>
            <w:tcW w:w="0" w:type="auto"/>
            <w:shd w:val="clear" w:color="auto" w:fill="auto"/>
          </w:tcPr>
          <w:p w14:paraId="3891F8BD"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0.175</w:t>
            </w:r>
          </w:p>
        </w:tc>
        <w:tc>
          <w:tcPr>
            <w:tcW w:w="0" w:type="auto"/>
            <w:shd w:val="clear" w:color="auto" w:fill="auto"/>
          </w:tcPr>
          <w:p w14:paraId="530030B8"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0.155</w:t>
            </w:r>
          </w:p>
        </w:tc>
        <w:tc>
          <w:tcPr>
            <w:tcW w:w="0" w:type="auto"/>
          </w:tcPr>
          <w:p w14:paraId="4959D650"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0.006</w:t>
            </w:r>
          </w:p>
        </w:tc>
        <w:tc>
          <w:tcPr>
            <w:tcW w:w="0" w:type="auto"/>
          </w:tcPr>
          <w:p w14:paraId="167FA23E"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0.534</w:t>
            </w:r>
          </w:p>
        </w:tc>
        <w:tc>
          <w:tcPr>
            <w:tcW w:w="0" w:type="auto"/>
          </w:tcPr>
          <w:p w14:paraId="397FDC92"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1</w:t>
            </w:r>
          </w:p>
        </w:tc>
        <w:tc>
          <w:tcPr>
            <w:tcW w:w="0" w:type="auto"/>
          </w:tcPr>
          <w:p w14:paraId="793DA1C8" w14:textId="77777777" w:rsidR="00AE1755" w:rsidRPr="00453AD5" w:rsidRDefault="00AE1755" w:rsidP="00A66320">
            <w:pPr>
              <w:rPr>
                <w:rFonts w:ascii="Times New Roman" w:hAnsi="Times New Roman"/>
                <w:sz w:val="14"/>
                <w:szCs w:val="14"/>
              </w:rPr>
            </w:pPr>
          </w:p>
        </w:tc>
        <w:tc>
          <w:tcPr>
            <w:tcW w:w="0" w:type="auto"/>
            <w:shd w:val="clear" w:color="auto" w:fill="auto"/>
          </w:tcPr>
          <w:p w14:paraId="4C746034" w14:textId="77777777" w:rsidR="00AE1755" w:rsidRPr="00453AD5" w:rsidRDefault="00AE1755" w:rsidP="00A66320">
            <w:pPr>
              <w:rPr>
                <w:rFonts w:ascii="Times New Roman" w:hAnsi="Times New Roman"/>
                <w:sz w:val="14"/>
                <w:szCs w:val="14"/>
              </w:rPr>
            </w:pPr>
          </w:p>
        </w:tc>
        <w:tc>
          <w:tcPr>
            <w:tcW w:w="0" w:type="auto"/>
            <w:shd w:val="clear" w:color="auto" w:fill="auto"/>
          </w:tcPr>
          <w:p w14:paraId="279B901F" w14:textId="77777777" w:rsidR="00AE1755" w:rsidRPr="00453AD5" w:rsidRDefault="00AE1755" w:rsidP="00A66320">
            <w:pPr>
              <w:rPr>
                <w:rFonts w:ascii="Times New Roman" w:hAnsi="Times New Roman"/>
                <w:sz w:val="14"/>
                <w:szCs w:val="14"/>
              </w:rPr>
            </w:pPr>
          </w:p>
        </w:tc>
        <w:tc>
          <w:tcPr>
            <w:tcW w:w="0" w:type="auto"/>
          </w:tcPr>
          <w:p w14:paraId="15F4B7F3"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AE1755" w:rsidRPr="00453AD5" w14:paraId="455184F2" w14:textId="77777777" w:rsidTr="00A66320">
        <w:tc>
          <w:tcPr>
            <w:tcW w:w="0" w:type="auto"/>
            <w:tcBorders>
              <w:bottom w:val="single" w:sz="18" w:space="0" w:color="auto"/>
            </w:tcBorders>
          </w:tcPr>
          <w:p w14:paraId="3B598A13" w14:textId="4FE7A1BD" w:rsidR="00AE1755" w:rsidRPr="00C8040D" w:rsidRDefault="00AE1755" w:rsidP="0038725B">
            <w:pPr>
              <w:rPr>
                <w:rFonts w:ascii="Times New Roman" w:hAnsi="Times New Roman"/>
                <w:sz w:val="14"/>
                <w:szCs w:val="14"/>
                <w:lang w:val="en-US"/>
              </w:rPr>
            </w:pPr>
            <w:r w:rsidRPr="00453AD5">
              <w:rPr>
                <w:rFonts w:ascii="Times New Roman" w:hAnsi="Times New Roman"/>
                <w:sz w:val="13"/>
                <w:szCs w:val="13"/>
                <w:lang w:val="en-US"/>
              </w:rPr>
              <w:t>5</w:t>
            </w:r>
            <w:r>
              <w:rPr>
                <w:rFonts w:ascii="Times New Roman" w:hAnsi="Times New Roman"/>
                <w:sz w:val="13"/>
                <w:szCs w:val="13"/>
                <w:lang w:val="en-US"/>
              </w:rPr>
              <w:t>50</w:t>
            </w:r>
          </w:p>
        </w:tc>
        <w:tc>
          <w:tcPr>
            <w:tcW w:w="0" w:type="auto"/>
            <w:tcBorders>
              <w:bottom w:val="single" w:sz="18" w:space="0" w:color="auto"/>
            </w:tcBorders>
          </w:tcPr>
          <w:p w14:paraId="7512C873" w14:textId="13F0B426"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Cond_pr_ Alemtuzumab _given_fail_</w:t>
            </w:r>
            <w:r>
              <w:rPr>
                <w:rFonts w:ascii="Times New Roman" w:hAnsi="Times New Roman"/>
                <w:sz w:val="14"/>
                <w:szCs w:val="14"/>
                <w:lang w:val="en-US"/>
              </w:rPr>
              <w:t>naïve</w:t>
            </w:r>
            <w:r w:rsidRPr="00453AD5">
              <w:rPr>
                <w:rFonts w:ascii="Times New Roman" w:hAnsi="Times New Roman"/>
                <w:sz w:val="14"/>
                <w:szCs w:val="14"/>
                <w:lang w:val="en-US"/>
              </w:rPr>
              <w:t>_2_7_year_Teriflunomide</w:t>
            </w:r>
          </w:p>
        </w:tc>
        <w:tc>
          <w:tcPr>
            <w:tcW w:w="0" w:type="auto"/>
            <w:tcBorders>
              <w:bottom w:val="single" w:sz="18" w:space="0" w:color="auto"/>
            </w:tcBorders>
          </w:tcPr>
          <w:p w14:paraId="6CA0E3E7"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lang w:val="en-US"/>
              </w:rPr>
              <w:t>Parameters</w:t>
            </w:r>
            <w:r w:rsidRPr="00453AD5" w:rsidDel="00844553">
              <w:rPr>
                <w:rFonts w:ascii="Times New Roman" w:hAnsi="Times New Roman"/>
                <w:sz w:val="14"/>
                <w:szCs w:val="14"/>
                <w:lang w:val="en-US"/>
              </w:rPr>
              <w:t xml:space="preserve"> </w:t>
            </w:r>
            <w:r w:rsidRPr="00453AD5">
              <w:rPr>
                <w:rFonts w:ascii="Times New Roman" w:hAnsi="Times New Roman"/>
                <w:sz w:val="14"/>
                <w:szCs w:val="14"/>
                <w:lang w:val="en-US"/>
              </w:rPr>
              <w:t>(L282)</w:t>
            </w:r>
          </w:p>
        </w:tc>
        <w:tc>
          <w:tcPr>
            <w:tcW w:w="0" w:type="auto"/>
            <w:tcBorders>
              <w:bottom w:val="single" w:sz="18" w:space="0" w:color="auto"/>
            </w:tcBorders>
            <w:shd w:val="clear" w:color="auto" w:fill="auto"/>
          </w:tcPr>
          <w:p w14:paraId="73540622" w14:textId="4BCAC931"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lang w:val="en-US"/>
              </w:rPr>
              <w:t xml:space="preserve">Conditional probability Alemtuzumab </w:t>
            </w:r>
            <w:r>
              <w:rPr>
                <w:rFonts w:ascii="Times New Roman" w:hAnsi="Times New Roman"/>
                <w:sz w:val="14"/>
                <w:szCs w:val="14"/>
                <w:lang w:val="en-US"/>
              </w:rPr>
              <w:t>given poor response to Teriflunomide</w:t>
            </w:r>
            <w:r w:rsidRPr="00453AD5">
              <w:rPr>
                <w:rFonts w:ascii="Times New Roman" w:hAnsi="Times New Roman"/>
                <w:sz w:val="14"/>
                <w:szCs w:val="14"/>
                <w:lang w:val="en-US"/>
              </w:rPr>
              <w:t xml:space="preserve"> </w:t>
            </w:r>
            <w:r>
              <w:rPr>
                <w:rFonts w:ascii="Times New Roman" w:hAnsi="Times New Roman"/>
                <w:sz w:val="14"/>
                <w:szCs w:val="14"/>
                <w:lang w:val="en-US"/>
              </w:rPr>
              <w:t>naïve</w:t>
            </w:r>
            <w:r w:rsidRPr="00453AD5">
              <w:rPr>
                <w:rFonts w:ascii="Times New Roman" w:hAnsi="Times New Roman"/>
                <w:sz w:val="14"/>
                <w:szCs w:val="14"/>
                <w:lang w:val="en-US"/>
              </w:rPr>
              <w:t xml:space="preserve"> patients years 2_7</w:t>
            </w:r>
          </w:p>
        </w:tc>
        <w:tc>
          <w:tcPr>
            <w:tcW w:w="0" w:type="auto"/>
            <w:tcBorders>
              <w:bottom w:val="single" w:sz="18" w:space="0" w:color="auto"/>
            </w:tcBorders>
          </w:tcPr>
          <w:p w14:paraId="797C31DF"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5</w:t>
            </w:r>
          </w:p>
        </w:tc>
        <w:tc>
          <w:tcPr>
            <w:tcW w:w="0" w:type="auto"/>
            <w:tcBorders>
              <w:bottom w:val="single" w:sz="18" w:space="0" w:color="auto"/>
            </w:tcBorders>
            <w:shd w:val="clear" w:color="auto" w:fill="auto"/>
          </w:tcPr>
          <w:p w14:paraId="2C922B07"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0.025</w:t>
            </w:r>
          </w:p>
        </w:tc>
        <w:tc>
          <w:tcPr>
            <w:tcW w:w="0" w:type="auto"/>
            <w:tcBorders>
              <w:bottom w:val="single" w:sz="18" w:space="0" w:color="auto"/>
            </w:tcBorders>
            <w:shd w:val="clear" w:color="auto" w:fill="auto"/>
          </w:tcPr>
          <w:p w14:paraId="7E897E7C"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0.070</w:t>
            </w:r>
          </w:p>
        </w:tc>
        <w:tc>
          <w:tcPr>
            <w:tcW w:w="0" w:type="auto"/>
            <w:tcBorders>
              <w:bottom w:val="single" w:sz="18" w:space="0" w:color="auto"/>
            </w:tcBorders>
          </w:tcPr>
          <w:p w14:paraId="7BC65E2B"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0.000</w:t>
            </w:r>
          </w:p>
        </w:tc>
        <w:tc>
          <w:tcPr>
            <w:tcW w:w="0" w:type="auto"/>
            <w:tcBorders>
              <w:bottom w:val="single" w:sz="18" w:space="0" w:color="auto"/>
            </w:tcBorders>
          </w:tcPr>
          <w:p w14:paraId="04179308" w14:textId="77777777" w:rsidR="00AE1755" w:rsidRPr="00453AD5" w:rsidDel="00873DC5" w:rsidRDefault="00AE1755" w:rsidP="00A66320">
            <w:pPr>
              <w:rPr>
                <w:rFonts w:ascii="Times New Roman" w:hAnsi="Times New Roman"/>
                <w:sz w:val="14"/>
                <w:szCs w:val="14"/>
              </w:rPr>
            </w:pPr>
            <w:r w:rsidRPr="00453AD5">
              <w:rPr>
                <w:rFonts w:ascii="Times New Roman" w:hAnsi="Times New Roman"/>
                <w:sz w:val="14"/>
                <w:szCs w:val="14"/>
              </w:rPr>
              <w:t>0.226</w:t>
            </w:r>
          </w:p>
        </w:tc>
        <w:tc>
          <w:tcPr>
            <w:tcW w:w="0" w:type="auto"/>
            <w:tcBorders>
              <w:bottom w:val="single" w:sz="18" w:space="0" w:color="auto"/>
            </w:tcBorders>
          </w:tcPr>
          <w:p w14:paraId="177053AE" w14:textId="77777777" w:rsidR="00AE1755" w:rsidRPr="00453AD5" w:rsidRDefault="00AE1755" w:rsidP="00A66320">
            <w:pPr>
              <w:rPr>
                <w:rFonts w:ascii="Times New Roman" w:hAnsi="Times New Roman"/>
                <w:sz w:val="14"/>
                <w:szCs w:val="14"/>
              </w:rPr>
            </w:pPr>
            <w:r w:rsidRPr="00453AD5">
              <w:rPr>
                <w:rFonts w:ascii="Times New Roman" w:hAnsi="Times New Roman"/>
                <w:sz w:val="14"/>
                <w:szCs w:val="14"/>
              </w:rPr>
              <w:t>0</w:t>
            </w:r>
          </w:p>
        </w:tc>
        <w:tc>
          <w:tcPr>
            <w:tcW w:w="0" w:type="auto"/>
            <w:tcBorders>
              <w:bottom w:val="single" w:sz="18" w:space="0" w:color="auto"/>
            </w:tcBorders>
          </w:tcPr>
          <w:p w14:paraId="4B46EF69" w14:textId="77777777" w:rsidR="00AE1755" w:rsidRPr="00453AD5" w:rsidRDefault="00AE1755" w:rsidP="00A66320">
            <w:pPr>
              <w:rPr>
                <w:rFonts w:ascii="Times New Roman" w:hAnsi="Times New Roman"/>
                <w:sz w:val="14"/>
                <w:szCs w:val="14"/>
              </w:rPr>
            </w:pPr>
          </w:p>
        </w:tc>
        <w:tc>
          <w:tcPr>
            <w:tcW w:w="0" w:type="auto"/>
            <w:tcBorders>
              <w:bottom w:val="single" w:sz="18" w:space="0" w:color="auto"/>
            </w:tcBorders>
            <w:shd w:val="clear" w:color="auto" w:fill="auto"/>
          </w:tcPr>
          <w:p w14:paraId="7B5B67A2" w14:textId="77777777" w:rsidR="00AE1755" w:rsidRPr="00453AD5" w:rsidRDefault="00AE1755" w:rsidP="00A66320">
            <w:pPr>
              <w:rPr>
                <w:rFonts w:ascii="Times New Roman" w:hAnsi="Times New Roman"/>
                <w:sz w:val="14"/>
                <w:szCs w:val="14"/>
              </w:rPr>
            </w:pPr>
          </w:p>
        </w:tc>
        <w:tc>
          <w:tcPr>
            <w:tcW w:w="0" w:type="auto"/>
            <w:tcBorders>
              <w:bottom w:val="single" w:sz="18" w:space="0" w:color="auto"/>
            </w:tcBorders>
            <w:shd w:val="clear" w:color="auto" w:fill="auto"/>
          </w:tcPr>
          <w:p w14:paraId="7CA39F8B" w14:textId="77777777" w:rsidR="00AE1755" w:rsidRPr="00453AD5" w:rsidRDefault="00AE1755" w:rsidP="00A66320">
            <w:pPr>
              <w:rPr>
                <w:rFonts w:ascii="Times New Roman" w:hAnsi="Times New Roman"/>
                <w:sz w:val="14"/>
                <w:szCs w:val="14"/>
              </w:rPr>
            </w:pPr>
          </w:p>
        </w:tc>
        <w:tc>
          <w:tcPr>
            <w:tcW w:w="0" w:type="auto"/>
            <w:tcBorders>
              <w:bottom w:val="single" w:sz="18" w:space="0" w:color="auto"/>
            </w:tcBorders>
          </w:tcPr>
          <w:p w14:paraId="2C2C94B4" w14:textId="77777777" w:rsidR="00AE1755" w:rsidRPr="00453AD5" w:rsidRDefault="00AE1755" w:rsidP="00A66320">
            <w:pPr>
              <w:rPr>
                <w:rFonts w:ascii="Times New Roman" w:hAnsi="Times New Roman"/>
                <w:sz w:val="14"/>
                <w:szCs w:val="14"/>
                <w:lang w:val="en-US"/>
              </w:rPr>
            </w:pPr>
            <w:r w:rsidRPr="00453AD5">
              <w:rPr>
                <w:rFonts w:ascii="Times New Roman" w:hAnsi="Times New Roman"/>
                <w:sz w:val="14"/>
                <w:szCs w:val="14"/>
              </w:rPr>
              <w:t>Neurologists’ opinion</w:t>
            </w:r>
          </w:p>
        </w:tc>
      </w:tr>
    </w:tbl>
    <w:p w14:paraId="399AFD43" w14:textId="24DAD849" w:rsidR="00A9054E" w:rsidRPr="001E6F8A" w:rsidRDefault="00A9054E" w:rsidP="00311688">
      <w:pPr>
        <w:jc w:val="both"/>
        <w:rPr>
          <w:rFonts w:ascii="Times New Roman" w:hAnsi="Times New Roman"/>
          <w:b/>
          <w:sz w:val="12"/>
          <w:szCs w:val="12"/>
          <w:lang w:val="en-US"/>
        </w:rPr>
      </w:pPr>
      <w:r w:rsidRPr="001E6F8A">
        <w:rPr>
          <w:rFonts w:ascii="Times New Roman" w:hAnsi="Times New Roman"/>
          <w:sz w:val="12"/>
          <w:szCs w:val="12"/>
          <w:vertAlign w:val="superscript"/>
          <w:lang w:val="en-US"/>
        </w:rPr>
        <w:t>a</w:t>
      </w:r>
      <w:r w:rsidRPr="001E6F8A">
        <w:rPr>
          <w:rFonts w:ascii="Times New Roman" w:hAnsi="Times New Roman"/>
          <w:b/>
          <w:sz w:val="12"/>
          <w:szCs w:val="12"/>
          <w:lang w:val="en-US"/>
        </w:rPr>
        <w:t xml:space="preserve"> </w:t>
      </w:r>
      <w:r w:rsidRPr="001E6F8A">
        <w:rPr>
          <w:rFonts w:ascii="Times New Roman" w:hAnsi="Times New Roman"/>
          <w:sz w:val="12"/>
          <w:szCs w:val="12"/>
          <w:lang w:val="en-US"/>
        </w:rPr>
        <w:t xml:space="preserve">Dirichlet distribution was assigned to multinomial data </w:t>
      </w:r>
      <w:r w:rsidR="00344865">
        <w:rPr>
          <w:rFonts w:ascii="Times New Roman" w:hAnsi="Times New Roman"/>
          <w:sz w:val="12"/>
          <w:szCs w:val="12"/>
          <w:lang w:val="en-US"/>
        </w:rPr>
        <w:t>(e.g.,</w:t>
      </w:r>
      <w:r w:rsidRPr="001E6F8A">
        <w:rPr>
          <w:rFonts w:ascii="Times New Roman" w:hAnsi="Times New Roman"/>
          <w:sz w:val="12"/>
          <w:szCs w:val="12"/>
          <w:lang w:val="en-US"/>
        </w:rPr>
        <w:t xml:space="preserve"> parameters that include ≥3 categories, such as switching to one out of the </w:t>
      </w:r>
      <w:r w:rsidR="00966B52">
        <w:rPr>
          <w:rFonts w:ascii="Times New Roman" w:hAnsi="Times New Roman"/>
          <w:sz w:val="12"/>
          <w:szCs w:val="12"/>
          <w:lang w:val="en-US"/>
        </w:rPr>
        <w:t>five</w:t>
      </w:r>
      <w:r w:rsidRPr="001E6F8A">
        <w:rPr>
          <w:rFonts w:ascii="Times New Roman" w:hAnsi="Times New Roman"/>
          <w:sz w:val="12"/>
          <w:szCs w:val="12"/>
          <w:lang w:val="en-US"/>
        </w:rPr>
        <w:t xml:space="preserve"> different DMTs </w:t>
      </w:r>
      <w:r w:rsidR="00A27F53">
        <w:rPr>
          <w:rFonts w:ascii="Times New Roman" w:hAnsi="Times New Roman"/>
          <w:sz w:val="12"/>
          <w:szCs w:val="12"/>
          <w:lang w:val="en-US"/>
        </w:rPr>
        <w:t>given</w:t>
      </w:r>
      <w:r w:rsidR="00A27F53" w:rsidRPr="001E6F8A">
        <w:rPr>
          <w:rFonts w:ascii="Times New Roman" w:hAnsi="Times New Roman"/>
          <w:sz w:val="12"/>
          <w:szCs w:val="12"/>
          <w:lang w:val="en-US"/>
        </w:rPr>
        <w:t xml:space="preserve"> </w:t>
      </w:r>
      <w:r w:rsidRPr="001E6F8A">
        <w:rPr>
          <w:rFonts w:ascii="Times New Roman" w:hAnsi="Times New Roman"/>
          <w:sz w:val="12"/>
          <w:szCs w:val="12"/>
          <w:lang w:val="en-US"/>
        </w:rPr>
        <w:t xml:space="preserve">Terifunomide </w:t>
      </w:r>
      <w:r w:rsidR="00A27F53">
        <w:rPr>
          <w:rFonts w:ascii="Times New Roman" w:hAnsi="Times New Roman"/>
          <w:sz w:val="12"/>
          <w:szCs w:val="12"/>
          <w:lang w:val="en-US"/>
        </w:rPr>
        <w:t>in</w:t>
      </w:r>
      <w:r w:rsidR="00A27F53" w:rsidRPr="001E6F8A">
        <w:rPr>
          <w:rFonts w:ascii="Times New Roman" w:hAnsi="Times New Roman"/>
          <w:sz w:val="12"/>
          <w:szCs w:val="12"/>
          <w:lang w:val="en-US"/>
        </w:rPr>
        <w:t xml:space="preserve">effectiveness </w:t>
      </w:r>
      <w:r w:rsidRPr="001E6F8A">
        <w:rPr>
          <w:rFonts w:ascii="Times New Roman" w:hAnsi="Times New Roman"/>
          <w:sz w:val="12"/>
          <w:szCs w:val="12"/>
          <w:lang w:val="en-US"/>
        </w:rPr>
        <w:t xml:space="preserve">in RRMS naïve patients) </w:t>
      </w:r>
      <w:r w:rsidR="0060350B" w:rsidRPr="001E6F8A">
        <w:rPr>
          <w:rFonts w:ascii="Times New Roman" w:hAnsi="Times New Roman"/>
          <w:sz w:val="12"/>
          <w:szCs w:val="12"/>
          <w:lang w:val="en-US"/>
        </w:rPr>
        <w:t>([</w:t>
      </w:r>
      <w:r w:rsidR="006D252C">
        <w:rPr>
          <w:rFonts w:ascii="Times New Roman" w:hAnsi="Times New Roman"/>
          <w:sz w:val="12"/>
          <w:szCs w:val="12"/>
          <w:lang w:val="en-US"/>
        </w:rPr>
        <w:t>SI</w:t>
      </w:r>
      <w:r w:rsidR="0060350B" w:rsidRPr="001E6F8A">
        <w:rPr>
          <w:rFonts w:ascii="Times New Roman" w:hAnsi="Times New Roman"/>
          <w:sz w:val="12"/>
          <w:szCs w:val="12"/>
          <w:lang w:val="en-US"/>
        </w:rPr>
        <w:t>1.]).</w:t>
      </w:r>
      <w:r w:rsidRPr="001E6F8A">
        <w:rPr>
          <w:rFonts w:ascii="Times New Roman" w:hAnsi="Times New Roman"/>
          <w:b/>
          <w:sz w:val="12"/>
          <w:szCs w:val="12"/>
          <w:lang w:val="en-US"/>
        </w:rPr>
        <w:t xml:space="preserve"> </w:t>
      </w:r>
    </w:p>
    <w:p w14:paraId="636623A9" w14:textId="1461C080" w:rsidR="00311688" w:rsidRPr="00A759C2" w:rsidRDefault="00A9054E" w:rsidP="00311688">
      <w:pPr>
        <w:jc w:val="both"/>
        <w:rPr>
          <w:rFonts w:ascii="Times New Roman" w:hAnsi="Times New Roman"/>
          <w:b/>
          <w:lang w:val="en-US"/>
        </w:rPr>
      </w:pPr>
      <w:r w:rsidRPr="00A9054E">
        <w:rPr>
          <w:rFonts w:ascii="Times New Roman" w:hAnsi="Times New Roman"/>
          <w:b/>
          <w:sz w:val="24"/>
          <w:szCs w:val="24"/>
          <w:lang w:val="en-US"/>
        </w:rPr>
        <w:t> </w:t>
      </w:r>
      <w:r w:rsidR="00311688" w:rsidRPr="00453AD5">
        <w:rPr>
          <w:rFonts w:ascii="Times New Roman" w:hAnsi="Times New Roman"/>
          <w:b/>
          <w:sz w:val="24"/>
          <w:szCs w:val="24"/>
          <w:lang w:val="en-US"/>
        </w:rPr>
        <w:br w:type="page"/>
      </w:r>
      <w:r w:rsidR="00311688"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00311688" w:rsidRPr="00A759C2">
        <w:rPr>
          <w:rFonts w:ascii="Times New Roman" w:hAnsi="Times New Roman"/>
          <w:b/>
          <w:lang w:val="en-US"/>
        </w:rPr>
        <w:t xml:space="preserve">40 – </w:t>
      </w:r>
      <w:r w:rsidR="003610F2" w:rsidRPr="00A759C2">
        <w:rPr>
          <w:rFonts w:ascii="Times New Roman" w:hAnsi="Times New Roman"/>
          <w:b/>
          <w:lang w:val="en-US"/>
        </w:rPr>
        <w:t>Materials and Methods - Parameters with statistical distribution for base case analysis, OWSA and PSA</w:t>
      </w:r>
    </w:p>
    <w:tbl>
      <w:tblPr>
        <w:tblW w:w="0" w:type="auto"/>
        <w:tblLayout w:type="fixed"/>
        <w:tblLook w:val="04A0" w:firstRow="1" w:lastRow="0" w:firstColumn="1" w:lastColumn="0" w:noHBand="0" w:noVBand="1"/>
      </w:tblPr>
      <w:tblGrid>
        <w:gridCol w:w="930"/>
        <w:gridCol w:w="4404"/>
        <w:gridCol w:w="1002"/>
        <w:gridCol w:w="2644"/>
        <w:gridCol w:w="953"/>
        <w:gridCol w:w="98"/>
        <w:gridCol w:w="436"/>
        <w:gridCol w:w="556"/>
        <w:gridCol w:w="500"/>
        <w:gridCol w:w="602"/>
        <w:gridCol w:w="660"/>
        <w:gridCol w:w="681"/>
        <w:gridCol w:w="1036"/>
      </w:tblGrid>
      <w:tr w:rsidR="00311688" w:rsidRPr="00453AD5" w14:paraId="58E321D7" w14:textId="77777777" w:rsidTr="00A66320">
        <w:tc>
          <w:tcPr>
            <w:tcW w:w="930" w:type="dxa"/>
            <w:tcBorders>
              <w:top w:val="single" w:sz="18" w:space="0" w:color="auto"/>
              <w:bottom w:val="single" w:sz="6" w:space="0" w:color="auto"/>
            </w:tcBorders>
          </w:tcPr>
          <w:p w14:paraId="6072EBE0" w14:textId="77777777" w:rsidR="00311688" w:rsidRPr="00453AD5" w:rsidRDefault="00311688" w:rsidP="00A66320">
            <w:pPr>
              <w:rPr>
                <w:rFonts w:ascii="Times New Roman" w:hAnsi="Times New Roman"/>
                <w:b/>
                <w:sz w:val="13"/>
                <w:szCs w:val="13"/>
                <w:lang w:val="en-US"/>
              </w:rPr>
            </w:pPr>
          </w:p>
        </w:tc>
        <w:tc>
          <w:tcPr>
            <w:tcW w:w="4404" w:type="dxa"/>
            <w:tcBorders>
              <w:top w:val="single" w:sz="18" w:space="0" w:color="auto"/>
              <w:bottom w:val="single" w:sz="6" w:space="0" w:color="auto"/>
            </w:tcBorders>
          </w:tcPr>
          <w:p w14:paraId="33CFD647" w14:textId="77777777" w:rsidR="00311688" w:rsidRPr="00453AD5" w:rsidRDefault="00311688" w:rsidP="00A66320">
            <w:pPr>
              <w:rPr>
                <w:rFonts w:ascii="Times New Roman" w:hAnsi="Times New Roman"/>
                <w:b/>
                <w:sz w:val="13"/>
                <w:szCs w:val="13"/>
                <w:lang w:val="en-US"/>
              </w:rPr>
            </w:pPr>
          </w:p>
        </w:tc>
        <w:tc>
          <w:tcPr>
            <w:tcW w:w="1002" w:type="dxa"/>
            <w:tcBorders>
              <w:top w:val="single" w:sz="18" w:space="0" w:color="auto"/>
              <w:bottom w:val="single" w:sz="6" w:space="0" w:color="auto"/>
            </w:tcBorders>
          </w:tcPr>
          <w:p w14:paraId="475C3CD5" w14:textId="77777777" w:rsidR="00311688" w:rsidRPr="00453AD5" w:rsidRDefault="00311688" w:rsidP="00A66320">
            <w:pPr>
              <w:rPr>
                <w:rFonts w:ascii="Times New Roman" w:hAnsi="Times New Roman"/>
                <w:b/>
                <w:sz w:val="13"/>
                <w:szCs w:val="13"/>
                <w:lang w:val="en-US"/>
              </w:rPr>
            </w:pPr>
          </w:p>
        </w:tc>
        <w:tc>
          <w:tcPr>
            <w:tcW w:w="2644" w:type="dxa"/>
            <w:tcBorders>
              <w:top w:val="single" w:sz="18" w:space="0" w:color="auto"/>
              <w:bottom w:val="single" w:sz="6" w:space="0" w:color="auto"/>
            </w:tcBorders>
            <w:shd w:val="clear" w:color="auto" w:fill="auto"/>
          </w:tcPr>
          <w:p w14:paraId="38968574" w14:textId="77777777" w:rsidR="00311688" w:rsidRPr="00453AD5" w:rsidRDefault="00311688" w:rsidP="00A66320">
            <w:pPr>
              <w:rPr>
                <w:rFonts w:ascii="Times New Roman" w:hAnsi="Times New Roman"/>
                <w:b/>
                <w:sz w:val="13"/>
                <w:szCs w:val="13"/>
                <w:lang w:val="en-US"/>
              </w:rPr>
            </w:pPr>
          </w:p>
        </w:tc>
        <w:tc>
          <w:tcPr>
            <w:tcW w:w="1051" w:type="dxa"/>
            <w:gridSpan w:val="2"/>
            <w:tcBorders>
              <w:top w:val="single" w:sz="18" w:space="0" w:color="auto"/>
              <w:bottom w:val="single" w:sz="6" w:space="0" w:color="auto"/>
            </w:tcBorders>
          </w:tcPr>
          <w:p w14:paraId="018A9753" w14:textId="77777777" w:rsidR="00311688" w:rsidRPr="00453AD5" w:rsidRDefault="00311688" w:rsidP="00A66320">
            <w:pPr>
              <w:rPr>
                <w:rFonts w:ascii="Times New Roman" w:hAnsi="Times New Roman"/>
                <w:b/>
                <w:sz w:val="13"/>
                <w:szCs w:val="13"/>
                <w:lang w:val="en-US"/>
              </w:rPr>
            </w:pPr>
          </w:p>
        </w:tc>
        <w:tc>
          <w:tcPr>
            <w:tcW w:w="436" w:type="dxa"/>
            <w:tcBorders>
              <w:top w:val="single" w:sz="18" w:space="0" w:color="auto"/>
              <w:bottom w:val="single" w:sz="6" w:space="0" w:color="auto"/>
            </w:tcBorders>
            <w:shd w:val="clear" w:color="auto" w:fill="auto"/>
          </w:tcPr>
          <w:p w14:paraId="3CDBF902" w14:textId="77777777" w:rsidR="00311688" w:rsidRPr="00453AD5" w:rsidRDefault="00311688" w:rsidP="00A66320">
            <w:pPr>
              <w:rPr>
                <w:rFonts w:ascii="Times New Roman" w:hAnsi="Times New Roman"/>
                <w:b/>
                <w:sz w:val="13"/>
                <w:szCs w:val="13"/>
                <w:lang w:val="en-US"/>
              </w:rPr>
            </w:pPr>
          </w:p>
        </w:tc>
        <w:tc>
          <w:tcPr>
            <w:tcW w:w="556" w:type="dxa"/>
            <w:tcBorders>
              <w:top w:val="single" w:sz="18" w:space="0" w:color="auto"/>
              <w:bottom w:val="single" w:sz="6" w:space="0" w:color="auto"/>
            </w:tcBorders>
            <w:shd w:val="clear" w:color="auto" w:fill="auto"/>
          </w:tcPr>
          <w:p w14:paraId="5DECA1DC" w14:textId="77777777" w:rsidR="00311688" w:rsidRPr="00453AD5" w:rsidRDefault="00311688" w:rsidP="00A66320">
            <w:pPr>
              <w:rPr>
                <w:rFonts w:ascii="Times New Roman" w:hAnsi="Times New Roman"/>
                <w:b/>
                <w:sz w:val="13"/>
                <w:szCs w:val="13"/>
                <w:lang w:val="en-US"/>
              </w:rPr>
            </w:pPr>
          </w:p>
        </w:tc>
        <w:tc>
          <w:tcPr>
            <w:tcW w:w="500" w:type="dxa"/>
            <w:tcBorders>
              <w:top w:val="single" w:sz="18" w:space="0" w:color="auto"/>
              <w:bottom w:val="single" w:sz="6" w:space="0" w:color="auto"/>
            </w:tcBorders>
            <w:shd w:val="clear" w:color="auto" w:fill="auto"/>
          </w:tcPr>
          <w:p w14:paraId="5A0A5BF2" w14:textId="77777777" w:rsidR="00311688" w:rsidRPr="00453AD5" w:rsidRDefault="00311688" w:rsidP="00A66320">
            <w:pPr>
              <w:rPr>
                <w:rFonts w:ascii="Times New Roman" w:hAnsi="Times New Roman"/>
                <w:b/>
                <w:sz w:val="13"/>
                <w:szCs w:val="13"/>
                <w:lang w:val="en-US"/>
              </w:rPr>
            </w:pPr>
          </w:p>
        </w:tc>
        <w:tc>
          <w:tcPr>
            <w:tcW w:w="602" w:type="dxa"/>
            <w:tcBorders>
              <w:top w:val="single" w:sz="18" w:space="0" w:color="auto"/>
              <w:bottom w:val="single" w:sz="6" w:space="0" w:color="auto"/>
            </w:tcBorders>
            <w:shd w:val="clear" w:color="auto" w:fill="auto"/>
          </w:tcPr>
          <w:p w14:paraId="5A7649C0" w14:textId="77777777" w:rsidR="00311688" w:rsidRPr="00453AD5" w:rsidRDefault="00311688" w:rsidP="00A66320">
            <w:pPr>
              <w:rPr>
                <w:rFonts w:ascii="Times New Roman" w:hAnsi="Times New Roman"/>
                <w:b/>
                <w:sz w:val="13"/>
                <w:szCs w:val="13"/>
                <w:lang w:val="en-US"/>
              </w:rPr>
            </w:pPr>
          </w:p>
        </w:tc>
        <w:tc>
          <w:tcPr>
            <w:tcW w:w="1341" w:type="dxa"/>
            <w:gridSpan w:val="2"/>
            <w:tcBorders>
              <w:top w:val="single" w:sz="18" w:space="0" w:color="auto"/>
              <w:bottom w:val="single" w:sz="6" w:space="0" w:color="auto"/>
            </w:tcBorders>
            <w:shd w:val="clear" w:color="auto" w:fill="auto"/>
          </w:tcPr>
          <w:p w14:paraId="06F827BD" w14:textId="61124086" w:rsidR="00311688" w:rsidRPr="00842670" w:rsidRDefault="00311688" w:rsidP="00A66320">
            <w:pPr>
              <w:rPr>
                <w:rFonts w:ascii="Times New Roman" w:hAnsi="Times New Roman"/>
                <w:b/>
                <w:sz w:val="13"/>
                <w:szCs w:val="13"/>
              </w:rPr>
            </w:pPr>
            <w:r w:rsidRPr="00842670">
              <w:rPr>
                <w:rFonts w:ascii="Times New Roman" w:hAnsi="Times New Roman"/>
                <w:b/>
                <w:sz w:val="13"/>
                <w:szCs w:val="13"/>
              </w:rPr>
              <w:t>Parameters Gamma distribution per PSA</w:t>
            </w:r>
            <w:r w:rsidR="00F665A3" w:rsidRPr="00842670">
              <w:rPr>
                <w:rFonts w:ascii="Times New Roman" w:hAnsi="Times New Roman"/>
                <w:b/>
                <w:sz w:val="13"/>
                <w:szCs w:val="13"/>
                <w:vertAlign w:val="superscript"/>
              </w:rPr>
              <w:t>a</w:t>
            </w:r>
          </w:p>
        </w:tc>
        <w:tc>
          <w:tcPr>
            <w:tcW w:w="1036" w:type="dxa"/>
            <w:tcBorders>
              <w:top w:val="single" w:sz="18" w:space="0" w:color="auto"/>
              <w:bottom w:val="single" w:sz="6" w:space="0" w:color="auto"/>
            </w:tcBorders>
          </w:tcPr>
          <w:p w14:paraId="79194118" w14:textId="77777777" w:rsidR="00311688" w:rsidRPr="00453AD5" w:rsidRDefault="00311688" w:rsidP="00A66320">
            <w:pPr>
              <w:rPr>
                <w:rFonts w:ascii="Times New Roman" w:hAnsi="Times New Roman"/>
                <w:b/>
                <w:sz w:val="13"/>
                <w:szCs w:val="13"/>
              </w:rPr>
            </w:pPr>
          </w:p>
        </w:tc>
      </w:tr>
      <w:tr w:rsidR="00311688" w:rsidRPr="00453AD5" w14:paraId="3A8DBD0E" w14:textId="77777777" w:rsidTr="00A66320">
        <w:tc>
          <w:tcPr>
            <w:tcW w:w="930" w:type="dxa"/>
            <w:tcBorders>
              <w:top w:val="single" w:sz="6" w:space="0" w:color="auto"/>
              <w:bottom w:val="single" w:sz="6" w:space="0" w:color="auto"/>
            </w:tcBorders>
          </w:tcPr>
          <w:p w14:paraId="1C961325"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4404" w:type="dxa"/>
            <w:tcBorders>
              <w:top w:val="single" w:sz="6" w:space="0" w:color="auto"/>
              <w:bottom w:val="single" w:sz="6" w:space="0" w:color="auto"/>
            </w:tcBorders>
          </w:tcPr>
          <w:p w14:paraId="4469245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10A41CC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1002" w:type="dxa"/>
            <w:tcBorders>
              <w:top w:val="single" w:sz="6" w:space="0" w:color="auto"/>
              <w:bottom w:val="single" w:sz="6" w:space="0" w:color="auto"/>
            </w:tcBorders>
          </w:tcPr>
          <w:p w14:paraId="02F021B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5148FCEE"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2644" w:type="dxa"/>
            <w:tcBorders>
              <w:top w:val="single" w:sz="6" w:space="0" w:color="auto"/>
              <w:bottom w:val="single" w:sz="6" w:space="0" w:color="auto"/>
            </w:tcBorders>
            <w:shd w:val="clear" w:color="auto" w:fill="auto"/>
          </w:tcPr>
          <w:p w14:paraId="781C25CE"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6AE33D8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1051" w:type="dxa"/>
            <w:gridSpan w:val="2"/>
            <w:tcBorders>
              <w:top w:val="single" w:sz="6" w:space="0" w:color="auto"/>
              <w:bottom w:val="single" w:sz="6" w:space="0" w:color="auto"/>
            </w:tcBorders>
          </w:tcPr>
          <w:p w14:paraId="2ABC614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436" w:type="dxa"/>
            <w:tcBorders>
              <w:top w:val="single" w:sz="6" w:space="0" w:color="auto"/>
              <w:bottom w:val="single" w:sz="6" w:space="0" w:color="auto"/>
            </w:tcBorders>
            <w:shd w:val="clear" w:color="auto" w:fill="auto"/>
          </w:tcPr>
          <w:p w14:paraId="17EB9BC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Mean </w:t>
            </w:r>
          </w:p>
        </w:tc>
        <w:tc>
          <w:tcPr>
            <w:tcW w:w="556" w:type="dxa"/>
            <w:tcBorders>
              <w:top w:val="single" w:sz="6" w:space="0" w:color="auto"/>
              <w:bottom w:val="single" w:sz="6" w:space="0" w:color="auto"/>
            </w:tcBorders>
            <w:shd w:val="clear" w:color="auto" w:fill="auto"/>
          </w:tcPr>
          <w:p w14:paraId="44C51995" w14:textId="16453B95"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SE</w:t>
            </w:r>
            <w:r w:rsidR="00F665A3" w:rsidRPr="00F665A3">
              <w:rPr>
                <w:rFonts w:ascii="Times New Roman" w:hAnsi="Times New Roman"/>
                <w:b/>
                <w:color w:val="0000FF"/>
                <w:sz w:val="13"/>
                <w:szCs w:val="13"/>
                <w:vertAlign w:val="superscript"/>
              </w:rPr>
              <w:t>b</w:t>
            </w:r>
          </w:p>
        </w:tc>
        <w:tc>
          <w:tcPr>
            <w:tcW w:w="500" w:type="dxa"/>
            <w:tcBorders>
              <w:top w:val="single" w:sz="6" w:space="0" w:color="auto"/>
              <w:bottom w:val="single" w:sz="6" w:space="0" w:color="auto"/>
            </w:tcBorders>
            <w:shd w:val="clear" w:color="auto" w:fill="auto"/>
          </w:tcPr>
          <w:p w14:paraId="58734A9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95% CI</w:t>
            </w:r>
          </w:p>
        </w:tc>
        <w:tc>
          <w:tcPr>
            <w:tcW w:w="602" w:type="dxa"/>
            <w:tcBorders>
              <w:top w:val="single" w:sz="6" w:space="0" w:color="auto"/>
              <w:bottom w:val="single" w:sz="6" w:space="0" w:color="auto"/>
            </w:tcBorders>
            <w:shd w:val="clear" w:color="auto" w:fill="auto"/>
          </w:tcPr>
          <w:p w14:paraId="5A02289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95% CI</w:t>
            </w:r>
          </w:p>
        </w:tc>
        <w:tc>
          <w:tcPr>
            <w:tcW w:w="660" w:type="dxa"/>
            <w:tcBorders>
              <w:top w:val="single" w:sz="6" w:space="0" w:color="auto"/>
              <w:bottom w:val="single" w:sz="6" w:space="0" w:color="auto"/>
            </w:tcBorders>
            <w:shd w:val="clear" w:color="auto" w:fill="auto"/>
          </w:tcPr>
          <w:p w14:paraId="1FDB6A7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Alfa </w:t>
            </w:r>
          </w:p>
        </w:tc>
        <w:tc>
          <w:tcPr>
            <w:tcW w:w="681" w:type="dxa"/>
            <w:tcBorders>
              <w:top w:val="single" w:sz="6" w:space="0" w:color="auto"/>
              <w:bottom w:val="single" w:sz="6" w:space="0" w:color="auto"/>
            </w:tcBorders>
            <w:shd w:val="clear" w:color="auto" w:fill="auto"/>
          </w:tcPr>
          <w:p w14:paraId="3F8F3F2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Beta</w:t>
            </w:r>
          </w:p>
        </w:tc>
        <w:tc>
          <w:tcPr>
            <w:tcW w:w="1036" w:type="dxa"/>
            <w:tcBorders>
              <w:top w:val="single" w:sz="6" w:space="0" w:color="auto"/>
              <w:bottom w:val="single" w:sz="6" w:space="0" w:color="auto"/>
            </w:tcBorders>
          </w:tcPr>
          <w:p w14:paraId="757592C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494E19E8" w14:textId="77777777" w:rsidTr="00A66320">
        <w:tc>
          <w:tcPr>
            <w:tcW w:w="14502" w:type="dxa"/>
            <w:gridSpan w:val="13"/>
            <w:tcBorders>
              <w:top w:val="single" w:sz="6" w:space="0" w:color="auto"/>
              <w:bottom w:val="single" w:sz="6" w:space="0" w:color="auto"/>
            </w:tcBorders>
          </w:tcPr>
          <w:p w14:paraId="6A9AA237" w14:textId="1A56CF56"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6A64C042" w14:textId="77777777" w:rsidTr="00A66320">
        <w:tc>
          <w:tcPr>
            <w:tcW w:w="14502" w:type="dxa"/>
            <w:gridSpan w:val="13"/>
            <w:tcBorders>
              <w:top w:val="single" w:sz="4" w:space="0" w:color="auto"/>
              <w:bottom w:val="single" w:sz="6" w:space="0" w:color="auto"/>
            </w:tcBorders>
          </w:tcPr>
          <w:p w14:paraId="5444B1C5" w14:textId="32B0BDEB" w:rsidR="00311688" w:rsidRPr="00453AD5" w:rsidRDefault="006564ED" w:rsidP="00A66320">
            <w:pPr>
              <w:rPr>
                <w:rFonts w:ascii="Times New Roman" w:hAnsi="Times New Roman"/>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Liver monitoring - Teriflunomide</w:t>
            </w:r>
          </w:p>
        </w:tc>
      </w:tr>
      <w:tr w:rsidR="00AE1755" w:rsidRPr="00453AD5" w14:paraId="76EA282E" w14:textId="77777777" w:rsidTr="00A66320">
        <w:tc>
          <w:tcPr>
            <w:tcW w:w="930" w:type="dxa"/>
            <w:tcBorders>
              <w:top w:val="single" w:sz="6" w:space="0" w:color="auto"/>
            </w:tcBorders>
          </w:tcPr>
          <w:p w14:paraId="3630A12F" w14:textId="20605F20"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51</w:t>
            </w:r>
          </w:p>
        </w:tc>
        <w:tc>
          <w:tcPr>
            <w:tcW w:w="4404" w:type="dxa"/>
            <w:tcBorders>
              <w:top w:val="single" w:sz="6" w:space="0" w:color="auto"/>
            </w:tcBorders>
          </w:tcPr>
          <w:p w14:paraId="02A44F8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Vol_Haepatic_test_ALT_monitoring_1st_year_Teriflunomide</w:t>
            </w:r>
          </w:p>
        </w:tc>
        <w:tc>
          <w:tcPr>
            <w:tcW w:w="1002" w:type="dxa"/>
            <w:tcBorders>
              <w:top w:val="single" w:sz="6" w:space="0" w:color="auto"/>
            </w:tcBorders>
          </w:tcPr>
          <w:p w14:paraId="748CDF5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(L414)</w:t>
            </w:r>
          </w:p>
        </w:tc>
        <w:tc>
          <w:tcPr>
            <w:tcW w:w="2644" w:type="dxa"/>
            <w:tcBorders>
              <w:top w:val="single" w:sz="6" w:space="0" w:color="auto"/>
            </w:tcBorders>
            <w:shd w:val="clear" w:color="auto" w:fill="auto"/>
          </w:tcPr>
          <w:p w14:paraId="5B61D864" w14:textId="7884E90D"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ALT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1st year </w:t>
            </w:r>
          </w:p>
        </w:tc>
        <w:tc>
          <w:tcPr>
            <w:tcW w:w="953" w:type="dxa"/>
            <w:tcBorders>
              <w:top w:val="single" w:sz="6" w:space="0" w:color="auto"/>
            </w:tcBorders>
          </w:tcPr>
          <w:p w14:paraId="53B74A9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tcBorders>
              <w:top w:val="single" w:sz="6" w:space="0" w:color="auto"/>
            </w:tcBorders>
            <w:shd w:val="clear" w:color="auto" w:fill="auto"/>
          </w:tcPr>
          <w:p w14:paraId="39B49F8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10.50</w:t>
            </w:r>
          </w:p>
        </w:tc>
        <w:tc>
          <w:tcPr>
            <w:tcW w:w="556" w:type="dxa"/>
            <w:tcBorders>
              <w:top w:val="single" w:sz="6" w:space="0" w:color="auto"/>
            </w:tcBorders>
            <w:shd w:val="clear" w:color="auto" w:fill="auto"/>
          </w:tcPr>
          <w:p w14:paraId="6157D0E2" w14:textId="351C9BC5" w:rsidR="00AE1755" w:rsidRPr="00453AD5" w:rsidRDefault="00AE1755" w:rsidP="00F665A3">
            <w:pPr>
              <w:rPr>
                <w:rFonts w:ascii="Times New Roman" w:hAnsi="Times New Roman"/>
                <w:sz w:val="13"/>
                <w:szCs w:val="13"/>
              </w:rPr>
            </w:pPr>
            <w:r w:rsidRPr="00453AD5">
              <w:rPr>
                <w:rFonts w:ascii="Times New Roman" w:hAnsi="Times New Roman"/>
                <w:sz w:val="13"/>
                <w:szCs w:val="13"/>
              </w:rPr>
              <w:t>4.20</w:t>
            </w:r>
          </w:p>
        </w:tc>
        <w:tc>
          <w:tcPr>
            <w:tcW w:w="500" w:type="dxa"/>
            <w:tcBorders>
              <w:top w:val="single" w:sz="6" w:space="0" w:color="auto"/>
            </w:tcBorders>
            <w:shd w:val="clear" w:color="auto" w:fill="auto"/>
          </w:tcPr>
          <w:p w14:paraId="00F550B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3.95</w:t>
            </w:r>
          </w:p>
        </w:tc>
        <w:tc>
          <w:tcPr>
            <w:tcW w:w="602" w:type="dxa"/>
            <w:tcBorders>
              <w:top w:val="single" w:sz="6" w:space="0" w:color="auto"/>
            </w:tcBorders>
            <w:shd w:val="clear" w:color="auto" w:fill="auto"/>
          </w:tcPr>
          <w:p w14:paraId="5E260B1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20.19</w:t>
            </w:r>
          </w:p>
        </w:tc>
        <w:tc>
          <w:tcPr>
            <w:tcW w:w="660" w:type="dxa"/>
            <w:tcBorders>
              <w:top w:val="single" w:sz="6" w:space="0" w:color="auto"/>
            </w:tcBorders>
            <w:shd w:val="clear" w:color="auto" w:fill="auto"/>
          </w:tcPr>
          <w:p w14:paraId="74845B4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Borders>
              <w:top w:val="single" w:sz="6" w:space="0" w:color="auto"/>
            </w:tcBorders>
          </w:tcPr>
          <w:p w14:paraId="14AF9E7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w:t>
            </w:r>
          </w:p>
        </w:tc>
        <w:tc>
          <w:tcPr>
            <w:tcW w:w="1036" w:type="dxa"/>
            <w:tcBorders>
              <w:top w:val="single" w:sz="6" w:space="0" w:color="auto"/>
            </w:tcBorders>
          </w:tcPr>
          <w:p w14:paraId="30603BF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503F1F01" w14:textId="77777777" w:rsidTr="00A66320">
        <w:tc>
          <w:tcPr>
            <w:tcW w:w="930" w:type="dxa"/>
          </w:tcPr>
          <w:p w14:paraId="101473A9" w14:textId="0143755F"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52</w:t>
            </w:r>
          </w:p>
        </w:tc>
        <w:tc>
          <w:tcPr>
            <w:tcW w:w="4404" w:type="dxa"/>
          </w:tcPr>
          <w:p w14:paraId="7BA5D31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Vol_Haepatic_test_AST_monitoring_1st_year_Teriflunomide</w:t>
            </w:r>
          </w:p>
        </w:tc>
        <w:tc>
          <w:tcPr>
            <w:tcW w:w="1002" w:type="dxa"/>
          </w:tcPr>
          <w:p w14:paraId="23A0ECA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(L415)</w:t>
            </w:r>
          </w:p>
        </w:tc>
        <w:tc>
          <w:tcPr>
            <w:tcW w:w="2644" w:type="dxa"/>
            <w:shd w:val="clear" w:color="auto" w:fill="auto"/>
          </w:tcPr>
          <w:p w14:paraId="6FA2C84F" w14:textId="3F0F8F1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AST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1st year </w:t>
            </w:r>
          </w:p>
        </w:tc>
        <w:tc>
          <w:tcPr>
            <w:tcW w:w="953" w:type="dxa"/>
          </w:tcPr>
          <w:p w14:paraId="52EB672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2BE0FEB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9.33</w:t>
            </w:r>
          </w:p>
        </w:tc>
        <w:tc>
          <w:tcPr>
            <w:tcW w:w="556" w:type="dxa"/>
            <w:shd w:val="clear" w:color="auto" w:fill="auto"/>
          </w:tcPr>
          <w:p w14:paraId="71995BA5" w14:textId="259094EF" w:rsidR="00AE1755" w:rsidRPr="00453AD5" w:rsidRDefault="00AE1755" w:rsidP="00F665A3">
            <w:pPr>
              <w:rPr>
                <w:rFonts w:ascii="Times New Roman" w:hAnsi="Times New Roman"/>
                <w:sz w:val="13"/>
                <w:szCs w:val="13"/>
              </w:rPr>
            </w:pPr>
            <w:r w:rsidRPr="00453AD5">
              <w:rPr>
                <w:rFonts w:ascii="Times New Roman" w:hAnsi="Times New Roman"/>
                <w:sz w:val="13"/>
                <w:szCs w:val="13"/>
              </w:rPr>
              <w:t>3.73</w:t>
            </w:r>
          </w:p>
        </w:tc>
        <w:tc>
          <w:tcPr>
            <w:tcW w:w="500" w:type="dxa"/>
            <w:shd w:val="clear" w:color="auto" w:fill="auto"/>
          </w:tcPr>
          <w:p w14:paraId="235DB19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3.51</w:t>
            </w:r>
          </w:p>
        </w:tc>
        <w:tc>
          <w:tcPr>
            <w:tcW w:w="602" w:type="dxa"/>
            <w:shd w:val="clear" w:color="auto" w:fill="auto"/>
          </w:tcPr>
          <w:p w14:paraId="5C73CAC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17.95</w:t>
            </w:r>
          </w:p>
        </w:tc>
        <w:tc>
          <w:tcPr>
            <w:tcW w:w="660" w:type="dxa"/>
            <w:shd w:val="clear" w:color="auto" w:fill="auto"/>
          </w:tcPr>
          <w:p w14:paraId="6137CA2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34521B8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w:t>
            </w:r>
          </w:p>
        </w:tc>
        <w:tc>
          <w:tcPr>
            <w:tcW w:w="1036" w:type="dxa"/>
          </w:tcPr>
          <w:p w14:paraId="4CF78F3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0F53EE85" w14:textId="77777777" w:rsidTr="00A66320">
        <w:tc>
          <w:tcPr>
            <w:tcW w:w="930" w:type="dxa"/>
          </w:tcPr>
          <w:p w14:paraId="20954F45" w14:textId="13FA7EC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53</w:t>
            </w:r>
          </w:p>
        </w:tc>
        <w:tc>
          <w:tcPr>
            <w:tcW w:w="4404" w:type="dxa"/>
          </w:tcPr>
          <w:p w14:paraId="1B0EBEB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Vol_Haepatic_test_gGT_monitoring_1st_year_Teriflunomide</w:t>
            </w:r>
          </w:p>
        </w:tc>
        <w:tc>
          <w:tcPr>
            <w:tcW w:w="1002" w:type="dxa"/>
          </w:tcPr>
          <w:p w14:paraId="1FB84D1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(L416)</w:t>
            </w:r>
          </w:p>
        </w:tc>
        <w:tc>
          <w:tcPr>
            <w:tcW w:w="2644" w:type="dxa"/>
            <w:shd w:val="clear" w:color="auto" w:fill="auto"/>
          </w:tcPr>
          <w:p w14:paraId="7C729C42" w14:textId="09B96DDE"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gGT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1st year</w:t>
            </w:r>
          </w:p>
        </w:tc>
        <w:tc>
          <w:tcPr>
            <w:tcW w:w="953" w:type="dxa"/>
          </w:tcPr>
          <w:p w14:paraId="53E18A8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0E8D701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9.33</w:t>
            </w:r>
          </w:p>
        </w:tc>
        <w:tc>
          <w:tcPr>
            <w:tcW w:w="556" w:type="dxa"/>
            <w:shd w:val="clear" w:color="auto" w:fill="auto"/>
          </w:tcPr>
          <w:p w14:paraId="6311B131" w14:textId="36AE496D" w:rsidR="00AE1755" w:rsidRPr="00453AD5" w:rsidRDefault="00AE1755" w:rsidP="00F665A3">
            <w:pPr>
              <w:rPr>
                <w:rFonts w:ascii="Times New Roman" w:hAnsi="Times New Roman"/>
                <w:sz w:val="13"/>
                <w:szCs w:val="13"/>
              </w:rPr>
            </w:pPr>
            <w:r w:rsidRPr="00453AD5">
              <w:rPr>
                <w:rFonts w:ascii="Times New Roman" w:hAnsi="Times New Roman"/>
                <w:sz w:val="13"/>
                <w:szCs w:val="13"/>
              </w:rPr>
              <w:t>3.73</w:t>
            </w:r>
          </w:p>
        </w:tc>
        <w:tc>
          <w:tcPr>
            <w:tcW w:w="500" w:type="dxa"/>
            <w:shd w:val="clear" w:color="auto" w:fill="auto"/>
          </w:tcPr>
          <w:p w14:paraId="38C77D4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3.51</w:t>
            </w:r>
          </w:p>
        </w:tc>
        <w:tc>
          <w:tcPr>
            <w:tcW w:w="602" w:type="dxa"/>
            <w:shd w:val="clear" w:color="auto" w:fill="auto"/>
          </w:tcPr>
          <w:p w14:paraId="581E6D9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17.95</w:t>
            </w:r>
          </w:p>
        </w:tc>
        <w:tc>
          <w:tcPr>
            <w:tcW w:w="660" w:type="dxa"/>
            <w:shd w:val="clear" w:color="auto" w:fill="auto"/>
          </w:tcPr>
          <w:p w14:paraId="225E9D9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22D13128"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w:t>
            </w:r>
          </w:p>
        </w:tc>
        <w:tc>
          <w:tcPr>
            <w:tcW w:w="1036" w:type="dxa"/>
          </w:tcPr>
          <w:p w14:paraId="4E5789F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53E066E8" w14:textId="77777777" w:rsidTr="00A66320">
        <w:tc>
          <w:tcPr>
            <w:tcW w:w="930" w:type="dxa"/>
          </w:tcPr>
          <w:p w14:paraId="21F2237C" w14:textId="6B4133E6"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54</w:t>
            </w:r>
          </w:p>
        </w:tc>
        <w:tc>
          <w:tcPr>
            <w:tcW w:w="4404" w:type="dxa"/>
          </w:tcPr>
          <w:p w14:paraId="6148043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Vol_Haepatic_test_Total_bilirubin_monitoring_1st_year_Teriflunomide</w:t>
            </w:r>
          </w:p>
        </w:tc>
        <w:tc>
          <w:tcPr>
            <w:tcW w:w="1002" w:type="dxa"/>
          </w:tcPr>
          <w:p w14:paraId="22D7A13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(L417)</w:t>
            </w:r>
          </w:p>
        </w:tc>
        <w:tc>
          <w:tcPr>
            <w:tcW w:w="2644" w:type="dxa"/>
            <w:shd w:val="clear" w:color="auto" w:fill="auto"/>
          </w:tcPr>
          <w:p w14:paraId="45502A32" w14:textId="2B2B0D33"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total bilirubin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1st year</w:t>
            </w:r>
          </w:p>
        </w:tc>
        <w:tc>
          <w:tcPr>
            <w:tcW w:w="953" w:type="dxa"/>
          </w:tcPr>
          <w:p w14:paraId="2F6FA5F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693FD55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7.00</w:t>
            </w:r>
          </w:p>
        </w:tc>
        <w:tc>
          <w:tcPr>
            <w:tcW w:w="556" w:type="dxa"/>
            <w:shd w:val="clear" w:color="auto" w:fill="auto"/>
          </w:tcPr>
          <w:p w14:paraId="50E8632A" w14:textId="5743A1B4" w:rsidR="00AE1755" w:rsidRPr="00453AD5" w:rsidRDefault="00AE1755" w:rsidP="00F665A3">
            <w:pPr>
              <w:rPr>
                <w:rFonts w:ascii="Times New Roman" w:hAnsi="Times New Roman"/>
                <w:sz w:val="13"/>
                <w:szCs w:val="13"/>
              </w:rPr>
            </w:pPr>
            <w:r w:rsidRPr="00453AD5">
              <w:rPr>
                <w:rFonts w:ascii="Times New Roman" w:hAnsi="Times New Roman"/>
                <w:sz w:val="13"/>
                <w:szCs w:val="13"/>
              </w:rPr>
              <w:t>2.80</w:t>
            </w:r>
          </w:p>
        </w:tc>
        <w:tc>
          <w:tcPr>
            <w:tcW w:w="500" w:type="dxa"/>
            <w:shd w:val="clear" w:color="auto" w:fill="auto"/>
          </w:tcPr>
          <w:p w14:paraId="7E31260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2.63</w:t>
            </w:r>
          </w:p>
        </w:tc>
        <w:tc>
          <w:tcPr>
            <w:tcW w:w="602" w:type="dxa"/>
            <w:shd w:val="clear" w:color="auto" w:fill="auto"/>
          </w:tcPr>
          <w:p w14:paraId="3E8E0B8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13.46</w:t>
            </w:r>
          </w:p>
        </w:tc>
        <w:tc>
          <w:tcPr>
            <w:tcW w:w="660" w:type="dxa"/>
            <w:shd w:val="clear" w:color="auto" w:fill="auto"/>
          </w:tcPr>
          <w:p w14:paraId="6A5E150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3659DAE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w:t>
            </w:r>
          </w:p>
        </w:tc>
        <w:tc>
          <w:tcPr>
            <w:tcW w:w="1036" w:type="dxa"/>
          </w:tcPr>
          <w:p w14:paraId="30309C1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784AC3CA" w14:textId="77777777" w:rsidTr="00A66320">
        <w:tc>
          <w:tcPr>
            <w:tcW w:w="930" w:type="dxa"/>
          </w:tcPr>
          <w:p w14:paraId="62D8C299" w14:textId="6C33A265"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55</w:t>
            </w:r>
          </w:p>
        </w:tc>
        <w:tc>
          <w:tcPr>
            <w:tcW w:w="4404" w:type="dxa"/>
          </w:tcPr>
          <w:p w14:paraId="30AE4C2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Vol_Haepatic_test_Alkaline_phosphatase_monitoring_1st_year_Teriflunomide</w:t>
            </w:r>
          </w:p>
        </w:tc>
        <w:tc>
          <w:tcPr>
            <w:tcW w:w="1002" w:type="dxa"/>
          </w:tcPr>
          <w:p w14:paraId="29ABAB6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(L418)</w:t>
            </w:r>
          </w:p>
        </w:tc>
        <w:tc>
          <w:tcPr>
            <w:tcW w:w="2644" w:type="dxa"/>
            <w:shd w:val="clear" w:color="auto" w:fill="auto"/>
          </w:tcPr>
          <w:p w14:paraId="39DBCD09" w14:textId="5B9B8ED9"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alkaline phosphatase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1st year</w:t>
            </w:r>
          </w:p>
        </w:tc>
        <w:tc>
          <w:tcPr>
            <w:tcW w:w="953" w:type="dxa"/>
          </w:tcPr>
          <w:p w14:paraId="4055AFB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324279A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7.00</w:t>
            </w:r>
          </w:p>
        </w:tc>
        <w:tc>
          <w:tcPr>
            <w:tcW w:w="556" w:type="dxa"/>
            <w:shd w:val="clear" w:color="auto" w:fill="auto"/>
          </w:tcPr>
          <w:p w14:paraId="3B41359C" w14:textId="589F5EB1" w:rsidR="00AE1755" w:rsidRPr="00453AD5" w:rsidRDefault="00AE1755" w:rsidP="00F665A3">
            <w:pPr>
              <w:rPr>
                <w:rFonts w:ascii="Times New Roman" w:hAnsi="Times New Roman"/>
                <w:sz w:val="13"/>
                <w:szCs w:val="13"/>
              </w:rPr>
            </w:pPr>
            <w:r w:rsidRPr="00453AD5">
              <w:rPr>
                <w:rFonts w:ascii="Times New Roman" w:hAnsi="Times New Roman"/>
                <w:sz w:val="13"/>
                <w:szCs w:val="13"/>
              </w:rPr>
              <w:t>2.80</w:t>
            </w:r>
          </w:p>
        </w:tc>
        <w:tc>
          <w:tcPr>
            <w:tcW w:w="500" w:type="dxa"/>
            <w:shd w:val="clear" w:color="auto" w:fill="auto"/>
          </w:tcPr>
          <w:p w14:paraId="4FB281E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2.63</w:t>
            </w:r>
          </w:p>
        </w:tc>
        <w:tc>
          <w:tcPr>
            <w:tcW w:w="602" w:type="dxa"/>
            <w:shd w:val="clear" w:color="auto" w:fill="auto"/>
          </w:tcPr>
          <w:p w14:paraId="0E2D774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13.46</w:t>
            </w:r>
          </w:p>
        </w:tc>
        <w:tc>
          <w:tcPr>
            <w:tcW w:w="660" w:type="dxa"/>
            <w:shd w:val="clear" w:color="auto" w:fill="auto"/>
          </w:tcPr>
          <w:p w14:paraId="0145667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5E779E6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w:t>
            </w:r>
          </w:p>
        </w:tc>
        <w:tc>
          <w:tcPr>
            <w:tcW w:w="1036" w:type="dxa"/>
          </w:tcPr>
          <w:p w14:paraId="2E045C0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5F6BFB6" w14:textId="77777777" w:rsidTr="00A66320">
        <w:tc>
          <w:tcPr>
            <w:tcW w:w="930" w:type="dxa"/>
          </w:tcPr>
          <w:p w14:paraId="67462161" w14:textId="12051576"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56</w:t>
            </w:r>
          </w:p>
        </w:tc>
        <w:tc>
          <w:tcPr>
            <w:tcW w:w="4404" w:type="dxa"/>
          </w:tcPr>
          <w:p w14:paraId="087B6FF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Vol_Haepatic_test_ALT_monitoring_2_7_year_Teriflunomide</w:t>
            </w:r>
          </w:p>
        </w:tc>
        <w:tc>
          <w:tcPr>
            <w:tcW w:w="1002" w:type="dxa"/>
          </w:tcPr>
          <w:p w14:paraId="0283158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(L419)</w:t>
            </w:r>
          </w:p>
        </w:tc>
        <w:tc>
          <w:tcPr>
            <w:tcW w:w="2644" w:type="dxa"/>
            <w:shd w:val="clear" w:color="auto" w:fill="auto"/>
          </w:tcPr>
          <w:p w14:paraId="79DD7165" w14:textId="6D6E9D94"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ALT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years 2_7 </w:t>
            </w:r>
          </w:p>
        </w:tc>
        <w:tc>
          <w:tcPr>
            <w:tcW w:w="953" w:type="dxa"/>
          </w:tcPr>
          <w:p w14:paraId="3F5426F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1A683C5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3.00</w:t>
            </w:r>
          </w:p>
        </w:tc>
        <w:tc>
          <w:tcPr>
            <w:tcW w:w="556" w:type="dxa"/>
            <w:shd w:val="clear" w:color="auto" w:fill="auto"/>
          </w:tcPr>
          <w:p w14:paraId="2BDF57DB" w14:textId="75008025" w:rsidR="00AE1755" w:rsidRPr="00453AD5" w:rsidRDefault="00AE1755" w:rsidP="00F665A3">
            <w:pPr>
              <w:rPr>
                <w:rFonts w:ascii="Times New Roman" w:hAnsi="Times New Roman"/>
                <w:sz w:val="13"/>
                <w:szCs w:val="13"/>
              </w:rPr>
            </w:pPr>
            <w:r w:rsidRPr="00453AD5">
              <w:rPr>
                <w:rFonts w:ascii="Times New Roman" w:hAnsi="Times New Roman"/>
                <w:sz w:val="13"/>
                <w:szCs w:val="13"/>
              </w:rPr>
              <w:t>1.20</w:t>
            </w:r>
          </w:p>
        </w:tc>
        <w:tc>
          <w:tcPr>
            <w:tcW w:w="500" w:type="dxa"/>
            <w:shd w:val="clear" w:color="auto" w:fill="auto"/>
          </w:tcPr>
          <w:p w14:paraId="323A314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1.13</w:t>
            </w:r>
          </w:p>
        </w:tc>
        <w:tc>
          <w:tcPr>
            <w:tcW w:w="602" w:type="dxa"/>
            <w:shd w:val="clear" w:color="auto" w:fill="auto"/>
          </w:tcPr>
          <w:p w14:paraId="7D80ED3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5.77</w:t>
            </w:r>
          </w:p>
        </w:tc>
        <w:tc>
          <w:tcPr>
            <w:tcW w:w="660" w:type="dxa"/>
            <w:shd w:val="clear" w:color="auto" w:fill="auto"/>
          </w:tcPr>
          <w:p w14:paraId="56187BC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0451F27E"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w:t>
            </w:r>
          </w:p>
        </w:tc>
        <w:tc>
          <w:tcPr>
            <w:tcW w:w="1036" w:type="dxa"/>
          </w:tcPr>
          <w:p w14:paraId="56D073C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4B1CC372" w14:textId="77777777" w:rsidTr="00A66320">
        <w:tc>
          <w:tcPr>
            <w:tcW w:w="930" w:type="dxa"/>
          </w:tcPr>
          <w:p w14:paraId="36256CDA" w14:textId="0BDD19BC"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57</w:t>
            </w:r>
          </w:p>
        </w:tc>
        <w:tc>
          <w:tcPr>
            <w:tcW w:w="4404" w:type="dxa"/>
          </w:tcPr>
          <w:p w14:paraId="54CDC8D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Vol_Haepatic_test_AST_monitoring_2_7_year_Teriflunomide</w:t>
            </w:r>
          </w:p>
        </w:tc>
        <w:tc>
          <w:tcPr>
            <w:tcW w:w="1002" w:type="dxa"/>
          </w:tcPr>
          <w:p w14:paraId="759E3A7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(L420)</w:t>
            </w:r>
          </w:p>
        </w:tc>
        <w:tc>
          <w:tcPr>
            <w:tcW w:w="2644" w:type="dxa"/>
            <w:shd w:val="clear" w:color="auto" w:fill="auto"/>
          </w:tcPr>
          <w:p w14:paraId="5236C692" w14:textId="63A6D0AC"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AST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years 2_7</w:t>
            </w:r>
          </w:p>
        </w:tc>
        <w:tc>
          <w:tcPr>
            <w:tcW w:w="953" w:type="dxa"/>
          </w:tcPr>
          <w:p w14:paraId="1A6C9DF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53F3E44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2.67</w:t>
            </w:r>
          </w:p>
        </w:tc>
        <w:tc>
          <w:tcPr>
            <w:tcW w:w="556" w:type="dxa"/>
            <w:shd w:val="clear" w:color="auto" w:fill="auto"/>
          </w:tcPr>
          <w:p w14:paraId="4E89DE7F" w14:textId="2F40EF19" w:rsidR="00AE1755" w:rsidRPr="00453AD5" w:rsidRDefault="00AE1755" w:rsidP="00F665A3">
            <w:pPr>
              <w:rPr>
                <w:rFonts w:ascii="Times New Roman" w:hAnsi="Times New Roman"/>
                <w:sz w:val="13"/>
                <w:szCs w:val="13"/>
              </w:rPr>
            </w:pPr>
            <w:r w:rsidRPr="00453AD5">
              <w:rPr>
                <w:rFonts w:ascii="Times New Roman" w:hAnsi="Times New Roman"/>
                <w:sz w:val="13"/>
                <w:szCs w:val="13"/>
              </w:rPr>
              <w:t>1.07</w:t>
            </w:r>
          </w:p>
        </w:tc>
        <w:tc>
          <w:tcPr>
            <w:tcW w:w="500" w:type="dxa"/>
            <w:shd w:val="clear" w:color="auto" w:fill="auto"/>
          </w:tcPr>
          <w:p w14:paraId="1A29926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1.00</w:t>
            </w:r>
          </w:p>
        </w:tc>
        <w:tc>
          <w:tcPr>
            <w:tcW w:w="602" w:type="dxa"/>
            <w:shd w:val="clear" w:color="auto" w:fill="auto"/>
          </w:tcPr>
          <w:p w14:paraId="47E1E18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5.13</w:t>
            </w:r>
          </w:p>
        </w:tc>
        <w:tc>
          <w:tcPr>
            <w:tcW w:w="660" w:type="dxa"/>
            <w:shd w:val="clear" w:color="auto" w:fill="auto"/>
          </w:tcPr>
          <w:p w14:paraId="3F9560F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60B5BFA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w:t>
            </w:r>
          </w:p>
        </w:tc>
        <w:tc>
          <w:tcPr>
            <w:tcW w:w="1036" w:type="dxa"/>
          </w:tcPr>
          <w:p w14:paraId="3786D81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28EDE425" w14:textId="77777777" w:rsidTr="00A66320">
        <w:tc>
          <w:tcPr>
            <w:tcW w:w="930" w:type="dxa"/>
          </w:tcPr>
          <w:p w14:paraId="2982C521" w14:textId="3EF9ECC8" w:rsidR="00AE1755" w:rsidRPr="00453AD5" w:rsidRDefault="00AE1755" w:rsidP="00AE1755">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58</w:t>
            </w:r>
          </w:p>
        </w:tc>
        <w:tc>
          <w:tcPr>
            <w:tcW w:w="4404" w:type="dxa"/>
          </w:tcPr>
          <w:p w14:paraId="18D15F3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Vol_Haepatic_test_gGT_monitoring_2_7_year_Teriflunomide</w:t>
            </w:r>
          </w:p>
        </w:tc>
        <w:tc>
          <w:tcPr>
            <w:tcW w:w="1002" w:type="dxa"/>
          </w:tcPr>
          <w:p w14:paraId="333EFE8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(L421)</w:t>
            </w:r>
          </w:p>
        </w:tc>
        <w:tc>
          <w:tcPr>
            <w:tcW w:w="2644" w:type="dxa"/>
            <w:shd w:val="clear" w:color="auto" w:fill="auto"/>
          </w:tcPr>
          <w:p w14:paraId="12B82FD5" w14:textId="4D89A25C"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gGT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years 2_7</w:t>
            </w:r>
          </w:p>
        </w:tc>
        <w:tc>
          <w:tcPr>
            <w:tcW w:w="953" w:type="dxa"/>
          </w:tcPr>
          <w:p w14:paraId="3F0FB23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58354F9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2.67</w:t>
            </w:r>
          </w:p>
        </w:tc>
        <w:tc>
          <w:tcPr>
            <w:tcW w:w="556" w:type="dxa"/>
            <w:shd w:val="clear" w:color="auto" w:fill="auto"/>
          </w:tcPr>
          <w:p w14:paraId="103AF248" w14:textId="69215BE2" w:rsidR="00AE1755" w:rsidRPr="00453AD5" w:rsidRDefault="00AE1755" w:rsidP="00F665A3">
            <w:pPr>
              <w:rPr>
                <w:rFonts w:ascii="Times New Roman" w:hAnsi="Times New Roman"/>
                <w:sz w:val="13"/>
                <w:szCs w:val="13"/>
              </w:rPr>
            </w:pPr>
            <w:r w:rsidRPr="00453AD5">
              <w:rPr>
                <w:rFonts w:ascii="Times New Roman" w:hAnsi="Times New Roman"/>
                <w:sz w:val="13"/>
                <w:szCs w:val="13"/>
              </w:rPr>
              <w:t>1.07</w:t>
            </w:r>
          </w:p>
        </w:tc>
        <w:tc>
          <w:tcPr>
            <w:tcW w:w="500" w:type="dxa"/>
            <w:shd w:val="clear" w:color="auto" w:fill="auto"/>
          </w:tcPr>
          <w:p w14:paraId="406D5DE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1.00</w:t>
            </w:r>
          </w:p>
        </w:tc>
        <w:tc>
          <w:tcPr>
            <w:tcW w:w="602" w:type="dxa"/>
            <w:shd w:val="clear" w:color="auto" w:fill="auto"/>
          </w:tcPr>
          <w:p w14:paraId="3EB7D45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5.13</w:t>
            </w:r>
          </w:p>
        </w:tc>
        <w:tc>
          <w:tcPr>
            <w:tcW w:w="660" w:type="dxa"/>
            <w:shd w:val="clear" w:color="auto" w:fill="auto"/>
          </w:tcPr>
          <w:p w14:paraId="2D59BF4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670C176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w:t>
            </w:r>
          </w:p>
        </w:tc>
        <w:tc>
          <w:tcPr>
            <w:tcW w:w="1036" w:type="dxa"/>
          </w:tcPr>
          <w:p w14:paraId="55EAB9F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2043766C" w14:textId="77777777" w:rsidTr="00A66320">
        <w:tc>
          <w:tcPr>
            <w:tcW w:w="930" w:type="dxa"/>
          </w:tcPr>
          <w:p w14:paraId="495632FC" w14:textId="5C8D241C" w:rsidR="00AE1755" w:rsidRPr="00453AD5" w:rsidRDefault="00AE1755" w:rsidP="00AE1755">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59</w:t>
            </w:r>
          </w:p>
        </w:tc>
        <w:tc>
          <w:tcPr>
            <w:tcW w:w="4404" w:type="dxa"/>
          </w:tcPr>
          <w:p w14:paraId="0AEEDBB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Vol_Haepatic_test_Total_bilirubin_monitoring_2_7_year_Teriflunomide</w:t>
            </w:r>
          </w:p>
        </w:tc>
        <w:tc>
          <w:tcPr>
            <w:tcW w:w="1002" w:type="dxa"/>
          </w:tcPr>
          <w:p w14:paraId="086EEF9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(L422)</w:t>
            </w:r>
          </w:p>
        </w:tc>
        <w:tc>
          <w:tcPr>
            <w:tcW w:w="2644" w:type="dxa"/>
            <w:shd w:val="clear" w:color="auto" w:fill="auto"/>
          </w:tcPr>
          <w:p w14:paraId="22EA48FA" w14:textId="46DEFFA3"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total bilirubin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years 2_7</w:t>
            </w:r>
          </w:p>
        </w:tc>
        <w:tc>
          <w:tcPr>
            <w:tcW w:w="953" w:type="dxa"/>
          </w:tcPr>
          <w:p w14:paraId="10FE5F7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09A1E88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2.00</w:t>
            </w:r>
          </w:p>
        </w:tc>
        <w:tc>
          <w:tcPr>
            <w:tcW w:w="556" w:type="dxa"/>
            <w:shd w:val="clear" w:color="auto" w:fill="auto"/>
          </w:tcPr>
          <w:p w14:paraId="2362134E" w14:textId="3FCEEA15" w:rsidR="00AE1755" w:rsidRPr="00453AD5" w:rsidRDefault="00AE1755" w:rsidP="00F665A3">
            <w:pPr>
              <w:rPr>
                <w:rFonts w:ascii="Times New Roman" w:hAnsi="Times New Roman"/>
                <w:sz w:val="13"/>
                <w:szCs w:val="13"/>
              </w:rPr>
            </w:pPr>
            <w:r w:rsidRPr="00453AD5">
              <w:rPr>
                <w:rFonts w:ascii="Times New Roman" w:hAnsi="Times New Roman"/>
                <w:sz w:val="13"/>
                <w:szCs w:val="13"/>
              </w:rPr>
              <w:t>0.80</w:t>
            </w:r>
          </w:p>
        </w:tc>
        <w:tc>
          <w:tcPr>
            <w:tcW w:w="500" w:type="dxa"/>
            <w:shd w:val="clear" w:color="auto" w:fill="auto"/>
          </w:tcPr>
          <w:p w14:paraId="048B5AC6"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0.75</w:t>
            </w:r>
          </w:p>
        </w:tc>
        <w:tc>
          <w:tcPr>
            <w:tcW w:w="602" w:type="dxa"/>
            <w:shd w:val="clear" w:color="auto" w:fill="auto"/>
          </w:tcPr>
          <w:p w14:paraId="712623AF"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3.85</w:t>
            </w:r>
          </w:p>
        </w:tc>
        <w:tc>
          <w:tcPr>
            <w:tcW w:w="660" w:type="dxa"/>
            <w:shd w:val="clear" w:color="auto" w:fill="auto"/>
          </w:tcPr>
          <w:p w14:paraId="5F33F4E5"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6</w:t>
            </w:r>
          </w:p>
        </w:tc>
        <w:tc>
          <w:tcPr>
            <w:tcW w:w="681" w:type="dxa"/>
          </w:tcPr>
          <w:p w14:paraId="6746ED00"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0</w:t>
            </w:r>
          </w:p>
        </w:tc>
        <w:tc>
          <w:tcPr>
            <w:tcW w:w="1036" w:type="dxa"/>
          </w:tcPr>
          <w:p w14:paraId="26FF03D9"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Neurologists’ opinion</w:t>
            </w:r>
          </w:p>
        </w:tc>
      </w:tr>
      <w:tr w:rsidR="00AE1755" w:rsidRPr="00453AD5" w14:paraId="1F5995F8" w14:textId="77777777" w:rsidTr="00A66320">
        <w:tc>
          <w:tcPr>
            <w:tcW w:w="930" w:type="dxa"/>
          </w:tcPr>
          <w:p w14:paraId="5722D7DD" w14:textId="37540C3F" w:rsidR="00AE1755" w:rsidRPr="00453AD5" w:rsidRDefault="00AE1755" w:rsidP="00AE1755">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60</w:t>
            </w:r>
          </w:p>
        </w:tc>
        <w:tc>
          <w:tcPr>
            <w:tcW w:w="4404" w:type="dxa"/>
          </w:tcPr>
          <w:p w14:paraId="6EC00FD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Vol_Haepatic_test_Alkaline_phosphatase_monitoring_2_7_year_Teriflunomide</w:t>
            </w:r>
          </w:p>
        </w:tc>
        <w:tc>
          <w:tcPr>
            <w:tcW w:w="1002" w:type="dxa"/>
          </w:tcPr>
          <w:p w14:paraId="592C09F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(L423)</w:t>
            </w:r>
          </w:p>
        </w:tc>
        <w:tc>
          <w:tcPr>
            <w:tcW w:w="2644" w:type="dxa"/>
            <w:shd w:val="clear" w:color="auto" w:fill="auto"/>
          </w:tcPr>
          <w:p w14:paraId="0987FDF7" w14:textId="08299083"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alkaline phosphatase tests  for liver monitoring Teriflunomide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patients years 2_7</w:t>
            </w:r>
          </w:p>
        </w:tc>
        <w:tc>
          <w:tcPr>
            <w:tcW w:w="953" w:type="dxa"/>
          </w:tcPr>
          <w:p w14:paraId="4126920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373</w:t>
            </w:r>
          </w:p>
        </w:tc>
        <w:tc>
          <w:tcPr>
            <w:tcW w:w="534" w:type="dxa"/>
            <w:gridSpan w:val="2"/>
            <w:shd w:val="clear" w:color="auto" w:fill="auto"/>
          </w:tcPr>
          <w:p w14:paraId="7FBD9B5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556" w:type="dxa"/>
            <w:shd w:val="clear" w:color="auto" w:fill="auto"/>
          </w:tcPr>
          <w:p w14:paraId="27FE4A27" w14:textId="7FF70091"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500" w:type="dxa"/>
            <w:shd w:val="clear" w:color="auto" w:fill="auto"/>
          </w:tcPr>
          <w:p w14:paraId="616F8E5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602" w:type="dxa"/>
            <w:shd w:val="clear" w:color="auto" w:fill="auto"/>
          </w:tcPr>
          <w:p w14:paraId="0FB36C3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660" w:type="dxa"/>
            <w:shd w:val="clear" w:color="auto" w:fill="auto"/>
          </w:tcPr>
          <w:p w14:paraId="714BCCC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681" w:type="dxa"/>
          </w:tcPr>
          <w:p w14:paraId="03FAE03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1036" w:type="dxa"/>
          </w:tcPr>
          <w:p w14:paraId="4A79024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34227B" w14:paraId="511C996A" w14:textId="77777777" w:rsidTr="00A66320">
        <w:tc>
          <w:tcPr>
            <w:tcW w:w="14502" w:type="dxa"/>
            <w:gridSpan w:val="13"/>
            <w:tcBorders>
              <w:top w:val="single" w:sz="4" w:space="0" w:color="auto"/>
              <w:bottom w:val="single" w:sz="6" w:space="0" w:color="auto"/>
            </w:tcBorders>
          </w:tcPr>
          <w:p w14:paraId="4ADB10B4" w14:textId="690B1F0A" w:rsidR="00AE1755" w:rsidRPr="00453AD5" w:rsidRDefault="00AE1755" w:rsidP="00A66320">
            <w:pPr>
              <w:rPr>
                <w:rFonts w:ascii="Times New Roman" w:hAnsi="Times New Roman"/>
                <w:sz w:val="13"/>
                <w:szCs w:val="13"/>
                <w:lang w:val="en-US"/>
              </w:rPr>
            </w:pPr>
            <w:r>
              <w:rPr>
                <w:rFonts w:ascii="Times New Roman" w:hAnsi="Times New Roman"/>
                <w:b/>
                <w:sz w:val="13"/>
                <w:szCs w:val="13"/>
                <w:lang w:val="en-US"/>
              </w:rPr>
              <w:t>Healthcare</w:t>
            </w:r>
            <w:r w:rsidRPr="00453AD5">
              <w:rPr>
                <w:rFonts w:ascii="Times New Roman" w:hAnsi="Times New Roman"/>
                <w:b/>
                <w:sz w:val="13"/>
                <w:szCs w:val="13"/>
                <w:lang w:val="en-US"/>
              </w:rPr>
              <w:t xml:space="preserve"> resources - RRMS no relapse - Follow-up</w:t>
            </w:r>
          </w:p>
        </w:tc>
      </w:tr>
      <w:tr w:rsidR="00AE1755" w:rsidRPr="00453AD5" w14:paraId="328443DB" w14:textId="77777777" w:rsidTr="00A66320">
        <w:tc>
          <w:tcPr>
            <w:tcW w:w="930" w:type="dxa"/>
          </w:tcPr>
          <w:p w14:paraId="5136510C" w14:textId="33591C45" w:rsidR="00AE1755" w:rsidRPr="00453AD5" w:rsidRDefault="00AE1755" w:rsidP="00AE1755">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61</w:t>
            </w:r>
          </w:p>
        </w:tc>
        <w:tc>
          <w:tcPr>
            <w:tcW w:w="4404" w:type="dxa"/>
          </w:tcPr>
          <w:p w14:paraId="2BD01586" w14:textId="4AF987DD"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Vol_Brain_MRI_NOC_fu_RRMS_NO_relapse_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1002" w:type="dxa"/>
          </w:tcPr>
          <w:p w14:paraId="68D6793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(L425)</w:t>
            </w:r>
          </w:p>
        </w:tc>
        <w:tc>
          <w:tcPr>
            <w:tcW w:w="2644" w:type="dxa"/>
            <w:shd w:val="clear" w:color="auto" w:fill="auto"/>
          </w:tcPr>
          <w:p w14:paraId="06F41988" w14:textId="1E3EA7E2"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brain MRIs without contrast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953" w:type="dxa"/>
          </w:tcPr>
          <w:p w14:paraId="5D8429E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534" w:type="dxa"/>
            <w:gridSpan w:val="2"/>
            <w:shd w:val="clear" w:color="auto" w:fill="auto"/>
          </w:tcPr>
          <w:p w14:paraId="324794C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3.83</w:t>
            </w:r>
          </w:p>
        </w:tc>
        <w:tc>
          <w:tcPr>
            <w:tcW w:w="556" w:type="dxa"/>
            <w:shd w:val="clear" w:color="auto" w:fill="auto"/>
          </w:tcPr>
          <w:p w14:paraId="7F234951" w14:textId="41DDABD1"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1.53</w:t>
            </w:r>
          </w:p>
        </w:tc>
        <w:tc>
          <w:tcPr>
            <w:tcW w:w="500" w:type="dxa"/>
            <w:shd w:val="clear" w:color="auto" w:fill="auto"/>
          </w:tcPr>
          <w:p w14:paraId="07C09D0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1.44</w:t>
            </w:r>
          </w:p>
        </w:tc>
        <w:tc>
          <w:tcPr>
            <w:tcW w:w="602" w:type="dxa"/>
            <w:shd w:val="clear" w:color="auto" w:fill="auto"/>
          </w:tcPr>
          <w:p w14:paraId="03546E3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7.37</w:t>
            </w:r>
          </w:p>
        </w:tc>
        <w:tc>
          <w:tcPr>
            <w:tcW w:w="660" w:type="dxa"/>
            <w:shd w:val="clear" w:color="auto" w:fill="auto"/>
          </w:tcPr>
          <w:p w14:paraId="5914B33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681" w:type="dxa"/>
          </w:tcPr>
          <w:p w14:paraId="0A2CBF5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w:t>
            </w:r>
          </w:p>
        </w:tc>
        <w:tc>
          <w:tcPr>
            <w:tcW w:w="1036" w:type="dxa"/>
          </w:tcPr>
          <w:p w14:paraId="71B471F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0576BB90" w14:textId="77777777" w:rsidTr="00A66320">
        <w:tc>
          <w:tcPr>
            <w:tcW w:w="930" w:type="dxa"/>
            <w:tcBorders>
              <w:bottom w:val="single" w:sz="18" w:space="0" w:color="auto"/>
            </w:tcBorders>
          </w:tcPr>
          <w:p w14:paraId="172BF49D" w14:textId="5F9901E5" w:rsidR="00AE1755" w:rsidRPr="00453AD5" w:rsidRDefault="00AE1755" w:rsidP="00AE1755">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62</w:t>
            </w:r>
          </w:p>
        </w:tc>
        <w:tc>
          <w:tcPr>
            <w:tcW w:w="4404" w:type="dxa"/>
            <w:tcBorders>
              <w:bottom w:val="single" w:sz="18" w:space="0" w:color="auto"/>
            </w:tcBorders>
          </w:tcPr>
          <w:p w14:paraId="0C53EC8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Vol_Brain_MRI_NOC_fu_RRMS_NO_relapse_exp_1st_year</w:t>
            </w:r>
          </w:p>
        </w:tc>
        <w:tc>
          <w:tcPr>
            <w:tcW w:w="1002" w:type="dxa"/>
            <w:tcBorders>
              <w:bottom w:val="single" w:sz="18" w:space="0" w:color="auto"/>
            </w:tcBorders>
          </w:tcPr>
          <w:p w14:paraId="0AA5A11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(L426)</w:t>
            </w:r>
          </w:p>
        </w:tc>
        <w:tc>
          <w:tcPr>
            <w:tcW w:w="2644" w:type="dxa"/>
            <w:tcBorders>
              <w:bottom w:val="single" w:sz="18" w:space="0" w:color="auto"/>
            </w:tcBorders>
            <w:shd w:val="clear" w:color="auto" w:fill="auto"/>
          </w:tcPr>
          <w:p w14:paraId="0F215249"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brain MRIs without contrast experienced RRMS patients for follow-up with no relapse during Teriflunomide treatment 1st year</w:t>
            </w:r>
          </w:p>
        </w:tc>
        <w:tc>
          <w:tcPr>
            <w:tcW w:w="953" w:type="dxa"/>
            <w:tcBorders>
              <w:bottom w:val="single" w:sz="18" w:space="0" w:color="auto"/>
            </w:tcBorders>
          </w:tcPr>
          <w:p w14:paraId="0C5E8214"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534" w:type="dxa"/>
            <w:gridSpan w:val="2"/>
            <w:tcBorders>
              <w:bottom w:val="single" w:sz="18" w:space="0" w:color="auto"/>
            </w:tcBorders>
            <w:shd w:val="clear" w:color="auto" w:fill="auto"/>
          </w:tcPr>
          <w:p w14:paraId="20B0FEA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3.50</w:t>
            </w:r>
          </w:p>
        </w:tc>
        <w:tc>
          <w:tcPr>
            <w:tcW w:w="556" w:type="dxa"/>
            <w:tcBorders>
              <w:bottom w:val="single" w:sz="18" w:space="0" w:color="auto"/>
            </w:tcBorders>
            <w:shd w:val="clear" w:color="auto" w:fill="auto"/>
          </w:tcPr>
          <w:p w14:paraId="412607C9" w14:textId="70155567"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1.40</w:t>
            </w:r>
          </w:p>
        </w:tc>
        <w:tc>
          <w:tcPr>
            <w:tcW w:w="500" w:type="dxa"/>
            <w:tcBorders>
              <w:bottom w:val="single" w:sz="18" w:space="0" w:color="auto"/>
            </w:tcBorders>
            <w:shd w:val="clear" w:color="auto" w:fill="auto"/>
          </w:tcPr>
          <w:p w14:paraId="6B058FE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1.32</w:t>
            </w:r>
          </w:p>
        </w:tc>
        <w:tc>
          <w:tcPr>
            <w:tcW w:w="602" w:type="dxa"/>
            <w:tcBorders>
              <w:bottom w:val="single" w:sz="18" w:space="0" w:color="auto"/>
            </w:tcBorders>
            <w:shd w:val="clear" w:color="auto" w:fill="auto"/>
          </w:tcPr>
          <w:p w14:paraId="4F6F2BC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6.73</w:t>
            </w:r>
          </w:p>
        </w:tc>
        <w:tc>
          <w:tcPr>
            <w:tcW w:w="660" w:type="dxa"/>
            <w:tcBorders>
              <w:bottom w:val="single" w:sz="18" w:space="0" w:color="auto"/>
            </w:tcBorders>
            <w:shd w:val="clear" w:color="auto" w:fill="auto"/>
          </w:tcPr>
          <w:p w14:paraId="76EF191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681" w:type="dxa"/>
            <w:tcBorders>
              <w:bottom w:val="single" w:sz="18" w:space="0" w:color="auto"/>
            </w:tcBorders>
          </w:tcPr>
          <w:p w14:paraId="4DA1FF6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w:t>
            </w:r>
          </w:p>
        </w:tc>
        <w:tc>
          <w:tcPr>
            <w:tcW w:w="1036" w:type="dxa"/>
            <w:tcBorders>
              <w:bottom w:val="single" w:sz="18" w:space="0" w:color="auto"/>
            </w:tcBorders>
          </w:tcPr>
          <w:p w14:paraId="5AD055C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bl>
    <w:p w14:paraId="3974FE42" w14:textId="60D16296" w:rsidR="00F665A3" w:rsidRPr="001E6F8A" w:rsidRDefault="00F665A3" w:rsidP="00F665A3">
      <w:pPr>
        <w:jc w:val="both"/>
        <w:rPr>
          <w:rFonts w:ascii="Times New Roman" w:hAnsi="Times New Roman"/>
          <w:b/>
          <w:sz w:val="11"/>
          <w:szCs w:val="11"/>
          <w:lang w:val="en-US"/>
        </w:rPr>
      </w:pPr>
      <w:r w:rsidRPr="001E6F8A">
        <w:rPr>
          <w:rFonts w:ascii="Times New Roman" w:hAnsi="Times New Roman"/>
          <w:sz w:val="11"/>
          <w:szCs w:val="11"/>
          <w:vertAlign w:val="superscript"/>
          <w:lang w:val="en-US"/>
        </w:rPr>
        <w:t>a</w:t>
      </w:r>
      <w:r w:rsidRPr="001E6F8A">
        <w:rPr>
          <w:rFonts w:ascii="Times New Roman" w:hAnsi="Times New Roman"/>
          <w:b/>
          <w:sz w:val="11"/>
          <w:szCs w:val="11"/>
          <w:lang w:val="en-US"/>
        </w:rPr>
        <w:t xml:space="preserve"> </w:t>
      </w:r>
      <w:r w:rsidRPr="001E6F8A">
        <w:rPr>
          <w:rFonts w:ascii="Times New Roman" w:hAnsi="Times New Roman"/>
          <w:sz w:val="11"/>
          <w:szCs w:val="11"/>
          <w:lang w:val="en-US"/>
        </w:rPr>
        <w:t xml:space="preserve">Gamma distribution represents uncertainty in </w:t>
      </w:r>
      <w:r w:rsidR="006F09FA">
        <w:rPr>
          <w:rFonts w:ascii="Times New Roman" w:hAnsi="Times New Roman"/>
          <w:sz w:val="11"/>
          <w:szCs w:val="11"/>
          <w:lang w:val="en-US"/>
        </w:rPr>
        <w:t xml:space="preserve">resource consumption </w:t>
      </w:r>
      <w:r w:rsidRPr="001E6F8A">
        <w:rPr>
          <w:rFonts w:ascii="Times New Roman" w:hAnsi="Times New Roman"/>
          <w:sz w:val="11"/>
          <w:szCs w:val="11"/>
          <w:lang w:val="en-US"/>
        </w:rPr>
        <w:t>(</w:t>
      </w:r>
      <w:r w:rsidR="0060350B" w:rsidRPr="001E6F8A">
        <w:rPr>
          <w:rFonts w:ascii="Times New Roman" w:hAnsi="Times New Roman"/>
          <w:sz w:val="11"/>
          <w:szCs w:val="11"/>
          <w:lang w:val="en-US"/>
        </w:rPr>
        <w:t>[</w:t>
      </w:r>
      <w:r w:rsidR="006D252C">
        <w:rPr>
          <w:rFonts w:ascii="Times New Roman" w:hAnsi="Times New Roman"/>
          <w:sz w:val="11"/>
          <w:szCs w:val="11"/>
          <w:lang w:val="en-US"/>
        </w:rPr>
        <w:t>SI</w:t>
      </w:r>
      <w:r w:rsidR="0060350B" w:rsidRPr="001E6F8A">
        <w:rPr>
          <w:rFonts w:ascii="Times New Roman" w:hAnsi="Times New Roman"/>
          <w:sz w:val="11"/>
          <w:szCs w:val="11"/>
          <w:lang w:val="en-US"/>
        </w:rPr>
        <w:t>1.]</w:t>
      </w:r>
      <w:r w:rsidRPr="001E6F8A">
        <w:rPr>
          <w:rFonts w:ascii="Times New Roman" w:hAnsi="Times New Roman"/>
          <w:sz w:val="11"/>
          <w:szCs w:val="11"/>
          <w:lang w:val="en-US"/>
        </w:rPr>
        <w:t>).</w:t>
      </w:r>
      <w:r w:rsidRPr="001E6F8A">
        <w:rPr>
          <w:rFonts w:ascii="Times New Roman" w:hAnsi="Times New Roman"/>
          <w:b/>
          <w:sz w:val="11"/>
          <w:szCs w:val="11"/>
          <w:lang w:val="en-US"/>
        </w:rPr>
        <w:t xml:space="preserve"> </w:t>
      </w:r>
    </w:p>
    <w:p w14:paraId="37062CC0" w14:textId="6F161DDA" w:rsidR="00311688" w:rsidRPr="00A16E51" w:rsidRDefault="00F665A3" w:rsidP="00311688">
      <w:pPr>
        <w:jc w:val="both"/>
        <w:rPr>
          <w:rFonts w:ascii="Times New Roman" w:hAnsi="Times New Roman"/>
          <w:sz w:val="11"/>
          <w:szCs w:val="11"/>
          <w:lang w:val="en-US"/>
        </w:rPr>
      </w:pPr>
      <w:r w:rsidRPr="00A16E51">
        <w:rPr>
          <w:rFonts w:ascii="Times New Roman" w:hAnsi="Times New Roman"/>
          <w:sz w:val="11"/>
          <w:szCs w:val="11"/>
          <w:vertAlign w:val="superscript"/>
          <w:lang w:val="en-US"/>
        </w:rPr>
        <w:t>b</w:t>
      </w:r>
      <w:r w:rsidRPr="00A16E51">
        <w:rPr>
          <w:rFonts w:ascii="Times New Roman" w:hAnsi="Times New Roman"/>
          <w:sz w:val="11"/>
          <w:szCs w:val="11"/>
          <w:lang w:val="en-US"/>
        </w:rPr>
        <w:t xml:space="preserve"> </w:t>
      </w:r>
      <w:r w:rsidR="00311688" w:rsidRPr="00A16E51">
        <w:rPr>
          <w:rFonts w:ascii="Times New Roman" w:hAnsi="Times New Roman"/>
          <w:sz w:val="11"/>
          <w:szCs w:val="11"/>
          <w:lang w:val="en-US"/>
        </w:rPr>
        <w:t>If the analytical calculation of SE was unfeasible, a CV=40% of the sample mean has been imposed ([</w:t>
      </w:r>
      <w:r w:rsidR="006D252C">
        <w:rPr>
          <w:rFonts w:ascii="Times New Roman" w:hAnsi="Times New Roman"/>
          <w:sz w:val="11"/>
          <w:szCs w:val="11"/>
          <w:lang w:val="en-US"/>
        </w:rPr>
        <w:t>SI</w:t>
      </w:r>
      <w:r w:rsidR="00311688" w:rsidRPr="00A16E51">
        <w:rPr>
          <w:rFonts w:ascii="Times New Roman" w:hAnsi="Times New Roman"/>
          <w:sz w:val="11"/>
          <w:szCs w:val="11"/>
          <w:lang w:val="en-US"/>
        </w:rPr>
        <w:t>1</w:t>
      </w:r>
      <w:r w:rsidR="00383E01" w:rsidRPr="00A16E51">
        <w:rPr>
          <w:rFonts w:ascii="Times New Roman" w:hAnsi="Times New Roman"/>
          <w:sz w:val="11"/>
          <w:szCs w:val="11"/>
          <w:lang w:val="en-US"/>
        </w:rPr>
        <w:t>.]</w:t>
      </w:r>
      <w:r w:rsidR="00383E01">
        <w:rPr>
          <w:rFonts w:ascii="Times New Roman" w:hAnsi="Times New Roman"/>
          <w:sz w:val="11"/>
          <w:szCs w:val="11"/>
          <w:lang w:val="en-US"/>
        </w:rPr>
        <w:t>,</w:t>
      </w:r>
      <w:r w:rsidR="00383E01" w:rsidRPr="00A16E51">
        <w:rPr>
          <w:rFonts w:ascii="Times New Roman" w:hAnsi="Times New Roman"/>
          <w:sz w:val="11"/>
          <w:szCs w:val="11"/>
          <w:lang w:val="en-US"/>
        </w:rPr>
        <w:t xml:space="preserve"> </w:t>
      </w:r>
      <w:r w:rsidR="00311688" w:rsidRPr="00A16E51">
        <w:rPr>
          <w:rFonts w:ascii="Times New Roman" w:hAnsi="Times New Roman"/>
          <w:sz w:val="11"/>
          <w:szCs w:val="11"/>
          <w:lang w:val="en-US"/>
        </w:rPr>
        <w:t>[</w:t>
      </w:r>
      <w:r w:rsidR="00344865">
        <w:rPr>
          <w:rFonts w:ascii="Times New Roman" w:hAnsi="Times New Roman"/>
          <w:sz w:val="11"/>
          <w:szCs w:val="11"/>
          <w:lang w:val="en-US"/>
        </w:rPr>
        <w:t>SI</w:t>
      </w:r>
      <w:r w:rsidR="00344865" w:rsidRPr="00A16E51">
        <w:rPr>
          <w:rFonts w:ascii="Times New Roman" w:hAnsi="Times New Roman"/>
          <w:sz w:val="11"/>
          <w:szCs w:val="11"/>
          <w:lang w:val="en-US"/>
        </w:rPr>
        <w:t>1</w:t>
      </w:r>
      <w:r w:rsidR="00344865">
        <w:rPr>
          <w:rFonts w:ascii="Times New Roman" w:hAnsi="Times New Roman"/>
          <w:sz w:val="11"/>
          <w:szCs w:val="11"/>
          <w:lang w:val="en-US"/>
        </w:rPr>
        <w:t>4</w:t>
      </w:r>
      <w:r w:rsidR="00311688" w:rsidRPr="00A16E51">
        <w:rPr>
          <w:rFonts w:ascii="Times New Roman" w:hAnsi="Times New Roman"/>
          <w:sz w:val="11"/>
          <w:szCs w:val="11"/>
          <w:lang w:val="en-US"/>
        </w:rPr>
        <w:t>.]).</w:t>
      </w:r>
    </w:p>
    <w:p w14:paraId="02EF8663" w14:textId="49210FA3" w:rsidR="00311688" w:rsidRPr="00A759C2" w:rsidRDefault="00311688" w:rsidP="00311688">
      <w:pPr>
        <w:jc w:val="both"/>
        <w:rPr>
          <w:rFonts w:ascii="Times New Roman" w:hAnsi="Times New Roman"/>
          <w:b/>
          <w:lang w:val="en-US"/>
        </w:rPr>
      </w:pPr>
      <w:r w:rsidRPr="00453AD5">
        <w:rPr>
          <w:rFonts w:ascii="Times New Roman" w:hAnsi="Times New Roman"/>
          <w:b/>
          <w:sz w:val="24"/>
          <w:szCs w:val="24"/>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41 – </w:t>
      </w:r>
      <w:r w:rsidR="003610F2" w:rsidRPr="00A759C2">
        <w:rPr>
          <w:rFonts w:ascii="Times New Roman" w:hAnsi="Times New Roman"/>
          <w:b/>
          <w:lang w:val="en-US"/>
        </w:rPr>
        <w:t>Materials and Methods - Parameters with statistical distribution for base case analysis, OWSA and PSA</w:t>
      </w:r>
    </w:p>
    <w:tbl>
      <w:tblPr>
        <w:tblW w:w="5000" w:type="pct"/>
        <w:tblLayout w:type="fixed"/>
        <w:tblLook w:val="04A0" w:firstRow="1" w:lastRow="0" w:firstColumn="1" w:lastColumn="0" w:noHBand="0" w:noVBand="1"/>
      </w:tblPr>
      <w:tblGrid>
        <w:gridCol w:w="972"/>
        <w:gridCol w:w="4542"/>
        <w:gridCol w:w="1059"/>
        <w:gridCol w:w="2449"/>
        <w:gridCol w:w="482"/>
        <w:gridCol w:w="547"/>
        <w:gridCol w:w="571"/>
        <w:gridCol w:w="574"/>
        <w:gridCol w:w="591"/>
        <w:gridCol w:w="506"/>
        <w:gridCol w:w="101"/>
        <w:gridCol w:w="618"/>
        <w:gridCol w:w="745"/>
        <w:gridCol w:w="1029"/>
      </w:tblGrid>
      <w:tr w:rsidR="00311688" w:rsidRPr="00A27F53" w14:paraId="1BAFF207" w14:textId="77777777" w:rsidTr="00A66320">
        <w:tc>
          <w:tcPr>
            <w:tcW w:w="329" w:type="pct"/>
            <w:tcBorders>
              <w:top w:val="single" w:sz="18" w:space="0" w:color="auto"/>
              <w:bottom w:val="single" w:sz="6" w:space="0" w:color="auto"/>
            </w:tcBorders>
          </w:tcPr>
          <w:p w14:paraId="3A034621" w14:textId="77777777" w:rsidR="00311688" w:rsidRPr="00A27F53" w:rsidRDefault="00311688" w:rsidP="00A66320">
            <w:pPr>
              <w:rPr>
                <w:rFonts w:ascii="Times New Roman" w:hAnsi="Times New Roman"/>
                <w:b/>
                <w:sz w:val="16"/>
                <w:szCs w:val="16"/>
                <w:lang w:val="en-US"/>
              </w:rPr>
            </w:pPr>
          </w:p>
        </w:tc>
        <w:tc>
          <w:tcPr>
            <w:tcW w:w="1536" w:type="pct"/>
            <w:tcBorders>
              <w:top w:val="single" w:sz="18" w:space="0" w:color="auto"/>
              <w:bottom w:val="single" w:sz="6" w:space="0" w:color="auto"/>
            </w:tcBorders>
          </w:tcPr>
          <w:p w14:paraId="2AA62261" w14:textId="77777777" w:rsidR="00311688" w:rsidRPr="00A27F53" w:rsidRDefault="00311688" w:rsidP="00A66320">
            <w:pPr>
              <w:rPr>
                <w:rFonts w:ascii="Times New Roman" w:hAnsi="Times New Roman"/>
                <w:b/>
                <w:sz w:val="16"/>
                <w:szCs w:val="16"/>
                <w:lang w:val="en-US"/>
              </w:rPr>
            </w:pPr>
          </w:p>
        </w:tc>
        <w:tc>
          <w:tcPr>
            <w:tcW w:w="358" w:type="pct"/>
            <w:tcBorders>
              <w:top w:val="single" w:sz="18" w:space="0" w:color="auto"/>
              <w:bottom w:val="single" w:sz="6" w:space="0" w:color="auto"/>
            </w:tcBorders>
          </w:tcPr>
          <w:p w14:paraId="4281AB2B" w14:textId="77777777" w:rsidR="00311688" w:rsidRPr="00A27F53" w:rsidRDefault="00311688" w:rsidP="00A66320">
            <w:pPr>
              <w:rPr>
                <w:rFonts w:ascii="Times New Roman" w:hAnsi="Times New Roman"/>
                <w:b/>
                <w:sz w:val="16"/>
                <w:szCs w:val="16"/>
                <w:lang w:val="en-US"/>
              </w:rPr>
            </w:pPr>
          </w:p>
        </w:tc>
        <w:tc>
          <w:tcPr>
            <w:tcW w:w="828" w:type="pct"/>
            <w:tcBorders>
              <w:top w:val="single" w:sz="18" w:space="0" w:color="auto"/>
              <w:bottom w:val="single" w:sz="6" w:space="0" w:color="auto"/>
            </w:tcBorders>
            <w:shd w:val="clear" w:color="auto" w:fill="auto"/>
          </w:tcPr>
          <w:p w14:paraId="039078DA" w14:textId="77777777" w:rsidR="00311688" w:rsidRPr="00A27F53" w:rsidRDefault="00311688" w:rsidP="00A66320">
            <w:pPr>
              <w:rPr>
                <w:rFonts w:ascii="Times New Roman" w:hAnsi="Times New Roman"/>
                <w:b/>
                <w:sz w:val="16"/>
                <w:szCs w:val="16"/>
                <w:lang w:val="en-US"/>
              </w:rPr>
            </w:pPr>
          </w:p>
        </w:tc>
        <w:tc>
          <w:tcPr>
            <w:tcW w:w="348" w:type="pct"/>
            <w:gridSpan w:val="2"/>
            <w:tcBorders>
              <w:top w:val="single" w:sz="18" w:space="0" w:color="auto"/>
              <w:bottom w:val="single" w:sz="6" w:space="0" w:color="auto"/>
            </w:tcBorders>
          </w:tcPr>
          <w:p w14:paraId="5878E9B5" w14:textId="77777777" w:rsidR="00311688" w:rsidRPr="00A27F53" w:rsidRDefault="00311688" w:rsidP="00A66320">
            <w:pPr>
              <w:rPr>
                <w:rFonts w:ascii="Times New Roman" w:hAnsi="Times New Roman"/>
                <w:b/>
                <w:sz w:val="16"/>
                <w:szCs w:val="16"/>
                <w:lang w:val="en-US"/>
              </w:rPr>
            </w:pPr>
          </w:p>
        </w:tc>
        <w:tc>
          <w:tcPr>
            <w:tcW w:w="193" w:type="pct"/>
            <w:tcBorders>
              <w:top w:val="single" w:sz="18" w:space="0" w:color="auto"/>
              <w:bottom w:val="single" w:sz="6" w:space="0" w:color="auto"/>
            </w:tcBorders>
            <w:shd w:val="clear" w:color="auto" w:fill="auto"/>
          </w:tcPr>
          <w:p w14:paraId="31AAAC88" w14:textId="77777777" w:rsidR="00311688" w:rsidRPr="00A27F53" w:rsidRDefault="00311688" w:rsidP="00A66320">
            <w:pPr>
              <w:rPr>
                <w:rFonts w:ascii="Times New Roman" w:hAnsi="Times New Roman"/>
                <w:b/>
                <w:sz w:val="16"/>
                <w:szCs w:val="16"/>
                <w:lang w:val="en-US"/>
              </w:rPr>
            </w:pPr>
          </w:p>
        </w:tc>
        <w:tc>
          <w:tcPr>
            <w:tcW w:w="194" w:type="pct"/>
            <w:tcBorders>
              <w:top w:val="single" w:sz="18" w:space="0" w:color="auto"/>
              <w:bottom w:val="single" w:sz="6" w:space="0" w:color="auto"/>
            </w:tcBorders>
            <w:shd w:val="clear" w:color="auto" w:fill="auto"/>
          </w:tcPr>
          <w:p w14:paraId="7BA9A6D5" w14:textId="77777777" w:rsidR="00311688" w:rsidRPr="00A27F53" w:rsidRDefault="00311688" w:rsidP="00A66320">
            <w:pPr>
              <w:rPr>
                <w:rFonts w:ascii="Times New Roman" w:hAnsi="Times New Roman"/>
                <w:b/>
                <w:sz w:val="16"/>
                <w:szCs w:val="16"/>
                <w:lang w:val="en-US"/>
              </w:rPr>
            </w:pPr>
          </w:p>
        </w:tc>
        <w:tc>
          <w:tcPr>
            <w:tcW w:w="200" w:type="pct"/>
            <w:tcBorders>
              <w:top w:val="single" w:sz="18" w:space="0" w:color="auto"/>
              <w:bottom w:val="single" w:sz="6" w:space="0" w:color="auto"/>
            </w:tcBorders>
            <w:shd w:val="clear" w:color="auto" w:fill="auto"/>
          </w:tcPr>
          <w:p w14:paraId="367239E2" w14:textId="77777777" w:rsidR="00311688" w:rsidRPr="00A27F53" w:rsidRDefault="00311688" w:rsidP="00A66320">
            <w:pPr>
              <w:rPr>
                <w:rFonts w:ascii="Times New Roman" w:hAnsi="Times New Roman"/>
                <w:b/>
                <w:sz w:val="16"/>
                <w:szCs w:val="16"/>
                <w:lang w:val="en-US"/>
              </w:rPr>
            </w:pPr>
          </w:p>
        </w:tc>
        <w:tc>
          <w:tcPr>
            <w:tcW w:w="205" w:type="pct"/>
            <w:gridSpan w:val="2"/>
            <w:tcBorders>
              <w:top w:val="single" w:sz="18" w:space="0" w:color="auto"/>
              <w:bottom w:val="single" w:sz="6" w:space="0" w:color="auto"/>
            </w:tcBorders>
            <w:shd w:val="clear" w:color="auto" w:fill="auto"/>
          </w:tcPr>
          <w:p w14:paraId="57235A5B" w14:textId="77777777" w:rsidR="00311688" w:rsidRPr="00A27F53" w:rsidRDefault="00311688" w:rsidP="00A66320">
            <w:pPr>
              <w:rPr>
                <w:rFonts w:ascii="Times New Roman" w:hAnsi="Times New Roman"/>
                <w:b/>
                <w:sz w:val="16"/>
                <w:szCs w:val="16"/>
                <w:lang w:val="en-US"/>
              </w:rPr>
            </w:pPr>
          </w:p>
        </w:tc>
        <w:tc>
          <w:tcPr>
            <w:tcW w:w="461" w:type="pct"/>
            <w:gridSpan w:val="2"/>
            <w:tcBorders>
              <w:top w:val="single" w:sz="18" w:space="0" w:color="auto"/>
              <w:bottom w:val="single" w:sz="6" w:space="0" w:color="auto"/>
            </w:tcBorders>
            <w:shd w:val="clear" w:color="auto" w:fill="auto"/>
          </w:tcPr>
          <w:p w14:paraId="024E4B4D" w14:textId="15F31344" w:rsidR="00311688" w:rsidRPr="00A27F53" w:rsidRDefault="00311688" w:rsidP="00A66320">
            <w:pPr>
              <w:rPr>
                <w:rFonts w:ascii="Times New Roman" w:hAnsi="Times New Roman"/>
                <w:b/>
                <w:sz w:val="16"/>
                <w:szCs w:val="16"/>
              </w:rPr>
            </w:pPr>
            <w:r w:rsidRPr="00A27F53">
              <w:rPr>
                <w:rFonts w:ascii="Times New Roman" w:hAnsi="Times New Roman"/>
                <w:b/>
                <w:sz w:val="16"/>
                <w:szCs w:val="16"/>
              </w:rPr>
              <w:t>Parameters Gamma distribution per PSA</w:t>
            </w:r>
            <w:r w:rsidR="00F665A3" w:rsidRPr="00A27F53">
              <w:rPr>
                <w:rFonts w:ascii="Times New Roman" w:hAnsi="Times New Roman"/>
                <w:b/>
                <w:sz w:val="16"/>
                <w:szCs w:val="16"/>
                <w:vertAlign w:val="superscript"/>
              </w:rPr>
              <w:t>a</w:t>
            </w:r>
          </w:p>
        </w:tc>
        <w:tc>
          <w:tcPr>
            <w:tcW w:w="348" w:type="pct"/>
            <w:tcBorders>
              <w:top w:val="single" w:sz="18" w:space="0" w:color="auto"/>
              <w:bottom w:val="single" w:sz="6" w:space="0" w:color="auto"/>
            </w:tcBorders>
          </w:tcPr>
          <w:p w14:paraId="10AB6E37" w14:textId="77777777" w:rsidR="00311688" w:rsidRPr="00A27F53" w:rsidRDefault="00311688" w:rsidP="00A66320">
            <w:pPr>
              <w:rPr>
                <w:rFonts w:ascii="Times New Roman" w:hAnsi="Times New Roman"/>
                <w:b/>
                <w:sz w:val="16"/>
                <w:szCs w:val="16"/>
              </w:rPr>
            </w:pPr>
          </w:p>
        </w:tc>
      </w:tr>
      <w:tr w:rsidR="00311688" w:rsidRPr="00A27F53" w14:paraId="661CB5BF" w14:textId="77777777" w:rsidTr="00A66320">
        <w:tc>
          <w:tcPr>
            <w:tcW w:w="329" w:type="pct"/>
            <w:tcBorders>
              <w:top w:val="single" w:sz="6" w:space="0" w:color="auto"/>
              <w:bottom w:val="single" w:sz="6" w:space="0" w:color="auto"/>
            </w:tcBorders>
          </w:tcPr>
          <w:p w14:paraId="47E4A9F2"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Parameter number</w:t>
            </w:r>
          </w:p>
        </w:tc>
        <w:tc>
          <w:tcPr>
            <w:tcW w:w="1536" w:type="pct"/>
            <w:tcBorders>
              <w:top w:val="single" w:sz="6" w:space="0" w:color="auto"/>
              <w:bottom w:val="single" w:sz="6" w:space="0" w:color="auto"/>
            </w:tcBorders>
          </w:tcPr>
          <w:p w14:paraId="2A58739F"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Parameter </w:t>
            </w:r>
          </w:p>
          <w:p w14:paraId="1E5851E9"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name</w:t>
            </w:r>
          </w:p>
        </w:tc>
        <w:tc>
          <w:tcPr>
            <w:tcW w:w="358" w:type="pct"/>
            <w:tcBorders>
              <w:top w:val="single" w:sz="6" w:space="0" w:color="auto"/>
              <w:bottom w:val="single" w:sz="6" w:space="0" w:color="auto"/>
            </w:tcBorders>
          </w:tcPr>
          <w:p w14:paraId="3D4B257F"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Spreadsheet </w:t>
            </w:r>
          </w:p>
          <w:p w14:paraId="06EA486A"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(point estimate cell)</w:t>
            </w:r>
          </w:p>
        </w:tc>
        <w:tc>
          <w:tcPr>
            <w:tcW w:w="828" w:type="pct"/>
            <w:tcBorders>
              <w:top w:val="single" w:sz="6" w:space="0" w:color="auto"/>
              <w:bottom w:val="single" w:sz="6" w:space="0" w:color="auto"/>
            </w:tcBorders>
            <w:shd w:val="clear" w:color="auto" w:fill="auto"/>
          </w:tcPr>
          <w:p w14:paraId="64E8C4BA"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Parameter </w:t>
            </w:r>
          </w:p>
          <w:p w14:paraId="50CFF294"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description</w:t>
            </w:r>
          </w:p>
        </w:tc>
        <w:tc>
          <w:tcPr>
            <w:tcW w:w="348" w:type="pct"/>
            <w:gridSpan w:val="2"/>
            <w:tcBorders>
              <w:top w:val="single" w:sz="6" w:space="0" w:color="auto"/>
              <w:bottom w:val="single" w:sz="6" w:space="0" w:color="auto"/>
            </w:tcBorders>
          </w:tcPr>
          <w:p w14:paraId="5499FDE4"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Observations</w:t>
            </w:r>
          </w:p>
        </w:tc>
        <w:tc>
          <w:tcPr>
            <w:tcW w:w="193" w:type="pct"/>
            <w:tcBorders>
              <w:top w:val="single" w:sz="6" w:space="0" w:color="auto"/>
              <w:bottom w:val="single" w:sz="6" w:space="0" w:color="auto"/>
            </w:tcBorders>
            <w:shd w:val="clear" w:color="auto" w:fill="auto"/>
          </w:tcPr>
          <w:p w14:paraId="32AE03C6"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Mean </w:t>
            </w:r>
          </w:p>
        </w:tc>
        <w:tc>
          <w:tcPr>
            <w:tcW w:w="194" w:type="pct"/>
            <w:tcBorders>
              <w:top w:val="single" w:sz="6" w:space="0" w:color="auto"/>
              <w:bottom w:val="single" w:sz="6" w:space="0" w:color="auto"/>
            </w:tcBorders>
            <w:shd w:val="clear" w:color="auto" w:fill="auto"/>
          </w:tcPr>
          <w:p w14:paraId="58D384A4" w14:textId="41C74D73"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SE</w:t>
            </w:r>
            <w:r w:rsidR="00F665A3" w:rsidRPr="00A27F53">
              <w:rPr>
                <w:rFonts w:ascii="Times New Roman" w:hAnsi="Times New Roman"/>
                <w:b/>
                <w:sz w:val="14"/>
                <w:szCs w:val="14"/>
                <w:vertAlign w:val="superscript"/>
              </w:rPr>
              <w:t>b</w:t>
            </w:r>
          </w:p>
        </w:tc>
        <w:tc>
          <w:tcPr>
            <w:tcW w:w="200" w:type="pct"/>
            <w:tcBorders>
              <w:top w:val="single" w:sz="6" w:space="0" w:color="auto"/>
              <w:bottom w:val="single" w:sz="6" w:space="0" w:color="auto"/>
            </w:tcBorders>
            <w:shd w:val="clear" w:color="auto" w:fill="auto"/>
          </w:tcPr>
          <w:p w14:paraId="45946CE2"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LL 95% CI</w:t>
            </w:r>
          </w:p>
        </w:tc>
        <w:tc>
          <w:tcPr>
            <w:tcW w:w="205" w:type="pct"/>
            <w:gridSpan w:val="2"/>
            <w:tcBorders>
              <w:top w:val="single" w:sz="6" w:space="0" w:color="auto"/>
              <w:bottom w:val="single" w:sz="6" w:space="0" w:color="auto"/>
            </w:tcBorders>
            <w:shd w:val="clear" w:color="auto" w:fill="auto"/>
          </w:tcPr>
          <w:p w14:paraId="6A21E3C1"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UL 95% CI</w:t>
            </w:r>
          </w:p>
        </w:tc>
        <w:tc>
          <w:tcPr>
            <w:tcW w:w="209" w:type="pct"/>
            <w:tcBorders>
              <w:top w:val="single" w:sz="6" w:space="0" w:color="auto"/>
              <w:bottom w:val="single" w:sz="6" w:space="0" w:color="auto"/>
            </w:tcBorders>
            <w:shd w:val="clear" w:color="auto" w:fill="auto"/>
          </w:tcPr>
          <w:p w14:paraId="312B5229"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Alfa </w:t>
            </w:r>
          </w:p>
        </w:tc>
        <w:tc>
          <w:tcPr>
            <w:tcW w:w="252" w:type="pct"/>
            <w:tcBorders>
              <w:top w:val="single" w:sz="6" w:space="0" w:color="auto"/>
              <w:bottom w:val="single" w:sz="6" w:space="0" w:color="auto"/>
            </w:tcBorders>
            <w:shd w:val="clear" w:color="auto" w:fill="auto"/>
          </w:tcPr>
          <w:p w14:paraId="65FBA9B6"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Beta</w:t>
            </w:r>
          </w:p>
        </w:tc>
        <w:tc>
          <w:tcPr>
            <w:tcW w:w="348" w:type="pct"/>
            <w:tcBorders>
              <w:top w:val="single" w:sz="6" w:space="0" w:color="auto"/>
              <w:bottom w:val="single" w:sz="6" w:space="0" w:color="auto"/>
            </w:tcBorders>
          </w:tcPr>
          <w:p w14:paraId="02AA9B84"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Source</w:t>
            </w:r>
          </w:p>
        </w:tc>
      </w:tr>
      <w:tr w:rsidR="00311688" w:rsidRPr="0034227B" w14:paraId="0E0AA06D" w14:textId="77777777" w:rsidTr="00A66320">
        <w:tc>
          <w:tcPr>
            <w:tcW w:w="5000" w:type="pct"/>
            <w:gridSpan w:val="14"/>
            <w:tcBorders>
              <w:top w:val="single" w:sz="6" w:space="0" w:color="auto"/>
              <w:bottom w:val="single" w:sz="6" w:space="0" w:color="auto"/>
            </w:tcBorders>
          </w:tcPr>
          <w:p w14:paraId="76755353" w14:textId="01F25EB2"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01109F19" w14:textId="77777777" w:rsidTr="00A66320">
        <w:tc>
          <w:tcPr>
            <w:tcW w:w="5000" w:type="pct"/>
            <w:gridSpan w:val="14"/>
            <w:tcBorders>
              <w:top w:val="single" w:sz="4" w:space="0" w:color="auto"/>
              <w:bottom w:val="single" w:sz="6" w:space="0" w:color="auto"/>
            </w:tcBorders>
          </w:tcPr>
          <w:p w14:paraId="48B92015" w14:textId="61C1F8C6" w:rsidR="00311688" w:rsidRPr="00453AD5" w:rsidRDefault="006564ED" w:rsidP="00A66320">
            <w:pPr>
              <w:rPr>
                <w:rFonts w:ascii="Times New Roman" w:hAnsi="Times New Roman"/>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RRMS no relapse - Follow-up</w:t>
            </w:r>
          </w:p>
        </w:tc>
      </w:tr>
      <w:tr w:rsidR="00AE1755" w:rsidRPr="00453AD5" w14:paraId="529B873A" w14:textId="77777777" w:rsidTr="00A66320">
        <w:tc>
          <w:tcPr>
            <w:tcW w:w="329" w:type="pct"/>
          </w:tcPr>
          <w:p w14:paraId="75B430E9" w14:textId="6CEA0C1E"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63</w:t>
            </w:r>
          </w:p>
        </w:tc>
        <w:tc>
          <w:tcPr>
            <w:tcW w:w="1536" w:type="pct"/>
          </w:tcPr>
          <w:p w14:paraId="1CC548A5" w14:textId="684970A6"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Vol_Brain_MRI_C_fu_RRMS_NO_relapse_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358" w:type="pct"/>
          </w:tcPr>
          <w:p w14:paraId="5780937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(L427)</w:t>
            </w:r>
          </w:p>
        </w:tc>
        <w:tc>
          <w:tcPr>
            <w:tcW w:w="991" w:type="pct"/>
            <w:gridSpan w:val="2"/>
            <w:shd w:val="clear" w:color="auto" w:fill="auto"/>
          </w:tcPr>
          <w:p w14:paraId="7AA63EE7" w14:textId="3D709FF2"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brain MRIs with contrast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185" w:type="pct"/>
          </w:tcPr>
          <w:p w14:paraId="56C81BB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193" w:type="pct"/>
            <w:shd w:val="clear" w:color="auto" w:fill="auto"/>
          </w:tcPr>
          <w:p w14:paraId="55DC997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0.65</w:t>
            </w:r>
          </w:p>
        </w:tc>
        <w:tc>
          <w:tcPr>
            <w:tcW w:w="194" w:type="pct"/>
            <w:shd w:val="clear" w:color="auto" w:fill="auto"/>
          </w:tcPr>
          <w:p w14:paraId="0AF95855" w14:textId="677F929F"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0.26</w:t>
            </w:r>
          </w:p>
        </w:tc>
        <w:tc>
          <w:tcPr>
            <w:tcW w:w="200" w:type="pct"/>
            <w:shd w:val="clear" w:color="auto" w:fill="auto"/>
          </w:tcPr>
          <w:p w14:paraId="1ABE7B6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0.25</w:t>
            </w:r>
          </w:p>
        </w:tc>
        <w:tc>
          <w:tcPr>
            <w:tcW w:w="171" w:type="pct"/>
            <w:shd w:val="clear" w:color="auto" w:fill="auto"/>
          </w:tcPr>
          <w:p w14:paraId="18905BE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1.25</w:t>
            </w:r>
          </w:p>
        </w:tc>
        <w:tc>
          <w:tcPr>
            <w:tcW w:w="243" w:type="pct"/>
            <w:gridSpan w:val="2"/>
            <w:shd w:val="clear" w:color="auto" w:fill="auto"/>
          </w:tcPr>
          <w:p w14:paraId="7521BB8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2A24F0E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6639CDD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4AECC51F" w14:textId="77777777" w:rsidTr="00A66320">
        <w:tc>
          <w:tcPr>
            <w:tcW w:w="329" w:type="pct"/>
          </w:tcPr>
          <w:p w14:paraId="339FA426" w14:textId="4A21FA92"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64</w:t>
            </w:r>
          </w:p>
        </w:tc>
        <w:tc>
          <w:tcPr>
            <w:tcW w:w="1536" w:type="pct"/>
          </w:tcPr>
          <w:p w14:paraId="0E6904B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Vol_Brain_MRI_C_fu_RRMS_NO_relapse_exp_1st_year</w:t>
            </w:r>
          </w:p>
        </w:tc>
        <w:tc>
          <w:tcPr>
            <w:tcW w:w="358" w:type="pct"/>
          </w:tcPr>
          <w:p w14:paraId="6DE7DD0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(L428)</w:t>
            </w:r>
          </w:p>
        </w:tc>
        <w:tc>
          <w:tcPr>
            <w:tcW w:w="991" w:type="pct"/>
            <w:gridSpan w:val="2"/>
            <w:shd w:val="clear" w:color="auto" w:fill="auto"/>
          </w:tcPr>
          <w:p w14:paraId="7317B7AC"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brain MRIs with contrast experienced RRMS patients for follow-up with no relapse during Teriflunomide treatment 1st year</w:t>
            </w:r>
          </w:p>
        </w:tc>
        <w:tc>
          <w:tcPr>
            <w:tcW w:w="185" w:type="pct"/>
          </w:tcPr>
          <w:p w14:paraId="6FEE492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193" w:type="pct"/>
            <w:shd w:val="clear" w:color="auto" w:fill="auto"/>
          </w:tcPr>
          <w:p w14:paraId="237A41C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0.65</w:t>
            </w:r>
          </w:p>
        </w:tc>
        <w:tc>
          <w:tcPr>
            <w:tcW w:w="194" w:type="pct"/>
            <w:shd w:val="clear" w:color="auto" w:fill="auto"/>
          </w:tcPr>
          <w:p w14:paraId="24394D13" w14:textId="2428C743"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0.26</w:t>
            </w:r>
          </w:p>
        </w:tc>
        <w:tc>
          <w:tcPr>
            <w:tcW w:w="200" w:type="pct"/>
            <w:shd w:val="clear" w:color="auto" w:fill="auto"/>
          </w:tcPr>
          <w:p w14:paraId="454EA21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0.25</w:t>
            </w:r>
          </w:p>
        </w:tc>
        <w:tc>
          <w:tcPr>
            <w:tcW w:w="171" w:type="pct"/>
            <w:shd w:val="clear" w:color="auto" w:fill="auto"/>
          </w:tcPr>
          <w:p w14:paraId="74AC9A6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1.25</w:t>
            </w:r>
          </w:p>
        </w:tc>
        <w:tc>
          <w:tcPr>
            <w:tcW w:w="243" w:type="pct"/>
            <w:gridSpan w:val="2"/>
            <w:shd w:val="clear" w:color="auto" w:fill="auto"/>
          </w:tcPr>
          <w:p w14:paraId="1CAB4F2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73089C2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2C5B703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992F700" w14:textId="77777777" w:rsidTr="00A66320">
        <w:tc>
          <w:tcPr>
            <w:tcW w:w="329" w:type="pct"/>
          </w:tcPr>
          <w:p w14:paraId="7853199D" w14:textId="6FE6770D"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65</w:t>
            </w:r>
          </w:p>
        </w:tc>
        <w:tc>
          <w:tcPr>
            <w:tcW w:w="1536" w:type="pct"/>
          </w:tcPr>
          <w:p w14:paraId="270A96B2" w14:textId="4AB1B730"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Vol_Brain_plus_spinal_cord_MRI_fu_RRMS_NO_relapse_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358" w:type="pct"/>
          </w:tcPr>
          <w:p w14:paraId="5C43EB7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(L429)</w:t>
            </w:r>
          </w:p>
        </w:tc>
        <w:tc>
          <w:tcPr>
            <w:tcW w:w="991" w:type="pct"/>
            <w:gridSpan w:val="2"/>
            <w:shd w:val="clear" w:color="auto" w:fill="auto"/>
          </w:tcPr>
          <w:p w14:paraId="34AD85BB" w14:textId="509361B6"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brain plus spinal cord MRIs with contrast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185" w:type="pct"/>
          </w:tcPr>
          <w:p w14:paraId="7FF02BA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193" w:type="pct"/>
            <w:shd w:val="clear" w:color="auto" w:fill="auto"/>
          </w:tcPr>
          <w:p w14:paraId="3BC8766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1472E5EC" w14:textId="4B712596"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16EB516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5C9F690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6A8D5F1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4C854FD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3153DEB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3C856C6E" w14:textId="77777777" w:rsidTr="00A66320">
        <w:tc>
          <w:tcPr>
            <w:tcW w:w="329" w:type="pct"/>
          </w:tcPr>
          <w:p w14:paraId="161ABEE0" w14:textId="72B78A80"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66</w:t>
            </w:r>
          </w:p>
        </w:tc>
        <w:tc>
          <w:tcPr>
            <w:tcW w:w="1536" w:type="pct"/>
          </w:tcPr>
          <w:p w14:paraId="1B19653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Vol_Brain_plus_spinal_cord_MRI_fu_RRMS_NO_relapse_exp_1st_year</w:t>
            </w:r>
          </w:p>
        </w:tc>
        <w:tc>
          <w:tcPr>
            <w:tcW w:w="358" w:type="pct"/>
          </w:tcPr>
          <w:p w14:paraId="384D315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(L430)</w:t>
            </w:r>
          </w:p>
        </w:tc>
        <w:tc>
          <w:tcPr>
            <w:tcW w:w="991" w:type="pct"/>
            <w:gridSpan w:val="2"/>
            <w:shd w:val="clear" w:color="auto" w:fill="auto"/>
          </w:tcPr>
          <w:p w14:paraId="046ADD8E"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brain plus spinal cord MRIs with contrast experienced RRMS patients for follow-up with no relapse during Teriflunomide treatment 1st year</w:t>
            </w:r>
          </w:p>
        </w:tc>
        <w:tc>
          <w:tcPr>
            <w:tcW w:w="185" w:type="pct"/>
          </w:tcPr>
          <w:p w14:paraId="12C2493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193" w:type="pct"/>
            <w:shd w:val="clear" w:color="auto" w:fill="auto"/>
          </w:tcPr>
          <w:p w14:paraId="4280429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1.00</w:t>
            </w:r>
          </w:p>
        </w:tc>
        <w:tc>
          <w:tcPr>
            <w:tcW w:w="194" w:type="pct"/>
            <w:shd w:val="clear" w:color="auto" w:fill="auto"/>
          </w:tcPr>
          <w:p w14:paraId="4D8657E4" w14:textId="4EBBD9F0"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0.40</w:t>
            </w:r>
          </w:p>
        </w:tc>
        <w:tc>
          <w:tcPr>
            <w:tcW w:w="200" w:type="pct"/>
            <w:shd w:val="clear" w:color="auto" w:fill="auto"/>
          </w:tcPr>
          <w:p w14:paraId="35E6ADE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0.38</w:t>
            </w:r>
          </w:p>
        </w:tc>
        <w:tc>
          <w:tcPr>
            <w:tcW w:w="171" w:type="pct"/>
            <w:shd w:val="clear" w:color="auto" w:fill="auto"/>
          </w:tcPr>
          <w:p w14:paraId="6DAA5C3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1.92</w:t>
            </w:r>
          </w:p>
        </w:tc>
        <w:tc>
          <w:tcPr>
            <w:tcW w:w="243" w:type="pct"/>
            <w:gridSpan w:val="2"/>
            <w:shd w:val="clear" w:color="auto" w:fill="auto"/>
          </w:tcPr>
          <w:p w14:paraId="3BA0C05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2100788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2A1D2E4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AAF3615" w14:textId="77777777" w:rsidTr="00A66320">
        <w:tc>
          <w:tcPr>
            <w:tcW w:w="329" w:type="pct"/>
          </w:tcPr>
          <w:p w14:paraId="659D7D7E" w14:textId="42797FDE"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67</w:t>
            </w:r>
          </w:p>
        </w:tc>
        <w:tc>
          <w:tcPr>
            <w:tcW w:w="1536" w:type="pct"/>
          </w:tcPr>
          <w:p w14:paraId="65E43A31" w14:textId="5E6B17E8"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Vol_Blood_test_fu_RRMS_NO_relapse_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358" w:type="pct"/>
          </w:tcPr>
          <w:p w14:paraId="7F99477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(L431)</w:t>
            </w:r>
          </w:p>
        </w:tc>
        <w:tc>
          <w:tcPr>
            <w:tcW w:w="991" w:type="pct"/>
            <w:gridSpan w:val="2"/>
            <w:shd w:val="clear" w:color="auto" w:fill="auto"/>
          </w:tcPr>
          <w:p w14:paraId="365755A8" w14:textId="6BC19F50"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blood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185" w:type="pct"/>
          </w:tcPr>
          <w:p w14:paraId="4F7DD523"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193" w:type="pct"/>
            <w:shd w:val="clear" w:color="auto" w:fill="auto"/>
          </w:tcPr>
          <w:p w14:paraId="2966880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5D7CD54C" w14:textId="17A49BFD"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190FA84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08B7028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6FE80BD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341B366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1303250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2B3FD7CA" w14:textId="77777777" w:rsidTr="00A66320">
        <w:tc>
          <w:tcPr>
            <w:tcW w:w="329" w:type="pct"/>
          </w:tcPr>
          <w:p w14:paraId="2EBAAF9A" w14:textId="76A1DF6B"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68</w:t>
            </w:r>
          </w:p>
        </w:tc>
        <w:tc>
          <w:tcPr>
            <w:tcW w:w="1536" w:type="pct"/>
          </w:tcPr>
          <w:p w14:paraId="4AEF770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Vol_Blood_test_fu_RRMS_NO_relapse_exp_1st_year</w:t>
            </w:r>
          </w:p>
        </w:tc>
        <w:tc>
          <w:tcPr>
            <w:tcW w:w="358" w:type="pct"/>
          </w:tcPr>
          <w:p w14:paraId="5FB6C18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(L432)</w:t>
            </w:r>
          </w:p>
        </w:tc>
        <w:tc>
          <w:tcPr>
            <w:tcW w:w="991" w:type="pct"/>
            <w:gridSpan w:val="2"/>
            <w:shd w:val="clear" w:color="auto" w:fill="auto"/>
          </w:tcPr>
          <w:p w14:paraId="012A49E8"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blood tests experienced RRMS patients for follow-up with no relapse during Teriflunomide treatment 1st year</w:t>
            </w:r>
          </w:p>
        </w:tc>
        <w:tc>
          <w:tcPr>
            <w:tcW w:w="185" w:type="pct"/>
          </w:tcPr>
          <w:p w14:paraId="4E620D2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193" w:type="pct"/>
            <w:shd w:val="clear" w:color="auto" w:fill="auto"/>
          </w:tcPr>
          <w:p w14:paraId="229FF3D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6D59DCB6" w14:textId="2100FD8C"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2B75240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47F33E2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59A4982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1A6D707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7380B22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2AFFB9BB" w14:textId="77777777" w:rsidTr="00A66320">
        <w:tc>
          <w:tcPr>
            <w:tcW w:w="329" w:type="pct"/>
          </w:tcPr>
          <w:p w14:paraId="4B4634D4" w14:textId="4A067996"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69</w:t>
            </w:r>
          </w:p>
        </w:tc>
        <w:tc>
          <w:tcPr>
            <w:tcW w:w="1536" w:type="pct"/>
          </w:tcPr>
          <w:p w14:paraId="5F6577B0" w14:textId="56B7674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Vol_Haepatic_test_ALT_fu_RRMS_NO_relapse_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358" w:type="pct"/>
          </w:tcPr>
          <w:p w14:paraId="52AD908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(L433)</w:t>
            </w:r>
          </w:p>
        </w:tc>
        <w:tc>
          <w:tcPr>
            <w:tcW w:w="991" w:type="pct"/>
            <w:gridSpan w:val="2"/>
            <w:shd w:val="clear" w:color="auto" w:fill="auto"/>
          </w:tcPr>
          <w:p w14:paraId="678D581D" w14:textId="75273913"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ALT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185" w:type="pct"/>
          </w:tcPr>
          <w:p w14:paraId="347A33A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193" w:type="pct"/>
            <w:shd w:val="clear" w:color="auto" w:fill="auto"/>
          </w:tcPr>
          <w:p w14:paraId="4F1CE68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22C3FCB1" w14:textId="3E0BA606"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53C1E89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5105D8D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685C184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301C3EC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46A109B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17B3215C" w14:textId="77777777" w:rsidTr="00A66320">
        <w:tc>
          <w:tcPr>
            <w:tcW w:w="329" w:type="pct"/>
          </w:tcPr>
          <w:p w14:paraId="2F851081" w14:textId="757340DD" w:rsidR="00AE1755" w:rsidRPr="003A534D" w:rsidRDefault="00AE1755" w:rsidP="0038725B">
            <w:pPr>
              <w:rPr>
                <w:rFonts w:ascii="Times New Roman" w:hAnsi="Times New Roman"/>
                <w:sz w:val="13"/>
                <w:szCs w:val="13"/>
                <w:lang w:val="en-US"/>
              </w:rPr>
            </w:pPr>
            <w:r w:rsidRPr="00471ACA">
              <w:rPr>
                <w:sz w:val="13"/>
                <w:szCs w:val="13"/>
              </w:rPr>
              <w:t>570</w:t>
            </w:r>
          </w:p>
        </w:tc>
        <w:tc>
          <w:tcPr>
            <w:tcW w:w="1536" w:type="pct"/>
          </w:tcPr>
          <w:p w14:paraId="1ED6E8F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Vol_Haepatic_test_ALT_fu_RRMS_NO_relapse_exp_1st_year_Teriflunomide</w:t>
            </w:r>
          </w:p>
        </w:tc>
        <w:tc>
          <w:tcPr>
            <w:tcW w:w="358" w:type="pct"/>
          </w:tcPr>
          <w:p w14:paraId="35B4769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(L434)</w:t>
            </w:r>
          </w:p>
        </w:tc>
        <w:tc>
          <w:tcPr>
            <w:tcW w:w="991" w:type="pct"/>
            <w:gridSpan w:val="2"/>
            <w:shd w:val="clear" w:color="auto" w:fill="auto"/>
          </w:tcPr>
          <w:p w14:paraId="673577E8"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ALT tests experienced RRMS patients for follow-up with no relapse during Teriflunomide treatment 1st year</w:t>
            </w:r>
          </w:p>
        </w:tc>
        <w:tc>
          <w:tcPr>
            <w:tcW w:w="185" w:type="pct"/>
          </w:tcPr>
          <w:p w14:paraId="0945FA51"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193" w:type="pct"/>
            <w:shd w:val="clear" w:color="auto" w:fill="auto"/>
          </w:tcPr>
          <w:p w14:paraId="5CA0B2A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1BF226C8" w14:textId="5FECF691"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33C67B0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606ABA7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7980824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5211F0B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154BCAE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AB9FF06" w14:textId="77777777" w:rsidTr="00A66320">
        <w:tc>
          <w:tcPr>
            <w:tcW w:w="329" w:type="pct"/>
          </w:tcPr>
          <w:p w14:paraId="4E13976B" w14:textId="618C422A" w:rsidR="00AE1755" w:rsidRPr="003A534D" w:rsidRDefault="00AE1755" w:rsidP="0038725B">
            <w:pPr>
              <w:rPr>
                <w:rFonts w:ascii="Times New Roman" w:hAnsi="Times New Roman"/>
                <w:sz w:val="13"/>
                <w:szCs w:val="13"/>
                <w:lang w:val="en-US"/>
              </w:rPr>
            </w:pPr>
            <w:r w:rsidRPr="00471ACA">
              <w:rPr>
                <w:sz w:val="13"/>
                <w:szCs w:val="13"/>
              </w:rPr>
              <w:t>571</w:t>
            </w:r>
          </w:p>
        </w:tc>
        <w:tc>
          <w:tcPr>
            <w:tcW w:w="1536" w:type="pct"/>
          </w:tcPr>
          <w:p w14:paraId="60A4CB45" w14:textId="4193376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Vol_Haepatic_test_AST_fu_RRMS_NO_relapse_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358" w:type="pct"/>
          </w:tcPr>
          <w:p w14:paraId="2D17096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(L435)</w:t>
            </w:r>
          </w:p>
        </w:tc>
        <w:tc>
          <w:tcPr>
            <w:tcW w:w="991" w:type="pct"/>
            <w:gridSpan w:val="2"/>
            <w:shd w:val="clear" w:color="auto" w:fill="auto"/>
          </w:tcPr>
          <w:p w14:paraId="67CFBCFB" w14:textId="0CA6FDCF"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AST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185" w:type="pct"/>
          </w:tcPr>
          <w:p w14:paraId="2791D4D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193" w:type="pct"/>
            <w:shd w:val="clear" w:color="auto" w:fill="auto"/>
          </w:tcPr>
          <w:p w14:paraId="209FB01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29328C90" w14:textId="20BBEFF8"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13474AF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31142A6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6DAC1D4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7EEC989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55A6CAA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07383A54" w14:textId="77777777" w:rsidTr="00A66320">
        <w:tc>
          <w:tcPr>
            <w:tcW w:w="329" w:type="pct"/>
          </w:tcPr>
          <w:p w14:paraId="4C798184" w14:textId="5CD3240A" w:rsidR="00AE1755" w:rsidRPr="003A534D" w:rsidRDefault="00AE1755" w:rsidP="0038725B">
            <w:pPr>
              <w:rPr>
                <w:rFonts w:ascii="Times New Roman" w:hAnsi="Times New Roman"/>
                <w:sz w:val="13"/>
                <w:szCs w:val="13"/>
                <w:lang w:val="en-US"/>
              </w:rPr>
            </w:pPr>
            <w:r w:rsidRPr="00471ACA">
              <w:rPr>
                <w:sz w:val="13"/>
                <w:szCs w:val="13"/>
              </w:rPr>
              <w:t>572</w:t>
            </w:r>
          </w:p>
        </w:tc>
        <w:tc>
          <w:tcPr>
            <w:tcW w:w="1536" w:type="pct"/>
          </w:tcPr>
          <w:p w14:paraId="6C6A740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Vol_Haepatic_test_AST_fu_RRMS_NO_relapse_exp_1st_year_Teriflunomide</w:t>
            </w:r>
          </w:p>
        </w:tc>
        <w:tc>
          <w:tcPr>
            <w:tcW w:w="358" w:type="pct"/>
          </w:tcPr>
          <w:p w14:paraId="4AF1160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(L436)</w:t>
            </w:r>
          </w:p>
        </w:tc>
        <w:tc>
          <w:tcPr>
            <w:tcW w:w="991" w:type="pct"/>
            <w:gridSpan w:val="2"/>
            <w:shd w:val="clear" w:color="auto" w:fill="auto"/>
          </w:tcPr>
          <w:p w14:paraId="1DE76928"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AST tests experienced RRMS patients for follow-up with no relapse during Teriflunomide treatment 1st year</w:t>
            </w:r>
          </w:p>
        </w:tc>
        <w:tc>
          <w:tcPr>
            <w:tcW w:w="185" w:type="pct"/>
          </w:tcPr>
          <w:p w14:paraId="51B9F01B"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193" w:type="pct"/>
            <w:shd w:val="clear" w:color="auto" w:fill="auto"/>
          </w:tcPr>
          <w:p w14:paraId="653D2E1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771D68D0" w14:textId="64F1C805"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3E4AF29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5C487A0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637DE76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7022851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7758080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13F2AF43" w14:textId="77777777" w:rsidTr="00A66320">
        <w:tc>
          <w:tcPr>
            <w:tcW w:w="329" w:type="pct"/>
          </w:tcPr>
          <w:p w14:paraId="132256E6" w14:textId="2B1A8B38" w:rsidR="00AE1755" w:rsidRPr="003A534D" w:rsidRDefault="00AE1755" w:rsidP="0038725B">
            <w:pPr>
              <w:rPr>
                <w:rFonts w:ascii="Times New Roman" w:hAnsi="Times New Roman"/>
                <w:sz w:val="13"/>
                <w:szCs w:val="13"/>
                <w:lang w:val="en-US"/>
              </w:rPr>
            </w:pPr>
            <w:r w:rsidRPr="00471ACA">
              <w:rPr>
                <w:sz w:val="13"/>
                <w:szCs w:val="13"/>
              </w:rPr>
              <w:t>573</w:t>
            </w:r>
          </w:p>
        </w:tc>
        <w:tc>
          <w:tcPr>
            <w:tcW w:w="1536" w:type="pct"/>
          </w:tcPr>
          <w:p w14:paraId="276C79BE" w14:textId="73E7A860"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Vol_Haepatic_test_gGT_fu_RRMS_NO_relapse_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358" w:type="pct"/>
          </w:tcPr>
          <w:p w14:paraId="07872CB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(L437)</w:t>
            </w:r>
          </w:p>
        </w:tc>
        <w:tc>
          <w:tcPr>
            <w:tcW w:w="991" w:type="pct"/>
            <w:gridSpan w:val="2"/>
            <w:shd w:val="clear" w:color="auto" w:fill="auto"/>
          </w:tcPr>
          <w:p w14:paraId="67CC29C5" w14:textId="6529A9CE"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gGT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185" w:type="pct"/>
          </w:tcPr>
          <w:p w14:paraId="1E6B65F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193" w:type="pct"/>
            <w:shd w:val="clear" w:color="auto" w:fill="auto"/>
          </w:tcPr>
          <w:p w14:paraId="1933E18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shd w:val="clear" w:color="auto" w:fill="auto"/>
          </w:tcPr>
          <w:p w14:paraId="765F598B" w14:textId="2A935A3C"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shd w:val="clear" w:color="auto" w:fill="auto"/>
          </w:tcPr>
          <w:p w14:paraId="42FB2C7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shd w:val="clear" w:color="auto" w:fill="auto"/>
          </w:tcPr>
          <w:p w14:paraId="38E5E4E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shd w:val="clear" w:color="auto" w:fill="auto"/>
          </w:tcPr>
          <w:p w14:paraId="668BBF5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Pr>
          <w:p w14:paraId="1A397B9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Pr>
          <w:p w14:paraId="2A477F7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4D5FA6A2" w14:textId="77777777" w:rsidTr="00A66320">
        <w:tc>
          <w:tcPr>
            <w:tcW w:w="329" w:type="pct"/>
            <w:tcBorders>
              <w:bottom w:val="single" w:sz="18" w:space="0" w:color="auto"/>
            </w:tcBorders>
          </w:tcPr>
          <w:p w14:paraId="603A5070" w14:textId="345BB94A" w:rsidR="00AE1755" w:rsidRPr="003A534D" w:rsidRDefault="00AE1755" w:rsidP="0038725B">
            <w:pPr>
              <w:rPr>
                <w:rFonts w:ascii="Times New Roman" w:hAnsi="Times New Roman"/>
                <w:sz w:val="13"/>
                <w:szCs w:val="13"/>
                <w:lang w:val="en-US"/>
              </w:rPr>
            </w:pPr>
            <w:r w:rsidRPr="00471ACA">
              <w:rPr>
                <w:sz w:val="13"/>
                <w:szCs w:val="13"/>
              </w:rPr>
              <w:t>574</w:t>
            </w:r>
          </w:p>
        </w:tc>
        <w:tc>
          <w:tcPr>
            <w:tcW w:w="1536" w:type="pct"/>
            <w:tcBorders>
              <w:bottom w:val="single" w:sz="18" w:space="0" w:color="auto"/>
            </w:tcBorders>
          </w:tcPr>
          <w:p w14:paraId="382CD43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Vol_Haepatic_test_gGT_fu_RRMS_NO_relapse_exp_1st_year_Teriflunomide</w:t>
            </w:r>
          </w:p>
        </w:tc>
        <w:tc>
          <w:tcPr>
            <w:tcW w:w="358" w:type="pct"/>
            <w:tcBorders>
              <w:bottom w:val="single" w:sz="18" w:space="0" w:color="auto"/>
            </w:tcBorders>
          </w:tcPr>
          <w:p w14:paraId="2AD73C8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(L438)</w:t>
            </w:r>
          </w:p>
        </w:tc>
        <w:tc>
          <w:tcPr>
            <w:tcW w:w="991" w:type="pct"/>
            <w:gridSpan w:val="2"/>
            <w:tcBorders>
              <w:bottom w:val="single" w:sz="18" w:space="0" w:color="auto"/>
            </w:tcBorders>
            <w:shd w:val="clear" w:color="auto" w:fill="auto"/>
          </w:tcPr>
          <w:p w14:paraId="1E3986AC"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gGT tests experienced RRMS patients for follow-up with no relapse during Teriflunomide treatment 1st year</w:t>
            </w:r>
          </w:p>
        </w:tc>
        <w:tc>
          <w:tcPr>
            <w:tcW w:w="185" w:type="pct"/>
            <w:tcBorders>
              <w:bottom w:val="single" w:sz="18" w:space="0" w:color="auto"/>
            </w:tcBorders>
          </w:tcPr>
          <w:p w14:paraId="1FF02B7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193" w:type="pct"/>
            <w:tcBorders>
              <w:bottom w:val="single" w:sz="18" w:space="0" w:color="auto"/>
            </w:tcBorders>
            <w:shd w:val="clear" w:color="auto" w:fill="auto"/>
          </w:tcPr>
          <w:p w14:paraId="5BC0F3F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194" w:type="pct"/>
            <w:tcBorders>
              <w:bottom w:val="single" w:sz="18" w:space="0" w:color="auto"/>
            </w:tcBorders>
            <w:shd w:val="clear" w:color="auto" w:fill="auto"/>
          </w:tcPr>
          <w:p w14:paraId="145BFBE3" w14:textId="71F97148" w:rsidR="00AE1755" w:rsidRPr="00453AD5" w:rsidRDefault="00AE1755" w:rsidP="00F665A3">
            <w:pPr>
              <w:rPr>
                <w:rFonts w:ascii="Times New Roman" w:hAnsi="Times New Roman"/>
                <w:sz w:val="13"/>
                <w:szCs w:val="13"/>
                <w:lang w:val="en-US"/>
              </w:rPr>
            </w:pPr>
            <w:r w:rsidRPr="00453AD5">
              <w:rPr>
                <w:rFonts w:ascii="Times New Roman" w:hAnsi="Times New Roman"/>
                <w:sz w:val="13"/>
                <w:szCs w:val="13"/>
              </w:rPr>
              <w:t>0.80</w:t>
            </w:r>
          </w:p>
        </w:tc>
        <w:tc>
          <w:tcPr>
            <w:tcW w:w="200" w:type="pct"/>
            <w:tcBorders>
              <w:bottom w:val="single" w:sz="18" w:space="0" w:color="auto"/>
            </w:tcBorders>
            <w:shd w:val="clear" w:color="auto" w:fill="auto"/>
          </w:tcPr>
          <w:p w14:paraId="27DAECF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171" w:type="pct"/>
            <w:tcBorders>
              <w:bottom w:val="single" w:sz="18" w:space="0" w:color="auto"/>
            </w:tcBorders>
            <w:shd w:val="clear" w:color="auto" w:fill="auto"/>
          </w:tcPr>
          <w:p w14:paraId="14C072E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243" w:type="pct"/>
            <w:gridSpan w:val="2"/>
            <w:tcBorders>
              <w:bottom w:val="single" w:sz="18" w:space="0" w:color="auto"/>
            </w:tcBorders>
            <w:shd w:val="clear" w:color="auto" w:fill="auto"/>
          </w:tcPr>
          <w:p w14:paraId="3603E45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252" w:type="pct"/>
            <w:tcBorders>
              <w:bottom w:val="single" w:sz="18" w:space="0" w:color="auto"/>
            </w:tcBorders>
          </w:tcPr>
          <w:p w14:paraId="4E5C168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348" w:type="pct"/>
            <w:tcBorders>
              <w:bottom w:val="single" w:sz="18" w:space="0" w:color="auto"/>
            </w:tcBorders>
          </w:tcPr>
          <w:p w14:paraId="3DD91DF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bl>
    <w:p w14:paraId="44F9D78D" w14:textId="1990CCF6" w:rsidR="00F665A3" w:rsidRPr="001E6F8A" w:rsidRDefault="00F665A3" w:rsidP="00F665A3">
      <w:pPr>
        <w:jc w:val="both"/>
        <w:rPr>
          <w:rFonts w:ascii="Times New Roman" w:hAnsi="Times New Roman"/>
          <w:b/>
          <w:sz w:val="11"/>
          <w:szCs w:val="11"/>
          <w:lang w:val="en-US"/>
        </w:rPr>
      </w:pPr>
      <w:r w:rsidRPr="001E6F8A">
        <w:rPr>
          <w:rFonts w:ascii="Times New Roman" w:hAnsi="Times New Roman"/>
          <w:sz w:val="11"/>
          <w:szCs w:val="11"/>
          <w:vertAlign w:val="superscript"/>
          <w:lang w:val="en-US"/>
        </w:rPr>
        <w:t>a</w:t>
      </w:r>
      <w:r w:rsidRPr="001E6F8A">
        <w:rPr>
          <w:rFonts w:ascii="Times New Roman" w:hAnsi="Times New Roman"/>
          <w:b/>
          <w:sz w:val="11"/>
          <w:szCs w:val="11"/>
          <w:lang w:val="en-US"/>
        </w:rPr>
        <w:t xml:space="preserve"> </w:t>
      </w:r>
      <w:r w:rsidRPr="001E6F8A">
        <w:rPr>
          <w:rFonts w:ascii="Times New Roman" w:hAnsi="Times New Roman"/>
          <w:sz w:val="11"/>
          <w:szCs w:val="11"/>
          <w:lang w:val="en-US"/>
        </w:rPr>
        <w:t>Gamma distribution represents uncertainty in resource consumption</w:t>
      </w:r>
      <w:r w:rsidR="006F09FA">
        <w:rPr>
          <w:rFonts w:ascii="Times New Roman" w:hAnsi="Times New Roman"/>
          <w:sz w:val="11"/>
          <w:szCs w:val="11"/>
          <w:lang w:val="en-US"/>
        </w:rPr>
        <w:t xml:space="preserve"> </w:t>
      </w:r>
      <w:r w:rsidRPr="001E6F8A">
        <w:rPr>
          <w:rFonts w:ascii="Times New Roman" w:hAnsi="Times New Roman"/>
          <w:sz w:val="11"/>
          <w:szCs w:val="11"/>
          <w:lang w:val="en-US"/>
        </w:rPr>
        <w:t>(</w:t>
      </w:r>
      <w:r w:rsidR="00CF2DF7" w:rsidRPr="001E6F8A">
        <w:rPr>
          <w:rFonts w:ascii="Times New Roman" w:hAnsi="Times New Roman"/>
          <w:sz w:val="11"/>
          <w:szCs w:val="11"/>
          <w:lang w:val="en-US"/>
        </w:rPr>
        <w:t>[</w:t>
      </w:r>
      <w:r w:rsidR="006D252C">
        <w:rPr>
          <w:rFonts w:ascii="Times New Roman" w:hAnsi="Times New Roman"/>
          <w:sz w:val="11"/>
          <w:szCs w:val="11"/>
          <w:lang w:val="en-US"/>
        </w:rPr>
        <w:t>SI</w:t>
      </w:r>
      <w:r w:rsidR="00CF2DF7" w:rsidRPr="001E6F8A">
        <w:rPr>
          <w:rFonts w:ascii="Times New Roman" w:hAnsi="Times New Roman"/>
          <w:sz w:val="11"/>
          <w:szCs w:val="11"/>
          <w:lang w:val="en-US"/>
        </w:rPr>
        <w:t>1.]</w:t>
      </w:r>
      <w:r w:rsidRPr="001E6F8A">
        <w:rPr>
          <w:rFonts w:ascii="Times New Roman" w:hAnsi="Times New Roman"/>
          <w:sz w:val="11"/>
          <w:szCs w:val="11"/>
          <w:lang w:val="en-US"/>
        </w:rPr>
        <w:t>).</w:t>
      </w:r>
      <w:r w:rsidRPr="001E6F8A">
        <w:rPr>
          <w:rFonts w:ascii="Times New Roman" w:hAnsi="Times New Roman"/>
          <w:b/>
          <w:sz w:val="11"/>
          <w:szCs w:val="11"/>
          <w:lang w:val="en-US"/>
        </w:rPr>
        <w:t xml:space="preserve"> </w:t>
      </w:r>
    </w:p>
    <w:p w14:paraId="3FCF23BD" w14:textId="7E015AF9" w:rsidR="00F665A3" w:rsidRPr="00A16E51" w:rsidRDefault="00F665A3" w:rsidP="00F665A3">
      <w:pPr>
        <w:jc w:val="both"/>
        <w:rPr>
          <w:rFonts w:ascii="Times New Roman" w:hAnsi="Times New Roman"/>
          <w:sz w:val="11"/>
          <w:szCs w:val="11"/>
          <w:lang w:val="en-US"/>
        </w:rPr>
      </w:pPr>
      <w:r w:rsidRPr="00A16E51">
        <w:rPr>
          <w:rFonts w:ascii="Times New Roman" w:hAnsi="Times New Roman"/>
          <w:sz w:val="11"/>
          <w:szCs w:val="11"/>
          <w:vertAlign w:val="superscript"/>
          <w:lang w:val="en-US"/>
        </w:rPr>
        <w:t>b</w:t>
      </w:r>
      <w:r w:rsidRPr="00A16E51">
        <w:rPr>
          <w:rFonts w:ascii="Times New Roman" w:hAnsi="Times New Roman"/>
          <w:sz w:val="11"/>
          <w:szCs w:val="11"/>
          <w:lang w:val="en-US"/>
        </w:rPr>
        <w:t xml:space="preserve"> If the analytical calculation of SE was unfeasible, a CV=40% of the sample mean has been imposed ([</w:t>
      </w:r>
      <w:r w:rsidR="006D252C">
        <w:rPr>
          <w:rFonts w:ascii="Times New Roman" w:hAnsi="Times New Roman"/>
          <w:sz w:val="11"/>
          <w:szCs w:val="11"/>
          <w:lang w:val="en-US"/>
        </w:rPr>
        <w:t>SI</w:t>
      </w:r>
      <w:r w:rsidRPr="00A16E51">
        <w:rPr>
          <w:rFonts w:ascii="Times New Roman" w:hAnsi="Times New Roman"/>
          <w:sz w:val="11"/>
          <w:szCs w:val="11"/>
          <w:lang w:val="en-US"/>
        </w:rPr>
        <w:t>1</w:t>
      </w:r>
      <w:r w:rsidR="00383E01" w:rsidRPr="00A16E51">
        <w:rPr>
          <w:rFonts w:ascii="Times New Roman" w:hAnsi="Times New Roman"/>
          <w:sz w:val="11"/>
          <w:szCs w:val="11"/>
          <w:lang w:val="en-US"/>
        </w:rPr>
        <w:t>.]</w:t>
      </w:r>
      <w:r w:rsidR="00383E01">
        <w:rPr>
          <w:rFonts w:ascii="Times New Roman" w:hAnsi="Times New Roman"/>
          <w:sz w:val="11"/>
          <w:szCs w:val="11"/>
          <w:lang w:val="en-US"/>
        </w:rPr>
        <w:t>,</w:t>
      </w:r>
      <w:r w:rsidR="00383E01" w:rsidRPr="00A16E51">
        <w:rPr>
          <w:rFonts w:ascii="Times New Roman" w:hAnsi="Times New Roman"/>
          <w:sz w:val="11"/>
          <w:szCs w:val="11"/>
          <w:lang w:val="en-US"/>
        </w:rPr>
        <w:t xml:space="preserve"> </w:t>
      </w:r>
      <w:r w:rsidRPr="00A16E51">
        <w:rPr>
          <w:rFonts w:ascii="Times New Roman" w:hAnsi="Times New Roman"/>
          <w:sz w:val="11"/>
          <w:szCs w:val="11"/>
          <w:lang w:val="en-US"/>
        </w:rPr>
        <w:t>[</w:t>
      </w:r>
      <w:r w:rsidR="00344865">
        <w:rPr>
          <w:rFonts w:ascii="Times New Roman" w:hAnsi="Times New Roman"/>
          <w:sz w:val="11"/>
          <w:szCs w:val="11"/>
          <w:lang w:val="en-US"/>
        </w:rPr>
        <w:t>SI</w:t>
      </w:r>
      <w:r w:rsidR="00344865" w:rsidRPr="00A16E51">
        <w:rPr>
          <w:rFonts w:ascii="Times New Roman" w:hAnsi="Times New Roman"/>
          <w:sz w:val="11"/>
          <w:szCs w:val="11"/>
          <w:lang w:val="en-US"/>
        </w:rPr>
        <w:t>1</w:t>
      </w:r>
      <w:r w:rsidR="00344865">
        <w:rPr>
          <w:rFonts w:ascii="Times New Roman" w:hAnsi="Times New Roman"/>
          <w:sz w:val="11"/>
          <w:szCs w:val="11"/>
          <w:lang w:val="en-US"/>
        </w:rPr>
        <w:t>4</w:t>
      </w:r>
      <w:r w:rsidRPr="00A16E51">
        <w:rPr>
          <w:rFonts w:ascii="Times New Roman" w:hAnsi="Times New Roman"/>
          <w:sz w:val="11"/>
          <w:szCs w:val="11"/>
          <w:lang w:val="en-US"/>
        </w:rPr>
        <w:t>.]).</w:t>
      </w:r>
    </w:p>
    <w:p w14:paraId="328F8806" w14:textId="72913EBF" w:rsidR="00311688" w:rsidRPr="00A759C2"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42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02"/>
        <w:gridCol w:w="5350"/>
        <w:gridCol w:w="977"/>
        <w:gridCol w:w="2233"/>
        <w:gridCol w:w="953"/>
        <w:gridCol w:w="534"/>
        <w:gridCol w:w="546"/>
        <w:gridCol w:w="476"/>
        <w:gridCol w:w="554"/>
        <w:gridCol w:w="616"/>
        <w:gridCol w:w="635"/>
        <w:gridCol w:w="1010"/>
      </w:tblGrid>
      <w:tr w:rsidR="00311688" w:rsidRPr="00A27F53" w14:paraId="40DD4DC0" w14:textId="77777777" w:rsidTr="00A66320">
        <w:tc>
          <w:tcPr>
            <w:tcW w:w="0" w:type="auto"/>
            <w:tcBorders>
              <w:top w:val="single" w:sz="18" w:space="0" w:color="auto"/>
              <w:bottom w:val="single" w:sz="6" w:space="0" w:color="auto"/>
            </w:tcBorders>
          </w:tcPr>
          <w:p w14:paraId="476229D1"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tcPr>
          <w:p w14:paraId="1BEB1663"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tcPr>
          <w:p w14:paraId="24C6972D"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shd w:val="clear" w:color="auto" w:fill="auto"/>
          </w:tcPr>
          <w:p w14:paraId="71A27090"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tcPr>
          <w:p w14:paraId="7FC52EA2"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shd w:val="clear" w:color="auto" w:fill="auto"/>
          </w:tcPr>
          <w:p w14:paraId="4A9AF376" w14:textId="77777777" w:rsidR="00311688" w:rsidRPr="00A27F53" w:rsidRDefault="00311688" w:rsidP="00A66320">
            <w:pPr>
              <w:rPr>
                <w:rFonts w:ascii="Times New Roman" w:hAnsi="Times New Roman"/>
                <w:b/>
                <w:sz w:val="13"/>
                <w:szCs w:val="13"/>
                <w:lang w:val="en-US"/>
              </w:rPr>
            </w:pPr>
          </w:p>
        </w:tc>
        <w:tc>
          <w:tcPr>
            <w:tcW w:w="546" w:type="dxa"/>
            <w:tcBorders>
              <w:top w:val="single" w:sz="18" w:space="0" w:color="auto"/>
              <w:bottom w:val="single" w:sz="6" w:space="0" w:color="auto"/>
            </w:tcBorders>
            <w:shd w:val="clear" w:color="auto" w:fill="auto"/>
          </w:tcPr>
          <w:p w14:paraId="357AE463" w14:textId="77777777" w:rsidR="00311688" w:rsidRPr="00A27F53" w:rsidRDefault="00311688" w:rsidP="00A66320">
            <w:pPr>
              <w:rPr>
                <w:rFonts w:ascii="Times New Roman" w:hAnsi="Times New Roman"/>
                <w:b/>
                <w:sz w:val="13"/>
                <w:szCs w:val="13"/>
                <w:lang w:val="en-US"/>
              </w:rPr>
            </w:pPr>
          </w:p>
        </w:tc>
        <w:tc>
          <w:tcPr>
            <w:tcW w:w="476" w:type="dxa"/>
            <w:tcBorders>
              <w:top w:val="single" w:sz="18" w:space="0" w:color="auto"/>
              <w:bottom w:val="single" w:sz="6" w:space="0" w:color="auto"/>
            </w:tcBorders>
            <w:shd w:val="clear" w:color="auto" w:fill="auto"/>
          </w:tcPr>
          <w:p w14:paraId="469880BB"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shd w:val="clear" w:color="auto" w:fill="auto"/>
          </w:tcPr>
          <w:p w14:paraId="638F6CCF" w14:textId="77777777" w:rsidR="00311688" w:rsidRPr="00A27F53" w:rsidRDefault="00311688" w:rsidP="00A66320">
            <w:pPr>
              <w:rPr>
                <w:rFonts w:ascii="Times New Roman" w:hAnsi="Times New Roman"/>
                <w:b/>
                <w:sz w:val="13"/>
                <w:szCs w:val="13"/>
                <w:lang w:val="en-US"/>
              </w:rPr>
            </w:pPr>
          </w:p>
        </w:tc>
        <w:tc>
          <w:tcPr>
            <w:tcW w:w="0" w:type="auto"/>
            <w:gridSpan w:val="2"/>
            <w:tcBorders>
              <w:top w:val="single" w:sz="18" w:space="0" w:color="auto"/>
              <w:bottom w:val="single" w:sz="6" w:space="0" w:color="auto"/>
            </w:tcBorders>
            <w:shd w:val="clear" w:color="auto" w:fill="auto"/>
          </w:tcPr>
          <w:p w14:paraId="104E2A1A" w14:textId="544A80DC"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Parameters Gamma distribution per PSA</w:t>
            </w:r>
            <w:r w:rsidR="005238DE" w:rsidRPr="00A27F53">
              <w:rPr>
                <w:rFonts w:ascii="Times New Roman" w:hAnsi="Times New Roman"/>
                <w:b/>
                <w:sz w:val="13"/>
                <w:szCs w:val="13"/>
                <w:vertAlign w:val="superscript"/>
              </w:rPr>
              <w:t>a</w:t>
            </w:r>
          </w:p>
        </w:tc>
        <w:tc>
          <w:tcPr>
            <w:tcW w:w="0" w:type="auto"/>
            <w:tcBorders>
              <w:top w:val="single" w:sz="18" w:space="0" w:color="auto"/>
              <w:bottom w:val="single" w:sz="6" w:space="0" w:color="auto"/>
            </w:tcBorders>
          </w:tcPr>
          <w:p w14:paraId="21B1E650" w14:textId="77777777" w:rsidR="00311688" w:rsidRPr="00A27F53" w:rsidRDefault="00311688" w:rsidP="00A66320">
            <w:pPr>
              <w:rPr>
                <w:rFonts w:ascii="Times New Roman" w:hAnsi="Times New Roman"/>
                <w:b/>
                <w:sz w:val="13"/>
                <w:szCs w:val="13"/>
              </w:rPr>
            </w:pPr>
          </w:p>
        </w:tc>
      </w:tr>
      <w:tr w:rsidR="00311688" w:rsidRPr="00A27F53" w14:paraId="12CC6DDF" w14:textId="77777777" w:rsidTr="00A66320">
        <w:tc>
          <w:tcPr>
            <w:tcW w:w="0" w:type="auto"/>
            <w:tcBorders>
              <w:top w:val="single" w:sz="6" w:space="0" w:color="auto"/>
              <w:bottom w:val="single" w:sz="6" w:space="0" w:color="auto"/>
            </w:tcBorders>
          </w:tcPr>
          <w:p w14:paraId="04FC8B8E"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Parameter number</w:t>
            </w:r>
          </w:p>
        </w:tc>
        <w:tc>
          <w:tcPr>
            <w:tcW w:w="0" w:type="auto"/>
            <w:tcBorders>
              <w:top w:val="single" w:sz="6" w:space="0" w:color="auto"/>
              <w:bottom w:val="single" w:sz="6" w:space="0" w:color="auto"/>
            </w:tcBorders>
          </w:tcPr>
          <w:p w14:paraId="67828107"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Parameter </w:t>
            </w:r>
          </w:p>
          <w:p w14:paraId="149CDD76"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name</w:t>
            </w:r>
          </w:p>
        </w:tc>
        <w:tc>
          <w:tcPr>
            <w:tcW w:w="0" w:type="auto"/>
            <w:tcBorders>
              <w:top w:val="single" w:sz="6" w:space="0" w:color="auto"/>
              <w:bottom w:val="single" w:sz="6" w:space="0" w:color="auto"/>
            </w:tcBorders>
          </w:tcPr>
          <w:p w14:paraId="60E8AB44"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Spreadsheet </w:t>
            </w:r>
          </w:p>
          <w:p w14:paraId="58FF40C5"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(point estimate cell)</w:t>
            </w:r>
          </w:p>
        </w:tc>
        <w:tc>
          <w:tcPr>
            <w:tcW w:w="0" w:type="auto"/>
            <w:tcBorders>
              <w:top w:val="single" w:sz="6" w:space="0" w:color="auto"/>
              <w:bottom w:val="single" w:sz="6" w:space="0" w:color="auto"/>
            </w:tcBorders>
            <w:shd w:val="clear" w:color="auto" w:fill="auto"/>
          </w:tcPr>
          <w:p w14:paraId="5364A313"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Parameter </w:t>
            </w:r>
          </w:p>
          <w:p w14:paraId="56D1041D"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description</w:t>
            </w:r>
          </w:p>
        </w:tc>
        <w:tc>
          <w:tcPr>
            <w:tcW w:w="0" w:type="auto"/>
            <w:tcBorders>
              <w:top w:val="single" w:sz="6" w:space="0" w:color="auto"/>
              <w:bottom w:val="single" w:sz="6" w:space="0" w:color="auto"/>
            </w:tcBorders>
          </w:tcPr>
          <w:p w14:paraId="2B97C22D"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Observations</w:t>
            </w:r>
          </w:p>
        </w:tc>
        <w:tc>
          <w:tcPr>
            <w:tcW w:w="0" w:type="auto"/>
            <w:tcBorders>
              <w:top w:val="single" w:sz="6" w:space="0" w:color="auto"/>
              <w:bottom w:val="single" w:sz="6" w:space="0" w:color="auto"/>
            </w:tcBorders>
            <w:shd w:val="clear" w:color="auto" w:fill="auto"/>
          </w:tcPr>
          <w:p w14:paraId="7800F290"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Mean </w:t>
            </w:r>
          </w:p>
        </w:tc>
        <w:tc>
          <w:tcPr>
            <w:tcW w:w="546" w:type="dxa"/>
            <w:tcBorders>
              <w:top w:val="single" w:sz="6" w:space="0" w:color="auto"/>
              <w:bottom w:val="single" w:sz="6" w:space="0" w:color="auto"/>
            </w:tcBorders>
            <w:shd w:val="clear" w:color="auto" w:fill="auto"/>
          </w:tcPr>
          <w:p w14:paraId="576683AF" w14:textId="493E4F3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SE</w:t>
            </w:r>
            <w:r w:rsidR="005238DE" w:rsidRPr="00A27F53">
              <w:rPr>
                <w:rFonts w:ascii="Times New Roman" w:hAnsi="Times New Roman"/>
                <w:b/>
                <w:sz w:val="13"/>
                <w:szCs w:val="13"/>
                <w:vertAlign w:val="superscript"/>
              </w:rPr>
              <w:t>b</w:t>
            </w:r>
          </w:p>
        </w:tc>
        <w:tc>
          <w:tcPr>
            <w:tcW w:w="476" w:type="dxa"/>
            <w:tcBorders>
              <w:top w:val="single" w:sz="6" w:space="0" w:color="auto"/>
              <w:bottom w:val="single" w:sz="6" w:space="0" w:color="auto"/>
            </w:tcBorders>
            <w:shd w:val="clear" w:color="auto" w:fill="auto"/>
          </w:tcPr>
          <w:p w14:paraId="12D6B6B4"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LL 95% CI</w:t>
            </w:r>
          </w:p>
        </w:tc>
        <w:tc>
          <w:tcPr>
            <w:tcW w:w="0" w:type="auto"/>
            <w:tcBorders>
              <w:top w:val="single" w:sz="6" w:space="0" w:color="auto"/>
              <w:bottom w:val="single" w:sz="6" w:space="0" w:color="auto"/>
            </w:tcBorders>
            <w:shd w:val="clear" w:color="auto" w:fill="auto"/>
          </w:tcPr>
          <w:p w14:paraId="522BE0F8"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UL 95% CI</w:t>
            </w:r>
          </w:p>
        </w:tc>
        <w:tc>
          <w:tcPr>
            <w:tcW w:w="0" w:type="auto"/>
            <w:tcBorders>
              <w:top w:val="single" w:sz="6" w:space="0" w:color="auto"/>
              <w:bottom w:val="single" w:sz="6" w:space="0" w:color="auto"/>
            </w:tcBorders>
            <w:shd w:val="clear" w:color="auto" w:fill="auto"/>
          </w:tcPr>
          <w:p w14:paraId="7862722B"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Alfa </w:t>
            </w:r>
          </w:p>
        </w:tc>
        <w:tc>
          <w:tcPr>
            <w:tcW w:w="0" w:type="auto"/>
            <w:tcBorders>
              <w:top w:val="single" w:sz="6" w:space="0" w:color="auto"/>
              <w:bottom w:val="single" w:sz="6" w:space="0" w:color="auto"/>
            </w:tcBorders>
            <w:shd w:val="clear" w:color="auto" w:fill="auto"/>
          </w:tcPr>
          <w:p w14:paraId="73C2C0EC"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Beta</w:t>
            </w:r>
          </w:p>
        </w:tc>
        <w:tc>
          <w:tcPr>
            <w:tcW w:w="0" w:type="auto"/>
            <w:tcBorders>
              <w:top w:val="single" w:sz="6" w:space="0" w:color="auto"/>
              <w:bottom w:val="single" w:sz="6" w:space="0" w:color="auto"/>
            </w:tcBorders>
          </w:tcPr>
          <w:p w14:paraId="11700DC1"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Source</w:t>
            </w:r>
          </w:p>
        </w:tc>
      </w:tr>
      <w:tr w:rsidR="00311688" w:rsidRPr="0034227B" w14:paraId="57740F61" w14:textId="77777777" w:rsidTr="00A66320">
        <w:tc>
          <w:tcPr>
            <w:tcW w:w="0" w:type="auto"/>
            <w:gridSpan w:val="12"/>
            <w:tcBorders>
              <w:top w:val="single" w:sz="6" w:space="0" w:color="auto"/>
              <w:bottom w:val="single" w:sz="6" w:space="0" w:color="auto"/>
            </w:tcBorders>
          </w:tcPr>
          <w:p w14:paraId="479FC5CC" w14:textId="3DE7669D"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119C4FC6" w14:textId="77777777" w:rsidTr="00A66320">
        <w:tc>
          <w:tcPr>
            <w:tcW w:w="0" w:type="auto"/>
            <w:gridSpan w:val="12"/>
            <w:tcBorders>
              <w:top w:val="single" w:sz="4" w:space="0" w:color="auto"/>
              <w:bottom w:val="single" w:sz="6" w:space="0" w:color="auto"/>
            </w:tcBorders>
          </w:tcPr>
          <w:p w14:paraId="1A7EE823" w14:textId="48706CB6" w:rsidR="00311688" w:rsidRPr="00453AD5" w:rsidRDefault="006564ED" w:rsidP="00A66320">
            <w:pPr>
              <w:rPr>
                <w:rFonts w:ascii="Times New Roman" w:hAnsi="Times New Roman"/>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RRMS no relapse - Follow-up</w:t>
            </w:r>
          </w:p>
        </w:tc>
      </w:tr>
      <w:tr w:rsidR="00AE1755" w:rsidRPr="00453AD5" w14:paraId="2754842B" w14:textId="77777777" w:rsidTr="00A66320">
        <w:tc>
          <w:tcPr>
            <w:tcW w:w="0" w:type="auto"/>
          </w:tcPr>
          <w:p w14:paraId="34AD163A" w14:textId="05650676"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75</w:t>
            </w:r>
          </w:p>
        </w:tc>
        <w:tc>
          <w:tcPr>
            <w:tcW w:w="0" w:type="auto"/>
          </w:tcPr>
          <w:p w14:paraId="6F3A8ADB" w14:textId="69FE2965"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Vol_Haepatic_test_Alkaline_phosphatase_fu_RRMS_NO_relapse_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0" w:type="auto"/>
          </w:tcPr>
          <w:p w14:paraId="33EDE0F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(L439)</w:t>
            </w:r>
          </w:p>
        </w:tc>
        <w:tc>
          <w:tcPr>
            <w:tcW w:w="0" w:type="auto"/>
            <w:shd w:val="clear" w:color="auto" w:fill="auto"/>
          </w:tcPr>
          <w:p w14:paraId="47DBD1F9" w14:textId="153B2E62"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alkaline phosphatase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0" w:type="auto"/>
          </w:tcPr>
          <w:p w14:paraId="5713156C"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0" w:type="auto"/>
            <w:shd w:val="clear" w:color="auto" w:fill="auto"/>
          </w:tcPr>
          <w:p w14:paraId="1229B38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64D89C47" w14:textId="6DE8F115"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64F03B0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6F14DF8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0ECFCDB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55134AE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602C876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3DFC37CF" w14:textId="77777777" w:rsidTr="00A66320">
        <w:tc>
          <w:tcPr>
            <w:tcW w:w="0" w:type="auto"/>
          </w:tcPr>
          <w:p w14:paraId="705F2D1A" w14:textId="426F7D27"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76</w:t>
            </w:r>
          </w:p>
        </w:tc>
        <w:tc>
          <w:tcPr>
            <w:tcW w:w="0" w:type="auto"/>
          </w:tcPr>
          <w:p w14:paraId="0E52233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Vol_Haepatic_test_Alkaline_phosphatase_fu_RRMS_NO_relapse_exp_1st_year_Teriflunomide</w:t>
            </w:r>
          </w:p>
        </w:tc>
        <w:tc>
          <w:tcPr>
            <w:tcW w:w="0" w:type="auto"/>
          </w:tcPr>
          <w:p w14:paraId="001E276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(L440)</w:t>
            </w:r>
          </w:p>
        </w:tc>
        <w:tc>
          <w:tcPr>
            <w:tcW w:w="0" w:type="auto"/>
            <w:shd w:val="clear" w:color="auto" w:fill="auto"/>
          </w:tcPr>
          <w:p w14:paraId="1FD9C71A"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alkaline phosphatase tests experienced RRMS patients for follow-up with no relapse during Teriflunomide treatment 1st year</w:t>
            </w:r>
          </w:p>
        </w:tc>
        <w:tc>
          <w:tcPr>
            <w:tcW w:w="0" w:type="auto"/>
          </w:tcPr>
          <w:p w14:paraId="00B7E48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0" w:type="auto"/>
            <w:shd w:val="clear" w:color="auto" w:fill="auto"/>
          </w:tcPr>
          <w:p w14:paraId="29C6B3C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46EAF377" w14:textId="1C759EE7"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3E8B075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76A5745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446DF2D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490B1BD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4A3713B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5E03FC3C" w14:textId="77777777" w:rsidTr="00A66320">
        <w:tc>
          <w:tcPr>
            <w:tcW w:w="0" w:type="auto"/>
          </w:tcPr>
          <w:p w14:paraId="0FF5E25C" w14:textId="707DEB45"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77</w:t>
            </w:r>
          </w:p>
        </w:tc>
        <w:tc>
          <w:tcPr>
            <w:tcW w:w="0" w:type="auto"/>
          </w:tcPr>
          <w:p w14:paraId="66F994F3" w14:textId="35890A43"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Vol_Haepatic_test_Total_bilirubine_fu_RRMS_NO_relapse_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0" w:type="auto"/>
          </w:tcPr>
          <w:p w14:paraId="0FD40A9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(L441)</w:t>
            </w:r>
          </w:p>
        </w:tc>
        <w:tc>
          <w:tcPr>
            <w:tcW w:w="0" w:type="auto"/>
            <w:shd w:val="clear" w:color="auto" w:fill="auto"/>
          </w:tcPr>
          <w:p w14:paraId="54A7144D" w14:textId="03376463"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total bilirubine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0" w:type="auto"/>
          </w:tcPr>
          <w:p w14:paraId="28C2B8D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0" w:type="auto"/>
            <w:shd w:val="clear" w:color="auto" w:fill="auto"/>
          </w:tcPr>
          <w:p w14:paraId="51392AE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192EC45F" w14:textId="675DC986"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323020B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7B62F84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1EDB645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61A4CEB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0A9A56E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4808AB44" w14:textId="77777777" w:rsidTr="00A66320">
        <w:tc>
          <w:tcPr>
            <w:tcW w:w="0" w:type="auto"/>
          </w:tcPr>
          <w:p w14:paraId="59F0655C" w14:textId="06B5F3F4" w:rsidR="00AE1755" w:rsidRPr="00453AD5" w:rsidRDefault="00AE1755" w:rsidP="0038725B">
            <w:pPr>
              <w:rPr>
                <w:rFonts w:ascii="Times New Roman" w:hAnsi="Times New Roman"/>
                <w:sz w:val="13"/>
                <w:szCs w:val="13"/>
                <w:lang w:val="en-US"/>
              </w:rPr>
            </w:pPr>
            <w:r w:rsidRPr="00453AD5">
              <w:rPr>
                <w:rFonts w:ascii="Times New Roman" w:hAnsi="Times New Roman"/>
                <w:sz w:val="12"/>
                <w:szCs w:val="12"/>
                <w:lang w:val="en-US"/>
              </w:rPr>
              <w:t>5</w:t>
            </w:r>
            <w:r>
              <w:rPr>
                <w:rFonts w:ascii="Times New Roman" w:hAnsi="Times New Roman"/>
                <w:sz w:val="12"/>
                <w:szCs w:val="12"/>
                <w:lang w:val="en-US"/>
              </w:rPr>
              <w:t>78</w:t>
            </w:r>
          </w:p>
        </w:tc>
        <w:tc>
          <w:tcPr>
            <w:tcW w:w="0" w:type="auto"/>
          </w:tcPr>
          <w:p w14:paraId="766D52E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Vol_Haepatic_test_Total_bilirubine_fu_RRMS_NO_relapse_exp_1st_year_Teriflunomide</w:t>
            </w:r>
          </w:p>
        </w:tc>
        <w:tc>
          <w:tcPr>
            <w:tcW w:w="0" w:type="auto"/>
          </w:tcPr>
          <w:p w14:paraId="5B12A25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(L442)</w:t>
            </w:r>
          </w:p>
        </w:tc>
        <w:tc>
          <w:tcPr>
            <w:tcW w:w="0" w:type="auto"/>
            <w:shd w:val="clear" w:color="auto" w:fill="auto"/>
          </w:tcPr>
          <w:p w14:paraId="74EABA72"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total bilirubine tests experienced RRMS patients for follow-up with no relapse during Teriflunomide treatment 1st year</w:t>
            </w:r>
          </w:p>
        </w:tc>
        <w:tc>
          <w:tcPr>
            <w:tcW w:w="0" w:type="auto"/>
          </w:tcPr>
          <w:p w14:paraId="6BFF9542"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0" w:type="auto"/>
            <w:shd w:val="clear" w:color="auto" w:fill="auto"/>
          </w:tcPr>
          <w:p w14:paraId="470DE9E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7BD33687" w14:textId="14091012"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70DFE3A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582DA5B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6A3BE0F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1631F1A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1510FEB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26B7BAAB" w14:textId="77777777" w:rsidTr="00A66320">
        <w:tc>
          <w:tcPr>
            <w:tcW w:w="0" w:type="auto"/>
          </w:tcPr>
          <w:p w14:paraId="0F9F220D" w14:textId="3379E240" w:rsidR="00AE1755" w:rsidRPr="00453AD5" w:rsidRDefault="00AE1755" w:rsidP="0038725B">
            <w:pPr>
              <w:rPr>
                <w:rFonts w:ascii="Times New Roman" w:hAnsi="Times New Roman"/>
                <w:sz w:val="13"/>
                <w:szCs w:val="13"/>
                <w:lang w:val="en-US"/>
              </w:rPr>
            </w:pPr>
            <w:r w:rsidRPr="00453AD5">
              <w:rPr>
                <w:rFonts w:ascii="Times New Roman" w:hAnsi="Times New Roman"/>
                <w:sz w:val="12"/>
                <w:szCs w:val="12"/>
                <w:lang w:val="en-US"/>
              </w:rPr>
              <w:t>5</w:t>
            </w:r>
            <w:r>
              <w:rPr>
                <w:rFonts w:ascii="Times New Roman" w:hAnsi="Times New Roman"/>
                <w:sz w:val="12"/>
                <w:szCs w:val="12"/>
                <w:lang w:val="en-US"/>
              </w:rPr>
              <w:t>79</w:t>
            </w:r>
          </w:p>
        </w:tc>
        <w:tc>
          <w:tcPr>
            <w:tcW w:w="0" w:type="auto"/>
          </w:tcPr>
          <w:p w14:paraId="66EA1819" w14:textId="11B4CA81"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Vol_Kidney_test_Creatinine_fu_RRMS_NO_relapse_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0" w:type="auto"/>
          </w:tcPr>
          <w:p w14:paraId="3DAB6CF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(L443)</w:t>
            </w:r>
          </w:p>
        </w:tc>
        <w:tc>
          <w:tcPr>
            <w:tcW w:w="0" w:type="auto"/>
            <w:shd w:val="clear" w:color="auto" w:fill="auto"/>
          </w:tcPr>
          <w:p w14:paraId="747F4F09" w14:textId="4E5A4DC2"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creatinine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0" w:type="auto"/>
          </w:tcPr>
          <w:p w14:paraId="5308054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0" w:type="auto"/>
            <w:shd w:val="clear" w:color="auto" w:fill="auto"/>
          </w:tcPr>
          <w:p w14:paraId="75BF5C1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493DD73F" w14:textId="3ABA35B7"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6477588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518C790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150AF12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5FD2648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2568209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E04832B" w14:textId="77777777" w:rsidTr="00A66320">
        <w:tc>
          <w:tcPr>
            <w:tcW w:w="0" w:type="auto"/>
          </w:tcPr>
          <w:p w14:paraId="7180FC39" w14:textId="4B19A812" w:rsidR="00AE1755" w:rsidRPr="00453AD5" w:rsidRDefault="00AE1755" w:rsidP="0038725B">
            <w:pPr>
              <w:rPr>
                <w:rFonts w:ascii="Times New Roman" w:hAnsi="Times New Roman"/>
                <w:sz w:val="13"/>
                <w:szCs w:val="13"/>
                <w:lang w:val="en-US"/>
              </w:rPr>
            </w:pPr>
            <w:r w:rsidRPr="00453AD5">
              <w:rPr>
                <w:rFonts w:ascii="Times New Roman" w:hAnsi="Times New Roman"/>
                <w:sz w:val="12"/>
                <w:szCs w:val="12"/>
                <w:lang w:val="en-US"/>
              </w:rPr>
              <w:t>5</w:t>
            </w:r>
            <w:r>
              <w:rPr>
                <w:rFonts w:ascii="Times New Roman" w:hAnsi="Times New Roman"/>
                <w:sz w:val="12"/>
                <w:szCs w:val="12"/>
                <w:lang w:val="en-US"/>
              </w:rPr>
              <w:t>80</w:t>
            </w:r>
          </w:p>
        </w:tc>
        <w:tc>
          <w:tcPr>
            <w:tcW w:w="0" w:type="auto"/>
          </w:tcPr>
          <w:p w14:paraId="7C59093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Vol_Kidney_test_Creatinine_fu_RRMS_NO_relapse_exp_1st_year_Teriflunomide</w:t>
            </w:r>
          </w:p>
        </w:tc>
        <w:tc>
          <w:tcPr>
            <w:tcW w:w="0" w:type="auto"/>
          </w:tcPr>
          <w:p w14:paraId="7EC2B1F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(L444)</w:t>
            </w:r>
          </w:p>
        </w:tc>
        <w:tc>
          <w:tcPr>
            <w:tcW w:w="0" w:type="auto"/>
            <w:shd w:val="clear" w:color="auto" w:fill="auto"/>
          </w:tcPr>
          <w:p w14:paraId="0E32DCE7"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creatinine tests experienced RRMS patients for follow-up with no relapse during Teriflunomide treatment 1st year</w:t>
            </w:r>
          </w:p>
        </w:tc>
        <w:tc>
          <w:tcPr>
            <w:tcW w:w="0" w:type="auto"/>
          </w:tcPr>
          <w:p w14:paraId="505140FD"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0" w:type="auto"/>
            <w:shd w:val="clear" w:color="auto" w:fill="auto"/>
          </w:tcPr>
          <w:p w14:paraId="5837172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54802CED" w14:textId="14AB89A5"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5448604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77A372D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547A830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B011EA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75028DB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5F7A1974" w14:textId="77777777" w:rsidTr="00A66320">
        <w:tc>
          <w:tcPr>
            <w:tcW w:w="0" w:type="auto"/>
          </w:tcPr>
          <w:p w14:paraId="0E28FE09" w14:textId="7FBBB323" w:rsidR="00AE1755" w:rsidRPr="00453AD5" w:rsidRDefault="00AE1755" w:rsidP="0038725B">
            <w:pPr>
              <w:rPr>
                <w:rFonts w:ascii="Times New Roman" w:hAnsi="Times New Roman"/>
                <w:sz w:val="13"/>
                <w:szCs w:val="13"/>
                <w:lang w:val="en-US"/>
              </w:rPr>
            </w:pPr>
            <w:r w:rsidRPr="00453AD5">
              <w:rPr>
                <w:rFonts w:ascii="Times New Roman" w:hAnsi="Times New Roman"/>
                <w:sz w:val="12"/>
                <w:szCs w:val="12"/>
                <w:lang w:val="en-US"/>
              </w:rPr>
              <w:t>5</w:t>
            </w:r>
            <w:r>
              <w:rPr>
                <w:rFonts w:ascii="Times New Roman" w:hAnsi="Times New Roman"/>
                <w:sz w:val="12"/>
                <w:szCs w:val="12"/>
                <w:lang w:val="en-US"/>
              </w:rPr>
              <w:t>81</w:t>
            </w:r>
          </w:p>
        </w:tc>
        <w:tc>
          <w:tcPr>
            <w:tcW w:w="0" w:type="auto"/>
          </w:tcPr>
          <w:p w14:paraId="55A66B05" w14:textId="55AADFA1"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Vol_Sierology_test_HBV_fu_RRMS_NO_relapse_</w:t>
            </w:r>
            <w:r>
              <w:rPr>
                <w:rFonts w:ascii="Times New Roman" w:hAnsi="Times New Roman"/>
                <w:sz w:val="13"/>
                <w:szCs w:val="13"/>
                <w:lang w:val="en-US"/>
              </w:rPr>
              <w:t>naïve</w:t>
            </w:r>
            <w:r w:rsidRPr="00453AD5">
              <w:rPr>
                <w:rFonts w:ascii="Times New Roman" w:hAnsi="Times New Roman"/>
                <w:sz w:val="13"/>
                <w:szCs w:val="13"/>
                <w:lang w:val="en-US"/>
              </w:rPr>
              <w:t>_1st_year_Teriflunomide</w:t>
            </w:r>
          </w:p>
        </w:tc>
        <w:tc>
          <w:tcPr>
            <w:tcW w:w="0" w:type="auto"/>
          </w:tcPr>
          <w:p w14:paraId="6C64912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(L445)</w:t>
            </w:r>
          </w:p>
        </w:tc>
        <w:tc>
          <w:tcPr>
            <w:tcW w:w="0" w:type="auto"/>
            <w:shd w:val="clear" w:color="auto" w:fill="auto"/>
          </w:tcPr>
          <w:p w14:paraId="69218C69" w14:textId="42FCA852"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 xml:space="preserve">Number of HBV tests </w:t>
            </w:r>
            <w:r>
              <w:rPr>
                <w:rFonts w:ascii="Times New Roman" w:hAnsi="Times New Roman"/>
                <w:sz w:val="13"/>
                <w:szCs w:val="13"/>
                <w:lang w:val="en-US"/>
              </w:rPr>
              <w:t>naïve</w:t>
            </w:r>
            <w:r w:rsidRPr="00DB73AB">
              <w:rPr>
                <w:rFonts w:ascii="Times New Roman" w:hAnsi="Times New Roman"/>
                <w:sz w:val="13"/>
                <w:szCs w:val="13"/>
                <w:lang w:val="en-US"/>
              </w:rPr>
              <w:t xml:space="preserve"> RRMS patients for follow-up with no relapse during Teriflunomide treatment 1st year</w:t>
            </w:r>
          </w:p>
        </w:tc>
        <w:tc>
          <w:tcPr>
            <w:tcW w:w="0" w:type="auto"/>
          </w:tcPr>
          <w:p w14:paraId="4714931A"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153</w:t>
            </w:r>
          </w:p>
        </w:tc>
        <w:tc>
          <w:tcPr>
            <w:tcW w:w="0" w:type="auto"/>
            <w:shd w:val="clear" w:color="auto" w:fill="auto"/>
          </w:tcPr>
          <w:p w14:paraId="7B5C290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199FEB69" w14:textId="13CC4274"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2716CF3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31187A6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131C79D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467AFE5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777BB27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22D551DF" w14:textId="77777777" w:rsidTr="00A66320">
        <w:tc>
          <w:tcPr>
            <w:tcW w:w="0" w:type="auto"/>
            <w:tcBorders>
              <w:bottom w:val="single" w:sz="18" w:space="0" w:color="auto"/>
            </w:tcBorders>
          </w:tcPr>
          <w:p w14:paraId="6A2F6728" w14:textId="11C46BF3" w:rsidR="00AE1755" w:rsidRPr="00453AD5" w:rsidRDefault="00AE1755" w:rsidP="0038725B">
            <w:pPr>
              <w:rPr>
                <w:rFonts w:ascii="Times New Roman" w:hAnsi="Times New Roman"/>
                <w:sz w:val="13"/>
                <w:szCs w:val="13"/>
                <w:lang w:val="en-US"/>
              </w:rPr>
            </w:pPr>
            <w:r w:rsidRPr="00453AD5">
              <w:rPr>
                <w:rFonts w:ascii="Times New Roman" w:hAnsi="Times New Roman"/>
                <w:sz w:val="12"/>
                <w:szCs w:val="12"/>
                <w:lang w:val="en-US"/>
              </w:rPr>
              <w:t>5</w:t>
            </w:r>
            <w:r>
              <w:rPr>
                <w:rFonts w:ascii="Times New Roman" w:hAnsi="Times New Roman"/>
                <w:sz w:val="12"/>
                <w:szCs w:val="12"/>
                <w:lang w:val="en-US"/>
              </w:rPr>
              <w:t>82</w:t>
            </w:r>
          </w:p>
        </w:tc>
        <w:tc>
          <w:tcPr>
            <w:tcW w:w="0" w:type="auto"/>
            <w:tcBorders>
              <w:bottom w:val="single" w:sz="18" w:space="0" w:color="auto"/>
            </w:tcBorders>
          </w:tcPr>
          <w:p w14:paraId="3795589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Vol_Sierology_test_HBV_fu_RRMS_NO_relapse_exp_1st_year_Teriflunomide</w:t>
            </w:r>
          </w:p>
        </w:tc>
        <w:tc>
          <w:tcPr>
            <w:tcW w:w="0" w:type="auto"/>
            <w:tcBorders>
              <w:bottom w:val="single" w:sz="18" w:space="0" w:color="auto"/>
            </w:tcBorders>
          </w:tcPr>
          <w:p w14:paraId="7773E09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(L446)</w:t>
            </w:r>
          </w:p>
        </w:tc>
        <w:tc>
          <w:tcPr>
            <w:tcW w:w="0" w:type="auto"/>
            <w:tcBorders>
              <w:bottom w:val="single" w:sz="18" w:space="0" w:color="auto"/>
            </w:tcBorders>
            <w:shd w:val="clear" w:color="auto" w:fill="auto"/>
          </w:tcPr>
          <w:p w14:paraId="337BA486" w14:textId="77777777" w:rsidR="00AE1755" w:rsidRPr="00DB73AB" w:rsidRDefault="00AE1755" w:rsidP="00A66320">
            <w:pPr>
              <w:rPr>
                <w:rFonts w:ascii="Times New Roman" w:hAnsi="Times New Roman"/>
                <w:sz w:val="13"/>
                <w:szCs w:val="13"/>
                <w:lang w:val="en-US"/>
              </w:rPr>
            </w:pPr>
            <w:r w:rsidRPr="00DB73AB">
              <w:rPr>
                <w:rFonts w:ascii="Times New Roman" w:hAnsi="Times New Roman"/>
                <w:sz w:val="13"/>
                <w:szCs w:val="13"/>
                <w:lang w:val="en-US"/>
              </w:rPr>
              <w:t>Number of HBV tests experienced RRMS patients for follow-up with no relapse during Teriflunomide treatment 1st year</w:t>
            </w:r>
          </w:p>
        </w:tc>
        <w:tc>
          <w:tcPr>
            <w:tcW w:w="0" w:type="auto"/>
            <w:tcBorders>
              <w:bottom w:val="single" w:sz="18" w:space="0" w:color="auto"/>
            </w:tcBorders>
          </w:tcPr>
          <w:p w14:paraId="29636DD7" w14:textId="77777777" w:rsidR="00AE1755" w:rsidRPr="00453AD5" w:rsidRDefault="00AE1755" w:rsidP="00A66320">
            <w:pPr>
              <w:rPr>
                <w:rFonts w:ascii="Times New Roman" w:hAnsi="Times New Roman"/>
                <w:sz w:val="13"/>
                <w:szCs w:val="13"/>
              </w:rPr>
            </w:pPr>
            <w:r w:rsidRPr="00453AD5">
              <w:rPr>
                <w:rFonts w:ascii="Times New Roman" w:hAnsi="Times New Roman"/>
                <w:sz w:val="13"/>
                <w:szCs w:val="13"/>
              </w:rPr>
              <w:t>220</w:t>
            </w:r>
          </w:p>
        </w:tc>
        <w:tc>
          <w:tcPr>
            <w:tcW w:w="0" w:type="auto"/>
            <w:tcBorders>
              <w:bottom w:val="single" w:sz="18" w:space="0" w:color="auto"/>
            </w:tcBorders>
            <w:shd w:val="clear" w:color="auto" w:fill="auto"/>
          </w:tcPr>
          <w:p w14:paraId="66799DA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tcBorders>
              <w:bottom w:val="single" w:sz="18" w:space="0" w:color="auto"/>
            </w:tcBorders>
            <w:shd w:val="clear" w:color="auto" w:fill="auto"/>
          </w:tcPr>
          <w:p w14:paraId="62A30E7A" w14:textId="1E1E28DF"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0.80</w:t>
            </w:r>
          </w:p>
        </w:tc>
        <w:tc>
          <w:tcPr>
            <w:tcW w:w="0" w:type="auto"/>
            <w:tcBorders>
              <w:bottom w:val="single" w:sz="18" w:space="0" w:color="auto"/>
            </w:tcBorders>
            <w:shd w:val="clear" w:color="auto" w:fill="auto"/>
          </w:tcPr>
          <w:p w14:paraId="246F383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tcBorders>
              <w:bottom w:val="single" w:sz="18" w:space="0" w:color="auto"/>
            </w:tcBorders>
            <w:shd w:val="clear" w:color="auto" w:fill="auto"/>
          </w:tcPr>
          <w:p w14:paraId="59CD2E7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tcBorders>
              <w:bottom w:val="single" w:sz="18" w:space="0" w:color="auto"/>
            </w:tcBorders>
            <w:shd w:val="clear" w:color="auto" w:fill="auto"/>
          </w:tcPr>
          <w:p w14:paraId="2F7B53F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Borders>
              <w:bottom w:val="single" w:sz="18" w:space="0" w:color="auto"/>
            </w:tcBorders>
          </w:tcPr>
          <w:p w14:paraId="2950AC9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Borders>
              <w:bottom w:val="single" w:sz="18" w:space="0" w:color="auto"/>
            </w:tcBorders>
          </w:tcPr>
          <w:p w14:paraId="16FA7E8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bl>
    <w:p w14:paraId="438A3B1B" w14:textId="45258456" w:rsidR="005238DE" w:rsidRPr="001E6F8A" w:rsidRDefault="005238DE" w:rsidP="005238DE">
      <w:pPr>
        <w:jc w:val="both"/>
        <w:rPr>
          <w:rFonts w:ascii="Times New Roman" w:hAnsi="Times New Roman"/>
          <w:b/>
          <w:sz w:val="11"/>
          <w:szCs w:val="11"/>
          <w:lang w:val="en-US"/>
        </w:rPr>
      </w:pPr>
      <w:r w:rsidRPr="001E6F8A">
        <w:rPr>
          <w:rFonts w:ascii="Times New Roman" w:hAnsi="Times New Roman"/>
          <w:sz w:val="11"/>
          <w:szCs w:val="11"/>
          <w:vertAlign w:val="superscript"/>
          <w:lang w:val="en-US"/>
        </w:rPr>
        <w:t>a</w:t>
      </w:r>
      <w:r w:rsidRPr="001E6F8A">
        <w:rPr>
          <w:rFonts w:ascii="Times New Roman" w:hAnsi="Times New Roman"/>
          <w:b/>
          <w:sz w:val="11"/>
          <w:szCs w:val="11"/>
          <w:lang w:val="en-US"/>
        </w:rPr>
        <w:t xml:space="preserve"> </w:t>
      </w:r>
      <w:r w:rsidRPr="001E6F8A">
        <w:rPr>
          <w:rFonts w:ascii="Times New Roman" w:hAnsi="Times New Roman"/>
          <w:sz w:val="11"/>
          <w:szCs w:val="11"/>
          <w:lang w:val="en-US"/>
        </w:rPr>
        <w:t>Gamma distribution represents unce</w:t>
      </w:r>
      <w:r w:rsidR="006F09FA">
        <w:rPr>
          <w:rFonts w:ascii="Times New Roman" w:hAnsi="Times New Roman"/>
          <w:sz w:val="11"/>
          <w:szCs w:val="11"/>
          <w:lang w:val="en-US"/>
        </w:rPr>
        <w:t xml:space="preserve">rtainty in resource consumption </w:t>
      </w:r>
      <w:r w:rsidR="0060350B" w:rsidRPr="001E6F8A">
        <w:rPr>
          <w:rFonts w:ascii="Times New Roman" w:hAnsi="Times New Roman"/>
          <w:sz w:val="11"/>
          <w:szCs w:val="11"/>
          <w:lang w:val="en-US"/>
        </w:rPr>
        <w:t>([</w:t>
      </w:r>
      <w:r w:rsidR="006D252C">
        <w:rPr>
          <w:rFonts w:ascii="Times New Roman" w:hAnsi="Times New Roman"/>
          <w:sz w:val="11"/>
          <w:szCs w:val="11"/>
          <w:lang w:val="en-US"/>
        </w:rPr>
        <w:t>SI</w:t>
      </w:r>
      <w:r w:rsidR="0060350B" w:rsidRPr="001E6F8A">
        <w:rPr>
          <w:rFonts w:ascii="Times New Roman" w:hAnsi="Times New Roman"/>
          <w:sz w:val="11"/>
          <w:szCs w:val="11"/>
          <w:lang w:val="en-US"/>
        </w:rPr>
        <w:t xml:space="preserve">1.]). </w:t>
      </w:r>
      <w:r w:rsidRPr="001E6F8A">
        <w:rPr>
          <w:rFonts w:ascii="Times New Roman" w:hAnsi="Times New Roman"/>
          <w:b/>
          <w:sz w:val="11"/>
          <w:szCs w:val="11"/>
          <w:lang w:val="en-US"/>
        </w:rPr>
        <w:t xml:space="preserve"> </w:t>
      </w:r>
    </w:p>
    <w:p w14:paraId="290A65EC" w14:textId="011EA3C7" w:rsidR="005238DE" w:rsidRPr="00A16E51" w:rsidRDefault="005238DE" w:rsidP="005238DE">
      <w:pPr>
        <w:jc w:val="both"/>
        <w:rPr>
          <w:rFonts w:ascii="Times New Roman" w:hAnsi="Times New Roman"/>
          <w:sz w:val="11"/>
          <w:szCs w:val="11"/>
          <w:lang w:val="en-US"/>
        </w:rPr>
      </w:pPr>
      <w:r w:rsidRPr="00A16E51">
        <w:rPr>
          <w:rFonts w:ascii="Times New Roman" w:hAnsi="Times New Roman"/>
          <w:sz w:val="11"/>
          <w:szCs w:val="11"/>
          <w:vertAlign w:val="superscript"/>
          <w:lang w:val="en-US"/>
        </w:rPr>
        <w:t>b</w:t>
      </w:r>
      <w:r w:rsidRPr="00A16E51">
        <w:rPr>
          <w:rFonts w:ascii="Times New Roman" w:hAnsi="Times New Roman"/>
          <w:sz w:val="11"/>
          <w:szCs w:val="11"/>
          <w:lang w:val="en-US"/>
        </w:rPr>
        <w:t xml:space="preserve"> If the analytical calculation of SE was unfeasible, a CV=40% of the sample mean has been imposed ([</w:t>
      </w:r>
      <w:r w:rsidR="006D252C">
        <w:rPr>
          <w:rFonts w:ascii="Times New Roman" w:hAnsi="Times New Roman"/>
          <w:sz w:val="11"/>
          <w:szCs w:val="11"/>
          <w:lang w:val="en-US"/>
        </w:rPr>
        <w:t>SI</w:t>
      </w:r>
      <w:r w:rsidRPr="00A16E51">
        <w:rPr>
          <w:rFonts w:ascii="Times New Roman" w:hAnsi="Times New Roman"/>
          <w:sz w:val="11"/>
          <w:szCs w:val="11"/>
          <w:lang w:val="en-US"/>
        </w:rPr>
        <w:t>1</w:t>
      </w:r>
      <w:r w:rsidR="00383E01" w:rsidRPr="00A16E51">
        <w:rPr>
          <w:rFonts w:ascii="Times New Roman" w:hAnsi="Times New Roman"/>
          <w:sz w:val="11"/>
          <w:szCs w:val="11"/>
          <w:lang w:val="en-US"/>
        </w:rPr>
        <w:t>.]</w:t>
      </w:r>
      <w:r w:rsidR="00383E01">
        <w:rPr>
          <w:rFonts w:ascii="Times New Roman" w:hAnsi="Times New Roman"/>
          <w:sz w:val="11"/>
          <w:szCs w:val="11"/>
          <w:lang w:val="en-US"/>
        </w:rPr>
        <w:t>,</w:t>
      </w:r>
      <w:r w:rsidR="00383E01" w:rsidRPr="00A16E51">
        <w:rPr>
          <w:rFonts w:ascii="Times New Roman" w:hAnsi="Times New Roman"/>
          <w:sz w:val="11"/>
          <w:szCs w:val="11"/>
          <w:lang w:val="en-US"/>
        </w:rPr>
        <w:t xml:space="preserve"> </w:t>
      </w:r>
      <w:r w:rsidRPr="00A16E51">
        <w:rPr>
          <w:rFonts w:ascii="Times New Roman" w:hAnsi="Times New Roman"/>
          <w:sz w:val="11"/>
          <w:szCs w:val="11"/>
          <w:lang w:val="en-US"/>
        </w:rPr>
        <w:t>[</w:t>
      </w:r>
      <w:r w:rsidR="00344865">
        <w:rPr>
          <w:rFonts w:ascii="Times New Roman" w:hAnsi="Times New Roman"/>
          <w:sz w:val="11"/>
          <w:szCs w:val="11"/>
          <w:lang w:val="en-US"/>
        </w:rPr>
        <w:t>SI</w:t>
      </w:r>
      <w:r w:rsidR="00344865" w:rsidRPr="00A16E51">
        <w:rPr>
          <w:rFonts w:ascii="Times New Roman" w:hAnsi="Times New Roman"/>
          <w:sz w:val="11"/>
          <w:szCs w:val="11"/>
          <w:lang w:val="en-US"/>
        </w:rPr>
        <w:t>1</w:t>
      </w:r>
      <w:r w:rsidR="00344865">
        <w:rPr>
          <w:rFonts w:ascii="Times New Roman" w:hAnsi="Times New Roman"/>
          <w:sz w:val="11"/>
          <w:szCs w:val="11"/>
          <w:lang w:val="en-US"/>
        </w:rPr>
        <w:t>4</w:t>
      </w:r>
      <w:r w:rsidRPr="00A16E51">
        <w:rPr>
          <w:rFonts w:ascii="Times New Roman" w:hAnsi="Times New Roman"/>
          <w:sz w:val="11"/>
          <w:szCs w:val="11"/>
          <w:lang w:val="en-US"/>
        </w:rPr>
        <w:t>.]).</w:t>
      </w:r>
    </w:p>
    <w:p w14:paraId="5508C5EA" w14:textId="77777777" w:rsidR="00493DB0" w:rsidRDefault="00493DB0" w:rsidP="00311688">
      <w:pPr>
        <w:jc w:val="both"/>
        <w:rPr>
          <w:rFonts w:ascii="Times New Roman" w:hAnsi="Times New Roman"/>
          <w:b/>
          <w:sz w:val="24"/>
          <w:szCs w:val="24"/>
          <w:lang w:val="en-US"/>
        </w:rPr>
        <w:sectPr w:rsidR="00493DB0" w:rsidSect="00EE4685">
          <w:pgSz w:w="16838" w:h="11906" w:orient="landscape"/>
          <w:pgMar w:top="1134" w:right="1134" w:bottom="1134" w:left="1134" w:header="709" w:footer="709" w:gutter="0"/>
          <w:cols w:space="708"/>
          <w:docGrid w:linePitch="360"/>
        </w:sectPr>
      </w:pPr>
    </w:p>
    <w:p w14:paraId="19F41CB2" w14:textId="02758C3A" w:rsidR="00311688" w:rsidRPr="00A759C2" w:rsidRDefault="00311688" w:rsidP="00311688">
      <w:pPr>
        <w:jc w:val="both"/>
        <w:rPr>
          <w:rFonts w:ascii="Times New Roman" w:hAnsi="Times New Roman"/>
          <w:b/>
          <w:lang w:val="en-US"/>
        </w:rPr>
      </w:pP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43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21"/>
        <w:gridCol w:w="4523"/>
        <w:gridCol w:w="981"/>
        <w:gridCol w:w="2909"/>
        <w:gridCol w:w="897"/>
        <w:gridCol w:w="510"/>
        <w:gridCol w:w="426"/>
        <w:gridCol w:w="585"/>
        <w:gridCol w:w="587"/>
        <w:gridCol w:w="705"/>
        <w:gridCol w:w="728"/>
        <w:gridCol w:w="1014"/>
      </w:tblGrid>
      <w:tr w:rsidR="00311688" w:rsidRPr="00453AD5" w14:paraId="2D8AAC30" w14:textId="77777777" w:rsidTr="00A66320">
        <w:tc>
          <w:tcPr>
            <w:tcW w:w="0" w:type="auto"/>
            <w:tcBorders>
              <w:top w:val="single" w:sz="18" w:space="0" w:color="auto"/>
              <w:bottom w:val="single" w:sz="6" w:space="0" w:color="auto"/>
            </w:tcBorders>
          </w:tcPr>
          <w:p w14:paraId="44FD9415"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4F26C50A"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1D62018D"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53E24DCC"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2BCF6134"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4DD0D66A"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5FBE8822"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2B796236" w14:textId="77777777" w:rsidR="00311688" w:rsidRPr="00453AD5"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6AB96DA2" w14:textId="77777777" w:rsidR="00311688" w:rsidRPr="00453AD5" w:rsidRDefault="00311688" w:rsidP="00A66320">
            <w:pPr>
              <w:rPr>
                <w:rFonts w:ascii="Times New Roman" w:hAnsi="Times New Roman"/>
                <w:b/>
                <w:sz w:val="12"/>
                <w:szCs w:val="12"/>
                <w:lang w:val="en-US"/>
              </w:rPr>
            </w:pPr>
          </w:p>
        </w:tc>
        <w:tc>
          <w:tcPr>
            <w:tcW w:w="0" w:type="auto"/>
            <w:gridSpan w:val="2"/>
            <w:tcBorders>
              <w:top w:val="single" w:sz="18" w:space="0" w:color="auto"/>
              <w:bottom w:val="single" w:sz="6" w:space="0" w:color="auto"/>
            </w:tcBorders>
            <w:shd w:val="clear" w:color="auto" w:fill="auto"/>
          </w:tcPr>
          <w:p w14:paraId="66AFCCA5" w14:textId="401F3993" w:rsidR="00311688" w:rsidRPr="00842670" w:rsidRDefault="00311688" w:rsidP="00A66320">
            <w:pPr>
              <w:rPr>
                <w:rFonts w:ascii="Times New Roman" w:hAnsi="Times New Roman"/>
                <w:b/>
                <w:sz w:val="12"/>
                <w:szCs w:val="12"/>
              </w:rPr>
            </w:pPr>
            <w:r w:rsidRPr="00842670">
              <w:rPr>
                <w:rFonts w:ascii="Times New Roman" w:hAnsi="Times New Roman"/>
                <w:b/>
                <w:sz w:val="12"/>
                <w:szCs w:val="12"/>
              </w:rPr>
              <w:t>Parameters Gamma distribution per PSA</w:t>
            </w:r>
            <w:r w:rsidR="005238DE" w:rsidRPr="00842670">
              <w:rPr>
                <w:rFonts w:ascii="Times New Roman" w:hAnsi="Times New Roman"/>
                <w:b/>
                <w:sz w:val="12"/>
                <w:szCs w:val="12"/>
                <w:vertAlign w:val="superscript"/>
              </w:rPr>
              <w:t>a</w:t>
            </w:r>
          </w:p>
        </w:tc>
        <w:tc>
          <w:tcPr>
            <w:tcW w:w="0" w:type="auto"/>
            <w:tcBorders>
              <w:top w:val="single" w:sz="18" w:space="0" w:color="auto"/>
              <w:bottom w:val="single" w:sz="6" w:space="0" w:color="auto"/>
            </w:tcBorders>
          </w:tcPr>
          <w:p w14:paraId="014ACC42" w14:textId="77777777" w:rsidR="00311688" w:rsidRPr="00453AD5" w:rsidRDefault="00311688" w:rsidP="00A66320">
            <w:pPr>
              <w:rPr>
                <w:rFonts w:ascii="Times New Roman" w:hAnsi="Times New Roman"/>
                <w:b/>
                <w:sz w:val="12"/>
                <w:szCs w:val="12"/>
              </w:rPr>
            </w:pPr>
          </w:p>
        </w:tc>
      </w:tr>
      <w:tr w:rsidR="00311688" w:rsidRPr="00453AD5" w14:paraId="7FBF431D" w14:textId="77777777" w:rsidTr="00A66320">
        <w:tc>
          <w:tcPr>
            <w:tcW w:w="0" w:type="auto"/>
            <w:tcBorders>
              <w:top w:val="single" w:sz="6" w:space="0" w:color="auto"/>
              <w:bottom w:val="single" w:sz="6" w:space="0" w:color="auto"/>
            </w:tcBorders>
          </w:tcPr>
          <w:p w14:paraId="3BFC675C"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Parameter number</w:t>
            </w:r>
          </w:p>
        </w:tc>
        <w:tc>
          <w:tcPr>
            <w:tcW w:w="0" w:type="auto"/>
            <w:tcBorders>
              <w:top w:val="single" w:sz="6" w:space="0" w:color="auto"/>
              <w:bottom w:val="single" w:sz="6" w:space="0" w:color="auto"/>
            </w:tcBorders>
          </w:tcPr>
          <w:p w14:paraId="5D16030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3080354F"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name</w:t>
            </w:r>
          </w:p>
        </w:tc>
        <w:tc>
          <w:tcPr>
            <w:tcW w:w="0" w:type="auto"/>
            <w:tcBorders>
              <w:top w:val="single" w:sz="6" w:space="0" w:color="auto"/>
              <w:bottom w:val="single" w:sz="6" w:space="0" w:color="auto"/>
            </w:tcBorders>
          </w:tcPr>
          <w:p w14:paraId="4189EFE4"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Spreadsheet </w:t>
            </w:r>
          </w:p>
          <w:p w14:paraId="63C4CFA6"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(point estimate cell)</w:t>
            </w:r>
          </w:p>
        </w:tc>
        <w:tc>
          <w:tcPr>
            <w:tcW w:w="0" w:type="auto"/>
            <w:tcBorders>
              <w:top w:val="single" w:sz="6" w:space="0" w:color="auto"/>
              <w:bottom w:val="single" w:sz="6" w:space="0" w:color="auto"/>
            </w:tcBorders>
            <w:shd w:val="clear" w:color="auto" w:fill="auto"/>
          </w:tcPr>
          <w:p w14:paraId="105EFAA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Parameter </w:t>
            </w:r>
          </w:p>
          <w:p w14:paraId="26C1DED6"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description</w:t>
            </w:r>
          </w:p>
        </w:tc>
        <w:tc>
          <w:tcPr>
            <w:tcW w:w="0" w:type="auto"/>
            <w:tcBorders>
              <w:top w:val="single" w:sz="6" w:space="0" w:color="auto"/>
              <w:bottom w:val="single" w:sz="6" w:space="0" w:color="auto"/>
            </w:tcBorders>
          </w:tcPr>
          <w:p w14:paraId="768E843E"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Observations</w:t>
            </w:r>
          </w:p>
        </w:tc>
        <w:tc>
          <w:tcPr>
            <w:tcW w:w="0" w:type="auto"/>
            <w:tcBorders>
              <w:top w:val="single" w:sz="6" w:space="0" w:color="auto"/>
              <w:bottom w:val="single" w:sz="6" w:space="0" w:color="auto"/>
            </w:tcBorders>
            <w:shd w:val="clear" w:color="auto" w:fill="auto"/>
          </w:tcPr>
          <w:p w14:paraId="547429D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Mean </w:t>
            </w:r>
          </w:p>
        </w:tc>
        <w:tc>
          <w:tcPr>
            <w:tcW w:w="0" w:type="auto"/>
            <w:tcBorders>
              <w:top w:val="single" w:sz="6" w:space="0" w:color="auto"/>
              <w:bottom w:val="single" w:sz="6" w:space="0" w:color="auto"/>
            </w:tcBorders>
            <w:shd w:val="clear" w:color="auto" w:fill="auto"/>
          </w:tcPr>
          <w:p w14:paraId="07753B54" w14:textId="6412CBBF"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SE</w:t>
            </w:r>
            <w:r w:rsidR="005238DE" w:rsidRPr="005238DE">
              <w:rPr>
                <w:rFonts w:ascii="Times New Roman" w:hAnsi="Times New Roman"/>
                <w:b/>
                <w:color w:val="0000FF"/>
                <w:sz w:val="12"/>
                <w:szCs w:val="12"/>
                <w:vertAlign w:val="superscript"/>
              </w:rPr>
              <w:t>b</w:t>
            </w:r>
          </w:p>
        </w:tc>
        <w:tc>
          <w:tcPr>
            <w:tcW w:w="0" w:type="auto"/>
            <w:tcBorders>
              <w:top w:val="single" w:sz="6" w:space="0" w:color="auto"/>
              <w:bottom w:val="single" w:sz="6" w:space="0" w:color="auto"/>
            </w:tcBorders>
            <w:shd w:val="clear" w:color="auto" w:fill="auto"/>
          </w:tcPr>
          <w:p w14:paraId="3771B76B"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LL 95% CI</w:t>
            </w:r>
          </w:p>
        </w:tc>
        <w:tc>
          <w:tcPr>
            <w:tcW w:w="0" w:type="auto"/>
            <w:tcBorders>
              <w:top w:val="single" w:sz="6" w:space="0" w:color="auto"/>
              <w:bottom w:val="single" w:sz="6" w:space="0" w:color="auto"/>
            </w:tcBorders>
            <w:shd w:val="clear" w:color="auto" w:fill="auto"/>
          </w:tcPr>
          <w:p w14:paraId="20965CA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UL 95% CI</w:t>
            </w:r>
          </w:p>
        </w:tc>
        <w:tc>
          <w:tcPr>
            <w:tcW w:w="0" w:type="auto"/>
            <w:tcBorders>
              <w:top w:val="single" w:sz="6" w:space="0" w:color="auto"/>
              <w:bottom w:val="single" w:sz="6" w:space="0" w:color="auto"/>
            </w:tcBorders>
            <w:shd w:val="clear" w:color="auto" w:fill="auto"/>
          </w:tcPr>
          <w:p w14:paraId="436DA29A"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 xml:space="preserve">Alfa </w:t>
            </w:r>
          </w:p>
        </w:tc>
        <w:tc>
          <w:tcPr>
            <w:tcW w:w="0" w:type="auto"/>
            <w:tcBorders>
              <w:top w:val="single" w:sz="6" w:space="0" w:color="auto"/>
              <w:bottom w:val="single" w:sz="6" w:space="0" w:color="auto"/>
            </w:tcBorders>
            <w:shd w:val="clear" w:color="auto" w:fill="auto"/>
          </w:tcPr>
          <w:p w14:paraId="6003B44D"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Beta</w:t>
            </w:r>
          </w:p>
        </w:tc>
        <w:tc>
          <w:tcPr>
            <w:tcW w:w="0" w:type="auto"/>
            <w:tcBorders>
              <w:top w:val="single" w:sz="6" w:space="0" w:color="auto"/>
              <w:bottom w:val="single" w:sz="6" w:space="0" w:color="auto"/>
            </w:tcBorders>
          </w:tcPr>
          <w:p w14:paraId="0928DD52" w14:textId="77777777" w:rsidR="00311688" w:rsidRPr="00453AD5" w:rsidRDefault="00311688" w:rsidP="00A66320">
            <w:pPr>
              <w:rPr>
                <w:rFonts w:ascii="Times New Roman" w:hAnsi="Times New Roman"/>
                <w:b/>
                <w:sz w:val="12"/>
                <w:szCs w:val="12"/>
              </w:rPr>
            </w:pPr>
            <w:r w:rsidRPr="00453AD5">
              <w:rPr>
                <w:rFonts w:ascii="Times New Roman" w:hAnsi="Times New Roman"/>
                <w:b/>
                <w:sz w:val="12"/>
                <w:szCs w:val="12"/>
              </w:rPr>
              <w:t>Source</w:t>
            </w:r>
          </w:p>
        </w:tc>
      </w:tr>
      <w:tr w:rsidR="00311688" w:rsidRPr="0034227B" w14:paraId="03118CDC" w14:textId="77777777" w:rsidTr="00A66320">
        <w:tc>
          <w:tcPr>
            <w:tcW w:w="0" w:type="auto"/>
            <w:gridSpan w:val="12"/>
            <w:tcBorders>
              <w:top w:val="single" w:sz="6" w:space="0" w:color="auto"/>
              <w:bottom w:val="single" w:sz="6" w:space="0" w:color="auto"/>
            </w:tcBorders>
          </w:tcPr>
          <w:p w14:paraId="677EB5CE" w14:textId="271FCE51"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14DEB2B9" w14:textId="77777777" w:rsidTr="00A66320">
        <w:tc>
          <w:tcPr>
            <w:tcW w:w="0" w:type="auto"/>
            <w:gridSpan w:val="12"/>
            <w:tcBorders>
              <w:top w:val="single" w:sz="4" w:space="0" w:color="auto"/>
              <w:bottom w:val="single" w:sz="6" w:space="0" w:color="auto"/>
            </w:tcBorders>
          </w:tcPr>
          <w:p w14:paraId="53559269" w14:textId="60098710" w:rsidR="00311688" w:rsidRPr="00453AD5" w:rsidRDefault="006564ED" w:rsidP="00A66320">
            <w:pPr>
              <w:rPr>
                <w:rFonts w:ascii="Times New Roman" w:hAnsi="Times New Roman"/>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RRMS no relapse - Follow-up</w:t>
            </w:r>
          </w:p>
        </w:tc>
      </w:tr>
      <w:tr w:rsidR="00AE1755" w:rsidRPr="00453AD5" w14:paraId="7088993F" w14:textId="77777777" w:rsidTr="00A66320">
        <w:tc>
          <w:tcPr>
            <w:tcW w:w="0" w:type="auto"/>
          </w:tcPr>
          <w:p w14:paraId="3E7B0EE4" w14:textId="0F7DC05E" w:rsidR="00AE1755" w:rsidRPr="00AE1755" w:rsidRDefault="00AE1755" w:rsidP="0038725B">
            <w:pPr>
              <w:rPr>
                <w:rFonts w:ascii="Times New Roman" w:hAnsi="Times New Roman"/>
                <w:sz w:val="12"/>
                <w:szCs w:val="12"/>
                <w:lang w:val="en-US"/>
              </w:rPr>
            </w:pPr>
            <w:r w:rsidRPr="00471ACA">
              <w:rPr>
                <w:rFonts w:ascii="Times New Roman" w:hAnsi="Times New Roman"/>
                <w:sz w:val="12"/>
                <w:szCs w:val="12"/>
              </w:rPr>
              <w:t>583</w:t>
            </w:r>
          </w:p>
          <w:p w14:paraId="5DD499ED" w14:textId="77777777" w:rsidR="00AE1755" w:rsidRPr="003A534D" w:rsidRDefault="00AE1755" w:rsidP="00AE1755">
            <w:pPr>
              <w:rPr>
                <w:rFonts w:ascii="Times New Roman" w:hAnsi="Times New Roman"/>
                <w:sz w:val="12"/>
                <w:szCs w:val="12"/>
                <w:lang w:val="en-US"/>
              </w:rPr>
            </w:pPr>
          </w:p>
        </w:tc>
        <w:tc>
          <w:tcPr>
            <w:tcW w:w="0" w:type="auto"/>
          </w:tcPr>
          <w:p w14:paraId="11F716B3" w14:textId="0B9FC236"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Vol_Sierology_test_HCV_fu_RRMS_NO_relapse_</w:t>
            </w:r>
            <w:r>
              <w:rPr>
                <w:rFonts w:ascii="Times New Roman" w:hAnsi="Times New Roman"/>
                <w:sz w:val="12"/>
                <w:szCs w:val="12"/>
                <w:lang w:val="en-US"/>
              </w:rPr>
              <w:t>naïve</w:t>
            </w:r>
            <w:r w:rsidRPr="00453AD5">
              <w:rPr>
                <w:rFonts w:ascii="Times New Roman" w:hAnsi="Times New Roman"/>
                <w:sz w:val="12"/>
                <w:szCs w:val="12"/>
                <w:lang w:val="en-US"/>
              </w:rPr>
              <w:t>_1st_year_Teriflunomide</w:t>
            </w:r>
          </w:p>
        </w:tc>
        <w:tc>
          <w:tcPr>
            <w:tcW w:w="0" w:type="auto"/>
          </w:tcPr>
          <w:p w14:paraId="4F2E8AA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(L447)</w:t>
            </w:r>
          </w:p>
        </w:tc>
        <w:tc>
          <w:tcPr>
            <w:tcW w:w="0" w:type="auto"/>
            <w:shd w:val="clear" w:color="auto" w:fill="auto"/>
          </w:tcPr>
          <w:p w14:paraId="4789CFEE" w14:textId="563054FF"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 xml:space="preserve">Number of HCV tests </w:t>
            </w:r>
            <w:r>
              <w:rPr>
                <w:rFonts w:ascii="Times New Roman" w:hAnsi="Times New Roman"/>
                <w:sz w:val="12"/>
                <w:szCs w:val="12"/>
                <w:lang w:val="en-US"/>
              </w:rPr>
              <w:t>naïve</w:t>
            </w:r>
            <w:r w:rsidRPr="00DB73AB">
              <w:rPr>
                <w:rFonts w:ascii="Times New Roman" w:hAnsi="Times New Roman"/>
                <w:sz w:val="12"/>
                <w:szCs w:val="12"/>
                <w:lang w:val="en-US"/>
              </w:rPr>
              <w:t xml:space="preserve"> RRMS patients for follow-up with no relapse during Teriflunomide treatment 1st year</w:t>
            </w:r>
          </w:p>
        </w:tc>
        <w:tc>
          <w:tcPr>
            <w:tcW w:w="0" w:type="auto"/>
          </w:tcPr>
          <w:p w14:paraId="0CFABE32"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153</w:t>
            </w:r>
          </w:p>
        </w:tc>
        <w:tc>
          <w:tcPr>
            <w:tcW w:w="0" w:type="auto"/>
            <w:shd w:val="clear" w:color="auto" w:fill="auto"/>
          </w:tcPr>
          <w:p w14:paraId="0A5F4AC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04C35F47" w14:textId="10898C7A"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562ACAC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42B1558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282A3EA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77B38CF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3E341EA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7336A3A4" w14:textId="77777777" w:rsidTr="00A66320">
        <w:tc>
          <w:tcPr>
            <w:tcW w:w="0" w:type="auto"/>
          </w:tcPr>
          <w:p w14:paraId="436C0903" w14:textId="66499D08" w:rsidR="00AE1755" w:rsidRPr="00AE1755" w:rsidRDefault="00AE1755" w:rsidP="0038725B">
            <w:pPr>
              <w:rPr>
                <w:rFonts w:ascii="Times New Roman" w:hAnsi="Times New Roman"/>
                <w:sz w:val="12"/>
                <w:szCs w:val="12"/>
                <w:lang w:val="en-US"/>
              </w:rPr>
            </w:pPr>
            <w:r w:rsidRPr="00471ACA">
              <w:rPr>
                <w:rFonts w:ascii="Times New Roman" w:hAnsi="Times New Roman"/>
                <w:sz w:val="12"/>
                <w:szCs w:val="12"/>
              </w:rPr>
              <w:t>584</w:t>
            </w:r>
          </w:p>
        </w:tc>
        <w:tc>
          <w:tcPr>
            <w:tcW w:w="0" w:type="auto"/>
          </w:tcPr>
          <w:p w14:paraId="22A28D2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Vol_Sierology_test_HCV_fu_RRMS_NO_relapse_exp_1st_year_Teriflunomide</w:t>
            </w:r>
          </w:p>
        </w:tc>
        <w:tc>
          <w:tcPr>
            <w:tcW w:w="0" w:type="auto"/>
          </w:tcPr>
          <w:p w14:paraId="510D316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(L448)</w:t>
            </w:r>
          </w:p>
        </w:tc>
        <w:tc>
          <w:tcPr>
            <w:tcW w:w="0" w:type="auto"/>
            <w:shd w:val="clear" w:color="auto" w:fill="auto"/>
          </w:tcPr>
          <w:p w14:paraId="022D5DBE" w14:textId="77777777"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Number of HCV tests experienced RRMS patients for follow-up with no relapse during Teriflunomide treatment 1st year</w:t>
            </w:r>
          </w:p>
        </w:tc>
        <w:tc>
          <w:tcPr>
            <w:tcW w:w="0" w:type="auto"/>
          </w:tcPr>
          <w:p w14:paraId="2171F84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220</w:t>
            </w:r>
          </w:p>
        </w:tc>
        <w:tc>
          <w:tcPr>
            <w:tcW w:w="0" w:type="auto"/>
            <w:shd w:val="clear" w:color="auto" w:fill="auto"/>
          </w:tcPr>
          <w:p w14:paraId="2C4E5C6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553B3355" w14:textId="07DEEF54"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5B2D16E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6BD4594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4C72164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4FCE0DE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2EF7CB1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74916A46" w14:textId="77777777" w:rsidTr="00A66320">
        <w:tc>
          <w:tcPr>
            <w:tcW w:w="0" w:type="auto"/>
          </w:tcPr>
          <w:p w14:paraId="1230C191" w14:textId="311A1ACE" w:rsidR="00AE1755" w:rsidRPr="00AE1755" w:rsidRDefault="00AE1755" w:rsidP="0038725B">
            <w:pPr>
              <w:rPr>
                <w:rFonts w:ascii="Times New Roman" w:hAnsi="Times New Roman"/>
                <w:sz w:val="12"/>
                <w:szCs w:val="12"/>
                <w:lang w:val="en-US"/>
              </w:rPr>
            </w:pPr>
            <w:r w:rsidRPr="00471ACA">
              <w:rPr>
                <w:rFonts w:ascii="Times New Roman" w:hAnsi="Times New Roman"/>
                <w:sz w:val="12"/>
                <w:szCs w:val="12"/>
              </w:rPr>
              <w:t>585</w:t>
            </w:r>
          </w:p>
        </w:tc>
        <w:tc>
          <w:tcPr>
            <w:tcW w:w="0" w:type="auto"/>
          </w:tcPr>
          <w:p w14:paraId="737E9C3B" w14:textId="187D4CED"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Vol_Sierology_test_HIV_fu_RRMS_NO_relapse_</w:t>
            </w:r>
            <w:r>
              <w:rPr>
                <w:rFonts w:ascii="Times New Roman" w:hAnsi="Times New Roman"/>
                <w:sz w:val="12"/>
                <w:szCs w:val="12"/>
                <w:lang w:val="en-US"/>
              </w:rPr>
              <w:t>naïve</w:t>
            </w:r>
            <w:r w:rsidRPr="00453AD5">
              <w:rPr>
                <w:rFonts w:ascii="Times New Roman" w:hAnsi="Times New Roman"/>
                <w:sz w:val="12"/>
                <w:szCs w:val="12"/>
                <w:lang w:val="en-US"/>
              </w:rPr>
              <w:t>_1st_year_Teriflunomide</w:t>
            </w:r>
          </w:p>
        </w:tc>
        <w:tc>
          <w:tcPr>
            <w:tcW w:w="0" w:type="auto"/>
          </w:tcPr>
          <w:p w14:paraId="5B3C8B5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(L449)</w:t>
            </w:r>
          </w:p>
        </w:tc>
        <w:tc>
          <w:tcPr>
            <w:tcW w:w="0" w:type="auto"/>
            <w:shd w:val="clear" w:color="auto" w:fill="auto"/>
          </w:tcPr>
          <w:p w14:paraId="3CBAE8B7" w14:textId="1233CCC0"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 xml:space="preserve">Number of HIV tests </w:t>
            </w:r>
            <w:r>
              <w:rPr>
                <w:rFonts w:ascii="Times New Roman" w:hAnsi="Times New Roman"/>
                <w:sz w:val="12"/>
                <w:szCs w:val="12"/>
                <w:lang w:val="en-US"/>
              </w:rPr>
              <w:t>naïve</w:t>
            </w:r>
            <w:r w:rsidRPr="00DB73AB">
              <w:rPr>
                <w:rFonts w:ascii="Times New Roman" w:hAnsi="Times New Roman"/>
                <w:sz w:val="12"/>
                <w:szCs w:val="12"/>
                <w:lang w:val="en-US"/>
              </w:rPr>
              <w:t xml:space="preserve"> RRMS patients for follow-up with no relapse during Teriflunomide treatment 1st year</w:t>
            </w:r>
          </w:p>
        </w:tc>
        <w:tc>
          <w:tcPr>
            <w:tcW w:w="0" w:type="auto"/>
          </w:tcPr>
          <w:p w14:paraId="697E9955"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153</w:t>
            </w:r>
          </w:p>
        </w:tc>
        <w:tc>
          <w:tcPr>
            <w:tcW w:w="0" w:type="auto"/>
            <w:shd w:val="clear" w:color="auto" w:fill="auto"/>
          </w:tcPr>
          <w:p w14:paraId="38CD3E7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34E1A32F" w14:textId="0E90162D"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4F3E210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1D8528E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187E5A2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4255E4F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743D73D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2D4E5FCA" w14:textId="77777777" w:rsidTr="00A66320">
        <w:tc>
          <w:tcPr>
            <w:tcW w:w="0" w:type="auto"/>
          </w:tcPr>
          <w:p w14:paraId="09A6ECC1" w14:textId="5183195E" w:rsidR="00AE1755" w:rsidRPr="00AE1755" w:rsidRDefault="00AE1755" w:rsidP="0038725B">
            <w:pPr>
              <w:rPr>
                <w:rFonts w:ascii="Times New Roman" w:hAnsi="Times New Roman"/>
                <w:sz w:val="12"/>
                <w:szCs w:val="12"/>
                <w:lang w:val="en-US"/>
              </w:rPr>
            </w:pPr>
            <w:r w:rsidRPr="00471ACA">
              <w:rPr>
                <w:rFonts w:ascii="Times New Roman" w:hAnsi="Times New Roman"/>
                <w:sz w:val="12"/>
                <w:szCs w:val="12"/>
              </w:rPr>
              <w:t>586</w:t>
            </w:r>
          </w:p>
        </w:tc>
        <w:tc>
          <w:tcPr>
            <w:tcW w:w="0" w:type="auto"/>
          </w:tcPr>
          <w:p w14:paraId="63D55C3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Vol_Sierology_test_HIV_fu_RRMS_NO_relapse_exp_1st_year_Teriflunomide</w:t>
            </w:r>
          </w:p>
        </w:tc>
        <w:tc>
          <w:tcPr>
            <w:tcW w:w="0" w:type="auto"/>
          </w:tcPr>
          <w:p w14:paraId="0B3E807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(L450)</w:t>
            </w:r>
          </w:p>
        </w:tc>
        <w:tc>
          <w:tcPr>
            <w:tcW w:w="0" w:type="auto"/>
            <w:shd w:val="clear" w:color="auto" w:fill="auto"/>
          </w:tcPr>
          <w:p w14:paraId="77D4408E" w14:textId="77777777"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Number of HIV tests experienced RRMS patients for follow-up with no relapse during Teriflunomide treatment 1st year</w:t>
            </w:r>
          </w:p>
        </w:tc>
        <w:tc>
          <w:tcPr>
            <w:tcW w:w="0" w:type="auto"/>
          </w:tcPr>
          <w:p w14:paraId="24BD7F2C"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220</w:t>
            </w:r>
          </w:p>
        </w:tc>
        <w:tc>
          <w:tcPr>
            <w:tcW w:w="0" w:type="auto"/>
            <w:shd w:val="clear" w:color="auto" w:fill="auto"/>
          </w:tcPr>
          <w:p w14:paraId="14C490E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53F8BB0C" w14:textId="48AF79B7"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082CAB3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34B1B12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1FE6F4C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7A49193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6158F8D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521F7A59" w14:textId="77777777" w:rsidTr="00A66320">
        <w:tc>
          <w:tcPr>
            <w:tcW w:w="0" w:type="auto"/>
          </w:tcPr>
          <w:p w14:paraId="32BD9782" w14:textId="2D70FE65" w:rsidR="00AE1755" w:rsidRPr="00AE1755" w:rsidRDefault="00AE1755" w:rsidP="0038725B">
            <w:pPr>
              <w:rPr>
                <w:rFonts w:ascii="Times New Roman" w:hAnsi="Times New Roman"/>
                <w:sz w:val="12"/>
                <w:szCs w:val="12"/>
                <w:lang w:val="en-US"/>
              </w:rPr>
            </w:pPr>
            <w:r w:rsidRPr="00471ACA">
              <w:rPr>
                <w:rFonts w:ascii="Times New Roman" w:hAnsi="Times New Roman"/>
                <w:sz w:val="12"/>
                <w:szCs w:val="12"/>
              </w:rPr>
              <w:t>587</w:t>
            </w:r>
          </w:p>
        </w:tc>
        <w:tc>
          <w:tcPr>
            <w:tcW w:w="0" w:type="auto"/>
          </w:tcPr>
          <w:p w14:paraId="2E6A28E0" w14:textId="605A8199"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Vol_Sierology_test_quantiferon_fu_RRMS_NO_relapse_</w:t>
            </w:r>
            <w:r>
              <w:rPr>
                <w:rFonts w:ascii="Times New Roman" w:hAnsi="Times New Roman"/>
                <w:sz w:val="12"/>
                <w:szCs w:val="12"/>
                <w:lang w:val="en-US"/>
              </w:rPr>
              <w:t>naïve</w:t>
            </w:r>
            <w:r w:rsidRPr="00453AD5">
              <w:rPr>
                <w:rFonts w:ascii="Times New Roman" w:hAnsi="Times New Roman"/>
                <w:sz w:val="12"/>
                <w:szCs w:val="12"/>
                <w:lang w:val="en-US"/>
              </w:rPr>
              <w:t>_1st_year_Teriflunomide</w:t>
            </w:r>
          </w:p>
        </w:tc>
        <w:tc>
          <w:tcPr>
            <w:tcW w:w="0" w:type="auto"/>
          </w:tcPr>
          <w:p w14:paraId="39AEDA4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(L451)</w:t>
            </w:r>
          </w:p>
        </w:tc>
        <w:tc>
          <w:tcPr>
            <w:tcW w:w="0" w:type="auto"/>
            <w:shd w:val="clear" w:color="auto" w:fill="auto"/>
          </w:tcPr>
          <w:p w14:paraId="03F821B9" w14:textId="01902B44"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 xml:space="preserve">Number of quantiferon tests </w:t>
            </w:r>
            <w:r>
              <w:rPr>
                <w:rFonts w:ascii="Times New Roman" w:hAnsi="Times New Roman"/>
                <w:sz w:val="12"/>
                <w:szCs w:val="12"/>
                <w:lang w:val="en-US"/>
              </w:rPr>
              <w:t>naïve</w:t>
            </w:r>
            <w:r w:rsidRPr="00DB73AB">
              <w:rPr>
                <w:rFonts w:ascii="Times New Roman" w:hAnsi="Times New Roman"/>
                <w:sz w:val="12"/>
                <w:szCs w:val="12"/>
                <w:lang w:val="en-US"/>
              </w:rPr>
              <w:t xml:space="preserve"> RRMS patients for follow-up with no relapse during Teriflunomide treatment 1st year</w:t>
            </w:r>
          </w:p>
        </w:tc>
        <w:tc>
          <w:tcPr>
            <w:tcW w:w="0" w:type="auto"/>
          </w:tcPr>
          <w:p w14:paraId="61326077"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153</w:t>
            </w:r>
          </w:p>
        </w:tc>
        <w:tc>
          <w:tcPr>
            <w:tcW w:w="0" w:type="auto"/>
            <w:shd w:val="clear" w:color="auto" w:fill="auto"/>
          </w:tcPr>
          <w:p w14:paraId="64ABA02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272BD9BA" w14:textId="0EDD3242"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584C7B1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091A853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59742A8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5890375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2FA7C43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63BFA0CD" w14:textId="77777777" w:rsidTr="00A66320">
        <w:tc>
          <w:tcPr>
            <w:tcW w:w="0" w:type="auto"/>
          </w:tcPr>
          <w:p w14:paraId="1CA598A7" w14:textId="62DC3AF6" w:rsidR="00AE1755" w:rsidRPr="00AE1755" w:rsidRDefault="00AE1755" w:rsidP="0038725B">
            <w:pPr>
              <w:rPr>
                <w:rFonts w:ascii="Times New Roman" w:hAnsi="Times New Roman"/>
                <w:sz w:val="12"/>
                <w:szCs w:val="12"/>
                <w:lang w:val="en-US"/>
              </w:rPr>
            </w:pPr>
            <w:r w:rsidRPr="00471ACA">
              <w:rPr>
                <w:rFonts w:ascii="Times New Roman" w:hAnsi="Times New Roman"/>
                <w:sz w:val="12"/>
                <w:szCs w:val="12"/>
              </w:rPr>
              <w:t>588</w:t>
            </w:r>
          </w:p>
        </w:tc>
        <w:tc>
          <w:tcPr>
            <w:tcW w:w="0" w:type="auto"/>
          </w:tcPr>
          <w:p w14:paraId="17DDFCD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Vol_Sierology_test_quantiferon_fu_RRMS_NO_relapse_exp_1st_year_Teriflunomide</w:t>
            </w:r>
          </w:p>
        </w:tc>
        <w:tc>
          <w:tcPr>
            <w:tcW w:w="0" w:type="auto"/>
          </w:tcPr>
          <w:p w14:paraId="3A3A549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(L452)</w:t>
            </w:r>
          </w:p>
        </w:tc>
        <w:tc>
          <w:tcPr>
            <w:tcW w:w="0" w:type="auto"/>
            <w:shd w:val="clear" w:color="auto" w:fill="auto"/>
          </w:tcPr>
          <w:p w14:paraId="6ACD234A" w14:textId="77777777"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Number of quantiferon tests experienced RRMS patients for follow-up with no relapse during Teriflunomide treatment 1st year</w:t>
            </w:r>
          </w:p>
        </w:tc>
        <w:tc>
          <w:tcPr>
            <w:tcW w:w="0" w:type="auto"/>
          </w:tcPr>
          <w:p w14:paraId="5ACFAB51"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220</w:t>
            </w:r>
          </w:p>
        </w:tc>
        <w:tc>
          <w:tcPr>
            <w:tcW w:w="0" w:type="auto"/>
            <w:shd w:val="clear" w:color="auto" w:fill="auto"/>
          </w:tcPr>
          <w:p w14:paraId="6BEC2FB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5EF08CC0" w14:textId="56DDBA1C"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4D547DF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3D721D6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5DDE4DE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3460A40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7A81E1C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4669575C" w14:textId="77777777" w:rsidTr="00A66320">
        <w:tc>
          <w:tcPr>
            <w:tcW w:w="0" w:type="auto"/>
          </w:tcPr>
          <w:p w14:paraId="4988CF15" w14:textId="35CEDA24" w:rsidR="00AE1755" w:rsidRPr="00AE1755" w:rsidRDefault="00AE1755" w:rsidP="0038725B">
            <w:pPr>
              <w:rPr>
                <w:rFonts w:ascii="Times New Roman" w:hAnsi="Times New Roman"/>
                <w:sz w:val="12"/>
                <w:szCs w:val="12"/>
                <w:lang w:val="en-US"/>
              </w:rPr>
            </w:pPr>
            <w:r w:rsidRPr="00471ACA">
              <w:rPr>
                <w:rFonts w:ascii="Times New Roman" w:hAnsi="Times New Roman"/>
                <w:sz w:val="12"/>
                <w:szCs w:val="12"/>
              </w:rPr>
              <w:t>589</w:t>
            </w:r>
          </w:p>
        </w:tc>
        <w:tc>
          <w:tcPr>
            <w:tcW w:w="0" w:type="auto"/>
          </w:tcPr>
          <w:p w14:paraId="207D4713" w14:textId="1977B301"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Vol_Sierology_test_zooster_fu_RRMS_NO_relapse_</w:t>
            </w:r>
            <w:r>
              <w:rPr>
                <w:rFonts w:ascii="Times New Roman" w:hAnsi="Times New Roman"/>
                <w:sz w:val="12"/>
                <w:szCs w:val="12"/>
                <w:lang w:val="en-US"/>
              </w:rPr>
              <w:t>naïve</w:t>
            </w:r>
            <w:r w:rsidRPr="00453AD5">
              <w:rPr>
                <w:rFonts w:ascii="Times New Roman" w:hAnsi="Times New Roman"/>
                <w:sz w:val="12"/>
                <w:szCs w:val="12"/>
                <w:lang w:val="en-US"/>
              </w:rPr>
              <w:t>_1st_year_Teriflunomide</w:t>
            </w:r>
          </w:p>
        </w:tc>
        <w:tc>
          <w:tcPr>
            <w:tcW w:w="0" w:type="auto"/>
          </w:tcPr>
          <w:p w14:paraId="011C73B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(L453)</w:t>
            </w:r>
          </w:p>
        </w:tc>
        <w:tc>
          <w:tcPr>
            <w:tcW w:w="0" w:type="auto"/>
            <w:shd w:val="clear" w:color="auto" w:fill="auto"/>
          </w:tcPr>
          <w:p w14:paraId="3B8F8507" w14:textId="4456E103"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 xml:space="preserve">Number of zooster tests </w:t>
            </w:r>
            <w:r>
              <w:rPr>
                <w:rFonts w:ascii="Times New Roman" w:hAnsi="Times New Roman"/>
                <w:sz w:val="12"/>
                <w:szCs w:val="12"/>
                <w:lang w:val="en-US"/>
              </w:rPr>
              <w:t>naïve</w:t>
            </w:r>
            <w:r w:rsidRPr="00DB73AB">
              <w:rPr>
                <w:rFonts w:ascii="Times New Roman" w:hAnsi="Times New Roman"/>
                <w:sz w:val="12"/>
                <w:szCs w:val="12"/>
                <w:lang w:val="en-US"/>
              </w:rPr>
              <w:t xml:space="preserve"> RRMS patients for follow-up with no relapse during Teriflunomide treatment 1st year</w:t>
            </w:r>
          </w:p>
        </w:tc>
        <w:tc>
          <w:tcPr>
            <w:tcW w:w="0" w:type="auto"/>
          </w:tcPr>
          <w:p w14:paraId="0BEF1FB6"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153</w:t>
            </w:r>
          </w:p>
        </w:tc>
        <w:tc>
          <w:tcPr>
            <w:tcW w:w="0" w:type="auto"/>
            <w:shd w:val="clear" w:color="auto" w:fill="auto"/>
          </w:tcPr>
          <w:p w14:paraId="6FA0309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6F757995" w14:textId="13399D7D"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08C629D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3540C9F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1190076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5D78E6F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0242595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50850AB3" w14:textId="77777777" w:rsidTr="00A66320">
        <w:tc>
          <w:tcPr>
            <w:tcW w:w="0" w:type="auto"/>
          </w:tcPr>
          <w:p w14:paraId="52494395" w14:textId="417123C7" w:rsidR="00AE1755" w:rsidRPr="00453AD5" w:rsidRDefault="00AE1755" w:rsidP="0038725B">
            <w:pPr>
              <w:rPr>
                <w:rFonts w:ascii="Times New Roman" w:hAnsi="Times New Roman"/>
                <w:sz w:val="12"/>
                <w:szCs w:val="12"/>
                <w:lang w:val="en-US"/>
              </w:rPr>
            </w:pPr>
            <w:r w:rsidRPr="00453AD5">
              <w:rPr>
                <w:rFonts w:ascii="Times New Roman" w:hAnsi="Times New Roman"/>
                <w:sz w:val="13"/>
                <w:szCs w:val="13"/>
                <w:lang w:val="en-US"/>
              </w:rPr>
              <w:t>5</w:t>
            </w:r>
            <w:r>
              <w:rPr>
                <w:rFonts w:ascii="Times New Roman" w:hAnsi="Times New Roman"/>
                <w:sz w:val="13"/>
                <w:szCs w:val="13"/>
                <w:lang w:val="en-US"/>
              </w:rPr>
              <w:t>90</w:t>
            </w:r>
          </w:p>
        </w:tc>
        <w:tc>
          <w:tcPr>
            <w:tcW w:w="0" w:type="auto"/>
          </w:tcPr>
          <w:p w14:paraId="5FB28FD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Vol_Sierology_test_zooster_fu_RRMS_NO_relapse_exp_1st_year_Teriflunomide</w:t>
            </w:r>
          </w:p>
        </w:tc>
        <w:tc>
          <w:tcPr>
            <w:tcW w:w="0" w:type="auto"/>
          </w:tcPr>
          <w:p w14:paraId="6044BD0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(L454)</w:t>
            </w:r>
          </w:p>
        </w:tc>
        <w:tc>
          <w:tcPr>
            <w:tcW w:w="0" w:type="auto"/>
            <w:shd w:val="clear" w:color="auto" w:fill="auto"/>
          </w:tcPr>
          <w:p w14:paraId="481405BD" w14:textId="77777777"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Number of zooster tests experienced RRMS patients for follow-up with no relapse during Teriflunomide treatment 1st year</w:t>
            </w:r>
          </w:p>
        </w:tc>
        <w:tc>
          <w:tcPr>
            <w:tcW w:w="0" w:type="auto"/>
          </w:tcPr>
          <w:p w14:paraId="432D01D8" w14:textId="77777777" w:rsidR="00AE1755" w:rsidRPr="00453AD5" w:rsidRDefault="00AE1755" w:rsidP="00A66320">
            <w:pPr>
              <w:rPr>
                <w:rFonts w:ascii="Times New Roman" w:hAnsi="Times New Roman"/>
                <w:sz w:val="12"/>
                <w:szCs w:val="12"/>
              </w:rPr>
            </w:pPr>
            <w:r w:rsidRPr="00453AD5">
              <w:rPr>
                <w:rFonts w:ascii="Times New Roman" w:hAnsi="Times New Roman"/>
                <w:sz w:val="12"/>
                <w:szCs w:val="12"/>
              </w:rPr>
              <w:t>220</w:t>
            </w:r>
          </w:p>
        </w:tc>
        <w:tc>
          <w:tcPr>
            <w:tcW w:w="0" w:type="auto"/>
            <w:shd w:val="clear" w:color="auto" w:fill="auto"/>
          </w:tcPr>
          <w:p w14:paraId="30ACA1A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69C31408" w14:textId="245B8BAB"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7BE45AD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027E8F9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4C57CD2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5F66329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6EAF275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09C12AF0" w14:textId="77777777" w:rsidTr="00A66320">
        <w:tc>
          <w:tcPr>
            <w:tcW w:w="0" w:type="auto"/>
          </w:tcPr>
          <w:p w14:paraId="1AF843A1" w14:textId="5439075C" w:rsidR="00AE1755" w:rsidRPr="00453AD5" w:rsidRDefault="00AE1755" w:rsidP="0038725B">
            <w:pPr>
              <w:rPr>
                <w:rFonts w:ascii="Times New Roman" w:hAnsi="Times New Roman"/>
                <w:sz w:val="12"/>
                <w:szCs w:val="12"/>
                <w:lang w:val="en-US"/>
              </w:rPr>
            </w:pPr>
            <w:r w:rsidRPr="00453AD5">
              <w:rPr>
                <w:rFonts w:ascii="Times New Roman" w:hAnsi="Times New Roman"/>
                <w:sz w:val="13"/>
                <w:szCs w:val="13"/>
                <w:lang w:val="en-US"/>
              </w:rPr>
              <w:t>5</w:t>
            </w:r>
            <w:r>
              <w:rPr>
                <w:rFonts w:ascii="Times New Roman" w:hAnsi="Times New Roman"/>
                <w:sz w:val="13"/>
                <w:szCs w:val="13"/>
                <w:lang w:val="en-US"/>
              </w:rPr>
              <w:t>91</w:t>
            </w:r>
          </w:p>
        </w:tc>
        <w:tc>
          <w:tcPr>
            <w:tcW w:w="0" w:type="auto"/>
          </w:tcPr>
          <w:p w14:paraId="41473FB8" w14:textId="132696AB"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Vol_Physiology_test_vitamin_D_fu_RRMS_NO_relapse_</w:t>
            </w:r>
            <w:r>
              <w:rPr>
                <w:rFonts w:ascii="Times New Roman" w:hAnsi="Times New Roman"/>
                <w:sz w:val="12"/>
                <w:szCs w:val="12"/>
                <w:lang w:val="en-US"/>
              </w:rPr>
              <w:t>naïve</w:t>
            </w:r>
            <w:r w:rsidRPr="00453AD5">
              <w:rPr>
                <w:rFonts w:ascii="Times New Roman" w:hAnsi="Times New Roman"/>
                <w:sz w:val="12"/>
                <w:szCs w:val="12"/>
                <w:lang w:val="en-US"/>
              </w:rPr>
              <w:t>_1st_year_Teriflunomide</w:t>
            </w:r>
          </w:p>
        </w:tc>
        <w:tc>
          <w:tcPr>
            <w:tcW w:w="0" w:type="auto"/>
          </w:tcPr>
          <w:p w14:paraId="6564539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(L455)</w:t>
            </w:r>
          </w:p>
        </w:tc>
        <w:tc>
          <w:tcPr>
            <w:tcW w:w="0" w:type="auto"/>
            <w:shd w:val="clear" w:color="auto" w:fill="auto"/>
          </w:tcPr>
          <w:p w14:paraId="54E73785" w14:textId="1C204194"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 xml:space="preserve">Number of vitamin D tests </w:t>
            </w:r>
            <w:r>
              <w:rPr>
                <w:rFonts w:ascii="Times New Roman" w:hAnsi="Times New Roman"/>
                <w:sz w:val="12"/>
                <w:szCs w:val="12"/>
                <w:lang w:val="en-US"/>
              </w:rPr>
              <w:t>naïve</w:t>
            </w:r>
            <w:r w:rsidRPr="00DB73AB">
              <w:rPr>
                <w:rFonts w:ascii="Times New Roman" w:hAnsi="Times New Roman"/>
                <w:sz w:val="12"/>
                <w:szCs w:val="12"/>
                <w:lang w:val="en-US"/>
              </w:rPr>
              <w:t xml:space="preserve"> RRMS patients for follow-up with no relapse during Teriflunomide treatment 1st year</w:t>
            </w:r>
          </w:p>
        </w:tc>
        <w:tc>
          <w:tcPr>
            <w:tcW w:w="0" w:type="auto"/>
          </w:tcPr>
          <w:p w14:paraId="4549D29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153</w:t>
            </w:r>
          </w:p>
        </w:tc>
        <w:tc>
          <w:tcPr>
            <w:tcW w:w="0" w:type="auto"/>
            <w:shd w:val="clear" w:color="auto" w:fill="auto"/>
          </w:tcPr>
          <w:p w14:paraId="3C20CC9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1.00</w:t>
            </w:r>
          </w:p>
        </w:tc>
        <w:tc>
          <w:tcPr>
            <w:tcW w:w="0" w:type="auto"/>
            <w:shd w:val="clear" w:color="auto" w:fill="auto"/>
          </w:tcPr>
          <w:p w14:paraId="515484C2" w14:textId="6709EEFE"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0.40</w:t>
            </w:r>
          </w:p>
        </w:tc>
        <w:tc>
          <w:tcPr>
            <w:tcW w:w="0" w:type="auto"/>
            <w:shd w:val="clear" w:color="auto" w:fill="auto"/>
          </w:tcPr>
          <w:p w14:paraId="3275D52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0.38</w:t>
            </w:r>
          </w:p>
        </w:tc>
        <w:tc>
          <w:tcPr>
            <w:tcW w:w="0" w:type="auto"/>
            <w:shd w:val="clear" w:color="auto" w:fill="auto"/>
          </w:tcPr>
          <w:p w14:paraId="6D7F085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1.92</w:t>
            </w:r>
          </w:p>
        </w:tc>
        <w:tc>
          <w:tcPr>
            <w:tcW w:w="0" w:type="auto"/>
            <w:shd w:val="clear" w:color="auto" w:fill="auto"/>
          </w:tcPr>
          <w:p w14:paraId="3D70D7C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2D1236F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2ED3ADD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1AFA2DEE" w14:textId="77777777" w:rsidTr="00A66320">
        <w:tc>
          <w:tcPr>
            <w:tcW w:w="0" w:type="auto"/>
          </w:tcPr>
          <w:p w14:paraId="5298E924" w14:textId="5D5A6154" w:rsidR="00AE1755" w:rsidRPr="00453AD5" w:rsidRDefault="00AE1755" w:rsidP="0038725B">
            <w:pPr>
              <w:rPr>
                <w:rFonts w:ascii="Times New Roman" w:hAnsi="Times New Roman"/>
                <w:sz w:val="12"/>
                <w:szCs w:val="12"/>
                <w:lang w:val="en-US"/>
              </w:rPr>
            </w:pPr>
            <w:r w:rsidRPr="00453AD5">
              <w:rPr>
                <w:rFonts w:ascii="Times New Roman" w:hAnsi="Times New Roman"/>
                <w:sz w:val="13"/>
                <w:szCs w:val="13"/>
                <w:lang w:val="en-US"/>
              </w:rPr>
              <w:t>5</w:t>
            </w:r>
            <w:r>
              <w:rPr>
                <w:rFonts w:ascii="Times New Roman" w:hAnsi="Times New Roman"/>
                <w:sz w:val="13"/>
                <w:szCs w:val="13"/>
                <w:lang w:val="en-US"/>
              </w:rPr>
              <w:t>92</w:t>
            </w:r>
          </w:p>
        </w:tc>
        <w:tc>
          <w:tcPr>
            <w:tcW w:w="0" w:type="auto"/>
          </w:tcPr>
          <w:p w14:paraId="4F34ED8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Vol_Physiology_test_vitamin_D_fu_RRMS_NO_relapse_exp_1st_year_Teriflunomide</w:t>
            </w:r>
          </w:p>
        </w:tc>
        <w:tc>
          <w:tcPr>
            <w:tcW w:w="0" w:type="auto"/>
          </w:tcPr>
          <w:p w14:paraId="3C886F7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(L456)</w:t>
            </w:r>
          </w:p>
        </w:tc>
        <w:tc>
          <w:tcPr>
            <w:tcW w:w="0" w:type="auto"/>
            <w:shd w:val="clear" w:color="auto" w:fill="auto"/>
          </w:tcPr>
          <w:p w14:paraId="5929F164" w14:textId="77777777"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Number of vitamin D tests experienced RRMS patients for follow-up with no relapse during Teriflunomide treatment 1st year</w:t>
            </w:r>
          </w:p>
        </w:tc>
        <w:tc>
          <w:tcPr>
            <w:tcW w:w="0" w:type="auto"/>
          </w:tcPr>
          <w:p w14:paraId="391E612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220</w:t>
            </w:r>
          </w:p>
        </w:tc>
        <w:tc>
          <w:tcPr>
            <w:tcW w:w="0" w:type="auto"/>
            <w:shd w:val="clear" w:color="auto" w:fill="auto"/>
          </w:tcPr>
          <w:p w14:paraId="5D819DC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1.00</w:t>
            </w:r>
          </w:p>
        </w:tc>
        <w:tc>
          <w:tcPr>
            <w:tcW w:w="0" w:type="auto"/>
            <w:shd w:val="clear" w:color="auto" w:fill="auto"/>
          </w:tcPr>
          <w:p w14:paraId="508EFD96" w14:textId="0322783E"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0.40</w:t>
            </w:r>
          </w:p>
        </w:tc>
        <w:tc>
          <w:tcPr>
            <w:tcW w:w="0" w:type="auto"/>
            <w:shd w:val="clear" w:color="auto" w:fill="auto"/>
          </w:tcPr>
          <w:p w14:paraId="18A34DF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0.38</w:t>
            </w:r>
          </w:p>
        </w:tc>
        <w:tc>
          <w:tcPr>
            <w:tcW w:w="0" w:type="auto"/>
            <w:shd w:val="clear" w:color="auto" w:fill="auto"/>
          </w:tcPr>
          <w:p w14:paraId="4BF2DAD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1.92</w:t>
            </w:r>
          </w:p>
        </w:tc>
        <w:tc>
          <w:tcPr>
            <w:tcW w:w="0" w:type="auto"/>
            <w:shd w:val="clear" w:color="auto" w:fill="auto"/>
          </w:tcPr>
          <w:p w14:paraId="3EC2495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3E84634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77E1580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757DBF7D" w14:textId="77777777" w:rsidTr="00A66320">
        <w:tc>
          <w:tcPr>
            <w:tcW w:w="0" w:type="auto"/>
          </w:tcPr>
          <w:p w14:paraId="0AC0B7D7" w14:textId="1F4BE511" w:rsidR="00AE1755" w:rsidRPr="00453AD5" w:rsidRDefault="00AE1755" w:rsidP="0038725B">
            <w:pPr>
              <w:rPr>
                <w:rFonts w:ascii="Times New Roman" w:hAnsi="Times New Roman"/>
                <w:sz w:val="12"/>
                <w:szCs w:val="12"/>
                <w:lang w:val="en-US"/>
              </w:rPr>
            </w:pPr>
            <w:r w:rsidRPr="00453AD5">
              <w:rPr>
                <w:rFonts w:ascii="Times New Roman" w:hAnsi="Times New Roman"/>
                <w:sz w:val="13"/>
                <w:szCs w:val="13"/>
                <w:lang w:val="en-US"/>
              </w:rPr>
              <w:t>5</w:t>
            </w:r>
            <w:r>
              <w:rPr>
                <w:rFonts w:ascii="Times New Roman" w:hAnsi="Times New Roman"/>
                <w:sz w:val="13"/>
                <w:szCs w:val="13"/>
                <w:lang w:val="en-US"/>
              </w:rPr>
              <w:t>93</w:t>
            </w:r>
          </w:p>
        </w:tc>
        <w:tc>
          <w:tcPr>
            <w:tcW w:w="0" w:type="auto"/>
          </w:tcPr>
          <w:p w14:paraId="1E59654F" w14:textId="0B913E81"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Vol_Neurologist_visit_fu_RRMS_NO_relapse_</w:t>
            </w:r>
            <w:r>
              <w:rPr>
                <w:rFonts w:ascii="Times New Roman" w:hAnsi="Times New Roman"/>
                <w:sz w:val="12"/>
                <w:szCs w:val="12"/>
                <w:lang w:val="en-US"/>
              </w:rPr>
              <w:t>naïve</w:t>
            </w:r>
            <w:r w:rsidRPr="00453AD5">
              <w:rPr>
                <w:rFonts w:ascii="Times New Roman" w:hAnsi="Times New Roman"/>
                <w:sz w:val="12"/>
                <w:szCs w:val="12"/>
                <w:lang w:val="en-US"/>
              </w:rPr>
              <w:t>_1st_year_Teriflunomide</w:t>
            </w:r>
          </w:p>
        </w:tc>
        <w:tc>
          <w:tcPr>
            <w:tcW w:w="0" w:type="auto"/>
          </w:tcPr>
          <w:p w14:paraId="669055F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(L457)</w:t>
            </w:r>
          </w:p>
        </w:tc>
        <w:tc>
          <w:tcPr>
            <w:tcW w:w="0" w:type="auto"/>
            <w:shd w:val="clear" w:color="auto" w:fill="auto"/>
          </w:tcPr>
          <w:p w14:paraId="4A4010B8" w14:textId="4AB09AC6"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 xml:space="preserve">Number of neurologist visits </w:t>
            </w:r>
            <w:r>
              <w:rPr>
                <w:rFonts w:ascii="Times New Roman" w:hAnsi="Times New Roman"/>
                <w:sz w:val="12"/>
                <w:szCs w:val="12"/>
                <w:lang w:val="en-US"/>
              </w:rPr>
              <w:t>naïve</w:t>
            </w:r>
            <w:r w:rsidRPr="00DB73AB">
              <w:rPr>
                <w:rFonts w:ascii="Times New Roman" w:hAnsi="Times New Roman"/>
                <w:sz w:val="12"/>
                <w:szCs w:val="12"/>
                <w:lang w:val="en-US"/>
              </w:rPr>
              <w:t xml:space="preserve"> RRMS patients for follow-up with no relapse during Teriflunomide treatment 1st year</w:t>
            </w:r>
          </w:p>
        </w:tc>
        <w:tc>
          <w:tcPr>
            <w:tcW w:w="0" w:type="auto"/>
          </w:tcPr>
          <w:p w14:paraId="16CE511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153</w:t>
            </w:r>
          </w:p>
        </w:tc>
        <w:tc>
          <w:tcPr>
            <w:tcW w:w="0" w:type="auto"/>
            <w:shd w:val="clear" w:color="auto" w:fill="auto"/>
          </w:tcPr>
          <w:p w14:paraId="0408B41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1.16</w:t>
            </w:r>
          </w:p>
        </w:tc>
        <w:tc>
          <w:tcPr>
            <w:tcW w:w="0" w:type="auto"/>
            <w:shd w:val="clear" w:color="auto" w:fill="auto"/>
          </w:tcPr>
          <w:p w14:paraId="5CF0E789" w14:textId="5C6BA090"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0.46</w:t>
            </w:r>
          </w:p>
        </w:tc>
        <w:tc>
          <w:tcPr>
            <w:tcW w:w="0" w:type="auto"/>
            <w:shd w:val="clear" w:color="auto" w:fill="auto"/>
          </w:tcPr>
          <w:p w14:paraId="20EF5A2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0.43</w:t>
            </w:r>
          </w:p>
        </w:tc>
        <w:tc>
          <w:tcPr>
            <w:tcW w:w="0" w:type="auto"/>
            <w:shd w:val="clear" w:color="auto" w:fill="auto"/>
          </w:tcPr>
          <w:p w14:paraId="196316F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2.21</w:t>
            </w:r>
          </w:p>
        </w:tc>
        <w:tc>
          <w:tcPr>
            <w:tcW w:w="0" w:type="auto"/>
            <w:shd w:val="clear" w:color="auto" w:fill="auto"/>
          </w:tcPr>
          <w:p w14:paraId="0973BD9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383C4F5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7CBCE3D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62CD8A3B" w14:textId="77777777" w:rsidTr="00A66320">
        <w:tc>
          <w:tcPr>
            <w:tcW w:w="0" w:type="auto"/>
            <w:tcBorders>
              <w:bottom w:val="single" w:sz="18" w:space="0" w:color="auto"/>
            </w:tcBorders>
          </w:tcPr>
          <w:p w14:paraId="74281F82" w14:textId="2D4093D6" w:rsidR="00AE1755" w:rsidRPr="00453AD5" w:rsidRDefault="00AE1755" w:rsidP="0038725B">
            <w:pPr>
              <w:rPr>
                <w:rFonts w:ascii="Times New Roman" w:hAnsi="Times New Roman"/>
                <w:sz w:val="12"/>
                <w:szCs w:val="12"/>
                <w:lang w:val="en-US"/>
              </w:rPr>
            </w:pPr>
            <w:r w:rsidRPr="00453AD5">
              <w:rPr>
                <w:rFonts w:ascii="Times New Roman" w:hAnsi="Times New Roman"/>
                <w:sz w:val="13"/>
                <w:szCs w:val="13"/>
                <w:lang w:val="en-US"/>
              </w:rPr>
              <w:t>5</w:t>
            </w:r>
            <w:r>
              <w:rPr>
                <w:rFonts w:ascii="Times New Roman" w:hAnsi="Times New Roman"/>
                <w:sz w:val="13"/>
                <w:szCs w:val="13"/>
                <w:lang w:val="en-US"/>
              </w:rPr>
              <w:t>94</w:t>
            </w:r>
          </w:p>
        </w:tc>
        <w:tc>
          <w:tcPr>
            <w:tcW w:w="0" w:type="auto"/>
            <w:tcBorders>
              <w:bottom w:val="single" w:sz="18" w:space="0" w:color="auto"/>
            </w:tcBorders>
          </w:tcPr>
          <w:p w14:paraId="424DBD3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Vol_Neurologist_visit_fu_RRMS_NO_relapse_exp_1st_year_Teriflunomide</w:t>
            </w:r>
          </w:p>
        </w:tc>
        <w:tc>
          <w:tcPr>
            <w:tcW w:w="0" w:type="auto"/>
            <w:tcBorders>
              <w:bottom w:val="single" w:sz="18" w:space="0" w:color="auto"/>
            </w:tcBorders>
          </w:tcPr>
          <w:p w14:paraId="3B6155C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(L458)</w:t>
            </w:r>
          </w:p>
        </w:tc>
        <w:tc>
          <w:tcPr>
            <w:tcW w:w="0" w:type="auto"/>
            <w:tcBorders>
              <w:bottom w:val="single" w:sz="18" w:space="0" w:color="auto"/>
            </w:tcBorders>
            <w:shd w:val="clear" w:color="auto" w:fill="auto"/>
          </w:tcPr>
          <w:p w14:paraId="202488DD" w14:textId="77777777" w:rsidR="00AE1755" w:rsidRPr="00DB73AB" w:rsidRDefault="00AE1755" w:rsidP="00A66320">
            <w:pPr>
              <w:rPr>
                <w:rFonts w:ascii="Times New Roman" w:hAnsi="Times New Roman"/>
                <w:sz w:val="12"/>
                <w:szCs w:val="12"/>
                <w:lang w:val="en-US"/>
              </w:rPr>
            </w:pPr>
            <w:r w:rsidRPr="00DB73AB">
              <w:rPr>
                <w:rFonts w:ascii="Times New Roman" w:hAnsi="Times New Roman"/>
                <w:sz w:val="12"/>
                <w:szCs w:val="12"/>
                <w:lang w:val="en-US"/>
              </w:rPr>
              <w:t>Number of neurologist visists experienced RRMS patients for follow-up with no relapse during Teriflunomide treatment 1st year</w:t>
            </w:r>
          </w:p>
        </w:tc>
        <w:tc>
          <w:tcPr>
            <w:tcW w:w="0" w:type="auto"/>
            <w:tcBorders>
              <w:bottom w:val="single" w:sz="18" w:space="0" w:color="auto"/>
            </w:tcBorders>
          </w:tcPr>
          <w:p w14:paraId="34A34A65"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220</w:t>
            </w:r>
          </w:p>
        </w:tc>
        <w:tc>
          <w:tcPr>
            <w:tcW w:w="0" w:type="auto"/>
            <w:tcBorders>
              <w:bottom w:val="single" w:sz="18" w:space="0" w:color="auto"/>
            </w:tcBorders>
            <w:shd w:val="clear" w:color="auto" w:fill="auto"/>
          </w:tcPr>
          <w:p w14:paraId="7769E2C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3.00</w:t>
            </w:r>
          </w:p>
        </w:tc>
        <w:tc>
          <w:tcPr>
            <w:tcW w:w="0" w:type="auto"/>
            <w:tcBorders>
              <w:bottom w:val="single" w:sz="18" w:space="0" w:color="auto"/>
            </w:tcBorders>
            <w:shd w:val="clear" w:color="auto" w:fill="auto"/>
          </w:tcPr>
          <w:p w14:paraId="342EB1B5" w14:textId="27FB9D71" w:rsidR="00AE1755" w:rsidRPr="00453AD5" w:rsidRDefault="00AE1755" w:rsidP="005238DE">
            <w:pPr>
              <w:rPr>
                <w:rFonts w:ascii="Times New Roman" w:hAnsi="Times New Roman"/>
                <w:sz w:val="12"/>
                <w:szCs w:val="12"/>
                <w:lang w:val="en-US"/>
              </w:rPr>
            </w:pPr>
            <w:r w:rsidRPr="00453AD5">
              <w:rPr>
                <w:rFonts w:ascii="Times New Roman" w:hAnsi="Times New Roman"/>
                <w:sz w:val="12"/>
                <w:szCs w:val="12"/>
              </w:rPr>
              <w:t>1.20</w:t>
            </w:r>
          </w:p>
        </w:tc>
        <w:tc>
          <w:tcPr>
            <w:tcW w:w="0" w:type="auto"/>
            <w:tcBorders>
              <w:bottom w:val="single" w:sz="18" w:space="0" w:color="auto"/>
            </w:tcBorders>
            <w:shd w:val="clear" w:color="auto" w:fill="auto"/>
          </w:tcPr>
          <w:p w14:paraId="7E64417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0.43</w:t>
            </w:r>
          </w:p>
        </w:tc>
        <w:tc>
          <w:tcPr>
            <w:tcW w:w="0" w:type="auto"/>
            <w:tcBorders>
              <w:bottom w:val="single" w:sz="18" w:space="0" w:color="auto"/>
            </w:tcBorders>
            <w:shd w:val="clear" w:color="auto" w:fill="auto"/>
          </w:tcPr>
          <w:p w14:paraId="67318FA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2.22</w:t>
            </w:r>
          </w:p>
        </w:tc>
        <w:tc>
          <w:tcPr>
            <w:tcW w:w="0" w:type="auto"/>
            <w:tcBorders>
              <w:bottom w:val="single" w:sz="18" w:space="0" w:color="auto"/>
            </w:tcBorders>
            <w:shd w:val="clear" w:color="auto" w:fill="auto"/>
          </w:tcPr>
          <w:p w14:paraId="736211C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Borders>
              <w:bottom w:val="single" w:sz="18" w:space="0" w:color="auto"/>
            </w:tcBorders>
          </w:tcPr>
          <w:p w14:paraId="1451CE8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Borders>
              <w:bottom w:val="single" w:sz="18" w:space="0" w:color="auto"/>
            </w:tcBorders>
          </w:tcPr>
          <w:p w14:paraId="216CB7A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bl>
    <w:p w14:paraId="0C3199A2" w14:textId="680F024C" w:rsidR="005238DE" w:rsidRPr="001E6F8A" w:rsidRDefault="005238DE" w:rsidP="005238DE">
      <w:pPr>
        <w:jc w:val="both"/>
        <w:rPr>
          <w:rFonts w:ascii="Times New Roman" w:hAnsi="Times New Roman"/>
          <w:b/>
          <w:sz w:val="10"/>
          <w:szCs w:val="10"/>
          <w:lang w:val="en-US"/>
        </w:rPr>
      </w:pPr>
      <w:r w:rsidRPr="001E6F8A">
        <w:rPr>
          <w:rFonts w:ascii="Times New Roman" w:hAnsi="Times New Roman"/>
          <w:sz w:val="10"/>
          <w:szCs w:val="10"/>
          <w:vertAlign w:val="superscript"/>
          <w:lang w:val="en-US"/>
        </w:rPr>
        <w:t>a</w:t>
      </w:r>
      <w:r w:rsidRPr="001E6F8A">
        <w:rPr>
          <w:rFonts w:ascii="Times New Roman" w:hAnsi="Times New Roman"/>
          <w:b/>
          <w:sz w:val="10"/>
          <w:szCs w:val="10"/>
          <w:lang w:val="en-US"/>
        </w:rPr>
        <w:t xml:space="preserve"> </w:t>
      </w:r>
      <w:r w:rsidRPr="001E6F8A">
        <w:rPr>
          <w:rFonts w:ascii="Times New Roman" w:hAnsi="Times New Roman"/>
          <w:sz w:val="10"/>
          <w:szCs w:val="10"/>
          <w:lang w:val="en-US"/>
        </w:rPr>
        <w:t xml:space="preserve">Gamma distribution represents uncertainty in resource consumption </w:t>
      </w:r>
      <w:r w:rsidR="0060350B" w:rsidRPr="001E6F8A">
        <w:rPr>
          <w:rFonts w:ascii="Times New Roman" w:hAnsi="Times New Roman"/>
          <w:sz w:val="10"/>
          <w:szCs w:val="10"/>
          <w:lang w:val="en-US"/>
        </w:rPr>
        <w:t>([</w:t>
      </w:r>
      <w:r w:rsidR="006D252C">
        <w:rPr>
          <w:rFonts w:ascii="Times New Roman" w:hAnsi="Times New Roman"/>
          <w:sz w:val="10"/>
          <w:szCs w:val="10"/>
          <w:lang w:val="en-US"/>
        </w:rPr>
        <w:t>SI</w:t>
      </w:r>
      <w:r w:rsidR="0060350B" w:rsidRPr="001E6F8A">
        <w:rPr>
          <w:rFonts w:ascii="Times New Roman" w:hAnsi="Times New Roman"/>
          <w:sz w:val="10"/>
          <w:szCs w:val="10"/>
          <w:lang w:val="en-US"/>
        </w:rPr>
        <w:t>1.]).</w:t>
      </w:r>
    </w:p>
    <w:p w14:paraId="65DF8A9B" w14:textId="294807DA" w:rsidR="005238DE" w:rsidRPr="001E6F8A" w:rsidRDefault="005238DE" w:rsidP="005238DE">
      <w:pPr>
        <w:jc w:val="both"/>
        <w:rPr>
          <w:rFonts w:ascii="Times New Roman" w:hAnsi="Times New Roman"/>
          <w:sz w:val="10"/>
          <w:szCs w:val="10"/>
          <w:lang w:val="en-US"/>
        </w:rPr>
      </w:pPr>
      <w:r w:rsidRPr="00A16E51">
        <w:rPr>
          <w:rFonts w:ascii="Times New Roman" w:hAnsi="Times New Roman"/>
          <w:sz w:val="10"/>
          <w:szCs w:val="10"/>
          <w:vertAlign w:val="superscript"/>
          <w:lang w:val="en-US"/>
        </w:rPr>
        <w:t>b</w:t>
      </w:r>
      <w:r w:rsidRPr="00A16E51">
        <w:rPr>
          <w:rFonts w:ascii="Times New Roman" w:hAnsi="Times New Roman"/>
          <w:sz w:val="10"/>
          <w:szCs w:val="10"/>
          <w:lang w:val="en-US"/>
        </w:rPr>
        <w:t xml:space="preserve"> If the analytical calculation of SE was unfeasible, a CV=40% of the sample mean has been imposed ([</w:t>
      </w:r>
      <w:r w:rsidR="006D252C">
        <w:rPr>
          <w:rFonts w:ascii="Times New Roman" w:hAnsi="Times New Roman"/>
          <w:sz w:val="10"/>
          <w:szCs w:val="10"/>
          <w:lang w:val="en-US"/>
        </w:rPr>
        <w:t>SI</w:t>
      </w:r>
      <w:r w:rsidRPr="00A16E51">
        <w:rPr>
          <w:rFonts w:ascii="Times New Roman" w:hAnsi="Times New Roman"/>
          <w:sz w:val="10"/>
          <w:szCs w:val="10"/>
          <w:lang w:val="en-US"/>
        </w:rPr>
        <w:t>1</w:t>
      </w:r>
      <w:r w:rsidR="00383E01" w:rsidRPr="00A16E51">
        <w:rPr>
          <w:rFonts w:ascii="Times New Roman" w:hAnsi="Times New Roman"/>
          <w:sz w:val="10"/>
          <w:szCs w:val="10"/>
          <w:lang w:val="en-US"/>
        </w:rPr>
        <w:t>.]</w:t>
      </w:r>
      <w:r w:rsidR="00383E01">
        <w:rPr>
          <w:rFonts w:ascii="Times New Roman" w:hAnsi="Times New Roman"/>
          <w:sz w:val="10"/>
          <w:szCs w:val="10"/>
          <w:lang w:val="en-US"/>
        </w:rPr>
        <w:t>,</w:t>
      </w:r>
      <w:r w:rsidR="00383E01" w:rsidRPr="00A16E51">
        <w:rPr>
          <w:rFonts w:ascii="Times New Roman" w:hAnsi="Times New Roman"/>
          <w:sz w:val="10"/>
          <w:szCs w:val="10"/>
          <w:lang w:val="en-US"/>
        </w:rPr>
        <w:t xml:space="preserve"> </w:t>
      </w:r>
      <w:r w:rsidRPr="00A16E51">
        <w:rPr>
          <w:rFonts w:ascii="Times New Roman" w:hAnsi="Times New Roman"/>
          <w:sz w:val="10"/>
          <w:szCs w:val="10"/>
          <w:lang w:val="en-US"/>
        </w:rPr>
        <w:t>[</w:t>
      </w:r>
      <w:r w:rsidR="00344865">
        <w:rPr>
          <w:rFonts w:ascii="Times New Roman" w:hAnsi="Times New Roman"/>
          <w:sz w:val="10"/>
          <w:szCs w:val="10"/>
          <w:lang w:val="en-US"/>
        </w:rPr>
        <w:t>SI</w:t>
      </w:r>
      <w:r w:rsidR="00344865" w:rsidRPr="00A16E51">
        <w:rPr>
          <w:rFonts w:ascii="Times New Roman" w:hAnsi="Times New Roman"/>
          <w:sz w:val="10"/>
          <w:szCs w:val="10"/>
          <w:lang w:val="en-US"/>
        </w:rPr>
        <w:t>1</w:t>
      </w:r>
      <w:r w:rsidR="00344865">
        <w:rPr>
          <w:rFonts w:ascii="Times New Roman" w:hAnsi="Times New Roman"/>
          <w:sz w:val="10"/>
          <w:szCs w:val="10"/>
          <w:lang w:val="en-US"/>
        </w:rPr>
        <w:t>4</w:t>
      </w:r>
      <w:r w:rsidRPr="00A16E51">
        <w:rPr>
          <w:rFonts w:ascii="Times New Roman" w:hAnsi="Times New Roman"/>
          <w:sz w:val="10"/>
          <w:szCs w:val="10"/>
          <w:lang w:val="en-US"/>
        </w:rPr>
        <w:t>.]).</w:t>
      </w:r>
    </w:p>
    <w:p w14:paraId="752E1752" w14:textId="14405124" w:rsidR="00311688" w:rsidRPr="00A759C2"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44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1000"/>
        <w:gridCol w:w="3908"/>
        <w:gridCol w:w="1076"/>
        <w:gridCol w:w="2856"/>
        <w:gridCol w:w="1010"/>
        <w:gridCol w:w="559"/>
        <w:gridCol w:w="480"/>
        <w:gridCol w:w="605"/>
        <w:gridCol w:w="617"/>
        <w:gridCol w:w="799"/>
        <w:gridCol w:w="828"/>
        <w:gridCol w:w="1048"/>
      </w:tblGrid>
      <w:tr w:rsidR="00311688" w:rsidRPr="00453AD5" w14:paraId="4D7610B0" w14:textId="77777777" w:rsidTr="00A66320">
        <w:tc>
          <w:tcPr>
            <w:tcW w:w="0" w:type="auto"/>
            <w:tcBorders>
              <w:top w:val="single" w:sz="18" w:space="0" w:color="auto"/>
              <w:bottom w:val="single" w:sz="6" w:space="0" w:color="auto"/>
            </w:tcBorders>
          </w:tcPr>
          <w:p w14:paraId="04418ED2"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6210B33A"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35B8A6F7"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07EA24FB"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3C995D18"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62952620" w14:textId="77777777" w:rsidR="00311688" w:rsidRPr="00453AD5" w:rsidRDefault="00311688" w:rsidP="00A66320">
            <w:pPr>
              <w:rPr>
                <w:rFonts w:ascii="Times New Roman" w:hAnsi="Times New Roman"/>
                <w:b/>
                <w:sz w:val="16"/>
                <w:szCs w:val="16"/>
                <w:lang w:val="en-US"/>
              </w:rPr>
            </w:pPr>
          </w:p>
        </w:tc>
        <w:tc>
          <w:tcPr>
            <w:tcW w:w="480" w:type="dxa"/>
            <w:tcBorders>
              <w:top w:val="single" w:sz="18" w:space="0" w:color="auto"/>
              <w:bottom w:val="single" w:sz="6" w:space="0" w:color="auto"/>
            </w:tcBorders>
            <w:shd w:val="clear" w:color="auto" w:fill="auto"/>
          </w:tcPr>
          <w:p w14:paraId="0EE4939D" w14:textId="77777777" w:rsidR="00311688" w:rsidRPr="00453AD5" w:rsidRDefault="00311688" w:rsidP="00A66320">
            <w:pPr>
              <w:rPr>
                <w:rFonts w:ascii="Times New Roman" w:hAnsi="Times New Roman"/>
                <w:b/>
                <w:sz w:val="16"/>
                <w:szCs w:val="16"/>
                <w:lang w:val="en-US"/>
              </w:rPr>
            </w:pPr>
          </w:p>
        </w:tc>
        <w:tc>
          <w:tcPr>
            <w:tcW w:w="605" w:type="dxa"/>
            <w:tcBorders>
              <w:top w:val="single" w:sz="18" w:space="0" w:color="auto"/>
              <w:bottom w:val="single" w:sz="6" w:space="0" w:color="auto"/>
            </w:tcBorders>
            <w:shd w:val="clear" w:color="auto" w:fill="auto"/>
          </w:tcPr>
          <w:p w14:paraId="71FF966B"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753A8366" w14:textId="77777777" w:rsidR="00311688" w:rsidRPr="00453AD5" w:rsidRDefault="00311688" w:rsidP="00A66320">
            <w:pPr>
              <w:rPr>
                <w:rFonts w:ascii="Times New Roman" w:hAnsi="Times New Roman"/>
                <w:b/>
                <w:sz w:val="16"/>
                <w:szCs w:val="16"/>
                <w:lang w:val="en-US"/>
              </w:rPr>
            </w:pPr>
          </w:p>
        </w:tc>
        <w:tc>
          <w:tcPr>
            <w:tcW w:w="0" w:type="auto"/>
            <w:gridSpan w:val="2"/>
            <w:tcBorders>
              <w:top w:val="single" w:sz="18" w:space="0" w:color="auto"/>
              <w:bottom w:val="single" w:sz="6" w:space="0" w:color="auto"/>
            </w:tcBorders>
            <w:shd w:val="clear" w:color="auto" w:fill="auto"/>
          </w:tcPr>
          <w:p w14:paraId="60CFDC0F" w14:textId="21B1C470" w:rsidR="00311688" w:rsidRPr="008E524B" w:rsidRDefault="00311688" w:rsidP="00A66320">
            <w:pPr>
              <w:rPr>
                <w:rFonts w:ascii="Times New Roman" w:hAnsi="Times New Roman"/>
                <w:b/>
                <w:sz w:val="16"/>
                <w:szCs w:val="16"/>
              </w:rPr>
            </w:pPr>
            <w:r w:rsidRPr="008E524B">
              <w:rPr>
                <w:rFonts w:ascii="Times New Roman" w:hAnsi="Times New Roman"/>
                <w:b/>
                <w:sz w:val="16"/>
                <w:szCs w:val="16"/>
              </w:rPr>
              <w:t>Parameters Gamma distribution per PSA</w:t>
            </w:r>
            <w:r w:rsidR="005238DE" w:rsidRPr="0038725B">
              <w:rPr>
                <w:rFonts w:ascii="Times New Roman" w:hAnsi="Times New Roman"/>
                <w:b/>
                <w:sz w:val="16"/>
                <w:szCs w:val="16"/>
                <w:vertAlign w:val="superscript"/>
              </w:rPr>
              <w:t>a</w:t>
            </w:r>
          </w:p>
        </w:tc>
        <w:tc>
          <w:tcPr>
            <w:tcW w:w="0" w:type="auto"/>
            <w:tcBorders>
              <w:top w:val="single" w:sz="18" w:space="0" w:color="auto"/>
              <w:bottom w:val="single" w:sz="6" w:space="0" w:color="auto"/>
            </w:tcBorders>
          </w:tcPr>
          <w:p w14:paraId="213A1CF8" w14:textId="77777777" w:rsidR="00311688" w:rsidRPr="00453AD5" w:rsidRDefault="00311688" w:rsidP="00A66320">
            <w:pPr>
              <w:rPr>
                <w:rFonts w:ascii="Times New Roman" w:hAnsi="Times New Roman"/>
                <w:b/>
                <w:sz w:val="16"/>
                <w:szCs w:val="16"/>
              </w:rPr>
            </w:pPr>
          </w:p>
        </w:tc>
      </w:tr>
      <w:tr w:rsidR="00311688" w:rsidRPr="00453AD5" w14:paraId="736AF967" w14:textId="77777777" w:rsidTr="00A66320">
        <w:tc>
          <w:tcPr>
            <w:tcW w:w="0" w:type="auto"/>
            <w:tcBorders>
              <w:top w:val="single" w:sz="6" w:space="0" w:color="auto"/>
              <w:bottom w:val="single" w:sz="6" w:space="0" w:color="auto"/>
            </w:tcBorders>
          </w:tcPr>
          <w:p w14:paraId="456B0B6D"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Parameter number</w:t>
            </w:r>
          </w:p>
        </w:tc>
        <w:tc>
          <w:tcPr>
            <w:tcW w:w="0" w:type="auto"/>
            <w:tcBorders>
              <w:top w:val="single" w:sz="6" w:space="0" w:color="auto"/>
              <w:bottom w:val="single" w:sz="6" w:space="0" w:color="auto"/>
            </w:tcBorders>
          </w:tcPr>
          <w:p w14:paraId="36A2261F"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059D3EB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name</w:t>
            </w:r>
          </w:p>
        </w:tc>
        <w:tc>
          <w:tcPr>
            <w:tcW w:w="0" w:type="auto"/>
            <w:tcBorders>
              <w:top w:val="single" w:sz="6" w:space="0" w:color="auto"/>
              <w:bottom w:val="single" w:sz="6" w:space="0" w:color="auto"/>
            </w:tcBorders>
          </w:tcPr>
          <w:p w14:paraId="7C7BC8F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Spreadsheet </w:t>
            </w:r>
          </w:p>
          <w:p w14:paraId="33D8DD48"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(point estimate cell)</w:t>
            </w:r>
          </w:p>
        </w:tc>
        <w:tc>
          <w:tcPr>
            <w:tcW w:w="0" w:type="auto"/>
            <w:tcBorders>
              <w:top w:val="single" w:sz="6" w:space="0" w:color="auto"/>
              <w:bottom w:val="single" w:sz="6" w:space="0" w:color="auto"/>
            </w:tcBorders>
            <w:shd w:val="clear" w:color="auto" w:fill="auto"/>
          </w:tcPr>
          <w:p w14:paraId="21ADE64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Parameter </w:t>
            </w:r>
          </w:p>
          <w:p w14:paraId="27670FF3"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description</w:t>
            </w:r>
          </w:p>
        </w:tc>
        <w:tc>
          <w:tcPr>
            <w:tcW w:w="0" w:type="auto"/>
            <w:tcBorders>
              <w:top w:val="single" w:sz="6" w:space="0" w:color="auto"/>
              <w:bottom w:val="single" w:sz="6" w:space="0" w:color="auto"/>
            </w:tcBorders>
          </w:tcPr>
          <w:p w14:paraId="37DBA9EE"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Observations</w:t>
            </w:r>
          </w:p>
        </w:tc>
        <w:tc>
          <w:tcPr>
            <w:tcW w:w="0" w:type="auto"/>
            <w:tcBorders>
              <w:top w:val="single" w:sz="6" w:space="0" w:color="auto"/>
              <w:bottom w:val="single" w:sz="6" w:space="0" w:color="auto"/>
            </w:tcBorders>
            <w:shd w:val="clear" w:color="auto" w:fill="auto"/>
          </w:tcPr>
          <w:p w14:paraId="0112E25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Mean </w:t>
            </w:r>
          </w:p>
        </w:tc>
        <w:tc>
          <w:tcPr>
            <w:tcW w:w="480" w:type="dxa"/>
            <w:tcBorders>
              <w:top w:val="single" w:sz="6" w:space="0" w:color="auto"/>
              <w:bottom w:val="single" w:sz="6" w:space="0" w:color="auto"/>
            </w:tcBorders>
            <w:shd w:val="clear" w:color="auto" w:fill="auto"/>
          </w:tcPr>
          <w:p w14:paraId="4C81ACAC" w14:textId="3BC9C97D"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SE</w:t>
            </w:r>
            <w:r w:rsidR="005238DE" w:rsidRPr="005238DE">
              <w:rPr>
                <w:rFonts w:ascii="Times New Roman" w:hAnsi="Times New Roman"/>
                <w:b/>
                <w:color w:val="0000FF"/>
                <w:sz w:val="14"/>
                <w:szCs w:val="14"/>
                <w:vertAlign w:val="superscript"/>
              </w:rPr>
              <w:t>b</w:t>
            </w:r>
          </w:p>
        </w:tc>
        <w:tc>
          <w:tcPr>
            <w:tcW w:w="605" w:type="dxa"/>
            <w:tcBorders>
              <w:top w:val="single" w:sz="6" w:space="0" w:color="auto"/>
              <w:bottom w:val="single" w:sz="6" w:space="0" w:color="auto"/>
            </w:tcBorders>
            <w:shd w:val="clear" w:color="auto" w:fill="auto"/>
          </w:tcPr>
          <w:p w14:paraId="25CA1B81"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LL 95% CI</w:t>
            </w:r>
          </w:p>
        </w:tc>
        <w:tc>
          <w:tcPr>
            <w:tcW w:w="0" w:type="auto"/>
            <w:tcBorders>
              <w:top w:val="single" w:sz="6" w:space="0" w:color="auto"/>
              <w:bottom w:val="single" w:sz="6" w:space="0" w:color="auto"/>
            </w:tcBorders>
            <w:shd w:val="clear" w:color="auto" w:fill="auto"/>
          </w:tcPr>
          <w:p w14:paraId="558DDAB6"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UL 95% CI</w:t>
            </w:r>
          </w:p>
        </w:tc>
        <w:tc>
          <w:tcPr>
            <w:tcW w:w="0" w:type="auto"/>
            <w:tcBorders>
              <w:top w:val="single" w:sz="6" w:space="0" w:color="auto"/>
              <w:bottom w:val="single" w:sz="6" w:space="0" w:color="auto"/>
            </w:tcBorders>
            <w:shd w:val="clear" w:color="auto" w:fill="auto"/>
          </w:tcPr>
          <w:p w14:paraId="3E0C5075"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 xml:space="preserve">Alfa </w:t>
            </w:r>
          </w:p>
        </w:tc>
        <w:tc>
          <w:tcPr>
            <w:tcW w:w="0" w:type="auto"/>
            <w:tcBorders>
              <w:top w:val="single" w:sz="6" w:space="0" w:color="auto"/>
              <w:bottom w:val="single" w:sz="6" w:space="0" w:color="auto"/>
            </w:tcBorders>
            <w:shd w:val="clear" w:color="auto" w:fill="auto"/>
          </w:tcPr>
          <w:p w14:paraId="79777842"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Beta</w:t>
            </w:r>
          </w:p>
        </w:tc>
        <w:tc>
          <w:tcPr>
            <w:tcW w:w="0" w:type="auto"/>
            <w:tcBorders>
              <w:top w:val="single" w:sz="6" w:space="0" w:color="auto"/>
              <w:bottom w:val="single" w:sz="6" w:space="0" w:color="auto"/>
            </w:tcBorders>
          </w:tcPr>
          <w:p w14:paraId="774D816C" w14:textId="77777777" w:rsidR="00311688" w:rsidRPr="00453AD5" w:rsidRDefault="00311688" w:rsidP="00A66320">
            <w:pPr>
              <w:rPr>
                <w:rFonts w:ascii="Times New Roman" w:hAnsi="Times New Roman"/>
                <w:b/>
                <w:sz w:val="14"/>
                <w:szCs w:val="14"/>
              </w:rPr>
            </w:pPr>
            <w:r w:rsidRPr="00453AD5">
              <w:rPr>
                <w:rFonts w:ascii="Times New Roman" w:hAnsi="Times New Roman"/>
                <w:b/>
                <w:sz w:val="14"/>
                <w:szCs w:val="14"/>
              </w:rPr>
              <w:t>Source</w:t>
            </w:r>
          </w:p>
        </w:tc>
      </w:tr>
      <w:tr w:rsidR="00311688" w:rsidRPr="0034227B" w14:paraId="0AC5D088" w14:textId="77777777" w:rsidTr="00A66320">
        <w:tc>
          <w:tcPr>
            <w:tcW w:w="0" w:type="auto"/>
            <w:gridSpan w:val="12"/>
            <w:tcBorders>
              <w:top w:val="single" w:sz="6" w:space="0" w:color="auto"/>
              <w:bottom w:val="single" w:sz="6" w:space="0" w:color="auto"/>
            </w:tcBorders>
          </w:tcPr>
          <w:p w14:paraId="69EED748" w14:textId="376A7E95"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10B79082" w14:textId="77777777" w:rsidTr="00A66320">
        <w:tc>
          <w:tcPr>
            <w:tcW w:w="0" w:type="auto"/>
            <w:gridSpan w:val="12"/>
            <w:tcBorders>
              <w:top w:val="single" w:sz="4" w:space="0" w:color="auto"/>
              <w:bottom w:val="single" w:sz="6" w:space="0" w:color="auto"/>
            </w:tcBorders>
          </w:tcPr>
          <w:p w14:paraId="61DDB00B" w14:textId="609F2741" w:rsidR="00311688" w:rsidRPr="00453AD5" w:rsidRDefault="006564ED" w:rsidP="00A66320">
            <w:pPr>
              <w:rPr>
                <w:rFonts w:ascii="Times New Roman" w:hAnsi="Times New Roman"/>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RRMS no relapse - Follow-up</w:t>
            </w:r>
          </w:p>
        </w:tc>
      </w:tr>
      <w:tr w:rsidR="00AE1755" w:rsidRPr="00453AD5" w14:paraId="3CBC8345" w14:textId="77777777" w:rsidTr="00A66320">
        <w:tc>
          <w:tcPr>
            <w:tcW w:w="0" w:type="auto"/>
          </w:tcPr>
          <w:p w14:paraId="6D2F7E07" w14:textId="09988E45"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95</w:t>
            </w:r>
          </w:p>
        </w:tc>
        <w:tc>
          <w:tcPr>
            <w:tcW w:w="0" w:type="auto"/>
          </w:tcPr>
          <w:p w14:paraId="5202B23A" w14:textId="515BD902"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 xml:space="preserve">Vol_Brain_MRI_NOC_fu_RRMS_NO_relapse_ </w:t>
            </w:r>
            <w:r>
              <w:rPr>
                <w:rFonts w:ascii="Times New Roman" w:hAnsi="Times New Roman"/>
                <w:sz w:val="13"/>
                <w:szCs w:val="13"/>
                <w:lang w:val="en-US"/>
              </w:rPr>
              <w:t>naïve</w:t>
            </w:r>
            <w:r w:rsidRPr="00453AD5" w:rsidDel="007F007D">
              <w:rPr>
                <w:rFonts w:ascii="Times New Roman" w:hAnsi="Times New Roman"/>
                <w:sz w:val="13"/>
                <w:szCs w:val="13"/>
                <w:lang w:val="en-US"/>
              </w:rPr>
              <w:t xml:space="preserve"> </w:t>
            </w:r>
            <w:r w:rsidRPr="00453AD5">
              <w:rPr>
                <w:rFonts w:ascii="Times New Roman" w:hAnsi="Times New Roman"/>
                <w:sz w:val="13"/>
                <w:szCs w:val="13"/>
                <w:lang w:val="en-US"/>
              </w:rPr>
              <w:t>_2_7_year</w:t>
            </w:r>
          </w:p>
        </w:tc>
        <w:tc>
          <w:tcPr>
            <w:tcW w:w="0" w:type="auto"/>
          </w:tcPr>
          <w:p w14:paraId="4C7C334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(L462)</w:t>
            </w:r>
          </w:p>
        </w:tc>
        <w:tc>
          <w:tcPr>
            <w:tcW w:w="0" w:type="auto"/>
            <w:shd w:val="clear" w:color="auto" w:fill="auto"/>
          </w:tcPr>
          <w:p w14:paraId="53C76329" w14:textId="7C8BDC91"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brain MRI</w:t>
            </w:r>
            <w:r>
              <w:rPr>
                <w:rFonts w:ascii="Times New Roman" w:hAnsi="Times New Roman"/>
                <w:sz w:val="13"/>
                <w:szCs w:val="13"/>
                <w:lang w:val="en-US"/>
              </w:rPr>
              <w:t>s</w:t>
            </w:r>
            <w:r w:rsidRPr="00453AD5">
              <w:rPr>
                <w:rFonts w:ascii="Times New Roman" w:hAnsi="Times New Roman"/>
                <w:sz w:val="13"/>
                <w:szCs w:val="13"/>
                <w:lang w:val="en-US"/>
              </w:rPr>
              <w:t xml:space="preserve"> without contrast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2334033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1D6C67B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0.90</w:t>
            </w:r>
          </w:p>
        </w:tc>
        <w:tc>
          <w:tcPr>
            <w:tcW w:w="0" w:type="auto"/>
            <w:shd w:val="clear" w:color="auto" w:fill="auto"/>
          </w:tcPr>
          <w:p w14:paraId="62D2BDCD" w14:textId="44C0561D"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0.36</w:t>
            </w:r>
          </w:p>
        </w:tc>
        <w:tc>
          <w:tcPr>
            <w:tcW w:w="0" w:type="auto"/>
            <w:shd w:val="clear" w:color="auto" w:fill="auto"/>
          </w:tcPr>
          <w:p w14:paraId="49C84CC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0.34</w:t>
            </w:r>
          </w:p>
        </w:tc>
        <w:tc>
          <w:tcPr>
            <w:tcW w:w="0" w:type="auto"/>
            <w:shd w:val="clear" w:color="auto" w:fill="auto"/>
          </w:tcPr>
          <w:p w14:paraId="2435FF9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1.73</w:t>
            </w:r>
          </w:p>
        </w:tc>
        <w:tc>
          <w:tcPr>
            <w:tcW w:w="0" w:type="auto"/>
            <w:shd w:val="clear" w:color="auto" w:fill="auto"/>
          </w:tcPr>
          <w:p w14:paraId="469B8F3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58D1E36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070DEFF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432B38C4" w14:textId="77777777" w:rsidTr="00A66320">
        <w:tc>
          <w:tcPr>
            <w:tcW w:w="0" w:type="auto"/>
          </w:tcPr>
          <w:p w14:paraId="2704B70C" w14:textId="7B31F3CD"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96</w:t>
            </w:r>
          </w:p>
        </w:tc>
        <w:tc>
          <w:tcPr>
            <w:tcW w:w="0" w:type="auto"/>
          </w:tcPr>
          <w:p w14:paraId="7AEF1E0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Vol_Brain_MRI_NOC_fu_RRMS_NO_relapse_exp_2_7_year</w:t>
            </w:r>
          </w:p>
        </w:tc>
        <w:tc>
          <w:tcPr>
            <w:tcW w:w="0" w:type="auto"/>
          </w:tcPr>
          <w:p w14:paraId="4260B8A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(L463)</w:t>
            </w:r>
          </w:p>
        </w:tc>
        <w:tc>
          <w:tcPr>
            <w:tcW w:w="0" w:type="auto"/>
            <w:shd w:val="clear" w:color="auto" w:fill="auto"/>
          </w:tcPr>
          <w:p w14:paraId="1397E58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brain MRI</w:t>
            </w:r>
            <w:r>
              <w:rPr>
                <w:rFonts w:ascii="Times New Roman" w:hAnsi="Times New Roman"/>
                <w:sz w:val="13"/>
                <w:szCs w:val="13"/>
                <w:lang w:val="en-US"/>
              </w:rPr>
              <w:t>s</w:t>
            </w:r>
            <w:r w:rsidRPr="00453AD5">
              <w:rPr>
                <w:rFonts w:ascii="Times New Roman" w:hAnsi="Times New Roman"/>
                <w:sz w:val="13"/>
                <w:szCs w:val="13"/>
                <w:lang w:val="en-US"/>
              </w:rPr>
              <w:t xml:space="preserve"> without contrast experienced RRMS patients for follow-up with no relapse during Teriflunomide treatment years 2-7</w:t>
            </w:r>
          </w:p>
        </w:tc>
        <w:tc>
          <w:tcPr>
            <w:tcW w:w="0" w:type="auto"/>
          </w:tcPr>
          <w:p w14:paraId="454C911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256698D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0.90</w:t>
            </w:r>
          </w:p>
        </w:tc>
        <w:tc>
          <w:tcPr>
            <w:tcW w:w="0" w:type="auto"/>
            <w:shd w:val="clear" w:color="auto" w:fill="auto"/>
          </w:tcPr>
          <w:p w14:paraId="6C022B26" w14:textId="21B46031"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0.36</w:t>
            </w:r>
          </w:p>
        </w:tc>
        <w:tc>
          <w:tcPr>
            <w:tcW w:w="0" w:type="auto"/>
            <w:shd w:val="clear" w:color="auto" w:fill="auto"/>
          </w:tcPr>
          <w:p w14:paraId="2A3E2FB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0.34</w:t>
            </w:r>
          </w:p>
        </w:tc>
        <w:tc>
          <w:tcPr>
            <w:tcW w:w="0" w:type="auto"/>
            <w:shd w:val="clear" w:color="auto" w:fill="auto"/>
          </w:tcPr>
          <w:p w14:paraId="2EBA44E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1.73</w:t>
            </w:r>
          </w:p>
        </w:tc>
        <w:tc>
          <w:tcPr>
            <w:tcW w:w="0" w:type="auto"/>
            <w:shd w:val="clear" w:color="auto" w:fill="auto"/>
          </w:tcPr>
          <w:p w14:paraId="3AF1D9D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6B3FB08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056307B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04B942B7" w14:textId="77777777" w:rsidTr="00A66320">
        <w:tc>
          <w:tcPr>
            <w:tcW w:w="0" w:type="auto"/>
          </w:tcPr>
          <w:p w14:paraId="6C2D8FC4" w14:textId="5D70732E"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97</w:t>
            </w:r>
          </w:p>
        </w:tc>
        <w:tc>
          <w:tcPr>
            <w:tcW w:w="0" w:type="auto"/>
          </w:tcPr>
          <w:p w14:paraId="2AF146DE" w14:textId="4A50FDC4"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Vol_Brain_MRI_C_fu_RRMS_NO_relapse_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p>
        </w:tc>
        <w:tc>
          <w:tcPr>
            <w:tcW w:w="0" w:type="auto"/>
          </w:tcPr>
          <w:p w14:paraId="0538857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(L464)</w:t>
            </w:r>
          </w:p>
        </w:tc>
        <w:tc>
          <w:tcPr>
            <w:tcW w:w="0" w:type="auto"/>
            <w:shd w:val="clear" w:color="auto" w:fill="auto"/>
          </w:tcPr>
          <w:p w14:paraId="6464353D" w14:textId="2509F3DE"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brain MRI</w:t>
            </w:r>
            <w:r>
              <w:rPr>
                <w:rFonts w:ascii="Times New Roman" w:hAnsi="Times New Roman"/>
                <w:sz w:val="13"/>
                <w:szCs w:val="13"/>
                <w:lang w:val="en-US"/>
              </w:rPr>
              <w:t>s</w:t>
            </w:r>
            <w:r w:rsidRPr="00453AD5">
              <w:rPr>
                <w:rFonts w:ascii="Times New Roman" w:hAnsi="Times New Roman"/>
                <w:sz w:val="13"/>
                <w:szCs w:val="13"/>
                <w:lang w:val="en-US"/>
              </w:rPr>
              <w:t xml:space="preserve"> with contrast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735B424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0F0B2EF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2.50</w:t>
            </w:r>
          </w:p>
        </w:tc>
        <w:tc>
          <w:tcPr>
            <w:tcW w:w="0" w:type="auto"/>
            <w:shd w:val="clear" w:color="auto" w:fill="auto"/>
          </w:tcPr>
          <w:p w14:paraId="3B163737" w14:textId="1FDB007C"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1.00</w:t>
            </w:r>
          </w:p>
        </w:tc>
        <w:tc>
          <w:tcPr>
            <w:tcW w:w="0" w:type="auto"/>
            <w:shd w:val="clear" w:color="auto" w:fill="auto"/>
          </w:tcPr>
          <w:p w14:paraId="5E50FF4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0.94</w:t>
            </w:r>
          </w:p>
        </w:tc>
        <w:tc>
          <w:tcPr>
            <w:tcW w:w="0" w:type="auto"/>
            <w:shd w:val="clear" w:color="auto" w:fill="auto"/>
          </w:tcPr>
          <w:p w14:paraId="645D95B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4.81</w:t>
            </w:r>
          </w:p>
        </w:tc>
        <w:tc>
          <w:tcPr>
            <w:tcW w:w="0" w:type="auto"/>
            <w:shd w:val="clear" w:color="auto" w:fill="auto"/>
          </w:tcPr>
          <w:p w14:paraId="7545684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2BEE4C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705B96E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02AF812E" w14:textId="77777777" w:rsidTr="00A66320">
        <w:tc>
          <w:tcPr>
            <w:tcW w:w="0" w:type="auto"/>
          </w:tcPr>
          <w:p w14:paraId="52411768" w14:textId="132E304C"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98</w:t>
            </w:r>
          </w:p>
        </w:tc>
        <w:tc>
          <w:tcPr>
            <w:tcW w:w="0" w:type="auto"/>
          </w:tcPr>
          <w:p w14:paraId="262BE21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Vol_Brain_MRI_C_fu_RRMS_NO_relapse_exp_2_7_year</w:t>
            </w:r>
          </w:p>
        </w:tc>
        <w:tc>
          <w:tcPr>
            <w:tcW w:w="0" w:type="auto"/>
          </w:tcPr>
          <w:p w14:paraId="7C8CBEF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(L465)</w:t>
            </w:r>
          </w:p>
        </w:tc>
        <w:tc>
          <w:tcPr>
            <w:tcW w:w="0" w:type="auto"/>
            <w:shd w:val="clear" w:color="auto" w:fill="auto"/>
          </w:tcPr>
          <w:p w14:paraId="3E867E7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brain MRI</w:t>
            </w:r>
            <w:r>
              <w:rPr>
                <w:rFonts w:ascii="Times New Roman" w:hAnsi="Times New Roman"/>
                <w:sz w:val="13"/>
                <w:szCs w:val="13"/>
                <w:lang w:val="en-US"/>
              </w:rPr>
              <w:t>s</w:t>
            </w:r>
            <w:r w:rsidRPr="00453AD5">
              <w:rPr>
                <w:rFonts w:ascii="Times New Roman" w:hAnsi="Times New Roman"/>
                <w:sz w:val="13"/>
                <w:szCs w:val="13"/>
                <w:lang w:val="en-US"/>
              </w:rPr>
              <w:t xml:space="preserve"> with contrast experienced RRMS patients for follow-up with no relapse during Teriflunomide treatment years 2-7</w:t>
            </w:r>
          </w:p>
        </w:tc>
        <w:tc>
          <w:tcPr>
            <w:tcW w:w="0" w:type="auto"/>
          </w:tcPr>
          <w:p w14:paraId="48AF785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0EA7C5B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1.00</w:t>
            </w:r>
          </w:p>
        </w:tc>
        <w:tc>
          <w:tcPr>
            <w:tcW w:w="0" w:type="auto"/>
            <w:shd w:val="clear" w:color="auto" w:fill="auto"/>
          </w:tcPr>
          <w:p w14:paraId="5559EFB3" w14:textId="2FAE4FDE"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0.40</w:t>
            </w:r>
          </w:p>
        </w:tc>
        <w:tc>
          <w:tcPr>
            <w:tcW w:w="0" w:type="auto"/>
            <w:shd w:val="clear" w:color="auto" w:fill="auto"/>
          </w:tcPr>
          <w:p w14:paraId="764D928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0.38</w:t>
            </w:r>
          </w:p>
        </w:tc>
        <w:tc>
          <w:tcPr>
            <w:tcW w:w="0" w:type="auto"/>
            <w:shd w:val="clear" w:color="auto" w:fill="auto"/>
          </w:tcPr>
          <w:p w14:paraId="18FAF91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1.92</w:t>
            </w:r>
          </w:p>
        </w:tc>
        <w:tc>
          <w:tcPr>
            <w:tcW w:w="0" w:type="auto"/>
            <w:shd w:val="clear" w:color="auto" w:fill="auto"/>
          </w:tcPr>
          <w:p w14:paraId="6F33D70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2CD0D4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7F83E9D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103A0A3" w14:textId="77777777" w:rsidTr="00A66320">
        <w:tc>
          <w:tcPr>
            <w:tcW w:w="0" w:type="auto"/>
          </w:tcPr>
          <w:p w14:paraId="21FB76B0" w14:textId="7FA90041" w:rsidR="00AE1755" w:rsidRPr="00453AD5" w:rsidRDefault="00AE1755" w:rsidP="0038725B">
            <w:pPr>
              <w:rPr>
                <w:rFonts w:ascii="Times New Roman" w:hAnsi="Times New Roman"/>
                <w:sz w:val="13"/>
                <w:szCs w:val="13"/>
                <w:lang w:val="en-US"/>
              </w:rPr>
            </w:pPr>
            <w:r w:rsidRPr="00453AD5">
              <w:rPr>
                <w:rFonts w:ascii="Times New Roman" w:hAnsi="Times New Roman"/>
                <w:sz w:val="13"/>
                <w:szCs w:val="13"/>
                <w:lang w:val="en-US"/>
              </w:rPr>
              <w:t>5</w:t>
            </w:r>
            <w:r>
              <w:rPr>
                <w:rFonts w:ascii="Times New Roman" w:hAnsi="Times New Roman"/>
                <w:sz w:val="13"/>
                <w:szCs w:val="13"/>
                <w:lang w:val="en-US"/>
              </w:rPr>
              <w:t>99</w:t>
            </w:r>
          </w:p>
        </w:tc>
        <w:tc>
          <w:tcPr>
            <w:tcW w:w="0" w:type="auto"/>
          </w:tcPr>
          <w:p w14:paraId="47050186" w14:textId="0C7A2A5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Vol_full_blood_test_fu_RRMS_NO_relapse_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p>
        </w:tc>
        <w:tc>
          <w:tcPr>
            <w:tcW w:w="0" w:type="auto"/>
          </w:tcPr>
          <w:p w14:paraId="26185C6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(L469)</w:t>
            </w:r>
          </w:p>
        </w:tc>
        <w:tc>
          <w:tcPr>
            <w:tcW w:w="0" w:type="auto"/>
            <w:shd w:val="clear" w:color="auto" w:fill="auto"/>
          </w:tcPr>
          <w:p w14:paraId="0F9CC1E5" w14:textId="477F1BC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full blood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0BC71AB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70581AD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1.41</w:t>
            </w:r>
          </w:p>
        </w:tc>
        <w:tc>
          <w:tcPr>
            <w:tcW w:w="0" w:type="auto"/>
            <w:shd w:val="clear" w:color="auto" w:fill="auto"/>
          </w:tcPr>
          <w:p w14:paraId="7F09C34D" w14:textId="4D3AC1AD"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0.57</w:t>
            </w:r>
          </w:p>
        </w:tc>
        <w:tc>
          <w:tcPr>
            <w:tcW w:w="0" w:type="auto"/>
            <w:shd w:val="clear" w:color="auto" w:fill="auto"/>
          </w:tcPr>
          <w:p w14:paraId="3496591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0.53</w:t>
            </w:r>
          </w:p>
        </w:tc>
        <w:tc>
          <w:tcPr>
            <w:tcW w:w="0" w:type="auto"/>
            <w:shd w:val="clear" w:color="auto" w:fill="auto"/>
          </w:tcPr>
          <w:p w14:paraId="06E45B1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2.72</w:t>
            </w:r>
          </w:p>
        </w:tc>
        <w:tc>
          <w:tcPr>
            <w:tcW w:w="0" w:type="auto"/>
            <w:shd w:val="clear" w:color="auto" w:fill="auto"/>
          </w:tcPr>
          <w:p w14:paraId="018645E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1733DD7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3BC433C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3817BC04" w14:textId="77777777" w:rsidTr="00A66320">
        <w:tc>
          <w:tcPr>
            <w:tcW w:w="0" w:type="auto"/>
          </w:tcPr>
          <w:p w14:paraId="3336840D" w14:textId="53394C28" w:rsidR="00AE1755" w:rsidRPr="00453AD5" w:rsidRDefault="00AE1755" w:rsidP="0038725B">
            <w:pPr>
              <w:rPr>
                <w:rFonts w:ascii="Times New Roman" w:hAnsi="Times New Roman"/>
                <w:sz w:val="13"/>
                <w:szCs w:val="13"/>
                <w:lang w:val="en-US"/>
              </w:rPr>
            </w:pPr>
            <w:r>
              <w:rPr>
                <w:rFonts w:ascii="Times New Roman" w:hAnsi="Times New Roman"/>
                <w:sz w:val="13"/>
                <w:szCs w:val="13"/>
                <w:lang w:val="en-US"/>
              </w:rPr>
              <w:t>600</w:t>
            </w:r>
          </w:p>
        </w:tc>
        <w:tc>
          <w:tcPr>
            <w:tcW w:w="0" w:type="auto"/>
          </w:tcPr>
          <w:p w14:paraId="4D74C3D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Vol_full_blood_test_fu_RRMS_NO_relapse_exp_2_7_year</w:t>
            </w:r>
          </w:p>
        </w:tc>
        <w:tc>
          <w:tcPr>
            <w:tcW w:w="0" w:type="auto"/>
          </w:tcPr>
          <w:p w14:paraId="138AA04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(L470)</w:t>
            </w:r>
          </w:p>
        </w:tc>
        <w:tc>
          <w:tcPr>
            <w:tcW w:w="0" w:type="auto"/>
            <w:shd w:val="clear" w:color="auto" w:fill="auto"/>
          </w:tcPr>
          <w:p w14:paraId="4834412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full blood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17B3475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53C4787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334F7A34" w14:textId="6224F55E"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0B0FDD1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7AA221D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38F8DE1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E6CFFF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76A5220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2C880C19" w14:textId="77777777" w:rsidTr="00A66320">
        <w:tc>
          <w:tcPr>
            <w:tcW w:w="0" w:type="auto"/>
          </w:tcPr>
          <w:p w14:paraId="0194ABF7" w14:textId="149DE363" w:rsidR="00AE1755" w:rsidRPr="00453AD5" w:rsidRDefault="00AE1755" w:rsidP="0038725B">
            <w:pPr>
              <w:rPr>
                <w:rFonts w:ascii="Times New Roman" w:hAnsi="Times New Roman"/>
                <w:sz w:val="13"/>
                <w:szCs w:val="13"/>
                <w:lang w:val="en-US"/>
              </w:rPr>
            </w:pPr>
            <w:r>
              <w:rPr>
                <w:rFonts w:ascii="Times New Roman" w:hAnsi="Times New Roman"/>
                <w:sz w:val="13"/>
                <w:szCs w:val="13"/>
                <w:lang w:val="en-US"/>
              </w:rPr>
              <w:t>601</w:t>
            </w:r>
          </w:p>
        </w:tc>
        <w:tc>
          <w:tcPr>
            <w:tcW w:w="0" w:type="auto"/>
          </w:tcPr>
          <w:p w14:paraId="3F95D349" w14:textId="6FDDE19D"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Vol_Haepatic_test_ALT_fu_RRMS_NO_relapse_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71D765F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(L471)</w:t>
            </w:r>
          </w:p>
        </w:tc>
        <w:tc>
          <w:tcPr>
            <w:tcW w:w="0" w:type="auto"/>
            <w:shd w:val="clear" w:color="auto" w:fill="auto"/>
          </w:tcPr>
          <w:p w14:paraId="6F6FC736" w14:textId="641CC7E9"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ALT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2E3A670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118EDCC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30B93781" w14:textId="3EE60A17"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4C932EF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457CE70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63B7238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3DB9A5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1ABBAA7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3D9D5F32" w14:textId="77777777" w:rsidTr="00A66320">
        <w:tc>
          <w:tcPr>
            <w:tcW w:w="0" w:type="auto"/>
          </w:tcPr>
          <w:p w14:paraId="7A44E5A2" w14:textId="29980E7D" w:rsidR="00AE1755" w:rsidRPr="00453AD5" w:rsidRDefault="00AE1755" w:rsidP="0038725B">
            <w:pPr>
              <w:rPr>
                <w:rFonts w:ascii="Times New Roman" w:hAnsi="Times New Roman"/>
                <w:sz w:val="13"/>
                <w:szCs w:val="13"/>
                <w:lang w:val="en-US"/>
              </w:rPr>
            </w:pPr>
            <w:r>
              <w:rPr>
                <w:rFonts w:ascii="Times New Roman" w:hAnsi="Times New Roman"/>
                <w:sz w:val="13"/>
                <w:szCs w:val="13"/>
                <w:lang w:val="en-US"/>
              </w:rPr>
              <w:t>602</w:t>
            </w:r>
          </w:p>
        </w:tc>
        <w:tc>
          <w:tcPr>
            <w:tcW w:w="0" w:type="auto"/>
          </w:tcPr>
          <w:p w14:paraId="402A6DC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Vol_Haepatic_test_ALT_fu_RRMS_NO_relapse_exp_2_7_year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36C2B4A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(L472)</w:t>
            </w:r>
          </w:p>
        </w:tc>
        <w:tc>
          <w:tcPr>
            <w:tcW w:w="0" w:type="auto"/>
            <w:shd w:val="clear" w:color="auto" w:fill="auto"/>
          </w:tcPr>
          <w:p w14:paraId="66983A9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ALT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790C6BD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6C9352F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6AE34285" w14:textId="1A1DE043"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2B7BD25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48412E5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079BBE8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CE95C1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1F7DF14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2A8E22A9" w14:textId="77777777" w:rsidTr="00A66320">
        <w:tc>
          <w:tcPr>
            <w:tcW w:w="0" w:type="auto"/>
          </w:tcPr>
          <w:p w14:paraId="5959E26B" w14:textId="017DB267" w:rsidR="00AE1755" w:rsidRPr="00453AD5" w:rsidRDefault="00AE1755" w:rsidP="0038725B">
            <w:pPr>
              <w:rPr>
                <w:rFonts w:ascii="Times New Roman" w:hAnsi="Times New Roman"/>
                <w:sz w:val="13"/>
                <w:szCs w:val="13"/>
                <w:lang w:val="en-US"/>
              </w:rPr>
            </w:pPr>
            <w:r>
              <w:rPr>
                <w:rFonts w:ascii="Times New Roman" w:hAnsi="Times New Roman"/>
                <w:sz w:val="13"/>
                <w:szCs w:val="13"/>
                <w:lang w:val="en-US"/>
              </w:rPr>
              <w:t>603</w:t>
            </w:r>
          </w:p>
        </w:tc>
        <w:tc>
          <w:tcPr>
            <w:tcW w:w="0" w:type="auto"/>
          </w:tcPr>
          <w:p w14:paraId="68501A3B" w14:textId="659BF3A3"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Vol_Haepatic_test_AST_fu_RRMS_NO_relapse_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640B30D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(L473)</w:t>
            </w:r>
          </w:p>
        </w:tc>
        <w:tc>
          <w:tcPr>
            <w:tcW w:w="0" w:type="auto"/>
            <w:shd w:val="clear" w:color="auto" w:fill="auto"/>
          </w:tcPr>
          <w:p w14:paraId="1C5D4EB2" w14:textId="3C63228D"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AST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42A0CB0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2D9A50A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14158AA3" w14:textId="07311DE5"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197452E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1E9C360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69D1EF3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5D37CD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0D69AFE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1BDBB324" w14:textId="77777777" w:rsidTr="00A66320">
        <w:tc>
          <w:tcPr>
            <w:tcW w:w="0" w:type="auto"/>
          </w:tcPr>
          <w:p w14:paraId="29D47CE5" w14:textId="65C5336D" w:rsidR="00AE1755" w:rsidRPr="00453AD5" w:rsidRDefault="00AE1755" w:rsidP="0038725B">
            <w:pPr>
              <w:rPr>
                <w:rFonts w:ascii="Times New Roman" w:hAnsi="Times New Roman"/>
                <w:sz w:val="13"/>
                <w:szCs w:val="13"/>
                <w:lang w:val="en-US"/>
              </w:rPr>
            </w:pPr>
            <w:r>
              <w:rPr>
                <w:rFonts w:ascii="Times New Roman" w:hAnsi="Times New Roman"/>
                <w:sz w:val="13"/>
                <w:szCs w:val="13"/>
                <w:lang w:val="en-US"/>
              </w:rPr>
              <w:t>604</w:t>
            </w:r>
          </w:p>
        </w:tc>
        <w:tc>
          <w:tcPr>
            <w:tcW w:w="0" w:type="auto"/>
          </w:tcPr>
          <w:p w14:paraId="57C82C5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Vol_Haepatic_test_AST_fu_RRMS_NO_relapse_exp_2_7_year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3558F21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(L474)</w:t>
            </w:r>
          </w:p>
        </w:tc>
        <w:tc>
          <w:tcPr>
            <w:tcW w:w="0" w:type="auto"/>
            <w:shd w:val="clear" w:color="auto" w:fill="auto"/>
          </w:tcPr>
          <w:p w14:paraId="304B83C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AST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5C0BC1C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4A15267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287167CB" w14:textId="02548C79"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21A791F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3496910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0F47C35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4F1EBB9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690FBD3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4FC25E1B" w14:textId="77777777" w:rsidTr="00A66320">
        <w:tc>
          <w:tcPr>
            <w:tcW w:w="0" w:type="auto"/>
          </w:tcPr>
          <w:p w14:paraId="567427B8" w14:textId="5952C486"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605</w:t>
            </w:r>
          </w:p>
        </w:tc>
        <w:tc>
          <w:tcPr>
            <w:tcW w:w="0" w:type="auto"/>
          </w:tcPr>
          <w:p w14:paraId="4124AE29" w14:textId="7B6DA36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Vol_Haepatic_test_gGT_fu_RRMS_NO_relapse_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373A3F7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(L475)</w:t>
            </w:r>
          </w:p>
        </w:tc>
        <w:tc>
          <w:tcPr>
            <w:tcW w:w="0" w:type="auto"/>
            <w:shd w:val="clear" w:color="auto" w:fill="auto"/>
          </w:tcPr>
          <w:p w14:paraId="50A0EF79" w14:textId="215F75F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gGT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490FE6D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0217F04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6B694DF2" w14:textId="009DACDE" w:rsidR="00AE1755" w:rsidRPr="00453AD5" w:rsidRDefault="00AE1755" w:rsidP="005238DE">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41E036A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519E5BB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4330952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9D5E82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5E391AB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11688" w:rsidRPr="00453AD5" w14:paraId="7354FD06" w14:textId="77777777" w:rsidTr="00A66320">
        <w:tc>
          <w:tcPr>
            <w:tcW w:w="0" w:type="auto"/>
            <w:tcBorders>
              <w:bottom w:val="single" w:sz="18" w:space="0" w:color="auto"/>
            </w:tcBorders>
          </w:tcPr>
          <w:p w14:paraId="6EA10F2B" w14:textId="574A200C" w:rsidR="00311688" w:rsidRPr="00453AD5" w:rsidRDefault="00AE1755" w:rsidP="00AE1755">
            <w:pPr>
              <w:rPr>
                <w:rFonts w:ascii="Times New Roman" w:hAnsi="Times New Roman"/>
                <w:sz w:val="13"/>
                <w:szCs w:val="13"/>
                <w:lang w:val="en-US"/>
              </w:rPr>
            </w:pPr>
            <w:r>
              <w:rPr>
                <w:rFonts w:ascii="Times New Roman" w:hAnsi="Times New Roman"/>
                <w:sz w:val="13"/>
                <w:szCs w:val="13"/>
                <w:lang w:val="en-US"/>
              </w:rPr>
              <w:t>606</w:t>
            </w:r>
          </w:p>
        </w:tc>
        <w:tc>
          <w:tcPr>
            <w:tcW w:w="0" w:type="auto"/>
            <w:tcBorders>
              <w:bottom w:val="single" w:sz="18" w:space="0" w:color="auto"/>
            </w:tcBorders>
          </w:tcPr>
          <w:p w14:paraId="33CFCAE6"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Vol_Haepatic_test_gGT _fu_RRMS_NO_relapse_exp_2_7_year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Borders>
              <w:bottom w:val="single" w:sz="18" w:space="0" w:color="auto"/>
            </w:tcBorders>
          </w:tcPr>
          <w:p w14:paraId="45A7B12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Parameters (L476)</w:t>
            </w:r>
          </w:p>
        </w:tc>
        <w:tc>
          <w:tcPr>
            <w:tcW w:w="0" w:type="auto"/>
            <w:tcBorders>
              <w:bottom w:val="single" w:sz="18" w:space="0" w:color="auto"/>
            </w:tcBorders>
            <w:shd w:val="clear" w:color="auto" w:fill="auto"/>
          </w:tcPr>
          <w:p w14:paraId="4D43BF3E"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lang w:val="en-US"/>
              </w:rPr>
              <w:t>Number of gGT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Borders>
              <w:bottom w:val="single" w:sz="18" w:space="0" w:color="auto"/>
            </w:tcBorders>
          </w:tcPr>
          <w:p w14:paraId="3B0C8F7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tcBorders>
              <w:bottom w:val="single" w:sz="18" w:space="0" w:color="auto"/>
            </w:tcBorders>
            <w:shd w:val="clear" w:color="auto" w:fill="auto"/>
          </w:tcPr>
          <w:p w14:paraId="6BE83E7D"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tcBorders>
              <w:bottom w:val="single" w:sz="18" w:space="0" w:color="auto"/>
            </w:tcBorders>
            <w:shd w:val="clear" w:color="auto" w:fill="auto"/>
          </w:tcPr>
          <w:p w14:paraId="47B22A16" w14:textId="3BFD68E3" w:rsidR="00311688" w:rsidRPr="00453AD5" w:rsidRDefault="00311688" w:rsidP="005238DE">
            <w:pPr>
              <w:rPr>
                <w:rFonts w:ascii="Times New Roman" w:hAnsi="Times New Roman"/>
                <w:sz w:val="13"/>
                <w:szCs w:val="13"/>
                <w:lang w:val="en-US"/>
              </w:rPr>
            </w:pPr>
            <w:r w:rsidRPr="00453AD5">
              <w:rPr>
                <w:rFonts w:ascii="Times New Roman" w:hAnsi="Times New Roman"/>
                <w:sz w:val="13"/>
                <w:szCs w:val="13"/>
              </w:rPr>
              <w:t>1.20</w:t>
            </w:r>
          </w:p>
        </w:tc>
        <w:tc>
          <w:tcPr>
            <w:tcW w:w="0" w:type="auto"/>
            <w:tcBorders>
              <w:bottom w:val="single" w:sz="18" w:space="0" w:color="auto"/>
            </w:tcBorders>
            <w:shd w:val="clear" w:color="auto" w:fill="auto"/>
          </w:tcPr>
          <w:p w14:paraId="19055E65"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tcBorders>
              <w:bottom w:val="single" w:sz="18" w:space="0" w:color="auto"/>
            </w:tcBorders>
            <w:shd w:val="clear" w:color="auto" w:fill="auto"/>
          </w:tcPr>
          <w:p w14:paraId="7E02F858"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tcBorders>
              <w:bottom w:val="single" w:sz="18" w:space="0" w:color="auto"/>
            </w:tcBorders>
            <w:shd w:val="clear" w:color="auto" w:fill="auto"/>
          </w:tcPr>
          <w:p w14:paraId="52FE35E3"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Borders>
              <w:bottom w:val="single" w:sz="18" w:space="0" w:color="auto"/>
            </w:tcBorders>
          </w:tcPr>
          <w:p w14:paraId="7D663149"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Borders>
              <w:bottom w:val="single" w:sz="18" w:space="0" w:color="auto"/>
            </w:tcBorders>
          </w:tcPr>
          <w:p w14:paraId="547DA5F8" w14:textId="77777777" w:rsidR="00311688" w:rsidRPr="00453AD5" w:rsidRDefault="00311688" w:rsidP="00A66320">
            <w:pPr>
              <w:rPr>
                <w:rFonts w:ascii="Times New Roman" w:hAnsi="Times New Roman"/>
                <w:sz w:val="13"/>
                <w:szCs w:val="13"/>
                <w:lang w:val="en-US"/>
              </w:rPr>
            </w:pPr>
            <w:r w:rsidRPr="00453AD5">
              <w:rPr>
                <w:rFonts w:ascii="Times New Roman" w:hAnsi="Times New Roman"/>
                <w:sz w:val="13"/>
                <w:szCs w:val="13"/>
              </w:rPr>
              <w:t>Neurologists’ opinion</w:t>
            </w:r>
          </w:p>
        </w:tc>
      </w:tr>
    </w:tbl>
    <w:p w14:paraId="375998E3" w14:textId="1D0287BE" w:rsidR="005238DE" w:rsidRPr="001E6F8A" w:rsidRDefault="005238DE" w:rsidP="005238DE">
      <w:pPr>
        <w:jc w:val="both"/>
        <w:rPr>
          <w:rFonts w:ascii="Times New Roman" w:hAnsi="Times New Roman"/>
          <w:sz w:val="11"/>
          <w:szCs w:val="11"/>
          <w:lang w:val="en-US"/>
        </w:rPr>
      </w:pPr>
      <w:r w:rsidRPr="001E6F8A">
        <w:rPr>
          <w:rFonts w:ascii="Times New Roman" w:hAnsi="Times New Roman"/>
          <w:sz w:val="11"/>
          <w:szCs w:val="11"/>
          <w:vertAlign w:val="superscript"/>
          <w:lang w:val="en-US"/>
        </w:rPr>
        <w:t>a</w:t>
      </w:r>
      <w:r w:rsidRPr="001E6F8A">
        <w:rPr>
          <w:rFonts w:ascii="Times New Roman" w:hAnsi="Times New Roman"/>
          <w:sz w:val="11"/>
          <w:szCs w:val="11"/>
          <w:lang w:val="en-US"/>
        </w:rPr>
        <w:t xml:space="preserve"> Gamma distribution represents uncertain</w:t>
      </w:r>
      <w:r w:rsidR="00C3248F">
        <w:rPr>
          <w:rFonts w:ascii="Times New Roman" w:hAnsi="Times New Roman"/>
          <w:sz w:val="11"/>
          <w:szCs w:val="11"/>
          <w:lang w:val="en-US"/>
        </w:rPr>
        <w:t xml:space="preserve">ty in resource consumption </w:t>
      </w:r>
      <w:r w:rsidR="0060350B" w:rsidRPr="001E6F8A">
        <w:rPr>
          <w:rFonts w:ascii="Times New Roman" w:hAnsi="Times New Roman"/>
          <w:sz w:val="11"/>
          <w:szCs w:val="11"/>
          <w:lang w:val="en-US"/>
        </w:rPr>
        <w:t>([</w:t>
      </w:r>
      <w:r w:rsidR="006D252C">
        <w:rPr>
          <w:rFonts w:ascii="Times New Roman" w:hAnsi="Times New Roman"/>
          <w:sz w:val="11"/>
          <w:szCs w:val="11"/>
          <w:lang w:val="en-US"/>
        </w:rPr>
        <w:t>SI</w:t>
      </w:r>
      <w:r w:rsidR="0060350B" w:rsidRPr="001E6F8A">
        <w:rPr>
          <w:rFonts w:ascii="Times New Roman" w:hAnsi="Times New Roman"/>
          <w:sz w:val="11"/>
          <w:szCs w:val="11"/>
          <w:lang w:val="en-US"/>
        </w:rPr>
        <w:t>1.]).</w:t>
      </w:r>
    </w:p>
    <w:p w14:paraId="034B1E53" w14:textId="38607982" w:rsidR="005238DE" w:rsidRPr="00A16E51" w:rsidRDefault="005238DE" w:rsidP="005238DE">
      <w:pPr>
        <w:jc w:val="both"/>
        <w:rPr>
          <w:rFonts w:ascii="Times New Roman" w:hAnsi="Times New Roman"/>
          <w:sz w:val="11"/>
          <w:szCs w:val="11"/>
          <w:lang w:val="en-US"/>
        </w:rPr>
      </w:pPr>
      <w:r w:rsidRPr="00A16E51">
        <w:rPr>
          <w:rFonts w:ascii="Times New Roman" w:hAnsi="Times New Roman"/>
          <w:sz w:val="11"/>
          <w:szCs w:val="11"/>
          <w:vertAlign w:val="superscript"/>
          <w:lang w:val="en-US"/>
        </w:rPr>
        <w:t>b</w:t>
      </w:r>
      <w:r w:rsidRPr="00A16E51">
        <w:rPr>
          <w:rFonts w:ascii="Times New Roman" w:hAnsi="Times New Roman"/>
          <w:sz w:val="11"/>
          <w:szCs w:val="11"/>
          <w:lang w:val="en-US"/>
        </w:rPr>
        <w:t xml:space="preserve"> If the analytical calculation of SE was unfeasible, a CV=40% of the sample mean has been imposed ([</w:t>
      </w:r>
      <w:r w:rsidR="006D252C">
        <w:rPr>
          <w:rFonts w:ascii="Times New Roman" w:hAnsi="Times New Roman"/>
          <w:sz w:val="11"/>
          <w:szCs w:val="11"/>
          <w:lang w:val="en-US"/>
        </w:rPr>
        <w:t>SI</w:t>
      </w:r>
      <w:r w:rsidRPr="00A16E51">
        <w:rPr>
          <w:rFonts w:ascii="Times New Roman" w:hAnsi="Times New Roman"/>
          <w:sz w:val="11"/>
          <w:szCs w:val="11"/>
          <w:lang w:val="en-US"/>
        </w:rPr>
        <w:t>1</w:t>
      </w:r>
      <w:r w:rsidR="00383E01" w:rsidRPr="00A16E51">
        <w:rPr>
          <w:rFonts w:ascii="Times New Roman" w:hAnsi="Times New Roman"/>
          <w:sz w:val="11"/>
          <w:szCs w:val="11"/>
          <w:lang w:val="en-US"/>
        </w:rPr>
        <w:t>.]</w:t>
      </w:r>
      <w:r w:rsidR="00383E01">
        <w:rPr>
          <w:rFonts w:ascii="Times New Roman" w:hAnsi="Times New Roman"/>
          <w:sz w:val="11"/>
          <w:szCs w:val="11"/>
          <w:lang w:val="en-US"/>
        </w:rPr>
        <w:t>,</w:t>
      </w:r>
      <w:r w:rsidR="00383E01" w:rsidRPr="00A16E51">
        <w:rPr>
          <w:rFonts w:ascii="Times New Roman" w:hAnsi="Times New Roman"/>
          <w:sz w:val="11"/>
          <w:szCs w:val="11"/>
          <w:lang w:val="en-US"/>
        </w:rPr>
        <w:t xml:space="preserve"> </w:t>
      </w:r>
      <w:r w:rsidRPr="00A16E51">
        <w:rPr>
          <w:rFonts w:ascii="Times New Roman" w:hAnsi="Times New Roman"/>
          <w:sz w:val="11"/>
          <w:szCs w:val="11"/>
          <w:lang w:val="en-US"/>
        </w:rPr>
        <w:t>[</w:t>
      </w:r>
      <w:r w:rsidR="00344865">
        <w:rPr>
          <w:rFonts w:ascii="Times New Roman" w:hAnsi="Times New Roman"/>
          <w:sz w:val="11"/>
          <w:szCs w:val="11"/>
          <w:lang w:val="en-US"/>
        </w:rPr>
        <w:t>SI</w:t>
      </w:r>
      <w:r w:rsidR="00344865" w:rsidRPr="00A16E51">
        <w:rPr>
          <w:rFonts w:ascii="Times New Roman" w:hAnsi="Times New Roman"/>
          <w:sz w:val="11"/>
          <w:szCs w:val="11"/>
          <w:lang w:val="en-US"/>
        </w:rPr>
        <w:t>1</w:t>
      </w:r>
      <w:r w:rsidR="00344865">
        <w:rPr>
          <w:rFonts w:ascii="Times New Roman" w:hAnsi="Times New Roman"/>
          <w:sz w:val="11"/>
          <w:szCs w:val="11"/>
          <w:lang w:val="en-US"/>
        </w:rPr>
        <w:t>4</w:t>
      </w:r>
      <w:r w:rsidRPr="00A16E51">
        <w:rPr>
          <w:rFonts w:ascii="Times New Roman" w:hAnsi="Times New Roman"/>
          <w:sz w:val="11"/>
          <w:szCs w:val="11"/>
          <w:lang w:val="en-US"/>
        </w:rPr>
        <w:t>.]).</w:t>
      </w:r>
    </w:p>
    <w:p w14:paraId="0B62FBDF" w14:textId="1C7A2092" w:rsidR="00311688" w:rsidRPr="00A759C2" w:rsidRDefault="00311688" w:rsidP="00311688">
      <w:pPr>
        <w:jc w:val="both"/>
        <w:rPr>
          <w:rFonts w:ascii="Times New Roman" w:hAnsi="Times New Roman"/>
          <w:b/>
          <w:lang w:val="en-US"/>
        </w:rPr>
      </w:pPr>
      <w:r w:rsidRPr="00453AD5">
        <w:rPr>
          <w:rFonts w:ascii="Times New Roman" w:hAnsi="Times New Roman"/>
          <w:b/>
          <w:sz w:val="24"/>
          <w:szCs w:val="24"/>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45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28"/>
        <w:gridCol w:w="4777"/>
        <w:gridCol w:w="1000"/>
        <w:gridCol w:w="2600"/>
        <w:gridCol w:w="953"/>
        <w:gridCol w:w="534"/>
        <w:gridCol w:w="568"/>
        <w:gridCol w:w="476"/>
        <w:gridCol w:w="575"/>
        <w:gridCol w:w="661"/>
        <w:gridCol w:w="681"/>
        <w:gridCol w:w="1033"/>
      </w:tblGrid>
      <w:tr w:rsidR="00311688" w:rsidRPr="00A27F53" w14:paraId="1A4E04AB" w14:textId="77777777" w:rsidTr="00A66320">
        <w:tc>
          <w:tcPr>
            <w:tcW w:w="0" w:type="auto"/>
            <w:tcBorders>
              <w:top w:val="single" w:sz="18" w:space="0" w:color="auto"/>
              <w:bottom w:val="single" w:sz="6" w:space="0" w:color="auto"/>
            </w:tcBorders>
          </w:tcPr>
          <w:p w14:paraId="6F6551E8"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tcPr>
          <w:p w14:paraId="1D041E74"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tcPr>
          <w:p w14:paraId="421114A5"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shd w:val="clear" w:color="auto" w:fill="auto"/>
          </w:tcPr>
          <w:p w14:paraId="2451C2E1"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tcPr>
          <w:p w14:paraId="6FADE968"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shd w:val="clear" w:color="auto" w:fill="auto"/>
          </w:tcPr>
          <w:p w14:paraId="7DE03968" w14:textId="77777777" w:rsidR="00311688" w:rsidRPr="00A27F53" w:rsidRDefault="00311688" w:rsidP="00A66320">
            <w:pPr>
              <w:rPr>
                <w:rFonts w:ascii="Times New Roman" w:hAnsi="Times New Roman"/>
                <w:b/>
                <w:sz w:val="13"/>
                <w:szCs w:val="13"/>
                <w:lang w:val="en-US"/>
              </w:rPr>
            </w:pPr>
          </w:p>
        </w:tc>
        <w:tc>
          <w:tcPr>
            <w:tcW w:w="568" w:type="dxa"/>
            <w:tcBorders>
              <w:top w:val="single" w:sz="18" w:space="0" w:color="auto"/>
              <w:bottom w:val="single" w:sz="6" w:space="0" w:color="auto"/>
            </w:tcBorders>
            <w:shd w:val="clear" w:color="auto" w:fill="auto"/>
          </w:tcPr>
          <w:p w14:paraId="1E074A16" w14:textId="77777777" w:rsidR="00311688" w:rsidRPr="00A27F53" w:rsidRDefault="00311688" w:rsidP="00A66320">
            <w:pPr>
              <w:rPr>
                <w:rFonts w:ascii="Times New Roman" w:hAnsi="Times New Roman"/>
                <w:b/>
                <w:sz w:val="13"/>
                <w:szCs w:val="13"/>
                <w:lang w:val="en-US"/>
              </w:rPr>
            </w:pPr>
          </w:p>
        </w:tc>
        <w:tc>
          <w:tcPr>
            <w:tcW w:w="476" w:type="dxa"/>
            <w:tcBorders>
              <w:top w:val="single" w:sz="18" w:space="0" w:color="auto"/>
              <w:bottom w:val="single" w:sz="6" w:space="0" w:color="auto"/>
            </w:tcBorders>
            <w:shd w:val="clear" w:color="auto" w:fill="auto"/>
          </w:tcPr>
          <w:p w14:paraId="18B1F8D9" w14:textId="77777777" w:rsidR="00311688" w:rsidRPr="00A27F53" w:rsidRDefault="00311688" w:rsidP="00A66320">
            <w:pPr>
              <w:rPr>
                <w:rFonts w:ascii="Times New Roman" w:hAnsi="Times New Roman"/>
                <w:b/>
                <w:sz w:val="13"/>
                <w:szCs w:val="13"/>
                <w:lang w:val="en-US"/>
              </w:rPr>
            </w:pPr>
          </w:p>
        </w:tc>
        <w:tc>
          <w:tcPr>
            <w:tcW w:w="0" w:type="auto"/>
            <w:tcBorders>
              <w:top w:val="single" w:sz="18" w:space="0" w:color="auto"/>
              <w:bottom w:val="single" w:sz="6" w:space="0" w:color="auto"/>
            </w:tcBorders>
            <w:shd w:val="clear" w:color="auto" w:fill="auto"/>
          </w:tcPr>
          <w:p w14:paraId="7EA461EA" w14:textId="77777777" w:rsidR="00311688" w:rsidRPr="00A27F53" w:rsidRDefault="00311688" w:rsidP="00A66320">
            <w:pPr>
              <w:rPr>
                <w:rFonts w:ascii="Times New Roman" w:hAnsi="Times New Roman"/>
                <w:b/>
                <w:sz w:val="13"/>
                <w:szCs w:val="13"/>
                <w:lang w:val="en-US"/>
              </w:rPr>
            </w:pPr>
          </w:p>
        </w:tc>
        <w:tc>
          <w:tcPr>
            <w:tcW w:w="0" w:type="auto"/>
            <w:gridSpan w:val="2"/>
            <w:tcBorders>
              <w:top w:val="single" w:sz="18" w:space="0" w:color="auto"/>
              <w:bottom w:val="single" w:sz="6" w:space="0" w:color="auto"/>
            </w:tcBorders>
            <w:shd w:val="clear" w:color="auto" w:fill="auto"/>
          </w:tcPr>
          <w:p w14:paraId="034D39FC" w14:textId="38A08D3A"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Parameters Gamma distribution per PSA</w:t>
            </w:r>
            <w:r w:rsidR="005238DE" w:rsidRPr="00A27F53">
              <w:rPr>
                <w:rFonts w:ascii="Times New Roman" w:hAnsi="Times New Roman"/>
                <w:b/>
                <w:sz w:val="13"/>
                <w:szCs w:val="13"/>
                <w:vertAlign w:val="superscript"/>
              </w:rPr>
              <w:t>a</w:t>
            </w:r>
          </w:p>
        </w:tc>
        <w:tc>
          <w:tcPr>
            <w:tcW w:w="0" w:type="auto"/>
            <w:tcBorders>
              <w:top w:val="single" w:sz="18" w:space="0" w:color="auto"/>
              <w:bottom w:val="single" w:sz="6" w:space="0" w:color="auto"/>
            </w:tcBorders>
          </w:tcPr>
          <w:p w14:paraId="44B62248" w14:textId="77777777" w:rsidR="00311688" w:rsidRPr="00A27F53" w:rsidRDefault="00311688" w:rsidP="00A66320">
            <w:pPr>
              <w:rPr>
                <w:rFonts w:ascii="Times New Roman" w:hAnsi="Times New Roman"/>
                <w:b/>
                <w:sz w:val="13"/>
                <w:szCs w:val="13"/>
              </w:rPr>
            </w:pPr>
          </w:p>
        </w:tc>
      </w:tr>
      <w:tr w:rsidR="00311688" w:rsidRPr="00A27F53" w14:paraId="4B904B62" w14:textId="77777777" w:rsidTr="00A66320">
        <w:tc>
          <w:tcPr>
            <w:tcW w:w="0" w:type="auto"/>
            <w:tcBorders>
              <w:top w:val="single" w:sz="6" w:space="0" w:color="auto"/>
              <w:bottom w:val="single" w:sz="6" w:space="0" w:color="auto"/>
            </w:tcBorders>
          </w:tcPr>
          <w:p w14:paraId="3E15DCCD"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Parameter number</w:t>
            </w:r>
          </w:p>
        </w:tc>
        <w:tc>
          <w:tcPr>
            <w:tcW w:w="0" w:type="auto"/>
            <w:tcBorders>
              <w:top w:val="single" w:sz="6" w:space="0" w:color="auto"/>
              <w:bottom w:val="single" w:sz="6" w:space="0" w:color="auto"/>
            </w:tcBorders>
          </w:tcPr>
          <w:p w14:paraId="67C485A7"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Parameter </w:t>
            </w:r>
          </w:p>
          <w:p w14:paraId="7948480F"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name</w:t>
            </w:r>
          </w:p>
        </w:tc>
        <w:tc>
          <w:tcPr>
            <w:tcW w:w="0" w:type="auto"/>
            <w:tcBorders>
              <w:top w:val="single" w:sz="6" w:space="0" w:color="auto"/>
              <w:bottom w:val="single" w:sz="6" w:space="0" w:color="auto"/>
            </w:tcBorders>
          </w:tcPr>
          <w:p w14:paraId="650152F8"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Spreadsheet </w:t>
            </w:r>
          </w:p>
          <w:p w14:paraId="7ED8E71B"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(point estimate cell)</w:t>
            </w:r>
          </w:p>
        </w:tc>
        <w:tc>
          <w:tcPr>
            <w:tcW w:w="0" w:type="auto"/>
            <w:tcBorders>
              <w:top w:val="single" w:sz="6" w:space="0" w:color="auto"/>
              <w:bottom w:val="single" w:sz="6" w:space="0" w:color="auto"/>
            </w:tcBorders>
            <w:shd w:val="clear" w:color="auto" w:fill="auto"/>
          </w:tcPr>
          <w:p w14:paraId="6226F00A"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Parameter </w:t>
            </w:r>
          </w:p>
          <w:p w14:paraId="0AD3ABF1"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description</w:t>
            </w:r>
          </w:p>
        </w:tc>
        <w:tc>
          <w:tcPr>
            <w:tcW w:w="0" w:type="auto"/>
            <w:tcBorders>
              <w:top w:val="single" w:sz="6" w:space="0" w:color="auto"/>
              <w:bottom w:val="single" w:sz="6" w:space="0" w:color="auto"/>
            </w:tcBorders>
          </w:tcPr>
          <w:p w14:paraId="7577FD23"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Observations</w:t>
            </w:r>
          </w:p>
        </w:tc>
        <w:tc>
          <w:tcPr>
            <w:tcW w:w="0" w:type="auto"/>
            <w:tcBorders>
              <w:top w:val="single" w:sz="6" w:space="0" w:color="auto"/>
              <w:bottom w:val="single" w:sz="6" w:space="0" w:color="auto"/>
            </w:tcBorders>
            <w:shd w:val="clear" w:color="auto" w:fill="auto"/>
          </w:tcPr>
          <w:p w14:paraId="17371796"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Mean </w:t>
            </w:r>
          </w:p>
        </w:tc>
        <w:tc>
          <w:tcPr>
            <w:tcW w:w="568" w:type="dxa"/>
            <w:tcBorders>
              <w:top w:val="single" w:sz="6" w:space="0" w:color="auto"/>
              <w:bottom w:val="single" w:sz="6" w:space="0" w:color="auto"/>
            </w:tcBorders>
            <w:shd w:val="clear" w:color="auto" w:fill="auto"/>
          </w:tcPr>
          <w:p w14:paraId="37909050" w14:textId="03ADABB2"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SE</w:t>
            </w:r>
            <w:r w:rsidR="005238DE" w:rsidRPr="00A27F53">
              <w:rPr>
                <w:rFonts w:ascii="Times New Roman" w:hAnsi="Times New Roman"/>
                <w:b/>
                <w:sz w:val="13"/>
                <w:szCs w:val="13"/>
                <w:vertAlign w:val="superscript"/>
              </w:rPr>
              <w:t>b</w:t>
            </w:r>
          </w:p>
        </w:tc>
        <w:tc>
          <w:tcPr>
            <w:tcW w:w="476" w:type="dxa"/>
            <w:tcBorders>
              <w:top w:val="single" w:sz="6" w:space="0" w:color="auto"/>
              <w:bottom w:val="single" w:sz="6" w:space="0" w:color="auto"/>
            </w:tcBorders>
            <w:shd w:val="clear" w:color="auto" w:fill="auto"/>
          </w:tcPr>
          <w:p w14:paraId="3FFD1718"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LL 95% CI</w:t>
            </w:r>
          </w:p>
        </w:tc>
        <w:tc>
          <w:tcPr>
            <w:tcW w:w="0" w:type="auto"/>
            <w:tcBorders>
              <w:top w:val="single" w:sz="6" w:space="0" w:color="auto"/>
              <w:bottom w:val="single" w:sz="6" w:space="0" w:color="auto"/>
            </w:tcBorders>
            <w:shd w:val="clear" w:color="auto" w:fill="auto"/>
          </w:tcPr>
          <w:p w14:paraId="6B6BB8E0"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UL 95% CI</w:t>
            </w:r>
          </w:p>
        </w:tc>
        <w:tc>
          <w:tcPr>
            <w:tcW w:w="0" w:type="auto"/>
            <w:tcBorders>
              <w:top w:val="single" w:sz="6" w:space="0" w:color="auto"/>
              <w:bottom w:val="single" w:sz="6" w:space="0" w:color="auto"/>
            </w:tcBorders>
            <w:shd w:val="clear" w:color="auto" w:fill="auto"/>
          </w:tcPr>
          <w:p w14:paraId="1EA05C51"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 xml:space="preserve">Alfa </w:t>
            </w:r>
          </w:p>
        </w:tc>
        <w:tc>
          <w:tcPr>
            <w:tcW w:w="0" w:type="auto"/>
            <w:tcBorders>
              <w:top w:val="single" w:sz="6" w:space="0" w:color="auto"/>
              <w:bottom w:val="single" w:sz="6" w:space="0" w:color="auto"/>
            </w:tcBorders>
            <w:shd w:val="clear" w:color="auto" w:fill="auto"/>
          </w:tcPr>
          <w:p w14:paraId="09025B7B"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Beta</w:t>
            </w:r>
          </w:p>
        </w:tc>
        <w:tc>
          <w:tcPr>
            <w:tcW w:w="0" w:type="auto"/>
            <w:tcBorders>
              <w:top w:val="single" w:sz="6" w:space="0" w:color="auto"/>
              <w:bottom w:val="single" w:sz="6" w:space="0" w:color="auto"/>
            </w:tcBorders>
          </w:tcPr>
          <w:p w14:paraId="3A7C3F2C" w14:textId="77777777" w:rsidR="00311688" w:rsidRPr="00A27F53" w:rsidRDefault="00311688" w:rsidP="00A66320">
            <w:pPr>
              <w:rPr>
                <w:rFonts w:ascii="Times New Roman" w:hAnsi="Times New Roman"/>
                <w:b/>
                <w:sz w:val="13"/>
                <w:szCs w:val="13"/>
              </w:rPr>
            </w:pPr>
            <w:r w:rsidRPr="00A27F53">
              <w:rPr>
                <w:rFonts w:ascii="Times New Roman" w:hAnsi="Times New Roman"/>
                <w:b/>
                <w:sz w:val="13"/>
                <w:szCs w:val="13"/>
              </w:rPr>
              <w:t>Source</w:t>
            </w:r>
          </w:p>
        </w:tc>
      </w:tr>
      <w:tr w:rsidR="00311688" w:rsidRPr="0034227B" w14:paraId="5A8BCF51" w14:textId="77777777" w:rsidTr="00A66320">
        <w:tc>
          <w:tcPr>
            <w:tcW w:w="0" w:type="auto"/>
            <w:gridSpan w:val="12"/>
            <w:tcBorders>
              <w:top w:val="single" w:sz="6" w:space="0" w:color="auto"/>
              <w:bottom w:val="single" w:sz="6" w:space="0" w:color="auto"/>
            </w:tcBorders>
          </w:tcPr>
          <w:p w14:paraId="79A8C49E" w14:textId="597C0E91"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6C035356" w14:textId="77777777" w:rsidTr="00A66320">
        <w:tc>
          <w:tcPr>
            <w:tcW w:w="0" w:type="auto"/>
            <w:gridSpan w:val="12"/>
            <w:tcBorders>
              <w:top w:val="single" w:sz="4" w:space="0" w:color="auto"/>
              <w:bottom w:val="single" w:sz="6" w:space="0" w:color="auto"/>
            </w:tcBorders>
          </w:tcPr>
          <w:p w14:paraId="409D423F" w14:textId="45B0E8F4" w:rsidR="00311688" w:rsidRPr="00453AD5" w:rsidRDefault="006564ED" w:rsidP="00A66320">
            <w:pPr>
              <w:rPr>
                <w:rFonts w:ascii="Times New Roman" w:hAnsi="Times New Roman"/>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RRMS no relapse - Follow-up</w:t>
            </w:r>
          </w:p>
        </w:tc>
      </w:tr>
      <w:tr w:rsidR="00AE1755" w:rsidRPr="00453AD5" w14:paraId="0EBBA5FA" w14:textId="77777777" w:rsidTr="00A66320">
        <w:tc>
          <w:tcPr>
            <w:tcW w:w="0" w:type="auto"/>
          </w:tcPr>
          <w:p w14:paraId="56A0EC06" w14:textId="68223D1A"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607</w:t>
            </w:r>
          </w:p>
        </w:tc>
        <w:tc>
          <w:tcPr>
            <w:tcW w:w="0" w:type="auto"/>
          </w:tcPr>
          <w:p w14:paraId="768B7DAA" w14:textId="6437322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Vol_Haepatic_test_Alkaline_phosphatase_fu_RRMS_NO_relapse_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6060DAA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(L477)</w:t>
            </w:r>
          </w:p>
        </w:tc>
        <w:tc>
          <w:tcPr>
            <w:tcW w:w="0" w:type="auto"/>
            <w:shd w:val="clear" w:color="auto" w:fill="auto"/>
          </w:tcPr>
          <w:p w14:paraId="7EB0B764" w14:textId="23598EFB"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alkaline phosphatase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5C78742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140D140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54C6F151" w14:textId="10E69306"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6F248BE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6818618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0A6269D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C83F36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6D1D0E5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8436160" w14:textId="77777777" w:rsidTr="00A66320">
        <w:tc>
          <w:tcPr>
            <w:tcW w:w="0" w:type="auto"/>
          </w:tcPr>
          <w:p w14:paraId="4FDB2C3B" w14:textId="048EF63A"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608</w:t>
            </w:r>
          </w:p>
        </w:tc>
        <w:tc>
          <w:tcPr>
            <w:tcW w:w="0" w:type="auto"/>
          </w:tcPr>
          <w:p w14:paraId="263CA70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Vol_Haepatic_test_Alkaline_phosphatase_fu_RRMS_NO_relapse_exp_2_7_year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7FE192D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(L478)</w:t>
            </w:r>
          </w:p>
        </w:tc>
        <w:tc>
          <w:tcPr>
            <w:tcW w:w="0" w:type="auto"/>
            <w:shd w:val="clear" w:color="auto" w:fill="auto"/>
          </w:tcPr>
          <w:p w14:paraId="0BCAF1E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alkaline phosphatase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03AF4D4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7734DAF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41C0E95B" w14:textId="78A30F30"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20C527B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46927C2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7CB13BE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65504E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76AA246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1B179309" w14:textId="77777777" w:rsidTr="00A66320">
        <w:tc>
          <w:tcPr>
            <w:tcW w:w="0" w:type="auto"/>
          </w:tcPr>
          <w:p w14:paraId="4BFB97AF" w14:textId="7B88B222"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609</w:t>
            </w:r>
          </w:p>
        </w:tc>
        <w:tc>
          <w:tcPr>
            <w:tcW w:w="0" w:type="auto"/>
          </w:tcPr>
          <w:p w14:paraId="0DF6FF80" w14:textId="4ACED561"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Vol_Haepatic_test_Total_bilirubine_fu_RRMS_NO_relapse_</w:t>
            </w:r>
            <w:r>
              <w:rPr>
                <w:rFonts w:ascii="Times New Roman" w:hAnsi="Times New Roman"/>
                <w:sz w:val="13"/>
                <w:szCs w:val="13"/>
                <w:lang w:val="en-US"/>
              </w:rPr>
              <w:t>naïve</w:t>
            </w:r>
            <w:r w:rsidRPr="00453AD5">
              <w:rPr>
                <w:rFonts w:ascii="Times New Roman" w:hAnsi="Times New Roman"/>
                <w:sz w:val="13"/>
                <w:szCs w:val="13"/>
                <w:lang w:val="en-US"/>
              </w:rPr>
              <w:t>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57B48CB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(L479)</w:t>
            </w:r>
          </w:p>
        </w:tc>
        <w:tc>
          <w:tcPr>
            <w:tcW w:w="0" w:type="auto"/>
            <w:shd w:val="clear" w:color="auto" w:fill="auto"/>
          </w:tcPr>
          <w:p w14:paraId="44864F2C" w14:textId="5DE8359E"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total bilirubine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6F9821E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3A59695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132C1BE2" w14:textId="228AA59E"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1E3673B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2A00DE7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7E631F3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BB0A23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024B3AB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5FC6B670" w14:textId="77777777" w:rsidTr="00A66320">
        <w:tc>
          <w:tcPr>
            <w:tcW w:w="0" w:type="auto"/>
          </w:tcPr>
          <w:p w14:paraId="727087FA" w14:textId="4626C2DB"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610</w:t>
            </w:r>
          </w:p>
        </w:tc>
        <w:tc>
          <w:tcPr>
            <w:tcW w:w="0" w:type="auto"/>
          </w:tcPr>
          <w:p w14:paraId="621D6C2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Vol_Haepatic_test_Total_bilirubine_fu_RRMS_NO_relapse_exp_2_7_year</w:t>
            </w:r>
            <w:r w:rsidRPr="00453AD5" w:rsidDel="0063497C">
              <w:rPr>
                <w:rFonts w:ascii="Times New Roman" w:hAnsi="Times New Roman"/>
                <w:sz w:val="13"/>
                <w:szCs w:val="13"/>
                <w:lang w:val="en-US"/>
              </w:rPr>
              <w:t xml:space="preserve"> </w:t>
            </w:r>
            <w:r w:rsidRPr="00453AD5">
              <w:rPr>
                <w:rFonts w:ascii="Times New Roman" w:hAnsi="Times New Roman"/>
                <w:sz w:val="13"/>
                <w:szCs w:val="13"/>
                <w:lang w:val="en-US"/>
              </w:rPr>
              <w:t>Teriflunomide</w:t>
            </w:r>
          </w:p>
        </w:tc>
        <w:tc>
          <w:tcPr>
            <w:tcW w:w="0" w:type="auto"/>
          </w:tcPr>
          <w:p w14:paraId="1DCA97B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(L480)</w:t>
            </w:r>
          </w:p>
        </w:tc>
        <w:tc>
          <w:tcPr>
            <w:tcW w:w="0" w:type="auto"/>
            <w:shd w:val="clear" w:color="auto" w:fill="auto"/>
          </w:tcPr>
          <w:p w14:paraId="002A296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total bilirubine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6C82646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6152880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363A51A3" w14:textId="3C005792"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0.80</w:t>
            </w:r>
          </w:p>
        </w:tc>
        <w:tc>
          <w:tcPr>
            <w:tcW w:w="0" w:type="auto"/>
            <w:shd w:val="clear" w:color="auto" w:fill="auto"/>
          </w:tcPr>
          <w:p w14:paraId="765A97C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0.75</w:t>
            </w:r>
          </w:p>
        </w:tc>
        <w:tc>
          <w:tcPr>
            <w:tcW w:w="0" w:type="auto"/>
            <w:shd w:val="clear" w:color="auto" w:fill="auto"/>
          </w:tcPr>
          <w:p w14:paraId="0C7E9F8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3.85</w:t>
            </w:r>
          </w:p>
        </w:tc>
        <w:tc>
          <w:tcPr>
            <w:tcW w:w="0" w:type="auto"/>
            <w:shd w:val="clear" w:color="auto" w:fill="auto"/>
          </w:tcPr>
          <w:p w14:paraId="70BA512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6C8734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42FC2FE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1F91C6D1" w14:textId="77777777" w:rsidTr="00A66320">
        <w:tc>
          <w:tcPr>
            <w:tcW w:w="0" w:type="auto"/>
          </w:tcPr>
          <w:p w14:paraId="6551DAC0" w14:textId="580E12D0"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611</w:t>
            </w:r>
          </w:p>
        </w:tc>
        <w:tc>
          <w:tcPr>
            <w:tcW w:w="0" w:type="auto"/>
          </w:tcPr>
          <w:p w14:paraId="1041DF74" w14:textId="1DB725B5"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Vol_Kidney_test_Creatinine_fu_RRMS_NO_relapse_</w:t>
            </w:r>
            <w:r>
              <w:rPr>
                <w:rFonts w:ascii="Times New Roman" w:hAnsi="Times New Roman"/>
                <w:sz w:val="13"/>
                <w:szCs w:val="13"/>
                <w:lang w:val="en-US"/>
              </w:rPr>
              <w:t>naïve</w:t>
            </w:r>
            <w:r w:rsidRPr="00453AD5">
              <w:rPr>
                <w:rFonts w:ascii="Times New Roman" w:hAnsi="Times New Roman"/>
                <w:sz w:val="13"/>
                <w:szCs w:val="13"/>
                <w:lang w:val="en-US"/>
              </w:rPr>
              <w:t>_2_7_Teriflunomide</w:t>
            </w:r>
          </w:p>
        </w:tc>
        <w:tc>
          <w:tcPr>
            <w:tcW w:w="0" w:type="auto"/>
          </w:tcPr>
          <w:p w14:paraId="4A26279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(L481)</w:t>
            </w:r>
          </w:p>
        </w:tc>
        <w:tc>
          <w:tcPr>
            <w:tcW w:w="0" w:type="auto"/>
            <w:shd w:val="clear" w:color="auto" w:fill="auto"/>
          </w:tcPr>
          <w:p w14:paraId="34CA1D35" w14:textId="0A18C4CC"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creatinine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48CF411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51FFCF3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5DBE3B7D" w14:textId="742C4637"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65FD0C9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37D7EE9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71E80CF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6E47175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3857E8F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625D095D" w14:textId="77777777" w:rsidTr="00A66320">
        <w:tc>
          <w:tcPr>
            <w:tcW w:w="0" w:type="auto"/>
          </w:tcPr>
          <w:p w14:paraId="36850D67" w14:textId="2EF4ABCD"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612</w:t>
            </w:r>
          </w:p>
        </w:tc>
        <w:tc>
          <w:tcPr>
            <w:tcW w:w="0" w:type="auto"/>
          </w:tcPr>
          <w:p w14:paraId="295FFB3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Vol_Kidney_test_Creatinine_fu_RRMS_NO_relapse_exp_2_7_Teriflunomide</w:t>
            </w:r>
          </w:p>
        </w:tc>
        <w:tc>
          <w:tcPr>
            <w:tcW w:w="0" w:type="auto"/>
          </w:tcPr>
          <w:p w14:paraId="62353BC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(L482)</w:t>
            </w:r>
          </w:p>
        </w:tc>
        <w:tc>
          <w:tcPr>
            <w:tcW w:w="0" w:type="auto"/>
            <w:shd w:val="clear" w:color="auto" w:fill="auto"/>
          </w:tcPr>
          <w:p w14:paraId="2F442AF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creatinine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653163D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32CF9FE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6235F2E6" w14:textId="618EA570"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4AB4522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02C13C0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4A297EF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4F78A3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177E465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1D0BD7C9" w14:textId="77777777" w:rsidTr="00A66320">
        <w:tc>
          <w:tcPr>
            <w:tcW w:w="0" w:type="auto"/>
          </w:tcPr>
          <w:p w14:paraId="263D1080" w14:textId="7B6FA312" w:rsidR="00AE1755" w:rsidRPr="00453AD5" w:rsidRDefault="00AE1755" w:rsidP="00A66320">
            <w:pPr>
              <w:rPr>
                <w:rFonts w:ascii="Times New Roman" w:hAnsi="Times New Roman"/>
                <w:sz w:val="13"/>
                <w:szCs w:val="13"/>
                <w:lang w:val="en-US"/>
              </w:rPr>
            </w:pPr>
            <w:r>
              <w:rPr>
                <w:rFonts w:ascii="Times New Roman" w:hAnsi="Times New Roman"/>
                <w:sz w:val="13"/>
                <w:szCs w:val="13"/>
                <w:lang w:val="en-US"/>
              </w:rPr>
              <w:t>613</w:t>
            </w:r>
          </w:p>
        </w:tc>
        <w:tc>
          <w:tcPr>
            <w:tcW w:w="0" w:type="auto"/>
          </w:tcPr>
          <w:p w14:paraId="0FAEBE91" w14:textId="570E8EDF"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Vol_Sierology_test_HBV_fu_RRMS_NO_relapse_</w:t>
            </w:r>
            <w:r>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Pr>
          <w:p w14:paraId="3DD17FC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(L483)</w:t>
            </w:r>
          </w:p>
        </w:tc>
        <w:tc>
          <w:tcPr>
            <w:tcW w:w="0" w:type="auto"/>
            <w:shd w:val="clear" w:color="auto" w:fill="auto"/>
          </w:tcPr>
          <w:p w14:paraId="291F59CC" w14:textId="667F9609"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HBV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32C4A78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3D5C87C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21D239BC" w14:textId="386DA476"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18FDA39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557A67F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53F470A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6393DB9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3A5D016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510CC976" w14:textId="77777777" w:rsidTr="00A66320">
        <w:tc>
          <w:tcPr>
            <w:tcW w:w="0" w:type="auto"/>
          </w:tcPr>
          <w:p w14:paraId="6A620E29" w14:textId="04CFF44F" w:rsidR="00AE1755" w:rsidRPr="00453AD5" w:rsidRDefault="00AE1755" w:rsidP="00A66320">
            <w:pPr>
              <w:rPr>
                <w:rFonts w:ascii="Times New Roman" w:hAnsi="Times New Roman"/>
                <w:sz w:val="13"/>
                <w:szCs w:val="13"/>
                <w:lang w:val="en-US"/>
              </w:rPr>
            </w:pPr>
            <w:r>
              <w:rPr>
                <w:rFonts w:ascii="Times New Roman" w:hAnsi="Times New Roman"/>
                <w:sz w:val="12"/>
                <w:szCs w:val="12"/>
                <w:lang w:val="en-US"/>
              </w:rPr>
              <w:t>614</w:t>
            </w:r>
          </w:p>
        </w:tc>
        <w:tc>
          <w:tcPr>
            <w:tcW w:w="0" w:type="auto"/>
          </w:tcPr>
          <w:p w14:paraId="4EC63A6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Vol_Sierology_test_HBV_fu_RRMS_NO_relapse_exp_2_7_year_Teriflunomide</w:t>
            </w:r>
          </w:p>
        </w:tc>
        <w:tc>
          <w:tcPr>
            <w:tcW w:w="0" w:type="auto"/>
          </w:tcPr>
          <w:p w14:paraId="25BC20E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(L484)</w:t>
            </w:r>
          </w:p>
        </w:tc>
        <w:tc>
          <w:tcPr>
            <w:tcW w:w="0" w:type="auto"/>
            <w:shd w:val="clear" w:color="auto" w:fill="auto"/>
          </w:tcPr>
          <w:p w14:paraId="3D47AF7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HBV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0224194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3DEA0AC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56ACACFE" w14:textId="614B167C"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3975734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69D5217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3070EF6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79D05D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5DF6685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66F99FE" w14:textId="77777777" w:rsidTr="00A66320">
        <w:tc>
          <w:tcPr>
            <w:tcW w:w="0" w:type="auto"/>
          </w:tcPr>
          <w:p w14:paraId="72998C21" w14:textId="38DC3D76" w:rsidR="00AE1755" w:rsidRPr="00453AD5" w:rsidRDefault="00AE1755" w:rsidP="00A66320">
            <w:pPr>
              <w:rPr>
                <w:rFonts w:ascii="Times New Roman" w:hAnsi="Times New Roman"/>
                <w:sz w:val="13"/>
                <w:szCs w:val="13"/>
                <w:lang w:val="en-US"/>
              </w:rPr>
            </w:pPr>
            <w:r>
              <w:rPr>
                <w:rFonts w:ascii="Times New Roman" w:hAnsi="Times New Roman"/>
                <w:sz w:val="12"/>
                <w:szCs w:val="12"/>
                <w:lang w:val="en-US"/>
              </w:rPr>
              <w:t>615</w:t>
            </w:r>
          </w:p>
        </w:tc>
        <w:tc>
          <w:tcPr>
            <w:tcW w:w="0" w:type="auto"/>
          </w:tcPr>
          <w:p w14:paraId="07A1CD25" w14:textId="22CCF8CB"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Vol_Sierology_test_HCV_fu_RRMS_NO_relapse_</w:t>
            </w:r>
            <w:r>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Pr>
          <w:p w14:paraId="6547C15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(L485)</w:t>
            </w:r>
          </w:p>
        </w:tc>
        <w:tc>
          <w:tcPr>
            <w:tcW w:w="0" w:type="auto"/>
            <w:shd w:val="clear" w:color="auto" w:fill="auto"/>
          </w:tcPr>
          <w:p w14:paraId="0CD1B3C0" w14:textId="0E6BD6DD"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HCV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63E9919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1283E4B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68EB030B" w14:textId="18AA882A"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1AE0BBC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3A9081A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54CAE4F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6BFD1B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07DE4E5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53D95345" w14:textId="77777777" w:rsidTr="00A66320">
        <w:tc>
          <w:tcPr>
            <w:tcW w:w="0" w:type="auto"/>
          </w:tcPr>
          <w:p w14:paraId="3273AF4B" w14:textId="742EABA2" w:rsidR="00AE1755" w:rsidRPr="00453AD5" w:rsidRDefault="00AE1755" w:rsidP="00A66320">
            <w:pPr>
              <w:rPr>
                <w:rFonts w:ascii="Times New Roman" w:hAnsi="Times New Roman"/>
                <w:sz w:val="13"/>
                <w:szCs w:val="13"/>
                <w:lang w:val="en-US"/>
              </w:rPr>
            </w:pPr>
            <w:r>
              <w:rPr>
                <w:rFonts w:ascii="Times New Roman" w:hAnsi="Times New Roman"/>
                <w:sz w:val="12"/>
                <w:szCs w:val="12"/>
                <w:lang w:val="en-US"/>
              </w:rPr>
              <w:t>616</w:t>
            </w:r>
          </w:p>
        </w:tc>
        <w:tc>
          <w:tcPr>
            <w:tcW w:w="0" w:type="auto"/>
          </w:tcPr>
          <w:p w14:paraId="1B189A3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Vol_Sierology_test_HCV_fu_RRMS_NO_relapse_exp_2_7_year_Teriflunomide</w:t>
            </w:r>
          </w:p>
        </w:tc>
        <w:tc>
          <w:tcPr>
            <w:tcW w:w="0" w:type="auto"/>
          </w:tcPr>
          <w:p w14:paraId="19E07B15"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(L486)</w:t>
            </w:r>
          </w:p>
        </w:tc>
        <w:tc>
          <w:tcPr>
            <w:tcW w:w="0" w:type="auto"/>
            <w:shd w:val="clear" w:color="auto" w:fill="auto"/>
          </w:tcPr>
          <w:p w14:paraId="53DEA55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HCV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Pr>
          <w:p w14:paraId="1F79530C"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0C73AA6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4C5E2B35" w14:textId="6136630F"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53AC63A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1777B784"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66C7FF1E"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21931CA2"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23BE3A8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0911DB0E" w14:textId="77777777" w:rsidTr="00A66320">
        <w:tc>
          <w:tcPr>
            <w:tcW w:w="0" w:type="auto"/>
          </w:tcPr>
          <w:p w14:paraId="535C574E" w14:textId="3D7B68E7" w:rsidR="00AE1755" w:rsidRPr="00453AD5" w:rsidRDefault="00AE1755" w:rsidP="00A66320">
            <w:pPr>
              <w:rPr>
                <w:rFonts w:ascii="Times New Roman" w:hAnsi="Times New Roman"/>
                <w:sz w:val="13"/>
                <w:szCs w:val="13"/>
                <w:lang w:val="en-US"/>
              </w:rPr>
            </w:pPr>
            <w:r>
              <w:rPr>
                <w:rFonts w:ascii="Times New Roman" w:hAnsi="Times New Roman"/>
                <w:sz w:val="12"/>
                <w:szCs w:val="12"/>
                <w:lang w:val="en-US"/>
              </w:rPr>
              <w:t>617</w:t>
            </w:r>
          </w:p>
        </w:tc>
        <w:tc>
          <w:tcPr>
            <w:tcW w:w="0" w:type="auto"/>
          </w:tcPr>
          <w:p w14:paraId="188E31FE" w14:textId="64B41886"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Vol_Sierology_test_HIV_fu_RRMS_NO_relapse_</w:t>
            </w:r>
            <w:r>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Pr>
          <w:p w14:paraId="22208AE8"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(L487)</w:t>
            </w:r>
          </w:p>
        </w:tc>
        <w:tc>
          <w:tcPr>
            <w:tcW w:w="0" w:type="auto"/>
            <w:shd w:val="clear" w:color="auto" w:fill="auto"/>
          </w:tcPr>
          <w:p w14:paraId="557DB182" w14:textId="4A10FC66"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HIV test</w:t>
            </w:r>
            <w:r>
              <w:rPr>
                <w:rFonts w:ascii="Times New Roman" w:hAnsi="Times New Roman"/>
                <w:sz w:val="13"/>
                <w:szCs w:val="13"/>
                <w:lang w:val="en-US"/>
              </w:rPr>
              <w:t>s</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for follow-up with no relapse during Teriflunomide treatment years 2-7</w:t>
            </w:r>
          </w:p>
        </w:tc>
        <w:tc>
          <w:tcPr>
            <w:tcW w:w="0" w:type="auto"/>
          </w:tcPr>
          <w:p w14:paraId="520FB02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3EE59F8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shd w:val="clear" w:color="auto" w:fill="auto"/>
          </w:tcPr>
          <w:p w14:paraId="0A261CAB" w14:textId="7E83324D"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shd w:val="clear" w:color="auto" w:fill="auto"/>
          </w:tcPr>
          <w:p w14:paraId="7326940D"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shd w:val="clear" w:color="auto" w:fill="auto"/>
          </w:tcPr>
          <w:p w14:paraId="2A0A9EF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shd w:val="clear" w:color="auto" w:fill="auto"/>
          </w:tcPr>
          <w:p w14:paraId="74809D3A"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51CA8D1"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37851F63"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AE1755" w:rsidRPr="00453AD5" w14:paraId="7FDDACB0" w14:textId="77777777" w:rsidTr="00A66320">
        <w:tc>
          <w:tcPr>
            <w:tcW w:w="0" w:type="auto"/>
            <w:tcBorders>
              <w:bottom w:val="single" w:sz="18" w:space="0" w:color="auto"/>
            </w:tcBorders>
          </w:tcPr>
          <w:p w14:paraId="0D0D6382" w14:textId="427433EB" w:rsidR="00AE1755" w:rsidRPr="00453AD5" w:rsidRDefault="00AE1755" w:rsidP="00A66320">
            <w:pPr>
              <w:rPr>
                <w:rFonts w:ascii="Times New Roman" w:hAnsi="Times New Roman"/>
                <w:sz w:val="13"/>
                <w:szCs w:val="13"/>
                <w:lang w:val="en-US"/>
              </w:rPr>
            </w:pPr>
            <w:r>
              <w:rPr>
                <w:rFonts w:ascii="Times New Roman" w:hAnsi="Times New Roman"/>
                <w:sz w:val="12"/>
                <w:szCs w:val="12"/>
                <w:lang w:val="en-US"/>
              </w:rPr>
              <w:t>618</w:t>
            </w:r>
          </w:p>
        </w:tc>
        <w:tc>
          <w:tcPr>
            <w:tcW w:w="0" w:type="auto"/>
            <w:tcBorders>
              <w:bottom w:val="single" w:sz="18" w:space="0" w:color="auto"/>
            </w:tcBorders>
          </w:tcPr>
          <w:p w14:paraId="55AF274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Vol_Sierology_test_HIV_fu_RRMS_NO_relapse_exp_2_7_year_Teriflunomide</w:t>
            </w:r>
          </w:p>
        </w:tc>
        <w:tc>
          <w:tcPr>
            <w:tcW w:w="0" w:type="auto"/>
            <w:tcBorders>
              <w:bottom w:val="single" w:sz="18" w:space="0" w:color="auto"/>
            </w:tcBorders>
          </w:tcPr>
          <w:p w14:paraId="3B82995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Parameters (L488)</w:t>
            </w:r>
          </w:p>
        </w:tc>
        <w:tc>
          <w:tcPr>
            <w:tcW w:w="0" w:type="auto"/>
            <w:tcBorders>
              <w:bottom w:val="single" w:sz="18" w:space="0" w:color="auto"/>
            </w:tcBorders>
            <w:shd w:val="clear" w:color="auto" w:fill="auto"/>
          </w:tcPr>
          <w:p w14:paraId="1C41BAE9"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lang w:val="en-US"/>
              </w:rPr>
              <w:t>Number of HIV test</w:t>
            </w:r>
            <w:r>
              <w:rPr>
                <w:rFonts w:ascii="Times New Roman" w:hAnsi="Times New Roman"/>
                <w:sz w:val="13"/>
                <w:szCs w:val="13"/>
                <w:lang w:val="en-US"/>
              </w:rPr>
              <w:t>s</w:t>
            </w:r>
            <w:r w:rsidRPr="00453AD5">
              <w:rPr>
                <w:rFonts w:ascii="Times New Roman" w:hAnsi="Times New Roman"/>
                <w:sz w:val="13"/>
                <w:szCs w:val="13"/>
                <w:lang w:val="en-US"/>
              </w:rPr>
              <w:t xml:space="preserve"> experienced RRMS patients for follow-up with no relapse during Teriflunomide treatment years 2-7</w:t>
            </w:r>
          </w:p>
        </w:tc>
        <w:tc>
          <w:tcPr>
            <w:tcW w:w="0" w:type="auto"/>
            <w:tcBorders>
              <w:bottom w:val="single" w:sz="18" w:space="0" w:color="auto"/>
            </w:tcBorders>
          </w:tcPr>
          <w:p w14:paraId="20AC2C6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tcBorders>
              <w:bottom w:val="single" w:sz="18" w:space="0" w:color="auto"/>
            </w:tcBorders>
            <w:shd w:val="clear" w:color="auto" w:fill="auto"/>
          </w:tcPr>
          <w:p w14:paraId="082F2D67"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tcBorders>
              <w:bottom w:val="single" w:sz="18" w:space="0" w:color="auto"/>
            </w:tcBorders>
            <w:shd w:val="clear" w:color="auto" w:fill="auto"/>
          </w:tcPr>
          <w:p w14:paraId="14ED89AF" w14:textId="0A2DBDD8" w:rsidR="00AE1755" w:rsidRPr="00453AD5" w:rsidRDefault="00AE1755" w:rsidP="00843730">
            <w:pPr>
              <w:rPr>
                <w:rFonts w:ascii="Times New Roman" w:hAnsi="Times New Roman"/>
                <w:sz w:val="13"/>
                <w:szCs w:val="13"/>
                <w:lang w:val="en-US"/>
              </w:rPr>
            </w:pPr>
            <w:r w:rsidRPr="00453AD5">
              <w:rPr>
                <w:rFonts w:ascii="Times New Roman" w:hAnsi="Times New Roman"/>
                <w:sz w:val="13"/>
                <w:szCs w:val="13"/>
              </w:rPr>
              <w:t>1.20</w:t>
            </w:r>
          </w:p>
        </w:tc>
        <w:tc>
          <w:tcPr>
            <w:tcW w:w="0" w:type="auto"/>
            <w:tcBorders>
              <w:bottom w:val="single" w:sz="18" w:space="0" w:color="auto"/>
            </w:tcBorders>
            <w:shd w:val="clear" w:color="auto" w:fill="auto"/>
          </w:tcPr>
          <w:p w14:paraId="77C7BA10"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1.13</w:t>
            </w:r>
          </w:p>
        </w:tc>
        <w:tc>
          <w:tcPr>
            <w:tcW w:w="0" w:type="auto"/>
            <w:tcBorders>
              <w:bottom w:val="single" w:sz="18" w:space="0" w:color="auto"/>
            </w:tcBorders>
            <w:shd w:val="clear" w:color="auto" w:fill="auto"/>
          </w:tcPr>
          <w:p w14:paraId="443A008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5.77</w:t>
            </w:r>
          </w:p>
        </w:tc>
        <w:tc>
          <w:tcPr>
            <w:tcW w:w="0" w:type="auto"/>
            <w:tcBorders>
              <w:bottom w:val="single" w:sz="18" w:space="0" w:color="auto"/>
            </w:tcBorders>
            <w:shd w:val="clear" w:color="auto" w:fill="auto"/>
          </w:tcPr>
          <w:p w14:paraId="00343476"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Borders>
              <w:bottom w:val="single" w:sz="18" w:space="0" w:color="auto"/>
            </w:tcBorders>
          </w:tcPr>
          <w:p w14:paraId="6DCD436B"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Borders>
              <w:bottom w:val="single" w:sz="18" w:space="0" w:color="auto"/>
            </w:tcBorders>
          </w:tcPr>
          <w:p w14:paraId="76A054AF" w14:textId="77777777" w:rsidR="00AE1755" w:rsidRPr="00453AD5" w:rsidRDefault="00AE1755" w:rsidP="00A66320">
            <w:pPr>
              <w:rPr>
                <w:rFonts w:ascii="Times New Roman" w:hAnsi="Times New Roman"/>
                <w:sz w:val="13"/>
                <w:szCs w:val="13"/>
                <w:lang w:val="en-US"/>
              </w:rPr>
            </w:pPr>
            <w:r w:rsidRPr="00453AD5">
              <w:rPr>
                <w:rFonts w:ascii="Times New Roman" w:hAnsi="Times New Roman"/>
                <w:sz w:val="13"/>
                <w:szCs w:val="13"/>
              </w:rPr>
              <w:t>Neurologists’ opinion</w:t>
            </w:r>
          </w:p>
        </w:tc>
      </w:tr>
    </w:tbl>
    <w:p w14:paraId="49F8775B" w14:textId="382C16ED" w:rsidR="005238DE" w:rsidRPr="001E6F8A" w:rsidRDefault="005238DE" w:rsidP="005238DE">
      <w:pPr>
        <w:jc w:val="both"/>
        <w:rPr>
          <w:rFonts w:ascii="Times New Roman" w:hAnsi="Times New Roman"/>
          <w:sz w:val="11"/>
          <w:szCs w:val="11"/>
          <w:lang w:val="en-US"/>
        </w:rPr>
      </w:pPr>
      <w:r w:rsidRPr="001E6F8A">
        <w:rPr>
          <w:rFonts w:ascii="Times New Roman" w:hAnsi="Times New Roman"/>
          <w:sz w:val="11"/>
          <w:szCs w:val="11"/>
          <w:vertAlign w:val="superscript"/>
          <w:lang w:val="en-US"/>
        </w:rPr>
        <w:t>a</w:t>
      </w:r>
      <w:r w:rsidRPr="001E6F8A">
        <w:rPr>
          <w:rFonts w:ascii="Times New Roman" w:hAnsi="Times New Roman"/>
          <w:sz w:val="11"/>
          <w:szCs w:val="11"/>
          <w:lang w:val="en-US"/>
        </w:rPr>
        <w:t xml:space="preserve"> Gamma distribution represents uncertai</w:t>
      </w:r>
      <w:r w:rsidR="00CB2F81">
        <w:rPr>
          <w:rFonts w:ascii="Times New Roman" w:hAnsi="Times New Roman"/>
          <w:sz w:val="11"/>
          <w:szCs w:val="11"/>
          <w:lang w:val="en-US"/>
        </w:rPr>
        <w:t xml:space="preserve">nty in resource consumption </w:t>
      </w:r>
      <w:r w:rsidR="0060350B" w:rsidRPr="001E6F8A">
        <w:rPr>
          <w:rFonts w:ascii="Times New Roman" w:hAnsi="Times New Roman"/>
          <w:sz w:val="11"/>
          <w:szCs w:val="11"/>
          <w:lang w:val="en-US"/>
        </w:rPr>
        <w:t>([</w:t>
      </w:r>
      <w:r w:rsidR="006D252C">
        <w:rPr>
          <w:rFonts w:ascii="Times New Roman" w:hAnsi="Times New Roman"/>
          <w:sz w:val="11"/>
          <w:szCs w:val="11"/>
          <w:lang w:val="en-US"/>
        </w:rPr>
        <w:t>SI</w:t>
      </w:r>
      <w:r w:rsidR="0060350B" w:rsidRPr="001E6F8A">
        <w:rPr>
          <w:rFonts w:ascii="Times New Roman" w:hAnsi="Times New Roman"/>
          <w:sz w:val="11"/>
          <w:szCs w:val="11"/>
          <w:lang w:val="en-US"/>
        </w:rPr>
        <w:t>1.]).</w:t>
      </w:r>
    </w:p>
    <w:p w14:paraId="5C07CB74" w14:textId="100E8A6E" w:rsidR="005238DE" w:rsidRPr="00A16E51" w:rsidRDefault="005238DE" w:rsidP="005238DE">
      <w:pPr>
        <w:jc w:val="both"/>
        <w:rPr>
          <w:rFonts w:ascii="Times New Roman" w:hAnsi="Times New Roman"/>
          <w:sz w:val="11"/>
          <w:szCs w:val="11"/>
          <w:lang w:val="en-US"/>
        </w:rPr>
      </w:pPr>
      <w:r w:rsidRPr="00A16E51">
        <w:rPr>
          <w:rFonts w:ascii="Times New Roman" w:hAnsi="Times New Roman"/>
          <w:sz w:val="11"/>
          <w:szCs w:val="11"/>
          <w:vertAlign w:val="superscript"/>
          <w:lang w:val="en-US"/>
        </w:rPr>
        <w:t>b</w:t>
      </w:r>
      <w:r w:rsidRPr="00A16E51">
        <w:rPr>
          <w:rFonts w:ascii="Times New Roman" w:hAnsi="Times New Roman"/>
          <w:sz w:val="11"/>
          <w:szCs w:val="11"/>
          <w:lang w:val="en-US"/>
        </w:rPr>
        <w:t xml:space="preserve"> If the analytical calculation of SE was unfeasible, a CV=40% of the sample mean has been imposed ([</w:t>
      </w:r>
      <w:r w:rsidR="006D252C">
        <w:rPr>
          <w:rFonts w:ascii="Times New Roman" w:hAnsi="Times New Roman"/>
          <w:sz w:val="11"/>
          <w:szCs w:val="11"/>
          <w:lang w:val="en-US"/>
        </w:rPr>
        <w:t>SI</w:t>
      </w:r>
      <w:r w:rsidRPr="00A16E51">
        <w:rPr>
          <w:rFonts w:ascii="Times New Roman" w:hAnsi="Times New Roman"/>
          <w:sz w:val="11"/>
          <w:szCs w:val="11"/>
          <w:lang w:val="en-US"/>
        </w:rPr>
        <w:t>1</w:t>
      </w:r>
      <w:r w:rsidR="00383E01" w:rsidRPr="00A16E51">
        <w:rPr>
          <w:rFonts w:ascii="Times New Roman" w:hAnsi="Times New Roman"/>
          <w:sz w:val="11"/>
          <w:szCs w:val="11"/>
          <w:lang w:val="en-US"/>
        </w:rPr>
        <w:t>.]</w:t>
      </w:r>
      <w:r w:rsidR="00383E01">
        <w:rPr>
          <w:rFonts w:ascii="Times New Roman" w:hAnsi="Times New Roman"/>
          <w:sz w:val="11"/>
          <w:szCs w:val="11"/>
          <w:lang w:val="en-US"/>
        </w:rPr>
        <w:t>,</w:t>
      </w:r>
      <w:r w:rsidR="00383E01" w:rsidRPr="00A16E51">
        <w:rPr>
          <w:rFonts w:ascii="Times New Roman" w:hAnsi="Times New Roman"/>
          <w:sz w:val="11"/>
          <w:szCs w:val="11"/>
          <w:lang w:val="en-US"/>
        </w:rPr>
        <w:t xml:space="preserve"> </w:t>
      </w:r>
      <w:r w:rsidRPr="00A16E51">
        <w:rPr>
          <w:rFonts w:ascii="Times New Roman" w:hAnsi="Times New Roman"/>
          <w:sz w:val="11"/>
          <w:szCs w:val="11"/>
          <w:lang w:val="en-US"/>
        </w:rPr>
        <w:t>[</w:t>
      </w:r>
      <w:r w:rsidR="00344865">
        <w:rPr>
          <w:rFonts w:ascii="Times New Roman" w:hAnsi="Times New Roman"/>
          <w:sz w:val="11"/>
          <w:szCs w:val="11"/>
          <w:lang w:val="en-US"/>
        </w:rPr>
        <w:t>SI</w:t>
      </w:r>
      <w:r w:rsidR="00344865" w:rsidRPr="00A16E51">
        <w:rPr>
          <w:rFonts w:ascii="Times New Roman" w:hAnsi="Times New Roman"/>
          <w:sz w:val="11"/>
          <w:szCs w:val="11"/>
          <w:lang w:val="en-US"/>
        </w:rPr>
        <w:t>1</w:t>
      </w:r>
      <w:r w:rsidR="00344865">
        <w:rPr>
          <w:rFonts w:ascii="Times New Roman" w:hAnsi="Times New Roman"/>
          <w:sz w:val="11"/>
          <w:szCs w:val="11"/>
          <w:lang w:val="en-US"/>
        </w:rPr>
        <w:t>4</w:t>
      </w:r>
      <w:r w:rsidRPr="00A16E51">
        <w:rPr>
          <w:rFonts w:ascii="Times New Roman" w:hAnsi="Times New Roman"/>
          <w:sz w:val="11"/>
          <w:szCs w:val="11"/>
          <w:lang w:val="en-US"/>
        </w:rPr>
        <w:t>.]).</w:t>
      </w:r>
    </w:p>
    <w:p w14:paraId="33D009FF" w14:textId="1C8E5C5D" w:rsidR="00311688" w:rsidRPr="00A759C2" w:rsidRDefault="00311688" w:rsidP="00311688">
      <w:pPr>
        <w:jc w:val="both"/>
        <w:rPr>
          <w:rFonts w:ascii="Times New Roman" w:hAnsi="Times New Roman"/>
          <w:b/>
          <w:lang w:val="en-US"/>
        </w:rPr>
      </w:pPr>
      <w:r w:rsidRPr="00453AD5">
        <w:rPr>
          <w:rFonts w:ascii="Times New Roman" w:hAnsi="Times New Roman"/>
          <w:b/>
          <w:sz w:val="13"/>
          <w:szCs w:val="13"/>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46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02"/>
        <w:gridCol w:w="4563"/>
        <w:gridCol w:w="965"/>
        <w:gridCol w:w="3018"/>
        <w:gridCol w:w="897"/>
        <w:gridCol w:w="510"/>
        <w:gridCol w:w="426"/>
        <w:gridCol w:w="569"/>
        <w:gridCol w:w="572"/>
        <w:gridCol w:w="673"/>
        <w:gridCol w:w="694"/>
        <w:gridCol w:w="997"/>
      </w:tblGrid>
      <w:tr w:rsidR="00311688" w:rsidRPr="00A27F53" w14:paraId="1E7DB977" w14:textId="77777777" w:rsidTr="00A66320">
        <w:tc>
          <w:tcPr>
            <w:tcW w:w="0" w:type="auto"/>
            <w:tcBorders>
              <w:top w:val="single" w:sz="18" w:space="0" w:color="auto"/>
              <w:bottom w:val="single" w:sz="6" w:space="0" w:color="auto"/>
            </w:tcBorders>
          </w:tcPr>
          <w:p w14:paraId="4F1C4417"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0A6D1900"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1664C508"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32E787F1"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7756FFB0"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5F9C0CA7"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009E5D7B"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5674DFFE" w14:textId="77777777" w:rsidR="00311688" w:rsidRPr="00A27F53"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5CC208D6" w14:textId="77777777" w:rsidR="00311688" w:rsidRPr="00A27F53" w:rsidRDefault="00311688" w:rsidP="00A66320">
            <w:pPr>
              <w:rPr>
                <w:rFonts w:ascii="Times New Roman" w:hAnsi="Times New Roman"/>
                <w:b/>
                <w:sz w:val="12"/>
                <w:szCs w:val="12"/>
                <w:lang w:val="en-US"/>
              </w:rPr>
            </w:pPr>
          </w:p>
        </w:tc>
        <w:tc>
          <w:tcPr>
            <w:tcW w:w="0" w:type="auto"/>
            <w:gridSpan w:val="2"/>
            <w:tcBorders>
              <w:top w:val="single" w:sz="18" w:space="0" w:color="auto"/>
              <w:bottom w:val="single" w:sz="6" w:space="0" w:color="auto"/>
            </w:tcBorders>
            <w:shd w:val="clear" w:color="auto" w:fill="auto"/>
          </w:tcPr>
          <w:p w14:paraId="1AD9DED3" w14:textId="1B99DA7C"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Parameters Gamma distribution per PSA</w:t>
            </w:r>
            <w:r w:rsidR="005238DE" w:rsidRPr="00A27F53">
              <w:rPr>
                <w:rFonts w:ascii="Times New Roman" w:hAnsi="Times New Roman"/>
                <w:b/>
                <w:sz w:val="12"/>
                <w:szCs w:val="12"/>
                <w:vertAlign w:val="superscript"/>
              </w:rPr>
              <w:t>a</w:t>
            </w:r>
          </w:p>
        </w:tc>
        <w:tc>
          <w:tcPr>
            <w:tcW w:w="0" w:type="auto"/>
            <w:tcBorders>
              <w:top w:val="single" w:sz="18" w:space="0" w:color="auto"/>
              <w:bottom w:val="single" w:sz="6" w:space="0" w:color="auto"/>
            </w:tcBorders>
          </w:tcPr>
          <w:p w14:paraId="3345F967" w14:textId="77777777" w:rsidR="00311688" w:rsidRPr="00A27F53" w:rsidRDefault="00311688" w:rsidP="00A66320">
            <w:pPr>
              <w:rPr>
                <w:rFonts w:ascii="Times New Roman" w:hAnsi="Times New Roman"/>
                <w:b/>
                <w:sz w:val="12"/>
                <w:szCs w:val="12"/>
              </w:rPr>
            </w:pPr>
          </w:p>
        </w:tc>
      </w:tr>
      <w:tr w:rsidR="00311688" w:rsidRPr="00A27F53" w14:paraId="349560AD" w14:textId="77777777" w:rsidTr="00A66320">
        <w:tc>
          <w:tcPr>
            <w:tcW w:w="0" w:type="auto"/>
            <w:tcBorders>
              <w:top w:val="single" w:sz="6" w:space="0" w:color="auto"/>
              <w:bottom w:val="single" w:sz="6" w:space="0" w:color="auto"/>
            </w:tcBorders>
          </w:tcPr>
          <w:p w14:paraId="5840C3ED"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Parameter number</w:t>
            </w:r>
          </w:p>
        </w:tc>
        <w:tc>
          <w:tcPr>
            <w:tcW w:w="0" w:type="auto"/>
            <w:tcBorders>
              <w:top w:val="single" w:sz="6" w:space="0" w:color="auto"/>
              <w:bottom w:val="single" w:sz="6" w:space="0" w:color="auto"/>
            </w:tcBorders>
          </w:tcPr>
          <w:p w14:paraId="47A92FB1"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 xml:space="preserve">Parameter </w:t>
            </w:r>
          </w:p>
          <w:p w14:paraId="409775EA"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name</w:t>
            </w:r>
          </w:p>
        </w:tc>
        <w:tc>
          <w:tcPr>
            <w:tcW w:w="0" w:type="auto"/>
            <w:tcBorders>
              <w:top w:val="single" w:sz="6" w:space="0" w:color="auto"/>
              <w:bottom w:val="single" w:sz="6" w:space="0" w:color="auto"/>
            </w:tcBorders>
          </w:tcPr>
          <w:p w14:paraId="0D9358F8"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 xml:space="preserve">Spreadsheet </w:t>
            </w:r>
          </w:p>
          <w:p w14:paraId="68C8D618"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(point estimate cell)</w:t>
            </w:r>
          </w:p>
        </w:tc>
        <w:tc>
          <w:tcPr>
            <w:tcW w:w="0" w:type="auto"/>
            <w:tcBorders>
              <w:top w:val="single" w:sz="6" w:space="0" w:color="auto"/>
              <w:bottom w:val="single" w:sz="6" w:space="0" w:color="auto"/>
            </w:tcBorders>
            <w:shd w:val="clear" w:color="auto" w:fill="auto"/>
          </w:tcPr>
          <w:p w14:paraId="7BCA32CD"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 xml:space="preserve">Parameter </w:t>
            </w:r>
          </w:p>
          <w:p w14:paraId="170BEBBE"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description</w:t>
            </w:r>
          </w:p>
        </w:tc>
        <w:tc>
          <w:tcPr>
            <w:tcW w:w="0" w:type="auto"/>
            <w:tcBorders>
              <w:top w:val="single" w:sz="6" w:space="0" w:color="auto"/>
              <w:bottom w:val="single" w:sz="6" w:space="0" w:color="auto"/>
            </w:tcBorders>
          </w:tcPr>
          <w:p w14:paraId="3F5FA8DF"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Observations</w:t>
            </w:r>
          </w:p>
        </w:tc>
        <w:tc>
          <w:tcPr>
            <w:tcW w:w="0" w:type="auto"/>
            <w:tcBorders>
              <w:top w:val="single" w:sz="6" w:space="0" w:color="auto"/>
              <w:bottom w:val="single" w:sz="6" w:space="0" w:color="auto"/>
            </w:tcBorders>
            <w:shd w:val="clear" w:color="auto" w:fill="auto"/>
          </w:tcPr>
          <w:p w14:paraId="53DE4C7A"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 xml:space="preserve">Mean </w:t>
            </w:r>
          </w:p>
        </w:tc>
        <w:tc>
          <w:tcPr>
            <w:tcW w:w="0" w:type="auto"/>
            <w:tcBorders>
              <w:top w:val="single" w:sz="6" w:space="0" w:color="auto"/>
              <w:bottom w:val="single" w:sz="6" w:space="0" w:color="auto"/>
            </w:tcBorders>
            <w:shd w:val="clear" w:color="auto" w:fill="auto"/>
          </w:tcPr>
          <w:p w14:paraId="1228B984" w14:textId="2AEB2FE9"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SE</w:t>
            </w:r>
            <w:r w:rsidR="005238DE" w:rsidRPr="00A27F53">
              <w:rPr>
                <w:rFonts w:ascii="Times New Roman" w:hAnsi="Times New Roman"/>
                <w:b/>
                <w:sz w:val="12"/>
                <w:szCs w:val="12"/>
                <w:vertAlign w:val="superscript"/>
              </w:rPr>
              <w:t>b</w:t>
            </w:r>
          </w:p>
        </w:tc>
        <w:tc>
          <w:tcPr>
            <w:tcW w:w="0" w:type="auto"/>
            <w:tcBorders>
              <w:top w:val="single" w:sz="6" w:space="0" w:color="auto"/>
              <w:bottom w:val="single" w:sz="6" w:space="0" w:color="auto"/>
            </w:tcBorders>
            <w:shd w:val="clear" w:color="auto" w:fill="auto"/>
          </w:tcPr>
          <w:p w14:paraId="3F61C496"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LL 95% CI</w:t>
            </w:r>
          </w:p>
        </w:tc>
        <w:tc>
          <w:tcPr>
            <w:tcW w:w="0" w:type="auto"/>
            <w:tcBorders>
              <w:top w:val="single" w:sz="6" w:space="0" w:color="auto"/>
              <w:bottom w:val="single" w:sz="6" w:space="0" w:color="auto"/>
            </w:tcBorders>
            <w:shd w:val="clear" w:color="auto" w:fill="auto"/>
          </w:tcPr>
          <w:p w14:paraId="24BF7AD9"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UL 95% CI</w:t>
            </w:r>
          </w:p>
        </w:tc>
        <w:tc>
          <w:tcPr>
            <w:tcW w:w="0" w:type="auto"/>
            <w:tcBorders>
              <w:top w:val="single" w:sz="6" w:space="0" w:color="auto"/>
              <w:bottom w:val="single" w:sz="6" w:space="0" w:color="auto"/>
            </w:tcBorders>
            <w:shd w:val="clear" w:color="auto" w:fill="auto"/>
          </w:tcPr>
          <w:p w14:paraId="60D88DD4"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 xml:space="preserve">Alfa </w:t>
            </w:r>
          </w:p>
        </w:tc>
        <w:tc>
          <w:tcPr>
            <w:tcW w:w="0" w:type="auto"/>
            <w:tcBorders>
              <w:top w:val="single" w:sz="6" w:space="0" w:color="auto"/>
              <w:bottom w:val="single" w:sz="6" w:space="0" w:color="auto"/>
            </w:tcBorders>
            <w:shd w:val="clear" w:color="auto" w:fill="auto"/>
          </w:tcPr>
          <w:p w14:paraId="6EC5E44A"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Beta</w:t>
            </w:r>
          </w:p>
        </w:tc>
        <w:tc>
          <w:tcPr>
            <w:tcW w:w="0" w:type="auto"/>
            <w:tcBorders>
              <w:top w:val="single" w:sz="6" w:space="0" w:color="auto"/>
              <w:bottom w:val="single" w:sz="6" w:space="0" w:color="auto"/>
            </w:tcBorders>
          </w:tcPr>
          <w:p w14:paraId="38D3E8C3" w14:textId="77777777" w:rsidR="00311688" w:rsidRPr="00A27F53" w:rsidRDefault="00311688" w:rsidP="00A66320">
            <w:pPr>
              <w:rPr>
                <w:rFonts w:ascii="Times New Roman" w:hAnsi="Times New Roman"/>
                <w:b/>
                <w:sz w:val="12"/>
                <w:szCs w:val="12"/>
              </w:rPr>
            </w:pPr>
            <w:r w:rsidRPr="00A27F53">
              <w:rPr>
                <w:rFonts w:ascii="Times New Roman" w:hAnsi="Times New Roman"/>
                <w:b/>
                <w:sz w:val="12"/>
                <w:szCs w:val="12"/>
              </w:rPr>
              <w:t>Source</w:t>
            </w:r>
          </w:p>
        </w:tc>
      </w:tr>
      <w:tr w:rsidR="00311688" w:rsidRPr="0034227B" w14:paraId="66DE4CBE" w14:textId="77777777" w:rsidTr="00A66320">
        <w:tc>
          <w:tcPr>
            <w:tcW w:w="0" w:type="auto"/>
            <w:gridSpan w:val="12"/>
            <w:tcBorders>
              <w:top w:val="single" w:sz="6" w:space="0" w:color="auto"/>
              <w:bottom w:val="single" w:sz="6" w:space="0" w:color="auto"/>
            </w:tcBorders>
          </w:tcPr>
          <w:p w14:paraId="61AA8C89" w14:textId="5908BF84" w:rsidR="00311688" w:rsidRPr="00453AD5" w:rsidRDefault="00311688" w:rsidP="00A66320">
            <w:pPr>
              <w:rPr>
                <w:rFonts w:ascii="Times New Roman" w:hAnsi="Times New Roman"/>
                <w:b/>
                <w:sz w:val="12"/>
                <w:szCs w:val="12"/>
                <w:lang w:val="en-US"/>
              </w:rPr>
            </w:pPr>
            <w:r w:rsidRPr="00453AD5">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453AD5">
              <w:rPr>
                <w:rFonts w:ascii="Times New Roman" w:hAnsi="Times New Roman"/>
                <w:b/>
                <w:sz w:val="12"/>
                <w:szCs w:val="12"/>
                <w:lang w:val="en-US"/>
              </w:rPr>
              <w:t xml:space="preserve"> and experienced patients on Teriflunomide</w:t>
            </w:r>
          </w:p>
        </w:tc>
      </w:tr>
      <w:tr w:rsidR="00311688" w:rsidRPr="0034227B" w14:paraId="34C2A646" w14:textId="77777777" w:rsidTr="00A66320">
        <w:tc>
          <w:tcPr>
            <w:tcW w:w="0" w:type="auto"/>
            <w:gridSpan w:val="12"/>
            <w:tcBorders>
              <w:top w:val="single" w:sz="4" w:space="0" w:color="auto"/>
              <w:bottom w:val="single" w:sz="6" w:space="0" w:color="auto"/>
            </w:tcBorders>
          </w:tcPr>
          <w:p w14:paraId="79330137" w14:textId="3F21F1A8" w:rsidR="00311688" w:rsidRPr="00453AD5" w:rsidRDefault="006564ED" w:rsidP="00A66320">
            <w:pPr>
              <w:rPr>
                <w:rFonts w:ascii="Times New Roman" w:hAnsi="Times New Roman"/>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RRMS no relapse - Follow-up</w:t>
            </w:r>
          </w:p>
        </w:tc>
      </w:tr>
      <w:tr w:rsidR="00AE1755" w:rsidRPr="00453AD5" w14:paraId="64F47F3C" w14:textId="77777777" w:rsidTr="00A66320">
        <w:tc>
          <w:tcPr>
            <w:tcW w:w="0" w:type="auto"/>
          </w:tcPr>
          <w:p w14:paraId="2A7198AF" w14:textId="18E15DA7"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619</w:t>
            </w:r>
          </w:p>
        </w:tc>
        <w:tc>
          <w:tcPr>
            <w:tcW w:w="0" w:type="auto"/>
          </w:tcPr>
          <w:p w14:paraId="62FB2F77" w14:textId="2B6AF5D1"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Vol_Sierology_test_quantiferon_fu_RRMS_NO_relapse_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Pr>
          <w:p w14:paraId="5958C36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(L489)</w:t>
            </w:r>
          </w:p>
        </w:tc>
        <w:tc>
          <w:tcPr>
            <w:tcW w:w="0" w:type="auto"/>
            <w:shd w:val="clear" w:color="auto" w:fill="auto"/>
          </w:tcPr>
          <w:p w14:paraId="3D4DBBE2" w14:textId="5F6244AB"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Number of quantiferon test</w:t>
            </w:r>
            <w:r>
              <w:rPr>
                <w:rFonts w:ascii="Times New Roman" w:hAnsi="Times New Roman"/>
                <w:sz w:val="12"/>
                <w:szCs w:val="12"/>
                <w:lang w:val="en-US"/>
              </w:rPr>
              <w:t>s</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RRMS patients for follow-up with no relapse during Teriflunomide treatment years 2-7</w:t>
            </w:r>
          </w:p>
        </w:tc>
        <w:tc>
          <w:tcPr>
            <w:tcW w:w="0" w:type="auto"/>
          </w:tcPr>
          <w:p w14:paraId="6A2DA90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153</w:t>
            </w:r>
          </w:p>
        </w:tc>
        <w:tc>
          <w:tcPr>
            <w:tcW w:w="0" w:type="auto"/>
            <w:shd w:val="clear" w:color="auto" w:fill="auto"/>
          </w:tcPr>
          <w:p w14:paraId="74BAB99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3.00</w:t>
            </w:r>
          </w:p>
        </w:tc>
        <w:tc>
          <w:tcPr>
            <w:tcW w:w="0" w:type="auto"/>
            <w:shd w:val="clear" w:color="auto" w:fill="auto"/>
          </w:tcPr>
          <w:p w14:paraId="3A6F2209" w14:textId="20DB77DD" w:rsidR="00AE1755" w:rsidRPr="00453AD5" w:rsidRDefault="00AE1755" w:rsidP="00843730">
            <w:pPr>
              <w:rPr>
                <w:rFonts w:ascii="Times New Roman" w:hAnsi="Times New Roman"/>
                <w:sz w:val="12"/>
                <w:szCs w:val="12"/>
                <w:lang w:val="en-US"/>
              </w:rPr>
            </w:pPr>
            <w:r w:rsidRPr="00453AD5">
              <w:rPr>
                <w:rFonts w:ascii="Times New Roman" w:hAnsi="Times New Roman"/>
                <w:sz w:val="12"/>
                <w:szCs w:val="12"/>
              </w:rPr>
              <w:t>1.20</w:t>
            </w:r>
          </w:p>
        </w:tc>
        <w:tc>
          <w:tcPr>
            <w:tcW w:w="0" w:type="auto"/>
            <w:shd w:val="clear" w:color="auto" w:fill="auto"/>
          </w:tcPr>
          <w:p w14:paraId="54798C0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1.13</w:t>
            </w:r>
          </w:p>
        </w:tc>
        <w:tc>
          <w:tcPr>
            <w:tcW w:w="0" w:type="auto"/>
            <w:shd w:val="clear" w:color="auto" w:fill="auto"/>
          </w:tcPr>
          <w:p w14:paraId="55FEFEA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5.77</w:t>
            </w:r>
          </w:p>
        </w:tc>
        <w:tc>
          <w:tcPr>
            <w:tcW w:w="0" w:type="auto"/>
            <w:shd w:val="clear" w:color="auto" w:fill="auto"/>
          </w:tcPr>
          <w:p w14:paraId="327C396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62B27A4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740AFF6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18C4A152" w14:textId="77777777" w:rsidTr="00A66320">
        <w:tc>
          <w:tcPr>
            <w:tcW w:w="0" w:type="auto"/>
          </w:tcPr>
          <w:p w14:paraId="12C20DD2" w14:textId="18D29248"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620</w:t>
            </w:r>
          </w:p>
        </w:tc>
        <w:tc>
          <w:tcPr>
            <w:tcW w:w="0" w:type="auto"/>
          </w:tcPr>
          <w:p w14:paraId="3998EFC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Vol_Sierology_test_quantiferon_fu_RRMS_NO_relapse_exp_2_7_year_Teriflunomide</w:t>
            </w:r>
          </w:p>
        </w:tc>
        <w:tc>
          <w:tcPr>
            <w:tcW w:w="0" w:type="auto"/>
          </w:tcPr>
          <w:p w14:paraId="3B3391D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(L490)</w:t>
            </w:r>
          </w:p>
        </w:tc>
        <w:tc>
          <w:tcPr>
            <w:tcW w:w="0" w:type="auto"/>
            <w:shd w:val="clear" w:color="auto" w:fill="auto"/>
          </w:tcPr>
          <w:p w14:paraId="446FACB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Number of quantiferon test</w:t>
            </w:r>
            <w:r>
              <w:rPr>
                <w:rFonts w:ascii="Times New Roman" w:hAnsi="Times New Roman"/>
                <w:sz w:val="12"/>
                <w:szCs w:val="12"/>
                <w:lang w:val="en-US"/>
              </w:rPr>
              <w:t>s</w:t>
            </w:r>
            <w:r w:rsidRPr="00453AD5">
              <w:rPr>
                <w:rFonts w:ascii="Times New Roman" w:hAnsi="Times New Roman"/>
                <w:sz w:val="12"/>
                <w:szCs w:val="12"/>
                <w:lang w:val="en-US"/>
              </w:rPr>
              <w:t xml:space="preserve"> experienced RRMS patients for follow-up with no relapse during Teriflunomide treatment years 2-7</w:t>
            </w:r>
          </w:p>
        </w:tc>
        <w:tc>
          <w:tcPr>
            <w:tcW w:w="0" w:type="auto"/>
          </w:tcPr>
          <w:p w14:paraId="0B40E13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220</w:t>
            </w:r>
          </w:p>
        </w:tc>
        <w:tc>
          <w:tcPr>
            <w:tcW w:w="0" w:type="auto"/>
            <w:shd w:val="clear" w:color="auto" w:fill="auto"/>
          </w:tcPr>
          <w:p w14:paraId="530D99F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3.00</w:t>
            </w:r>
          </w:p>
        </w:tc>
        <w:tc>
          <w:tcPr>
            <w:tcW w:w="0" w:type="auto"/>
            <w:shd w:val="clear" w:color="auto" w:fill="auto"/>
          </w:tcPr>
          <w:p w14:paraId="4BD819B4" w14:textId="1E92257D" w:rsidR="00AE1755" w:rsidRPr="00453AD5" w:rsidRDefault="00AE1755" w:rsidP="00843730">
            <w:pPr>
              <w:rPr>
                <w:rFonts w:ascii="Times New Roman" w:hAnsi="Times New Roman"/>
                <w:sz w:val="12"/>
                <w:szCs w:val="12"/>
                <w:lang w:val="en-US"/>
              </w:rPr>
            </w:pPr>
            <w:r w:rsidRPr="00453AD5">
              <w:rPr>
                <w:rFonts w:ascii="Times New Roman" w:hAnsi="Times New Roman"/>
                <w:sz w:val="12"/>
                <w:szCs w:val="12"/>
              </w:rPr>
              <w:t>1.20</w:t>
            </w:r>
          </w:p>
        </w:tc>
        <w:tc>
          <w:tcPr>
            <w:tcW w:w="0" w:type="auto"/>
            <w:shd w:val="clear" w:color="auto" w:fill="auto"/>
          </w:tcPr>
          <w:p w14:paraId="3C5EF61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1.13</w:t>
            </w:r>
          </w:p>
        </w:tc>
        <w:tc>
          <w:tcPr>
            <w:tcW w:w="0" w:type="auto"/>
            <w:shd w:val="clear" w:color="auto" w:fill="auto"/>
          </w:tcPr>
          <w:p w14:paraId="2213B92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5.77</w:t>
            </w:r>
          </w:p>
        </w:tc>
        <w:tc>
          <w:tcPr>
            <w:tcW w:w="0" w:type="auto"/>
            <w:shd w:val="clear" w:color="auto" w:fill="auto"/>
          </w:tcPr>
          <w:p w14:paraId="69B3F7F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383CD24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105B472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66AD928A" w14:textId="77777777" w:rsidTr="00A66320">
        <w:tc>
          <w:tcPr>
            <w:tcW w:w="0" w:type="auto"/>
          </w:tcPr>
          <w:p w14:paraId="4A6D8295" w14:textId="614299FD"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621</w:t>
            </w:r>
          </w:p>
        </w:tc>
        <w:tc>
          <w:tcPr>
            <w:tcW w:w="0" w:type="auto"/>
          </w:tcPr>
          <w:p w14:paraId="66376605" w14:textId="5ED2961E"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Vol_Sierology_test_zooster_fu_RRMS_NO_relapse_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Pr>
          <w:p w14:paraId="7651AA2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(L491)</w:t>
            </w:r>
          </w:p>
        </w:tc>
        <w:tc>
          <w:tcPr>
            <w:tcW w:w="0" w:type="auto"/>
            <w:shd w:val="clear" w:color="auto" w:fill="auto"/>
          </w:tcPr>
          <w:p w14:paraId="35F88570" w14:textId="5C9E3FAC"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Number of zooster test</w:t>
            </w:r>
            <w:r>
              <w:rPr>
                <w:rFonts w:ascii="Times New Roman" w:hAnsi="Times New Roman"/>
                <w:sz w:val="12"/>
                <w:szCs w:val="12"/>
                <w:lang w:val="en-US"/>
              </w:rPr>
              <w:t>s</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RRMS patients for follow-up with no relapse during Teriflunomide treatment years 2-7</w:t>
            </w:r>
          </w:p>
        </w:tc>
        <w:tc>
          <w:tcPr>
            <w:tcW w:w="0" w:type="auto"/>
          </w:tcPr>
          <w:p w14:paraId="1A23DE4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153</w:t>
            </w:r>
          </w:p>
        </w:tc>
        <w:tc>
          <w:tcPr>
            <w:tcW w:w="0" w:type="auto"/>
            <w:shd w:val="clear" w:color="auto" w:fill="auto"/>
          </w:tcPr>
          <w:p w14:paraId="6D11F87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3.00</w:t>
            </w:r>
          </w:p>
        </w:tc>
        <w:tc>
          <w:tcPr>
            <w:tcW w:w="0" w:type="auto"/>
            <w:shd w:val="clear" w:color="auto" w:fill="auto"/>
          </w:tcPr>
          <w:p w14:paraId="6574F3EB" w14:textId="67B4FBD5" w:rsidR="00AE1755" w:rsidRPr="00453AD5" w:rsidRDefault="00AE1755" w:rsidP="00843730">
            <w:pPr>
              <w:rPr>
                <w:rFonts w:ascii="Times New Roman" w:hAnsi="Times New Roman"/>
                <w:sz w:val="12"/>
                <w:szCs w:val="12"/>
                <w:lang w:val="en-US"/>
              </w:rPr>
            </w:pPr>
            <w:r w:rsidRPr="00453AD5">
              <w:rPr>
                <w:rFonts w:ascii="Times New Roman" w:hAnsi="Times New Roman"/>
                <w:sz w:val="12"/>
                <w:szCs w:val="12"/>
              </w:rPr>
              <w:t>1.20</w:t>
            </w:r>
          </w:p>
        </w:tc>
        <w:tc>
          <w:tcPr>
            <w:tcW w:w="0" w:type="auto"/>
            <w:shd w:val="clear" w:color="auto" w:fill="auto"/>
          </w:tcPr>
          <w:p w14:paraId="52BE7BB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1.13</w:t>
            </w:r>
          </w:p>
        </w:tc>
        <w:tc>
          <w:tcPr>
            <w:tcW w:w="0" w:type="auto"/>
            <w:shd w:val="clear" w:color="auto" w:fill="auto"/>
          </w:tcPr>
          <w:p w14:paraId="709D63F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5.77</w:t>
            </w:r>
          </w:p>
        </w:tc>
        <w:tc>
          <w:tcPr>
            <w:tcW w:w="0" w:type="auto"/>
            <w:shd w:val="clear" w:color="auto" w:fill="auto"/>
          </w:tcPr>
          <w:p w14:paraId="6111BD72"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009DA4D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3AC9B18F"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59A5D5B0" w14:textId="77777777" w:rsidTr="00A66320">
        <w:tc>
          <w:tcPr>
            <w:tcW w:w="0" w:type="auto"/>
          </w:tcPr>
          <w:p w14:paraId="2BDBAA66" w14:textId="531A63D6"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622</w:t>
            </w:r>
          </w:p>
        </w:tc>
        <w:tc>
          <w:tcPr>
            <w:tcW w:w="0" w:type="auto"/>
          </w:tcPr>
          <w:p w14:paraId="2524E4F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Vol_Sierology_test_zooster_fu_RRMS_NO_relapse_exp_2_7_year_Teriflunomide</w:t>
            </w:r>
          </w:p>
        </w:tc>
        <w:tc>
          <w:tcPr>
            <w:tcW w:w="0" w:type="auto"/>
          </w:tcPr>
          <w:p w14:paraId="1370D6BD"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(L492)</w:t>
            </w:r>
          </w:p>
        </w:tc>
        <w:tc>
          <w:tcPr>
            <w:tcW w:w="0" w:type="auto"/>
            <w:shd w:val="clear" w:color="auto" w:fill="auto"/>
          </w:tcPr>
          <w:p w14:paraId="6AEABF9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Number of zooster test</w:t>
            </w:r>
            <w:r>
              <w:rPr>
                <w:rFonts w:ascii="Times New Roman" w:hAnsi="Times New Roman"/>
                <w:sz w:val="12"/>
                <w:szCs w:val="12"/>
                <w:lang w:val="en-US"/>
              </w:rPr>
              <w:t>s</w:t>
            </w:r>
            <w:r w:rsidRPr="00453AD5">
              <w:rPr>
                <w:rFonts w:ascii="Times New Roman" w:hAnsi="Times New Roman"/>
                <w:sz w:val="12"/>
                <w:szCs w:val="12"/>
                <w:lang w:val="en-US"/>
              </w:rPr>
              <w:t xml:space="preserve"> experienced RRMS patients for follow-up with no relapse during Teriflunomide treatment years 2-7</w:t>
            </w:r>
          </w:p>
        </w:tc>
        <w:tc>
          <w:tcPr>
            <w:tcW w:w="0" w:type="auto"/>
          </w:tcPr>
          <w:p w14:paraId="4AC3EC4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220</w:t>
            </w:r>
          </w:p>
        </w:tc>
        <w:tc>
          <w:tcPr>
            <w:tcW w:w="0" w:type="auto"/>
            <w:shd w:val="clear" w:color="auto" w:fill="auto"/>
          </w:tcPr>
          <w:p w14:paraId="594C281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3.00</w:t>
            </w:r>
          </w:p>
        </w:tc>
        <w:tc>
          <w:tcPr>
            <w:tcW w:w="0" w:type="auto"/>
            <w:shd w:val="clear" w:color="auto" w:fill="auto"/>
          </w:tcPr>
          <w:p w14:paraId="59AB2BC9" w14:textId="252E08E6" w:rsidR="00AE1755" w:rsidRPr="00453AD5" w:rsidRDefault="00AE1755" w:rsidP="00843730">
            <w:pPr>
              <w:rPr>
                <w:rFonts w:ascii="Times New Roman" w:hAnsi="Times New Roman"/>
                <w:sz w:val="12"/>
                <w:szCs w:val="12"/>
                <w:lang w:val="en-US"/>
              </w:rPr>
            </w:pPr>
            <w:r w:rsidRPr="00453AD5">
              <w:rPr>
                <w:rFonts w:ascii="Times New Roman" w:hAnsi="Times New Roman"/>
                <w:sz w:val="12"/>
                <w:szCs w:val="12"/>
              </w:rPr>
              <w:t>1.20</w:t>
            </w:r>
          </w:p>
        </w:tc>
        <w:tc>
          <w:tcPr>
            <w:tcW w:w="0" w:type="auto"/>
            <w:shd w:val="clear" w:color="auto" w:fill="auto"/>
          </w:tcPr>
          <w:p w14:paraId="16BB9CA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1.13</w:t>
            </w:r>
          </w:p>
        </w:tc>
        <w:tc>
          <w:tcPr>
            <w:tcW w:w="0" w:type="auto"/>
            <w:shd w:val="clear" w:color="auto" w:fill="auto"/>
          </w:tcPr>
          <w:p w14:paraId="36759C5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5.77</w:t>
            </w:r>
          </w:p>
        </w:tc>
        <w:tc>
          <w:tcPr>
            <w:tcW w:w="0" w:type="auto"/>
            <w:shd w:val="clear" w:color="auto" w:fill="auto"/>
          </w:tcPr>
          <w:p w14:paraId="58FAAD9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23E31FE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5B4AA4EC"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0576BE87" w14:textId="77777777" w:rsidTr="00A66320">
        <w:tc>
          <w:tcPr>
            <w:tcW w:w="0" w:type="auto"/>
          </w:tcPr>
          <w:p w14:paraId="4A03A69D" w14:textId="3674FC48"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623</w:t>
            </w:r>
          </w:p>
        </w:tc>
        <w:tc>
          <w:tcPr>
            <w:tcW w:w="0" w:type="auto"/>
          </w:tcPr>
          <w:p w14:paraId="091BC189" w14:textId="42C90BA2"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Vol_Physiology_test_vitamin_D_fu_RRMS_NO_relapse_</w:t>
            </w:r>
            <w:r>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Pr>
          <w:p w14:paraId="08DC58D9"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(L493)</w:t>
            </w:r>
          </w:p>
        </w:tc>
        <w:tc>
          <w:tcPr>
            <w:tcW w:w="0" w:type="auto"/>
            <w:shd w:val="clear" w:color="auto" w:fill="auto"/>
          </w:tcPr>
          <w:p w14:paraId="08493987" w14:textId="0C8A98E8"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Number of vitamin D test</w:t>
            </w:r>
            <w:r>
              <w:rPr>
                <w:rFonts w:ascii="Times New Roman" w:hAnsi="Times New Roman"/>
                <w:sz w:val="12"/>
                <w:szCs w:val="12"/>
                <w:lang w:val="en-US"/>
              </w:rPr>
              <w:t>s</w:t>
            </w:r>
            <w:r w:rsidRPr="00453AD5">
              <w:rPr>
                <w:rFonts w:ascii="Times New Roman" w:hAnsi="Times New Roman"/>
                <w:sz w:val="12"/>
                <w:szCs w:val="12"/>
                <w:lang w:val="en-US"/>
              </w:rPr>
              <w:t xml:space="preserve"> </w:t>
            </w:r>
            <w:r>
              <w:rPr>
                <w:rFonts w:ascii="Times New Roman" w:hAnsi="Times New Roman"/>
                <w:sz w:val="12"/>
                <w:szCs w:val="12"/>
                <w:lang w:val="en-US"/>
              </w:rPr>
              <w:t>naïve</w:t>
            </w:r>
            <w:r w:rsidRPr="00453AD5">
              <w:rPr>
                <w:rFonts w:ascii="Times New Roman" w:hAnsi="Times New Roman"/>
                <w:sz w:val="12"/>
                <w:szCs w:val="12"/>
                <w:lang w:val="en-US"/>
              </w:rPr>
              <w:t xml:space="preserve"> RRMS patients for follow-up with no relapse during Teriflunomide treatment years 2-7</w:t>
            </w:r>
          </w:p>
        </w:tc>
        <w:tc>
          <w:tcPr>
            <w:tcW w:w="0" w:type="auto"/>
          </w:tcPr>
          <w:p w14:paraId="7C30A87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153</w:t>
            </w:r>
          </w:p>
        </w:tc>
        <w:tc>
          <w:tcPr>
            <w:tcW w:w="0" w:type="auto"/>
            <w:shd w:val="clear" w:color="auto" w:fill="auto"/>
          </w:tcPr>
          <w:p w14:paraId="71BBAE7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1.00</w:t>
            </w:r>
          </w:p>
        </w:tc>
        <w:tc>
          <w:tcPr>
            <w:tcW w:w="0" w:type="auto"/>
            <w:shd w:val="clear" w:color="auto" w:fill="auto"/>
          </w:tcPr>
          <w:p w14:paraId="48206E15" w14:textId="72183652" w:rsidR="00AE1755" w:rsidRPr="00453AD5" w:rsidRDefault="00AE1755" w:rsidP="00843730">
            <w:pPr>
              <w:rPr>
                <w:rFonts w:ascii="Times New Roman" w:hAnsi="Times New Roman"/>
                <w:sz w:val="12"/>
                <w:szCs w:val="12"/>
                <w:lang w:val="en-US"/>
              </w:rPr>
            </w:pPr>
            <w:r w:rsidRPr="00453AD5">
              <w:rPr>
                <w:rFonts w:ascii="Times New Roman" w:hAnsi="Times New Roman"/>
                <w:sz w:val="12"/>
                <w:szCs w:val="12"/>
              </w:rPr>
              <w:t>0.40</w:t>
            </w:r>
          </w:p>
        </w:tc>
        <w:tc>
          <w:tcPr>
            <w:tcW w:w="0" w:type="auto"/>
            <w:shd w:val="clear" w:color="auto" w:fill="auto"/>
          </w:tcPr>
          <w:p w14:paraId="1F2C02A8"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0.38</w:t>
            </w:r>
          </w:p>
        </w:tc>
        <w:tc>
          <w:tcPr>
            <w:tcW w:w="0" w:type="auto"/>
            <w:shd w:val="clear" w:color="auto" w:fill="auto"/>
          </w:tcPr>
          <w:p w14:paraId="766EB78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1.92</w:t>
            </w:r>
          </w:p>
        </w:tc>
        <w:tc>
          <w:tcPr>
            <w:tcW w:w="0" w:type="auto"/>
            <w:shd w:val="clear" w:color="auto" w:fill="auto"/>
          </w:tcPr>
          <w:p w14:paraId="1082ACD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002DEAB6"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7C91EE7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AE1755" w:rsidRPr="00453AD5" w14:paraId="0247BCD5" w14:textId="77777777" w:rsidTr="00A66320">
        <w:tc>
          <w:tcPr>
            <w:tcW w:w="0" w:type="auto"/>
          </w:tcPr>
          <w:p w14:paraId="3777FAD0" w14:textId="40FF3371" w:rsidR="00AE1755" w:rsidRPr="00453AD5" w:rsidRDefault="00AE1755" w:rsidP="00A66320">
            <w:pPr>
              <w:rPr>
                <w:rFonts w:ascii="Times New Roman" w:hAnsi="Times New Roman"/>
                <w:sz w:val="12"/>
                <w:szCs w:val="12"/>
                <w:lang w:val="en-US"/>
              </w:rPr>
            </w:pPr>
            <w:r>
              <w:rPr>
                <w:rFonts w:ascii="Times New Roman" w:hAnsi="Times New Roman"/>
                <w:sz w:val="12"/>
                <w:szCs w:val="12"/>
                <w:lang w:val="en-US"/>
              </w:rPr>
              <w:t>624</w:t>
            </w:r>
          </w:p>
        </w:tc>
        <w:tc>
          <w:tcPr>
            <w:tcW w:w="0" w:type="auto"/>
          </w:tcPr>
          <w:p w14:paraId="10DDD921"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Vol_Physiology_test_vitamin_D_fu_RRMS_NO_relapse_exp_2_7_year_Teriflunomide</w:t>
            </w:r>
          </w:p>
        </w:tc>
        <w:tc>
          <w:tcPr>
            <w:tcW w:w="0" w:type="auto"/>
          </w:tcPr>
          <w:p w14:paraId="29DF791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Parameters (L494)</w:t>
            </w:r>
          </w:p>
        </w:tc>
        <w:tc>
          <w:tcPr>
            <w:tcW w:w="0" w:type="auto"/>
            <w:shd w:val="clear" w:color="auto" w:fill="auto"/>
          </w:tcPr>
          <w:p w14:paraId="7D363B3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lang w:val="en-US"/>
              </w:rPr>
              <w:t>Number of vitamin D test</w:t>
            </w:r>
            <w:r>
              <w:rPr>
                <w:rFonts w:ascii="Times New Roman" w:hAnsi="Times New Roman"/>
                <w:sz w:val="12"/>
                <w:szCs w:val="12"/>
                <w:lang w:val="en-US"/>
              </w:rPr>
              <w:t>s</w:t>
            </w:r>
            <w:r w:rsidRPr="00453AD5">
              <w:rPr>
                <w:rFonts w:ascii="Times New Roman" w:hAnsi="Times New Roman"/>
                <w:sz w:val="12"/>
                <w:szCs w:val="12"/>
                <w:lang w:val="en-US"/>
              </w:rPr>
              <w:t xml:space="preserve"> experienced RRMS patients for follow-up with no relapse during Teriflunomide treatment years 2-7</w:t>
            </w:r>
          </w:p>
        </w:tc>
        <w:tc>
          <w:tcPr>
            <w:tcW w:w="0" w:type="auto"/>
          </w:tcPr>
          <w:p w14:paraId="248B1D47"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220</w:t>
            </w:r>
          </w:p>
        </w:tc>
        <w:tc>
          <w:tcPr>
            <w:tcW w:w="0" w:type="auto"/>
            <w:shd w:val="clear" w:color="auto" w:fill="auto"/>
          </w:tcPr>
          <w:p w14:paraId="07EEF45A"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1.00</w:t>
            </w:r>
          </w:p>
        </w:tc>
        <w:tc>
          <w:tcPr>
            <w:tcW w:w="0" w:type="auto"/>
            <w:shd w:val="clear" w:color="auto" w:fill="auto"/>
          </w:tcPr>
          <w:p w14:paraId="7520E613" w14:textId="25E8CEAB" w:rsidR="00AE1755" w:rsidRPr="00453AD5" w:rsidRDefault="00AE1755" w:rsidP="00843730">
            <w:pPr>
              <w:rPr>
                <w:rFonts w:ascii="Times New Roman" w:hAnsi="Times New Roman"/>
                <w:sz w:val="12"/>
                <w:szCs w:val="12"/>
                <w:lang w:val="en-US"/>
              </w:rPr>
            </w:pPr>
            <w:r w:rsidRPr="00453AD5">
              <w:rPr>
                <w:rFonts w:ascii="Times New Roman" w:hAnsi="Times New Roman"/>
                <w:sz w:val="12"/>
                <w:szCs w:val="12"/>
              </w:rPr>
              <w:t>0.40</w:t>
            </w:r>
          </w:p>
        </w:tc>
        <w:tc>
          <w:tcPr>
            <w:tcW w:w="0" w:type="auto"/>
            <w:shd w:val="clear" w:color="auto" w:fill="auto"/>
          </w:tcPr>
          <w:p w14:paraId="0A276EC0"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0.38</w:t>
            </w:r>
          </w:p>
        </w:tc>
        <w:tc>
          <w:tcPr>
            <w:tcW w:w="0" w:type="auto"/>
            <w:shd w:val="clear" w:color="auto" w:fill="auto"/>
          </w:tcPr>
          <w:p w14:paraId="25D07B5E"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1.92</w:t>
            </w:r>
          </w:p>
        </w:tc>
        <w:tc>
          <w:tcPr>
            <w:tcW w:w="0" w:type="auto"/>
            <w:shd w:val="clear" w:color="auto" w:fill="auto"/>
          </w:tcPr>
          <w:p w14:paraId="4A1980CB"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4F6EB5B3"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653D7894" w14:textId="77777777" w:rsidR="00AE1755" w:rsidRPr="00453AD5" w:rsidRDefault="00AE1755"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29C9ED68" w14:textId="77777777" w:rsidTr="00A66320">
        <w:tc>
          <w:tcPr>
            <w:tcW w:w="0" w:type="auto"/>
          </w:tcPr>
          <w:p w14:paraId="1523DC8C" w14:textId="1965555D"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625</w:t>
            </w:r>
          </w:p>
        </w:tc>
        <w:tc>
          <w:tcPr>
            <w:tcW w:w="0" w:type="auto"/>
          </w:tcPr>
          <w:p w14:paraId="1BD09DF0" w14:textId="1BA8254E"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Vol_Neurologist_visit_fu_RRMS_NO_relapse_</w:t>
            </w:r>
            <w:r w:rsidR="00555B18">
              <w:rPr>
                <w:rFonts w:ascii="Times New Roman" w:hAnsi="Times New Roman"/>
                <w:sz w:val="12"/>
                <w:szCs w:val="12"/>
                <w:lang w:val="en-US"/>
              </w:rPr>
              <w:t>naïve</w:t>
            </w:r>
            <w:r w:rsidRPr="00453AD5">
              <w:rPr>
                <w:rFonts w:ascii="Times New Roman" w:hAnsi="Times New Roman"/>
                <w:sz w:val="12"/>
                <w:szCs w:val="12"/>
                <w:lang w:val="en-US"/>
              </w:rPr>
              <w:t>_2_7_year_Teriflunomide</w:t>
            </w:r>
          </w:p>
        </w:tc>
        <w:tc>
          <w:tcPr>
            <w:tcW w:w="0" w:type="auto"/>
          </w:tcPr>
          <w:p w14:paraId="2D47B7B6"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 (L495)</w:t>
            </w:r>
          </w:p>
        </w:tc>
        <w:tc>
          <w:tcPr>
            <w:tcW w:w="0" w:type="auto"/>
            <w:shd w:val="clear" w:color="auto" w:fill="auto"/>
          </w:tcPr>
          <w:p w14:paraId="335F8B72" w14:textId="08017660"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for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RRMS patients for follow-up with no relapse during Teriflunomide treatment years 2-7</w:t>
            </w:r>
          </w:p>
        </w:tc>
        <w:tc>
          <w:tcPr>
            <w:tcW w:w="0" w:type="auto"/>
          </w:tcPr>
          <w:p w14:paraId="7375757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153</w:t>
            </w:r>
          </w:p>
        </w:tc>
        <w:tc>
          <w:tcPr>
            <w:tcW w:w="0" w:type="auto"/>
            <w:shd w:val="clear" w:color="auto" w:fill="auto"/>
          </w:tcPr>
          <w:p w14:paraId="7C2778D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1154D091" w14:textId="6F4D38BB" w:rsidR="00311688" w:rsidRPr="00453AD5" w:rsidRDefault="00311688" w:rsidP="00843730">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7DD1FE2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7C0FEFD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0A70E4A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28006A2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32F6313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Neurologists’ opinion</w:t>
            </w:r>
          </w:p>
        </w:tc>
      </w:tr>
      <w:tr w:rsidR="00311688" w:rsidRPr="00453AD5" w14:paraId="3C03DD3B" w14:textId="77777777" w:rsidTr="00A66320">
        <w:tc>
          <w:tcPr>
            <w:tcW w:w="0" w:type="auto"/>
          </w:tcPr>
          <w:p w14:paraId="42A588FF" w14:textId="5F88860F"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626</w:t>
            </w:r>
          </w:p>
        </w:tc>
        <w:tc>
          <w:tcPr>
            <w:tcW w:w="0" w:type="auto"/>
          </w:tcPr>
          <w:p w14:paraId="63856CC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Vol_Neurologist_visit_fu_RRMS_NO_relapse_exp _2_7_year_Teriflunomide</w:t>
            </w:r>
          </w:p>
        </w:tc>
        <w:tc>
          <w:tcPr>
            <w:tcW w:w="0" w:type="auto"/>
          </w:tcPr>
          <w:p w14:paraId="10AB462C"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Parameters (L496)</w:t>
            </w:r>
          </w:p>
        </w:tc>
        <w:tc>
          <w:tcPr>
            <w:tcW w:w="0" w:type="auto"/>
            <w:shd w:val="clear" w:color="auto" w:fill="auto"/>
          </w:tcPr>
          <w:p w14:paraId="15AFAFB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for experienced RRMS patients for follow-up with no relapse during Teriflunomide treatment years 2-7</w:t>
            </w:r>
          </w:p>
        </w:tc>
        <w:tc>
          <w:tcPr>
            <w:tcW w:w="0" w:type="auto"/>
          </w:tcPr>
          <w:p w14:paraId="0FF5065B"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220</w:t>
            </w:r>
          </w:p>
        </w:tc>
        <w:tc>
          <w:tcPr>
            <w:tcW w:w="0" w:type="auto"/>
            <w:shd w:val="clear" w:color="auto" w:fill="auto"/>
          </w:tcPr>
          <w:p w14:paraId="460182B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4301508C" w14:textId="00864A22" w:rsidR="00311688" w:rsidRPr="00453AD5" w:rsidRDefault="00311688" w:rsidP="00843730">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247BD41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3D83556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727070B0"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5E9FFE15"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3AE34611" w14:textId="77777777" w:rsidR="00311688" w:rsidRPr="00453AD5" w:rsidRDefault="00311688" w:rsidP="00A66320">
            <w:pPr>
              <w:rPr>
                <w:rFonts w:ascii="Times New Roman" w:hAnsi="Times New Roman"/>
                <w:sz w:val="12"/>
                <w:szCs w:val="12"/>
              </w:rPr>
            </w:pPr>
            <w:r w:rsidRPr="00453AD5">
              <w:rPr>
                <w:rFonts w:ascii="Times New Roman" w:hAnsi="Times New Roman"/>
                <w:sz w:val="12"/>
                <w:szCs w:val="12"/>
              </w:rPr>
              <w:t>Neurologists’ opinion</w:t>
            </w:r>
          </w:p>
        </w:tc>
      </w:tr>
      <w:tr w:rsidR="00311688" w:rsidRPr="0034227B" w14:paraId="072DD892" w14:textId="77777777" w:rsidTr="00A66320">
        <w:tc>
          <w:tcPr>
            <w:tcW w:w="0" w:type="auto"/>
            <w:gridSpan w:val="12"/>
            <w:tcBorders>
              <w:top w:val="single" w:sz="4" w:space="0" w:color="auto"/>
              <w:bottom w:val="single" w:sz="6" w:space="0" w:color="auto"/>
            </w:tcBorders>
          </w:tcPr>
          <w:p w14:paraId="7B4AFF37" w14:textId="096AA6BC" w:rsidR="00311688" w:rsidRPr="00453AD5" w:rsidRDefault="006564ED" w:rsidP="00A66320">
            <w:pPr>
              <w:rPr>
                <w:rFonts w:ascii="Times New Roman" w:hAnsi="Times New Roman"/>
                <w:sz w:val="12"/>
                <w:szCs w:val="12"/>
                <w:lang w:val="en-US"/>
              </w:rPr>
            </w:pPr>
            <w:r>
              <w:rPr>
                <w:rFonts w:ascii="Times New Roman" w:hAnsi="Times New Roman"/>
                <w:b/>
                <w:sz w:val="12"/>
                <w:szCs w:val="12"/>
                <w:lang w:val="en-US"/>
              </w:rPr>
              <w:t>Healthcare</w:t>
            </w:r>
            <w:r w:rsidR="00311688" w:rsidRPr="00453AD5">
              <w:rPr>
                <w:rFonts w:ascii="Times New Roman" w:hAnsi="Times New Roman"/>
                <w:b/>
                <w:sz w:val="12"/>
                <w:szCs w:val="12"/>
                <w:lang w:val="en-US"/>
              </w:rPr>
              <w:t xml:space="preserve"> resources - RRMS relapse - Follow-up</w:t>
            </w:r>
          </w:p>
        </w:tc>
      </w:tr>
      <w:tr w:rsidR="00311688" w:rsidRPr="00453AD5" w14:paraId="5885F4B0" w14:textId="77777777" w:rsidTr="00A66320">
        <w:tc>
          <w:tcPr>
            <w:tcW w:w="0" w:type="auto"/>
          </w:tcPr>
          <w:p w14:paraId="04DA089F" w14:textId="138BCCE9"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627</w:t>
            </w:r>
          </w:p>
        </w:tc>
        <w:tc>
          <w:tcPr>
            <w:tcW w:w="0" w:type="auto"/>
          </w:tcPr>
          <w:p w14:paraId="3B897C5A"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Vol_Brain_MRI_fu_RRMS_relapse_1st_year_Teriflunomide</w:t>
            </w:r>
          </w:p>
        </w:tc>
        <w:tc>
          <w:tcPr>
            <w:tcW w:w="0" w:type="auto"/>
          </w:tcPr>
          <w:p w14:paraId="2474523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 (L527)</w:t>
            </w:r>
          </w:p>
        </w:tc>
        <w:tc>
          <w:tcPr>
            <w:tcW w:w="0" w:type="auto"/>
            <w:shd w:val="clear" w:color="auto" w:fill="auto"/>
          </w:tcPr>
          <w:p w14:paraId="1D824FA3" w14:textId="604534B2"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brain MRI</w:t>
            </w:r>
            <w:r>
              <w:rPr>
                <w:rFonts w:ascii="Times New Roman" w:hAnsi="Times New Roman"/>
                <w:sz w:val="12"/>
                <w:szCs w:val="12"/>
                <w:lang w:val="en-US"/>
              </w:rPr>
              <w:t>s</w:t>
            </w:r>
            <w:r w:rsidRPr="00453AD5">
              <w:rPr>
                <w:rFonts w:ascii="Times New Roman" w:hAnsi="Times New Roman"/>
                <w:sz w:val="12"/>
                <w:szCs w:val="12"/>
                <w:lang w:val="en-US"/>
              </w:rPr>
              <w:t xml:space="preserve"> with contrast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follow-up with relapse during Teriflunomide treatment 1st year</w:t>
            </w:r>
          </w:p>
        </w:tc>
        <w:tc>
          <w:tcPr>
            <w:tcW w:w="0" w:type="auto"/>
          </w:tcPr>
          <w:p w14:paraId="2B35E34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373</w:t>
            </w:r>
          </w:p>
        </w:tc>
        <w:tc>
          <w:tcPr>
            <w:tcW w:w="0" w:type="auto"/>
            <w:shd w:val="clear" w:color="auto" w:fill="auto"/>
          </w:tcPr>
          <w:p w14:paraId="4D5CE413"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2.00</w:t>
            </w:r>
          </w:p>
        </w:tc>
        <w:tc>
          <w:tcPr>
            <w:tcW w:w="0" w:type="auto"/>
            <w:shd w:val="clear" w:color="auto" w:fill="auto"/>
          </w:tcPr>
          <w:p w14:paraId="7FA6791A" w14:textId="3AD6B8EB" w:rsidR="00311688" w:rsidRPr="00453AD5" w:rsidRDefault="00311688" w:rsidP="00843730">
            <w:pPr>
              <w:rPr>
                <w:rFonts w:ascii="Times New Roman" w:hAnsi="Times New Roman"/>
                <w:sz w:val="12"/>
                <w:szCs w:val="12"/>
                <w:lang w:val="en-US"/>
              </w:rPr>
            </w:pPr>
            <w:r w:rsidRPr="00453AD5">
              <w:rPr>
                <w:rFonts w:ascii="Times New Roman" w:hAnsi="Times New Roman"/>
                <w:sz w:val="12"/>
                <w:szCs w:val="12"/>
              </w:rPr>
              <w:t>0.80</w:t>
            </w:r>
          </w:p>
        </w:tc>
        <w:tc>
          <w:tcPr>
            <w:tcW w:w="0" w:type="auto"/>
            <w:shd w:val="clear" w:color="auto" w:fill="auto"/>
          </w:tcPr>
          <w:p w14:paraId="3080D03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0.75</w:t>
            </w:r>
          </w:p>
        </w:tc>
        <w:tc>
          <w:tcPr>
            <w:tcW w:w="0" w:type="auto"/>
            <w:shd w:val="clear" w:color="auto" w:fill="auto"/>
          </w:tcPr>
          <w:p w14:paraId="58C155F4"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3.85</w:t>
            </w:r>
          </w:p>
        </w:tc>
        <w:tc>
          <w:tcPr>
            <w:tcW w:w="0" w:type="auto"/>
            <w:shd w:val="clear" w:color="auto" w:fill="auto"/>
          </w:tcPr>
          <w:p w14:paraId="0C0B486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27E5A4A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2FEAA9EF"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5438EC78" w14:textId="77777777" w:rsidTr="00A66320">
        <w:tc>
          <w:tcPr>
            <w:tcW w:w="0" w:type="auto"/>
          </w:tcPr>
          <w:p w14:paraId="2608ECFD" w14:textId="7540C9DA"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628</w:t>
            </w:r>
          </w:p>
        </w:tc>
        <w:tc>
          <w:tcPr>
            <w:tcW w:w="0" w:type="auto"/>
          </w:tcPr>
          <w:p w14:paraId="3F7872B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Vol_Neurologist_visit_fu_RRMS_relapse_1st_year_Teriflunomide</w:t>
            </w:r>
          </w:p>
        </w:tc>
        <w:tc>
          <w:tcPr>
            <w:tcW w:w="0" w:type="auto"/>
          </w:tcPr>
          <w:p w14:paraId="0AD590E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 (L529)</w:t>
            </w:r>
          </w:p>
        </w:tc>
        <w:tc>
          <w:tcPr>
            <w:tcW w:w="0" w:type="auto"/>
            <w:shd w:val="clear" w:color="auto" w:fill="auto"/>
          </w:tcPr>
          <w:p w14:paraId="3E25A1A6" w14:textId="4FA6ADB5"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neurologist visit</w:t>
            </w:r>
            <w:r>
              <w:rPr>
                <w:rFonts w:ascii="Times New Roman" w:hAnsi="Times New Roman"/>
                <w:sz w:val="12"/>
                <w:szCs w:val="12"/>
                <w:lang w:val="en-US"/>
              </w:rPr>
              <w:t>s</w:t>
            </w:r>
            <w:r w:rsidRPr="00453AD5">
              <w:rPr>
                <w:rFonts w:ascii="Times New Roman" w:hAnsi="Times New Roman"/>
                <w:sz w:val="12"/>
                <w:szCs w:val="12"/>
                <w:lang w:val="en-US"/>
              </w:rPr>
              <w:t xml:space="preserv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follow-up with relapse during Teriflunomide treatment 1st year</w:t>
            </w:r>
          </w:p>
        </w:tc>
        <w:tc>
          <w:tcPr>
            <w:tcW w:w="0" w:type="auto"/>
          </w:tcPr>
          <w:p w14:paraId="44B7371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373</w:t>
            </w:r>
          </w:p>
        </w:tc>
        <w:tc>
          <w:tcPr>
            <w:tcW w:w="0" w:type="auto"/>
            <w:shd w:val="clear" w:color="auto" w:fill="auto"/>
          </w:tcPr>
          <w:p w14:paraId="43C8783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1.50</w:t>
            </w:r>
          </w:p>
        </w:tc>
        <w:tc>
          <w:tcPr>
            <w:tcW w:w="0" w:type="auto"/>
            <w:shd w:val="clear" w:color="auto" w:fill="auto"/>
          </w:tcPr>
          <w:p w14:paraId="7CB9C008" w14:textId="5A80DC8C" w:rsidR="00311688" w:rsidRPr="00453AD5" w:rsidRDefault="00311688" w:rsidP="00843730">
            <w:pPr>
              <w:rPr>
                <w:rFonts w:ascii="Times New Roman" w:hAnsi="Times New Roman"/>
                <w:sz w:val="12"/>
                <w:szCs w:val="12"/>
                <w:lang w:val="en-US"/>
              </w:rPr>
            </w:pPr>
            <w:r w:rsidRPr="00453AD5">
              <w:rPr>
                <w:rFonts w:ascii="Times New Roman" w:hAnsi="Times New Roman"/>
                <w:sz w:val="12"/>
                <w:szCs w:val="12"/>
              </w:rPr>
              <w:t>0.60</w:t>
            </w:r>
          </w:p>
        </w:tc>
        <w:tc>
          <w:tcPr>
            <w:tcW w:w="0" w:type="auto"/>
            <w:shd w:val="clear" w:color="auto" w:fill="auto"/>
          </w:tcPr>
          <w:p w14:paraId="7D08E71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0.56</w:t>
            </w:r>
          </w:p>
        </w:tc>
        <w:tc>
          <w:tcPr>
            <w:tcW w:w="0" w:type="auto"/>
            <w:shd w:val="clear" w:color="auto" w:fill="auto"/>
          </w:tcPr>
          <w:p w14:paraId="59975F9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2.89</w:t>
            </w:r>
          </w:p>
        </w:tc>
        <w:tc>
          <w:tcPr>
            <w:tcW w:w="0" w:type="auto"/>
            <w:shd w:val="clear" w:color="auto" w:fill="auto"/>
          </w:tcPr>
          <w:p w14:paraId="1F3BCB4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Pr>
          <w:p w14:paraId="53F3047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0</w:t>
            </w:r>
          </w:p>
        </w:tc>
        <w:tc>
          <w:tcPr>
            <w:tcW w:w="0" w:type="auto"/>
          </w:tcPr>
          <w:p w14:paraId="2CFF2B9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r w:rsidR="00311688" w:rsidRPr="00453AD5" w14:paraId="2EC5DF36" w14:textId="77777777" w:rsidTr="00A66320">
        <w:tc>
          <w:tcPr>
            <w:tcW w:w="0" w:type="auto"/>
            <w:tcBorders>
              <w:bottom w:val="single" w:sz="18" w:space="0" w:color="auto"/>
            </w:tcBorders>
          </w:tcPr>
          <w:p w14:paraId="26D4878B" w14:textId="518CADC6" w:rsidR="00311688" w:rsidRPr="00453AD5" w:rsidRDefault="00AE1755" w:rsidP="00AE1755">
            <w:pPr>
              <w:rPr>
                <w:rFonts w:ascii="Times New Roman" w:hAnsi="Times New Roman"/>
                <w:sz w:val="12"/>
                <w:szCs w:val="12"/>
                <w:lang w:val="en-US"/>
              </w:rPr>
            </w:pPr>
            <w:r>
              <w:rPr>
                <w:rFonts w:ascii="Times New Roman" w:hAnsi="Times New Roman"/>
                <w:sz w:val="12"/>
                <w:szCs w:val="12"/>
                <w:lang w:val="en-US"/>
              </w:rPr>
              <w:t>629</w:t>
            </w:r>
          </w:p>
        </w:tc>
        <w:tc>
          <w:tcPr>
            <w:tcW w:w="0" w:type="auto"/>
            <w:tcBorders>
              <w:bottom w:val="single" w:sz="18" w:space="0" w:color="auto"/>
            </w:tcBorders>
          </w:tcPr>
          <w:p w14:paraId="4260B211"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Vol_Blood_test_fu_RRMS_relapse_2_7_year_Teriflunomide</w:t>
            </w:r>
          </w:p>
        </w:tc>
        <w:tc>
          <w:tcPr>
            <w:tcW w:w="0" w:type="auto"/>
            <w:tcBorders>
              <w:bottom w:val="single" w:sz="18" w:space="0" w:color="auto"/>
            </w:tcBorders>
          </w:tcPr>
          <w:p w14:paraId="129C1676"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Parameters (L530)</w:t>
            </w:r>
          </w:p>
        </w:tc>
        <w:tc>
          <w:tcPr>
            <w:tcW w:w="0" w:type="auto"/>
            <w:tcBorders>
              <w:bottom w:val="single" w:sz="18" w:space="0" w:color="auto"/>
            </w:tcBorders>
            <w:shd w:val="clear" w:color="auto" w:fill="auto"/>
          </w:tcPr>
          <w:p w14:paraId="09167002" w14:textId="13D99003"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lang w:val="en-US"/>
              </w:rPr>
              <w:t>Number of full blood test</w:t>
            </w:r>
            <w:r>
              <w:rPr>
                <w:rFonts w:ascii="Times New Roman" w:hAnsi="Times New Roman"/>
                <w:sz w:val="12"/>
                <w:szCs w:val="12"/>
                <w:lang w:val="en-US"/>
              </w:rPr>
              <w:t>s</w:t>
            </w:r>
            <w:r w:rsidRPr="00453AD5">
              <w:rPr>
                <w:rFonts w:ascii="Times New Roman" w:hAnsi="Times New Roman"/>
                <w:sz w:val="12"/>
                <w:szCs w:val="12"/>
                <w:lang w:val="en-US"/>
              </w:rPr>
              <w:t xml:space="preserve"> for both </w:t>
            </w:r>
            <w:r w:rsidR="00555B18">
              <w:rPr>
                <w:rFonts w:ascii="Times New Roman" w:hAnsi="Times New Roman"/>
                <w:sz w:val="12"/>
                <w:szCs w:val="12"/>
                <w:lang w:val="en-US"/>
              </w:rPr>
              <w:t>naïve</w:t>
            </w:r>
            <w:r w:rsidRPr="00453AD5">
              <w:rPr>
                <w:rFonts w:ascii="Times New Roman" w:hAnsi="Times New Roman"/>
                <w:sz w:val="12"/>
                <w:szCs w:val="12"/>
                <w:lang w:val="en-US"/>
              </w:rPr>
              <w:t xml:space="preserve"> and experienced RRMS patients for follow-up with relapse during Teriflunomide treatment years 2-7</w:t>
            </w:r>
          </w:p>
        </w:tc>
        <w:tc>
          <w:tcPr>
            <w:tcW w:w="0" w:type="auto"/>
            <w:tcBorders>
              <w:bottom w:val="single" w:sz="18" w:space="0" w:color="auto"/>
            </w:tcBorders>
          </w:tcPr>
          <w:p w14:paraId="3CD3A69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373</w:t>
            </w:r>
          </w:p>
        </w:tc>
        <w:tc>
          <w:tcPr>
            <w:tcW w:w="0" w:type="auto"/>
            <w:tcBorders>
              <w:bottom w:val="single" w:sz="18" w:space="0" w:color="auto"/>
            </w:tcBorders>
            <w:shd w:val="clear" w:color="auto" w:fill="auto"/>
          </w:tcPr>
          <w:p w14:paraId="1EAB9D1E"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4.00</w:t>
            </w:r>
          </w:p>
        </w:tc>
        <w:tc>
          <w:tcPr>
            <w:tcW w:w="0" w:type="auto"/>
            <w:tcBorders>
              <w:bottom w:val="single" w:sz="18" w:space="0" w:color="auto"/>
            </w:tcBorders>
            <w:shd w:val="clear" w:color="auto" w:fill="auto"/>
          </w:tcPr>
          <w:p w14:paraId="38B757B3" w14:textId="1C99CF9D" w:rsidR="00311688" w:rsidRPr="00453AD5" w:rsidRDefault="00311688" w:rsidP="00843730">
            <w:pPr>
              <w:rPr>
                <w:rFonts w:ascii="Times New Roman" w:hAnsi="Times New Roman"/>
                <w:sz w:val="12"/>
                <w:szCs w:val="12"/>
                <w:lang w:val="en-US"/>
              </w:rPr>
            </w:pPr>
            <w:r w:rsidRPr="00453AD5">
              <w:rPr>
                <w:rFonts w:ascii="Times New Roman" w:hAnsi="Times New Roman"/>
                <w:sz w:val="12"/>
                <w:szCs w:val="12"/>
              </w:rPr>
              <w:t>1.60</w:t>
            </w:r>
          </w:p>
        </w:tc>
        <w:tc>
          <w:tcPr>
            <w:tcW w:w="0" w:type="auto"/>
            <w:tcBorders>
              <w:bottom w:val="single" w:sz="18" w:space="0" w:color="auto"/>
            </w:tcBorders>
            <w:shd w:val="clear" w:color="auto" w:fill="auto"/>
          </w:tcPr>
          <w:p w14:paraId="6CAC32A9"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1.51</w:t>
            </w:r>
          </w:p>
        </w:tc>
        <w:tc>
          <w:tcPr>
            <w:tcW w:w="0" w:type="auto"/>
            <w:tcBorders>
              <w:bottom w:val="single" w:sz="18" w:space="0" w:color="auto"/>
            </w:tcBorders>
            <w:shd w:val="clear" w:color="auto" w:fill="auto"/>
          </w:tcPr>
          <w:p w14:paraId="252065EC"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7.69</w:t>
            </w:r>
          </w:p>
        </w:tc>
        <w:tc>
          <w:tcPr>
            <w:tcW w:w="0" w:type="auto"/>
            <w:tcBorders>
              <w:bottom w:val="single" w:sz="18" w:space="0" w:color="auto"/>
            </w:tcBorders>
            <w:shd w:val="clear" w:color="auto" w:fill="auto"/>
          </w:tcPr>
          <w:p w14:paraId="66F2D132"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6</w:t>
            </w:r>
          </w:p>
        </w:tc>
        <w:tc>
          <w:tcPr>
            <w:tcW w:w="0" w:type="auto"/>
            <w:tcBorders>
              <w:bottom w:val="single" w:sz="18" w:space="0" w:color="auto"/>
            </w:tcBorders>
          </w:tcPr>
          <w:p w14:paraId="0C50496D"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1</w:t>
            </w:r>
          </w:p>
        </w:tc>
        <w:tc>
          <w:tcPr>
            <w:tcW w:w="0" w:type="auto"/>
            <w:tcBorders>
              <w:bottom w:val="single" w:sz="18" w:space="0" w:color="auto"/>
            </w:tcBorders>
          </w:tcPr>
          <w:p w14:paraId="7F1DA167" w14:textId="77777777" w:rsidR="00311688" w:rsidRPr="00453AD5" w:rsidRDefault="00311688" w:rsidP="00A66320">
            <w:pPr>
              <w:rPr>
                <w:rFonts w:ascii="Times New Roman" w:hAnsi="Times New Roman"/>
                <w:sz w:val="12"/>
                <w:szCs w:val="12"/>
                <w:lang w:val="en-US"/>
              </w:rPr>
            </w:pPr>
            <w:r w:rsidRPr="00453AD5">
              <w:rPr>
                <w:rFonts w:ascii="Times New Roman" w:hAnsi="Times New Roman"/>
                <w:sz w:val="12"/>
                <w:szCs w:val="12"/>
              </w:rPr>
              <w:t>Neurologists’ opinion</w:t>
            </w:r>
          </w:p>
        </w:tc>
      </w:tr>
    </w:tbl>
    <w:p w14:paraId="42DF6166" w14:textId="3C3C6FD3" w:rsidR="00843730" w:rsidRPr="001E6F8A" w:rsidRDefault="00843730" w:rsidP="00843730">
      <w:pPr>
        <w:jc w:val="both"/>
        <w:rPr>
          <w:rFonts w:ascii="Times New Roman" w:hAnsi="Times New Roman"/>
          <w:b/>
          <w:sz w:val="10"/>
          <w:szCs w:val="10"/>
          <w:lang w:val="en-US"/>
        </w:rPr>
      </w:pPr>
      <w:r w:rsidRPr="001E6F8A">
        <w:rPr>
          <w:rFonts w:ascii="Times New Roman" w:hAnsi="Times New Roman"/>
          <w:sz w:val="10"/>
          <w:szCs w:val="10"/>
          <w:vertAlign w:val="superscript"/>
          <w:lang w:val="en-US"/>
        </w:rPr>
        <w:t>a</w:t>
      </w:r>
      <w:r w:rsidRPr="001E6F8A">
        <w:rPr>
          <w:rFonts w:ascii="Times New Roman" w:hAnsi="Times New Roman"/>
          <w:b/>
          <w:sz w:val="10"/>
          <w:szCs w:val="10"/>
          <w:lang w:val="en-US"/>
        </w:rPr>
        <w:t xml:space="preserve"> </w:t>
      </w:r>
      <w:r w:rsidRPr="001E6F8A">
        <w:rPr>
          <w:rFonts w:ascii="Times New Roman" w:hAnsi="Times New Roman"/>
          <w:sz w:val="10"/>
          <w:szCs w:val="10"/>
          <w:lang w:val="en-US"/>
        </w:rPr>
        <w:t xml:space="preserve">Gamma distribution represents uncertainty in resource consumption </w:t>
      </w:r>
      <w:r w:rsidR="0060350B" w:rsidRPr="001E6F8A">
        <w:rPr>
          <w:rFonts w:ascii="Times New Roman" w:hAnsi="Times New Roman"/>
          <w:sz w:val="10"/>
          <w:szCs w:val="10"/>
          <w:lang w:val="en-US"/>
        </w:rPr>
        <w:t>([</w:t>
      </w:r>
      <w:r w:rsidR="006D252C">
        <w:rPr>
          <w:rFonts w:ascii="Times New Roman" w:hAnsi="Times New Roman"/>
          <w:sz w:val="10"/>
          <w:szCs w:val="10"/>
          <w:lang w:val="en-US"/>
        </w:rPr>
        <w:t>SI</w:t>
      </w:r>
      <w:r w:rsidR="0060350B" w:rsidRPr="001E6F8A">
        <w:rPr>
          <w:rFonts w:ascii="Times New Roman" w:hAnsi="Times New Roman"/>
          <w:sz w:val="10"/>
          <w:szCs w:val="10"/>
          <w:lang w:val="en-US"/>
        </w:rPr>
        <w:t>1.]).</w:t>
      </w:r>
    </w:p>
    <w:p w14:paraId="0EA84DD7" w14:textId="105F6680" w:rsidR="00843730" w:rsidRPr="00A16E51" w:rsidRDefault="00843730" w:rsidP="00843730">
      <w:pPr>
        <w:jc w:val="both"/>
        <w:rPr>
          <w:rFonts w:ascii="Times New Roman" w:hAnsi="Times New Roman"/>
          <w:sz w:val="10"/>
          <w:szCs w:val="10"/>
          <w:lang w:val="en-US"/>
        </w:rPr>
      </w:pPr>
      <w:r w:rsidRPr="00A16E51">
        <w:rPr>
          <w:rFonts w:ascii="Times New Roman" w:hAnsi="Times New Roman"/>
          <w:sz w:val="10"/>
          <w:szCs w:val="10"/>
          <w:vertAlign w:val="superscript"/>
          <w:lang w:val="en-US"/>
        </w:rPr>
        <w:t>b</w:t>
      </w:r>
      <w:r w:rsidRPr="00A16E51">
        <w:rPr>
          <w:rFonts w:ascii="Times New Roman" w:hAnsi="Times New Roman"/>
          <w:sz w:val="10"/>
          <w:szCs w:val="10"/>
          <w:lang w:val="en-US"/>
        </w:rPr>
        <w:t xml:space="preserve"> If the analytical calculation of SE was unfeasible, a CV=40% of the sample mean has been imposed ([</w:t>
      </w:r>
      <w:r w:rsidR="006D252C">
        <w:rPr>
          <w:rFonts w:ascii="Times New Roman" w:hAnsi="Times New Roman"/>
          <w:sz w:val="10"/>
          <w:szCs w:val="10"/>
          <w:lang w:val="en-US"/>
        </w:rPr>
        <w:t>SI</w:t>
      </w:r>
      <w:r w:rsidRPr="00A16E51">
        <w:rPr>
          <w:rFonts w:ascii="Times New Roman" w:hAnsi="Times New Roman"/>
          <w:sz w:val="10"/>
          <w:szCs w:val="10"/>
          <w:lang w:val="en-US"/>
        </w:rPr>
        <w:t>1</w:t>
      </w:r>
      <w:r w:rsidR="00383E01" w:rsidRPr="00A16E51">
        <w:rPr>
          <w:rFonts w:ascii="Times New Roman" w:hAnsi="Times New Roman"/>
          <w:sz w:val="10"/>
          <w:szCs w:val="10"/>
          <w:lang w:val="en-US"/>
        </w:rPr>
        <w:t>.]</w:t>
      </w:r>
      <w:r w:rsidR="00383E01">
        <w:rPr>
          <w:rFonts w:ascii="Times New Roman" w:hAnsi="Times New Roman"/>
          <w:sz w:val="10"/>
          <w:szCs w:val="10"/>
          <w:lang w:val="en-US"/>
        </w:rPr>
        <w:t>,</w:t>
      </w:r>
      <w:r w:rsidR="00383E01" w:rsidRPr="00A16E51">
        <w:rPr>
          <w:rFonts w:ascii="Times New Roman" w:hAnsi="Times New Roman"/>
          <w:sz w:val="10"/>
          <w:szCs w:val="10"/>
          <w:lang w:val="en-US"/>
        </w:rPr>
        <w:t xml:space="preserve"> </w:t>
      </w:r>
      <w:r w:rsidRPr="00A16E51">
        <w:rPr>
          <w:rFonts w:ascii="Times New Roman" w:hAnsi="Times New Roman"/>
          <w:sz w:val="10"/>
          <w:szCs w:val="10"/>
          <w:lang w:val="en-US"/>
        </w:rPr>
        <w:t>[</w:t>
      </w:r>
      <w:r w:rsidR="00344865">
        <w:rPr>
          <w:rFonts w:ascii="Times New Roman" w:hAnsi="Times New Roman"/>
          <w:sz w:val="10"/>
          <w:szCs w:val="10"/>
          <w:lang w:val="en-US"/>
        </w:rPr>
        <w:t>SI</w:t>
      </w:r>
      <w:r w:rsidR="00344865" w:rsidRPr="00A16E51">
        <w:rPr>
          <w:rFonts w:ascii="Times New Roman" w:hAnsi="Times New Roman"/>
          <w:sz w:val="10"/>
          <w:szCs w:val="10"/>
          <w:lang w:val="en-US"/>
        </w:rPr>
        <w:t>1</w:t>
      </w:r>
      <w:r w:rsidR="00344865">
        <w:rPr>
          <w:rFonts w:ascii="Times New Roman" w:hAnsi="Times New Roman"/>
          <w:sz w:val="10"/>
          <w:szCs w:val="10"/>
          <w:lang w:val="en-US"/>
        </w:rPr>
        <w:t>4</w:t>
      </w:r>
      <w:r w:rsidRPr="00A16E51">
        <w:rPr>
          <w:rFonts w:ascii="Times New Roman" w:hAnsi="Times New Roman"/>
          <w:sz w:val="10"/>
          <w:szCs w:val="10"/>
          <w:lang w:val="en-US"/>
        </w:rPr>
        <w:t>.]).</w:t>
      </w:r>
    </w:p>
    <w:p w14:paraId="3951AE49" w14:textId="4837B7AE" w:rsidR="00311688" w:rsidRPr="00A759C2"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47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59"/>
        <w:gridCol w:w="4409"/>
        <w:gridCol w:w="1038"/>
        <w:gridCol w:w="2608"/>
        <w:gridCol w:w="1010"/>
        <w:gridCol w:w="559"/>
        <w:gridCol w:w="531"/>
        <w:gridCol w:w="608"/>
        <w:gridCol w:w="665"/>
        <w:gridCol w:w="652"/>
        <w:gridCol w:w="674"/>
        <w:gridCol w:w="1073"/>
      </w:tblGrid>
      <w:tr w:rsidR="00311688" w:rsidRPr="00A27F53" w14:paraId="71A6551B" w14:textId="77777777" w:rsidTr="00A66320">
        <w:tc>
          <w:tcPr>
            <w:tcW w:w="0" w:type="auto"/>
            <w:tcBorders>
              <w:top w:val="single" w:sz="18" w:space="0" w:color="auto"/>
              <w:bottom w:val="single" w:sz="6" w:space="0" w:color="auto"/>
            </w:tcBorders>
          </w:tcPr>
          <w:p w14:paraId="0D97FE90"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tcPr>
          <w:p w14:paraId="1B0D9E33"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tcPr>
          <w:p w14:paraId="747AD3BB"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27199888"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tcPr>
          <w:p w14:paraId="1BFD6CF4"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6449946C"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75CFCD85"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400C62CC" w14:textId="77777777" w:rsidR="00311688" w:rsidRPr="00A27F53" w:rsidRDefault="00311688" w:rsidP="00A66320">
            <w:pPr>
              <w:rPr>
                <w:rFonts w:ascii="Times New Roman" w:hAnsi="Times New Roman"/>
                <w:b/>
                <w:sz w:val="14"/>
                <w:szCs w:val="14"/>
                <w:lang w:val="en-US"/>
              </w:rPr>
            </w:pPr>
          </w:p>
        </w:tc>
        <w:tc>
          <w:tcPr>
            <w:tcW w:w="0" w:type="auto"/>
            <w:tcBorders>
              <w:top w:val="single" w:sz="18" w:space="0" w:color="auto"/>
              <w:bottom w:val="single" w:sz="6" w:space="0" w:color="auto"/>
            </w:tcBorders>
            <w:shd w:val="clear" w:color="auto" w:fill="auto"/>
          </w:tcPr>
          <w:p w14:paraId="36371323" w14:textId="77777777" w:rsidR="00311688" w:rsidRPr="00A27F53" w:rsidRDefault="00311688" w:rsidP="00A66320">
            <w:pPr>
              <w:rPr>
                <w:rFonts w:ascii="Times New Roman" w:hAnsi="Times New Roman"/>
                <w:b/>
                <w:sz w:val="14"/>
                <w:szCs w:val="14"/>
                <w:lang w:val="en-US"/>
              </w:rPr>
            </w:pPr>
          </w:p>
        </w:tc>
        <w:tc>
          <w:tcPr>
            <w:tcW w:w="0" w:type="auto"/>
            <w:gridSpan w:val="2"/>
            <w:tcBorders>
              <w:top w:val="single" w:sz="18" w:space="0" w:color="auto"/>
              <w:bottom w:val="single" w:sz="6" w:space="0" w:color="auto"/>
            </w:tcBorders>
            <w:shd w:val="clear" w:color="auto" w:fill="auto"/>
          </w:tcPr>
          <w:p w14:paraId="79E5F62F" w14:textId="579E9063"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Parameters Gamma distribution per PSA</w:t>
            </w:r>
            <w:r w:rsidR="00843730" w:rsidRPr="00A27F53">
              <w:rPr>
                <w:rFonts w:ascii="Times New Roman" w:hAnsi="Times New Roman"/>
                <w:b/>
                <w:sz w:val="14"/>
                <w:szCs w:val="14"/>
                <w:vertAlign w:val="superscript"/>
              </w:rPr>
              <w:t>a</w:t>
            </w:r>
          </w:p>
        </w:tc>
        <w:tc>
          <w:tcPr>
            <w:tcW w:w="0" w:type="auto"/>
            <w:tcBorders>
              <w:top w:val="single" w:sz="18" w:space="0" w:color="auto"/>
              <w:bottom w:val="single" w:sz="6" w:space="0" w:color="auto"/>
            </w:tcBorders>
          </w:tcPr>
          <w:p w14:paraId="06226C6D" w14:textId="77777777" w:rsidR="00311688" w:rsidRPr="00A27F53" w:rsidRDefault="00311688" w:rsidP="00A66320">
            <w:pPr>
              <w:rPr>
                <w:rFonts w:ascii="Times New Roman" w:hAnsi="Times New Roman"/>
                <w:b/>
                <w:sz w:val="14"/>
                <w:szCs w:val="14"/>
              </w:rPr>
            </w:pPr>
          </w:p>
        </w:tc>
      </w:tr>
      <w:tr w:rsidR="00311688" w:rsidRPr="00A27F53" w14:paraId="335B0397" w14:textId="77777777" w:rsidTr="00A66320">
        <w:tc>
          <w:tcPr>
            <w:tcW w:w="0" w:type="auto"/>
            <w:tcBorders>
              <w:top w:val="single" w:sz="6" w:space="0" w:color="auto"/>
              <w:bottom w:val="single" w:sz="6" w:space="0" w:color="auto"/>
            </w:tcBorders>
          </w:tcPr>
          <w:p w14:paraId="151BDFE7"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Parameter number</w:t>
            </w:r>
          </w:p>
        </w:tc>
        <w:tc>
          <w:tcPr>
            <w:tcW w:w="0" w:type="auto"/>
            <w:tcBorders>
              <w:top w:val="single" w:sz="6" w:space="0" w:color="auto"/>
              <w:bottom w:val="single" w:sz="6" w:space="0" w:color="auto"/>
            </w:tcBorders>
          </w:tcPr>
          <w:p w14:paraId="69695464"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Parameter </w:t>
            </w:r>
          </w:p>
          <w:p w14:paraId="08D7785E"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name</w:t>
            </w:r>
          </w:p>
        </w:tc>
        <w:tc>
          <w:tcPr>
            <w:tcW w:w="0" w:type="auto"/>
            <w:tcBorders>
              <w:top w:val="single" w:sz="6" w:space="0" w:color="auto"/>
              <w:bottom w:val="single" w:sz="6" w:space="0" w:color="auto"/>
            </w:tcBorders>
          </w:tcPr>
          <w:p w14:paraId="4D31612D"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Spreadsheet </w:t>
            </w:r>
          </w:p>
          <w:p w14:paraId="7A69C992"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(point estimate cell)</w:t>
            </w:r>
          </w:p>
        </w:tc>
        <w:tc>
          <w:tcPr>
            <w:tcW w:w="0" w:type="auto"/>
            <w:tcBorders>
              <w:top w:val="single" w:sz="6" w:space="0" w:color="auto"/>
              <w:bottom w:val="single" w:sz="6" w:space="0" w:color="auto"/>
            </w:tcBorders>
            <w:shd w:val="clear" w:color="auto" w:fill="auto"/>
          </w:tcPr>
          <w:p w14:paraId="4766D828"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Parameter </w:t>
            </w:r>
          </w:p>
          <w:p w14:paraId="4F7F4295"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description</w:t>
            </w:r>
          </w:p>
        </w:tc>
        <w:tc>
          <w:tcPr>
            <w:tcW w:w="0" w:type="auto"/>
            <w:tcBorders>
              <w:top w:val="single" w:sz="6" w:space="0" w:color="auto"/>
              <w:bottom w:val="single" w:sz="6" w:space="0" w:color="auto"/>
            </w:tcBorders>
          </w:tcPr>
          <w:p w14:paraId="602A35FA"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Observations</w:t>
            </w:r>
          </w:p>
        </w:tc>
        <w:tc>
          <w:tcPr>
            <w:tcW w:w="0" w:type="auto"/>
            <w:tcBorders>
              <w:top w:val="single" w:sz="6" w:space="0" w:color="auto"/>
              <w:bottom w:val="single" w:sz="6" w:space="0" w:color="auto"/>
            </w:tcBorders>
            <w:shd w:val="clear" w:color="auto" w:fill="auto"/>
          </w:tcPr>
          <w:p w14:paraId="4E65AE95"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Mean </w:t>
            </w:r>
          </w:p>
        </w:tc>
        <w:tc>
          <w:tcPr>
            <w:tcW w:w="0" w:type="auto"/>
            <w:tcBorders>
              <w:top w:val="single" w:sz="6" w:space="0" w:color="auto"/>
              <w:bottom w:val="single" w:sz="6" w:space="0" w:color="auto"/>
            </w:tcBorders>
            <w:shd w:val="clear" w:color="auto" w:fill="auto"/>
          </w:tcPr>
          <w:p w14:paraId="2DE76026" w14:textId="7915F95B"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SE</w:t>
            </w:r>
            <w:r w:rsidR="00843730" w:rsidRPr="00A27F53">
              <w:rPr>
                <w:rFonts w:ascii="Times New Roman" w:hAnsi="Times New Roman"/>
                <w:b/>
                <w:sz w:val="14"/>
                <w:szCs w:val="14"/>
                <w:vertAlign w:val="superscript"/>
              </w:rPr>
              <w:t>b</w:t>
            </w:r>
          </w:p>
        </w:tc>
        <w:tc>
          <w:tcPr>
            <w:tcW w:w="0" w:type="auto"/>
            <w:tcBorders>
              <w:top w:val="single" w:sz="6" w:space="0" w:color="auto"/>
              <w:bottom w:val="single" w:sz="6" w:space="0" w:color="auto"/>
            </w:tcBorders>
            <w:shd w:val="clear" w:color="auto" w:fill="auto"/>
          </w:tcPr>
          <w:p w14:paraId="2060595D"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LL 95% CI</w:t>
            </w:r>
          </w:p>
        </w:tc>
        <w:tc>
          <w:tcPr>
            <w:tcW w:w="0" w:type="auto"/>
            <w:tcBorders>
              <w:top w:val="single" w:sz="6" w:space="0" w:color="auto"/>
              <w:bottom w:val="single" w:sz="6" w:space="0" w:color="auto"/>
            </w:tcBorders>
            <w:shd w:val="clear" w:color="auto" w:fill="auto"/>
          </w:tcPr>
          <w:p w14:paraId="2B510A2C"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UL 95% CI</w:t>
            </w:r>
          </w:p>
        </w:tc>
        <w:tc>
          <w:tcPr>
            <w:tcW w:w="0" w:type="auto"/>
            <w:tcBorders>
              <w:top w:val="single" w:sz="6" w:space="0" w:color="auto"/>
              <w:bottom w:val="single" w:sz="6" w:space="0" w:color="auto"/>
            </w:tcBorders>
            <w:shd w:val="clear" w:color="auto" w:fill="auto"/>
          </w:tcPr>
          <w:p w14:paraId="5EFFF51A"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 xml:space="preserve">Alfa </w:t>
            </w:r>
          </w:p>
        </w:tc>
        <w:tc>
          <w:tcPr>
            <w:tcW w:w="0" w:type="auto"/>
            <w:tcBorders>
              <w:top w:val="single" w:sz="6" w:space="0" w:color="auto"/>
              <w:bottom w:val="single" w:sz="6" w:space="0" w:color="auto"/>
            </w:tcBorders>
            <w:shd w:val="clear" w:color="auto" w:fill="auto"/>
          </w:tcPr>
          <w:p w14:paraId="1C6ACC5A"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Beta</w:t>
            </w:r>
          </w:p>
        </w:tc>
        <w:tc>
          <w:tcPr>
            <w:tcW w:w="0" w:type="auto"/>
            <w:tcBorders>
              <w:top w:val="single" w:sz="6" w:space="0" w:color="auto"/>
              <w:bottom w:val="single" w:sz="6" w:space="0" w:color="auto"/>
            </w:tcBorders>
          </w:tcPr>
          <w:p w14:paraId="482E4D5F" w14:textId="77777777" w:rsidR="00311688" w:rsidRPr="00A27F53" w:rsidRDefault="00311688" w:rsidP="00A66320">
            <w:pPr>
              <w:rPr>
                <w:rFonts w:ascii="Times New Roman" w:hAnsi="Times New Roman"/>
                <w:b/>
                <w:sz w:val="14"/>
                <w:szCs w:val="14"/>
              </w:rPr>
            </w:pPr>
            <w:r w:rsidRPr="00A27F53">
              <w:rPr>
                <w:rFonts w:ascii="Times New Roman" w:hAnsi="Times New Roman"/>
                <w:b/>
                <w:sz w:val="14"/>
                <w:szCs w:val="14"/>
              </w:rPr>
              <w:t>Source</w:t>
            </w:r>
          </w:p>
        </w:tc>
      </w:tr>
      <w:tr w:rsidR="00311688" w:rsidRPr="0034227B" w14:paraId="77A01BB3" w14:textId="77777777" w:rsidTr="00A66320">
        <w:tc>
          <w:tcPr>
            <w:tcW w:w="0" w:type="auto"/>
            <w:gridSpan w:val="12"/>
            <w:tcBorders>
              <w:top w:val="single" w:sz="6" w:space="0" w:color="auto"/>
              <w:bottom w:val="single" w:sz="6" w:space="0" w:color="auto"/>
            </w:tcBorders>
          </w:tcPr>
          <w:p w14:paraId="45A575AC" w14:textId="096FD62D" w:rsidR="00311688" w:rsidRPr="00453AD5" w:rsidRDefault="00311688" w:rsidP="00A66320">
            <w:pPr>
              <w:rPr>
                <w:rFonts w:ascii="Times New Roman" w:hAnsi="Times New Roman"/>
                <w:b/>
                <w:sz w:val="14"/>
                <w:szCs w:val="14"/>
                <w:lang w:val="en-US"/>
              </w:rPr>
            </w:pPr>
            <w:r w:rsidRPr="00453AD5">
              <w:rPr>
                <w:rFonts w:ascii="Times New Roman" w:hAnsi="Times New Roman"/>
                <w:b/>
                <w:sz w:val="14"/>
                <w:szCs w:val="14"/>
                <w:lang w:val="en-US"/>
              </w:rPr>
              <w:t xml:space="preserve">RRMS </w:t>
            </w:r>
            <w:r w:rsidR="00555B18">
              <w:rPr>
                <w:rFonts w:ascii="Times New Roman" w:hAnsi="Times New Roman"/>
                <w:b/>
                <w:sz w:val="14"/>
                <w:szCs w:val="14"/>
                <w:lang w:val="en-US"/>
              </w:rPr>
              <w:t>naïve</w:t>
            </w:r>
            <w:r w:rsidRPr="00453AD5">
              <w:rPr>
                <w:rFonts w:ascii="Times New Roman" w:hAnsi="Times New Roman"/>
                <w:b/>
                <w:sz w:val="14"/>
                <w:szCs w:val="14"/>
                <w:lang w:val="en-US"/>
              </w:rPr>
              <w:t xml:space="preserve"> and experienced patients on Teriflunomide</w:t>
            </w:r>
          </w:p>
        </w:tc>
      </w:tr>
      <w:tr w:rsidR="00311688" w:rsidRPr="0034227B" w14:paraId="2874F852" w14:textId="77777777" w:rsidTr="00A66320">
        <w:tc>
          <w:tcPr>
            <w:tcW w:w="0" w:type="auto"/>
            <w:gridSpan w:val="12"/>
            <w:tcBorders>
              <w:top w:val="single" w:sz="4" w:space="0" w:color="auto"/>
              <w:bottom w:val="single" w:sz="6" w:space="0" w:color="auto"/>
            </w:tcBorders>
          </w:tcPr>
          <w:p w14:paraId="5453A886" w14:textId="05FA7003" w:rsidR="00311688" w:rsidRPr="00453AD5" w:rsidRDefault="006564ED" w:rsidP="00A66320">
            <w:pPr>
              <w:rPr>
                <w:rFonts w:ascii="Times New Roman" w:hAnsi="Times New Roman"/>
                <w:sz w:val="14"/>
                <w:szCs w:val="14"/>
                <w:lang w:val="en-US"/>
              </w:rPr>
            </w:pPr>
            <w:r>
              <w:rPr>
                <w:rFonts w:ascii="Times New Roman" w:hAnsi="Times New Roman"/>
                <w:b/>
                <w:sz w:val="14"/>
                <w:szCs w:val="14"/>
                <w:lang w:val="en-US"/>
              </w:rPr>
              <w:t>Healthcare</w:t>
            </w:r>
            <w:r w:rsidR="00311688" w:rsidRPr="00453AD5">
              <w:rPr>
                <w:rFonts w:ascii="Times New Roman" w:hAnsi="Times New Roman"/>
                <w:b/>
                <w:sz w:val="14"/>
                <w:szCs w:val="14"/>
                <w:lang w:val="en-US"/>
              </w:rPr>
              <w:t xml:space="preserve"> resources - RRMS relapse - Follow-up</w:t>
            </w:r>
          </w:p>
        </w:tc>
      </w:tr>
      <w:tr w:rsidR="00311688" w:rsidRPr="00453AD5" w14:paraId="7CACEACE" w14:textId="77777777" w:rsidTr="00A66320">
        <w:tc>
          <w:tcPr>
            <w:tcW w:w="0" w:type="auto"/>
          </w:tcPr>
          <w:p w14:paraId="2A671AE3" w14:textId="36EBEA0F"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630</w:t>
            </w:r>
          </w:p>
        </w:tc>
        <w:tc>
          <w:tcPr>
            <w:tcW w:w="0" w:type="auto"/>
          </w:tcPr>
          <w:p w14:paraId="507F39AD"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Vol_Kidney_test_Creatinine_fu_RRMS_relapse_2_7_year_Teriflunomide</w:t>
            </w:r>
          </w:p>
        </w:tc>
        <w:tc>
          <w:tcPr>
            <w:tcW w:w="0" w:type="auto"/>
          </w:tcPr>
          <w:p w14:paraId="3BD47911"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(L531)</w:t>
            </w:r>
          </w:p>
        </w:tc>
        <w:tc>
          <w:tcPr>
            <w:tcW w:w="0" w:type="auto"/>
            <w:shd w:val="clear" w:color="auto" w:fill="auto"/>
          </w:tcPr>
          <w:p w14:paraId="61354522" w14:textId="7922B410"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Number of creatinine test</w:t>
            </w:r>
            <w:r>
              <w:rPr>
                <w:rFonts w:ascii="Times New Roman" w:hAnsi="Times New Roman"/>
                <w:sz w:val="14"/>
                <w:szCs w:val="14"/>
                <w:lang w:val="en-US"/>
              </w:rPr>
              <w:t>s</w:t>
            </w:r>
            <w:r w:rsidRPr="00453AD5">
              <w:rPr>
                <w:rFonts w:ascii="Times New Roman" w:hAnsi="Times New Roman"/>
                <w:sz w:val="14"/>
                <w:szCs w:val="14"/>
                <w:lang w:val="en-US"/>
              </w:rPr>
              <w:t xml:space="preserve">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follow-up with relapse during Teriflunomide treatment years 2-7</w:t>
            </w:r>
          </w:p>
        </w:tc>
        <w:tc>
          <w:tcPr>
            <w:tcW w:w="0" w:type="auto"/>
          </w:tcPr>
          <w:p w14:paraId="53AA1FE3"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shd w:val="clear" w:color="auto" w:fill="auto"/>
          </w:tcPr>
          <w:p w14:paraId="40962EF1"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4.00</w:t>
            </w:r>
          </w:p>
        </w:tc>
        <w:tc>
          <w:tcPr>
            <w:tcW w:w="0" w:type="auto"/>
            <w:shd w:val="clear" w:color="auto" w:fill="auto"/>
          </w:tcPr>
          <w:p w14:paraId="5C93A778" w14:textId="7868A6AF"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1.60</w:t>
            </w:r>
          </w:p>
        </w:tc>
        <w:tc>
          <w:tcPr>
            <w:tcW w:w="0" w:type="auto"/>
            <w:shd w:val="clear" w:color="auto" w:fill="auto"/>
          </w:tcPr>
          <w:p w14:paraId="278C9138"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1.51</w:t>
            </w:r>
          </w:p>
        </w:tc>
        <w:tc>
          <w:tcPr>
            <w:tcW w:w="0" w:type="auto"/>
            <w:shd w:val="clear" w:color="auto" w:fill="auto"/>
          </w:tcPr>
          <w:p w14:paraId="56ABD707"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7.69</w:t>
            </w:r>
          </w:p>
        </w:tc>
        <w:tc>
          <w:tcPr>
            <w:tcW w:w="0" w:type="auto"/>
            <w:shd w:val="clear" w:color="auto" w:fill="auto"/>
          </w:tcPr>
          <w:p w14:paraId="1964FE8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Pr>
          <w:p w14:paraId="5285A330"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w:t>
            </w:r>
          </w:p>
        </w:tc>
        <w:tc>
          <w:tcPr>
            <w:tcW w:w="0" w:type="auto"/>
          </w:tcPr>
          <w:p w14:paraId="6BD244F9"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311688" w:rsidRPr="00453AD5" w14:paraId="208CD79A" w14:textId="77777777" w:rsidTr="00A66320">
        <w:tc>
          <w:tcPr>
            <w:tcW w:w="0" w:type="auto"/>
          </w:tcPr>
          <w:p w14:paraId="10B8E5D6" w14:textId="137F05B6"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631</w:t>
            </w:r>
          </w:p>
        </w:tc>
        <w:tc>
          <w:tcPr>
            <w:tcW w:w="0" w:type="auto"/>
          </w:tcPr>
          <w:p w14:paraId="2056061B"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Vol_Haepatic_test_ALT_fu_RRMS_relapse_2_7_year_Teriflunomide</w:t>
            </w:r>
          </w:p>
        </w:tc>
        <w:tc>
          <w:tcPr>
            <w:tcW w:w="0" w:type="auto"/>
          </w:tcPr>
          <w:p w14:paraId="1F34F89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(L532)</w:t>
            </w:r>
          </w:p>
        </w:tc>
        <w:tc>
          <w:tcPr>
            <w:tcW w:w="0" w:type="auto"/>
            <w:shd w:val="clear" w:color="auto" w:fill="auto"/>
          </w:tcPr>
          <w:p w14:paraId="4E31E7AA" w14:textId="3BF8FAB9"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Number of ALT test</w:t>
            </w:r>
            <w:r>
              <w:rPr>
                <w:rFonts w:ascii="Times New Roman" w:hAnsi="Times New Roman"/>
                <w:sz w:val="14"/>
                <w:szCs w:val="14"/>
                <w:lang w:val="en-US"/>
              </w:rPr>
              <w:t>s</w:t>
            </w:r>
            <w:r w:rsidRPr="00453AD5">
              <w:rPr>
                <w:rFonts w:ascii="Times New Roman" w:hAnsi="Times New Roman"/>
                <w:sz w:val="14"/>
                <w:szCs w:val="14"/>
                <w:lang w:val="en-US"/>
              </w:rPr>
              <w:t xml:space="preserve">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follow-up with relapse during Teriflunomide treatment years 2-7</w:t>
            </w:r>
          </w:p>
        </w:tc>
        <w:tc>
          <w:tcPr>
            <w:tcW w:w="0" w:type="auto"/>
          </w:tcPr>
          <w:p w14:paraId="6B9135A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shd w:val="clear" w:color="auto" w:fill="auto"/>
          </w:tcPr>
          <w:p w14:paraId="3CC534A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4.00</w:t>
            </w:r>
          </w:p>
        </w:tc>
        <w:tc>
          <w:tcPr>
            <w:tcW w:w="0" w:type="auto"/>
            <w:shd w:val="clear" w:color="auto" w:fill="auto"/>
          </w:tcPr>
          <w:p w14:paraId="74816F16" w14:textId="61CF847A"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1.60</w:t>
            </w:r>
          </w:p>
        </w:tc>
        <w:tc>
          <w:tcPr>
            <w:tcW w:w="0" w:type="auto"/>
            <w:shd w:val="clear" w:color="auto" w:fill="auto"/>
          </w:tcPr>
          <w:p w14:paraId="248F945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1.51</w:t>
            </w:r>
          </w:p>
        </w:tc>
        <w:tc>
          <w:tcPr>
            <w:tcW w:w="0" w:type="auto"/>
            <w:shd w:val="clear" w:color="auto" w:fill="auto"/>
          </w:tcPr>
          <w:p w14:paraId="333A45BD"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7.69</w:t>
            </w:r>
          </w:p>
        </w:tc>
        <w:tc>
          <w:tcPr>
            <w:tcW w:w="0" w:type="auto"/>
            <w:shd w:val="clear" w:color="auto" w:fill="auto"/>
          </w:tcPr>
          <w:p w14:paraId="5D923AB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Pr>
          <w:p w14:paraId="4DE3CDF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w:t>
            </w:r>
          </w:p>
        </w:tc>
        <w:tc>
          <w:tcPr>
            <w:tcW w:w="0" w:type="auto"/>
          </w:tcPr>
          <w:p w14:paraId="3761086C"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311688" w:rsidRPr="00453AD5" w14:paraId="6943F3E7" w14:textId="77777777" w:rsidTr="00A66320">
        <w:tc>
          <w:tcPr>
            <w:tcW w:w="0" w:type="auto"/>
          </w:tcPr>
          <w:p w14:paraId="5637E38B" w14:textId="0B0ADCCE"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632</w:t>
            </w:r>
          </w:p>
        </w:tc>
        <w:tc>
          <w:tcPr>
            <w:tcW w:w="0" w:type="auto"/>
          </w:tcPr>
          <w:p w14:paraId="392138F8"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Vol_Haepatic_test_AST_fu_RRMS_relapse_2_7_year_Teriflunomide</w:t>
            </w:r>
          </w:p>
        </w:tc>
        <w:tc>
          <w:tcPr>
            <w:tcW w:w="0" w:type="auto"/>
          </w:tcPr>
          <w:p w14:paraId="4A934408"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(L533)</w:t>
            </w:r>
          </w:p>
        </w:tc>
        <w:tc>
          <w:tcPr>
            <w:tcW w:w="0" w:type="auto"/>
            <w:shd w:val="clear" w:color="auto" w:fill="auto"/>
          </w:tcPr>
          <w:p w14:paraId="0EA5BAC1" w14:textId="6B927031"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Number of AST test</w:t>
            </w:r>
            <w:r>
              <w:rPr>
                <w:rFonts w:ascii="Times New Roman" w:hAnsi="Times New Roman"/>
                <w:sz w:val="14"/>
                <w:szCs w:val="14"/>
                <w:lang w:val="en-US"/>
              </w:rPr>
              <w:t>s</w:t>
            </w:r>
            <w:r w:rsidRPr="00453AD5">
              <w:rPr>
                <w:rFonts w:ascii="Times New Roman" w:hAnsi="Times New Roman"/>
                <w:sz w:val="14"/>
                <w:szCs w:val="14"/>
                <w:lang w:val="en-US"/>
              </w:rPr>
              <w:t xml:space="preserve">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follow-up with relapse during Teriflunomide treatment years 2-7</w:t>
            </w:r>
          </w:p>
        </w:tc>
        <w:tc>
          <w:tcPr>
            <w:tcW w:w="0" w:type="auto"/>
          </w:tcPr>
          <w:p w14:paraId="06FA3B69"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shd w:val="clear" w:color="auto" w:fill="auto"/>
          </w:tcPr>
          <w:p w14:paraId="48C5CE96"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4.00</w:t>
            </w:r>
          </w:p>
        </w:tc>
        <w:tc>
          <w:tcPr>
            <w:tcW w:w="0" w:type="auto"/>
            <w:shd w:val="clear" w:color="auto" w:fill="auto"/>
          </w:tcPr>
          <w:p w14:paraId="6793271B" w14:textId="711A34BA"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1.60</w:t>
            </w:r>
          </w:p>
        </w:tc>
        <w:tc>
          <w:tcPr>
            <w:tcW w:w="0" w:type="auto"/>
            <w:shd w:val="clear" w:color="auto" w:fill="auto"/>
          </w:tcPr>
          <w:p w14:paraId="1350361D"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1.51</w:t>
            </w:r>
          </w:p>
        </w:tc>
        <w:tc>
          <w:tcPr>
            <w:tcW w:w="0" w:type="auto"/>
            <w:shd w:val="clear" w:color="auto" w:fill="auto"/>
          </w:tcPr>
          <w:p w14:paraId="0738C151"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7.69</w:t>
            </w:r>
          </w:p>
        </w:tc>
        <w:tc>
          <w:tcPr>
            <w:tcW w:w="0" w:type="auto"/>
            <w:shd w:val="clear" w:color="auto" w:fill="auto"/>
          </w:tcPr>
          <w:p w14:paraId="275CFE8B"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Pr>
          <w:p w14:paraId="359DE43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w:t>
            </w:r>
          </w:p>
        </w:tc>
        <w:tc>
          <w:tcPr>
            <w:tcW w:w="0" w:type="auto"/>
          </w:tcPr>
          <w:p w14:paraId="054954B9"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311688" w:rsidRPr="00453AD5" w14:paraId="62FCDC5F" w14:textId="77777777" w:rsidTr="00A66320">
        <w:tc>
          <w:tcPr>
            <w:tcW w:w="0" w:type="auto"/>
          </w:tcPr>
          <w:p w14:paraId="6EF0D5AF" w14:textId="3AC57B77"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633</w:t>
            </w:r>
          </w:p>
        </w:tc>
        <w:tc>
          <w:tcPr>
            <w:tcW w:w="0" w:type="auto"/>
          </w:tcPr>
          <w:p w14:paraId="28428294"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Vol_Haepatic_test_gGT_fu_RRMS_relapse_2_7_year_Teriflunomide</w:t>
            </w:r>
          </w:p>
        </w:tc>
        <w:tc>
          <w:tcPr>
            <w:tcW w:w="0" w:type="auto"/>
          </w:tcPr>
          <w:p w14:paraId="1A981FBD"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(L534)</w:t>
            </w:r>
          </w:p>
        </w:tc>
        <w:tc>
          <w:tcPr>
            <w:tcW w:w="0" w:type="auto"/>
            <w:shd w:val="clear" w:color="auto" w:fill="auto"/>
          </w:tcPr>
          <w:p w14:paraId="5906636F" w14:textId="18E8C303"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Number of gGT test</w:t>
            </w:r>
            <w:r>
              <w:rPr>
                <w:rFonts w:ascii="Times New Roman" w:hAnsi="Times New Roman"/>
                <w:sz w:val="14"/>
                <w:szCs w:val="14"/>
                <w:lang w:val="en-US"/>
              </w:rPr>
              <w:t>s</w:t>
            </w:r>
            <w:r w:rsidRPr="00453AD5">
              <w:rPr>
                <w:rFonts w:ascii="Times New Roman" w:hAnsi="Times New Roman"/>
                <w:sz w:val="14"/>
                <w:szCs w:val="14"/>
                <w:lang w:val="en-US"/>
              </w:rPr>
              <w:t xml:space="preserve">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follow-up with relapse during Teriflunomide treatment years 2-7</w:t>
            </w:r>
          </w:p>
        </w:tc>
        <w:tc>
          <w:tcPr>
            <w:tcW w:w="0" w:type="auto"/>
          </w:tcPr>
          <w:p w14:paraId="652187F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shd w:val="clear" w:color="auto" w:fill="auto"/>
          </w:tcPr>
          <w:p w14:paraId="526AFFF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4.00</w:t>
            </w:r>
          </w:p>
        </w:tc>
        <w:tc>
          <w:tcPr>
            <w:tcW w:w="0" w:type="auto"/>
            <w:shd w:val="clear" w:color="auto" w:fill="auto"/>
          </w:tcPr>
          <w:p w14:paraId="6DEAF874" w14:textId="1565BFCE"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1.60</w:t>
            </w:r>
          </w:p>
        </w:tc>
        <w:tc>
          <w:tcPr>
            <w:tcW w:w="0" w:type="auto"/>
            <w:shd w:val="clear" w:color="auto" w:fill="auto"/>
          </w:tcPr>
          <w:p w14:paraId="6A4A63C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1.51</w:t>
            </w:r>
          </w:p>
        </w:tc>
        <w:tc>
          <w:tcPr>
            <w:tcW w:w="0" w:type="auto"/>
            <w:shd w:val="clear" w:color="auto" w:fill="auto"/>
          </w:tcPr>
          <w:p w14:paraId="42E31AB8"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7.69</w:t>
            </w:r>
          </w:p>
        </w:tc>
        <w:tc>
          <w:tcPr>
            <w:tcW w:w="0" w:type="auto"/>
            <w:shd w:val="clear" w:color="auto" w:fill="auto"/>
          </w:tcPr>
          <w:p w14:paraId="1D84D29F"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Pr>
          <w:p w14:paraId="0B90E612"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w:t>
            </w:r>
          </w:p>
        </w:tc>
        <w:tc>
          <w:tcPr>
            <w:tcW w:w="0" w:type="auto"/>
          </w:tcPr>
          <w:p w14:paraId="50D6FEE1"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311688" w:rsidRPr="00453AD5" w14:paraId="36A796A9" w14:textId="77777777" w:rsidTr="00A66320">
        <w:tc>
          <w:tcPr>
            <w:tcW w:w="0" w:type="auto"/>
          </w:tcPr>
          <w:p w14:paraId="199F122A" w14:textId="451E59A6"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634</w:t>
            </w:r>
          </w:p>
        </w:tc>
        <w:tc>
          <w:tcPr>
            <w:tcW w:w="0" w:type="auto"/>
          </w:tcPr>
          <w:p w14:paraId="06888D1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Vol_Neurologist_visit_fu_RRMS_relapse_2_7_year_Teriflunomide</w:t>
            </w:r>
          </w:p>
        </w:tc>
        <w:tc>
          <w:tcPr>
            <w:tcW w:w="0" w:type="auto"/>
          </w:tcPr>
          <w:p w14:paraId="3F991E78"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(L535)</w:t>
            </w:r>
          </w:p>
        </w:tc>
        <w:tc>
          <w:tcPr>
            <w:tcW w:w="0" w:type="auto"/>
            <w:shd w:val="clear" w:color="auto" w:fill="auto"/>
          </w:tcPr>
          <w:p w14:paraId="7032B224" w14:textId="48EBD6D4"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Number of neurologist visit</w:t>
            </w:r>
            <w:r>
              <w:rPr>
                <w:rFonts w:ascii="Times New Roman" w:hAnsi="Times New Roman"/>
                <w:sz w:val="14"/>
                <w:szCs w:val="14"/>
                <w:lang w:val="en-US"/>
              </w:rPr>
              <w:t>s</w:t>
            </w:r>
            <w:r w:rsidRPr="00453AD5">
              <w:rPr>
                <w:rFonts w:ascii="Times New Roman" w:hAnsi="Times New Roman"/>
                <w:sz w:val="14"/>
                <w:szCs w:val="14"/>
                <w:lang w:val="en-US"/>
              </w:rPr>
              <w:t xml:space="preserve">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follow-up with relapse during Teriflunomide treatment years 2-7</w:t>
            </w:r>
          </w:p>
        </w:tc>
        <w:tc>
          <w:tcPr>
            <w:tcW w:w="0" w:type="auto"/>
          </w:tcPr>
          <w:p w14:paraId="63E8F308"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shd w:val="clear" w:color="auto" w:fill="auto"/>
          </w:tcPr>
          <w:p w14:paraId="7AC05FBB"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1.50</w:t>
            </w:r>
          </w:p>
        </w:tc>
        <w:tc>
          <w:tcPr>
            <w:tcW w:w="0" w:type="auto"/>
            <w:shd w:val="clear" w:color="auto" w:fill="auto"/>
          </w:tcPr>
          <w:p w14:paraId="4125835E" w14:textId="7B7BFB74"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0.60</w:t>
            </w:r>
          </w:p>
        </w:tc>
        <w:tc>
          <w:tcPr>
            <w:tcW w:w="0" w:type="auto"/>
            <w:shd w:val="clear" w:color="auto" w:fill="auto"/>
          </w:tcPr>
          <w:p w14:paraId="572D7F7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0.56</w:t>
            </w:r>
          </w:p>
        </w:tc>
        <w:tc>
          <w:tcPr>
            <w:tcW w:w="0" w:type="auto"/>
            <w:shd w:val="clear" w:color="auto" w:fill="auto"/>
          </w:tcPr>
          <w:p w14:paraId="0780F68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2.89</w:t>
            </w:r>
          </w:p>
        </w:tc>
        <w:tc>
          <w:tcPr>
            <w:tcW w:w="0" w:type="auto"/>
            <w:shd w:val="clear" w:color="auto" w:fill="auto"/>
          </w:tcPr>
          <w:p w14:paraId="797DF573"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Pr>
          <w:p w14:paraId="703E3243"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0</w:t>
            </w:r>
          </w:p>
        </w:tc>
        <w:tc>
          <w:tcPr>
            <w:tcW w:w="0" w:type="auto"/>
          </w:tcPr>
          <w:p w14:paraId="1D1B2D5A"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311688" w:rsidRPr="00453AD5" w14:paraId="3E57F24B" w14:textId="77777777" w:rsidTr="00A66320">
        <w:tc>
          <w:tcPr>
            <w:tcW w:w="0" w:type="auto"/>
          </w:tcPr>
          <w:p w14:paraId="564B9760" w14:textId="386211D8"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635</w:t>
            </w:r>
          </w:p>
        </w:tc>
        <w:tc>
          <w:tcPr>
            <w:tcW w:w="0" w:type="auto"/>
          </w:tcPr>
          <w:p w14:paraId="2CFB30B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Vol_ Brain_MRI _fu_RRMS_relapse_2_7_year_Teriflunomide</w:t>
            </w:r>
          </w:p>
        </w:tc>
        <w:tc>
          <w:tcPr>
            <w:tcW w:w="0" w:type="auto"/>
          </w:tcPr>
          <w:p w14:paraId="3B89ADF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(L536)</w:t>
            </w:r>
          </w:p>
        </w:tc>
        <w:tc>
          <w:tcPr>
            <w:tcW w:w="0" w:type="auto"/>
            <w:shd w:val="clear" w:color="auto" w:fill="auto"/>
          </w:tcPr>
          <w:p w14:paraId="2BE36E0A" w14:textId="1FE9674A"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Number of brain MRI</w:t>
            </w:r>
            <w:r>
              <w:rPr>
                <w:rFonts w:ascii="Times New Roman" w:hAnsi="Times New Roman"/>
                <w:sz w:val="14"/>
                <w:szCs w:val="14"/>
                <w:lang w:val="en-US"/>
              </w:rPr>
              <w:t>s</w:t>
            </w:r>
            <w:r w:rsidRPr="00453AD5">
              <w:rPr>
                <w:rFonts w:ascii="Times New Roman" w:hAnsi="Times New Roman"/>
                <w:sz w:val="14"/>
                <w:szCs w:val="14"/>
                <w:lang w:val="en-US"/>
              </w:rPr>
              <w:t xml:space="preserve"> with contrast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follow-up with relapse during Teriflunomide treatment years 2-7</w:t>
            </w:r>
          </w:p>
        </w:tc>
        <w:tc>
          <w:tcPr>
            <w:tcW w:w="0" w:type="auto"/>
          </w:tcPr>
          <w:p w14:paraId="4F014DE6"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shd w:val="clear" w:color="auto" w:fill="auto"/>
          </w:tcPr>
          <w:p w14:paraId="00164959"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2.00</w:t>
            </w:r>
          </w:p>
        </w:tc>
        <w:tc>
          <w:tcPr>
            <w:tcW w:w="0" w:type="auto"/>
            <w:shd w:val="clear" w:color="auto" w:fill="auto"/>
          </w:tcPr>
          <w:p w14:paraId="7208982C" w14:textId="5E6A8521"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0.80</w:t>
            </w:r>
          </w:p>
        </w:tc>
        <w:tc>
          <w:tcPr>
            <w:tcW w:w="0" w:type="auto"/>
            <w:shd w:val="clear" w:color="auto" w:fill="auto"/>
          </w:tcPr>
          <w:p w14:paraId="4EC2BCB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0.75</w:t>
            </w:r>
          </w:p>
        </w:tc>
        <w:tc>
          <w:tcPr>
            <w:tcW w:w="0" w:type="auto"/>
            <w:shd w:val="clear" w:color="auto" w:fill="auto"/>
          </w:tcPr>
          <w:p w14:paraId="1FCE4273"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3.85</w:t>
            </w:r>
          </w:p>
        </w:tc>
        <w:tc>
          <w:tcPr>
            <w:tcW w:w="0" w:type="auto"/>
            <w:shd w:val="clear" w:color="auto" w:fill="auto"/>
          </w:tcPr>
          <w:p w14:paraId="46D7EF52"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Pr>
          <w:p w14:paraId="650509CF"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0</w:t>
            </w:r>
          </w:p>
        </w:tc>
        <w:tc>
          <w:tcPr>
            <w:tcW w:w="0" w:type="auto"/>
          </w:tcPr>
          <w:p w14:paraId="0D562F0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311688" w:rsidRPr="0034227B" w14:paraId="7613CD99" w14:textId="77777777" w:rsidTr="00A66320">
        <w:tc>
          <w:tcPr>
            <w:tcW w:w="0" w:type="auto"/>
            <w:gridSpan w:val="12"/>
            <w:tcBorders>
              <w:top w:val="single" w:sz="4" w:space="0" w:color="auto"/>
              <w:bottom w:val="single" w:sz="6" w:space="0" w:color="auto"/>
            </w:tcBorders>
          </w:tcPr>
          <w:p w14:paraId="4EF708A7" w14:textId="060DCAD0" w:rsidR="00311688" w:rsidRPr="00A27F53" w:rsidRDefault="006564ED" w:rsidP="00A66320">
            <w:pPr>
              <w:rPr>
                <w:rFonts w:ascii="Times New Roman" w:hAnsi="Times New Roman"/>
                <w:sz w:val="14"/>
                <w:szCs w:val="14"/>
                <w:lang w:val="en-US"/>
              </w:rPr>
            </w:pPr>
            <w:r w:rsidRPr="00A27F53">
              <w:rPr>
                <w:rFonts w:ascii="Times New Roman" w:hAnsi="Times New Roman"/>
                <w:b/>
                <w:sz w:val="14"/>
                <w:szCs w:val="14"/>
                <w:lang w:val="en-US"/>
              </w:rPr>
              <w:t>Healthcare</w:t>
            </w:r>
            <w:r w:rsidR="00311688" w:rsidRPr="00A27F53">
              <w:rPr>
                <w:rFonts w:ascii="Times New Roman" w:hAnsi="Times New Roman"/>
                <w:b/>
                <w:sz w:val="14"/>
                <w:szCs w:val="14"/>
                <w:lang w:val="en-US"/>
              </w:rPr>
              <w:t xml:space="preserve"> resources – Adverse events - Teriflunomide</w:t>
            </w:r>
          </w:p>
        </w:tc>
      </w:tr>
      <w:tr w:rsidR="00311688" w:rsidRPr="00453AD5" w14:paraId="525F0875" w14:textId="77777777" w:rsidTr="00A66320">
        <w:tc>
          <w:tcPr>
            <w:tcW w:w="0" w:type="auto"/>
          </w:tcPr>
          <w:p w14:paraId="70C36C1A" w14:textId="25534B76"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636</w:t>
            </w:r>
          </w:p>
        </w:tc>
        <w:tc>
          <w:tcPr>
            <w:tcW w:w="0" w:type="auto"/>
          </w:tcPr>
          <w:p w14:paraId="141715A9"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Therapy_dur_hair_thinning_1st_year_only_Teriflunomide</w:t>
            </w:r>
          </w:p>
        </w:tc>
        <w:tc>
          <w:tcPr>
            <w:tcW w:w="0" w:type="auto"/>
          </w:tcPr>
          <w:p w14:paraId="54A6C3B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(L540)</w:t>
            </w:r>
          </w:p>
        </w:tc>
        <w:tc>
          <w:tcPr>
            <w:tcW w:w="0" w:type="auto"/>
            <w:shd w:val="clear" w:color="auto" w:fill="auto"/>
          </w:tcPr>
          <w:p w14:paraId="1CB03794" w14:textId="32D9DE2A"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Threrapy duration </w:t>
            </w:r>
            <w:r>
              <w:rPr>
                <w:rFonts w:ascii="Times New Roman" w:hAnsi="Times New Roman"/>
                <w:sz w:val="14"/>
                <w:szCs w:val="14"/>
                <w:lang w:val="en-US"/>
              </w:rPr>
              <w:t xml:space="preserve">(days) </w:t>
            </w:r>
            <w:r w:rsidRPr="00453AD5">
              <w:rPr>
                <w:rFonts w:ascii="Times New Roman" w:hAnsi="Times New Roman"/>
                <w:sz w:val="14"/>
                <w:szCs w:val="14"/>
                <w:lang w:val="en-US"/>
              </w:rPr>
              <w:t xml:space="preserve">for hair thinning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adverse events during Teriflunomide treatment 1</w:t>
            </w:r>
            <w:r w:rsidRPr="00DB73AB">
              <w:rPr>
                <w:rFonts w:ascii="Times New Roman" w:hAnsi="Times New Roman"/>
                <w:sz w:val="14"/>
                <w:szCs w:val="14"/>
                <w:lang w:val="en-US"/>
              </w:rPr>
              <w:t>st</w:t>
            </w:r>
            <w:r w:rsidRPr="00453AD5">
              <w:rPr>
                <w:rFonts w:ascii="Times New Roman" w:hAnsi="Times New Roman"/>
                <w:sz w:val="14"/>
                <w:szCs w:val="14"/>
                <w:lang w:val="en-US"/>
              </w:rPr>
              <w:t xml:space="preserve"> year</w:t>
            </w:r>
          </w:p>
        </w:tc>
        <w:tc>
          <w:tcPr>
            <w:tcW w:w="0" w:type="auto"/>
          </w:tcPr>
          <w:p w14:paraId="2F50DD4B"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shd w:val="clear" w:color="auto" w:fill="auto"/>
          </w:tcPr>
          <w:p w14:paraId="4C464662"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91.31</w:t>
            </w:r>
          </w:p>
        </w:tc>
        <w:tc>
          <w:tcPr>
            <w:tcW w:w="0" w:type="auto"/>
            <w:shd w:val="clear" w:color="auto" w:fill="auto"/>
          </w:tcPr>
          <w:p w14:paraId="3F070A06" w14:textId="378223B9"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36.53</w:t>
            </w:r>
          </w:p>
        </w:tc>
        <w:tc>
          <w:tcPr>
            <w:tcW w:w="0" w:type="auto"/>
            <w:shd w:val="clear" w:color="auto" w:fill="auto"/>
          </w:tcPr>
          <w:p w14:paraId="0C185BA7"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34.37</w:t>
            </w:r>
          </w:p>
        </w:tc>
        <w:tc>
          <w:tcPr>
            <w:tcW w:w="0" w:type="auto"/>
            <w:shd w:val="clear" w:color="auto" w:fill="auto"/>
          </w:tcPr>
          <w:p w14:paraId="1D80D67C"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175.60</w:t>
            </w:r>
          </w:p>
        </w:tc>
        <w:tc>
          <w:tcPr>
            <w:tcW w:w="0" w:type="auto"/>
            <w:shd w:val="clear" w:color="auto" w:fill="auto"/>
          </w:tcPr>
          <w:p w14:paraId="72B10B17"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Pr>
          <w:p w14:paraId="0D036C77"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15</w:t>
            </w:r>
          </w:p>
        </w:tc>
        <w:tc>
          <w:tcPr>
            <w:tcW w:w="0" w:type="auto"/>
          </w:tcPr>
          <w:p w14:paraId="5764D57D"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r w:rsidR="00311688" w:rsidRPr="00453AD5" w14:paraId="422423A3" w14:textId="77777777" w:rsidTr="00A66320">
        <w:tc>
          <w:tcPr>
            <w:tcW w:w="0" w:type="auto"/>
            <w:tcBorders>
              <w:bottom w:val="single" w:sz="18" w:space="0" w:color="auto"/>
            </w:tcBorders>
          </w:tcPr>
          <w:p w14:paraId="22D4477F" w14:textId="0782A5FE" w:rsidR="00311688" w:rsidRPr="00453AD5" w:rsidRDefault="003A534D" w:rsidP="003A534D">
            <w:pPr>
              <w:rPr>
                <w:rFonts w:ascii="Times New Roman" w:hAnsi="Times New Roman"/>
                <w:sz w:val="14"/>
                <w:szCs w:val="14"/>
                <w:lang w:val="en-US"/>
              </w:rPr>
            </w:pPr>
            <w:r>
              <w:rPr>
                <w:rFonts w:ascii="Times New Roman" w:hAnsi="Times New Roman"/>
                <w:sz w:val="14"/>
                <w:szCs w:val="14"/>
                <w:lang w:val="en-US"/>
              </w:rPr>
              <w:t>637</w:t>
            </w:r>
          </w:p>
        </w:tc>
        <w:tc>
          <w:tcPr>
            <w:tcW w:w="0" w:type="auto"/>
            <w:tcBorders>
              <w:bottom w:val="single" w:sz="18" w:space="0" w:color="auto"/>
            </w:tcBorders>
          </w:tcPr>
          <w:p w14:paraId="44C7A88E"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Therapy_dur_rachialgy_1st_year_only_Teriflunomide</w:t>
            </w:r>
          </w:p>
        </w:tc>
        <w:tc>
          <w:tcPr>
            <w:tcW w:w="0" w:type="auto"/>
            <w:tcBorders>
              <w:bottom w:val="single" w:sz="18" w:space="0" w:color="auto"/>
            </w:tcBorders>
          </w:tcPr>
          <w:p w14:paraId="3A9A2C1F"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Parameters (L542)</w:t>
            </w:r>
          </w:p>
        </w:tc>
        <w:tc>
          <w:tcPr>
            <w:tcW w:w="0" w:type="auto"/>
            <w:tcBorders>
              <w:bottom w:val="single" w:sz="18" w:space="0" w:color="auto"/>
            </w:tcBorders>
            <w:shd w:val="clear" w:color="auto" w:fill="auto"/>
          </w:tcPr>
          <w:p w14:paraId="479B879D" w14:textId="2EC9232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lang w:val="en-US"/>
              </w:rPr>
              <w:t xml:space="preserve">Threrapy duration </w:t>
            </w:r>
            <w:r>
              <w:rPr>
                <w:rFonts w:ascii="Times New Roman" w:hAnsi="Times New Roman"/>
                <w:sz w:val="14"/>
                <w:szCs w:val="14"/>
                <w:lang w:val="en-US"/>
              </w:rPr>
              <w:t xml:space="preserve">(days) </w:t>
            </w:r>
            <w:r w:rsidRPr="00453AD5">
              <w:rPr>
                <w:rFonts w:ascii="Times New Roman" w:hAnsi="Times New Roman"/>
                <w:sz w:val="14"/>
                <w:szCs w:val="14"/>
                <w:lang w:val="en-US"/>
              </w:rPr>
              <w:t xml:space="preserve">for rachialgy for both </w:t>
            </w:r>
            <w:r w:rsidR="00555B18">
              <w:rPr>
                <w:rFonts w:ascii="Times New Roman" w:hAnsi="Times New Roman"/>
                <w:sz w:val="14"/>
                <w:szCs w:val="14"/>
                <w:lang w:val="en-US"/>
              </w:rPr>
              <w:t>naïve</w:t>
            </w:r>
            <w:r w:rsidRPr="00453AD5">
              <w:rPr>
                <w:rFonts w:ascii="Times New Roman" w:hAnsi="Times New Roman"/>
                <w:sz w:val="14"/>
                <w:szCs w:val="14"/>
                <w:lang w:val="en-US"/>
              </w:rPr>
              <w:t xml:space="preserve"> and experienced RRMS patients for adverse events during Teriflunomide treatment 1</w:t>
            </w:r>
            <w:r w:rsidRPr="00DB73AB">
              <w:rPr>
                <w:rFonts w:ascii="Times New Roman" w:hAnsi="Times New Roman"/>
                <w:sz w:val="14"/>
                <w:szCs w:val="14"/>
                <w:lang w:val="en-US"/>
              </w:rPr>
              <w:t>st</w:t>
            </w:r>
            <w:r w:rsidRPr="00453AD5">
              <w:rPr>
                <w:rFonts w:ascii="Times New Roman" w:hAnsi="Times New Roman"/>
                <w:sz w:val="14"/>
                <w:szCs w:val="14"/>
                <w:lang w:val="en-US"/>
              </w:rPr>
              <w:t xml:space="preserve"> year</w:t>
            </w:r>
          </w:p>
        </w:tc>
        <w:tc>
          <w:tcPr>
            <w:tcW w:w="0" w:type="auto"/>
            <w:tcBorders>
              <w:bottom w:val="single" w:sz="18" w:space="0" w:color="auto"/>
            </w:tcBorders>
          </w:tcPr>
          <w:p w14:paraId="34AE7085"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373</w:t>
            </w:r>
          </w:p>
        </w:tc>
        <w:tc>
          <w:tcPr>
            <w:tcW w:w="0" w:type="auto"/>
            <w:tcBorders>
              <w:bottom w:val="single" w:sz="18" w:space="0" w:color="auto"/>
            </w:tcBorders>
            <w:shd w:val="clear" w:color="auto" w:fill="auto"/>
          </w:tcPr>
          <w:p w14:paraId="231F7A08"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7.02</w:t>
            </w:r>
          </w:p>
        </w:tc>
        <w:tc>
          <w:tcPr>
            <w:tcW w:w="0" w:type="auto"/>
            <w:tcBorders>
              <w:bottom w:val="single" w:sz="18" w:space="0" w:color="auto"/>
            </w:tcBorders>
            <w:shd w:val="clear" w:color="auto" w:fill="auto"/>
          </w:tcPr>
          <w:p w14:paraId="099944F9" w14:textId="16A136CB" w:rsidR="00311688" w:rsidRPr="00453AD5" w:rsidRDefault="00311688" w:rsidP="00843730">
            <w:pPr>
              <w:rPr>
                <w:rFonts w:ascii="Times New Roman" w:hAnsi="Times New Roman"/>
                <w:sz w:val="14"/>
                <w:szCs w:val="14"/>
                <w:lang w:val="en-US"/>
              </w:rPr>
            </w:pPr>
            <w:r w:rsidRPr="00453AD5">
              <w:rPr>
                <w:rFonts w:ascii="Times New Roman" w:hAnsi="Times New Roman"/>
                <w:sz w:val="14"/>
                <w:szCs w:val="14"/>
              </w:rPr>
              <w:t>2.81</w:t>
            </w:r>
          </w:p>
        </w:tc>
        <w:tc>
          <w:tcPr>
            <w:tcW w:w="0" w:type="auto"/>
            <w:tcBorders>
              <w:bottom w:val="single" w:sz="18" w:space="0" w:color="auto"/>
            </w:tcBorders>
            <w:shd w:val="clear" w:color="auto" w:fill="auto"/>
          </w:tcPr>
          <w:p w14:paraId="57F7C38C"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2.64</w:t>
            </w:r>
          </w:p>
        </w:tc>
        <w:tc>
          <w:tcPr>
            <w:tcW w:w="0" w:type="auto"/>
            <w:tcBorders>
              <w:bottom w:val="single" w:sz="18" w:space="0" w:color="auto"/>
            </w:tcBorders>
            <w:shd w:val="clear" w:color="auto" w:fill="auto"/>
          </w:tcPr>
          <w:p w14:paraId="5715A973"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13.51</w:t>
            </w:r>
          </w:p>
        </w:tc>
        <w:tc>
          <w:tcPr>
            <w:tcW w:w="0" w:type="auto"/>
            <w:tcBorders>
              <w:bottom w:val="single" w:sz="18" w:space="0" w:color="auto"/>
            </w:tcBorders>
            <w:shd w:val="clear" w:color="auto" w:fill="auto"/>
          </w:tcPr>
          <w:p w14:paraId="75128793"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6</w:t>
            </w:r>
          </w:p>
        </w:tc>
        <w:tc>
          <w:tcPr>
            <w:tcW w:w="0" w:type="auto"/>
            <w:tcBorders>
              <w:bottom w:val="single" w:sz="18" w:space="0" w:color="auto"/>
            </w:tcBorders>
          </w:tcPr>
          <w:p w14:paraId="62E81AB2"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1</w:t>
            </w:r>
          </w:p>
        </w:tc>
        <w:tc>
          <w:tcPr>
            <w:tcW w:w="0" w:type="auto"/>
            <w:tcBorders>
              <w:bottom w:val="single" w:sz="18" w:space="0" w:color="auto"/>
            </w:tcBorders>
          </w:tcPr>
          <w:p w14:paraId="7D550816" w14:textId="77777777" w:rsidR="00311688" w:rsidRPr="00453AD5" w:rsidRDefault="00311688" w:rsidP="00A66320">
            <w:pPr>
              <w:rPr>
                <w:rFonts w:ascii="Times New Roman" w:hAnsi="Times New Roman"/>
                <w:sz w:val="14"/>
                <w:szCs w:val="14"/>
                <w:lang w:val="en-US"/>
              </w:rPr>
            </w:pPr>
            <w:r w:rsidRPr="00453AD5">
              <w:rPr>
                <w:rFonts w:ascii="Times New Roman" w:hAnsi="Times New Roman"/>
                <w:sz w:val="14"/>
                <w:szCs w:val="14"/>
              </w:rPr>
              <w:t>Neurologists’ opinion</w:t>
            </w:r>
          </w:p>
        </w:tc>
      </w:tr>
    </w:tbl>
    <w:p w14:paraId="76884544" w14:textId="13E3D3FF" w:rsidR="00843730" w:rsidRPr="00A16E51" w:rsidRDefault="00843730" w:rsidP="00843730">
      <w:pPr>
        <w:jc w:val="both"/>
        <w:rPr>
          <w:rFonts w:ascii="Times New Roman" w:hAnsi="Times New Roman"/>
          <w:b/>
          <w:sz w:val="12"/>
          <w:szCs w:val="12"/>
          <w:lang w:val="en-US"/>
        </w:rPr>
      </w:pPr>
      <w:r w:rsidRPr="00A16E51">
        <w:rPr>
          <w:rFonts w:ascii="Times New Roman" w:hAnsi="Times New Roman"/>
          <w:sz w:val="12"/>
          <w:szCs w:val="12"/>
          <w:vertAlign w:val="superscript"/>
          <w:lang w:val="en-US"/>
        </w:rPr>
        <w:t>a</w:t>
      </w:r>
      <w:r w:rsidRPr="00A16E51">
        <w:rPr>
          <w:rFonts w:ascii="Times New Roman" w:hAnsi="Times New Roman"/>
          <w:b/>
          <w:sz w:val="12"/>
          <w:szCs w:val="12"/>
          <w:lang w:val="en-US"/>
        </w:rPr>
        <w:t xml:space="preserve"> </w:t>
      </w:r>
      <w:r w:rsidRPr="00A16E51">
        <w:rPr>
          <w:rFonts w:ascii="Times New Roman" w:hAnsi="Times New Roman"/>
          <w:sz w:val="12"/>
          <w:szCs w:val="12"/>
          <w:lang w:val="en-US"/>
        </w:rPr>
        <w:t xml:space="preserve">Gamma distribution represents uncertainty in resource consumption </w:t>
      </w:r>
      <w:r w:rsidR="0060350B" w:rsidRPr="00A16E51">
        <w:rPr>
          <w:rFonts w:ascii="Times New Roman" w:hAnsi="Times New Roman"/>
          <w:sz w:val="12"/>
          <w:szCs w:val="12"/>
          <w:lang w:val="en-US"/>
        </w:rPr>
        <w:t>([</w:t>
      </w:r>
      <w:r w:rsidR="006D252C">
        <w:rPr>
          <w:rFonts w:ascii="Times New Roman" w:hAnsi="Times New Roman"/>
          <w:sz w:val="12"/>
          <w:szCs w:val="12"/>
          <w:lang w:val="en-US"/>
        </w:rPr>
        <w:t>SI</w:t>
      </w:r>
      <w:r w:rsidR="0060350B" w:rsidRPr="00A16E51">
        <w:rPr>
          <w:rFonts w:ascii="Times New Roman" w:hAnsi="Times New Roman"/>
          <w:sz w:val="12"/>
          <w:szCs w:val="12"/>
          <w:lang w:val="en-US"/>
        </w:rPr>
        <w:t>1.]).</w:t>
      </w:r>
    </w:p>
    <w:p w14:paraId="64D62A00" w14:textId="71CA8EE3" w:rsidR="00843730" w:rsidRPr="00A16E51" w:rsidRDefault="00843730" w:rsidP="00843730">
      <w:pPr>
        <w:jc w:val="both"/>
        <w:rPr>
          <w:rFonts w:ascii="Times New Roman" w:hAnsi="Times New Roman"/>
          <w:sz w:val="12"/>
          <w:szCs w:val="12"/>
          <w:lang w:val="en-US"/>
        </w:rPr>
      </w:pPr>
      <w:r w:rsidRPr="00A16E51">
        <w:rPr>
          <w:rFonts w:ascii="Times New Roman" w:hAnsi="Times New Roman"/>
          <w:sz w:val="12"/>
          <w:szCs w:val="12"/>
          <w:vertAlign w:val="superscript"/>
          <w:lang w:val="en-US"/>
        </w:rPr>
        <w:t>b</w:t>
      </w:r>
      <w:r w:rsidRPr="00A16E51">
        <w:rPr>
          <w:rFonts w:ascii="Times New Roman" w:hAnsi="Times New Roman"/>
          <w:sz w:val="12"/>
          <w:szCs w:val="12"/>
          <w:lang w:val="en-US"/>
        </w:rPr>
        <w:t xml:space="preserve"> If the analytical calculation of SE was unfeasible, a CV=40% of the sample mean has been imposed ([</w:t>
      </w:r>
      <w:r w:rsidR="006D252C">
        <w:rPr>
          <w:rFonts w:ascii="Times New Roman" w:hAnsi="Times New Roman"/>
          <w:sz w:val="12"/>
          <w:szCs w:val="12"/>
          <w:lang w:val="en-US"/>
        </w:rPr>
        <w:t>SI</w:t>
      </w:r>
      <w:r w:rsidRPr="00A16E51">
        <w:rPr>
          <w:rFonts w:ascii="Times New Roman" w:hAnsi="Times New Roman"/>
          <w:sz w:val="12"/>
          <w:szCs w:val="12"/>
          <w:lang w:val="en-US"/>
        </w:rPr>
        <w:t>1</w:t>
      </w:r>
      <w:r w:rsidR="00383E01" w:rsidRPr="00A16E51">
        <w:rPr>
          <w:rFonts w:ascii="Times New Roman" w:hAnsi="Times New Roman"/>
          <w:sz w:val="12"/>
          <w:szCs w:val="12"/>
          <w:lang w:val="en-US"/>
        </w:rPr>
        <w:t>.]</w:t>
      </w:r>
      <w:r w:rsidR="00383E01">
        <w:rPr>
          <w:rFonts w:ascii="Times New Roman" w:hAnsi="Times New Roman"/>
          <w:sz w:val="12"/>
          <w:szCs w:val="12"/>
          <w:lang w:val="en-US"/>
        </w:rPr>
        <w:t>,</w:t>
      </w:r>
      <w:r w:rsidR="00383E01" w:rsidRPr="00A16E51">
        <w:rPr>
          <w:rFonts w:ascii="Times New Roman" w:hAnsi="Times New Roman"/>
          <w:sz w:val="12"/>
          <w:szCs w:val="12"/>
          <w:lang w:val="en-US"/>
        </w:rPr>
        <w:t xml:space="preserve"> </w:t>
      </w:r>
      <w:r w:rsidRPr="00A16E51">
        <w:rPr>
          <w:rFonts w:ascii="Times New Roman" w:hAnsi="Times New Roman"/>
          <w:sz w:val="12"/>
          <w:szCs w:val="12"/>
          <w:lang w:val="en-US"/>
        </w:rPr>
        <w:t>[</w:t>
      </w:r>
      <w:r w:rsidR="00344865">
        <w:rPr>
          <w:rFonts w:ascii="Times New Roman" w:hAnsi="Times New Roman"/>
          <w:sz w:val="12"/>
          <w:szCs w:val="12"/>
          <w:lang w:val="en-US"/>
        </w:rPr>
        <w:t>SI</w:t>
      </w:r>
      <w:r w:rsidR="00344865" w:rsidRPr="00A16E51">
        <w:rPr>
          <w:rFonts w:ascii="Times New Roman" w:hAnsi="Times New Roman"/>
          <w:sz w:val="12"/>
          <w:szCs w:val="12"/>
          <w:lang w:val="en-US"/>
        </w:rPr>
        <w:t>1</w:t>
      </w:r>
      <w:r w:rsidR="00344865">
        <w:rPr>
          <w:rFonts w:ascii="Times New Roman" w:hAnsi="Times New Roman"/>
          <w:sz w:val="12"/>
          <w:szCs w:val="12"/>
          <w:lang w:val="en-US"/>
        </w:rPr>
        <w:t>4</w:t>
      </w:r>
      <w:r w:rsidRPr="00A16E51">
        <w:rPr>
          <w:rFonts w:ascii="Times New Roman" w:hAnsi="Times New Roman"/>
          <w:sz w:val="12"/>
          <w:szCs w:val="12"/>
          <w:lang w:val="en-US"/>
        </w:rPr>
        <w:t>.]).</w:t>
      </w:r>
    </w:p>
    <w:p w14:paraId="3754C80A" w14:textId="75CCADE2" w:rsidR="00311688" w:rsidRPr="00A759C2" w:rsidRDefault="00311688" w:rsidP="00311688">
      <w:pPr>
        <w:jc w:val="both"/>
        <w:rPr>
          <w:rFonts w:ascii="Times New Roman" w:hAnsi="Times New Roman"/>
          <w:b/>
          <w:lang w:val="en-US"/>
        </w:rPr>
      </w:pPr>
      <w:r w:rsidRPr="00453AD5">
        <w:rPr>
          <w:rFonts w:ascii="Times New Roman" w:hAnsi="Times New Roman"/>
          <w:b/>
          <w:sz w:val="24"/>
          <w:szCs w:val="24"/>
          <w:highlight w:val="green"/>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48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59"/>
        <w:gridCol w:w="3502"/>
        <w:gridCol w:w="1027"/>
        <w:gridCol w:w="3435"/>
        <w:gridCol w:w="953"/>
        <w:gridCol w:w="574"/>
        <w:gridCol w:w="640"/>
        <w:gridCol w:w="517"/>
        <w:gridCol w:w="611"/>
        <w:gridCol w:w="742"/>
        <w:gridCol w:w="765"/>
        <w:gridCol w:w="1061"/>
      </w:tblGrid>
      <w:tr w:rsidR="00311688" w:rsidRPr="00453AD5" w14:paraId="58FD2FB3" w14:textId="77777777" w:rsidTr="00A66320">
        <w:tc>
          <w:tcPr>
            <w:tcW w:w="0" w:type="auto"/>
            <w:tcBorders>
              <w:top w:val="single" w:sz="18" w:space="0" w:color="auto"/>
              <w:bottom w:val="single" w:sz="6" w:space="0" w:color="auto"/>
            </w:tcBorders>
          </w:tcPr>
          <w:p w14:paraId="4A8AE7B2"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4DE77D1E"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44B7BF7D"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583A0536"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44E6CA8C"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64F54635"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309347EE"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1D3B45C9"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05F0FF13" w14:textId="77777777" w:rsidR="00311688" w:rsidRPr="00453AD5" w:rsidRDefault="00311688" w:rsidP="00A66320">
            <w:pPr>
              <w:rPr>
                <w:rFonts w:ascii="Times New Roman" w:hAnsi="Times New Roman"/>
                <w:b/>
                <w:sz w:val="16"/>
                <w:szCs w:val="16"/>
                <w:lang w:val="en-US"/>
              </w:rPr>
            </w:pPr>
          </w:p>
        </w:tc>
        <w:tc>
          <w:tcPr>
            <w:tcW w:w="0" w:type="auto"/>
            <w:gridSpan w:val="2"/>
            <w:tcBorders>
              <w:top w:val="single" w:sz="18" w:space="0" w:color="auto"/>
              <w:bottom w:val="single" w:sz="6" w:space="0" w:color="auto"/>
            </w:tcBorders>
            <w:shd w:val="clear" w:color="auto" w:fill="auto"/>
          </w:tcPr>
          <w:p w14:paraId="09762138" w14:textId="473EF085" w:rsidR="00311688" w:rsidRPr="008E524B" w:rsidRDefault="00311688" w:rsidP="00A66320">
            <w:pPr>
              <w:rPr>
                <w:rFonts w:ascii="Times New Roman" w:hAnsi="Times New Roman"/>
                <w:b/>
                <w:sz w:val="14"/>
                <w:szCs w:val="14"/>
              </w:rPr>
            </w:pPr>
            <w:r w:rsidRPr="008E524B">
              <w:rPr>
                <w:rFonts w:ascii="Times New Roman" w:hAnsi="Times New Roman"/>
                <w:b/>
                <w:sz w:val="14"/>
                <w:szCs w:val="14"/>
              </w:rPr>
              <w:t>Parameters Gamma distribution per PSA</w:t>
            </w:r>
            <w:r w:rsidR="00843730" w:rsidRPr="008E524B">
              <w:rPr>
                <w:rFonts w:ascii="Times New Roman" w:hAnsi="Times New Roman"/>
                <w:b/>
                <w:sz w:val="14"/>
                <w:szCs w:val="14"/>
                <w:vertAlign w:val="superscript"/>
              </w:rPr>
              <w:t>a</w:t>
            </w:r>
          </w:p>
        </w:tc>
        <w:tc>
          <w:tcPr>
            <w:tcW w:w="0" w:type="auto"/>
            <w:tcBorders>
              <w:top w:val="single" w:sz="18" w:space="0" w:color="auto"/>
              <w:bottom w:val="single" w:sz="6" w:space="0" w:color="auto"/>
            </w:tcBorders>
          </w:tcPr>
          <w:p w14:paraId="13E5265B" w14:textId="77777777" w:rsidR="00311688" w:rsidRPr="00453AD5" w:rsidRDefault="00311688" w:rsidP="00A66320">
            <w:pPr>
              <w:rPr>
                <w:rFonts w:ascii="Times New Roman" w:hAnsi="Times New Roman"/>
                <w:b/>
                <w:sz w:val="16"/>
                <w:szCs w:val="16"/>
              </w:rPr>
            </w:pPr>
          </w:p>
        </w:tc>
      </w:tr>
      <w:tr w:rsidR="00311688" w:rsidRPr="00453AD5" w14:paraId="166C49FE" w14:textId="77777777" w:rsidTr="00A66320">
        <w:tc>
          <w:tcPr>
            <w:tcW w:w="0" w:type="auto"/>
            <w:tcBorders>
              <w:top w:val="single" w:sz="6" w:space="0" w:color="auto"/>
              <w:bottom w:val="single" w:sz="6" w:space="0" w:color="auto"/>
            </w:tcBorders>
          </w:tcPr>
          <w:p w14:paraId="041BBA2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0" w:type="auto"/>
            <w:tcBorders>
              <w:top w:val="single" w:sz="6" w:space="0" w:color="auto"/>
              <w:bottom w:val="single" w:sz="6" w:space="0" w:color="auto"/>
            </w:tcBorders>
          </w:tcPr>
          <w:p w14:paraId="36C2032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4BFFA87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0" w:type="auto"/>
            <w:tcBorders>
              <w:top w:val="single" w:sz="6" w:space="0" w:color="auto"/>
              <w:bottom w:val="single" w:sz="6" w:space="0" w:color="auto"/>
            </w:tcBorders>
          </w:tcPr>
          <w:p w14:paraId="29EF9B87"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682E54E5"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0" w:type="auto"/>
            <w:tcBorders>
              <w:top w:val="single" w:sz="6" w:space="0" w:color="auto"/>
              <w:bottom w:val="single" w:sz="6" w:space="0" w:color="auto"/>
            </w:tcBorders>
            <w:shd w:val="clear" w:color="auto" w:fill="auto"/>
          </w:tcPr>
          <w:p w14:paraId="547BC0A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2A9A193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0" w:type="auto"/>
            <w:tcBorders>
              <w:top w:val="single" w:sz="6" w:space="0" w:color="auto"/>
              <w:bottom w:val="single" w:sz="6" w:space="0" w:color="auto"/>
            </w:tcBorders>
          </w:tcPr>
          <w:p w14:paraId="74C51675"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0" w:type="auto"/>
            <w:tcBorders>
              <w:top w:val="single" w:sz="6" w:space="0" w:color="auto"/>
              <w:bottom w:val="single" w:sz="6" w:space="0" w:color="auto"/>
            </w:tcBorders>
            <w:shd w:val="clear" w:color="auto" w:fill="auto"/>
          </w:tcPr>
          <w:p w14:paraId="47FB866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Mean </w:t>
            </w:r>
          </w:p>
        </w:tc>
        <w:tc>
          <w:tcPr>
            <w:tcW w:w="0" w:type="auto"/>
            <w:tcBorders>
              <w:top w:val="single" w:sz="6" w:space="0" w:color="auto"/>
              <w:bottom w:val="single" w:sz="6" w:space="0" w:color="auto"/>
            </w:tcBorders>
            <w:shd w:val="clear" w:color="auto" w:fill="auto"/>
          </w:tcPr>
          <w:p w14:paraId="17602005" w14:textId="549E032B"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SE</w:t>
            </w:r>
            <w:r w:rsidR="00843730" w:rsidRPr="00843730">
              <w:rPr>
                <w:rFonts w:ascii="Times New Roman" w:hAnsi="Times New Roman"/>
                <w:b/>
                <w:color w:val="0000FF"/>
                <w:sz w:val="13"/>
                <w:szCs w:val="13"/>
                <w:vertAlign w:val="superscript"/>
              </w:rPr>
              <w:t>b</w:t>
            </w:r>
          </w:p>
        </w:tc>
        <w:tc>
          <w:tcPr>
            <w:tcW w:w="0" w:type="auto"/>
            <w:tcBorders>
              <w:top w:val="single" w:sz="6" w:space="0" w:color="auto"/>
              <w:bottom w:val="single" w:sz="6" w:space="0" w:color="auto"/>
            </w:tcBorders>
            <w:shd w:val="clear" w:color="auto" w:fill="auto"/>
          </w:tcPr>
          <w:p w14:paraId="5DB92A4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95% CI</w:t>
            </w:r>
          </w:p>
        </w:tc>
        <w:tc>
          <w:tcPr>
            <w:tcW w:w="0" w:type="auto"/>
            <w:tcBorders>
              <w:top w:val="single" w:sz="6" w:space="0" w:color="auto"/>
              <w:bottom w:val="single" w:sz="6" w:space="0" w:color="auto"/>
            </w:tcBorders>
            <w:shd w:val="clear" w:color="auto" w:fill="auto"/>
          </w:tcPr>
          <w:p w14:paraId="23986E3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UL 95% </w:t>
            </w:r>
          </w:p>
          <w:p w14:paraId="29C90E3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CI</w:t>
            </w:r>
          </w:p>
        </w:tc>
        <w:tc>
          <w:tcPr>
            <w:tcW w:w="0" w:type="auto"/>
            <w:tcBorders>
              <w:top w:val="single" w:sz="6" w:space="0" w:color="auto"/>
              <w:bottom w:val="single" w:sz="6" w:space="0" w:color="auto"/>
            </w:tcBorders>
            <w:shd w:val="clear" w:color="auto" w:fill="auto"/>
          </w:tcPr>
          <w:p w14:paraId="2132625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Alfa </w:t>
            </w:r>
          </w:p>
        </w:tc>
        <w:tc>
          <w:tcPr>
            <w:tcW w:w="0" w:type="auto"/>
            <w:tcBorders>
              <w:top w:val="single" w:sz="6" w:space="0" w:color="auto"/>
              <w:bottom w:val="single" w:sz="6" w:space="0" w:color="auto"/>
            </w:tcBorders>
            <w:shd w:val="clear" w:color="auto" w:fill="auto"/>
          </w:tcPr>
          <w:p w14:paraId="24F2823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Beta</w:t>
            </w:r>
          </w:p>
        </w:tc>
        <w:tc>
          <w:tcPr>
            <w:tcW w:w="0" w:type="auto"/>
            <w:tcBorders>
              <w:top w:val="single" w:sz="6" w:space="0" w:color="auto"/>
              <w:bottom w:val="single" w:sz="6" w:space="0" w:color="auto"/>
            </w:tcBorders>
          </w:tcPr>
          <w:p w14:paraId="067A21B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0931C288" w14:textId="77777777" w:rsidTr="00A66320">
        <w:tc>
          <w:tcPr>
            <w:tcW w:w="0" w:type="auto"/>
            <w:gridSpan w:val="12"/>
            <w:tcBorders>
              <w:top w:val="single" w:sz="6" w:space="0" w:color="auto"/>
              <w:bottom w:val="single" w:sz="6" w:space="0" w:color="auto"/>
            </w:tcBorders>
          </w:tcPr>
          <w:p w14:paraId="535F46F3" w14:textId="0F9CBCAD"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34227B" w14:paraId="0EF8227D" w14:textId="77777777" w:rsidTr="00A66320">
        <w:tc>
          <w:tcPr>
            <w:tcW w:w="0" w:type="auto"/>
            <w:gridSpan w:val="12"/>
            <w:tcBorders>
              <w:top w:val="single" w:sz="4" w:space="0" w:color="auto"/>
              <w:bottom w:val="single" w:sz="6" w:space="0" w:color="auto"/>
            </w:tcBorders>
          </w:tcPr>
          <w:p w14:paraId="55007E3F" w14:textId="21C8F169" w:rsidR="00311688" w:rsidRPr="00453AD5" w:rsidRDefault="006564ED" w:rsidP="00A66320">
            <w:pPr>
              <w:rPr>
                <w:rFonts w:ascii="Times New Roman" w:hAnsi="Times New Roman"/>
                <w:sz w:val="13"/>
                <w:szCs w:val="13"/>
                <w:lang w:val="en-US"/>
              </w:rPr>
            </w:pPr>
            <w:r>
              <w:rPr>
                <w:rFonts w:ascii="Times New Roman" w:hAnsi="Times New Roman"/>
                <w:b/>
                <w:sz w:val="13"/>
                <w:szCs w:val="13"/>
                <w:lang w:val="en-US"/>
              </w:rPr>
              <w:t>Healthcare</w:t>
            </w:r>
            <w:r w:rsidR="00311688" w:rsidRPr="00453AD5">
              <w:rPr>
                <w:rFonts w:ascii="Times New Roman" w:hAnsi="Times New Roman"/>
                <w:b/>
                <w:sz w:val="13"/>
                <w:szCs w:val="13"/>
                <w:lang w:val="en-US"/>
              </w:rPr>
              <w:t xml:space="preserve"> resources – Adverse events - Teriflunomide</w:t>
            </w:r>
          </w:p>
        </w:tc>
      </w:tr>
      <w:tr w:rsidR="003A534D" w:rsidRPr="00453AD5" w14:paraId="133A7B21" w14:textId="77777777" w:rsidTr="00A66320">
        <w:tc>
          <w:tcPr>
            <w:tcW w:w="0" w:type="auto"/>
          </w:tcPr>
          <w:p w14:paraId="604FC297" w14:textId="02D89893" w:rsidR="003A534D" w:rsidRPr="00453AD5" w:rsidRDefault="003A534D" w:rsidP="00A66320">
            <w:pPr>
              <w:rPr>
                <w:rFonts w:ascii="Times New Roman" w:hAnsi="Times New Roman"/>
                <w:sz w:val="13"/>
                <w:szCs w:val="13"/>
                <w:lang w:val="en-US"/>
              </w:rPr>
            </w:pPr>
            <w:r>
              <w:rPr>
                <w:rFonts w:ascii="Times New Roman" w:hAnsi="Times New Roman"/>
                <w:sz w:val="13"/>
                <w:szCs w:val="13"/>
                <w:lang w:val="en-US"/>
              </w:rPr>
              <w:t>638</w:t>
            </w:r>
          </w:p>
        </w:tc>
        <w:tc>
          <w:tcPr>
            <w:tcW w:w="0" w:type="auto"/>
          </w:tcPr>
          <w:p w14:paraId="6EE908F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Therapy_dur_rachialgy_2_7_year_Teriflunomide</w:t>
            </w:r>
          </w:p>
        </w:tc>
        <w:tc>
          <w:tcPr>
            <w:tcW w:w="0" w:type="auto"/>
          </w:tcPr>
          <w:p w14:paraId="7D0B1F49"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Parameters (L544)</w:t>
            </w:r>
          </w:p>
        </w:tc>
        <w:tc>
          <w:tcPr>
            <w:tcW w:w="0" w:type="auto"/>
            <w:shd w:val="clear" w:color="auto" w:fill="auto"/>
          </w:tcPr>
          <w:p w14:paraId="2EBC2F14" w14:textId="7312E2EC" w:rsidR="003A534D" w:rsidRPr="00DB73AB" w:rsidRDefault="003A534D" w:rsidP="00A66320">
            <w:pPr>
              <w:rPr>
                <w:rFonts w:ascii="Times New Roman" w:hAnsi="Times New Roman"/>
                <w:sz w:val="13"/>
                <w:szCs w:val="13"/>
                <w:lang w:val="en-US"/>
              </w:rPr>
            </w:pPr>
            <w:r w:rsidRPr="00DB73AB">
              <w:rPr>
                <w:rFonts w:ascii="Times New Roman" w:hAnsi="Times New Roman"/>
                <w:sz w:val="13"/>
                <w:szCs w:val="13"/>
                <w:lang w:val="en-US"/>
              </w:rPr>
              <w:t xml:space="preserve">Threrapy duration (days) for rachialgy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RRMS patients for adverse events during Teriflunomide treatment years 2-7</w:t>
            </w:r>
          </w:p>
        </w:tc>
        <w:tc>
          <w:tcPr>
            <w:tcW w:w="0" w:type="auto"/>
          </w:tcPr>
          <w:p w14:paraId="0466D9FA"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373</w:t>
            </w:r>
          </w:p>
        </w:tc>
        <w:tc>
          <w:tcPr>
            <w:tcW w:w="0" w:type="auto"/>
            <w:shd w:val="clear" w:color="auto" w:fill="auto"/>
          </w:tcPr>
          <w:p w14:paraId="78C4F8C6"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7.02</w:t>
            </w:r>
          </w:p>
        </w:tc>
        <w:tc>
          <w:tcPr>
            <w:tcW w:w="0" w:type="auto"/>
            <w:shd w:val="clear" w:color="auto" w:fill="auto"/>
          </w:tcPr>
          <w:p w14:paraId="3788C389" w14:textId="5E2603E4" w:rsidR="003A534D" w:rsidRPr="00453AD5" w:rsidRDefault="003A534D" w:rsidP="00843730">
            <w:pPr>
              <w:rPr>
                <w:rFonts w:ascii="Times New Roman" w:hAnsi="Times New Roman"/>
                <w:sz w:val="13"/>
                <w:szCs w:val="13"/>
              </w:rPr>
            </w:pPr>
            <w:r w:rsidRPr="00453AD5">
              <w:rPr>
                <w:rFonts w:ascii="Times New Roman" w:hAnsi="Times New Roman"/>
                <w:sz w:val="13"/>
                <w:szCs w:val="13"/>
              </w:rPr>
              <w:t>2.81</w:t>
            </w:r>
          </w:p>
        </w:tc>
        <w:tc>
          <w:tcPr>
            <w:tcW w:w="0" w:type="auto"/>
            <w:shd w:val="clear" w:color="auto" w:fill="auto"/>
          </w:tcPr>
          <w:p w14:paraId="14C21F23"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2.64</w:t>
            </w:r>
          </w:p>
        </w:tc>
        <w:tc>
          <w:tcPr>
            <w:tcW w:w="0" w:type="auto"/>
            <w:shd w:val="clear" w:color="auto" w:fill="auto"/>
          </w:tcPr>
          <w:p w14:paraId="76313650"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13.51</w:t>
            </w:r>
          </w:p>
        </w:tc>
        <w:tc>
          <w:tcPr>
            <w:tcW w:w="0" w:type="auto"/>
            <w:shd w:val="clear" w:color="auto" w:fill="auto"/>
          </w:tcPr>
          <w:p w14:paraId="58FD8888"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6</w:t>
            </w:r>
          </w:p>
        </w:tc>
        <w:tc>
          <w:tcPr>
            <w:tcW w:w="0" w:type="auto"/>
          </w:tcPr>
          <w:p w14:paraId="116BB1C9"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1</w:t>
            </w:r>
          </w:p>
        </w:tc>
        <w:tc>
          <w:tcPr>
            <w:tcW w:w="0" w:type="auto"/>
          </w:tcPr>
          <w:p w14:paraId="6B902078"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Neurologists’ opinion</w:t>
            </w:r>
          </w:p>
        </w:tc>
      </w:tr>
      <w:tr w:rsidR="003A534D" w:rsidRPr="00453AD5" w14:paraId="2CB51ABF" w14:textId="77777777" w:rsidTr="00A66320">
        <w:tc>
          <w:tcPr>
            <w:tcW w:w="0" w:type="auto"/>
          </w:tcPr>
          <w:p w14:paraId="45926B3E" w14:textId="4A61E77D"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39</w:t>
            </w:r>
          </w:p>
        </w:tc>
        <w:tc>
          <w:tcPr>
            <w:tcW w:w="0" w:type="auto"/>
          </w:tcPr>
          <w:p w14:paraId="1D29039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Therapy_dur_haepatoprotection_1st_year_only_Teriflunomide</w:t>
            </w:r>
          </w:p>
        </w:tc>
        <w:tc>
          <w:tcPr>
            <w:tcW w:w="0" w:type="auto"/>
          </w:tcPr>
          <w:p w14:paraId="497B781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(L560)</w:t>
            </w:r>
          </w:p>
        </w:tc>
        <w:tc>
          <w:tcPr>
            <w:tcW w:w="0" w:type="auto"/>
            <w:shd w:val="clear" w:color="auto" w:fill="auto"/>
          </w:tcPr>
          <w:p w14:paraId="20BA1791" w14:textId="1032DB7A" w:rsidR="003A534D" w:rsidRPr="00DB73AB" w:rsidRDefault="003A534D" w:rsidP="00A66320">
            <w:pPr>
              <w:rPr>
                <w:rFonts w:ascii="Times New Roman" w:hAnsi="Times New Roman"/>
                <w:sz w:val="13"/>
                <w:szCs w:val="13"/>
                <w:lang w:val="en-US"/>
              </w:rPr>
            </w:pPr>
            <w:r w:rsidRPr="00DB73AB">
              <w:rPr>
                <w:rFonts w:ascii="Times New Roman" w:hAnsi="Times New Roman"/>
                <w:sz w:val="13"/>
                <w:szCs w:val="13"/>
                <w:lang w:val="en-US"/>
              </w:rPr>
              <w:t>Threrapy duration (days) for haepatoprotection</w:t>
            </w:r>
            <w:r w:rsidRPr="00DB73AB" w:rsidDel="001127E9">
              <w:rPr>
                <w:rFonts w:ascii="Times New Roman" w:hAnsi="Times New Roman"/>
                <w:sz w:val="13"/>
                <w:szCs w:val="13"/>
                <w:lang w:val="en-US"/>
              </w:rPr>
              <w:t xml:space="preserve"> </w:t>
            </w:r>
            <w:r w:rsidRPr="00DB73AB">
              <w:rPr>
                <w:rFonts w:ascii="Times New Roman" w:hAnsi="Times New Roman"/>
                <w:sz w:val="13"/>
                <w:szCs w:val="13"/>
                <w:lang w:val="en-US"/>
              </w:rPr>
              <w:t xml:space="preserve">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RRMS patients for adverse events during Teriflunomide treatment 1st year</w:t>
            </w:r>
          </w:p>
        </w:tc>
        <w:tc>
          <w:tcPr>
            <w:tcW w:w="0" w:type="auto"/>
          </w:tcPr>
          <w:p w14:paraId="1E26E50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373</w:t>
            </w:r>
          </w:p>
        </w:tc>
        <w:tc>
          <w:tcPr>
            <w:tcW w:w="0" w:type="auto"/>
            <w:shd w:val="clear" w:color="auto" w:fill="auto"/>
          </w:tcPr>
          <w:p w14:paraId="552CFEB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186.63</w:t>
            </w:r>
          </w:p>
        </w:tc>
        <w:tc>
          <w:tcPr>
            <w:tcW w:w="0" w:type="auto"/>
            <w:shd w:val="clear" w:color="auto" w:fill="auto"/>
          </w:tcPr>
          <w:p w14:paraId="3A3526D3" w14:textId="73703B9F"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73.05</w:t>
            </w:r>
          </w:p>
        </w:tc>
        <w:tc>
          <w:tcPr>
            <w:tcW w:w="0" w:type="auto"/>
            <w:shd w:val="clear" w:color="auto" w:fill="auto"/>
          </w:tcPr>
          <w:p w14:paraId="241F2CC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68.73</w:t>
            </w:r>
          </w:p>
        </w:tc>
        <w:tc>
          <w:tcPr>
            <w:tcW w:w="0" w:type="auto"/>
            <w:shd w:val="clear" w:color="auto" w:fill="auto"/>
          </w:tcPr>
          <w:p w14:paraId="5B062DC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351.20</w:t>
            </w:r>
          </w:p>
        </w:tc>
        <w:tc>
          <w:tcPr>
            <w:tcW w:w="0" w:type="auto"/>
            <w:shd w:val="clear" w:color="auto" w:fill="auto"/>
          </w:tcPr>
          <w:p w14:paraId="17180B4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1076968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29</w:t>
            </w:r>
          </w:p>
        </w:tc>
        <w:tc>
          <w:tcPr>
            <w:tcW w:w="0" w:type="auto"/>
          </w:tcPr>
          <w:p w14:paraId="3078FE0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37B3B1BE" w14:textId="77777777" w:rsidTr="00A66320">
        <w:tc>
          <w:tcPr>
            <w:tcW w:w="0" w:type="auto"/>
          </w:tcPr>
          <w:p w14:paraId="3ACFD592" w14:textId="28FA8712" w:rsidR="003A534D" w:rsidRPr="00453AD5" w:rsidRDefault="003A534D" w:rsidP="00A66320">
            <w:pPr>
              <w:rPr>
                <w:rFonts w:ascii="Times New Roman" w:hAnsi="Times New Roman"/>
                <w:sz w:val="13"/>
                <w:szCs w:val="13"/>
                <w:lang w:val="en-US"/>
              </w:rPr>
            </w:pPr>
            <w:r>
              <w:rPr>
                <w:rFonts w:ascii="Times New Roman" w:hAnsi="Times New Roman"/>
                <w:sz w:val="13"/>
                <w:szCs w:val="13"/>
                <w:lang w:val="en-US"/>
              </w:rPr>
              <w:t>640</w:t>
            </w:r>
          </w:p>
        </w:tc>
        <w:tc>
          <w:tcPr>
            <w:tcW w:w="0" w:type="auto"/>
          </w:tcPr>
          <w:p w14:paraId="5241271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Therapy_dur_haepatoprotection_2_7_year_Teriflunomide</w:t>
            </w:r>
          </w:p>
        </w:tc>
        <w:tc>
          <w:tcPr>
            <w:tcW w:w="0" w:type="auto"/>
          </w:tcPr>
          <w:p w14:paraId="28868503"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(L562)</w:t>
            </w:r>
          </w:p>
        </w:tc>
        <w:tc>
          <w:tcPr>
            <w:tcW w:w="0" w:type="auto"/>
            <w:shd w:val="clear" w:color="auto" w:fill="auto"/>
          </w:tcPr>
          <w:p w14:paraId="4BA99922" w14:textId="35B07847" w:rsidR="003A534D" w:rsidRPr="00DB73AB" w:rsidRDefault="003A534D" w:rsidP="00A66320">
            <w:pPr>
              <w:rPr>
                <w:rFonts w:ascii="Times New Roman" w:hAnsi="Times New Roman"/>
                <w:sz w:val="13"/>
                <w:szCs w:val="13"/>
                <w:lang w:val="en-US"/>
              </w:rPr>
            </w:pPr>
            <w:r w:rsidRPr="00DB73AB">
              <w:rPr>
                <w:rFonts w:ascii="Times New Roman" w:hAnsi="Times New Roman"/>
                <w:sz w:val="13"/>
                <w:szCs w:val="13"/>
                <w:lang w:val="en-US"/>
              </w:rPr>
              <w:t>Threrapy duration (days) for haepatoprotection</w:t>
            </w:r>
            <w:r w:rsidRPr="00DB73AB" w:rsidDel="001127E9">
              <w:rPr>
                <w:rFonts w:ascii="Times New Roman" w:hAnsi="Times New Roman"/>
                <w:sz w:val="13"/>
                <w:szCs w:val="13"/>
                <w:lang w:val="en-US"/>
              </w:rPr>
              <w:t xml:space="preserve"> </w:t>
            </w:r>
            <w:r w:rsidRPr="00DB73AB">
              <w:rPr>
                <w:rFonts w:ascii="Times New Roman" w:hAnsi="Times New Roman"/>
                <w:sz w:val="13"/>
                <w:szCs w:val="13"/>
                <w:lang w:val="en-US"/>
              </w:rPr>
              <w:t xml:space="preserve">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RRMS patients for adverse events during Teriflunomide treatment years 2-7</w:t>
            </w:r>
          </w:p>
        </w:tc>
        <w:tc>
          <w:tcPr>
            <w:tcW w:w="0" w:type="auto"/>
          </w:tcPr>
          <w:p w14:paraId="44648D6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373</w:t>
            </w:r>
          </w:p>
        </w:tc>
        <w:tc>
          <w:tcPr>
            <w:tcW w:w="0" w:type="auto"/>
            <w:shd w:val="clear" w:color="auto" w:fill="auto"/>
          </w:tcPr>
          <w:p w14:paraId="6091C9B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186.63</w:t>
            </w:r>
          </w:p>
        </w:tc>
        <w:tc>
          <w:tcPr>
            <w:tcW w:w="0" w:type="auto"/>
            <w:shd w:val="clear" w:color="auto" w:fill="auto"/>
          </w:tcPr>
          <w:p w14:paraId="53F53445" w14:textId="33AC39AD"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73.05</w:t>
            </w:r>
          </w:p>
        </w:tc>
        <w:tc>
          <w:tcPr>
            <w:tcW w:w="0" w:type="auto"/>
            <w:shd w:val="clear" w:color="auto" w:fill="auto"/>
          </w:tcPr>
          <w:p w14:paraId="00E3286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68.73</w:t>
            </w:r>
          </w:p>
        </w:tc>
        <w:tc>
          <w:tcPr>
            <w:tcW w:w="0" w:type="auto"/>
            <w:shd w:val="clear" w:color="auto" w:fill="auto"/>
          </w:tcPr>
          <w:p w14:paraId="2591385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351.20</w:t>
            </w:r>
          </w:p>
        </w:tc>
        <w:tc>
          <w:tcPr>
            <w:tcW w:w="0" w:type="auto"/>
            <w:shd w:val="clear" w:color="auto" w:fill="auto"/>
          </w:tcPr>
          <w:p w14:paraId="4F2ACA9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7AB645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29</w:t>
            </w:r>
          </w:p>
        </w:tc>
        <w:tc>
          <w:tcPr>
            <w:tcW w:w="0" w:type="auto"/>
          </w:tcPr>
          <w:p w14:paraId="4535B02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230677E5" w14:textId="77777777" w:rsidTr="00A66320">
        <w:tc>
          <w:tcPr>
            <w:tcW w:w="0" w:type="auto"/>
          </w:tcPr>
          <w:p w14:paraId="03B69D3E" w14:textId="2E1C9428" w:rsidR="003A534D" w:rsidRPr="00453AD5" w:rsidRDefault="003A534D" w:rsidP="00A66320">
            <w:pPr>
              <w:rPr>
                <w:rFonts w:ascii="Times New Roman" w:hAnsi="Times New Roman"/>
                <w:sz w:val="13"/>
                <w:szCs w:val="13"/>
                <w:lang w:val="en-US"/>
              </w:rPr>
            </w:pPr>
            <w:r>
              <w:rPr>
                <w:rFonts w:ascii="Times New Roman" w:hAnsi="Times New Roman"/>
                <w:sz w:val="13"/>
                <w:szCs w:val="13"/>
                <w:lang w:val="en-US"/>
              </w:rPr>
              <w:t>641</w:t>
            </w:r>
          </w:p>
        </w:tc>
        <w:tc>
          <w:tcPr>
            <w:tcW w:w="0" w:type="auto"/>
          </w:tcPr>
          <w:p w14:paraId="0FBB177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Therapy_dur_infection_1st_year_only_Teriflunomide</w:t>
            </w:r>
          </w:p>
        </w:tc>
        <w:tc>
          <w:tcPr>
            <w:tcW w:w="0" w:type="auto"/>
          </w:tcPr>
          <w:p w14:paraId="1780C03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(L578)</w:t>
            </w:r>
          </w:p>
        </w:tc>
        <w:tc>
          <w:tcPr>
            <w:tcW w:w="0" w:type="auto"/>
            <w:shd w:val="clear" w:color="auto" w:fill="auto"/>
          </w:tcPr>
          <w:p w14:paraId="415B0BD2" w14:textId="63A48496" w:rsidR="003A534D" w:rsidRPr="00DB73AB" w:rsidRDefault="003A534D" w:rsidP="00A66320">
            <w:pPr>
              <w:rPr>
                <w:rFonts w:ascii="Times New Roman" w:hAnsi="Times New Roman"/>
                <w:sz w:val="13"/>
                <w:szCs w:val="13"/>
                <w:lang w:val="en-US"/>
              </w:rPr>
            </w:pPr>
            <w:r w:rsidRPr="00DB73AB">
              <w:rPr>
                <w:rFonts w:ascii="Times New Roman" w:hAnsi="Times New Roman"/>
                <w:sz w:val="13"/>
                <w:szCs w:val="13"/>
                <w:lang w:val="en-US"/>
              </w:rPr>
              <w:t xml:space="preserve">Threrapy duration (days) for infection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RRMS patients for adverse events during Teriflunomide treatment 1st year</w:t>
            </w:r>
          </w:p>
        </w:tc>
        <w:tc>
          <w:tcPr>
            <w:tcW w:w="0" w:type="auto"/>
          </w:tcPr>
          <w:p w14:paraId="5CE14B3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373</w:t>
            </w:r>
          </w:p>
        </w:tc>
        <w:tc>
          <w:tcPr>
            <w:tcW w:w="0" w:type="auto"/>
            <w:shd w:val="clear" w:color="auto" w:fill="auto"/>
          </w:tcPr>
          <w:p w14:paraId="4A0F1AE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10.03</w:t>
            </w:r>
          </w:p>
        </w:tc>
        <w:tc>
          <w:tcPr>
            <w:tcW w:w="0" w:type="auto"/>
            <w:shd w:val="clear" w:color="auto" w:fill="auto"/>
          </w:tcPr>
          <w:p w14:paraId="4086EF6C" w14:textId="712D5F83"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4.01</w:t>
            </w:r>
          </w:p>
        </w:tc>
        <w:tc>
          <w:tcPr>
            <w:tcW w:w="0" w:type="auto"/>
            <w:shd w:val="clear" w:color="auto" w:fill="auto"/>
          </w:tcPr>
          <w:p w14:paraId="139BD93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3.78</w:t>
            </w:r>
          </w:p>
        </w:tc>
        <w:tc>
          <w:tcPr>
            <w:tcW w:w="0" w:type="auto"/>
            <w:shd w:val="clear" w:color="auto" w:fill="auto"/>
          </w:tcPr>
          <w:p w14:paraId="5CE95B7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19.30</w:t>
            </w:r>
          </w:p>
        </w:tc>
        <w:tc>
          <w:tcPr>
            <w:tcW w:w="0" w:type="auto"/>
            <w:shd w:val="clear" w:color="auto" w:fill="auto"/>
          </w:tcPr>
          <w:p w14:paraId="7F67A6F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467C784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w:t>
            </w:r>
          </w:p>
        </w:tc>
        <w:tc>
          <w:tcPr>
            <w:tcW w:w="0" w:type="auto"/>
          </w:tcPr>
          <w:p w14:paraId="301EA75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6114F7B5" w14:textId="77777777" w:rsidTr="00A66320">
        <w:tc>
          <w:tcPr>
            <w:tcW w:w="0" w:type="auto"/>
          </w:tcPr>
          <w:p w14:paraId="4A324403" w14:textId="196C9B79" w:rsidR="003A534D" w:rsidRPr="00453AD5" w:rsidRDefault="003A534D" w:rsidP="00A66320">
            <w:pPr>
              <w:rPr>
                <w:rFonts w:ascii="Times New Roman" w:hAnsi="Times New Roman"/>
                <w:sz w:val="13"/>
                <w:szCs w:val="13"/>
                <w:lang w:val="en-US"/>
              </w:rPr>
            </w:pPr>
            <w:r>
              <w:rPr>
                <w:rFonts w:ascii="Times New Roman" w:hAnsi="Times New Roman"/>
                <w:sz w:val="13"/>
                <w:szCs w:val="13"/>
                <w:lang w:val="en-US"/>
              </w:rPr>
              <w:t>642</w:t>
            </w:r>
          </w:p>
        </w:tc>
        <w:tc>
          <w:tcPr>
            <w:tcW w:w="0" w:type="auto"/>
          </w:tcPr>
          <w:p w14:paraId="05680D4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Therapy_dur_infection_2_7_year_Teriflunomide</w:t>
            </w:r>
          </w:p>
        </w:tc>
        <w:tc>
          <w:tcPr>
            <w:tcW w:w="0" w:type="auto"/>
          </w:tcPr>
          <w:p w14:paraId="03D2C6C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(L580)</w:t>
            </w:r>
          </w:p>
        </w:tc>
        <w:tc>
          <w:tcPr>
            <w:tcW w:w="0" w:type="auto"/>
            <w:shd w:val="clear" w:color="auto" w:fill="auto"/>
          </w:tcPr>
          <w:p w14:paraId="48213DB3" w14:textId="6764E43E" w:rsidR="003A534D" w:rsidRPr="00DB73AB" w:rsidRDefault="003A534D" w:rsidP="00A66320">
            <w:pPr>
              <w:rPr>
                <w:rFonts w:ascii="Times New Roman" w:hAnsi="Times New Roman"/>
                <w:sz w:val="13"/>
                <w:szCs w:val="13"/>
                <w:lang w:val="en-US"/>
              </w:rPr>
            </w:pPr>
            <w:r w:rsidRPr="00DB73AB">
              <w:rPr>
                <w:rFonts w:ascii="Times New Roman" w:hAnsi="Times New Roman"/>
                <w:sz w:val="13"/>
                <w:szCs w:val="13"/>
                <w:lang w:val="en-US"/>
              </w:rPr>
              <w:t xml:space="preserve">Threrapy duration (days) for infection for both </w:t>
            </w:r>
            <w:r>
              <w:rPr>
                <w:rFonts w:ascii="Times New Roman" w:hAnsi="Times New Roman"/>
                <w:sz w:val="13"/>
                <w:szCs w:val="13"/>
                <w:lang w:val="en-US"/>
              </w:rPr>
              <w:t>naïve</w:t>
            </w:r>
            <w:r w:rsidRPr="00DB73AB">
              <w:rPr>
                <w:rFonts w:ascii="Times New Roman" w:hAnsi="Times New Roman"/>
                <w:sz w:val="13"/>
                <w:szCs w:val="13"/>
                <w:lang w:val="en-US"/>
              </w:rPr>
              <w:t xml:space="preserve"> and experienced RRMS patients for adverse events during Teriflunomide treatment years 2-7</w:t>
            </w:r>
          </w:p>
        </w:tc>
        <w:tc>
          <w:tcPr>
            <w:tcW w:w="0" w:type="auto"/>
          </w:tcPr>
          <w:p w14:paraId="3E48E1B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373</w:t>
            </w:r>
          </w:p>
        </w:tc>
        <w:tc>
          <w:tcPr>
            <w:tcW w:w="0" w:type="auto"/>
            <w:shd w:val="clear" w:color="auto" w:fill="auto"/>
          </w:tcPr>
          <w:p w14:paraId="0D07A2E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10.03</w:t>
            </w:r>
          </w:p>
        </w:tc>
        <w:tc>
          <w:tcPr>
            <w:tcW w:w="0" w:type="auto"/>
            <w:shd w:val="clear" w:color="auto" w:fill="auto"/>
          </w:tcPr>
          <w:p w14:paraId="7900B8E6" w14:textId="74B6113C"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4.01</w:t>
            </w:r>
          </w:p>
        </w:tc>
        <w:tc>
          <w:tcPr>
            <w:tcW w:w="0" w:type="auto"/>
            <w:shd w:val="clear" w:color="auto" w:fill="auto"/>
          </w:tcPr>
          <w:p w14:paraId="2BC258F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3.78</w:t>
            </w:r>
          </w:p>
        </w:tc>
        <w:tc>
          <w:tcPr>
            <w:tcW w:w="0" w:type="auto"/>
            <w:shd w:val="clear" w:color="auto" w:fill="auto"/>
          </w:tcPr>
          <w:p w14:paraId="59DC276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19.30</w:t>
            </w:r>
          </w:p>
        </w:tc>
        <w:tc>
          <w:tcPr>
            <w:tcW w:w="0" w:type="auto"/>
            <w:shd w:val="clear" w:color="auto" w:fill="auto"/>
          </w:tcPr>
          <w:p w14:paraId="6DE0067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4665B71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w:t>
            </w:r>
          </w:p>
        </w:tc>
        <w:tc>
          <w:tcPr>
            <w:tcW w:w="0" w:type="auto"/>
          </w:tcPr>
          <w:p w14:paraId="472E94F3"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11688" w:rsidRPr="006F09FA" w14:paraId="647B7C5F" w14:textId="77777777" w:rsidTr="00A66320">
        <w:tc>
          <w:tcPr>
            <w:tcW w:w="0" w:type="auto"/>
            <w:gridSpan w:val="12"/>
            <w:tcBorders>
              <w:top w:val="single" w:sz="4" w:space="0" w:color="auto"/>
              <w:bottom w:val="single" w:sz="6" w:space="0" w:color="auto"/>
            </w:tcBorders>
          </w:tcPr>
          <w:p w14:paraId="7C6FB4E4" w14:textId="5FE6CBED" w:rsidR="00311688" w:rsidRPr="00453AD5" w:rsidRDefault="00311688" w:rsidP="00A66320">
            <w:pPr>
              <w:rPr>
                <w:rFonts w:ascii="Times New Roman" w:hAnsi="Times New Roman"/>
                <w:sz w:val="13"/>
                <w:szCs w:val="13"/>
                <w:lang w:val="en-US"/>
              </w:rPr>
            </w:pPr>
            <w:r w:rsidRPr="00453AD5">
              <w:rPr>
                <w:rFonts w:ascii="Times New Roman" w:hAnsi="Times New Roman"/>
                <w:b/>
                <w:sz w:val="13"/>
                <w:szCs w:val="13"/>
                <w:lang w:val="en-US"/>
              </w:rPr>
              <w:t>Non-</w:t>
            </w:r>
            <w:r w:rsidR="006564ED">
              <w:rPr>
                <w:rFonts w:ascii="Times New Roman" w:hAnsi="Times New Roman"/>
                <w:b/>
                <w:sz w:val="13"/>
                <w:szCs w:val="13"/>
                <w:lang w:val="en-US"/>
              </w:rPr>
              <w:t>healthcare</w:t>
            </w:r>
            <w:r w:rsidRPr="00453AD5">
              <w:rPr>
                <w:rFonts w:ascii="Times New Roman" w:hAnsi="Times New Roman"/>
                <w:b/>
                <w:sz w:val="13"/>
                <w:szCs w:val="13"/>
                <w:lang w:val="en-US"/>
              </w:rPr>
              <w:t xml:space="preserve"> resources – Volume</w:t>
            </w:r>
          </w:p>
        </w:tc>
      </w:tr>
      <w:tr w:rsidR="003A534D" w:rsidRPr="00453AD5" w14:paraId="6A5B0894" w14:textId="77777777" w:rsidTr="00A66320">
        <w:tc>
          <w:tcPr>
            <w:tcW w:w="0" w:type="auto"/>
          </w:tcPr>
          <w:p w14:paraId="705F37ED" w14:textId="76953BBC" w:rsidR="003A534D" w:rsidRPr="00453AD5" w:rsidRDefault="003A534D" w:rsidP="00A66320">
            <w:pPr>
              <w:rPr>
                <w:rFonts w:ascii="Times New Roman" w:hAnsi="Times New Roman"/>
                <w:sz w:val="13"/>
                <w:szCs w:val="13"/>
                <w:lang w:val="en-US"/>
              </w:rPr>
            </w:pPr>
            <w:r>
              <w:rPr>
                <w:rFonts w:ascii="Times New Roman" w:hAnsi="Times New Roman"/>
                <w:sz w:val="13"/>
                <w:szCs w:val="13"/>
                <w:lang w:val="en-US"/>
              </w:rPr>
              <w:t>643</w:t>
            </w:r>
          </w:p>
        </w:tc>
        <w:tc>
          <w:tcPr>
            <w:tcW w:w="0" w:type="auto"/>
          </w:tcPr>
          <w:p w14:paraId="0FF18320" w14:textId="0330EC24"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Vol_Caregivers_1st_year_</w:t>
            </w:r>
            <w:r>
              <w:rPr>
                <w:rFonts w:ascii="Times New Roman" w:hAnsi="Times New Roman"/>
                <w:sz w:val="13"/>
                <w:szCs w:val="13"/>
                <w:lang w:val="en-US"/>
              </w:rPr>
              <w:t>naïve</w:t>
            </w:r>
          </w:p>
        </w:tc>
        <w:tc>
          <w:tcPr>
            <w:tcW w:w="0" w:type="auto"/>
          </w:tcPr>
          <w:p w14:paraId="3F401833"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(L691)</w:t>
            </w:r>
          </w:p>
        </w:tc>
        <w:tc>
          <w:tcPr>
            <w:tcW w:w="0" w:type="auto"/>
            <w:shd w:val="clear" w:color="auto" w:fill="auto"/>
          </w:tcPr>
          <w:p w14:paraId="18ED3180" w14:textId="537A024E"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 xml:space="preserve">Number of caregivers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during Teriflunomide treatment 1st year</w:t>
            </w:r>
          </w:p>
        </w:tc>
        <w:tc>
          <w:tcPr>
            <w:tcW w:w="0" w:type="auto"/>
          </w:tcPr>
          <w:p w14:paraId="5E90AE3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6F78BFC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w:t>
            </w:r>
          </w:p>
        </w:tc>
        <w:tc>
          <w:tcPr>
            <w:tcW w:w="640" w:type="dxa"/>
            <w:shd w:val="clear" w:color="auto" w:fill="auto"/>
          </w:tcPr>
          <w:p w14:paraId="06625E43" w14:textId="07C0132D"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0.40</w:t>
            </w:r>
          </w:p>
        </w:tc>
        <w:tc>
          <w:tcPr>
            <w:tcW w:w="517" w:type="dxa"/>
            <w:shd w:val="clear" w:color="auto" w:fill="auto"/>
          </w:tcPr>
          <w:p w14:paraId="06C6D48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0.38</w:t>
            </w:r>
          </w:p>
        </w:tc>
        <w:tc>
          <w:tcPr>
            <w:tcW w:w="0" w:type="auto"/>
            <w:shd w:val="clear" w:color="auto" w:fill="auto"/>
          </w:tcPr>
          <w:p w14:paraId="14D434F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1.92</w:t>
            </w:r>
          </w:p>
        </w:tc>
        <w:tc>
          <w:tcPr>
            <w:tcW w:w="0" w:type="auto"/>
            <w:shd w:val="clear" w:color="auto" w:fill="auto"/>
          </w:tcPr>
          <w:p w14:paraId="2C01574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4A7E0D5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60D1C40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7E43A6EE" w14:textId="77777777" w:rsidTr="00A66320">
        <w:tc>
          <w:tcPr>
            <w:tcW w:w="0" w:type="auto"/>
          </w:tcPr>
          <w:p w14:paraId="4164F826" w14:textId="5E2FBF19" w:rsidR="003A534D" w:rsidRPr="00453AD5" w:rsidRDefault="003A534D" w:rsidP="0038725B">
            <w:pPr>
              <w:rPr>
                <w:rFonts w:ascii="Times New Roman" w:hAnsi="Times New Roman"/>
                <w:sz w:val="13"/>
                <w:szCs w:val="13"/>
                <w:lang w:val="en-US"/>
              </w:rPr>
            </w:pPr>
            <w:r>
              <w:rPr>
                <w:rFonts w:ascii="Times New Roman" w:hAnsi="Times New Roman"/>
                <w:sz w:val="13"/>
                <w:szCs w:val="13"/>
                <w:lang w:val="en-US"/>
              </w:rPr>
              <w:t>644</w:t>
            </w:r>
          </w:p>
        </w:tc>
        <w:tc>
          <w:tcPr>
            <w:tcW w:w="0" w:type="auto"/>
          </w:tcPr>
          <w:p w14:paraId="5990903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Vol_Caregivers_1st_year_exp</w:t>
            </w:r>
          </w:p>
        </w:tc>
        <w:tc>
          <w:tcPr>
            <w:tcW w:w="0" w:type="auto"/>
          </w:tcPr>
          <w:p w14:paraId="19FA441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(L692)</w:t>
            </w:r>
          </w:p>
        </w:tc>
        <w:tc>
          <w:tcPr>
            <w:tcW w:w="0" w:type="auto"/>
            <w:shd w:val="clear" w:color="auto" w:fill="auto"/>
          </w:tcPr>
          <w:p w14:paraId="3113B8B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Number of caregivers for experienced RRMS patients during Teriflunomide treatment 1st year</w:t>
            </w:r>
          </w:p>
        </w:tc>
        <w:tc>
          <w:tcPr>
            <w:tcW w:w="0" w:type="auto"/>
          </w:tcPr>
          <w:p w14:paraId="5CA3314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7BA766D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w:t>
            </w:r>
          </w:p>
        </w:tc>
        <w:tc>
          <w:tcPr>
            <w:tcW w:w="640" w:type="dxa"/>
            <w:shd w:val="clear" w:color="auto" w:fill="auto"/>
          </w:tcPr>
          <w:p w14:paraId="6020EFFD" w14:textId="6EAC59DF"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0.40</w:t>
            </w:r>
          </w:p>
        </w:tc>
        <w:tc>
          <w:tcPr>
            <w:tcW w:w="517" w:type="dxa"/>
            <w:shd w:val="clear" w:color="auto" w:fill="auto"/>
          </w:tcPr>
          <w:p w14:paraId="6AA3AB6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0.38</w:t>
            </w:r>
          </w:p>
        </w:tc>
        <w:tc>
          <w:tcPr>
            <w:tcW w:w="0" w:type="auto"/>
            <w:shd w:val="clear" w:color="auto" w:fill="auto"/>
          </w:tcPr>
          <w:p w14:paraId="23F471B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1.92</w:t>
            </w:r>
          </w:p>
        </w:tc>
        <w:tc>
          <w:tcPr>
            <w:tcW w:w="0" w:type="auto"/>
            <w:shd w:val="clear" w:color="auto" w:fill="auto"/>
          </w:tcPr>
          <w:p w14:paraId="73BBD37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7ABA55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5EF1D34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425457AC" w14:textId="77777777" w:rsidTr="00A66320">
        <w:tc>
          <w:tcPr>
            <w:tcW w:w="0" w:type="auto"/>
          </w:tcPr>
          <w:p w14:paraId="0467EBA1" w14:textId="68C2F8B2"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45</w:t>
            </w:r>
          </w:p>
        </w:tc>
        <w:tc>
          <w:tcPr>
            <w:tcW w:w="0" w:type="auto"/>
          </w:tcPr>
          <w:p w14:paraId="21C73A02" w14:textId="327736C0"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Vol_Caregivers_2_7_year_</w:t>
            </w:r>
            <w:r>
              <w:rPr>
                <w:rFonts w:ascii="Times New Roman" w:hAnsi="Times New Roman"/>
                <w:sz w:val="13"/>
                <w:szCs w:val="13"/>
                <w:lang w:val="en-US"/>
              </w:rPr>
              <w:t>naïve</w:t>
            </w:r>
          </w:p>
        </w:tc>
        <w:tc>
          <w:tcPr>
            <w:tcW w:w="0" w:type="auto"/>
          </w:tcPr>
          <w:p w14:paraId="7309333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(L693)</w:t>
            </w:r>
          </w:p>
        </w:tc>
        <w:tc>
          <w:tcPr>
            <w:tcW w:w="0" w:type="auto"/>
            <w:shd w:val="clear" w:color="auto" w:fill="auto"/>
          </w:tcPr>
          <w:p w14:paraId="42FFCD88" w14:textId="145C0FA2"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 xml:space="preserve">Number of caregivers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during Teriflunomide treatment years 2-7</w:t>
            </w:r>
          </w:p>
        </w:tc>
        <w:tc>
          <w:tcPr>
            <w:tcW w:w="0" w:type="auto"/>
          </w:tcPr>
          <w:p w14:paraId="6A7CA58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4AE83FE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1.13</w:t>
            </w:r>
          </w:p>
        </w:tc>
        <w:tc>
          <w:tcPr>
            <w:tcW w:w="640" w:type="dxa"/>
            <w:shd w:val="clear" w:color="auto" w:fill="auto"/>
          </w:tcPr>
          <w:p w14:paraId="4AE882C5" w14:textId="6500A683"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0.45</w:t>
            </w:r>
          </w:p>
        </w:tc>
        <w:tc>
          <w:tcPr>
            <w:tcW w:w="517" w:type="dxa"/>
            <w:shd w:val="clear" w:color="auto" w:fill="auto"/>
          </w:tcPr>
          <w:p w14:paraId="54ED911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0.42</w:t>
            </w:r>
          </w:p>
        </w:tc>
        <w:tc>
          <w:tcPr>
            <w:tcW w:w="0" w:type="auto"/>
            <w:shd w:val="clear" w:color="auto" w:fill="auto"/>
          </w:tcPr>
          <w:p w14:paraId="38E3EAC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2.16</w:t>
            </w:r>
          </w:p>
        </w:tc>
        <w:tc>
          <w:tcPr>
            <w:tcW w:w="0" w:type="auto"/>
            <w:shd w:val="clear" w:color="auto" w:fill="auto"/>
          </w:tcPr>
          <w:p w14:paraId="1AB3DDA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14BB42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504A02A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5EE8D2D2" w14:textId="77777777" w:rsidTr="00A66320">
        <w:tc>
          <w:tcPr>
            <w:tcW w:w="0" w:type="auto"/>
          </w:tcPr>
          <w:p w14:paraId="38B43DB9" w14:textId="1ACBC3F8"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46</w:t>
            </w:r>
          </w:p>
        </w:tc>
        <w:tc>
          <w:tcPr>
            <w:tcW w:w="0" w:type="auto"/>
          </w:tcPr>
          <w:p w14:paraId="75B0ACA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Vol_Caregivers_2_7_year_exp</w:t>
            </w:r>
          </w:p>
        </w:tc>
        <w:tc>
          <w:tcPr>
            <w:tcW w:w="0" w:type="auto"/>
          </w:tcPr>
          <w:p w14:paraId="15DDA48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(L694)</w:t>
            </w:r>
          </w:p>
        </w:tc>
        <w:tc>
          <w:tcPr>
            <w:tcW w:w="0" w:type="auto"/>
            <w:shd w:val="clear" w:color="auto" w:fill="auto"/>
          </w:tcPr>
          <w:p w14:paraId="72FE42C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Number of caregivers for experienced RRMS patients during Teriflunomide treatment years 2-7</w:t>
            </w:r>
          </w:p>
        </w:tc>
        <w:tc>
          <w:tcPr>
            <w:tcW w:w="0" w:type="auto"/>
          </w:tcPr>
          <w:p w14:paraId="1F54EE2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18409BB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1.13</w:t>
            </w:r>
          </w:p>
        </w:tc>
        <w:tc>
          <w:tcPr>
            <w:tcW w:w="640" w:type="dxa"/>
            <w:shd w:val="clear" w:color="auto" w:fill="auto"/>
          </w:tcPr>
          <w:p w14:paraId="01A39880" w14:textId="6500DC02"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0.45</w:t>
            </w:r>
          </w:p>
        </w:tc>
        <w:tc>
          <w:tcPr>
            <w:tcW w:w="517" w:type="dxa"/>
            <w:shd w:val="clear" w:color="auto" w:fill="auto"/>
          </w:tcPr>
          <w:p w14:paraId="7C1E1D1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0.42</w:t>
            </w:r>
          </w:p>
        </w:tc>
        <w:tc>
          <w:tcPr>
            <w:tcW w:w="0" w:type="auto"/>
            <w:shd w:val="clear" w:color="auto" w:fill="auto"/>
          </w:tcPr>
          <w:p w14:paraId="2A50181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2.16</w:t>
            </w:r>
          </w:p>
        </w:tc>
        <w:tc>
          <w:tcPr>
            <w:tcW w:w="0" w:type="auto"/>
            <w:shd w:val="clear" w:color="auto" w:fill="auto"/>
          </w:tcPr>
          <w:p w14:paraId="5DB7EF1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45CE21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2A5A227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03AA02A7" w14:textId="77777777" w:rsidTr="00A66320">
        <w:tc>
          <w:tcPr>
            <w:tcW w:w="0" w:type="auto"/>
          </w:tcPr>
          <w:p w14:paraId="24ECA6D8" w14:textId="1629CBE0"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47</w:t>
            </w:r>
          </w:p>
        </w:tc>
        <w:tc>
          <w:tcPr>
            <w:tcW w:w="0" w:type="auto"/>
          </w:tcPr>
          <w:p w14:paraId="25C97D2B" w14:textId="199A3A35"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Km_from_home_to_go_</w:t>
            </w:r>
            <w:r>
              <w:rPr>
                <w:rFonts w:ascii="Times New Roman" w:hAnsi="Times New Roman"/>
                <w:sz w:val="13"/>
                <w:szCs w:val="13"/>
                <w:lang w:val="en-US"/>
              </w:rPr>
              <w:t>naïve</w:t>
            </w:r>
          </w:p>
        </w:tc>
        <w:tc>
          <w:tcPr>
            <w:tcW w:w="0" w:type="auto"/>
          </w:tcPr>
          <w:p w14:paraId="3DD3A62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(L695)</w:t>
            </w:r>
          </w:p>
        </w:tc>
        <w:tc>
          <w:tcPr>
            <w:tcW w:w="0" w:type="auto"/>
            <w:shd w:val="clear" w:color="auto" w:fill="auto"/>
          </w:tcPr>
          <w:p w14:paraId="7B99DD3D" w14:textId="3FFDE931"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Kilometers from home to hospital (one</w:t>
            </w:r>
            <w:r>
              <w:rPr>
                <w:rFonts w:ascii="Times New Roman" w:hAnsi="Times New Roman"/>
                <w:sz w:val="13"/>
                <w:szCs w:val="13"/>
                <w:lang w:val="en-US"/>
              </w:rPr>
              <w:t>-</w:t>
            </w:r>
            <w:r w:rsidRPr="00453AD5">
              <w:rPr>
                <w:rFonts w:ascii="Times New Roman" w:hAnsi="Times New Roman"/>
                <w:sz w:val="13"/>
                <w:szCs w:val="13"/>
                <w:lang w:val="en-US"/>
              </w:rPr>
              <w:t xml:space="preserve">way trip)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during Teriflunomide treatment years 1-7</w:t>
            </w:r>
          </w:p>
        </w:tc>
        <w:tc>
          <w:tcPr>
            <w:tcW w:w="0" w:type="auto"/>
          </w:tcPr>
          <w:p w14:paraId="58C95A6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3F9E1B5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58.75</w:t>
            </w:r>
          </w:p>
        </w:tc>
        <w:tc>
          <w:tcPr>
            <w:tcW w:w="640" w:type="dxa"/>
            <w:shd w:val="clear" w:color="auto" w:fill="auto"/>
          </w:tcPr>
          <w:p w14:paraId="2F8B2D4C" w14:textId="6D05328F"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23.50</w:t>
            </w:r>
          </w:p>
        </w:tc>
        <w:tc>
          <w:tcPr>
            <w:tcW w:w="517" w:type="dxa"/>
            <w:shd w:val="clear" w:color="auto" w:fill="auto"/>
          </w:tcPr>
          <w:p w14:paraId="095596E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22.11</w:t>
            </w:r>
          </w:p>
        </w:tc>
        <w:tc>
          <w:tcPr>
            <w:tcW w:w="0" w:type="auto"/>
            <w:shd w:val="clear" w:color="auto" w:fill="auto"/>
          </w:tcPr>
          <w:p w14:paraId="338ACAA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112.98</w:t>
            </w:r>
          </w:p>
        </w:tc>
        <w:tc>
          <w:tcPr>
            <w:tcW w:w="0" w:type="auto"/>
            <w:shd w:val="clear" w:color="auto" w:fill="auto"/>
          </w:tcPr>
          <w:p w14:paraId="6E8E0F8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5AF5E51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9</w:t>
            </w:r>
          </w:p>
        </w:tc>
        <w:tc>
          <w:tcPr>
            <w:tcW w:w="0" w:type="auto"/>
          </w:tcPr>
          <w:p w14:paraId="266173F3"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4161576B" w14:textId="77777777" w:rsidTr="00A66320">
        <w:tc>
          <w:tcPr>
            <w:tcW w:w="0" w:type="auto"/>
          </w:tcPr>
          <w:p w14:paraId="2C347E30" w14:textId="5C7F0E7D"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48</w:t>
            </w:r>
          </w:p>
        </w:tc>
        <w:tc>
          <w:tcPr>
            <w:tcW w:w="0" w:type="auto"/>
          </w:tcPr>
          <w:p w14:paraId="74D9AFC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Km_from_home_to_go_exp</w:t>
            </w:r>
          </w:p>
        </w:tc>
        <w:tc>
          <w:tcPr>
            <w:tcW w:w="0" w:type="auto"/>
          </w:tcPr>
          <w:p w14:paraId="5E397C4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(L696)</w:t>
            </w:r>
          </w:p>
        </w:tc>
        <w:tc>
          <w:tcPr>
            <w:tcW w:w="0" w:type="auto"/>
            <w:shd w:val="clear" w:color="auto" w:fill="auto"/>
          </w:tcPr>
          <w:p w14:paraId="5E61639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Kilometers from home to hospital (one</w:t>
            </w:r>
            <w:r>
              <w:rPr>
                <w:rFonts w:ascii="Times New Roman" w:hAnsi="Times New Roman"/>
                <w:sz w:val="13"/>
                <w:szCs w:val="13"/>
                <w:lang w:val="en-US"/>
              </w:rPr>
              <w:t>-</w:t>
            </w:r>
            <w:r w:rsidRPr="00453AD5">
              <w:rPr>
                <w:rFonts w:ascii="Times New Roman" w:hAnsi="Times New Roman"/>
                <w:sz w:val="13"/>
                <w:szCs w:val="13"/>
                <w:lang w:val="en-US"/>
              </w:rPr>
              <w:t>way trip) for  experienced RRMS patients during Teriflunomide treatment years 1-7</w:t>
            </w:r>
          </w:p>
        </w:tc>
        <w:tc>
          <w:tcPr>
            <w:tcW w:w="0" w:type="auto"/>
          </w:tcPr>
          <w:p w14:paraId="59359F3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792A169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56.25</w:t>
            </w:r>
          </w:p>
        </w:tc>
        <w:tc>
          <w:tcPr>
            <w:tcW w:w="640" w:type="dxa"/>
            <w:shd w:val="clear" w:color="auto" w:fill="auto"/>
          </w:tcPr>
          <w:p w14:paraId="5EB254C2" w14:textId="7B717F1F"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22.50</w:t>
            </w:r>
          </w:p>
        </w:tc>
        <w:tc>
          <w:tcPr>
            <w:tcW w:w="517" w:type="dxa"/>
            <w:shd w:val="clear" w:color="auto" w:fill="auto"/>
          </w:tcPr>
          <w:p w14:paraId="7A6A7A8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21.17</w:t>
            </w:r>
          </w:p>
        </w:tc>
        <w:tc>
          <w:tcPr>
            <w:tcW w:w="0" w:type="auto"/>
            <w:shd w:val="clear" w:color="auto" w:fill="auto"/>
          </w:tcPr>
          <w:p w14:paraId="61EA938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108.17</w:t>
            </w:r>
          </w:p>
        </w:tc>
        <w:tc>
          <w:tcPr>
            <w:tcW w:w="0" w:type="auto"/>
            <w:shd w:val="clear" w:color="auto" w:fill="auto"/>
          </w:tcPr>
          <w:p w14:paraId="7F29CAB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154108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9</w:t>
            </w:r>
          </w:p>
        </w:tc>
        <w:tc>
          <w:tcPr>
            <w:tcW w:w="0" w:type="auto"/>
          </w:tcPr>
          <w:p w14:paraId="1109D5F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66178A36" w14:textId="77777777" w:rsidTr="00A66320">
        <w:tc>
          <w:tcPr>
            <w:tcW w:w="0" w:type="auto"/>
          </w:tcPr>
          <w:p w14:paraId="4E63732F" w14:textId="115BC182"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49</w:t>
            </w:r>
          </w:p>
        </w:tc>
        <w:tc>
          <w:tcPr>
            <w:tcW w:w="0" w:type="auto"/>
          </w:tcPr>
          <w:p w14:paraId="5846A2FF" w14:textId="7944F8B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Minutes_Transportation_</w:t>
            </w:r>
            <w:r>
              <w:rPr>
                <w:rFonts w:ascii="Times New Roman" w:hAnsi="Times New Roman"/>
                <w:sz w:val="13"/>
                <w:szCs w:val="13"/>
                <w:lang w:val="en-US"/>
              </w:rPr>
              <w:t>naïve</w:t>
            </w:r>
          </w:p>
        </w:tc>
        <w:tc>
          <w:tcPr>
            <w:tcW w:w="0" w:type="auto"/>
          </w:tcPr>
          <w:p w14:paraId="28E7F11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(L697)</w:t>
            </w:r>
          </w:p>
        </w:tc>
        <w:tc>
          <w:tcPr>
            <w:tcW w:w="0" w:type="auto"/>
            <w:shd w:val="clear" w:color="auto" w:fill="auto"/>
          </w:tcPr>
          <w:p w14:paraId="6518109C" w14:textId="22148B39"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Minutes transportation from home to hospital (one</w:t>
            </w:r>
            <w:r>
              <w:rPr>
                <w:rFonts w:ascii="Times New Roman" w:hAnsi="Times New Roman"/>
                <w:sz w:val="13"/>
                <w:szCs w:val="13"/>
                <w:lang w:val="en-US"/>
              </w:rPr>
              <w:t>-</w:t>
            </w:r>
            <w:r w:rsidRPr="00453AD5">
              <w:rPr>
                <w:rFonts w:ascii="Times New Roman" w:hAnsi="Times New Roman"/>
                <w:sz w:val="13"/>
                <w:szCs w:val="13"/>
                <w:lang w:val="en-US"/>
              </w:rPr>
              <w:t xml:space="preserve">way trip)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during Teriflunomide treatment years 1-7</w:t>
            </w:r>
          </w:p>
        </w:tc>
        <w:tc>
          <w:tcPr>
            <w:tcW w:w="0" w:type="auto"/>
          </w:tcPr>
          <w:p w14:paraId="67421F0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6EADB1D3"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70.50</w:t>
            </w:r>
          </w:p>
        </w:tc>
        <w:tc>
          <w:tcPr>
            <w:tcW w:w="640" w:type="dxa"/>
            <w:shd w:val="clear" w:color="auto" w:fill="auto"/>
          </w:tcPr>
          <w:p w14:paraId="188BDAC6" w14:textId="4C26CD1C"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28.20</w:t>
            </w:r>
          </w:p>
        </w:tc>
        <w:tc>
          <w:tcPr>
            <w:tcW w:w="517" w:type="dxa"/>
            <w:shd w:val="clear" w:color="auto" w:fill="auto"/>
          </w:tcPr>
          <w:p w14:paraId="48549FC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26.53</w:t>
            </w:r>
          </w:p>
        </w:tc>
        <w:tc>
          <w:tcPr>
            <w:tcW w:w="0" w:type="auto"/>
            <w:shd w:val="clear" w:color="auto" w:fill="auto"/>
          </w:tcPr>
          <w:p w14:paraId="7182FB9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135.58</w:t>
            </w:r>
          </w:p>
        </w:tc>
        <w:tc>
          <w:tcPr>
            <w:tcW w:w="0" w:type="auto"/>
            <w:shd w:val="clear" w:color="auto" w:fill="auto"/>
          </w:tcPr>
          <w:p w14:paraId="48FBEA8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36179A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11</w:t>
            </w:r>
          </w:p>
        </w:tc>
        <w:tc>
          <w:tcPr>
            <w:tcW w:w="0" w:type="auto"/>
          </w:tcPr>
          <w:p w14:paraId="4D84435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028C070F" w14:textId="77777777" w:rsidTr="00A66320">
        <w:tc>
          <w:tcPr>
            <w:tcW w:w="0" w:type="auto"/>
          </w:tcPr>
          <w:p w14:paraId="301E2943" w14:textId="18AD1BA7" w:rsidR="003A534D" w:rsidRPr="00453AD5" w:rsidRDefault="003A534D" w:rsidP="0038725B">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50</w:t>
            </w:r>
          </w:p>
        </w:tc>
        <w:tc>
          <w:tcPr>
            <w:tcW w:w="0" w:type="auto"/>
          </w:tcPr>
          <w:p w14:paraId="1021BB8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Minutes_Transportation_exp</w:t>
            </w:r>
          </w:p>
        </w:tc>
        <w:tc>
          <w:tcPr>
            <w:tcW w:w="0" w:type="auto"/>
          </w:tcPr>
          <w:p w14:paraId="792492E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(L698)</w:t>
            </w:r>
          </w:p>
        </w:tc>
        <w:tc>
          <w:tcPr>
            <w:tcW w:w="0" w:type="auto"/>
            <w:shd w:val="clear" w:color="auto" w:fill="auto"/>
          </w:tcPr>
          <w:p w14:paraId="0B252FE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Minutes transportation from home to hospital (one</w:t>
            </w:r>
            <w:r>
              <w:rPr>
                <w:rFonts w:ascii="Times New Roman" w:hAnsi="Times New Roman"/>
                <w:sz w:val="13"/>
                <w:szCs w:val="13"/>
                <w:lang w:val="en-US"/>
              </w:rPr>
              <w:t>-</w:t>
            </w:r>
            <w:r w:rsidRPr="00453AD5">
              <w:rPr>
                <w:rFonts w:ascii="Times New Roman" w:hAnsi="Times New Roman"/>
                <w:sz w:val="13"/>
                <w:szCs w:val="13"/>
                <w:lang w:val="en-US"/>
              </w:rPr>
              <w:t>way trip) for  experienced RRMS patients during Teriflunomide treatment years 1-7</w:t>
            </w:r>
          </w:p>
        </w:tc>
        <w:tc>
          <w:tcPr>
            <w:tcW w:w="0" w:type="auto"/>
          </w:tcPr>
          <w:p w14:paraId="2CAB14A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3A44D1F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67.50</w:t>
            </w:r>
          </w:p>
        </w:tc>
        <w:tc>
          <w:tcPr>
            <w:tcW w:w="640" w:type="dxa"/>
            <w:shd w:val="clear" w:color="auto" w:fill="auto"/>
          </w:tcPr>
          <w:p w14:paraId="7D37D581" w14:textId="079786F6"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27.00</w:t>
            </w:r>
          </w:p>
        </w:tc>
        <w:tc>
          <w:tcPr>
            <w:tcW w:w="517" w:type="dxa"/>
            <w:shd w:val="clear" w:color="auto" w:fill="auto"/>
          </w:tcPr>
          <w:p w14:paraId="6206C1D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25.40</w:t>
            </w:r>
          </w:p>
        </w:tc>
        <w:tc>
          <w:tcPr>
            <w:tcW w:w="0" w:type="auto"/>
            <w:shd w:val="clear" w:color="auto" w:fill="auto"/>
          </w:tcPr>
          <w:p w14:paraId="3846C78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129.81</w:t>
            </w:r>
          </w:p>
        </w:tc>
        <w:tc>
          <w:tcPr>
            <w:tcW w:w="0" w:type="auto"/>
            <w:shd w:val="clear" w:color="auto" w:fill="auto"/>
          </w:tcPr>
          <w:p w14:paraId="0E61FE0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605C41C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11</w:t>
            </w:r>
          </w:p>
        </w:tc>
        <w:tc>
          <w:tcPr>
            <w:tcW w:w="0" w:type="auto"/>
          </w:tcPr>
          <w:p w14:paraId="4E53DE8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3743049B" w14:textId="77777777" w:rsidTr="00A66320">
        <w:tc>
          <w:tcPr>
            <w:tcW w:w="0" w:type="auto"/>
            <w:tcBorders>
              <w:bottom w:val="single" w:sz="18" w:space="0" w:color="auto"/>
            </w:tcBorders>
          </w:tcPr>
          <w:p w14:paraId="50F77828" w14:textId="66ABBA8A" w:rsidR="003A534D" w:rsidRPr="00453AD5" w:rsidRDefault="003A534D" w:rsidP="0038725B">
            <w:pPr>
              <w:rPr>
                <w:rFonts w:ascii="Times New Roman" w:hAnsi="Times New Roman"/>
                <w:sz w:val="13"/>
                <w:szCs w:val="13"/>
                <w:lang w:val="en-US"/>
              </w:rPr>
            </w:pPr>
            <w:r w:rsidRPr="00342F4B">
              <w:rPr>
                <w:rFonts w:ascii="Times New Roman" w:hAnsi="Times New Roman"/>
                <w:sz w:val="13"/>
                <w:szCs w:val="13"/>
                <w:lang w:val="en-US"/>
              </w:rPr>
              <w:t>651</w:t>
            </w:r>
          </w:p>
        </w:tc>
        <w:tc>
          <w:tcPr>
            <w:tcW w:w="0" w:type="auto"/>
            <w:tcBorders>
              <w:bottom w:val="single" w:sz="18" w:space="0" w:color="auto"/>
            </w:tcBorders>
          </w:tcPr>
          <w:p w14:paraId="40C968B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Pkg_minutes</w:t>
            </w:r>
          </w:p>
        </w:tc>
        <w:tc>
          <w:tcPr>
            <w:tcW w:w="0" w:type="auto"/>
            <w:tcBorders>
              <w:bottom w:val="single" w:sz="18" w:space="0" w:color="auto"/>
            </w:tcBorders>
          </w:tcPr>
          <w:p w14:paraId="09C3A26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(L699)</w:t>
            </w:r>
          </w:p>
        </w:tc>
        <w:tc>
          <w:tcPr>
            <w:tcW w:w="0" w:type="auto"/>
            <w:tcBorders>
              <w:bottom w:val="single" w:sz="18" w:space="0" w:color="auto"/>
            </w:tcBorders>
            <w:shd w:val="clear" w:color="auto" w:fill="auto"/>
          </w:tcPr>
          <w:p w14:paraId="313931EA" w14:textId="3B0D2241"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 xml:space="preserve">Parking time for  both </w:t>
            </w:r>
            <w:r>
              <w:rPr>
                <w:rFonts w:ascii="Times New Roman" w:hAnsi="Times New Roman"/>
                <w:sz w:val="13"/>
                <w:szCs w:val="13"/>
                <w:lang w:val="en-US"/>
              </w:rPr>
              <w:t>naïve</w:t>
            </w:r>
            <w:r w:rsidRPr="00453AD5">
              <w:rPr>
                <w:rFonts w:ascii="Times New Roman" w:hAnsi="Times New Roman"/>
                <w:sz w:val="13"/>
                <w:szCs w:val="13"/>
                <w:lang w:val="en-US"/>
              </w:rPr>
              <w:t xml:space="preserve"> and experienced RRMS patients during Teriflunomide treatment years 1-7</w:t>
            </w:r>
          </w:p>
        </w:tc>
        <w:tc>
          <w:tcPr>
            <w:tcW w:w="0" w:type="auto"/>
            <w:tcBorders>
              <w:bottom w:val="single" w:sz="18" w:space="0" w:color="auto"/>
            </w:tcBorders>
          </w:tcPr>
          <w:p w14:paraId="7A3CAD3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373</w:t>
            </w:r>
          </w:p>
        </w:tc>
        <w:tc>
          <w:tcPr>
            <w:tcW w:w="0" w:type="auto"/>
            <w:tcBorders>
              <w:bottom w:val="single" w:sz="18" w:space="0" w:color="auto"/>
            </w:tcBorders>
            <w:shd w:val="clear" w:color="auto" w:fill="auto"/>
          </w:tcPr>
          <w:p w14:paraId="04CDA3D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30.00</w:t>
            </w:r>
          </w:p>
        </w:tc>
        <w:tc>
          <w:tcPr>
            <w:tcW w:w="640" w:type="dxa"/>
            <w:tcBorders>
              <w:bottom w:val="single" w:sz="18" w:space="0" w:color="auto"/>
            </w:tcBorders>
            <w:shd w:val="clear" w:color="auto" w:fill="auto"/>
          </w:tcPr>
          <w:p w14:paraId="60145EC7" w14:textId="5B215266"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12.00</w:t>
            </w:r>
          </w:p>
        </w:tc>
        <w:tc>
          <w:tcPr>
            <w:tcW w:w="517" w:type="dxa"/>
            <w:tcBorders>
              <w:bottom w:val="single" w:sz="18" w:space="0" w:color="auto"/>
            </w:tcBorders>
            <w:shd w:val="clear" w:color="auto" w:fill="auto"/>
          </w:tcPr>
          <w:p w14:paraId="0884DE0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11.29</w:t>
            </w:r>
          </w:p>
        </w:tc>
        <w:tc>
          <w:tcPr>
            <w:tcW w:w="0" w:type="auto"/>
            <w:tcBorders>
              <w:bottom w:val="single" w:sz="18" w:space="0" w:color="auto"/>
            </w:tcBorders>
            <w:shd w:val="clear" w:color="auto" w:fill="auto"/>
          </w:tcPr>
          <w:p w14:paraId="6C473F7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57.69</w:t>
            </w:r>
          </w:p>
        </w:tc>
        <w:tc>
          <w:tcPr>
            <w:tcW w:w="0" w:type="auto"/>
            <w:tcBorders>
              <w:bottom w:val="single" w:sz="18" w:space="0" w:color="auto"/>
            </w:tcBorders>
            <w:shd w:val="clear" w:color="auto" w:fill="auto"/>
          </w:tcPr>
          <w:p w14:paraId="045A683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Borders>
              <w:bottom w:val="single" w:sz="18" w:space="0" w:color="auto"/>
            </w:tcBorders>
          </w:tcPr>
          <w:p w14:paraId="1B5BB68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w:t>
            </w:r>
          </w:p>
        </w:tc>
        <w:tc>
          <w:tcPr>
            <w:tcW w:w="0" w:type="auto"/>
            <w:tcBorders>
              <w:bottom w:val="single" w:sz="18" w:space="0" w:color="auto"/>
            </w:tcBorders>
          </w:tcPr>
          <w:p w14:paraId="28754E2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bl>
    <w:p w14:paraId="546A859D" w14:textId="4335E9C2" w:rsidR="00843730" w:rsidRPr="001E6F8A" w:rsidRDefault="00843730" w:rsidP="00843730">
      <w:pPr>
        <w:jc w:val="both"/>
        <w:rPr>
          <w:rFonts w:ascii="Times New Roman" w:hAnsi="Times New Roman"/>
          <w:b/>
          <w:sz w:val="11"/>
          <w:szCs w:val="11"/>
          <w:lang w:val="en-US"/>
        </w:rPr>
      </w:pPr>
      <w:r w:rsidRPr="001E6F8A">
        <w:rPr>
          <w:rFonts w:ascii="Times New Roman" w:hAnsi="Times New Roman"/>
          <w:sz w:val="11"/>
          <w:szCs w:val="11"/>
          <w:vertAlign w:val="superscript"/>
          <w:lang w:val="en-US"/>
        </w:rPr>
        <w:t>a</w:t>
      </w:r>
      <w:r w:rsidRPr="001E6F8A">
        <w:rPr>
          <w:rFonts w:ascii="Times New Roman" w:hAnsi="Times New Roman"/>
          <w:b/>
          <w:sz w:val="11"/>
          <w:szCs w:val="11"/>
          <w:lang w:val="en-US"/>
        </w:rPr>
        <w:t xml:space="preserve"> </w:t>
      </w:r>
      <w:r w:rsidRPr="001E6F8A">
        <w:rPr>
          <w:rFonts w:ascii="Times New Roman" w:hAnsi="Times New Roman"/>
          <w:sz w:val="11"/>
          <w:szCs w:val="11"/>
          <w:lang w:val="en-US"/>
        </w:rPr>
        <w:t>Gamma distribution represents unce</w:t>
      </w:r>
      <w:r w:rsidR="006F09FA">
        <w:rPr>
          <w:rFonts w:ascii="Times New Roman" w:hAnsi="Times New Roman"/>
          <w:sz w:val="11"/>
          <w:szCs w:val="11"/>
          <w:lang w:val="en-US"/>
        </w:rPr>
        <w:t xml:space="preserve">rtainty in resource consumption </w:t>
      </w:r>
      <w:r w:rsidR="0060350B" w:rsidRPr="001E6F8A">
        <w:rPr>
          <w:rFonts w:ascii="Times New Roman" w:hAnsi="Times New Roman"/>
          <w:sz w:val="11"/>
          <w:szCs w:val="11"/>
          <w:lang w:val="en-US"/>
        </w:rPr>
        <w:t>([</w:t>
      </w:r>
      <w:r w:rsidR="006D252C">
        <w:rPr>
          <w:rFonts w:ascii="Times New Roman" w:hAnsi="Times New Roman"/>
          <w:sz w:val="11"/>
          <w:szCs w:val="11"/>
          <w:lang w:val="en-US"/>
        </w:rPr>
        <w:t>SI</w:t>
      </w:r>
      <w:r w:rsidR="0060350B" w:rsidRPr="001E6F8A">
        <w:rPr>
          <w:rFonts w:ascii="Times New Roman" w:hAnsi="Times New Roman"/>
          <w:sz w:val="11"/>
          <w:szCs w:val="11"/>
          <w:lang w:val="en-US"/>
        </w:rPr>
        <w:t>1.]).</w:t>
      </w:r>
      <w:r w:rsidRPr="001E6F8A">
        <w:rPr>
          <w:rFonts w:ascii="Times New Roman" w:hAnsi="Times New Roman"/>
          <w:b/>
          <w:sz w:val="11"/>
          <w:szCs w:val="11"/>
          <w:lang w:val="en-US"/>
        </w:rPr>
        <w:t xml:space="preserve"> </w:t>
      </w:r>
    </w:p>
    <w:p w14:paraId="1594AB6F" w14:textId="057D97D2" w:rsidR="00843730" w:rsidRPr="00A16E51" w:rsidRDefault="00843730" w:rsidP="00843730">
      <w:pPr>
        <w:jc w:val="both"/>
        <w:rPr>
          <w:rFonts w:ascii="Times New Roman" w:hAnsi="Times New Roman"/>
          <w:sz w:val="11"/>
          <w:szCs w:val="11"/>
          <w:lang w:val="en-US"/>
        </w:rPr>
      </w:pPr>
      <w:r w:rsidRPr="00A16E51">
        <w:rPr>
          <w:rFonts w:ascii="Times New Roman" w:hAnsi="Times New Roman"/>
          <w:sz w:val="11"/>
          <w:szCs w:val="11"/>
          <w:vertAlign w:val="superscript"/>
          <w:lang w:val="en-US"/>
        </w:rPr>
        <w:t>b</w:t>
      </w:r>
      <w:r w:rsidRPr="00A16E51">
        <w:rPr>
          <w:rFonts w:ascii="Times New Roman" w:hAnsi="Times New Roman"/>
          <w:sz w:val="11"/>
          <w:szCs w:val="11"/>
          <w:lang w:val="en-US"/>
        </w:rPr>
        <w:t xml:space="preserve"> If the analytical calculation of SE was unfeasible, a CV=40% of the sample mean has been imposed ([</w:t>
      </w:r>
      <w:r w:rsidR="006D252C">
        <w:rPr>
          <w:rFonts w:ascii="Times New Roman" w:hAnsi="Times New Roman"/>
          <w:sz w:val="11"/>
          <w:szCs w:val="11"/>
          <w:lang w:val="en-US"/>
        </w:rPr>
        <w:t>SI</w:t>
      </w:r>
      <w:r w:rsidRPr="00A16E51">
        <w:rPr>
          <w:rFonts w:ascii="Times New Roman" w:hAnsi="Times New Roman"/>
          <w:sz w:val="11"/>
          <w:szCs w:val="11"/>
          <w:lang w:val="en-US"/>
        </w:rPr>
        <w:t>1</w:t>
      </w:r>
      <w:r w:rsidR="00383E01" w:rsidRPr="00A16E51">
        <w:rPr>
          <w:rFonts w:ascii="Times New Roman" w:hAnsi="Times New Roman"/>
          <w:sz w:val="11"/>
          <w:szCs w:val="11"/>
          <w:lang w:val="en-US"/>
        </w:rPr>
        <w:t>.]</w:t>
      </w:r>
      <w:r w:rsidR="00383E01">
        <w:rPr>
          <w:rFonts w:ascii="Times New Roman" w:hAnsi="Times New Roman"/>
          <w:sz w:val="11"/>
          <w:szCs w:val="11"/>
          <w:lang w:val="en-US"/>
        </w:rPr>
        <w:t>,</w:t>
      </w:r>
      <w:r w:rsidR="00383E01" w:rsidRPr="00A16E51">
        <w:rPr>
          <w:rFonts w:ascii="Times New Roman" w:hAnsi="Times New Roman"/>
          <w:sz w:val="11"/>
          <w:szCs w:val="11"/>
          <w:lang w:val="en-US"/>
        </w:rPr>
        <w:t xml:space="preserve"> </w:t>
      </w:r>
      <w:r w:rsidRPr="00A16E51">
        <w:rPr>
          <w:rFonts w:ascii="Times New Roman" w:hAnsi="Times New Roman"/>
          <w:sz w:val="11"/>
          <w:szCs w:val="11"/>
          <w:lang w:val="en-US"/>
        </w:rPr>
        <w:t>[</w:t>
      </w:r>
      <w:r w:rsidR="00344865">
        <w:rPr>
          <w:rFonts w:ascii="Times New Roman" w:hAnsi="Times New Roman"/>
          <w:sz w:val="11"/>
          <w:szCs w:val="11"/>
          <w:lang w:val="en-US"/>
        </w:rPr>
        <w:t>SI</w:t>
      </w:r>
      <w:r w:rsidR="00344865" w:rsidRPr="00A16E51">
        <w:rPr>
          <w:rFonts w:ascii="Times New Roman" w:hAnsi="Times New Roman"/>
          <w:sz w:val="11"/>
          <w:szCs w:val="11"/>
          <w:lang w:val="en-US"/>
        </w:rPr>
        <w:t>1</w:t>
      </w:r>
      <w:r w:rsidR="00344865">
        <w:rPr>
          <w:rFonts w:ascii="Times New Roman" w:hAnsi="Times New Roman"/>
          <w:sz w:val="11"/>
          <w:szCs w:val="11"/>
          <w:lang w:val="en-US"/>
        </w:rPr>
        <w:t>4</w:t>
      </w:r>
      <w:r w:rsidRPr="00A16E51">
        <w:rPr>
          <w:rFonts w:ascii="Times New Roman" w:hAnsi="Times New Roman"/>
          <w:sz w:val="11"/>
          <w:szCs w:val="11"/>
          <w:lang w:val="en-US"/>
        </w:rPr>
        <w:t>.]).</w:t>
      </w:r>
    </w:p>
    <w:p w14:paraId="2B6A4EF8" w14:textId="5EDD95E7" w:rsidR="00311688" w:rsidRPr="00A759C2" w:rsidRDefault="00311688" w:rsidP="00311688">
      <w:pPr>
        <w:jc w:val="both"/>
        <w:rPr>
          <w:rFonts w:ascii="Times New Roman" w:hAnsi="Times New Roman"/>
          <w:b/>
          <w:lang w:val="en-US"/>
        </w:rPr>
      </w:pPr>
      <w:r>
        <w:rPr>
          <w:rFonts w:ascii="Times New Roman" w:hAnsi="Times New Roman"/>
          <w:b/>
          <w:color w:val="002060"/>
          <w:sz w:val="24"/>
          <w:szCs w:val="24"/>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49 – </w:t>
      </w:r>
      <w:r w:rsidR="003610F2" w:rsidRPr="00A759C2">
        <w:rPr>
          <w:rFonts w:ascii="Times New Roman" w:hAnsi="Times New Roman"/>
          <w:b/>
          <w:lang w:val="en-US"/>
        </w:rPr>
        <w:t>Materials and Methods - Parameters with statistical distribution for base case analysis, OWSA and PSA</w:t>
      </w:r>
    </w:p>
    <w:tbl>
      <w:tblPr>
        <w:tblW w:w="0" w:type="auto"/>
        <w:tblLook w:val="04A0" w:firstRow="1" w:lastRow="0" w:firstColumn="1" w:lastColumn="0" w:noHBand="0" w:noVBand="1"/>
      </w:tblPr>
      <w:tblGrid>
        <w:gridCol w:w="946"/>
        <w:gridCol w:w="4419"/>
        <w:gridCol w:w="1016"/>
        <w:gridCol w:w="2588"/>
        <w:gridCol w:w="953"/>
        <w:gridCol w:w="574"/>
        <w:gridCol w:w="509"/>
        <w:gridCol w:w="612"/>
        <w:gridCol w:w="660"/>
        <w:gridCol w:w="718"/>
        <w:gridCol w:w="741"/>
        <w:gridCol w:w="1050"/>
      </w:tblGrid>
      <w:tr w:rsidR="00311688" w:rsidRPr="00453AD5" w14:paraId="1B2E9504" w14:textId="77777777" w:rsidTr="00A66320">
        <w:tc>
          <w:tcPr>
            <w:tcW w:w="0" w:type="auto"/>
            <w:tcBorders>
              <w:top w:val="single" w:sz="18" w:space="0" w:color="auto"/>
              <w:bottom w:val="single" w:sz="6" w:space="0" w:color="auto"/>
            </w:tcBorders>
          </w:tcPr>
          <w:p w14:paraId="286455AA"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2C371EDF"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59A808C2"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1E64D9B6"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tcPr>
          <w:p w14:paraId="1E00EFCA"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24FBD59A"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6C3E37C7"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29EECE65" w14:textId="77777777" w:rsidR="00311688" w:rsidRPr="00453AD5" w:rsidRDefault="00311688" w:rsidP="00A66320">
            <w:pPr>
              <w:rPr>
                <w:rFonts w:ascii="Times New Roman" w:hAnsi="Times New Roman"/>
                <w:b/>
                <w:sz w:val="16"/>
                <w:szCs w:val="16"/>
                <w:lang w:val="en-US"/>
              </w:rPr>
            </w:pPr>
          </w:p>
        </w:tc>
        <w:tc>
          <w:tcPr>
            <w:tcW w:w="0" w:type="auto"/>
            <w:tcBorders>
              <w:top w:val="single" w:sz="18" w:space="0" w:color="auto"/>
              <w:bottom w:val="single" w:sz="6" w:space="0" w:color="auto"/>
            </w:tcBorders>
            <w:shd w:val="clear" w:color="auto" w:fill="auto"/>
          </w:tcPr>
          <w:p w14:paraId="4970D155" w14:textId="77777777" w:rsidR="00311688" w:rsidRPr="00453AD5" w:rsidRDefault="00311688" w:rsidP="00A66320">
            <w:pPr>
              <w:rPr>
                <w:rFonts w:ascii="Times New Roman" w:hAnsi="Times New Roman"/>
                <w:b/>
                <w:sz w:val="16"/>
                <w:szCs w:val="16"/>
                <w:lang w:val="en-US"/>
              </w:rPr>
            </w:pPr>
          </w:p>
        </w:tc>
        <w:tc>
          <w:tcPr>
            <w:tcW w:w="0" w:type="auto"/>
            <w:gridSpan w:val="2"/>
            <w:tcBorders>
              <w:top w:val="single" w:sz="18" w:space="0" w:color="auto"/>
              <w:bottom w:val="single" w:sz="6" w:space="0" w:color="auto"/>
            </w:tcBorders>
            <w:shd w:val="clear" w:color="auto" w:fill="auto"/>
          </w:tcPr>
          <w:p w14:paraId="081B7F27" w14:textId="774651ED" w:rsidR="00311688" w:rsidRPr="008E524B" w:rsidRDefault="00311688" w:rsidP="00A66320">
            <w:pPr>
              <w:rPr>
                <w:rFonts w:ascii="Times New Roman" w:hAnsi="Times New Roman"/>
                <w:b/>
                <w:sz w:val="14"/>
                <w:szCs w:val="14"/>
              </w:rPr>
            </w:pPr>
            <w:r w:rsidRPr="008E524B">
              <w:rPr>
                <w:rFonts w:ascii="Times New Roman" w:hAnsi="Times New Roman"/>
                <w:b/>
                <w:sz w:val="14"/>
                <w:szCs w:val="14"/>
              </w:rPr>
              <w:t>Parameters Gamma distribution per PSA</w:t>
            </w:r>
            <w:r w:rsidR="00843730" w:rsidRPr="008E524B">
              <w:rPr>
                <w:rFonts w:ascii="Times New Roman" w:hAnsi="Times New Roman"/>
                <w:b/>
                <w:sz w:val="14"/>
                <w:szCs w:val="14"/>
                <w:vertAlign w:val="superscript"/>
              </w:rPr>
              <w:t>a</w:t>
            </w:r>
          </w:p>
        </w:tc>
        <w:tc>
          <w:tcPr>
            <w:tcW w:w="0" w:type="auto"/>
            <w:tcBorders>
              <w:top w:val="single" w:sz="18" w:space="0" w:color="auto"/>
              <w:bottom w:val="single" w:sz="6" w:space="0" w:color="auto"/>
            </w:tcBorders>
          </w:tcPr>
          <w:p w14:paraId="21E9A368" w14:textId="77777777" w:rsidR="00311688" w:rsidRPr="00453AD5" w:rsidRDefault="00311688" w:rsidP="00A66320">
            <w:pPr>
              <w:rPr>
                <w:rFonts w:ascii="Times New Roman" w:hAnsi="Times New Roman"/>
                <w:b/>
                <w:sz w:val="16"/>
                <w:szCs w:val="16"/>
              </w:rPr>
            </w:pPr>
          </w:p>
        </w:tc>
      </w:tr>
      <w:tr w:rsidR="00311688" w:rsidRPr="00453AD5" w14:paraId="43F8B724" w14:textId="77777777" w:rsidTr="00A66320">
        <w:tc>
          <w:tcPr>
            <w:tcW w:w="0" w:type="auto"/>
            <w:tcBorders>
              <w:top w:val="single" w:sz="6" w:space="0" w:color="auto"/>
              <w:bottom w:val="single" w:sz="6" w:space="0" w:color="auto"/>
            </w:tcBorders>
          </w:tcPr>
          <w:p w14:paraId="651771D3"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Parameter number</w:t>
            </w:r>
          </w:p>
        </w:tc>
        <w:tc>
          <w:tcPr>
            <w:tcW w:w="0" w:type="auto"/>
            <w:tcBorders>
              <w:top w:val="single" w:sz="6" w:space="0" w:color="auto"/>
              <w:bottom w:val="single" w:sz="6" w:space="0" w:color="auto"/>
            </w:tcBorders>
          </w:tcPr>
          <w:p w14:paraId="4F768E6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1242150F"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name</w:t>
            </w:r>
          </w:p>
        </w:tc>
        <w:tc>
          <w:tcPr>
            <w:tcW w:w="0" w:type="auto"/>
            <w:tcBorders>
              <w:top w:val="single" w:sz="6" w:space="0" w:color="auto"/>
              <w:bottom w:val="single" w:sz="6" w:space="0" w:color="auto"/>
            </w:tcBorders>
          </w:tcPr>
          <w:p w14:paraId="0C2E9BCC"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Spreadsheet </w:t>
            </w:r>
          </w:p>
          <w:p w14:paraId="731B8F30"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(point estimate cell)</w:t>
            </w:r>
          </w:p>
        </w:tc>
        <w:tc>
          <w:tcPr>
            <w:tcW w:w="0" w:type="auto"/>
            <w:tcBorders>
              <w:top w:val="single" w:sz="6" w:space="0" w:color="auto"/>
              <w:bottom w:val="single" w:sz="6" w:space="0" w:color="auto"/>
            </w:tcBorders>
            <w:shd w:val="clear" w:color="auto" w:fill="auto"/>
          </w:tcPr>
          <w:p w14:paraId="0351197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Parameter </w:t>
            </w:r>
          </w:p>
          <w:p w14:paraId="594B2CAB"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description</w:t>
            </w:r>
          </w:p>
        </w:tc>
        <w:tc>
          <w:tcPr>
            <w:tcW w:w="0" w:type="auto"/>
            <w:tcBorders>
              <w:top w:val="single" w:sz="6" w:space="0" w:color="auto"/>
              <w:bottom w:val="single" w:sz="6" w:space="0" w:color="auto"/>
            </w:tcBorders>
          </w:tcPr>
          <w:p w14:paraId="33FD83AD"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Observations</w:t>
            </w:r>
          </w:p>
        </w:tc>
        <w:tc>
          <w:tcPr>
            <w:tcW w:w="0" w:type="auto"/>
            <w:tcBorders>
              <w:top w:val="single" w:sz="6" w:space="0" w:color="auto"/>
              <w:bottom w:val="single" w:sz="6" w:space="0" w:color="auto"/>
            </w:tcBorders>
            <w:shd w:val="clear" w:color="auto" w:fill="auto"/>
          </w:tcPr>
          <w:p w14:paraId="1FB14F61"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Mean </w:t>
            </w:r>
          </w:p>
        </w:tc>
        <w:tc>
          <w:tcPr>
            <w:tcW w:w="0" w:type="auto"/>
            <w:tcBorders>
              <w:top w:val="single" w:sz="6" w:space="0" w:color="auto"/>
              <w:bottom w:val="single" w:sz="6" w:space="0" w:color="auto"/>
            </w:tcBorders>
            <w:shd w:val="clear" w:color="auto" w:fill="auto"/>
          </w:tcPr>
          <w:p w14:paraId="703EF34F" w14:textId="2862F463"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SE</w:t>
            </w:r>
            <w:r w:rsidR="00843730" w:rsidRPr="00843730">
              <w:rPr>
                <w:rFonts w:ascii="Times New Roman" w:hAnsi="Times New Roman"/>
                <w:b/>
                <w:color w:val="0000FF"/>
                <w:sz w:val="13"/>
                <w:szCs w:val="13"/>
                <w:vertAlign w:val="superscript"/>
              </w:rPr>
              <w:t>b</w:t>
            </w:r>
          </w:p>
        </w:tc>
        <w:tc>
          <w:tcPr>
            <w:tcW w:w="0" w:type="auto"/>
            <w:tcBorders>
              <w:top w:val="single" w:sz="6" w:space="0" w:color="auto"/>
              <w:bottom w:val="single" w:sz="6" w:space="0" w:color="auto"/>
            </w:tcBorders>
            <w:shd w:val="clear" w:color="auto" w:fill="auto"/>
          </w:tcPr>
          <w:p w14:paraId="3A090AF2"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LL 95% CI</w:t>
            </w:r>
          </w:p>
        </w:tc>
        <w:tc>
          <w:tcPr>
            <w:tcW w:w="0" w:type="auto"/>
            <w:tcBorders>
              <w:top w:val="single" w:sz="6" w:space="0" w:color="auto"/>
              <w:bottom w:val="single" w:sz="6" w:space="0" w:color="auto"/>
            </w:tcBorders>
            <w:shd w:val="clear" w:color="auto" w:fill="auto"/>
          </w:tcPr>
          <w:p w14:paraId="07F5B976"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UL 95% CI</w:t>
            </w:r>
          </w:p>
        </w:tc>
        <w:tc>
          <w:tcPr>
            <w:tcW w:w="0" w:type="auto"/>
            <w:tcBorders>
              <w:top w:val="single" w:sz="6" w:space="0" w:color="auto"/>
              <w:bottom w:val="single" w:sz="6" w:space="0" w:color="auto"/>
            </w:tcBorders>
            <w:shd w:val="clear" w:color="auto" w:fill="auto"/>
          </w:tcPr>
          <w:p w14:paraId="78D8ABA5"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 xml:space="preserve">Alfa </w:t>
            </w:r>
          </w:p>
        </w:tc>
        <w:tc>
          <w:tcPr>
            <w:tcW w:w="0" w:type="auto"/>
            <w:tcBorders>
              <w:top w:val="single" w:sz="6" w:space="0" w:color="auto"/>
              <w:bottom w:val="single" w:sz="6" w:space="0" w:color="auto"/>
            </w:tcBorders>
            <w:shd w:val="clear" w:color="auto" w:fill="auto"/>
          </w:tcPr>
          <w:p w14:paraId="2B3DD998"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Beta</w:t>
            </w:r>
          </w:p>
        </w:tc>
        <w:tc>
          <w:tcPr>
            <w:tcW w:w="0" w:type="auto"/>
            <w:tcBorders>
              <w:top w:val="single" w:sz="6" w:space="0" w:color="auto"/>
              <w:bottom w:val="single" w:sz="6" w:space="0" w:color="auto"/>
            </w:tcBorders>
          </w:tcPr>
          <w:p w14:paraId="7ED17169" w14:textId="77777777" w:rsidR="00311688" w:rsidRPr="00453AD5" w:rsidRDefault="00311688" w:rsidP="00A66320">
            <w:pPr>
              <w:rPr>
                <w:rFonts w:ascii="Times New Roman" w:hAnsi="Times New Roman"/>
                <w:b/>
                <w:sz w:val="13"/>
                <w:szCs w:val="13"/>
              </w:rPr>
            </w:pPr>
            <w:r w:rsidRPr="00453AD5">
              <w:rPr>
                <w:rFonts w:ascii="Times New Roman" w:hAnsi="Times New Roman"/>
                <w:b/>
                <w:sz w:val="13"/>
                <w:szCs w:val="13"/>
              </w:rPr>
              <w:t>Source</w:t>
            </w:r>
          </w:p>
        </w:tc>
      </w:tr>
      <w:tr w:rsidR="00311688" w:rsidRPr="0034227B" w14:paraId="2A61D553" w14:textId="77777777" w:rsidTr="00A66320">
        <w:tc>
          <w:tcPr>
            <w:tcW w:w="0" w:type="auto"/>
            <w:gridSpan w:val="12"/>
            <w:tcBorders>
              <w:top w:val="single" w:sz="6" w:space="0" w:color="auto"/>
              <w:bottom w:val="single" w:sz="6" w:space="0" w:color="auto"/>
            </w:tcBorders>
          </w:tcPr>
          <w:p w14:paraId="3796AC6E" w14:textId="3AA81AFE" w:rsidR="00311688" w:rsidRPr="00453AD5" w:rsidRDefault="00311688" w:rsidP="00A66320">
            <w:pPr>
              <w:rPr>
                <w:rFonts w:ascii="Times New Roman" w:hAnsi="Times New Roman"/>
                <w:b/>
                <w:sz w:val="13"/>
                <w:szCs w:val="13"/>
                <w:lang w:val="en-US"/>
              </w:rPr>
            </w:pPr>
            <w:r w:rsidRPr="00453AD5">
              <w:rPr>
                <w:rFonts w:ascii="Times New Roman" w:hAnsi="Times New Roman"/>
                <w:b/>
                <w:sz w:val="13"/>
                <w:szCs w:val="13"/>
                <w:lang w:val="en-US"/>
              </w:rPr>
              <w:t xml:space="preserve">RRMS </w:t>
            </w:r>
            <w:r w:rsidR="00555B18">
              <w:rPr>
                <w:rFonts w:ascii="Times New Roman" w:hAnsi="Times New Roman"/>
                <w:b/>
                <w:sz w:val="13"/>
                <w:szCs w:val="13"/>
                <w:lang w:val="en-US"/>
              </w:rPr>
              <w:t>naïve</w:t>
            </w:r>
            <w:r w:rsidRPr="00453AD5">
              <w:rPr>
                <w:rFonts w:ascii="Times New Roman" w:hAnsi="Times New Roman"/>
                <w:b/>
                <w:sz w:val="13"/>
                <w:szCs w:val="13"/>
                <w:lang w:val="en-US"/>
              </w:rPr>
              <w:t xml:space="preserve"> and experienced patients on Teriflunomide</w:t>
            </w:r>
          </w:p>
        </w:tc>
      </w:tr>
      <w:tr w:rsidR="00311688" w:rsidRPr="00A27F53" w14:paraId="1C6710B2" w14:textId="77777777" w:rsidTr="00A66320">
        <w:tc>
          <w:tcPr>
            <w:tcW w:w="0" w:type="auto"/>
            <w:gridSpan w:val="12"/>
            <w:tcBorders>
              <w:top w:val="single" w:sz="4" w:space="0" w:color="auto"/>
              <w:bottom w:val="single" w:sz="6" w:space="0" w:color="auto"/>
            </w:tcBorders>
          </w:tcPr>
          <w:p w14:paraId="06419112" w14:textId="3E3611A1" w:rsidR="00311688" w:rsidRPr="00453AD5" w:rsidRDefault="00311688" w:rsidP="00A66320">
            <w:pPr>
              <w:rPr>
                <w:rFonts w:ascii="Times New Roman" w:hAnsi="Times New Roman"/>
                <w:sz w:val="13"/>
                <w:szCs w:val="13"/>
                <w:lang w:val="en-US"/>
              </w:rPr>
            </w:pPr>
            <w:r w:rsidRPr="00453AD5">
              <w:rPr>
                <w:rFonts w:ascii="Times New Roman" w:hAnsi="Times New Roman"/>
                <w:b/>
                <w:sz w:val="13"/>
                <w:szCs w:val="13"/>
                <w:lang w:val="en-US"/>
              </w:rPr>
              <w:t xml:space="preserve">Patient and </w:t>
            </w:r>
            <w:r w:rsidR="00383E01">
              <w:rPr>
                <w:rFonts w:ascii="Times New Roman" w:hAnsi="Times New Roman"/>
                <w:b/>
                <w:sz w:val="13"/>
                <w:szCs w:val="13"/>
                <w:lang w:val="en-US"/>
              </w:rPr>
              <w:t>caregiver</w:t>
            </w:r>
            <w:r w:rsidRPr="00453AD5">
              <w:rPr>
                <w:rFonts w:ascii="Times New Roman" w:hAnsi="Times New Roman"/>
                <w:b/>
                <w:sz w:val="13"/>
                <w:szCs w:val="13"/>
                <w:lang w:val="en-US"/>
              </w:rPr>
              <w:t>'s time</w:t>
            </w:r>
            <w:r w:rsidRPr="00453AD5">
              <w:rPr>
                <w:rFonts w:ascii="Times New Roman" w:hAnsi="Times New Roman"/>
                <w:b/>
                <w:sz w:val="13"/>
                <w:szCs w:val="13"/>
                <w:vertAlign w:val="superscript"/>
                <w:lang w:val="en-US"/>
              </w:rPr>
              <w:t>a</w:t>
            </w:r>
          </w:p>
        </w:tc>
      </w:tr>
      <w:tr w:rsidR="003A534D" w:rsidRPr="00453AD5" w14:paraId="70D3B60D" w14:textId="77777777" w:rsidTr="00A66320">
        <w:tc>
          <w:tcPr>
            <w:tcW w:w="0" w:type="auto"/>
          </w:tcPr>
          <w:p w14:paraId="38F83623" w14:textId="675C8AE9" w:rsidR="003A534D" w:rsidRPr="00453AD5" w:rsidRDefault="003A534D" w:rsidP="0038725B">
            <w:pPr>
              <w:rPr>
                <w:rFonts w:ascii="Times New Roman" w:hAnsi="Times New Roman"/>
                <w:sz w:val="13"/>
                <w:szCs w:val="13"/>
                <w:lang w:val="en-US"/>
              </w:rPr>
            </w:pPr>
            <w:r w:rsidRPr="00342F4B">
              <w:rPr>
                <w:rFonts w:ascii="Times New Roman" w:hAnsi="Times New Roman"/>
                <w:sz w:val="13"/>
                <w:szCs w:val="13"/>
                <w:lang w:val="en-US"/>
              </w:rPr>
              <w:t>652</w:t>
            </w:r>
          </w:p>
        </w:tc>
        <w:tc>
          <w:tcPr>
            <w:tcW w:w="0" w:type="auto"/>
          </w:tcPr>
          <w:p w14:paraId="25419C68" w14:textId="1B5DC2FF"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Vol_min_adm_patient_Natalizumab_given_fail_</w:t>
            </w:r>
            <w:r>
              <w:rPr>
                <w:rFonts w:ascii="Times New Roman" w:hAnsi="Times New Roman"/>
                <w:sz w:val="13"/>
                <w:szCs w:val="13"/>
                <w:lang w:val="en-US"/>
              </w:rPr>
              <w:t>naïve</w:t>
            </w:r>
            <w:r w:rsidRPr="00453AD5">
              <w:rPr>
                <w:rFonts w:ascii="Times New Roman" w:hAnsi="Times New Roman"/>
                <w:sz w:val="13"/>
                <w:szCs w:val="13"/>
                <w:lang w:val="en-US"/>
              </w:rPr>
              <w:t>_2_7_year_Teriflunomide</w:t>
            </w:r>
          </w:p>
        </w:tc>
        <w:tc>
          <w:tcPr>
            <w:tcW w:w="0" w:type="auto"/>
          </w:tcPr>
          <w:p w14:paraId="611A0464" w14:textId="77777777" w:rsidR="003A534D" w:rsidRPr="00453AD5" w:rsidRDefault="003A534D" w:rsidP="00A66320">
            <w:pPr>
              <w:rPr>
                <w:rFonts w:ascii="Times New Roman" w:hAnsi="Times New Roman"/>
                <w:sz w:val="13"/>
                <w:szCs w:val="13"/>
              </w:rPr>
            </w:pPr>
            <w:r w:rsidRPr="00453AD5">
              <w:rPr>
                <w:rFonts w:ascii="Times New Roman" w:hAnsi="Times New Roman"/>
                <w:sz w:val="13"/>
                <w:szCs w:val="13"/>
              </w:rPr>
              <w:t>Parameters</w:t>
            </w:r>
          </w:p>
          <w:p w14:paraId="3E275C8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(L702)</w:t>
            </w:r>
          </w:p>
        </w:tc>
        <w:tc>
          <w:tcPr>
            <w:tcW w:w="0" w:type="auto"/>
            <w:shd w:val="clear" w:color="auto" w:fill="auto"/>
          </w:tcPr>
          <w:p w14:paraId="0715659D" w14:textId="1E897855"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Number minute</w:t>
            </w:r>
            <w:r>
              <w:rPr>
                <w:rFonts w:ascii="Times New Roman" w:hAnsi="Times New Roman"/>
                <w:sz w:val="13"/>
                <w:szCs w:val="13"/>
                <w:lang w:val="en-US"/>
              </w:rPr>
              <w:t>s</w:t>
            </w:r>
            <w:r w:rsidRPr="00453AD5">
              <w:rPr>
                <w:rFonts w:ascii="Times New Roman" w:hAnsi="Times New Roman"/>
                <w:sz w:val="13"/>
                <w:szCs w:val="13"/>
                <w:lang w:val="en-US"/>
              </w:rPr>
              <w:t xml:space="preserve"> patient time administration Natalizumab </w:t>
            </w:r>
            <w:r>
              <w:rPr>
                <w:rFonts w:ascii="Times New Roman" w:hAnsi="Times New Roman"/>
                <w:sz w:val="13"/>
                <w:szCs w:val="13"/>
                <w:lang w:val="en-US"/>
              </w:rPr>
              <w:t>given poor response to Teriflunomide</w:t>
            </w:r>
            <w:r w:rsidRPr="00453AD5">
              <w:rPr>
                <w:rFonts w:ascii="Times New Roman" w:hAnsi="Times New Roman"/>
                <w:sz w:val="13"/>
                <w:szCs w:val="13"/>
                <w:lang w:val="en-US"/>
              </w:rPr>
              <w:t xml:space="preserve"> </w:t>
            </w:r>
            <w:r>
              <w:rPr>
                <w:rFonts w:ascii="Times New Roman" w:hAnsi="Times New Roman"/>
                <w:sz w:val="13"/>
                <w:szCs w:val="13"/>
                <w:lang w:val="en-US"/>
              </w:rPr>
              <w:t>naïve</w:t>
            </w:r>
            <w:r w:rsidRPr="00453AD5">
              <w:rPr>
                <w:rFonts w:ascii="Times New Roman" w:hAnsi="Times New Roman"/>
                <w:sz w:val="13"/>
                <w:szCs w:val="13"/>
                <w:lang w:val="en-US"/>
              </w:rPr>
              <w:t xml:space="preserve"> patients years 2_7</w:t>
            </w:r>
          </w:p>
        </w:tc>
        <w:tc>
          <w:tcPr>
            <w:tcW w:w="0" w:type="auto"/>
          </w:tcPr>
          <w:p w14:paraId="5AE7DED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w:t>
            </w:r>
          </w:p>
        </w:tc>
        <w:tc>
          <w:tcPr>
            <w:tcW w:w="0" w:type="auto"/>
            <w:shd w:val="clear" w:color="auto" w:fill="auto"/>
          </w:tcPr>
          <w:p w14:paraId="0C5D081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100.40</w:t>
            </w:r>
          </w:p>
        </w:tc>
        <w:tc>
          <w:tcPr>
            <w:tcW w:w="0" w:type="auto"/>
            <w:shd w:val="clear" w:color="auto" w:fill="auto"/>
          </w:tcPr>
          <w:p w14:paraId="680D4635" w14:textId="1853B22E"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40.00</w:t>
            </w:r>
          </w:p>
        </w:tc>
        <w:tc>
          <w:tcPr>
            <w:tcW w:w="0" w:type="auto"/>
            <w:shd w:val="clear" w:color="auto" w:fill="auto"/>
          </w:tcPr>
          <w:p w14:paraId="604B3AE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37.63</w:t>
            </w:r>
          </w:p>
        </w:tc>
        <w:tc>
          <w:tcPr>
            <w:tcW w:w="0" w:type="auto"/>
            <w:shd w:val="clear" w:color="auto" w:fill="auto"/>
          </w:tcPr>
          <w:p w14:paraId="411F1C4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192.31</w:t>
            </w:r>
          </w:p>
        </w:tc>
        <w:tc>
          <w:tcPr>
            <w:tcW w:w="0" w:type="auto"/>
            <w:shd w:val="clear" w:color="auto" w:fill="auto"/>
          </w:tcPr>
          <w:p w14:paraId="618D061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A2F9DEF"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16</w:t>
            </w:r>
          </w:p>
        </w:tc>
        <w:tc>
          <w:tcPr>
            <w:tcW w:w="0" w:type="auto"/>
          </w:tcPr>
          <w:p w14:paraId="0FCAC42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495A1DEB" w14:textId="77777777" w:rsidTr="00A66320">
        <w:tc>
          <w:tcPr>
            <w:tcW w:w="0" w:type="auto"/>
          </w:tcPr>
          <w:p w14:paraId="04FBFF2C" w14:textId="02C2AD39" w:rsidR="003A534D" w:rsidRPr="00453AD5" w:rsidRDefault="003A534D" w:rsidP="0038725B">
            <w:pPr>
              <w:rPr>
                <w:rFonts w:ascii="Times New Roman" w:hAnsi="Times New Roman"/>
                <w:sz w:val="13"/>
                <w:szCs w:val="13"/>
                <w:lang w:val="en-US"/>
              </w:rPr>
            </w:pPr>
            <w:r w:rsidRPr="00342F4B">
              <w:rPr>
                <w:rFonts w:ascii="Times New Roman" w:hAnsi="Times New Roman"/>
                <w:sz w:val="13"/>
                <w:szCs w:val="13"/>
                <w:lang w:val="en-US"/>
              </w:rPr>
              <w:t>653</w:t>
            </w:r>
          </w:p>
        </w:tc>
        <w:tc>
          <w:tcPr>
            <w:tcW w:w="0" w:type="auto"/>
          </w:tcPr>
          <w:p w14:paraId="5278E49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Add_time_for_health_care_serv_min</w:t>
            </w:r>
          </w:p>
        </w:tc>
        <w:tc>
          <w:tcPr>
            <w:tcW w:w="0" w:type="auto"/>
          </w:tcPr>
          <w:p w14:paraId="02E5879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(L705)</w:t>
            </w:r>
          </w:p>
        </w:tc>
        <w:tc>
          <w:tcPr>
            <w:tcW w:w="0" w:type="auto"/>
            <w:shd w:val="clear" w:color="auto" w:fill="auto"/>
          </w:tcPr>
          <w:p w14:paraId="3A904BF5" w14:textId="53733D82"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Number minute</w:t>
            </w:r>
            <w:r>
              <w:rPr>
                <w:rFonts w:ascii="Times New Roman" w:hAnsi="Times New Roman"/>
                <w:sz w:val="13"/>
                <w:szCs w:val="13"/>
                <w:lang w:val="en-US"/>
              </w:rPr>
              <w:t>s</w:t>
            </w:r>
            <w:r w:rsidRPr="00453AD5">
              <w:rPr>
                <w:rFonts w:ascii="Times New Roman" w:hAnsi="Times New Roman"/>
                <w:sz w:val="13"/>
                <w:szCs w:val="13"/>
                <w:lang w:val="en-US"/>
              </w:rPr>
              <w:t xml:space="preserve"> patient additional time for receiving </w:t>
            </w:r>
            <w:r>
              <w:rPr>
                <w:rFonts w:ascii="Times New Roman" w:hAnsi="Times New Roman"/>
                <w:sz w:val="13"/>
                <w:szCs w:val="13"/>
                <w:lang w:val="en-US"/>
              </w:rPr>
              <w:t>healthcare</w:t>
            </w:r>
            <w:r w:rsidRPr="00453AD5">
              <w:rPr>
                <w:rFonts w:ascii="Times New Roman" w:hAnsi="Times New Roman"/>
                <w:sz w:val="13"/>
                <w:szCs w:val="13"/>
                <w:lang w:val="en-US"/>
              </w:rPr>
              <w:t xml:space="preserve"> services during Teriflunomide treatment years 1-7</w:t>
            </w:r>
          </w:p>
        </w:tc>
        <w:tc>
          <w:tcPr>
            <w:tcW w:w="0" w:type="auto"/>
          </w:tcPr>
          <w:p w14:paraId="4CBEB92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373</w:t>
            </w:r>
          </w:p>
        </w:tc>
        <w:tc>
          <w:tcPr>
            <w:tcW w:w="0" w:type="auto"/>
            <w:shd w:val="clear" w:color="auto" w:fill="auto"/>
          </w:tcPr>
          <w:p w14:paraId="4BD1815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30.00</w:t>
            </w:r>
          </w:p>
        </w:tc>
        <w:tc>
          <w:tcPr>
            <w:tcW w:w="0" w:type="auto"/>
            <w:shd w:val="clear" w:color="auto" w:fill="auto"/>
          </w:tcPr>
          <w:p w14:paraId="3F5B58E5" w14:textId="5DE74316"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12.00</w:t>
            </w:r>
          </w:p>
        </w:tc>
        <w:tc>
          <w:tcPr>
            <w:tcW w:w="0" w:type="auto"/>
            <w:shd w:val="clear" w:color="auto" w:fill="auto"/>
          </w:tcPr>
          <w:p w14:paraId="2E6E19D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11.29</w:t>
            </w:r>
          </w:p>
        </w:tc>
        <w:tc>
          <w:tcPr>
            <w:tcW w:w="0" w:type="auto"/>
            <w:shd w:val="clear" w:color="auto" w:fill="auto"/>
          </w:tcPr>
          <w:p w14:paraId="50E12B7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57.69</w:t>
            </w:r>
          </w:p>
        </w:tc>
        <w:tc>
          <w:tcPr>
            <w:tcW w:w="0" w:type="auto"/>
            <w:shd w:val="clear" w:color="auto" w:fill="auto"/>
          </w:tcPr>
          <w:p w14:paraId="694E159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39FA1D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w:t>
            </w:r>
          </w:p>
        </w:tc>
        <w:tc>
          <w:tcPr>
            <w:tcW w:w="0" w:type="auto"/>
          </w:tcPr>
          <w:p w14:paraId="4E0FA5D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11688" w:rsidRPr="00453AD5" w14:paraId="61406F85" w14:textId="77777777" w:rsidTr="00A66320">
        <w:tc>
          <w:tcPr>
            <w:tcW w:w="0" w:type="auto"/>
            <w:gridSpan w:val="12"/>
            <w:tcBorders>
              <w:top w:val="single" w:sz="4" w:space="0" w:color="auto"/>
              <w:bottom w:val="single" w:sz="6" w:space="0" w:color="auto"/>
            </w:tcBorders>
          </w:tcPr>
          <w:p w14:paraId="213AA108" w14:textId="77777777" w:rsidR="00311688" w:rsidRPr="00453AD5" w:rsidRDefault="00311688" w:rsidP="00A66320">
            <w:pPr>
              <w:rPr>
                <w:rFonts w:ascii="Times New Roman" w:hAnsi="Times New Roman"/>
                <w:sz w:val="13"/>
                <w:szCs w:val="13"/>
                <w:lang w:val="en-US"/>
              </w:rPr>
            </w:pPr>
            <w:r w:rsidRPr="00453AD5">
              <w:rPr>
                <w:rFonts w:ascii="Times New Roman" w:hAnsi="Times New Roman"/>
                <w:b/>
                <w:sz w:val="13"/>
                <w:szCs w:val="13"/>
                <w:lang w:val="en-US"/>
              </w:rPr>
              <w:t>EDSS score</w:t>
            </w:r>
          </w:p>
        </w:tc>
      </w:tr>
      <w:tr w:rsidR="003A534D" w:rsidRPr="00453AD5" w14:paraId="5C409BEC" w14:textId="77777777" w:rsidTr="00A66320">
        <w:tc>
          <w:tcPr>
            <w:tcW w:w="0" w:type="auto"/>
          </w:tcPr>
          <w:p w14:paraId="00032354" w14:textId="0F2DC7CA" w:rsidR="003A534D" w:rsidRPr="00453AD5" w:rsidRDefault="003A534D" w:rsidP="00342F4B">
            <w:pPr>
              <w:rPr>
                <w:rFonts w:ascii="Times New Roman" w:hAnsi="Times New Roman"/>
                <w:sz w:val="13"/>
                <w:szCs w:val="13"/>
                <w:lang w:val="en-US"/>
              </w:rPr>
            </w:pPr>
            <w:r w:rsidRPr="00342F4B">
              <w:rPr>
                <w:rFonts w:ascii="Times New Roman" w:hAnsi="Times New Roman"/>
                <w:sz w:val="13"/>
                <w:szCs w:val="13"/>
                <w:lang w:val="en-US"/>
              </w:rPr>
              <w:t>654</w:t>
            </w:r>
          </w:p>
        </w:tc>
        <w:tc>
          <w:tcPr>
            <w:tcW w:w="0" w:type="auto"/>
          </w:tcPr>
          <w:p w14:paraId="136EF11C" w14:textId="08233390"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EDSS_</w:t>
            </w:r>
            <w:r>
              <w:rPr>
                <w:rFonts w:ascii="Times New Roman" w:hAnsi="Times New Roman"/>
                <w:sz w:val="13"/>
                <w:szCs w:val="13"/>
                <w:lang w:val="en-US"/>
              </w:rPr>
              <w:t>naïve</w:t>
            </w:r>
            <w:r w:rsidRPr="00453AD5">
              <w:rPr>
                <w:rFonts w:ascii="Times New Roman" w:hAnsi="Times New Roman"/>
                <w:sz w:val="13"/>
                <w:szCs w:val="13"/>
                <w:lang w:val="en-US"/>
              </w:rPr>
              <w:t>_1st_year</w:t>
            </w:r>
          </w:p>
        </w:tc>
        <w:tc>
          <w:tcPr>
            <w:tcW w:w="0" w:type="auto"/>
          </w:tcPr>
          <w:p w14:paraId="22247D5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(L712)</w:t>
            </w:r>
          </w:p>
        </w:tc>
        <w:tc>
          <w:tcPr>
            <w:tcW w:w="0" w:type="auto"/>
            <w:shd w:val="clear" w:color="auto" w:fill="auto"/>
          </w:tcPr>
          <w:p w14:paraId="6CEA374E" w14:textId="7B1C856C"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 xml:space="preserve">EDSS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during Teriflunomide treatment 1st year</w:t>
            </w:r>
          </w:p>
        </w:tc>
        <w:tc>
          <w:tcPr>
            <w:tcW w:w="0" w:type="auto"/>
          </w:tcPr>
          <w:p w14:paraId="70589DB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12A746C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2.50</w:t>
            </w:r>
          </w:p>
        </w:tc>
        <w:tc>
          <w:tcPr>
            <w:tcW w:w="0" w:type="auto"/>
            <w:shd w:val="clear" w:color="auto" w:fill="auto"/>
          </w:tcPr>
          <w:p w14:paraId="36531D48" w14:textId="53CB6030"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1.00</w:t>
            </w:r>
          </w:p>
        </w:tc>
        <w:tc>
          <w:tcPr>
            <w:tcW w:w="0" w:type="auto"/>
            <w:shd w:val="clear" w:color="auto" w:fill="auto"/>
          </w:tcPr>
          <w:p w14:paraId="2D97169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w:t>
            </w:r>
          </w:p>
        </w:tc>
        <w:tc>
          <w:tcPr>
            <w:tcW w:w="0" w:type="auto"/>
            <w:shd w:val="clear" w:color="auto" w:fill="auto"/>
          </w:tcPr>
          <w:p w14:paraId="184A8AF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5.00</w:t>
            </w:r>
          </w:p>
        </w:tc>
        <w:tc>
          <w:tcPr>
            <w:tcW w:w="0" w:type="auto"/>
            <w:shd w:val="clear" w:color="auto" w:fill="auto"/>
          </w:tcPr>
          <w:p w14:paraId="7EC276C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553A7F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0</w:t>
            </w:r>
          </w:p>
        </w:tc>
        <w:tc>
          <w:tcPr>
            <w:tcW w:w="0" w:type="auto"/>
          </w:tcPr>
          <w:p w14:paraId="755F18A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25D82E4D" w14:textId="77777777" w:rsidTr="00A66320">
        <w:tc>
          <w:tcPr>
            <w:tcW w:w="0" w:type="auto"/>
          </w:tcPr>
          <w:p w14:paraId="35AA98DB" w14:textId="09EECD30" w:rsidR="003A534D" w:rsidRPr="00453AD5" w:rsidRDefault="003A534D" w:rsidP="00342F4B">
            <w:pPr>
              <w:rPr>
                <w:rFonts w:ascii="Times New Roman" w:hAnsi="Times New Roman"/>
                <w:sz w:val="13"/>
                <w:szCs w:val="13"/>
                <w:lang w:val="en-US"/>
              </w:rPr>
            </w:pPr>
            <w:r w:rsidRPr="00342F4B">
              <w:rPr>
                <w:rFonts w:ascii="Times New Roman" w:hAnsi="Times New Roman"/>
                <w:sz w:val="13"/>
                <w:szCs w:val="13"/>
                <w:lang w:val="en-US"/>
              </w:rPr>
              <w:t>655</w:t>
            </w:r>
          </w:p>
        </w:tc>
        <w:tc>
          <w:tcPr>
            <w:tcW w:w="0" w:type="auto"/>
          </w:tcPr>
          <w:p w14:paraId="6CB6E78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EDSS_exp_1st_year</w:t>
            </w:r>
          </w:p>
        </w:tc>
        <w:tc>
          <w:tcPr>
            <w:tcW w:w="0" w:type="auto"/>
          </w:tcPr>
          <w:p w14:paraId="3FDCAA9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(L713)</w:t>
            </w:r>
          </w:p>
        </w:tc>
        <w:tc>
          <w:tcPr>
            <w:tcW w:w="0" w:type="auto"/>
            <w:shd w:val="clear" w:color="auto" w:fill="auto"/>
          </w:tcPr>
          <w:p w14:paraId="0F8A260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 for experienced RRMS patients during Teriflunomide treatment 1st year</w:t>
            </w:r>
          </w:p>
        </w:tc>
        <w:tc>
          <w:tcPr>
            <w:tcW w:w="0" w:type="auto"/>
          </w:tcPr>
          <w:p w14:paraId="41E1779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01B6AE2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3.50</w:t>
            </w:r>
          </w:p>
        </w:tc>
        <w:tc>
          <w:tcPr>
            <w:tcW w:w="0" w:type="auto"/>
            <w:shd w:val="clear" w:color="auto" w:fill="auto"/>
          </w:tcPr>
          <w:p w14:paraId="5844127D" w14:textId="3C360175"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1.40</w:t>
            </w:r>
          </w:p>
        </w:tc>
        <w:tc>
          <w:tcPr>
            <w:tcW w:w="0" w:type="auto"/>
            <w:shd w:val="clear" w:color="auto" w:fill="auto"/>
          </w:tcPr>
          <w:p w14:paraId="46863D13"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1.50</w:t>
            </w:r>
          </w:p>
        </w:tc>
        <w:tc>
          <w:tcPr>
            <w:tcW w:w="0" w:type="auto"/>
            <w:shd w:val="clear" w:color="auto" w:fill="auto"/>
          </w:tcPr>
          <w:p w14:paraId="26E1CF7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6.50</w:t>
            </w:r>
          </w:p>
        </w:tc>
        <w:tc>
          <w:tcPr>
            <w:tcW w:w="0" w:type="auto"/>
            <w:shd w:val="clear" w:color="auto" w:fill="auto"/>
          </w:tcPr>
          <w:p w14:paraId="3FE06EE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200B84F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w:t>
            </w:r>
          </w:p>
        </w:tc>
        <w:tc>
          <w:tcPr>
            <w:tcW w:w="0" w:type="auto"/>
          </w:tcPr>
          <w:p w14:paraId="74F9950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342F4B" w14:paraId="786D0EB1" w14:textId="77777777" w:rsidTr="00A66320">
        <w:tc>
          <w:tcPr>
            <w:tcW w:w="0" w:type="auto"/>
          </w:tcPr>
          <w:p w14:paraId="71750F52" w14:textId="29425AFE"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656</w:t>
            </w:r>
          </w:p>
        </w:tc>
        <w:tc>
          <w:tcPr>
            <w:tcW w:w="0" w:type="auto"/>
          </w:tcPr>
          <w:p w14:paraId="32D9A457" w14:textId="3A449182"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EDSS_</w:t>
            </w:r>
            <w:r>
              <w:rPr>
                <w:rFonts w:ascii="Times New Roman" w:hAnsi="Times New Roman"/>
                <w:sz w:val="13"/>
                <w:szCs w:val="13"/>
                <w:lang w:val="en-US"/>
              </w:rPr>
              <w:t>naïve</w:t>
            </w:r>
            <w:r w:rsidRPr="00342F4B">
              <w:rPr>
                <w:rFonts w:ascii="Times New Roman" w:hAnsi="Times New Roman"/>
                <w:sz w:val="13"/>
                <w:szCs w:val="13"/>
                <w:lang w:val="en-US"/>
              </w:rPr>
              <w:t>_2nd_year</w:t>
            </w:r>
          </w:p>
        </w:tc>
        <w:tc>
          <w:tcPr>
            <w:tcW w:w="0" w:type="auto"/>
          </w:tcPr>
          <w:p w14:paraId="628278A4"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Parameters (L714)</w:t>
            </w:r>
          </w:p>
        </w:tc>
        <w:tc>
          <w:tcPr>
            <w:tcW w:w="0" w:type="auto"/>
            <w:shd w:val="clear" w:color="auto" w:fill="auto"/>
          </w:tcPr>
          <w:p w14:paraId="425B2004" w14:textId="518E297E"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 xml:space="preserve">EDSS for </w:t>
            </w:r>
            <w:r>
              <w:rPr>
                <w:rFonts w:ascii="Times New Roman" w:hAnsi="Times New Roman"/>
                <w:sz w:val="13"/>
                <w:szCs w:val="13"/>
                <w:lang w:val="en-US"/>
              </w:rPr>
              <w:t>naïve</w:t>
            </w:r>
            <w:r w:rsidRPr="00342F4B">
              <w:rPr>
                <w:rFonts w:ascii="Times New Roman" w:hAnsi="Times New Roman"/>
                <w:sz w:val="13"/>
                <w:szCs w:val="13"/>
                <w:lang w:val="en-US"/>
              </w:rPr>
              <w:t xml:space="preserve"> RRMS patients during Teriflunomide treatment 2nd year</w:t>
            </w:r>
          </w:p>
        </w:tc>
        <w:tc>
          <w:tcPr>
            <w:tcW w:w="0" w:type="auto"/>
          </w:tcPr>
          <w:p w14:paraId="3CE81DA2"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153</w:t>
            </w:r>
          </w:p>
        </w:tc>
        <w:tc>
          <w:tcPr>
            <w:tcW w:w="0" w:type="auto"/>
            <w:shd w:val="clear" w:color="auto" w:fill="auto"/>
          </w:tcPr>
          <w:p w14:paraId="2FC5A413"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3.00</w:t>
            </w:r>
          </w:p>
        </w:tc>
        <w:tc>
          <w:tcPr>
            <w:tcW w:w="0" w:type="auto"/>
            <w:shd w:val="clear" w:color="auto" w:fill="auto"/>
          </w:tcPr>
          <w:p w14:paraId="4C3426AC" w14:textId="7EE2AE2E" w:rsidR="003A534D" w:rsidRPr="00342F4B" w:rsidRDefault="003A534D" w:rsidP="00843730">
            <w:pPr>
              <w:rPr>
                <w:rFonts w:ascii="Times New Roman" w:hAnsi="Times New Roman"/>
                <w:sz w:val="13"/>
                <w:szCs w:val="13"/>
                <w:lang w:val="en-US"/>
              </w:rPr>
            </w:pPr>
            <w:r w:rsidRPr="00342F4B">
              <w:rPr>
                <w:rFonts w:ascii="Times New Roman" w:hAnsi="Times New Roman"/>
                <w:sz w:val="13"/>
                <w:szCs w:val="13"/>
              </w:rPr>
              <w:t>1.20</w:t>
            </w:r>
          </w:p>
        </w:tc>
        <w:tc>
          <w:tcPr>
            <w:tcW w:w="0" w:type="auto"/>
            <w:shd w:val="clear" w:color="auto" w:fill="auto"/>
          </w:tcPr>
          <w:p w14:paraId="07BC700D"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1.00</w:t>
            </w:r>
          </w:p>
        </w:tc>
        <w:tc>
          <w:tcPr>
            <w:tcW w:w="0" w:type="auto"/>
            <w:shd w:val="clear" w:color="auto" w:fill="auto"/>
          </w:tcPr>
          <w:p w14:paraId="632354D9"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6.00</w:t>
            </w:r>
          </w:p>
        </w:tc>
        <w:tc>
          <w:tcPr>
            <w:tcW w:w="0" w:type="auto"/>
            <w:shd w:val="clear" w:color="auto" w:fill="auto"/>
          </w:tcPr>
          <w:p w14:paraId="5D7AF687"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w:t>
            </w:r>
          </w:p>
        </w:tc>
        <w:tc>
          <w:tcPr>
            <w:tcW w:w="0" w:type="auto"/>
          </w:tcPr>
          <w:p w14:paraId="51506FE2"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0</w:t>
            </w:r>
          </w:p>
        </w:tc>
        <w:tc>
          <w:tcPr>
            <w:tcW w:w="0" w:type="auto"/>
          </w:tcPr>
          <w:p w14:paraId="15E11EF3"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Neurologists’ opinion</w:t>
            </w:r>
          </w:p>
        </w:tc>
      </w:tr>
      <w:tr w:rsidR="003A534D" w:rsidRPr="00342F4B" w14:paraId="4AB84411" w14:textId="77777777" w:rsidTr="00A66320">
        <w:tc>
          <w:tcPr>
            <w:tcW w:w="0" w:type="auto"/>
          </w:tcPr>
          <w:p w14:paraId="0AD981E8" w14:textId="71A990B8"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657</w:t>
            </w:r>
          </w:p>
        </w:tc>
        <w:tc>
          <w:tcPr>
            <w:tcW w:w="0" w:type="auto"/>
          </w:tcPr>
          <w:p w14:paraId="55596072"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EDSS_exp_2nd_year</w:t>
            </w:r>
          </w:p>
        </w:tc>
        <w:tc>
          <w:tcPr>
            <w:tcW w:w="0" w:type="auto"/>
          </w:tcPr>
          <w:p w14:paraId="60D5D3F9"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Parameters (L715)</w:t>
            </w:r>
          </w:p>
        </w:tc>
        <w:tc>
          <w:tcPr>
            <w:tcW w:w="0" w:type="auto"/>
            <w:shd w:val="clear" w:color="auto" w:fill="auto"/>
          </w:tcPr>
          <w:p w14:paraId="0631DA24"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 for experienced RRMS patients during Teriflunomide treatment 2nd year</w:t>
            </w:r>
          </w:p>
        </w:tc>
        <w:tc>
          <w:tcPr>
            <w:tcW w:w="0" w:type="auto"/>
          </w:tcPr>
          <w:p w14:paraId="418A530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220</w:t>
            </w:r>
          </w:p>
        </w:tc>
        <w:tc>
          <w:tcPr>
            <w:tcW w:w="0" w:type="auto"/>
            <w:shd w:val="clear" w:color="auto" w:fill="auto"/>
          </w:tcPr>
          <w:p w14:paraId="729FCCA4"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4.00</w:t>
            </w:r>
          </w:p>
        </w:tc>
        <w:tc>
          <w:tcPr>
            <w:tcW w:w="0" w:type="auto"/>
            <w:shd w:val="clear" w:color="auto" w:fill="auto"/>
          </w:tcPr>
          <w:p w14:paraId="777AAA02" w14:textId="59412241" w:rsidR="003A534D" w:rsidRPr="00342F4B" w:rsidRDefault="003A534D" w:rsidP="00843730">
            <w:pPr>
              <w:rPr>
                <w:rFonts w:ascii="Times New Roman" w:hAnsi="Times New Roman"/>
                <w:sz w:val="13"/>
                <w:szCs w:val="13"/>
                <w:lang w:val="en-US"/>
              </w:rPr>
            </w:pPr>
            <w:r w:rsidRPr="00342F4B">
              <w:rPr>
                <w:rFonts w:ascii="Times New Roman" w:hAnsi="Times New Roman"/>
                <w:sz w:val="13"/>
                <w:szCs w:val="13"/>
              </w:rPr>
              <w:t>1.60</w:t>
            </w:r>
          </w:p>
        </w:tc>
        <w:tc>
          <w:tcPr>
            <w:tcW w:w="0" w:type="auto"/>
            <w:shd w:val="clear" w:color="auto" w:fill="auto"/>
          </w:tcPr>
          <w:p w14:paraId="37D90770"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1.50</w:t>
            </w:r>
          </w:p>
        </w:tc>
        <w:tc>
          <w:tcPr>
            <w:tcW w:w="0" w:type="auto"/>
            <w:shd w:val="clear" w:color="auto" w:fill="auto"/>
          </w:tcPr>
          <w:p w14:paraId="1BFF1F2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7.50</w:t>
            </w:r>
          </w:p>
        </w:tc>
        <w:tc>
          <w:tcPr>
            <w:tcW w:w="0" w:type="auto"/>
            <w:shd w:val="clear" w:color="auto" w:fill="auto"/>
          </w:tcPr>
          <w:p w14:paraId="255A7E8C"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w:t>
            </w:r>
          </w:p>
        </w:tc>
        <w:tc>
          <w:tcPr>
            <w:tcW w:w="0" w:type="auto"/>
          </w:tcPr>
          <w:p w14:paraId="1BB58BDD"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w:t>
            </w:r>
          </w:p>
        </w:tc>
        <w:tc>
          <w:tcPr>
            <w:tcW w:w="0" w:type="auto"/>
          </w:tcPr>
          <w:p w14:paraId="1EC3704F"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Neurologists’ opinion</w:t>
            </w:r>
          </w:p>
        </w:tc>
      </w:tr>
      <w:tr w:rsidR="003A534D" w:rsidRPr="00342F4B" w14:paraId="3C8C5A65" w14:textId="77777777" w:rsidTr="00A66320">
        <w:tc>
          <w:tcPr>
            <w:tcW w:w="0" w:type="auto"/>
          </w:tcPr>
          <w:p w14:paraId="1A1810F3" w14:textId="1121E9DE" w:rsidR="003A534D" w:rsidRPr="00342F4B"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58</w:t>
            </w:r>
          </w:p>
        </w:tc>
        <w:tc>
          <w:tcPr>
            <w:tcW w:w="0" w:type="auto"/>
          </w:tcPr>
          <w:p w14:paraId="284F0CC6" w14:textId="3FB2344F"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EDSS_</w:t>
            </w:r>
            <w:r>
              <w:rPr>
                <w:rFonts w:ascii="Times New Roman" w:hAnsi="Times New Roman"/>
                <w:sz w:val="13"/>
                <w:szCs w:val="13"/>
                <w:lang w:val="en-US"/>
              </w:rPr>
              <w:t>naïve</w:t>
            </w:r>
            <w:r w:rsidRPr="00342F4B">
              <w:rPr>
                <w:rFonts w:ascii="Times New Roman" w:hAnsi="Times New Roman"/>
                <w:sz w:val="13"/>
                <w:szCs w:val="13"/>
                <w:lang w:val="en-US"/>
              </w:rPr>
              <w:t>_3rd_year</w:t>
            </w:r>
          </w:p>
        </w:tc>
        <w:tc>
          <w:tcPr>
            <w:tcW w:w="0" w:type="auto"/>
          </w:tcPr>
          <w:p w14:paraId="7BA9E13E"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Parameters (L716)</w:t>
            </w:r>
          </w:p>
        </w:tc>
        <w:tc>
          <w:tcPr>
            <w:tcW w:w="0" w:type="auto"/>
            <w:shd w:val="clear" w:color="auto" w:fill="auto"/>
          </w:tcPr>
          <w:p w14:paraId="3F32F525" w14:textId="7E76AD8F"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 xml:space="preserve">EDSS for </w:t>
            </w:r>
            <w:r>
              <w:rPr>
                <w:rFonts w:ascii="Times New Roman" w:hAnsi="Times New Roman"/>
                <w:sz w:val="13"/>
                <w:szCs w:val="13"/>
                <w:lang w:val="en-US"/>
              </w:rPr>
              <w:t>naïve</w:t>
            </w:r>
            <w:r w:rsidRPr="00342F4B">
              <w:rPr>
                <w:rFonts w:ascii="Times New Roman" w:hAnsi="Times New Roman"/>
                <w:sz w:val="13"/>
                <w:szCs w:val="13"/>
                <w:lang w:val="en-US"/>
              </w:rPr>
              <w:t xml:space="preserve"> RRMS patients during Teriflunomide treatment 3rd year</w:t>
            </w:r>
          </w:p>
        </w:tc>
        <w:tc>
          <w:tcPr>
            <w:tcW w:w="0" w:type="auto"/>
          </w:tcPr>
          <w:p w14:paraId="20F35C64"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153</w:t>
            </w:r>
          </w:p>
        </w:tc>
        <w:tc>
          <w:tcPr>
            <w:tcW w:w="0" w:type="auto"/>
            <w:shd w:val="clear" w:color="auto" w:fill="auto"/>
          </w:tcPr>
          <w:p w14:paraId="332C3AE6"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3.00</w:t>
            </w:r>
          </w:p>
        </w:tc>
        <w:tc>
          <w:tcPr>
            <w:tcW w:w="0" w:type="auto"/>
            <w:shd w:val="clear" w:color="auto" w:fill="auto"/>
          </w:tcPr>
          <w:p w14:paraId="42DC69D6" w14:textId="32CC0815" w:rsidR="003A534D" w:rsidRPr="00342F4B" w:rsidRDefault="003A534D" w:rsidP="00843730">
            <w:pPr>
              <w:rPr>
                <w:rFonts w:ascii="Times New Roman" w:hAnsi="Times New Roman"/>
                <w:sz w:val="13"/>
                <w:szCs w:val="13"/>
                <w:lang w:val="en-US"/>
              </w:rPr>
            </w:pPr>
            <w:r w:rsidRPr="00342F4B">
              <w:rPr>
                <w:rFonts w:ascii="Times New Roman" w:hAnsi="Times New Roman"/>
                <w:sz w:val="13"/>
                <w:szCs w:val="13"/>
              </w:rPr>
              <w:t>1.20</w:t>
            </w:r>
          </w:p>
        </w:tc>
        <w:tc>
          <w:tcPr>
            <w:tcW w:w="0" w:type="auto"/>
            <w:shd w:val="clear" w:color="auto" w:fill="auto"/>
          </w:tcPr>
          <w:p w14:paraId="1CD5203E"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1.00</w:t>
            </w:r>
          </w:p>
        </w:tc>
        <w:tc>
          <w:tcPr>
            <w:tcW w:w="0" w:type="auto"/>
            <w:shd w:val="clear" w:color="auto" w:fill="auto"/>
          </w:tcPr>
          <w:p w14:paraId="3742BAC6"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6.00</w:t>
            </w:r>
          </w:p>
        </w:tc>
        <w:tc>
          <w:tcPr>
            <w:tcW w:w="0" w:type="auto"/>
            <w:shd w:val="clear" w:color="auto" w:fill="auto"/>
          </w:tcPr>
          <w:p w14:paraId="16040603"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w:t>
            </w:r>
          </w:p>
        </w:tc>
        <w:tc>
          <w:tcPr>
            <w:tcW w:w="0" w:type="auto"/>
          </w:tcPr>
          <w:p w14:paraId="336770E4"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0</w:t>
            </w:r>
          </w:p>
        </w:tc>
        <w:tc>
          <w:tcPr>
            <w:tcW w:w="0" w:type="auto"/>
          </w:tcPr>
          <w:p w14:paraId="22629F77"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Neurologists’ opinion</w:t>
            </w:r>
          </w:p>
        </w:tc>
      </w:tr>
      <w:tr w:rsidR="003A534D" w:rsidRPr="00342F4B" w14:paraId="28E14F7A" w14:textId="77777777" w:rsidTr="00A66320">
        <w:tc>
          <w:tcPr>
            <w:tcW w:w="0" w:type="auto"/>
          </w:tcPr>
          <w:p w14:paraId="6F749713" w14:textId="5D15A969" w:rsidR="003A534D" w:rsidRPr="00342F4B"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59</w:t>
            </w:r>
          </w:p>
        </w:tc>
        <w:tc>
          <w:tcPr>
            <w:tcW w:w="0" w:type="auto"/>
          </w:tcPr>
          <w:p w14:paraId="66D4B18E"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EDSS_exp_3rd_year</w:t>
            </w:r>
          </w:p>
        </w:tc>
        <w:tc>
          <w:tcPr>
            <w:tcW w:w="0" w:type="auto"/>
          </w:tcPr>
          <w:p w14:paraId="08AC85F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Parameters (L717)</w:t>
            </w:r>
          </w:p>
        </w:tc>
        <w:tc>
          <w:tcPr>
            <w:tcW w:w="0" w:type="auto"/>
            <w:shd w:val="clear" w:color="auto" w:fill="auto"/>
          </w:tcPr>
          <w:p w14:paraId="5D9BB4A9"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 for experienced RRMS patients during Teriflunomide treatment 3rd year</w:t>
            </w:r>
          </w:p>
        </w:tc>
        <w:tc>
          <w:tcPr>
            <w:tcW w:w="0" w:type="auto"/>
          </w:tcPr>
          <w:p w14:paraId="396E9B20"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220</w:t>
            </w:r>
          </w:p>
        </w:tc>
        <w:tc>
          <w:tcPr>
            <w:tcW w:w="0" w:type="auto"/>
            <w:shd w:val="clear" w:color="auto" w:fill="auto"/>
          </w:tcPr>
          <w:p w14:paraId="6341EB6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4.50</w:t>
            </w:r>
          </w:p>
        </w:tc>
        <w:tc>
          <w:tcPr>
            <w:tcW w:w="0" w:type="auto"/>
            <w:shd w:val="clear" w:color="auto" w:fill="auto"/>
          </w:tcPr>
          <w:p w14:paraId="72F07A8C" w14:textId="585ED9C1" w:rsidR="003A534D" w:rsidRPr="00342F4B" w:rsidRDefault="003A534D" w:rsidP="00843730">
            <w:pPr>
              <w:rPr>
                <w:rFonts w:ascii="Times New Roman" w:hAnsi="Times New Roman"/>
                <w:sz w:val="13"/>
                <w:szCs w:val="13"/>
                <w:lang w:val="en-US"/>
              </w:rPr>
            </w:pPr>
            <w:r w:rsidRPr="00342F4B">
              <w:rPr>
                <w:rFonts w:ascii="Times New Roman" w:hAnsi="Times New Roman"/>
                <w:sz w:val="13"/>
                <w:szCs w:val="13"/>
              </w:rPr>
              <w:t>1.80</w:t>
            </w:r>
          </w:p>
        </w:tc>
        <w:tc>
          <w:tcPr>
            <w:tcW w:w="0" w:type="auto"/>
            <w:shd w:val="clear" w:color="auto" w:fill="auto"/>
          </w:tcPr>
          <w:p w14:paraId="0E9A4C8A"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1.50</w:t>
            </w:r>
          </w:p>
        </w:tc>
        <w:tc>
          <w:tcPr>
            <w:tcW w:w="0" w:type="auto"/>
            <w:shd w:val="clear" w:color="auto" w:fill="auto"/>
          </w:tcPr>
          <w:p w14:paraId="50771164"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8.50</w:t>
            </w:r>
          </w:p>
        </w:tc>
        <w:tc>
          <w:tcPr>
            <w:tcW w:w="0" w:type="auto"/>
            <w:shd w:val="clear" w:color="auto" w:fill="auto"/>
          </w:tcPr>
          <w:p w14:paraId="02E2F93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w:t>
            </w:r>
          </w:p>
        </w:tc>
        <w:tc>
          <w:tcPr>
            <w:tcW w:w="0" w:type="auto"/>
          </w:tcPr>
          <w:p w14:paraId="587F0B7E"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w:t>
            </w:r>
          </w:p>
        </w:tc>
        <w:tc>
          <w:tcPr>
            <w:tcW w:w="0" w:type="auto"/>
          </w:tcPr>
          <w:p w14:paraId="1CE8C52F"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Neurologists’ opinion</w:t>
            </w:r>
          </w:p>
        </w:tc>
      </w:tr>
      <w:tr w:rsidR="003A534D" w:rsidRPr="00342F4B" w14:paraId="3FABA62C" w14:textId="77777777" w:rsidTr="00A66320">
        <w:tc>
          <w:tcPr>
            <w:tcW w:w="0" w:type="auto"/>
          </w:tcPr>
          <w:p w14:paraId="66B2C606" w14:textId="23111117" w:rsidR="003A534D" w:rsidRPr="00342F4B"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60</w:t>
            </w:r>
          </w:p>
        </w:tc>
        <w:tc>
          <w:tcPr>
            <w:tcW w:w="0" w:type="auto"/>
          </w:tcPr>
          <w:p w14:paraId="7363B1B0" w14:textId="0C00D540"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EDSS_</w:t>
            </w:r>
            <w:r>
              <w:rPr>
                <w:rFonts w:ascii="Times New Roman" w:hAnsi="Times New Roman"/>
                <w:sz w:val="13"/>
                <w:szCs w:val="13"/>
                <w:lang w:val="en-US"/>
              </w:rPr>
              <w:t>naïve</w:t>
            </w:r>
            <w:r w:rsidRPr="00342F4B">
              <w:rPr>
                <w:rFonts w:ascii="Times New Roman" w:hAnsi="Times New Roman"/>
                <w:sz w:val="13"/>
                <w:szCs w:val="13"/>
                <w:lang w:val="en-US"/>
              </w:rPr>
              <w:t>_4th_year</w:t>
            </w:r>
          </w:p>
        </w:tc>
        <w:tc>
          <w:tcPr>
            <w:tcW w:w="0" w:type="auto"/>
          </w:tcPr>
          <w:p w14:paraId="52A4A127"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Parameters (L718)</w:t>
            </w:r>
          </w:p>
        </w:tc>
        <w:tc>
          <w:tcPr>
            <w:tcW w:w="0" w:type="auto"/>
            <w:shd w:val="clear" w:color="auto" w:fill="auto"/>
          </w:tcPr>
          <w:p w14:paraId="10C72485" w14:textId="364B2E90"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 xml:space="preserve">EDSS for </w:t>
            </w:r>
            <w:r>
              <w:rPr>
                <w:rFonts w:ascii="Times New Roman" w:hAnsi="Times New Roman"/>
                <w:sz w:val="13"/>
                <w:szCs w:val="13"/>
                <w:lang w:val="en-US"/>
              </w:rPr>
              <w:t>naïve</w:t>
            </w:r>
            <w:r w:rsidRPr="00342F4B">
              <w:rPr>
                <w:rFonts w:ascii="Times New Roman" w:hAnsi="Times New Roman"/>
                <w:sz w:val="13"/>
                <w:szCs w:val="13"/>
                <w:lang w:val="en-US"/>
              </w:rPr>
              <w:t xml:space="preserve"> RRMS patients during Teriflunomide treatment 4th year</w:t>
            </w:r>
          </w:p>
        </w:tc>
        <w:tc>
          <w:tcPr>
            <w:tcW w:w="0" w:type="auto"/>
          </w:tcPr>
          <w:p w14:paraId="42D0C381"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153</w:t>
            </w:r>
          </w:p>
        </w:tc>
        <w:tc>
          <w:tcPr>
            <w:tcW w:w="0" w:type="auto"/>
            <w:shd w:val="clear" w:color="auto" w:fill="auto"/>
          </w:tcPr>
          <w:p w14:paraId="5DE906C0"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3.00</w:t>
            </w:r>
          </w:p>
        </w:tc>
        <w:tc>
          <w:tcPr>
            <w:tcW w:w="0" w:type="auto"/>
            <w:shd w:val="clear" w:color="auto" w:fill="auto"/>
          </w:tcPr>
          <w:p w14:paraId="4FB4DA40" w14:textId="49D4AFEF" w:rsidR="003A534D" w:rsidRPr="00342F4B" w:rsidRDefault="003A534D" w:rsidP="00843730">
            <w:pPr>
              <w:rPr>
                <w:rFonts w:ascii="Times New Roman" w:hAnsi="Times New Roman"/>
                <w:sz w:val="13"/>
                <w:szCs w:val="13"/>
                <w:lang w:val="en-US"/>
              </w:rPr>
            </w:pPr>
            <w:r w:rsidRPr="00342F4B">
              <w:rPr>
                <w:rFonts w:ascii="Times New Roman" w:hAnsi="Times New Roman"/>
                <w:sz w:val="13"/>
                <w:szCs w:val="13"/>
              </w:rPr>
              <w:t>1.20</w:t>
            </w:r>
          </w:p>
        </w:tc>
        <w:tc>
          <w:tcPr>
            <w:tcW w:w="0" w:type="auto"/>
            <w:shd w:val="clear" w:color="auto" w:fill="auto"/>
          </w:tcPr>
          <w:p w14:paraId="6825B5AB"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1.00</w:t>
            </w:r>
          </w:p>
        </w:tc>
        <w:tc>
          <w:tcPr>
            <w:tcW w:w="0" w:type="auto"/>
            <w:shd w:val="clear" w:color="auto" w:fill="auto"/>
          </w:tcPr>
          <w:p w14:paraId="09B75AF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6.00</w:t>
            </w:r>
          </w:p>
        </w:tc>
        <w:tc>
          <w:tcPr>
            <w:tcW w:w="0" w:type="auto"/>
            <w:shd w:val="clear" w:color="auto" w:fill="auto"/>
          </w:tcPr>
          <w:p w14:paraId="5A2929D1"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w:t>
            </w:r>
          </w:p>
        </w:tc>
        <w:tc>
          <w:tcPr>
            <w:tcW w:w="0" w:type="auto"/>
          </w:tcPr>
          <w:p w14:paraId="7836155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0</w:t>
            </w:r>
          </w:p>
        </w:tc>
        <w:tc>
          <w:tcPr>
            <w:tcW w:w="0" w:type="auto"/>
          </w:tcPr>
          <w:p w14:paraId="4DDD58FC"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Neurologists’ opinion</w:t>
            </w:r>
          </w:p>
        </w:tc>
      </w:tr>
      <w:tr w:rsidR="003A534D" w:rsidRPr="00342F4B" w14:paraId="43ACDF41" w14:textId="77777777" w:rsidTr="00A66320">
        <w:tc>
          <w:tcPr>
            <w:tcW w:w="0" w:type="auto"/>
          </w:tcPr>
          <w:p w14:paraId="3712ABAB" w14:textId="60C96111" w:rsidR="003A534D" w:rsidRPr="00342F4B" w:rsidRDefault="003A534D" w:rsidP="00A66320">
            <w:pPr>
              <w:rPr>
                <w:rFonts w:ascii="Times New Roman" w:hAnsi="Times New Roman"/>
                <w:sz w:val="13"/>
                <w:szCs w:val="13"/>
                <w:lang w:val="en-US"/>
              </w:rPr>
            </w:pPr>
            <w:r w:rsidRPr="00453AD5">
              <w:rPr>
                <w:rFonts w:ascii="Times New Roman" w:hAnsi="Times New Roman"/>
                <w:sz w:val="13"/>
                <w:szCs w:val="13"/>
                <w:lang w:val="en-US"/>
              </w:rPr>
              <w:t>6</w:t>
            </w:r>
            <w:r>
              <w:rPr>
                <w:rFonts w:ascii="Times New Roman" w:hAnsi="Times New Roman"/>
                <w:sz w:val="13"/>
                <w:szCs w:val="13"/>
                <w:lang w:val="en-US"/>
              </w:rPr>
              <w:t>61</w:t>
            </w:r>
          </w:p>
        </w:tc>
        <w:tc>
          <w:tcPr>
            <w:tcW w:w="0" w:type="auto"/>
          </w:tcPr>
          <w:p w14:paraId="6250961C"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EDSS_exp_4th_year</w:t>
            </w:r>
          </w:p>
        </w:tc>
        <w:tc>
          <w:tcPr>
            <w:tcW w:w="0" w:type="auto"/>
          </w:tcPr>
          <w:p w14:paraId="489BABF4"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Parameters (L719)</w:t>
            </w:r>
          </w:p>
        </w:tc>
        <w:tc>
          <w:tcPr>
            <w:tcW w:w="0" w:type="auto"/>
            <w:shd w:val="clear" w:color="auto" w:fill="auto"/>
          </w:tcPr>
          <w:p w14:paraId="17208C2E"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 for experienced RRMS patients during Teriflunomide treatment 4th year</w:t>
            </w:r>
          </w:p>
        </w:tc>
        <w:tc>
          <w:tcPr>
            <w:tcW w:w="0" w:type="auto"/>
          </w:tcPr>
          <w:p w14:paraId="56AE80B3"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220</w:t>
            </w:r>
          </w:p>
        </w:tc>
        <w:tc>
          <w:tcPr>
            <w:tcW w:w="0" w:type="auto"/>
            <w:shd w:val="clear" w:color="auto" w:fill="auto"/>
          </w:tcPr>
          <w:p w14:paraId="7F8C3182"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5.00</w:t>
            </w:r>
          </w:p>
        </w:tc>
        <w:tc>
          <w:tcPr>
            <w:tcW w:w="0" w:type="auto"/>
            <w:shd w:val="clear" w:color="auto" w:fill="auto"/>
          </w:tcPr>
          <w:p w14:paraId="40544A4D" w14:textId="7F6E3019" w:rsidR="003A534D" w:rsidRPr="00342F4B" w:rsidRDefault="003A534D" w:rsidP="00843730">
            <w:pPr>
              <w:rPr>
                <w:rFonts w:ascii="Times New Roman" w:hAnsi="Times New Roman"/>
                <w:sz w:val="13"/>
                <w:szCs w:val="13"/>
                <w:lang w:val="en-US"/>
              </w:rPr>
            </w:pPr>
            <w:r w:rsidRPr="00342F4B">
              <w:rPr>
                <w:rFonts w:ascii="Times New Roman" w:hAnsi="Times New Roman"/>
                <w:sz w:val="13"/>
                <w:szCs w:val="13"/>
              </w:rPr>
              <w:t>2.00</w:t>
            </w:r>
          </w:p>
        </w:tc>
        <w:tc>
          <w:tcPr>
            <w:tcW w:w="0" w:type="auto"/>
            <w:shd w:val="clear" w:color="auto" w:fill="auto"/>
          </w:tcPr>
          <w:p w14:paraId="7CB35265"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2.00</w:t>
            </w:r>
          </w:p>
        </w:tc>
        <w:tc>
          <w:tcPr>
            <w:tcW w:w="0" w:type="auto"/>
            <w:shd w:val="clear" w:color="auto" w:fill="auto"/>
          </w:tcPr>
          <w:p w14:paraId="066CF883"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9.50</w:t>
            </w:r>
          </w:p>
        </w:tc>
        <w:tc>
          <w:tcPr>
            <w:tcW w:w="0" w:type="auto"/>
            <w:shd w:val="clear" w:color="auto" w:fill="auto"/>
          </w:tcPr>
          <w:p w14:paraId="1D866AF8"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w:t>
            </w:r>
          </w:p>
        </w:tc>
        <w:tc>
          <w:tcPr>
            <w:tcW w:w="0" w:type="auto"/>
          </w:tcPr>
          <w:p w14:paraId="48C27A78"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w:t>
            </w:r>
          </w:p>
        </w:tc>
        <w:tc>
          <w:tcPr>
            <w:tcW w:w="0" w:type="auto"/>
          </w:tcPr>
          <w:p w14:paraId="67E12748"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Neurologists’ opinion</w:t>
            </w:r>
          </w:p>
        </w:tc>
      </w:tr>
      <w:tr w:rsidR="003A534D" w:rsidRPr="00342F4B" w14:paraId="32B3DD40" w14:textId="77777777" w:rsidTr="00A66320">
        <w:tc>
          <w:tcPr>
            <w:tcW w:w="0" w:type="auto"/>
          </w:tcPr>
          <w:p w14:paraId="59FDA23E" w14:textId="289DAE7B" w:rsidR="003A534D" w:rsidRPr="00342F4B" w:rsidRDefault="003A534D" w:rsidP="00A66320">
            <w:pPr>
              <w:rPr>
                <w:rFonts w:ascii="Times New Roman" w:hAnsi="Times New Roman"/>
                <w:sz w:val="13"/>
                <w:szCs w:val="13"/>
                <w:lang w:val="en-US"/>
              </w:rPr>
            </w:pPr>
            <w:r>
              <w:rPr>
                <w:rFonts w:ascii="Times New Roman" w:hAnsi="Times New Roman"/>
                <w:sz w:val="13"/>
                <w:szCs w:val="13"/>
                <w:lang w:val="en-US"/>
              </w:rPr>
              <w:t>6</w:t>
            </w:r>
            <w:r w:rsidRPr="00453AD5">
              <w:rPr>
                <w:rFonts w:ascii="Times New Roman" w:hAnsi="Times New Roman"/>
                <w:sz w:val="13"/>
                <w:szCs w:val="13"/>
                <w:lang w:val="en-US"/>
              </w:rPr>
              <w:t>62</w:t>
            </w:r>
          </w:p>
        </w:tc>
        <w:tc>
          <w:tcPr>
            <w:tcW w:w="0" w:type="auto"/>
          </w:tcPr>
          <w:p w14:paraId="7246185C" w14:textId="048CF8DF"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EDSS_</w:t>
            </w:r>
            <w:r>
              <w:rPr>
                <w:rFonts w:ascii="Times New Roman" w:hAnsi="Times New Roman"/>
                <w:sz w:val="13"/>
                <w:szCs w:val="13"/>
                <w:lang w:val="en-US"/>
              </w:rPr>
              <w:t>naïve</w:t>
            </w:r>
            <w:r w:rsidRPr="00342F4B">
              <w:rPr>
                <w:rFonts w:ascii="Times New Roman" w:hAnsi="Times New Roman"/>
                <w:sz w:val="13"/>
                <w:szCs w:val="13"/>
                <w:lang w:val="en-US"/>
              </w:rPr>
              <w:t>_5th_year</w:t>
            </w:r>
          </w:p>
        </w:tc>
        <w:tc>
          <w:tcPr>
            <w:tcW w:w="0" w:type="auto"/>
          </w:tcPr>
          <w:p w14:paraId="06217A96"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Parameters (L720)</w:t>
            </w:r>
          </w:p>
        </w:tc>
        <w:tc>
          <w:tcPr>
            <w:tcW w:w="0" w:type="auto"/>
            <w:shd w:val="clear" w:color="auto" w:fill="auto"/>
          </w:tcPr>
          <w:p w14:paraId="4D687507" w14:textId="03A4CDDC"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lang w:val="en-US"/>
              </w:rPr>
              <w:t xml:space="preserve">EDSS for </w:t>
            </w:r>
            <w:r>
              <w:rPr>
                <w:rFonts w:ascii="Times New Roman" w:hAnsi="Times New Roman"/>
                <w:sz w:val="13"/>
                <w:szCs w:val="13"/>
                <w:lang w:val="en-US"/>
              </w:rPr>
              <w:t>naïve</w:t>
            </w:r>
            <w:r w:rsidRPr="00342F4B">
              <w:rPr>
                <w:rFonts w:ascii="Times New Roman" w:hAnsi="Times New Roman"/>
                <w:sz w:val="13"/>
                <w:szCs w:val="13"/>
                <w:lang w:val="en-US"/>
              </w:rPr>
              <w:t xml:space="preserve"> RRMS patients during Teriflunomide treatment 5th year</w:t>
            </w:r>
          </w:p>
        </w:tc>
        <w:tc>
          <w:tcPr>
            <w:tcW w:w="0" w:type="auto"/>
          </w:tcPr>
          <w:p w14:paraId="3B5E71A6"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153</w:t>
            </w:r>
          </w:p>
        </w:tc>
        <w:tc>
          <w:tcPr>
            <w:tcW w:w="0" w:type="auto"/>
            <w:shd w:val="clear" w:color="auto" w:fill="auto"/>
          </w:tcPr>
          <w:p w14:paraId="313ABA8F"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3.50</w:t>
            </w:r>
          </w:p>
        </w:tc>
        <w:tc>
          <w:tcPr>
            <w:tcW w:w="0" w:type="auto"/>
            <w:shd w:val="clear" w:color="auto" w:fill="auto"/>
          </w:tcPr>
          <w:p w14:paraId="3513BDD7" w14:textId="41382BD7" w:rsidR="003A534D" w:rsidRPr="00342F4B" w:rsidRDefault="003A534D" w:rsidP="00843730">
            <w:pPr>
              <w:rPr>
                <w:rFonts w:ascii="Times New Roman" w:hAnsi="Times New Roman"/>
                <w:sz w:val="13"/>
                <w:szCs w:val="13"/>
                <w:lang w:val="en-US"/>
              </w:rPr>
            </w:pPr>
            <w:r w:rsidRPr="00342F4B">
              <w:rPr>
                <w:rFonts w:ascii="Times New Roman" w:hAnsi="Times New Roman"/>
                <w:sz w:val="13"/>
                <w:szCs w:val="13"/>
              </w:rPr>
              <w:t>1.40</w:t>
            </w:r>
          </w:p>
        </w:tc>
        <w:tc>
          <w:tcPr>
            <w:tcW w:w="0" w:type="auto"/>
            <w:shd w:val="clear" w:color="auto" w:fill="auto"/>
          </w:tcPr>
          <w:p w14:paraId="5166BC4B"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1.50</w:t>
            </w:r>
          </w:p>
        </w:tc>
        <w:tc>
          <w:tcPr>
            <w:tcW w:w="0" w:type="auto"/>
            <w:shd w:val="clear" w:color="auto" w:fill="auto"/>
          </w:tcPr>
          <w:p w14:paraId="6D526541"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6.50</w:t>
            </w:r>
          </w:p>
        </w:tc>
        <w:tc>
          <w:tcPr>
            <w:tcW w:w="0" w:type="auto"/>
            <w:shd w:val="clear" w:color="auto" w:fill="auto"/>
          </w:tcPr>
          <w:p w14:paraId="0D0370EB"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6</w:t>
            </w:r>
          </w:p>
        </w:tc>
        <w:tc>
          <w:tcPr>
            <w:tcW w:w="0" w:type="auto"/>
          </w:tcPr>
          <w:p w14:paraId="580F960D"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1</w:t>
            </w:r>
          </w:p>
        </w:tc>
        <w:tc>
          <w:tcPr>
            <w:tcW w:w="0" w:type="auto"/>
          </w:tcPr>
          <w:p w14:paraId="68FC50C7" w14:textId="77777777" w:rsidR="003A534D" w:rsidRPr="00342F4B" w:rsidRDefault="003A534D" w:rsidP="00A66320">
            <w:pPr>
              <w:rPr>
                <w:rFonts w:ascii="Times New Roman" w:hAnsi="Times New Roman"/>
                <w:sz w:val="13"/>
                <w:szCs w:val="13"/>
                <w:lang w:val="en-US"/>
              </w:rPr>
            </w:pPr>
            <w:r w:rsidRPr="00342F4B">
              <w:rPr>
                <w:rFonts w:ascii="Times New Roman" w:hAnsi="Times New Roman"/>
                <w:sz w:val="13"/>
                <w:szCs w:val="13"/>
              </w:rPr>
              <w:t>Neurologists’ opinion</w:t>
            </w:r>
          </w:p>
        </w:tc>
      </w:tr>
      <w:tr w:rsidR="003A534D" w:rsidRPr="00453AD5" w14:paraId="6C4F85D6" w14:textId="77777777" w:rsidTr="00A66320">
        <w:tc>
          <w:tcPr>
            <w:tcW w:w="0" w:type="auto"/>
          </w:tcPr>
          <w:p w14:paraId="393BBCDD" w14:textId="443B6E57" w:rsidR="003A534D" w:rsidRPr="003A534D" w:rsidRDefault="003A534D" w:rsidP="00342F4B">
            <w:pPr>
              <w:rPr>
                <w:rFonts w:ascii="Times New Roman" w:hAnsi="Times New Roman"/>
                <w:sz w:val="13"/>
                <w:szCs w:val="13"/>
                <w:lang w:val="en-US"/>
              </w:rPr>
            </w:pPr>
            <w:r w:rsidRPr="00471ACA">
              <w:rPr>
                <w:sz w:val="13"/>
                <w:szCs w:val="13"/>
              </w:rPr>
              <w:t>663</w:t>
            </w:r>
          </w:p>
        </w:tc>
        <w:tc>
          <w:tcPr>
            <w:tcW w:w="0" w:type="auto"/>
          </w:tcPr>
          <w:p w14:paraId="43C9313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EDSS_exp_5th_year</w:t>
            </w:r>
          </w:p>
        </w:tc>
        <w:tc>
          <w:tcPr>
            <w:tcW w:w="0" w:type="auto"/>
          </w:tcPr>
          <w:p w14:paraId="1872F1E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(L721)</w:t>
            </w:r>
          </w:p>
        </w:tc>
        <w:tc>
          <w:tcPr>
            <w:tcW w:w="0" w:type="auto"/>
            <w:shd w:val="clear" w:color="auto" w:fill="auto"/>
          </w:tcPr>
          <w:p w14:paraId="0CB66D8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 for experienced RRMS patients during Teriflunomide treatment 5th year</w:t>
            </w:r>
          </w:p>
        </w:tc>
        <w:tc>
          <w:tcPr>
            <w:tcW w:w="0" w:type="auto"/>
          </w:tcPr>
          <w:p w14:paraId="4D959D2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7FB9CBD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5.50</w:t>
            </w:r>
          </w:p>
        </w:tc>
        <w:tc>
          <w:tcPr>
            <w:tcW w:w="0" w:type="auto"/>
            <w:shd w:val="clear" w:color="auto" w:fill="auto"/>
          </w:tcPr>
          <w:p w14:paraId="15CDAA36" w14:textId="22F69B38"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0E07889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52102B2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10.00</w:t>
            </w:r>
          </w:p>
        </w:tc>
        <w:tc>
          <w:tcPr>
            <w:tcW w:w="0" w:type="auto"/>
            <w:shd w:val="clear" w:color="auto" w:fill="auto"/>
          </w:tcPr>
          <w:p w14:paraId="51543B47"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2772F0E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w:t>
            </w:r>
          </w:p>
        </w:tc>
        <w:tc>
          <w:tcPr>
            <w:tcW w:w="0" w:type="auto"/>
          </w:tcPr>
          <w:p w14:paraId="7F90AD2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7C3D63D6" w14:textId="77777777" w:rsidTr="00A66320">
        <w:tc>
          <w:tcPr>
            <w:tcW w:w="0" w:type="auto"/>
          </w:tcPr>
          <w:p w14:paraId="41CE4679" w14:textId="3704C849" w:rsidR="003A534D" w:rsidRPr="003A534D" w:rsidRDefault="003A534D" w:rsidP="00342F4B">
            <w:pPr>
              <w:rPr>
                <w:rFonts w:ascii="Times New Roman" w:hAnsi="Times New Roman"/>
                <w:sz w:val="13"/>
                <w:szCs w:val="13"/>
                <w:lang w:val="en-US"/>
              </w:rPr>
            </w:pPr>
            <w:r w:rsidRPr="00471ACA">
              <w:rPr>
                <w:sz w:val="13"/>
                <w:szCs w:val="13"/>
              </w:rPr>
              <w:t>664</w:t>
            </w:r>
          </w:p>
        </w:tc>
        <w:tc>
          <w:tcPr>
            <w:tcW w:w="0" w:type="auto"/>
          </w:tcPr>
          <w:p w14:paraId="217260CF" w14:textId="3B29C1DE"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EDSS_</w:t>
            </w:r>
            <w:r>
              <w:rPr>
                <w:rFonts w:ascii="Times New Roman" w:hAnsi="Times New Roman"/>
                <w:sz w:val="13"/>
                <w:szCs w:val="13"/>
                <w:lang w:val="en-US"/>
              </w:rPr>
              <w:t>naïve</w:t>
            </w:r>
            <w:r w:rsidRPr="00453AD5">
              <w:rPr>
                <w:rFonts w:ascii="Times New Roman" w:hAnsi="Times New Roman"/>
                <w:sz w:val="13"/>
                <w:szCs w:val="13"/>
                <w:lang w:val="en-US"/>
              </w:rPr>
              <w:t>_6th_year</w:t>
            </w:r>
          </w:p>
        </w:tc>
        <w:tc>
          <w:tcPr>
            <w:tcW w:w="0" w:type="auto"/>
          </w:tcPr>
          <w:p w14:paraId="3BF8984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(L722)</w:t>
            </w:r>
          </w:p>
        </w:tc>
        <w:tc>
          <w:tcPr>
            <w:tcW w:w="0" w:type="auto"/>
            <w:shd w:val="clear" w:color="auto" w:fill="auto"/>
          </w:tcPr>
          <w:p w14:paraId="4AF7972A" w14:textId="18F34396"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 xml:space="preserve">EDSS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during Teriflunomide treatment 6th year</w:t>
            </w:r>
          </w:p>
        </w:tc>
        <w:tc>
          <w:tcPr>
            <w:tcW w:w="0" w:type="auto"/>
          </w:tcPr>
          <w:p w14:paraId="176F144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1B68CDF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3.50</w:t>
            </w:r>
          </w:p>
        </w:tc>
        <w:tc>
          <w:tcPr>
            <w:tcW w:w="0" w:type="auto"/>
            <w:shd w:val="clear" w:color="auto" w:fill="auto"/>
          </w:tcPr>
          <w:p w14:paraId="1EB25A18" w14:textId="69AD6B17"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1.40</w:t>
            </w:r>
          </w:p>
        </w:tc>
        <w:tc>
          <w:tcPr>
            <w:tcW w:w="0" w:type="auto"/>
            <w:shd w:val="clear" w:color="auto" w:fill="auto"/>
          </w:tcPr>
          <w:p w14:paraId="3B370AA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1.50</w:t>
            </w:r>
          </w:p>
        </w:tc>
        <w:tc>
          <w:tcPr>
            <w:tcW w:w="0" w:type="auto"/>
            <w:shd w:val="clear" w:color="auto" w:fill="auto"/>
          </w:tcPr>
          <w:p w14:paraId="499FC05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6.50</w:t>
            </w:r>
          </w:p>
        </w:tc>
        <w:tc>
          <w:tcPr>
            <w:tcW w:w="0" w:type="auto"/>
            <w:shd w:val="clear" w:color="auto" w:fill="auto"/>
          </w:tcPr>
          <w:p w14:paraId="10A3B5F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7389443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w:t>
            </w:r>
          </w:p>
        </w:tc>
        <w:tc>
          <w:tcPr>
            <w:tcW w:w="0" w:type="auto"/>
          </w:tcPr>
          <w:p w14:paraId="740B9AC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536EDBF5" w14:textId="77777777" w:rsidTr="00A66320">
        <w:tc>
          <w:tcPr>
            <w:tcW w:w="0" w:type="auto"/>
          </w:tcPr>
          <w:p w14:paraId="5A2BF4B6" w14:textId="4D8479B3" w:rsidR="003A534D" w:rsidRPr="003A534D" w:rsidRDefault="003A534D" w:rsidP="00342F4B">
            <w:pPr>
              <w:rPr>
                <w:rFonts w:ascii="Times New Roman" w:hAnsi="Times New Roman"/>
                <w:sz w:val="13"/>
                <w:szCs w:val="13"/>
                <w:lang w:val="en-US"/>
              </w:rPr>
            </w:pPr>
            <w:r w:rsidRPr="00471ACA">
              <w:rPr>
                <w:sz w:val="13"/>
                <w:szCs w:val="13"/>
              </w:rPr>
              <w:t>665</w:t>
            </w:r>
          </w:p>
        </w:tc>
        <w:tc>
          <w:tcPr>
            <w:tcW w:w="0" w:type="auto"/>
          </w:tcPr>
          <w:p w14:paraId="6357E094"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EDSS_exp_6th_year</w:t>
            </w:r>
          </w:p>
        </w:tc>
        <w:tc>
          <w:tcPr>
            <w:tcW w:w="0" w:type="auto"/>
          </w:tcPr>
          <w:p w14:paraId="3D4F6E4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(L723)</w:t>
            </w:r>
          </w:p>
        </w:tc>
        <w:tc>
          <w:tcPr>
            <w:tcW w:w="0" w:type="auto"/>
            <w:shd w:val="clear" w:color="auto" w:fill="auto"/>
          </w:tcPr>
          <w:p w14:paraId="2B464B7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 for experienced RRMS patients during Teriflunomide treatment 6th year</w:t>
            </w:r>
          </w:p>
        </w:tc>
        <w:tc>
          <w:tcPr>
            <w:tcW w:w="0" w:type="auto"/>
          </w:tcPr>
          <w:p w14:paraId="42CA24D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shd w:val="clear" w:color="auto" w:fill="auto"/>
          </w:tcPr>
          <w:p w14:paraId="5FF43BA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6.50</w:t>
            </w:r>
          </w:p>
        </w:tc>
        <w:tc>
          <w:tcPr>
            <w:tcW w:w="0" w:type="auto"/>
            <w:shd w:val="clear" w:color="auto" w:fill="auto"/>
          </w:tcPr>
          <w:p w14:paraId="37A22115" w14:textId="3CF23097"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2.60</w:t>
            </w:r>
          </w:p>
        </w:tc>
        <w:tc>
          <w:tcPr>
            <w:tcW w:w="0" w:type="auto"/>
            <w:shd w:val="clear" w:color="auto" w:fill="auto"/>
          </w:tcPr>
          <w:p w14:paraId="61DBF62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2.00</w:t>
            </w:r>
          </w:p>
        </w:tc>
        <w:tc>
          <w:tcPr>
            <w:tcW w:w="0" w:type="auto"/>
            <w:shd w:val="clear" w:color="auto" w:fill="auto"/>
          </w:tcPr>
          <w:p w14:paraId="4E7FE42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10.00</w:t>
            </w:r>
          </w:p>
        </w:tc>
        <w:tc>
          <w:tcPr>
            <w:tcW w:w="0" w:type="auto"/>
            <w:shd w:val="clear" w:color="auto" w:fill="auto"/>
          </w:tcPr>
          <w:p w14:paraId="1B5FA04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3E9498E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w:t>
            </w:r>
          </w:p>
        </w:tc>
        <w:tc>
          <w:tcPr>
            <w:tcW w:w="0" w:type="auto"/>
          </w:tcPr>
          <w:p w14:paraId="65BB09A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7D7248AD" w14:textId="77777777" w:rsidTr="00A66320">
        <w:tc>
          <w:tcPr>
            <w:tcW w:w="0" w:type="auto"/>
          </w:tcPr>
          <w:p w14:paraId="5EF922FD" w14:textId="6E3DB86B" w:rsidR="003A534D" w:rsidRPr="003A534D" w:rsidRDefault="003A534D" w:rsidP="00342F4B">
            <w:pPr>
              <w:rPr>
                <w:rFonts w:ascii="Times New Roman" w:hAnsi="Times New Roman"/>
                <w:sz w:val="13"/>
                <w:szCs w:val="13"/>
                <w:lang w:val="en-US"/>
              </w:rPr>
            </w:pPr>
            <w:r w:rsidRPr="00471ACA">
              <w:rPr>
                <w:sz w:val="13"/>
                <w:szCs w:val="13"/>
              </w:rPr>
              <w:t>666</w:t>
            </w:r>
          </w:p>
        </w:tc>
        <w:tc>
          <w:tcPr>
            <w:tcW w:w="0" w:type="auto"/>
          </w:tcPr>
          <w:p w14:paraId="16C02DB6" w14:textId="5D5FE148"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EDSS_</w:t>
            </w:r>
            <w:r>
              <w:rPr>
                <w:rFonts w:ascii="Times New Roman" w:hAnsi="Times New Roman"/>
                <w:sz w:val="13"/>
                <w:szCs w:val="13"/>
                <w:lang w:val="en-US"/>
              </w:rPr>
              <w:t>naïve</w:t>
            </w:r>
            <w:r w:rsidRPr="00453AD5">
              <w:rPr>
                <w:rFonts w:ascii="Times New Roman" w:hAnsi="Times New Roman"/>
                <w:sz w:val="13"/>
                <w:szCs w:val="13"/>
                <w:lang w:val="en-US"/>
              </w:rPr>
              <w:t>_7th_year</w:t>
            </w:r>
          </w:p>
        </w:tc>
        <w:tc>
          <w:tcPr>
            <w:tcW w:w="0" w:type="auto"/>
          </w:tcPr>
          <w:p w14:paraId="65A664E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(L724)</w:t>
            </w:r>
          </w:p>
        </w:tc>
        <w:tc>
          <w:tcPr>
            <w:tcW w:w="0" w:type="auto"/>
            <w:shd w:val="clear" w:color="auto" w:fill="auto"/>
          </w:tcPr>
          <w:p w14:paraId="3B78C356" w14:textId="6D20AB2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 xml:space="preserve">EDSS for </w:t>
            </w:r>
            <w:r>
              <w:rPr>
                <w:rFonts w:ascii="Times New Roman" w:hAnsi="Times New Roman"/>
                <w:sz w:val="13"/>
                <w:szCs w:val="13"/>
                <w:lang w:val="en-US"/>
              </w:rPr>
              <w:t>naïve</w:t>
            </w:r>
            <w:r w:rsidRPr="00453AD5">
              <w:rPr>
                <w:rFonts w:ascii="Times New Roman" w:hAnsi="Times New Roman"/>
                <w:sz w:val="13"/>
                <w:szCs w:val="13"/>
                <w:lang w:val="en-US"/>
              </w:rPr>
              <w:t xml:space="preserve"> RRMS patients during Teriflunomide treatment 7th year</w:t>
            </w:r>
          </w:p>
        </w:tc>
        <w:tc>
          <w:tcPr>
            <w:tcW w:w="0" w:type="auto"/>
          </w:tcPr>
          <w:p w14:paraId="22EA8B8B"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153</w:t>
            </w:r>
          </w:p>
        </w:tc>
        <w:tc>
          <w:tcPr>
            <w:tcW w:w="0" w:type="auto"/>
            <w:shd w:val="clear" w:color="auto" w:fill="auto"/>
          </w:tcPr>
          <w:p w14:paraId="1AF80A0C"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4.00</w:t>
            </w:r>
          </w:p>
        </w:tc>
        <w:tc>
          <w:tcPr>
            <w:tcW w:w="0" w:type="auto"/>
            <w:shd w:val="clear" w:color="auto" w:fill="auto"/>
          </w:tcPr>
          <w:p w14:paraId="38A62AD4" w14:textId="323EE587"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1.60</w:t>
            </w:r>
          </w:p>
        </w:tc>
        <w:tc>
          <w:tcPr>
            <w:tcW w:w="0" w:type="auto"/>
            <w:shd w:val="clear" w:color="auto" w:fill="auto"/>
          </w:tcPr>
          <w:p w14:paraId="59C5D0E5"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1.50</w:t>
            </w:r>
          </w:p>
        </w:tc>
        <w:tc>
          <w:tcPr>
            <w:tcW w:w="0" w:type="auto"/>
            <w:shd w:val="clear" w:color="auto" w:fill="auto"/>
          </w:tcPr>
          <w:p w14:paraId="14EBBEC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7.50</w:t>
            </w:r>
          </w:p>
        </w:tc>
        <w:tc>
          <w:tcPr>
            <w:tcW w:w="0" w:type="auto"/>
            <w:shd w:val="clear" w:color="auto" w:fill="auto"/>
          </w:tcPr>
          <w:p w14:paraId="3302AD1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Pr>
          <w:p w14:paraId="08B7FCB1"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w:t>
            </w:r>
          </w:p>
        </w:tc>
        <w:tc>
          <w:tcPr>
            <w:tcW w:w="0" w:type="auto"/>
          </w:tcPr>
          <w:p w14:paraId="1565CCE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r w:rsidR="003A534D" w:rsidRPr="00453AD5" w14:paraId="1C9677EC" w14:textId="77777777" w:rsidTr="00A66320">
        <w:tc>
          <w:tcPr>
            <w:tcW w:w="0" w:type="auto"/>
            <w:tcBorders>
              <w:bottom w:val="single" w:sz="18" w:space="0" w:color="auto"/>
            </w:tcBorders>
          </w:tcPr>
          <w:p w14:paraId="245B0CBC" w14:textId="50D8CC64" w:rsidR="003A534D" w:rsidRPr="003A534D" w:rsidRDefault="003A534D" w:rsidP="00342F4B">
            <w:pPr>
              <w:rPr>
                <w:rFonts w:ascii="Times New Roman" w:hAnsi="Times New Roman"/>
                <w:sz w:val="13"/>
                <w:szCs w:val="13"/>
                <w:lang w:val="en-US"/>
              </w:rPr>
            </w:pPr>
            <w:r w:rsidRPr="00471ACA">
              <w:rPr>
                <w:sz w:val="13"/>
                <w:szCs w:val="13"/>
              </w:rPr>
              <w:t>667</w:t>
            </w:r>
          </w:p>
        </w:tc>
        <w:tc>
          <w:tcPr>
            <w:tcW w:w="0" w:type="auto"/>
            <w:tcBorders>
              <w:bottom w:val="single" w:sz="18" w:space="0" w:color="auto"/>
            </w:tcBorders>
          </w:tcPr>
          <w:p w14:paraId="540453C0"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EDSS_exp_7th_year</w:t>
            </w:r>
          </w:p>
        </w:tc>
        <w:tc>
          <w:tcPr>
            <w:tcW w:w="0" w:type="auto"/>
            <w:tcBorders>
              <w:bottom w:val="single" w:sz="18" w:space="0" w:color="auto"/>
            </w:tcBorders>
          </w:tcPr>
          <w:p w14:paraId="450DC338"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Parameters (L725)</w:t>
            </w:r>
          </w:p>
        </w:tc>
        <w:tc>
          <w:tcPr>
            <w:tcW w:w="0" w:type="auto"/>
            <w:tcBorders>
              <w:bottom w:val="single" w:sz="18" w:space="0" w:color="auto"/>
            </w:tcBorders>
            <w:shd w:val="clear" w:color="auto" w:fill="auto"/>
          </w:tcPr>
          <w:p w14:paraId="3C070659"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lang w:val="en-US"/>
              </w:rPr>
              <w:t>EDSS for experienced RRMS patients during Teriflunomide treatment 7th year</w:t>
            </w:r>
          </w:p>
        </w:tc>
        <w:tc>
          <w:tcPr>
            <w:tcW w:w="0" w:type="auto"/>
            <w:tcBorders>
              <w:bottom w:val="single" w:sz="18" w:space="0" w:color="auto"/>
            </w:tcBorders>
          </w:tcPr>
          <w:p w14:paraId="748B575A"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220</w:t>
            </w:r>
          </w:p>
        </w:tc>
        <w:tc>
          <w:tcPr>
            <w:tcW w:w="0" w:type="auto"/>
            <w:tcBorders>
              <w:bottom w:val="single" w:sz="18" w:space="0" w:color="auto"/>
            </w:tcBorders>
            <w:shd w:val="clear" w:color="auto" w:fill="auto"/>
          </w:tcPr>
          <w:p w14:paraId="20A2FB6D"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7.50</w:t>
            </w:r>
          </w:p>
        </w:tc>
        <w:tc>
          <w:tcPr>
            <w:tcW w:w="0" w:type="auto"/>
            <w:tcBorders>
              <w:bottom w:val="single" w:sz="18" w:space="0" w:color="auto"/>
            </w:tcBorders>
            <w:shd w:val="clear" w:color="auto" w:fill="auto"/>
          </w:tcPr>
          <w:p w14:paraId="27945572" w14:textId="31F82943" w:rsidR="003A534D" w:rsidRPr="00453AD5" w:rsidRDefault="003A534D" w:rsidP="00843730">
            <w:pPr>
              <w:rPr>
                <w:rFonts w:ascii="Times New Roman" w:hAnsi="Times New Roman"/>
                <w:sz w:val="13"/>
                <w:szCs w:val="13"/>
                <w:lang w:val="en-US"/>
              </w:rPr>
            </w:pPr>
            <w:r w:rsidRPr="00453AD5">
              <w:rPr>
                <w:rFonts w:ascii="Times New Roman" w:hAnsi="Times New Roman"/>
                <w:sz w:val="13"/>
                <w:szCs w:val="13"/>
              </w:rPr>
              <w:t>3.00</w:t>
            </w:r>
          </w:p>
        </w:tc>
        <w:tc>
          <w:tcPr>
            <w:tcW w:w="0" w:type="auto"/>
            <w:tcBorders>
              <w:bottom w:val="single" w:sz="18" w:space="0" w:color="auto"/>
            </w:tcBorders>
            <w:shd w:val="clear" w:color="auto" w:fill="auto"/>
          </w:tcPr>
          <w:p w14:paraId="009ECFE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3.00</w:t>
            </w:r>
          </w:p>
        </w:tc>
        <w:tc>
          <w:tcPr>
            <w:tcW w:w="0" w:type="auto"/>
            <w:tcBorders>
              <w:bottom w:val="single" w:sz="18" w:space="0" w:color="auto"/>
            </w:tcBorders>
            <w:shd w:val="clear" w:color="auto" w:fill="auto"/>
          </w:tcPr>
          <w:p w14:paraId="6799BFEE"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10.00</w:t>
            </w:r>
          </w:p>
        </w:tc>
        <w:tc>
          <w:tcPr>
            <w:tcW w:w="0" w:type="auto"/>
            <w:tcBorders>
              <w:bottom w:val="single" w:sz="18" w:space="0" w:color="auto"/>
            </w:tcBorders>
            <w:shd w:val="clear" w:color="auto" w:fill="auto"/>
          </w:tcPr>
          <w:p w14:paraId="1064FB76"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6</w:t>
            </w:r>
          </w:p>
        </w:tc>
        <w:tc>
          <w:tcPr>
            <w:tcW w:w="0" w:type="auto"/>
            <w:tcBorders>
              <w:bottom w:val="single" w:sz="18" w:space="0" w:color="auto"/>
            </w:tcBorders>
          </w:tcPr>
          <w:p w14:paraId="0D0F8F53"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1</w:t>
            </w:r>
          </w:p>
        </w:tc>
        <w:tc>
          <w:tcPr>
            <w:tcW w:w="0" w:type="auto"/>
            <w:tcBorders>
              <w:bottom w:val="single" w:sz="18" w:space="0" w:color="auto"/>
            </w:tcBorders>
          </w:tcPr>
          <w:p w14:paraId="28FA1222" w14:textId="77777777" w:rsidR="003A534D" w:rsidRPr="00453AD5" w:rsidRDefault="003A534D" w:rsidP="00A66320">
            <w:pPr>
              <w:rPr>
                <w:rFonts w:ascii="Times New Roman" w:hAnsi="Times New Roman"/>
                <w:sz w:val="13"/>
                <w:szCs w:val="13"/>
                <w:lang w:val="en-US"/>
              </w:rPr>
            </w:pPr>
            <w:r w:rsidRPr="00453AD5">
              <w:rPr>
                <w:rFonts w:ascii="Times New Roman" w:hAnsi="Times New Roman"/>
                <w:sz w:val="13"/>
                <w:szCs w:val="13"/>
              </w:rPr>
              <w:t>Neurologists’ opinion</w:t>
            </w:r>
          </w:p>
        </w:tc>
      </w:tr>
    </w:tbl>
    <w:p w14:paraId="19AD64C9" w14:textId="4D84B1A1" w:rsidR="0060350B" w:rsidRPr="00A16E51" w:rsidRDefault="0060350B" w:rsidP="0060350B">
      <w:pPr>
        <w:jc w:val="both"/>
        <w:rPr>
          <w:rFonts w:ascii="Times New Roman" w:hAnsi="Times New Roman"/>
          <w:b/>
          <w:sz w:val="11"/>
          <w:szCs w:val="11"/>
          <w:lang w:val="en-US"/>
        </w:rPr>
      </w:pPr>
      <w:r w:rsidRPr="00A16E51">
        <w:rPr>
          <w:rFonts w:ascii="Times New Roman" w:hAnsi="Times New Roman"/>
          <w:sz w:val="11"/>
          <w:szCs w:val="11"/>
          <w:vertAlign w:val="superscript"/>
          <w:lang w:val="en-US"/>
        </w:rPr>
        <w:t>a</w:t>
      </w:r>
      <w:r w:rsidRPr="00A16E51">
        <w:rPr>
          <w:rFonts w:ascii="Times New Roman" w:hAnsi="Times New Roman"/>
          <w:b/>
          <w:sz w:val="11"/>
          <w:szCs w:val="11"/>
          <w:lang w:val="en-US"/>
        </w:rPr>
        <w:t xml:space="preserve"> </w:t>
      </w:r>
      <w:r w:rsidRPr="00A16E51">
        <w:rPr>
          <w:rFonts w:ascii="Times New Roman" w:hAnsi="Times New Roman"/>
          <w:sz w:val="11"/>
          <w:szCs w:val="11"/>
          <w:lang w:val="en-US"/>
        </w:rPr>
        <w:t>Gamma distribution represents uncertainty in resource consumption and EDSS score ([</w:t>
      </w:r>
      <w:r w:rsidR="006D252C">
        <w:rPr>
          <w:rFonts w:ascii="Times New Roman" w:hAnsi="Times New Roman"/>
          <w:sz w:val="11"/>
          <w:szCs w:val="11"/>
          <w:lang w:val="en-US"/>
        </w:rPr>
        <w:t>SI</w:t>
      </w:r>
      <w:r w:rsidRPr="00A16E51">
        <w:rPr>
          <w:rFonts w:ascii="Times New Roman" w:hAnsi="Times New Roman"/>
          <w:sz w:val="11"/>
          <w:szCs w:val="11"/>
          <w:lang w:val="en-US"/>
        </w:rPr>
        <w:t>1.]).</w:t>
      </w:r>
      <w:r w:rsidRPr="00A16E51">
        <w:rPr>
          <w:rFonts w:ascii="Times New Roman" w:hAnsi="Times New Roman"/>
          <w:b/>
          <w:sz w:val="11"/>
          <w:szCs w:val="11"/>
          <w:lang w:val="en-US"/>
        </w:rPr>
        <w:t xml:space="preserve"> </w:t>
      </w:r>
    </w:p>
    <w:p w14:paraId="38119D6D" w14:textId="20E96AE7" w:rsidR="00843730" w:rsidRPr="00A16E51" w:rsidRDefault="00843730" w:rsidP="00843730">
      <w:pPr>
        <w:jc w:val="both"/>
        <w:rPr>
          <w:rFonts w:ascii="Times New Roman" w:hAnsi="Times New Roman"/>
          <w:sz w:val="11"/>
          <w:szCs w:val="11"/>
          <w:lang w:val="en-US"/>
        </w:rPr>
      </w:pPr>
      <w:r w:rsidRPr="00A16E51">
        <w:rPr>
          <w:rFonts w:ascii="Times New Roman" w:hAnsi="Times New Roman"/>
          <w:sz w:val="11"/>
          <w:szCs w:val="11"/>
          <w:vertAlign w:val="superscript"/>
          <w:lang w:val="en-US"/>
        </w:rPr>
        <w:t>b</w:t>
      </w:r>
      <w:r w:rsidRPr="00A16E51">
        <w:rPr>
          <w:rFonts w:ascii="Times New Roman" w:hAnsi="Times New Roman"/>
          <w:sz w:val="11"/>
          <w:szCs w:val="11"/>
          <w:lang w:val="en-US"/>
        </w:rPr>
        <w:t xml:space="preserve"> If the analytical calculation of SE was unfeasible, a CV=40% of the sample mean has been imposed ([</w:t>
      </w:r>
      <w:r w:rsidR="006D252C">
        <w:rPr>
          <w:rFonts w:ascii="Times New Roman" w:hAnsi="Times New Roman"/>
          <w:sz w:val="11"/>
          <w:szCs w:val="11"/>
          <w:lang w:val="en-US"/>
        </w:rPr>
        <w:t>SI</w:t>
      </w:r>
      <w:r w:rsidRPr="00A16E51">
        <w:rPr>
          <w:rFonts w:ascii="Times New Roman" w:hAnsi="Times New Roman"/>
          <w:sz w:val="11"/>
          <w:szCs w:val="11"/>
          <w:lang w:val="en-US"/>
        </w:rPr>
        <w:t>1</w:t>
      </w:r>
      <w:r w:rsidR="00383E01" w:rsidRPr="00A16E51">
        <w:rPr>
          <w:rFonts w:ascii="Times New Roman" w:hAnsi="Times New Roman"/>
          <w:sz w:val="11"/>
          <w:szCs w:val="11"/>
          <w:lang w:val="en-US"/>
        </w:rPr>
        <w:t>.]</w:t>
      </w:r>
      <w:r w:rsidR="00383E01">
        <w:rPr>
          <w:rFonts w:ascii="Times New Roman" w:hAnsi="Times New Roman"/>
          <w:sz w:val="11"/>
          <w:szCs w:val="11"/>
          <w:lang w:val="en-US"/>
        </w:rPr>
        <w:t>,</w:t>
      </w:r>
      <w:r w:rsidR="00383E01" w:rsidRPr="00A16E51">
        <w:rPr>
          <w:rFonts w:ascii="Times New Roman" w:hAnsi="Times New Roman"/>
          <w:sz w:val="11"/>
          <w:szCs w:val="11"/>
          <w:lang w:val="en-US"/>
        </w:rPr>
        <w:t xml:space="preserve"> </w:t>
      </w:r>
      <w:r w:rsidRPr="00A16E51">
        <w:rPr>
          <w:rFonts w:ascii="Times New Roman" w:hAnsi="Times New Roman"/>
          <w:sz w:val="11"/>
          <w:szCs w:val="11"/>
          <w:lang w:val="en-US"/>
        </w:rPr>
        <w:t>[</w:t>
      </w:r>
      <w:r w:rsidR="00344865">
        <w:rPr>
          <w:rFonts w:ascii="Times New Roman" w:hAnsi="Times New Roman"/>
          <w:sz w:val="11"/>
          <w:szCs w:val="11"/>
          <w:lang w:val="en-US"/>
        </w:rPr>
        <w:t>SI</w:t>
      </w:r>
      <w:r w:rsidR="00344865" w:rsidRPr="00A16E51">
        <w:rPr>
          <w:rFonts w:ascii="Times New Roman" w:hAnsi="Times New Roman"/>
          <w:sz w:val="11"/>
          <w:szCs w:val="11"/>
          <w:lang w:val="en-US"/>
        </w:rPr>
        <w:t>1</w:t>
      </w:r>
      <w:r w:rsidR="00344865">
        <w:rPr>
          <w:rFonts w:ascii="Times New Roman" w:hAnsi="Times New Roman"/>
          <w:sz w:val="11"/>
          <w:szCs w:val="11"/>
          <w:lang w:val="en-US"/>
        </w:rPr>
        <w:t>4</w:t>
      </w:r>
      <w:r w:rsidRPr="00A16E51">
        <w:rPr>
          <w:rFonts w:ascii="Times New Roman" w:hAnsi="Times New Roman"/>
          <w:sz w:val="11"/>
          <w:szCs w:val="11"/>
          <w:lang w:val="en-US"/>
        </w:rPr>
        <w:t>.]).</w:t>
      </w:r>
    </w:p>
    <w:p w14:paraId="718DA893" w14:textId="483CC851" w:rsidR="00311688" w:rsidRPr="00A759C2" w:rsidRDefault="00311688" w:rsidP="00311688">
      <w:pPr>
        <w:jc w:val="both"/>
        <w:rPr>
          <w:rFonts w:ascii="Times New Roman" w:hAnsi="Times New Roman"/>
          <w:b/>
          <w:lang w:val="en-US"/>
        </w:rPr>
      </w:pPr>
      <w:r>
        <w:rPr>
          <w:rFonts w:ascii="Times New Roman" w:hAnsi="Times New Roman"/>
          <w:b/>
          <w:color w:val="002060"/>
          <w:sz w:val="24"/>
          <w:szCs w:val="24"/>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50 – </w:t>
      </w:r>
      <w:r w:rsidR="003610F2" w:rsidRPr="00A759C2">
        <w:rPr>
          <w:rFonts w:ascii="Times New Roman" w:hAnsi="Times New Roman"/>
          <w:b/>
          <w:lang w:val="en-US"/>
        </w:rPr>
        <w:t>Materials and Methods - Parameters with statistical distribution for base case analysis, OWSA and PSA</w:t>
      </w:r>
      <w:r w:rsidRPr="00A759C2">
        <w:rPr>
          <w:rFonts w:ascii="Times New Roman" w:hAnsi="Times New Roman"/>
          <w:b/>
          <w:lang w:val="en-US"/>
        </w:rPr>
        <w:t xml:space="preserve"> (€2019)</w:t>
      </w:r>
    </w:p>
    <w:tbl>
      <w:tblPr>
        <w:tblW w:w="0" w:type="auto"/>
        <w:tblLook w:val="04A0" w:firstRow="1" w:lastRow="0" w:firstColumn="1" w:lastColumn="0" w:noHBand="0" w:noVBand="1"/>
      </w:tblPr>
      <w:tblGrid>
        <w:gridCol w:w="1036"/>
        <w:gridCol w:w="2399"/>
        <w:gridCol w:w="1055"/>
        <w:gridCol w:w="4347"/>
        <w:gridCol w:w="710"/>
        <w:gridCol w:w="702"/>
        <w:gridCol w:w="783"/>
        <w:gridCol w:w="774"/>
        <w:gridCol w:w="876"/>
        <w:gridCol w:w="497"/>
        <w:gridCol w:w="522"/>
      </w:tblGrid>
      <w:tr w:rsidR="00753500" w:rsidRPr="00715DED" w14:paraId="52174190" w14:textId="77777777" w:rsidTr="00753500">
        <w:tc>
          <w:tcPr>
            <w:tcW w:w="0" w:type="auto"/>
            <w:tcBorders>
              <w:top w:val="single" w:sz="18" w:space="0" w:color="auto"/>
              <w:bottom w:val="single" w:sz="6" w:space="0" w:color="auto"/>
            </w:tcBorders>
          </w:tcPr>
          <w:p w14:paraId="1B04DB53" w14:textId="77777777" w:rsidR="00753500" w:rsidRPr="001216B0" w:rsidRDefault="00753500" w:rsidP="00A66320">
            <w:pPr>
              <w:rPr>
                <w:rFonts w:ascii="Times New Roman" w:hAnsi="Times New Roman"/>
                <w:b/>
                <w:sz w:val="10"/>
                <w:szCs w:val="10"/>
                <w:lang w:val="en-US"/>
              </w:rPr>
            </w:pPr>
          </w:p>
        </w:tc>
        <w:tc>
          <w:tcPr>
            <w:tcW w:w="0" w:type="auto"/>
            <w:tcBorders>
              <w:top w:val="single" w:sz="18" w:space="0" w:color="auto"/>
              <w:bottom w:val="single" w:sz="6" w:space="0" w:color="auto"/>
            </w:tcBorders>
          </w:tcPr>
          <w:p w14:paraId="245ED014" w14:textId="77777777" w:rsidR="00753500" w:rsidRPr="001216B0" w:rsidRDefault="00753500" w:rsidP="00A66320">
            <w:pPr>
              <w:rPr>
                <w:rFonts w:ascii="Times New Roman" w:hAnsi="Times New Roman"/>
                <w:b/>
                <w:sz w:val="10"/>
                <w:szCs w:val="10"/>
                <w:lang w:val="en-US"/>
              </w:rPr>
            </w:pPr>
          </w:p>
        </w:tc>
        <w:tc>
          <w:tcPr>
            <w:tcW w:w="0" w:type="auto"/>
            <w:tcBorders>
              <w:top w:val="single" w:sz="18" w:space="0" w:color="auto"/>
              <w:bottom w:val="single" w:sz="6" w:space="0" w:color="auto"/>
            </w:tcBorders>
          </w:tcPr>
          <w:p w14:paraId="64614955" w14:textId="77777777" w:rsidR="00753500" w:rsidRPr="001216B0" w:rsidRDefault="00753500" w:rsidP="00A66320">
            <w:pPr>
              <w:rPr>
                <w:rFonts w:ascii="Times New Roman" w:hAnsi="Times New Roman"/>
                <w:b/>
                <w:sz w:val="10"/>
                <w:szCs w:val="10"/>
                <w:lang w:val="en-US"/>
              </w:rPr>
            </w:pPr>
          </w:p>
        </w:tc>
        <w:tc>
          <w:tcPr>
            <w:tcW w:w="0" w:type="auto"/>
            <w:tcBorders>
              <w:top w:val="single" w:sz="18" w:space="0" w:color="auto"/>
              <w:bottom w:val="single" w:sz="6" w:space="0" w:color="auto"/>
            </w:tcBorders>
            <w:shd w:val="clear" w:color="auto" w:fill="auto"/>
          </w:tcPr>
          <w:p w14:paraId="03473952" w14:textId="77777777" w:rsidR="00753500" w:rsidRPr="001216B0" w:rsidRDefault="00753500" w:rsidP="00A66320">
            <w:pPr>
              <w:rPr>
                <w:rFonts w:ascii="Times New Roman" w:hAnsi="Times New Roman"/>
                <w:b/>
                <w:sz w:val="10"/>
                <w:szCs w:val="10"/>
                <w:lang w:val="en-US"/>
              </w:rPr>
            </w:pPr>
          </w:p>
        </w:tc>
        <w:tc>
          <w:tcPr>
            <w:tcW w:w="0" w:type="auto"/>
            <w:tcBorders>
              <w:top w:val="single" w:sz="18" w:space="0" w:color="auto"/>
              <w:bottom w:val="single" w:sz="6" w:space="0" w:color="auto"/>
            </w:tcBorders>
            <w:shd w:val="clear" w:color="auto" w:fill="auto"/>
          </w:tcPr>
          <w:p w14:paraId="5E6EA06E" w14:textId="77777777" w:rsidR="00753500" w:rsidRPr="001216B0" w:rsidRDefault="00753500" w:rsidP="00A66320">
            <w:pPr>
              <w:rPr>
                <w:rFonts w:ascii="Times New Roman" w:hAnsi="Times New Roman"/>
                <w:b/>
                <w:sz w:val="10"/>
                <w:szCs w:val="10"/>
                <w:lang w:val="en-US"/>
              </w:rPr>
            </w:pPr>
          </w:p>
        </w:tc>
        <w:tc>
          <w:tcPr>
            <w:tcW w:w="0" w:type="auto"/>
            <w:tcBorders>
              <w:top w:val="single" w:sz="18" w:space="0" w:color="auto"/>
              <w:bottom w:val="single" w:sz="6" w:space="0" w:color="auto"/>
            </w:tcBorders>
            <w:shd w:val="clear" w:color="auto" w:fill="auto"/>
          </w:tcPr>
          <w:p w14:paraId="550D8B28" w14:textId="77777777" w:rsidR="00753500" w:rsidRPr="001216B0" w:rsidRDefault="00753500" w:rsidP="00A66320">
            <w:pPr>
              <w:rPr>
                <w:rFonts w:ascii="Times New Roman" w:hAnsi="Times New Roman"/>
                <w:b/>
                <w:sz w:val="10"/>
                <w:szCs w:val="10"/>
                <w:lang w:val="en-US"/>
              </w:rPr>
            </w:pPr>
          </w:p>
        </w:tc>
        <w:tc>
          <w:tcPr>
            <w:tcW w:w="0" w:type="auto"/>
            <w:tcBorders>
              <w:top w:val="single" w:sz="18" w:space="0" w:color="auto"/>
              <w:bottom w:val="single" w:sz="6" w:space="0" w:color="auto"/>
            </w:tcBorders>
            <w:shd w:val="clear" w:color="auto" w:fill="auto"/>
          </w:tcPr>
          <w:p w14:paraId="03A05D4B" w14:textId="77777777" w:rsidR="00753500" w:rsidRPr="001216B0" w:rsidRDefault="00753500" w:rsidP="00A66320">
            <w:pPr>
              <w:rPr>
                <w:rFonts w:ascii="Times New Roman" w:hAnsi="Times New Roman"/>
                <w:b/>
                <w:sz w:val="10"/>
                <w:szCs w:val="10"/>
                <w:lang w:val="en-US"/>
              </w:rPr>
            </w:pPr>
          </w:p>
        </w:tc>
        <w:tc>
          <w:tcPr>
            <w:tcW w:w="774" w:type="dxa"/>
            <w:tcBorders>
              <w:top w:val="single" w:sz="18" w:space="0" w:color="auto"/>
              <w:bottom w:val="single" w:sz="6" w:space="0" w:color="auto"/>
            </w:tcBorders>
            <w:shd w:val="clear" w:color="auto" w:fill="auto"/>
          </w:tcPr>
          <w:p w14:paraId="3A27BEF8" w14:textId="77777777" w:rsidR="00753500" w:rsidRPr="001216B0" w:rsidRDefault="00753500" w:rsidP="00A66320">
            <w:pPr>
              <w:rPr>
                <w:rFonts w:ascii="Times New Roman" w:hAnsi="Times New Roman"/>
                <w:b/>
                <w:sz w:val="10"/>
                <w:szCs w:val="10"/>
                <w:lang w:val="en-US"/>
              </w:rPr>
            </w:pPr>
          </w:p>
        </w:tc>
        <w:tc>
          <w:tcPr>
            <w:tcW w:w="1373" w:type="dxa"/>
            <w:gridSpan w:val="2"/>
            <w:tcBorders>
              <w:top w:val="single" w:sz="18" w:space="0" w:color="auto"/>
              <w:bottom w:val="single" w:sz="6" w:space="0" w:color="auto"/>
            </w:tcBorders>
            <w:shd w:val="clear" w:color="auto" w:fill="auto"/>
          </w:tcPr>
          <w:p w14:paraId="286AE87A" w14:textId="4BBD5AD9" w:rsidR="00753500" w:rsidRPr="008E524B" w:rsidRDefault="00753500" w:rsidP="00A66320">
            <w:pPr>
              <w:rPr>
                <w:rFonts w:ascii="Times New Roman" w:hAnsi="Times New Roman"/>
                <w:b/>
                <w:sz w:val="10"/>
                <w:szCs w:val="10"/>
              </w:rPr>
            </w:pPr>
            <w:r w:rsidRPr="008E524B">
              <w:rPr>
                <w:rFonts w:ascii="Times New Roman" w:hAnsi="Times New Roman"/>
                <w:b/>
                <w:sz w:val="10"/>
                <w:szCs w:val="10"/>
              </w:rPr>
              <w:t>Parameters Normal distribution per PSA</w:t>
            </w:r>
            <w:r w:rsidR="00843730" w:rsidRPr="008E524B">
              <w:rPr>
                <w:rFonts w:ascii="Times New Roman" w:hAnsi="Times New Roman"/>
                <w:b/>
                <w:sz w:val="10"/>
                <w:szCs w:val="10"/>
                <w:vertAlign w:val="superscript"/>
              </w:rPr>
              <w:t>a</w:t>
            </w:r>
          </w:p>
        </w:tc>
        <w:tc>
          <w:tcPr>
            <w:tcW w:w="0" w:type="auto"/>
            <w:tcBorders>
              <w:top w:val="single" w:sz="18" w:space="0" w:color="auto"/>
              <w:bottom w:val="single" w:sz="6" w:space="0" w:color="auto"/>
            </w:tcBorders>
          </w:tcPr>
          <w:p w14:paraId="28655269" w14:textId="77777777" w:rsidR="00753500" w:rsidRPr="00715DED" w:rsidRDefault="00753500" w:rsidP="00A66320">
            <w:pPr>
              <w:rPr>
                <w:rFonts w:ascii="Times New Roman" w:hAnsi="Times New Roman"/>
                <w:b/>
                <w:sz w:val="10"/>
                <w:szCs w:val="10"/>
              </w:rPr>
            </w:pPr>
          </w:p>
        </w:tc>
      </w:tr>
      <w:tr w:rsidR="00311688" w:rsidRPr="00715DED" w14:paraId="62916E1C" w14:textId="77777777" w:rsidTr="00753500">
        <w:tc>
          <w:tcPr>
            <w:tcW w:w="0" w:type="auto"/>
            <w:tcBorders>
              <w:top w:val="single" w:sz="6" w:space="0" w:color="auto"/>
              <w:bottom w:val="single" w:sz="6" w:space="0" w:color="auto"/>
            </w:tcBorders>
          </w:tcPr>
          <w:p w14:paraId="136CE493"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Parameter number</w:t>
            </w:r>
          </w:p>
        </w:tc>
        <w:tc>
          <w:tcPr>
            <w:tcW w:w="0" w:type="auto"/>
            <w:tcBorders>
              <w:top w:val="single" w:sz="6" w:space="0" w:color="auto"/>
              <w:bottom w:val="single" w:sz="6" w:space="0" w:color="auto"/>
            </w:tcBorders>
          </w:tcPr>
          <w:p w14:paraId="53899A1E"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 xml:space="preserve">Parameter </w:t>
            </w:r>
          </w:p>
          <w:p w14:paraId="60EA4C02"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name</w:t>
            </w:r>
          </w:p>
        </w:tc>
        <w:tc>
          <w:tcPr>
            <w:tcW w:w="0" w:type="auto"/>
            <w:tcBorders>
              <w:top w:val="single" w:sz="6" w:space="0" w:color="auto"/>
              <w:bottom w:val="single" w:sz="6" w:space="0" w:color="auto"/>
            </w:tcBorders>
          </w:tcPr>
          <w:p w14:paraId="1772E423"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 xml:space="preserve">Spreadsheet </w:t>
            </w:r>
          </w:p>
          <w:p w14:paraId="2DA6CC69"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(point estimate cell)</w:t>
            </w:r>
          </w:p>
        </w:tc>
        <w:tc>
          <w:tcPr>
            <w:tcW w:w="0" w:type="auto"/>
            <w:tcBorders>
              <w:top w:val="single" w:sz="6" w:space="0" w:color="auto"/>
              <w:bottom w:val="single" w:sz="6" w:space="0" w:color="auto"/>
            </w:tcBorders>
            <w:shd w:val="clear" w:color="auto" w:fill="auto"/>
          </w:tcPr>
          <w:p w14:paraId="72FCACBC"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 xml:space="preserve">Parameter </w:t>
            </w:r>
          </w:p>
          <w:p w14:paraId="627BAB45"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description</w:t>
            </w:r>
          </w:p>
        </w:tc>
        <w:tc>
          <w:tcPr>
            <w:tcW w:w="0" w:type="auto"/>
            <w:tcBorders>
              <w:top w:val="single" w:sz="6" w:space="0" w:color="auto"/>
              <w:bottom w:val="single" w:sz="6" w:space="0" w:color="auto"/>
            </w:tcBorders>
            <w:shd w:val="clear" w:color="auto" w:fill="auto"/>
          </w:tcPr>
          <w:p w14:paraId="3D666363"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 xml:space="preserve">Mean </w:t>
            </w:r>
          </w:p>
        </w:tc>
        <w:tc>
          <w:tcPr>
            <w:tcW w:w="0" w:type="auto"/>
            <w:tcBorders>
              <w:top w:val="single" w:sz="6" w:space="0" w:color="auto"/>
              <w:bottom w:val="single" w:sz="6" w:space="0" w:color="auto"/>
            </w:tcBorders>
            <w:shd w:val="clear" w:color="auto" w:fill="auto"/>
          </w:tcPr>
          <w:p w14:paraId="1BFFA755" w14:textId="3A530A61"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SE</w:t>
            </w:r>
            <w:r w:rsidR="00843730" w:rsidRPr="00843730">
              <w:rPr>
                <w:rFonts w:ascii="Times New Roman" w:hAnsi="Times New Roman"/>
                <w:b/>
                <w:color w:val="0000FF"/>
                <w:sz w:val="10"/>
                <w:szCs w:val="10"/>
                <w:vertAlign w:val="superscript"/>
              </w:rPr>
              <w:t>b</w:t>
            </w:r>
          </w:p>
        </w:tc>
        <w:tc>
          <w:tcPr>
            <w:tcW w:w="0" w:type="auto"/>
            <w:tcBorders>
              <w:top w:val="single" w:sz="6" w:space="0" w:color="auto"/>
              <w:bottom w:val="single" w:sz="6" w:space="0" w:color="auto"/>
            </w:tcBorders>
            <w:shd w:val="clear" w:color="auto" w:fill="auto"/>
          </w:tcPr>
          <w:p w14:paraId="39C31D9A" w14:textId="77777777" w:rsidR="00311688" w:rsidRDefault="00311688" w:rsidP="00A66320">
            <w:pPr>
              <w:rPr>
                <w:rFonts w:ascii="Times New Roman" w:hAnsi="Times New Roman"/>
                <w:b/>
                <w:sz w:val="10"/>
                <w:szCs w:val="10"/>
              </w:rPr>
            </w:pPr>
            <w:r w:rsidRPr="00715DED">
              <w:rPr>
                <w:rFonts w:ascii="Times New Roman" w:hAnsi="Times New Roman"/>
                <w:b/>
                <w:sz w:val="10"/>
                <w:szCs w:val="10"/>
              </w:rPr>
              <w:t xml:space="preserve">LL </w:t>
            </w:r>
          </w:p>
          <w:p w14:paraId="0D537FDB" w14:textId="77777777" w:rsidR="00311688" w:rsidRDefault="00311688" w:rsidP="00A66320">
            <w:pPr>
              <w:rPr>
                <w:rFonts w:ascii="Times New Roman" w:hAnsi="Times New Roman"/>
                <w:b/>
                <w:sz w:val="10"/>
                <w:szCs w:val="10"/>
              </w:rPr>
            </w:pPr>
            <w:r w:rsidRPr="00715DED">
              <w:rPr>
                <w:rFonts w:ascii="Times New Roman" w:hAnsi="Times New Roman"/>
                <w:b/>
                <w:sz w:val="10"/>
                <w:szCs w:val="10"/>
              </w:rPr>
              <w:t xml:space="preserve">95% </w:t>
            </w:r>
          </w:p>
          <w:p w14:paraId="575C9F0B"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CI</w:t>
            </w:r>
          </w:p>
        </w:tc>
        <w:tc>
          <w:tcPr>
            <w:tcW w:w="774" w:type="dxa"/>
            <w:tcBorders>
              <w:top w:val="single" w:sz="6" w:space="0" w:color="auto"/>
              <w:bottom w:val="single" w:sz="6" w:space="0" w:color="auto"/>
            </w:tcBorders>
            <w:shd w:val="clear" w:color="auto" w:fill="auto"/>
          </w:tcPr>
          <w:p w14:paraId="174E4277" w14:textId="77777777" w:rsidR="00311688" w:rsidRDefault="00311688" w:rsidP="00A66320">
            <w:pPr>
              <w:rPr>
                <w:rFonts w:ascii="Times New Roman" w:hAnsi="Times New Roman"/>
                <w:b/>
                <w:sz w:val="10"/>
                <w:szCs w:val="10"/>
              </w:rPr>
            </w:pPr>
            <w:r w:rsidRPr="00715DED">
              <w:rPr>
                <w:rFonts w:ascii="Times New Roman" w:hAnsi="Times New Roman"/>
                <w:b/>
                <w:sz w:val="10"/>
                <w:szCs w:val="10"/>
              </w:rPr>
              <w:t xml:space="preserve">UL </w:t>
            </w:r>
          </w:p>
          <w:p w14:paraId="30587E10" w14:textId="77777777" w:rsidR="00311688" w:rsidRDefault="00311688" w:rsidP="00A66320">
            <w:pPr>
              <w:rPr>
                <w:rFonts w:ascii="Times New Roman" w:hAnsi="Times New Roman"/>
                <w:b/>
                <w:sz w:val="10"/>
                <w:szCs w:val="10"/>
              </w:rPr>
            </w:pPr>
            <w:r w:rsidRPr="00715DED">
              <w:rPr>
                <w:rFonts w:ascii="Times New Roman" w:hAnsi="Times New Roman"/>
                <w:b/>
                <w:sz w:val="10"/>
                <w:szCs w:val="10"/>
              </w:rPr>
              <w:t xml:space="preserve">95% </w:t>
            </w:r>
          </w:p>
          <w:p w14:paraId="4DE8F372"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CI</w:t>
            </w:r>
          </w:p>
        </w:tc>
        <w:tc>
          <w:tcPr>
            <w:tcW w:w="876" w:type="dxa"/>
            <w:tcBorders>
              <w:top w:val="single" w:sz="6" w:space="0" w:color="auto"/>
              <w:bottom w:val="single" w:sz="6" w:space="0" w:color="auto"/>
            </w:tcBorders>
            <w:shd w:val="clear" w:color="auto" w:fill="auto"/>
          </w:tcPr>
          <w:p w14:paraId="7CD028C3"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 xml:space="preserve">Mean </w:t>
            </w:r>
          </w:p>
        </w:tc>
        <w:tc>
          <w:tcPr>
            <w:tcW w:w="0" w:type="auto"/>
            <w:tcBorders>
              <w:top w:val="single" w:sz="6" w:space="0" w:color="auto"/>
              <w:bottom w:val="single" w:sz="6" w:space="0" w:color="auto"/>
            </w:tcBorders>
            <w:shd w:val="clear" w:color="auto" w:fill="auto"/>
          </w:tcPr>
          <w:p w14:paraId="58B8C490"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SE</w:t>
            </w:r>
          </w:p>
        </w:tc>
        <w:tc>
          <w:tcPr>
            <w:tcW w:w="0" w:type="auto"/>
            <w:tcBorders>
              <w:top w:val="single" w:sz="6" w:space="0" w:color="auto"/>
              <w:bottom w:val="single" w:sz="6" w:space="0" w:color="auto"/>
            </w:tcBorders>
          </w:tcPr>
          <w:p w14:paraId="4359AEBD" w14:textId="77777777" w:rsidR="00311688" w:rsidRPr="00715DED" w:rsidRDefault="00311688" w:rsidP="00A66320">
            <w:pPr>
              <w:rPr>
                <w:rFonts w:ascii="Times New Roman" w:hAnsi="Times New Roman"/>
                <w:b/>
                <w:sz w:val="10"/>
                <w:szCs w:val="10"/>
              </w:rPr>
            </w:pPr>
            <w:r w:rsidRPr="00715DED">
              <w:rPr>
                <w:rFonts w:ascii="Times New Roman" w:hAnsi="Times New Roman"/>
                <w:b/>
                <w:sz w:val="10"/>
                <w:szCs w:val="10"/>
              </w:rPr>
              <w:t>Source</w:t>
            </w:r>
          </w:p>
        </w:tc>
      </w:tr>
      <w:tr w:rsidR="00311688" w:rsidRPr="0034227B" w14:paraId="51D5806D" w14:textId="77777777" w:rsidTr="00A66320">
        <w:tc>
          <w:tcPr>
            <w:tcW w:w="0" w:type="auto"/>
            <w:gridSpan w:val="11"/>
            <w:tcBorders>
              <w:top w:val="single" w:sz="6" w:space="0" w:color="auto"/>
              <w:bottom w:val="single" w:sz="6" w:space="0" w:color="auto"/>
            </w:tcBorders>
          </w:tcPr>
          <w:p w14:paraId="003A2621" w14:textId="1B2E7432" w:rsidR="00311688" w:rsidRPr="00684730" w:rsidRDefault="00311688" w:rsidP="00A66320">
            <w:pPr>
              <w:rPr>
                <w:rFonts w:ascii="Times New Roman" w:hAnsi="Times New Roman"/>
                <w:b/>
                <w:sz w:val="10"/>
                <w:szCs w:val="10"/>
                <w:lang w:val="en-US"/>
              </w:rPr>
            </w:pPr>
            <w:r w:rsidRPr="00684730">
              <w:rPr>
                <w:rFonts w:ascii="Times New Roman" w:hAnsi="Times New Roman"/>
                <w:b/>
                <w:sz w:val="10"/>
                <w:szCs w:val="10"/>
                <w:lang w:val="en-US"/>
              </w:rPr>
              <w:t xml:space="preserve">RRMS </w:t>
            </w:r>
            <w:r w:rsidR="00555B18">
              <w:rPr>
                <w:rFonts w:ascii="Times New Roman" w:hAnsi="Times New Roman"/>
                <w:b/>
                <w:sz w:val="10"/>
                <w:szCs w:val="10"/>
                <w:lang w:val="en-US"/>
              </w:rPr>
              <w:t>naïve</w:t>
            </w:r>
            <w:r w:rsidRPr="00684730">
              <w:rPr>
                <w:rFonts w:ascii="Times New Roman" w:hAnsi="Times New Roman"/>
                <w:b/>
                <w:sz w:val="10"/>
                <w:szCs w:val="10"/>
                <w:lang w:val="en-US"/>
              </w:rPr>
              <w:t xml:space="preserve"> and experienced patients on Teriflunomide</w:t>
            </w:r>
          </w:p>
        </w:tc>
      </w:tr>
      <w:tr w:rsidR="00311688" w:rsidRPr="0034227B" w14:paraId="2B09ADC8" w14:textId="77777777" w:rsidTr="00A66320">
        <w:tc>
          <w:tcPr>
            <w:tcW w:w="0" w:type="auto"/>
            <w:gridSpan w:val="11"/>
            <w:tcBorders>
              <w:top w:val="single" w:sz="6" w:space="0" w:color="auto"/>
              <w:bottom w:val="single" w:sz="6" w:space="0" w:color="auto"/>
            </w:tcBorders>
          </w:tcPr>
          <w:p w14:paraId="06ACB789" w14:textId="5F016312" w:rsidR="00311688" w:rsidRPr="00684730" w:rsidRDefault="006564ED" w:rsidP="00A66320">
            <w:pPr>
              <w:rPr>
                <w:rFonts w:ascii="Times New Roman" w:hAnsi="Times New Roman"/>
                <w:b/>
                <w:sz w:val="10"/>
                <w:szCs w:val="10"/>
                <w:lang w:val="en-US"/>
              </w:rPr>
            </w:pPr>
            <w:r>
              <w:rPr>
                <w:rFonts w:ascii="Times New Roman" w:hAnsi="Times New Roman"/>
                <w:b/>
                <w:sz w:val="10"/>
                <w:szCs w:val="10"/>
                <w:lang w:val="en-US"/>
              </w:rPr>
              <w:t>Healthcare</w:t>
            </w:r>
            <w:r w:rsidR="00311688" w:rsidRPr="00684730">
              <w:rPr>
                <w:rFonts w:ascii="Times New Roman" w:hAnsi="Times New Roman"/>
                <w:b/>
                <w:sz w:val="10"/>
                <w:szCs w:val="10"/>
                <w:lang w:val="en-US"/>
              </w:rPr>
              <w:t xml:space="preserve"> resources - Unit and yearly costs</w:t>
            </w:r>
          </w:p>
        </w:tc>
      </w:tr>
      <w:tr w:rsidR="00311688" w:rsidRPr="00684730" w14:paraId="52ED69B1" w14:textId="77777777" w:rsidTr="00A66320">
        <w:trPr>
          <w:gridAfter w:val="1"/>
        </w:trPr>
        <w:tc>
          <w:tcPr>
            <w:tcW w:w="0" w:type="auto"/>
            <w:gridSpan w:val="10"/>
            <w:tcBorders>
              <w:top w:val="single" w:sz="6" w:space="0" w:color="auto"/>
              <w:bottom w:val="single" w:sz="6" w:space="0" w:color="auto"/>
            </w:tcBorders>
          </w:tcPr>
          <w:p w14:paraId="2D5C8F2D" w14:textId="77777777" w:rsidR="00311688" w:rsidRPr="00684730" w:rsidRDefault="00311688" w:rsidP="00A66320">
            <w:pPr>
              <w:rPr>
                <w:rFonts w:ascii="Times New Roman" w:hAnsi="Times New Roman"/>
                <w:b/>
                <w:sz w:val="10"/>
                <w:szCs w:val="10"/>
                <w:lang w:val="en-US"/>
              </w:rPr>
            </w:pPr>
            <w:r w:rsidRPr="00684730">
              <w:rPr>
                <w:rFonts w:ascii="Times New Roman" w:hAnsi="Times New Roman"/>
                <w:b/>
                <w:sz w:val="10"/>
                <w:szCs w:val="10"/>
                <w:lang w:val="en-US"/>
              </w:rPr>
              <w:t>Tests and visits</w:t>
            </w:r>
          </w:p>
        </w:tc>
      </w:tr>
      <w:tr w:rsidR="003A534D" w:rsidRPr="00963CA7" w14:paraId="72067E52" w14:textId="77777777" w:rsidTr="00753500">
        <w:tc>
          <w:tcPr>
            <w:tcW w:w="0" w:type="auto"/>
            <w:tcBorders>
              <w:top w:val="single" w:sz="6" w:space="0" w:color="auto"/>
            </w:tcBorders>
          </w:tcPr>
          <w:p w14:paraId="78FC9BEA" w14:textId="41B8FCC9"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rPr>
              <w:t>6</w:t>
            </w:r>
            <w:r>
              <w:rPr>
                <w:rFonts w:ascii="Times New Roman" w:hAnsi="Times New Roman"/>
                <w:sz w:val="10"/>
                <w:szCs w:val="10"/>
              </w:rPr>
              <w:t>68</w:t>
            </w:r>
          </w:p>
        </w:tc>
        <w:tc>
          <w:tcPr>
            <w:tcW w:w="0" w:type="auto"/>
            <w:tcBorders>
              <w:top w:val="single" w:sz="6" w:space="0" w:color="auto"/>
            </w:tcBorders>
          </w:tcPr>
          <w:p w14:paraId="0DF6607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uc_INHS_funded_full_blood_test</w:t>
            </w:r>
          </w:p>
        </w:tc>
        <w:tc>
          <w:tcPr>
            <w:tcW w:w="0" w:type="auto"/>
            <w:tcBorders>
              <w:top w:val="single" w:sz="6" w:space="0" w:color="auto"/>
            </w:tcBorders>
          </w:tcPr>
          <w:p w14:paraId="3FDE690D"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(L756)</w:t>
            </w:r>
          </w:p>
        </w:tc>
        <w:tc>
          <w:tcPr>
            <w:tcW w:w="4347" w:type="dxa"/>
            <w:tcBorders>
              <w:top w:val="single" w:sz="6" w:space="0" w:color="auto"/>
            </w:tcBorders>
            <w:shd w:val="clear" w:color="auto" w:fill="auto"/>
          </w:tcPr>
          <w:p w14:paraId="5270F2AF" w14:textId="24A9AF08"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full blood count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r w:rsidRPr="00963CA7" w:rsidDel="00B02E6B">
              <w:rPr>
                <w:rFonts w:ascii="Times New Roman" w:hAnsi="Times New Roman"/>
                <w:sz w:val="10"/>
                <w:szCs w:val="10"/>
                <w:lang w:val="en-US"/>
              </w:rPr>
              <w:t xml:space="preserve"> </w:t>
            </w:r>
          </w:p>
        </w:tc>
        <w:tc>
          <w:tcPr>
            <w:tcW w:w="710" w:type="dxa"/>
            <w:tcBorders>
              <w:top w:val="single" w:sz="6" w:space="0" w:color="auto"/>
            </w:tcBorders>
            <w:shd w:val="clear" w:color="auto" w:fill="auto"/>
          </w:tcPr>
          <w:p w14:paraId="521B110B"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€3.17</w:t>
            </w:r>
          </w:p>
        </w:tc>
        <w:tc>
          <w:tcPr>
            <w:tcW w:w="702" w:type="dxa"/>
            <w:tcBorders>
              <w:top w:val="single" w:sz="6" w:space="0" w:color="auto"/>
            </w:tcBorders>
            <w:shd w:val="clear" w:color="auto" w:fill="auto"/>
          </w:tcPr>
          <w:p w14:paraId="7369BB4B" w14:textId="0587008D" w:rsidR="003A534D" w:rsidRPr="00963CA7" w:rsidRDefault="003A534D" w:rsidP="00843730">
            <w:pPr>
              <w:rPr>
                <w:rFonts w:ascii="Times New Roman" w:hAnsi="Times New Roman"/>
                <w:sz w:val="10"/>
                <w:szCs w:val="10"/>
              </w:rPr>
            </w:pPr>
            <w:r w:rsidRPr="00963CA7">
              <w:rPr>
                <w:rFonts w:ascii="Times New Roman" w:hAnsi="Times New Roman"/>
                <w:sz w:val="10"/>
                <w:szCs w:val="10"/>
              </w:rPr>
              <w:t>€0.32</w:t>
            </w:r>
          </w:p>
        </w:tc>
        <w:tc>
          <w:tcPr>
            <w:tcW w:w="783" w:type="dxa"/>
            <w:tcBorders>
              <w:top w:val="single" w:sz="6" w:space="0" w:color="auto"/>
            </w:tcBorders>
            <w:shd w:val="clear" w:color="auto" w:fill="auto"/>
          </w:tcPr>
          <w:p w14:paraId="3A43267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€2.55</w:t>
            </w:r>
          </w:p>
        </w:tc>
        <w:tc>
          <w:tcPr>
            <w:tcW w:w="774" w:type="dxa"/>
            <w:tcBorders>
              <w:top w:val="single" w:sz="6" w:space="0" w:color="auto"/>
            </w:tcBorders>
            <w:shd w:val="clear" w:color="auto" w:fill="auto"/>
          </w:tcPr>
          <w:p w14:paraId="3D2713DF"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€3.79</w:t>
            </w:r>
          </w:p>
        </w:tc>
        <w:tc>
          <w:tcPr>
            <w:tcW w:w="0" w:type="auto"/>
            <w:tcBorders>
              <w:top w:val="single" w:sz="6" w:space="0" w:color="auto"/>
            </w:tcBorders>
            <w:shd w:val="clear" w:color="auto" w:fill="auto"/>
          </w:tcPr>
          <w:p w14:paraId="1F3222C9"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€3.17</w:t>
            </w:r>
          </w:p>
        </w:tc>
        <w:tc>
          <w:tcPr>
            <w:tcW w:w="0" w:type="auto"/>
            <w:tcBorders>
              <w:top w:val="single" w:sz="6" w:space="0" w:color="auto"/>
            </w:tcBorders>
            <w:shd w:val="clear" w:color="auto" w:fill="auto"/>
          </w:tcPr>
          <w:p w14:paraId="616D4B8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€0.32</w:t>
            </w:r>
          </w:p>
        </w:tc>
        <w:tc>
          <w:tcPr>
            <w:tcW w:w="0" w:type="auto"/>
            <w:tcBorders>
              <w:top w:val="single" w:sz="6" w:space="0" w:color="auto"/>
            </w:tcBorders>
          </w:tcPr>
          <w:p w14:paraId="38F6E045" w14:textId="0BDDD259"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3C5C1C5A" w14:textId="77777777" w:rsidTr="00753500">
        <w:tc>
          <w:tcPr>
            <w:tcW w:w="0" w:type="auto"/>
          </w:tcPr>
          <w:p w14:paraId="7E290606" w14:textId="121FD569"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rPr>
              <w:t>6</w:t>
            </w:r>
            <w:r>
              <w:rPr>
                <w:rFonts w:ascii="Times New Roman" w:hAnsi="Times New Roman"/>
                <w:sz w:val="10"/>
                <w:szCs w:val="10"/>
              </w:rPr>
              <w:t>69</w:t>
            </w:r>
          </w:p>
        </w:tc>
        <w:tc>
          <w:tcPr>
            <w:tcW w:w="0" w:type="auto"/>
          </w:tcPr>
          <w:p w14:paraId="06D9064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uc_INHS_funded_lympho_subpop_test</w:t>
            </w:r>
          </w:p>
        </w:tc>
        <w:tc>
          <w:tcPr>
            <w:tcW w:w="0" w:type="auto"/>
          </w:tcPr>
          <w:p w14:paraId="4ED35DA9"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(L757)</w:t>
            </w:r>
          </w:p>
        </w:tc>
        <w:tc>
          <w:tcPr>
            <w:tcW w:w="4347" w:type="dxa"/>
            <w:shd w:val="clear" w:color="auto" w:fill="auto"/>
          </w:tcPr>
          <w:p w14:paraId="1DBD043F" w14:textId="2068CE63"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lymphocyte subpopulation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7758B548"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€17.09</w:t>
            </w:r>
          </w:p>
        </w:tc>
        <w:tc>
          <w:tcPr>
            <w:tcW w:w="702" w:type="dxa"/>
            <w:shd w:val="clear" w:color="auto" w:fill="auto"/>
          </w:tcPr>
          <w:p w14:paraId="212F878A" w14:textId="272CE26A" w:rsidR="003A534D" w:rsidRPr="00963CA7" w:rsidRDefault="003A534D" w:rsidP="00843730">
            <w:pPr>
              <w:rPr>
                <w:rFonts w:ascii="Times New Roman" w:hAnsi="Times New Roman"/>
                <w:sz w:val="10"/>
                <w:szCs w:val="10"/>
              </w:rPr>
            </w:pPr>
            <w:r w:rsidRPr="00963CA7">
              <w:rPr>
                <w:rFonts w:ascii="Times New Roman" w:hAnsi="Times New Roman"/>
                <w:sz w:val="10"/>
                <w:szCs w:val="10"/>
              </w:rPr>
              <w:t>€1.71</w:t>
            </w:r>
          </w:p>
        </w:tc>
        <w:tc>
          <w:tcPr>
            <w:tcW w:w="783" w:type="dxa"/>
            <w:shd w:val="clear" w:color="auto" w:fill="auto"/>
          </w:tcPr>
          <w:p w14:paraId="376F80B1"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€13.74</w:t>
            </w:r>
          </w:p>
        </w:tc>
        <w:tc>
          <w:tcPr>
            <w:tcW w:w="774" w:type="dxa"/>
            <w:shd w:val="clear" w:color="auto" w:fill="auto"/>
          </w:tcPr>
          <w:p w14:paraId="4BA8CBAF"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€20.44</w:t>
            </w:r>
          </w:p>
        </w:tc>
        <w:tc>
          <w:tcPr>
            <w:tcW w:w="0" w:type="auto"/>
            <w:shd w:val="clear" w:color="auto" w:fill="auto"/>
          </w:tcPr>
          <w:p w14:paraId="259ADA0F"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€17.09</w:t>
            </w:r>
          </w:p>
        </w:tc>
        <w:tc>
          <w:tcPr>
            <w:tcW w:w="0" w:type="auto"/>
            <w:shd w:val="clear" w:color="auto" w:fill="auto"/>
          </w:tcPr>
          <w:p w14:paraId="40AC30FD"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€1.71</w:t>
            </w:r>
          </w:p>
        </w:tc>
        <w:tc>
          <w:tcPr>
            <w:tcW w:w="0" w:type="auto"/>
          </w:tcPr>
          <w:p w14:paraId="28E034F3" w14:textId="564B91BD"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4684BB86" w14:textId="77777777" w:rsidTr="00753500">
        <w:tc>
          <w:tcPr>
            <w:tcW w:w="0" w:type="auto"/>
          </w:tcPr>
          <w:p w14:paraId="34B88CE0" w14:textId="51F2FEAB" w:rsidR="003A534D" w:rsidRPr="00963CA7" w:rsidRDefault="003A534D" w:rsidP="00342F4B">
            <w:pPr>
              <w:rPr>
                <w:rFonts w:ascii="Times New Roman" w:hAnsi="Times New Roman"/>
                <w:sz w:val="10"/>
                <w:szCs w:val="10"/>
              </w:rPr>
            </w:pPr>
            <w:r w:rsidRPr="00963CA7">
              <w:rPr>
                <w:rFonts w:ascii="Times New Roman" w:hAnsi="Times New Roman"/>
                <w:sz w:val="10"/>
                <w:szCs w:val="10"/>
              </w:rPr>
              <w:t>6</w:t>
            </w:r>
            <w:r>
              <w:rPr>
                <w:rFonts w:ascii="Times New Roman" w:hAnsi="Times New Roman"/>
                <w:sz w:val="10"/>
                <w:szCs w:val="10"/>
              </w:rPr>
              <w:t>70</w:t>
            </w:r>
          </w:p>
        </w:tc>
        <w:tc>
          <w:tcPr>
            <w:tcW w:w="0" w:type="auto"/>
          </w:tcPr>
          <w:p w14:paraId="2701419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uc_INHS_funded_haepatologist_visit</w:t>
            </w:r>
          </w:p>
        </w:tc>
        <w:tc>
          <w:tcPr>
            <w:tcW w:w="0" w:type="auto"/>
          </w:tcPr>
          <w:p w14:paraId="763E4459"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(L758)</w:t>
            </w:r>
          </w:p>
        </w:tc>
        <w:tc>
          <w:tcPr>
            <w:tcW w:w="4347" w:type="dxa"/>
            <w:shd w:val="clear" w:color="auto" w:fill="auto"/>
          </w:tcPr>
          <w:p w14:paraId="4DD10C42" w14:textId="115546E3"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haepatologist visit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67D0189D"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702" w:type="dxa"/>
            <w:shd w:val="clear" w:color="auto" w:fill="auto"/>
          </w:tcPr>
          <w:p w14:paraId="354D3AAB" w14:textId="7FF6B107" w:rsidR="003A534D" w:rsidRPr="00963CA7" w:rsidRDefault="003A534D" w:rsidP="00843730">
            <w:pPr>
              <w:rPr>
                <w:rFonts w:ascii="Times New Roman" w:hAnsi="Times New Roman"/>
                <w:sz w:val="10"/>
                <w:szCs w:val="10"/>
              </w:rPr>
            </w:pPr>
            <w:r w:rsidRPr="00963CA7">
              <w:rPr>
                <w:rFonts w:ascii="Times New Roman" w:hAnsi="Times New Roman"/>
                <w:sz w:val="10"/>
                <w:szCs w:val="10"/>
              </w:rPr>
              <w:t>€2.07</w:t>
            </w:r>
          </w:p>
        </w:tc>
        <w:tc>
          <w:tcPr>
            <w:tcW w:w="783" w:type="dxa"/>
            <w:shd w:val="clear" w:color="auto" w:fill="auto"/>
          </w:tcPr>
          <w:p w14:paraId="6ED080B8"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€16.61</w:t>
            </w:r>
          </w:p>
        </w:tc>
        <w:tc>
          <w:tcPr>
            <w:tcW w:w="774" w:type="dxa"/>
            <w:shd w:val="clear" w:color="auto" w:fill="auto"/>
          </w:tcPr>
          <w:p w14:paraId="4FE70170"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€ 24.71</w:t>
            </w:r>
          </w:p>
        </w:tc>
        <w:tc>
          <w:tcPr>
            <w:tcW w:w="0" w:type="auto"/>
            <w:shd w:val="clear" w:color="auto" w:fill="auto"/>
          </w:tcPr>
          <w:p w14:paraId="6C2F036C"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0" w:type="auto"/>
            <w:shd w:val="clear" w:color="auto" w:fill="auto"/>
          </w:tcPr>
          <w:p w14:paraId="62A328FD"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€2.07</w:t>
            </w:r>
          </w:p>
        </w:tc>
        <w:tc>
          <w:tcPr>
            <w:tcW w:w="0" w:type="auto"/>
          </w:tcPr>
          <w:p w14:paraId="28685B56" w14:textId="6F25FE61"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0EFED6FD" w14:textId="77777777" w:rsidTr="00753500">
        <w:tc>
          <w:tcPr>
            <w:tcW w:w="0" w:type="auto"/>
          </w:tcPr>
          <w:p w14:paraId="6D1ACFE1" w14:textId="5BE08A0A" w:rsidR="003A534D" w:rsidRPr="00963CA7" w:rsidRDefault="003A534D" w:rsidP="00342F4B">
            <w:pPr>
              <w:rPr>
                <w:rFonts w:ascii="Times New Roman" w:hAnsi="Times New Roman"/>
                <w:sz w:val="10"/>
                <w:szCs w:val="10"/>
              </w:rPr>
            </w:pPr>
            <w:r w:rsidRPr="00963CA7">
              <w:rPr>
                <w:rFonts w:ascii="Times New Roman" w:hAnsi="Times New Roman"/>
                <w:sz w:val="10"/>
                <w:szCs w:val="10"/>
              </w:rPr>
              <w:t>6</w:t>
            </w:r>
            <w:r>
              <w:rPr>
                <w:rFonts w:ascii="Times New Roman" w:hAnsi="Times New Roman"/>
                <w:sz w:val="10"/>
                <w:szCs w:val="10"/>
              </w:rPr>
              <w:t>71</w:t>
            </w:r>
          </w:p>
        </w:tc>
        <w:tc>
          <w:tcPr>
            <w:tcW w:w="0" w:type="auto"/>
          </w:tcPr>
          <w:p w14:paraId="38A5E08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uc_INHS_funded_infectivologist_visit</w:t>
            </w:r>
          </w:p>
        </w:tc>
        <w:tc>
          <w:tcPr>
            <w:tcW w:w="0" w:type="auto"/>
          </w:tcPr>
          <w:p w14:paraId="4EA36333"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(L759)</w:t>
            </w:r>
          </w:p>
        </w:tc>
        <w:tc>
          <w:tcPr>
            <w:tcW w:w="4347" w:type="dxa"/>
            <w:shd w:val="clear" w:color="auto" w:fill="auto"/>
          </w:tcPr>
          <w:p w14:paraId="6D21724B" w14:textId="35291DE5"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infectivologist  visit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372A8E20"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702" w:type="dxa"/>
            <w:shd w:val="clear" w:color="auto" w:fill="auto"/>
          </w:tcPr>
          <w:p w14:paraId="769B243C" w14:textId="35F26669" w:rsidR="003A534D" w:rsidRPr="00963CA7" w:rsidRDefault="003A534D" w:rsidP="00843730">
            <w:pPr>
              <w:rPr>
                <w:rFonts w:ascii="Times New Roman" w:hAnsi="Times New Roman"/>
                <w:sz w:val="10"/>
                <w:szCs w:val="10"/>
              </w:rPr>
            </w:pPr>
            <w:r w:rsidRPr="00963CA7">
              <w:rPr>
                <w:rFonts w:ascii="Times New Roman" w:hAnsi="Times New Roman"/>
                <w:sz w:val="10"/>
                <w:szCs w:val="10"/>
              </w:rPr>
              <w:t>€2.07</w:t>
            </w:r>
          </w:p>
        </w:tc>
        <w:tc>
          <w:tcPr>
            <w:tcW w:w="783" w:type="dxa"/>
            <w:shd w:val="clear" w:color="auto" w:fill="auto"/>
          </w:tcPr>
          <w:p w14:paraId="38C9FDFE"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€16.61</w:t>
            </w:r>
          </w:p>
        </w:tc>
        <w:tc>
          <w:tcPr>
            <w:tcW w:w="774" w:type="dxa"/>
            <w:shd w:val="clear" w:color="auto" w:fill="auto"/>
          </w:tcPr>
          <w:p w14:paraId="3821DE3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€ 24.71</w:t>
            </w:r>
          </w:p>
        </w:tc>
        <w:tc>
          <w:tcPr>
            <w:tcW w:w="0" w:type="auto"/>
            <w:shd w:val="clear" w:color="auto" w:fill="auto"/>
          </w:tcPr>
          <w:p w14:paraId="06563E12"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0" w:type="auto"/>
            <w:shd w:val="clear" w:color="auto" w:fill="auto"/>
          </w:tcPr>
          <w:p w14:paraId="3597EF76"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€2.07</w:t>
            </w:r>
          </w:p>
        </w:tc>
        <w:tc>
          <w:tcPr>
            <w:tcW w:w="0" w:type="auto"/>
          </w:tcPr>
          <w:p w14:paraId="20CA612E" w14:textId="737117D2"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3461311F" w14:textId="77777777" w:rsidTr="00753500">
        <w:tc>
          <w:tcPr>
            <w:tcW w:w="0" w:type="auto"/>
          </w:tcPr>
          <w:p w14:paraId="618A6101" w14:textId="5B98E014" w:rsidR="003A534D" w:rsidRPr="00963CA7" w:rsidRDefault="003A534D" w:rsidP="00342F4B">
            <w:pPr>
              <w:rPr>
                <w:rFonts w:ascii="Times New Roman" w:hAnsi="Times New Roman"/>
                <w:sz w:val="10"/>
                <w:szCs w:val="10"/>
              </w:rPr>
            </w:pPr>
            <w:r w:rsidRPr="00963CA7">
              <w:rPr>
                <w:rFonts w:ascii="Times New Roman" w:hAnsi="Times New Roman"/>
                <w:sz w:val="10"/>
                <w:szCs w:val="10"/>
              </w:rPr>
              <w:t>6</w:t>
            </w:r>
            <w:r>
              <w:rPr>
                <w:rFonts w:ascii="Times New Roman" w:hAnsi="Times New Roman"/>
                <w:sz w:val="10"/>
                <w:szCs w:val="10"/>
              </w:rPr>
              <w:t>72</w:t>
            </w:r>
          </w:p>
        </w:tc>
        <w:tc>
          <w:tcPr>
            <w:tcW w:w="0" w:type="auto"/>
          </w:tcPr>
          <w:p w14:paraId="14B84CF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uc_INHS_funded_neurologist_visit</w:t>
            </w:r>
          </w:p>
        </w:tc>
        <w:tc>
          <w:tcPr>
            <w:tcW w:w="0" w:type="auto"/>
          </w:tcPr>
          <w:p w14:paraId="7D6C6A67"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(L760)</w:t>
            </w:r>
          </w:p>
        </w:tc>
        <w:tc>
          <w:tcPr>
            <w:tcW w:w="4347" w:type="dxa"/>
            <w:shd w:val="clear" w:color="auto" w:fill="auto"/>
          </w:tcPr>
          <w:p w14:paraId="433ADBBE" w14:textId="3693E4F5"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neurologist  visit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440CD846"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702" w:type="dxa"/>
            <w:shd w:val="clear" w:color="auto" w:fill="auto"/>
          </w:tcPr>
          <w:p w14:paraId="3BD1BD83" w14:textId="2F4F9034" w:rsidR="003A534D" w:rsidRPr="00963CA7" w:rsidRDefault="003A534D" w:rsidP="00843730">
            <w:pPr>
              <w:rPr>
                <w:rFonts w:ascii="Times New Roman" w:hAnsi="Times New Roman"/>
                <w:sz w:val="10"/>
                <w:szCs w:val="10"/>
              </w:rPr>
            </w:pPr>
            <w:r w:rsidRPr="00963CA7">
              <w:rPr>
                <w:rFonts w:ascii="Times New Roman" w:hAnsi="Times New Roman"/>
                <w:sz w:val="10"/>
                <w:szCs w:val="10"/>
              </w:rPr>
              <w:t>€2.07</w:t>
            </w:r>
          </w:p>
        </w:tc>
        <w:tc>
          <w:tcPr>
            <w:tcW w:w="783" w:type="dxa"/>
            <w:shd w:val="clear" w:color="auto" w:fill="auto"/>
          </w:tcPr>
          <w:p w14:paraId="78601A63"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€16.61</w:t>
            </w:r>
          </w:p>
        </w:tc>
        <w:tc>
          <w:tcPr>
            <w:tcW w:w="774" w:type="dxa"/>
            <w:shd w:val="clear" w:color="auto" w:fill="auto"/>
          </w:tcPr>
          <w:p w14:paraId="19E132F7"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€ 24.71</w:t>
            </w:r>
          </w:p>
        </w:tc>
        <w:tc>
          <w:tcPr>
            <w:tcW w:w="0" w:type="auto"/>
            <w:shd w:val="clear" w:color="auto" w:fill="auto"/>
          </w:tcPr>
          <w:p w14:paraId="6F6CEFE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0" w:type="auto"/>
            <w:shd w:val="clear" w:color="auto" w:fill="auto"/>
          </w:tcPr>
          <w:p w14:paraId="413BE69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€2.07</w:t>
            </w:r>
          </w:p>
        </w:tc>
        <w:tc>
          <w:tcPr>
            <w:tcW w:w="0" w:type="auto"/>
          </w:tcPr>
          <w:p w14:paraId="32099335" w14:textId="33DDA20F"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49F3D75B" w14:textId="77777777" w:rsidTr="00753500">
        <w:tc>
          <w:tcPr>
            <w:tcW w:w="0" w:type="auto"/>
          </w:tcPr>
          <w:p w14:paraId="0FA63613" w14:textId="61253AE1" w:rsidR="003A534D" w:rsidRPr="00963CA7" w:rsidRDefault="003A534D" w:rsidP="00342F4B">
            <w:pPr>
              <w:rPr>
                <w:rFonts w:ascii="Times New Roman" w:hAnsi="Times New Roman"/>
                <w:sz w:val="10"/>
                <w:szCs w:val="10"/>
              </w:rPr>
            </w:pPr>
            <w:r w:rsidRPr="00963CA7">
              <w:rPr>
                <w:rFonts w:ascii="Times New Roman" w:hAnsi="Times New Roman"/>
                <w:sz w:val="10"/>
                <w:szCs w:val="10"/>
              </w:rPr>
              <w:t>6</w:t>
            </w:r>
            <w:r>
              <w:rPr>
                <w:rFonts w:ascii="Times New Roman" w:hAnsi="Times New Roman"/>
                <w:sz w:val="10"/>
                <w:szCs w:val="10"/>
              </w:rPr>
              <w:t>73</w:t>
            </w:r>
          </w:p>
        </w:tc>
        <w:tc>
          <w:tcPr>
            <w:tcW w:w="0" w:type="auto"/>
          </w:tcPr>
          <w:p w14:paraId="76753923"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uc_INHS_funded_dermatologist_visit</w:t>
            </w:r>
          </w:p>
        </w:tc>
        <w:tc>
          <w:tcPr>
            <w:tcW w:w="0" w:type="auto"/>
          </w:tcPr>
          <w:p w14:paraId="0A1DE370"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(L761)</w:t>
            </w:r>
          </w:p>
        </w:tc>
        <w:tc>
          <w:tcPr>
            <w:tcW w:w="4347" w:type="dxa"/>
            <w:shd w:val="clear" w:color="auto" w:fill="auto"/>
          </w:tcPr>
          <w:p w14:paraId="37AAEC92" w14:textId="7CE3C56E"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dermatologist  visit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33426F50"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702" w:type="dxa"/>
            <w:shd w:val="clear" w:color="auto" w:fill="auto"/>
          </w:tcPr>
          <w:p w14:paraId="16B5147A" w14:textId="1A5BEE5D" w:rsidR="003A534D" w:rsidRPr="00963CA7" w:rsidRDefault="003A534D" w:rsidP="00843730">
            <w:pPr>
              <w:rPr>
                <w:rFonts w:ascii="Times New Roman" w:hAnsi="Times New Roman"/>
                <w:sz w:val="10"/>
                <w:szCs w:val="10"/>
              </w:rPr>
            </w:pPr>
            <w:r w:rsidRPr="00963CA7">
              <w:rPr>
                <w:rFonts w:ascii="Times New Roman" w:hAnsi="Times New Roman"/>
                <w:sz w:val="10"/>
                <w:szCs w:val="10"/>
              </w:rPr>
              <w:t>€2.07</w:t>
            </w:r>
          </w:p>
        </w:tc>
        <w:tc>
          <w:tcPr>
            <w:tcW w:w="783" w:type="dxa"/>
            <w:shd w:val="clear" w:color="auto" w:fill="auto"/>
          </w:tcPr>
          <w:p w14:paraId="3BDF399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€16.61</w:t>
            </w:r>
          </w:p>
        </w:tc>
        <w:tc>
          <w:tcPr>
            <w:tcW w:w="774" w:type="dxa"/>
            <w:shd w:val="clear" w:color="auto" w:fill="auto"/>
          </w:tcPr>
          <w:p w14:paraId="7DB0B183"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€ 24.71</w:t>
            </w:r>
          </w:p>
        </w:tc>
        <w:tc>
          <w:tcPr>
            <w:tcW w:w="0" w:type="auto"/>
            <w:shd w:val="clear" w:color="auto" w:fill="auto"/>
          </w:tcPr>
          <w:p w14:paraId="7E96EB1E"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0" w:type="auto"/>
            <w:shd w:val="clear" w:color="auto" w:fill="auto"/>
          </w:tcPr>
          <w:p w14:paraId="7EC6D9E7"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€2.07</w:t>
            </w:r>
          </w:p>
        </w:tc>
        <w:tc>
          <w:tcPr>
            <w:tcW w:w="0" w:type="auto"/>
          </w:tcPr>
          <w:p w14:paraId="2DA26470" w14:textId="6C7AD81E"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6DECA106" w14:textId="77777777" w:rsidTr="00753500">
        <w:tc>
          <w:tcPr>
            <w:tcW w:w="0" w:type="auto"/>
          </w:tcPr>
          <w:p w14:paraId="2A99A084" w14:textId="0BAADACE" w:rsidR="003A534D" w:rsidRPr="00963CA7" w:rsidRDefault="003A534D" w:rsidP="00342F4B">
            <w:pPr>
              <w:rPr>
                <w:rFonts w:ascii="Times New Roman" w:hAnsi="Times New Roman"/>
                <w:sz w:val="10"/>
                <w:szCs w:val="10"/>
              </w:rPr>
            </w:pPr>
            <w:r w:rsidRPr="00963CA7">
              <w:rPr>
                <w:rFonts w:ascii="Times New Roman" w:hAnsi="Times New Roman"/>
                <w:sz w:val="10"/>
                <w:szCs w:val="10"/>
              </w:rPr>
              <w:t>6</w:t>
            </w:r>
            <w:r>
              <w:rPr>
                <w:rFonts w:ascii="Times New Roman" w:hAnsi="Times New Roman"/>
                <w:sz w:val="10"/>
                <w:szCs w:val="10"/>
              </w:rPr>
              <w:t>74</w:t>
            </w:r>
          </w:p>
        </w:tc>
        <w:tc>
          <w:tcPr>
            <w:tcW w:w="0" w:type="auto"/>
          </w:tcPr>
          <w:p w14:paraId="62AFB55A"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uc_INHS_funded_cardiolologist_visit</w:t>
            </w:r>
          </w:p>
        </w:tc>
        <w:tc>
          <w:tcPr>
            <w:tcW w:w="0" w:type="auto"/>
          </w:tcPr>
          <w:p w14:paraId="09CD2FE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(L762)</w:t>
            </w:r>
          </w:p>
        </w:tc>
        <w:tc>
          <w:tcPr>
            <w:tcW w:w="4347" w:type="dxa"/>
            <w:shd w:val="clear" w:color="auto" w:fill="auto"/>
          </w:tcPr>
          <w:p w14:paraId="1FB2EA6A" w14:textId="07D3D1DF"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cardiolologist  visit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2DD79AE8"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702" w:type="dxa"/>
            <w:shd w:val="clear" w:color="auto" w:fill="auto"/>
          </w:tcPr>
          <w:p w14:paraId="435E8B2D" w14:textId="53D42699" w:rsidR="003A534D" w:rsidRPr="00963CA7" w:rsidRDefault="003A534D" w:rsidP="00843730">
            <w:pPr>
              <w:rPr>
                <w:rFonts w:ascii="Times New Roman" w:hAnsi="Times New Roman"/>
                <w:sz w:val="10"/>
                <w:szCs w:val="10"/>
              </w:rPr>
            </w:pPr>
            <w:r w:rsidRPr="00963CA7">
              <w:rPr>
                <w:rFonts w:ascii="Times New Roman" w:hAnsi="Times New Roman"/>
                <w:sz w:val="10"/>
                <w:szCs w:val="10"/>
              </w:rPr>
              <w:t>€2.07</w:t>
            </w:r>
          </w:p>
        </w:tc>
        <w:tc>
          <w:tcPr>
            <w:tcW w:w="783" w:type="dxa"/>
            <w:shd w:val="clear" w:color="auto" w:fill="auto"/>
          </w:tcPr>
          <w:p w14:paraId="1D0E0F79"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€16.61</w:t>
            </w:r>
          </w:p>
        </w:tc>
        <w:tc>
          <w:tcPr>
            <w:tcW w:w="774" w:type="dxa"/>
            <w:shd w:val="clear" w:color="auto" w:fill="auto"/>
          </w:tcPr>
          <w:p w14:paraId="3F744B6E"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€ 24.71</w:t>
            </w:r>
          </w:p>
        </w:tc>
        <w:tc>
          <w:tcPr>
            <w:tcW w:w="0" w:type="auto"/>
            <w:shd w:val="clear" w:color="auto" w:fill="auto"/>
          </w:tcPr>
          <w:p w14:paraId="6B7E96D2"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€20.66</w:t>
            </w:r>
          </w:p>
        </w:tc>
        <w:tc>
          <w:tcPr>
            <w:tcW w:w="0" w:type="auto"/>
            <w:shd w:val="clear" w:color="auto" w:fill="auto"/>
          </w:tcPr>
          <w:p w14:paraId="726CEAA6"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€2.07</w:t>
            </w:r>
          </w:p>
        </w:tc>
        <w:tc>
          <w:tcPr>
            <w:tcW w:w="0" w:type="auto"/>
          </w:tcPr>
          <w:p w14:paraId="5772E5F4" w14:textId="631D6954"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29CA1E32" w14:textId="77777777" w:rsidTr="00753500">
        <w:tc>
          <w:tcPr>
            <w:tcW w:w="0" w:type="auto"/>
          </w:tcPr>
          <w:p w14:paraId="29EA45C9" w14:textId="1C4396D3" w:rsidR="003A534D" w:rsidRPr="00963CA7" w:rsidRDefault="003A534D" w:rsidP="00342F4B">
            <w:pPr>
              <w:rPr>
                <w:rFonts w:ascii="Times New Roman" w:hAnsi="Times New Roman"/>
                <w:sz w:val="10"/>
                <w:szCs w:val="10"/>
              </w:rPr>
            </w:pPr>
            <w:r w:rsidRPr="00963CA7">
              <w:rPr>
                <w:rFonts w:ascii="Times New Roman" w:hAnsi="Times New Roman"/>
                <w:sz w:val="10"/>
                <w:szCs w:val="10"/>
                <w:lang w:val="en-US"/>
              </w:rPr>
              <w:t>6</w:t>
            </w:r>
            <w:r>
              <w:rPr>
                <w:rFonts w:ascii="Times New Roman" w:hAnsi="Times New Roman"/>
                <w:sz w:val="10"/>
                <w:szCs w:val="10"/>
                <w:lang w:val="en-US"/>
              </w:rPr>
              <w:t>75</w:t>
            </w:r>
          </w:p>
        </w:tc>
        <w:tc>
          <w:tcPr>
            <w:tcW w:w="0" w:type="auto"/>
          </w:tcPr>
          <w:p w14:paraId="1B840B5C"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uc_INHS_funded_holter_pressure</w:t>
            </w:r>
          </w:p>
        </w:tc>
        <w:tc>
          <w:tcPr>
            <w:tcW w:w="0" w:type="auto"/>
          </w:tcPr>
          <w:p w14:paraId="33B48C02"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(L763)</w:t>
            </w:r>
          </w:p>
        </w:tc>
        <w:tc>
          <w:tcPr>
            <w:tcW w:w="4347" w:type="dxa"/>
            <w:shd w:val="clear" w:color="auto" w:fill="auto"/>
          </w:tcPr>
          <w:p w14:paraId="306BFC6C" w14:textId="4766BDCD"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holter  test in outpatient setting infection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39BF90F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€41.32</w:t>
            </w:r>
          </w:p>
        </w:tc>
        <w:tc>
          <w:tcPr>
            <w:tcW w:w="702" w:type="dxa"/>
            <w:shd w:val="clear" w:color="auto" w:fill="auto"/>
          </w:tcPr>
          <w:p w14:paraId="0528B2B1" w14:textId="0CD999FF" w:rsidR="003A534D" w:rsidRPr="00963CA7" w:rsidRDefault="003A534D" w:rsidP="00843730">
            <w:pPr>
              <w:rPr>
                <w:rFonts w:ascii="Times New Roman" w:hAnsi="Times New Roman"/>
                <w:sz w:val="10"/>
                <w:szCs w:val="10"/>
              </w:rPr>
            </w:pPr>
            <w:r w:rsidRPr="00963CA7">
              <w:rPr>
                <w:rFonts w:ascii="Times New Roman" w:hAnsi="Times New Roman"/>
                <w:sz w:val="10"/>
                <w:szCs w:val="10"/>
              </w:rPr>
              <w:t>€4.13</w:t>
            </w:r>
          </w:p>
        </w:tc>
        <w:tc>
          <w:tcPr>
            <w:tcW w:w="783" w:type="dxa"/>
            <w:shd w:val="clear" w:color="auto" w:fill="auto"/>
          </w:tcPr>
          <w:p w14:paraId="055BDFCF"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€33.22</w:t>
            </w:r>
          </w:p>
        </w:tc>
        <w:tc>
          <w:tcPr>
            <w:tcW w:w="774" w:type="dxa"/>
            <w:shd w:val="clear" w:color="auto" w:fill="auto"/>
          </w:tcPr>
          <w:p w14:paraId="30A5C1D2"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€ 49.42</w:t>
            </w:r>
          </w:p>
        </w:tc>
        <w:tc>
          <w:tcPr>
            <w:tcW w:w="0" w:type="auto"/>
            <w:shd w:val="clear" w:color="auto" w:fill="auto"/>
          </w:tcPr>
          <w:p w14:paraId="620962EA"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€41.32</w:t>
            </w:r>
          </w:p>
        </w:tc>
        <w:tc>
          <w:tcPr>
            <w:tcW w:w="0" w:type="auto"/>
            <w:shd w:val="clear" w:color="auto" w:fill="auto"/>
          </w:tcPr>
          <w:p w14:paraId="1D248BBE"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€4.13</w:t>
            </w:r>
          </w:p>
        </w:tc>
        <w:tc>
          <w:tcPr>
            <w:tcW w:w="0" w:type="auto"/>
          </w:tcPr>
          <w:p w14:paraId="1E11BE9C" w14:textId="10F7FEB6"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7B304BD1" w14:textId="77777777" w:rsidTr="00753500">
        <w:tc>
          <w:tcPr>
            <w:tcW w:w="0" w:type="auto"/>
          </w:tcPr>
          <w:p w14:paraId="49F52E7E" w14:textId="5639D518" w:rsidR="003A534D" w:rsidRPr="00963CA7" w:rsidRDefault="003A534D" w:rsidP="00342F4B">
            <w:pPr>
              <w:rPr>
                <w:rFonts w:ascii="Times New Roman" w:hAnsi="Times New Roman"/>
                <w:sz w:val="10"/>
                <w:szCs w:val="10"/>
              </w:rPr>
            </w:pPr>
            <w:r w:rsidRPr="00963CA7">
              <w:rPr>
                <w:rFonts w:ascii="Times New Roman" w:hAnsi="Times New Roman"/>
                <w:sz w:val="10"/>
                <w:szCs w:val="10"/>
                <w:lang w:val="en-US"/>
              </w:rPr>
              <w:t>6</w:t>
            </w:r>
            <w:r>
              <w:rPr>
                <w:rFonts w:ascii="Times New Roman" w:hAnsi="Times New Roman"/>
                <w:sz w:val="10"/>
                <w:szCs w:val="10"/>
                <w:lang w:val="en-US"/>
              </w:rPr>
              <w:t>76</w:t>
            </w:r>
          </w:p>
        </w:tc>
        <w:tc>
          <w:tcPr>
            <w:tcW w:w="0" w:type="auto"/>
          </w:tcPr>
          <w:p w14:paraId="5E0578CE"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uc_INHS_funded_echocardio</w:t>
            </w:r>
          </w:p>
        </w:tc>
        <w:tc>
          <w:tcPr>
            <w:tcW w:w="0" w:type="auto"/>
          </w:tcPr>
          <w:p w14:paraId="12F8594B"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(L764)</w:t>
            </w:r>
          </w:p>
        </w:tc>
        <w:tc>
          <w:tcPr>
            <w:tcW w:w="4347" w:type="dxa"/>
            <w:shd w:val="clear" w:color="auto" w:fill="auto"/>
          </w:tcPr>
          <w:p w14:paraId="5C865FA5" w14:textId="5C1A3143"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echocardiogram  test in outpatient setting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2A102F22"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€51.65</w:t>
            </w:r>
          </w:p>
        </w:tc>
        <w:tc>
          <w:tcPr>
            <w:tcW w:w="702" w:type="dxa"/>
            <w:shd w:val="clear" w:color="auto" w:fill="auto"/>
          </w:tcPr>
          <w:p w14:paraId="49ECFE4C" w14:textId="12F57A05" w:rsidR="003A534D" w:rsidRPr="00963CA7" w:rsidRDefault="003A534D" w:rsidP="00843730">
            <w:pPr>
              <w:rPr>
                <w:rFonts w:ascii="Times New Roman" w:hAnsi="Times New Roman"/>
                <w:sz w:val="10"/>
                <w:szCs w:val="10"/>
              </w:rPr>
            </w:pPr>
            <w:r w:rsidRPr="00963CA7">
              <w:rPr>
                <w:rFonts w:ascii="Times New Roman" w:hAnsi="Times New Roman"/>
                <w:sz w:val="10"/>
                <w:szCs w:val="10"/>
              </w:rPr>
              <w:t>€5.17</w:t>
            </w:r>
          </w:p>
        </w:tc>
        <w:tc>
          <w:tcPr>
            <w:tcW w:w="783" w:type="dxa"/>
            <w:shd w:val="clear" w:color="auto" w:fill="auto"/>
          </w:tcPr>
          <w:p w14:paraId="23E4865F"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€41.53</w:t>
            </w:r>
          </w:p>
        </w:tc>
        <w:tc>
          <w:tcPr>
            <w:tcW w:w="774" w:type="dxa"/>
            <w:shd w:val="clear" w:color="auto" w:fill="auto"/>
          </w:tcPr>
          <w:p w14:paraId="1103BF69"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€61.77</w:t>
            </w:r>
          </w:p>
        </w:tc>
        <w:tc>
          <w:tcPr>
            <w:tcW w:w="0" w:type="auto"/>
            <w:shd w:val="clear" w:color="auto" w:fill="auto"/>
          </w:tcPr>
          <w:p w14:paraId="57D2CAE7"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€51.65</w:t>
            </w:r>
          </w:p>
        </w:tc>
        <w:tc>
          <w:tcPr>
            <w:tcW w:w="0" w:type="auto"/>
            <w:shd w:val="clear" w:color="auto" w:fill="auto"/>
          </w:tcPr>
          <w:p w14:paraId="4CBEDCC1"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€5.17</w:t>
            </w:r>
          </w:p>
        </w:tc>
        <w:tc>
          <w:tcPr>
            <w:tcW w:w="0" w:type="auto"/>
          </w:tcPr>
          <w:p w14:paraId="5127B3FA" w14:textId="30523666"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6ED10BAC" w14:textId="77777777" w:rsidTr="00753500">
        <w:tc>
          <w:tcPr>
            <w:tcW w:w="0" w:type="auto"/>
          </w:tcPr>
          <w:p w14:paraId="06D99481" w14:textId="0E67DCA9" w:rsidR="003A534D" w:rsidRPr="00963CA7" w:rsidRDefault="003A534D" w:rsidP="00342F4B">
            <w:pPr>
              <w:rPr>
                <w:rFonts w:ascii="Times New Roman" w:hAnsi="Times New Roman"/>
                <w:sz w:val="10"/>
                <w:szCs w:val="10"/>
              </w:rPr>
            </w:pPr>
            <w:r w:rsidRPr="00963CA7">
              <w:rPr>
                <w:rFonts w:ascii="Times New Roman" w:hAnsi="Times New Roman"/>
                <w:sz w:val="10"/>
                <w:szCs w:val="10"/>
                <w:lang w:val="en-US"/>
              </w:rPr>
              <w:t>6</w:t>
            </w:r>
            <w:r>
              <w:rPr>
                <w:rFonts w:ascii="Times New Roman" w:hAnsi="Times New Roman"/>
                <w:sz w:val="10"/>
                <w:szCs w:val="10"/>
                <w:lang w:val="en-US"/>
              </w:rPr>
              <w:t>77</w:t>
            </w:r>
          </w:p>
        </w:tc>
        <w:tc>
          <w:tcPr>
            <w:tcW w:w="0" w:type="auto"/>
          </w:tcPr>
          <w:p w14:paraId="6422CAD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uc_INHS_funded_ECG</w:t>
            </w:r>
          </w:p>
        </w:tc>
        <w:tc>
          <w:tcPr>
            <w:tcW w:w="0" w:type="auto"/>
          </w:tcPr>
          <w:p w14:paraId="25CC79DE"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Parameters (L765)</w:t>
            </w:r>
          </w:p>
        </w:tc>
        <w:tc>
          <w:tcPr>
            <w:tcW w:w="4347" w:type="dxa"/>
            <w:shd w:val="clear" w:color="auto" w:fill="auto"/>
          </w:tcPr>
          <w:p w14:paraId="306BF25F" w14:textId="0F2D958C"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ECG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383DED3F"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€11.62</w:t>
            </w:r>
          </w:p>
        </w:tc>
        <w:tc>
          <w:tcPr>
            <w:tcW w:w="702" w:type="dxa"/>
            <w:shd w:val="clear" w:color="auto" w:fill="auto"/>
          </w:tcPr>
          <w:p w14:paraId="3AC34F59" w14:textId="6E56D600" w:rsidR="003A534D" w:rsidRPr="00963CA7" w:rsidRDefault="003A534D" w:rsidP="00843730">
            <w:pPr>
              <w:rPr>
                <w:rFonts w:ascii="Times New Roman" w:hAnsi="Times New Roman"/>
                <w:sz w:val="10"/>
                <w:szCs w:val="10"/>
              </w:rPr>
            </w:pPr>
            <w:r w:rsidRPr="00963CA7">
              <w:rPr>
                <w:rFonts w:ascii="Times New Roman" w:hAnsi="Times New Roman"/>
                <w:sz w:val="10"/>
                <w:szCs w:val="10"/>
              </w:rPr>
              <w:t>€1.16</w:t>
            </w:r>
          </w:p>
        </w:tc>
        <w:tc>
          <w:tcPr>
            <w:tcW w:w="783" w:type="dxa"/>
            <w:shd w:val="clear" w:color="auto" w:fill="auto"/>
          </w:tcPr>
          <w:p w14:paraId="71C7CB6B"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€9.34</w:t>
            </w:r>
          </w:p>
        </w:tc>
        <w:tc>
          <w:tcPr>
            <w:tcW w:w="774" w:type="dxa"/>
            <w:shd w:val="clear" w:color="auto" w:fill="auto"/>
          </w:tcPr>
          <w:p w14:paraId="18D3A9A8"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€13.90</w:t>
            </w:r>
          </w:p>
        </w:tc>
        <w:tc>
          <w:tcPr>
            <w:tcW w:w="0" w:type="auto"/>
            <w:shd w:val="clear" w:color="auto" w:fill="auto"/>
          </w:tcPr>
          <w:p w14:paraId="0B204729"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€11.62</w:t>
            </w:r>
          </w:p>
        </w:tc>
        <w:tc>
          <w:tcPr>
            <w:tcW w:w="0" w:type="auto"/>
            <w:shd w:val="clear" w:color="auto" w:fill="auto"/>
          </w:tcPr>
          <w:p w14:paraId="70569B0D"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€1.16</w:t>
            </w:r>
          </w:p>
        </w:tc>
        <w:tc>
          <w:tcPr>
            <w:tcW w:w="0" w:type="auto"/>
          </w:tcPr>
          <w:p w14:paraId="4587338A" w14:textId="3CE2F1CE"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59DEF7F7" w14:textId="77777777" w:rsidTr="00753500">
        <w:tc>
          <w:tcPr>
            <w:tcW w:w="0" w:type="auto"/>
          </w:tcPr>
          <w:p w14:paraId="64B9BDD1" w14:textId="21C24085"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78</w:t>
            </w:r>
          </w:p>
        </w:tc>
        <w:tc>
          <w:tcPr>
            <w:tcW w:w="0" w:type="auto"/>
          </w:tcPr>
          <w:p w14:paraId="44B3F05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uc_INHS_funded_brain_MRI_plus_spinal_w_C</w:t>
            </w:r>
          </w:p>
        </w:tc>
        <w:tc>
          <w:tcPr>
            <w:tcW w:w="0" w:type="auto"/>
          </w:tcPr>
          <w:p w14:paraId="46180548"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lang w:val="en-US"/>
              </w:rPr>
              <w:t>Parameters (L766)</w:t>
            </w:r>
          </w:p>
        </w:tc>
        <w:tc>
          <w:tcPr>
            <w:tcW w:w="4347" w:type="dxa"/>
            <w:shd w:val="clear" w:color="auto" w:fill="auto"/>
          </w:tcPr>
          <w:p w14:paraId="228F8688" w14:textId="35CF0711"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brain plus spinal  cord MRI without contrast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7728CE0B"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€282.38</w:t>
            </w:r>
          </w:p>
        </w:tc>
        <w:tc>
          <w:tcPr>
            <w:tcW w:w="702" w:type="dxa"/>
            <w:shd w:val="clear" w:color="auto" w:fill="auto"/>
          </w:tcPr>
          <w:p w14:paraId="73757680" w14:textId="145CA315" w:rsidR="003A534D" w:rsidRPr="00963CA7" w:rsidRDefault="003A534D" w:rsidP="00843730">
            <w:pPr>
              <w:rPr>
                <w:rFonts w:ascii="Times New Roman" w:hAnsi="Times New Roman"/>
                <w:sz w:val="10"/>
                <w:szCs w:val="10"/>
              </w:rPr>
            </w:pPr>
            <w:r w:rsidRPr="00963CA7">
              <w:rPr>
                <w:rFonts w:ascii="Times New Roman" w:hAnsi="Times New Roman"/>
                <w:sz w:val="10"/>
                <w:szCs w:val="10"/>
              </w:rPr>
              <w:t>€28.24</w:t>
            </w:r>
          </w:p>
        </w:tc>
        <w:tc>
          <w:tcPr>
            <w:tcW w:w="783" w:type="dxa"/>
            <w:shd w:val="clear" w:color="auto" w:fill="auto"/>
          </w:tcPr>
          <w:p w14:paraId="7C500C1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€227.</w:t>
            </w:r>
            <w:r w:rsidRPr="00963CA7" w:rsidDel="00194583">
              <w:rPr>
                <w:rFonts w:ascii="Times New Roman" w:hAnsi="Times New Roman"/>
                <w:sz w:val="10"/>
                <w:szCs w:val="10"/>
                <w:lang w:val="en-US"/>
              </w:rPr>
              <w:t xml:space="preserve"> </w:t>
            </w:r>
            <w:r w:rsidRPr="00963CA7">
              <w:rPr>
                <w:rFonts w:ascii="Times New Roman" w:hAnsi="Times New Roman"/>
                <w:sz w:val="10"/>
                <w:szCs w:val="10"/>
                <w:lang w:val="en-US"/>
              </w:rPr>
              <w:t>03</w:t>
            </w:r>
          </w:p>
        </w:tc>
        <w:tc>
          <w:tcPr>
            <w:tcW w:w="774" w:type="dxa"/>
            <w:shd w:val="clear" w:color="auto" w:fill="auto"/>
          </w:tcPr>
          <w:p w14:paraId="25ED282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€337.73</w:t>
            </w:r>
          </w:p>
        </w:tc>
        <w:tc>
          <w:tcPr>
            <w:tcW w:w="0" w:type="auto"/>
            <w:shd w:val="clear" w:color="auto" w:fill="auto"/>
          </w:tcPr>
          <w:p w14:paraId="162AFB06"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€282.38</w:t>
            </w:r>
          </w:p>
        </w:tc>
        <w:tc>
          <w:tcPr>
            <w:tcW w:w="0" w:type="auto"/>
            <w:shd w:val="clear" w:color="auto" w:fill="auto"/>
          </w:tcPr>
          <w:p w14:paraId="09ECE34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€28.24</w:t>
            </w:r>
          </w:p>
        </w:tc>
        <w:tc>
          <w:tcPr>
            <w:tcW w:w="0" w:type="auto"/>
          </w:tcPr>
          <w:p w14:paraId="5FD718CA" w14:textId="7BB8177F" w:rsidR="003A534D" w:rsidRPr="004F1C9D"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493F04D8" w14:textId="77777777" w:rsidTr="00753500">
        <w:tc>
          <w:tcPr>
            <w:tcW w:w="0" w:type="auto"/>
          </w:tcPr>
          <w:p w14:paraId="59DB9EDD" w14:textId="6C5AD362"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79</w:t>
            </w:r>
          </w:p>
        </w:tc>
        <w:tc>
          <w:tcPr>
            <w:tcW w:w="0" w:type="auto"/>
          </w:tcPr>
          <w:p w14:paraId="596A5FD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uc_INHS_funded_brain_MRI_wo_C</w:t>
            </w:r>
          </w:p>
        </w:tc>
        <w:tc>
          <w:tcPr>
            <w:tcW w:w="0" w:type="auto"/>
          </w:tcPr>
          <w:p w14:paraId="60EBE05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(L767)</w:t>
            </w:r>
          </w:p>
        </w:tc>
        <w:tc>
          <w:tcPr>
            <w:tcW w:w="4347" w:type="dxa"/>
            <w:shd w:val="clear" w:color="auto" w:fill="auto"/>
          </w:tcPr>
          <w:p w14:paraId="5409977C" w14:textId="07CC0BC9"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brain MRI without contrast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0F0546E4"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€166.58</w:t>
            </w:r>
          </w:p>
        </w:tc>
        <w:tc>
          <w:tcPr>
            <w:tcW w:w="702" w:type="dxa"/>
            <w:shd w:val="clear" w:color="auto" w:fill="auto"/>
          </w:tcPr>
          <w:p w14:paraId="587D604F" w14:textId="40E91174" w:rsidR="003A534D" w:rsidRPr="00963CA7" w:rsidRDefault="003A534D" w:rsidP="00843730">
            <w:pPr>
              <w:rPr>
                <w:rFonts w:ascii="Times New Roman" w:hAnsi="Times New Roman"/>
                <w:sz w:val="10"/>
                <w:szCs w:val="10"/>
              </w:rPr>
            </w:pPr>
            <w:r w:rsidRPr="00963CA7">
              <w:rPr>
                <w:rFonts w:ascii="Times New Roman" w:hAnsi="Times New Roman"/>
                <w:sz w:val="10"/>
                <w:szCs w:val="10"/>
              </w:rPr>
              <w:t>€16.66</w:t>
            </w:r>
          </w:p>
        </w:tc>
        <w:tc>
          <w:tcPr>
            <w:tcW w:w="783" w:type="dxa"/>
            <w:shd w:val="clear" w:color="auto" w:fill="auto"/>
          </w:tcPr>
          <w:p w14:paraId="5CE49B7A"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€133.93</w:t>
            </w:r>
          </w:p>
        </w:tc>
        <w:tc>
          <w:tcPr>
            <w:tcW w:w="774" w:type="dxa"/>
            <w:shd w:val="clear" w:color="auto" w:fill="auto"/>
          </w:tcPr>
          <w:p w14:paraId="492D7CEC"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€199.23</w:t>
            </w:r>
          </w:p>
        </w:tc>
        <w:tc>
          <w:tcPr>
            <w:tcW w:w="0" w:type="auto"/>
            <w:shd w:val="clear" w:color="auto" w:fill="auto"/>
          </w:tcPr>
          <w:p w14:paraId="711E4F42"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€166.58</w:t>
            </w:r>
          </w:p>
        </w:tc>
        <w:tc>
          <w:tcPr>
            <w:tcW w:w="0" w:type="auto"/>
            <w:shd w:val="clear" w:color="auto" w:fill="auto"/>
          </w:tcPr>
          <w:p w14:paraId="32D39BE7"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€16.66</w:t>
            </w:r>
          </w:p>
        </w:tc>
        <w:tc>
          <w:tcPr>
            <w:tcW w:w="0" w:type="auto"/>
          </w:tcPr>
          <w:p w14:paraId="7B10A962" w14:textId="1E760CB8"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2FF52C45" w14:textId="77777777" w:rsidTr="00753500">
        <w:tc>
          <w:tcPr>
            <w:tcW w:w="0" w:type="auto"/>
          </w:tcPr>
          <w:p w14:paraId="11A9B035" w14:textId="7CEE4450"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80</w:t>
            </w:r>
          </w:p>
        </w:tc>
        <w:tc>
          <w:tcPr>
            <w:tcW w:w="0" w:type="auto"/>
          </w:tcPr>
          <w:p w14:paraId="35D99DA6"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uc_INHS_funded_brain_MRI_w_C</w:t>
            </w:r>
          </w:p>
        </w:tc>
        <w:tc>
          <w:tcPr>
            <w:tcW w:w="0" w:type="auto"/>
          </w:tcPr>
          <w:p w14:paraId="7881AC36"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(L768)</w:t>
            </w:r>
          </w:p>
        </w:tc>
        <w:tc>
          <w:tcPr>
            <w:tcW w:w="4347" w:type="dxa"/>
            <w:shd w:val="clear" w:color="auto" w:fill="auto"/>
          </w:tcPr>
          <w:p w14:paraId="21B89BB0" w14:textId="4EFF71DB"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brain MRI with contrast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42398362"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€166.58</w:t>
            </w:r>
          </w:p>
        </w:tc>
        <w:tc>
          <w:tcPr>
            <w:tcW w:w="702" w:type="dxa"/>
            <w:shd w:val="clear" w:color="auto" w:fill="auto"/>
          </w:tcPr>
          <w:p w14:paraId="33721547" w14:textId="484F6B27" w:rsidR="003A534D" w:rsidRPr="00963CA7" w:rsidRDefault="003A534D" w:rsidP="00843730">
            <w:pPr>
              <w:rPr>
                <w:rFonts w:ascii="Times New Roman" w:hAnsi="Times New Roman"/>
                <w:sz w:val="10"/>
                <w:szCs w:val="10"/>
              </w:rPr>
            </w:pPr>
            <w:r w:rsidRPr="00963CA7">
              <w:rPr>
                <w:rFonts w:ascii="Times New Roman" w:hAnsi="Times New Roman"/>
                <w:sz w:val="10"/>
                <w:szCs w:val="10"/>
              </w:rPr>
              <w:t>€16.66</w:t>
            </w:r>
          </w:p>
        </w:tc>
        <w:tc>
          <w:tcPr>
            <w:tcW w:w="783" w:type="dxa"/>
            <w:shd w:val="clear" w:color="auto" w:fill="auto"/>
          </w:tcPr>
          <w:p w14:paraId="3AA713FE"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€133.93</w:t>
            </w:r>
          </w:p>
        </w:tc>
        <w:tc>
          <w:tcPr>
            <w:tcW w:w="774" w:type="dxa"/>
            <w:shd w:val="clear" w:color="auto" w:fill="auto"/>
          </w:tcPr>
          <w:p w14:paraId="36B6D0E3"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€199.23</w:t>
            </w:r>
          </w:p>
        </w:tc>
        <w:tc>
          <w:tcPr>
            <w:tcW w:w="0" w:type="auto"/>
            <w:shd w:val="clear" w:color="auto" w:fill="auto"/>
          </w:tcPr>
          <w:p w14:paraId="1E787799"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€166.58</w:t>
            </w:r>
          </w:p>
        </w:tc>
        <w:tc>
          <w:tcPr>
            <w:tcW w:w="0" w:type="auto"/>
            <w:shd w:val="clear" w:color="auto" w:fill="auto"/>
          </w:tcPr>
          <w:p w14:paraId="0E90E7FA" w14:textId="77777777" w:rsidR="003A534D" w:rsidRPr="00963CA7" w:rsidRDefault="003A534D" w:rsidP="00A66320">
            <w:pPr>
              <w:rPr>
                <w:rFonts w:ascii="Times New Roman" w:hAnsi="Times New Roman"/>
                <w:sz w:val="10"/>
                <w:szCs w:val="10"/>
              </w:rPr>
            </w:pPr>
            <w:r w:rsidRPr="00963CA7">
              <w:rPr>
                <w:rFonts w:ascii="Times New Roman" w:hAnsi="Times New Roman"/>
                <w:sz w:val="10"/>
                <w:szCs w:val="10"/>
              </w:rPr>
              <w:t>€16.66</w:t>
            </w:r>
          </w:p>
        </w:tc>
        <w:tc>
          <w:tcPr>
            <w:tcW w:w="0" w:type="auto"/>
          </w:tcPr>
          <w:p w14:paraId="6820088E" w14:textId="64F78453" w:rsidR="003A534D" w:rsidRPr="004F1C9D" w:rsidRDefault="003A534D" w:rsidP="00F72BE0">
            <w:pPr>
              <w:rPr>
                <w:rFonts w:ascii="Times New Roman" w:hAnsi="Times New Roman"/>
                <w:sz w:val="10"/>
                <w:szCs w:val="10"/>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4BC40839" w14:textId="77777777" w:rsidTr="00753500">
        <w:tc>
          <w:tcPr>
            <w:tcW w:w="0" w:type="auto"/>
          </w:tcPr>
          <w:p w14:paraId="6BB01021" w14:textId="385E2D42"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81</w:t>
            </w:r>
          </w:p>
        </w:tc>
        <w:tc>
          <w:tcPr>
            <w:tcW w:w="0" w:type="auto"/>
          </w:tcPr>
          <w:p w14:paraId="5C67C39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uc_INHS_funded_haepatic_ultrasound</w:t>
            </w:r>
          </w:p>
        </w:tc>
        <w:tc>
          <w:tcPr>
            <w:tcW w:w="0" w:type="auto"/>
          </w:tcPr>
          <w:p w14:paraId="13C8412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(L769)</w:t>
            </w:r>
          </w:p>
        </w:tc>
        <w:tc>
          <w:tcPr>
            <w:tcW w:w="4347" w:type="dxa"/>
            <w:shd w:val="clear" w:color="auto" w:fill="auto"/>
          </w:tcPr>
          <w:p w14:paraId="0478CE04" w14:textId="31704BEE"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haepatic ultrasound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2984163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€43.90</w:t>
            </w:r>
          </w:p>
        </w:tc>
        <w:tc>
          <w:tcPr>
            <w:tcW w:w="702" w:type="dxa"/>
            <w:shd w:val="clear" w:color="auto" w:fill="auto"/>
          </w:tcPr>
          <w:p w14:paraId="4B542C1E" w14:textId="29CE931B"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€4.39</w:t>
            </w:r>
          </w:p>
        </w:tc>
        <w:tc>
          <w:tcPr>
            <w:tcW w:w="783" w:type="dxa"/>
            <w:shd w:val="clear" w:color="auto" w:fill="auto"/>
          </w:tcPr>
          <w:p w14:paraId="772D5E53"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€133.93</w:t>
            </w:r>
          </w:p>
        </w:tc>
        <w:tc>
          <w:tcPr>
            <w:tcW w:w="774" w:type="dxa"/>
            <w:shd w:val="clear" w:color="auto" w:fill="auto"/>
          </w:tcPr>
          <w:p w14:paraId="228897C8"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€35.30</w:t>
            </w:r>
          </w:p>
        </w:tc>
        <w:tc>
          <w:tcPr>
            <w:tcW w:w="0" w:type="auto"/>
            <w:shd w:val="clear" w:color="auto" w:fill="auto"/>
          </w:tcPr>
          <w:p w14:paraId="6D33906C"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€52.50</w:t>
            </w:r>
          </w:p>
        </w:tc>
        <w:tc>
          <w:tcPr>
            <w:tcW w:w="0" w:type="auto"/>
            <w:shd w:val="clear" w:color="auto" w:fill="auto"/>
          </w:tcPr>
          <w:p w14:paraId="6E3864FC"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€4.39</w:t>
            </w:r>
          </w:p>
        </w:tc>
        <w:tc>
          <w:tcPr>
            <w:tcW w:w="0" w:type="auto"/>
          </w:tcPr>
          <w:p w14:paraId="04870B2A" w14:textId="2D345248" w:rsidR="003A534D" w:rsidRPr="004F1C9D"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2DC189CE" w14:textId="77777777" w:rsidTr="00753500">
        <w:tc>
          <w:tcPr>
            <w:tcW w:w="0" w:type="auto"/>
          </w:tcPr>
          <w:p w14:paraId="3A7C54DD" w14:textId="40B68B87"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82</w:t>
            </w:r>
          </w:p>
        </w:tc>
        <w:tc>
          <w:tcPr>
            <w:tcW w:w="0" w:type="auto"/>
          </w:tcPr>
          <w:p w14:paraId="4ED07A2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uc_INHS_funded_OTC</w:t>
            </w:r>
          </w:p>
        </w:tc>
        <w:tc>
          <w:tcPr>
            <w:tcW w:w="0" w:type="auto"/>
          </w:tcPr>
          <w:p w14:paraId="2EEBECA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(L770)</w:t>
            </w:r>
          </w:p>
        </w:tc>
        <w:tc>
          <w:tcPr>
            <w:tcW w:w="4347" w:type="dxa"/>
            <w:shd w:val="clear" w:color="auto" w:fill="auto"/>
          </w:tcPr>
          <w:p w14:paraId="2BE2E0D8" w14:textId="5B7B826C"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hapatic ultrasound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39D882F4"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€35.30</w:t>
            </w:r>
          </w:p>
        </w:tc>
        <w:tc>
          <w:tcPr>
            <w:tcW w:w="702" w:type="dxa"/>
            <w:shd w:val="clear" w:color="auto" w:fill="auto"/>
          </w:tcPr>
          <w:p w14:paraId="4224A53B" w14:textId="74EE47C6"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€3.53</w:t>
            </w:r>
          </w:p>
        </w:tc>
        <w:tc>
          <w:tcPr>
            <w:tcW w:w="783" w:type="dxa"/>
            <w:shd w:val="clear" w:color="auto" w:fill="auto"/>
          </w:tcPr>
          <w:p w14:paraId="12E3931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€28.38</w:t>
            </w:r>
          </w:p>
        </w:tc>
        <w:tc>
          <w:tcPr>
            <w:tcW w:w="774" w:type="dxa"/>
            <w:shd w:val="clear" w:color="auto" w:fill="auto"/>
          </w:tcPr>
          <w:p w14:paraId="3F8DA35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€42.22</w:t>
            </w:r>
          </w:p>
        </w:tc>
        <w:tc>
          <w:tcPr>
            <w:tcW w:w="0" w:type="auto"/>
            <w:shd w:val="clear" w:color="auto" w:fill="auto"/>
          </w:tcPr>
          <w:p w14:paraId="37C0AC08"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€35.30</w:t>
            </w:r>
          </w:p>
        </w:tc>
        <w:tc>
          <w:tcPr>
            <w:tcW w:w="0" w:type="auto"/>
            <w:shd w:val="clear" w:color="auto" w:fill="auto"/>
          </w:tcPr>
          <w:p w14:paraId="75947DCE"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€3.53</w:t>
            </w:r>
          </w:p>
        </w:tc>
        <w:tc>
          <w:tcPr>
            <w:tcW w:w="0" w:type="auto"/>
          </w:tcPr>
          <w:p w14:paraId="5CAB2BF0" w14:textId="2517D990" w:rsidR="003A534D" w:rsidRPr="004F1C9D"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6</w:t>
            </w:r>
            <w:r w:rsidRPr="004F1C9D">
              <w:rPr>
                <w:rFonts w:ascii="Times New Roman" w:hAnsi="Times New Roman"/>
                <w:sz w:val="10"/>
                <w:szCs w:val="10"/>
              </w:rPr>
              <w:t>.]</w:t>
            </w:r>
          </w:p>
        </w:tc>
      </w:tr>
      <w:tr w:rsidR="003A534D" w:rsidRPr="00963CA7" w14:paraId="62747F94" w14:textId="77777777" w:rsidTr="00753500">
        <w:tc>
          <w:tcPr>
            <w:tcW w:w="0" w:type="auto"/>
          </w:tcPr>
          <w:p w14:paraId="74D061B9" w14:textId="342D6879"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83</w:t>
            </w:r>
          </w:p>
        </w:tc>
        <w:tc>
          <w:tcPr>
            <w:tcW w:w="0" w:type="auto"/>
          </w:tcPr>
          <w:p w14:paraId="7941F7C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uc_INHS_funded_haepatic_test_ALT</w:t>
            </w:r>
          </w:p>
        </w:tc>
        <w:tc>
          <w:tcPr>
            <w:tcW w:w="0" w:type="auto"/>
          </w:tcPr>
          <w:p w14:paraId="72CAA99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(L771)</w:t>
            </w:r>
          </w:p>
        </w:tc>
        <w:tc>
          <w:tcPr>
            <w:tcW w:w="4347" w:type="dxa"/>
            <w:shd w:val="clear" w:color="auto" w:fill="auto"/>
          </w:tcPr>
          <w:p w14:paraId="63D7DC4A" w14:textId="456EFB5E"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ALT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6B2B012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€1.00</w:t>
            </w:r>
          </w:p>
        </w:tc>
        <w:tc>
          <w:tcPr>
            <w:tcW w:w="702" w:type="dxa"/>
            <w:shd w:val="clear" w:color="auto" w:fill="auto"/>
          </w:tcPr>
          <w:p w14:paraId="6BD77806" w14:textId="74447661"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€0.10</w:t>
            </w:r>
          </w:p>
        </w:tc>
        <w:tc>
          <w:tcPr>
            <w:tcW w:w="783" w:type="dxa"/>
            <w:shd w:val="clear" w:color="auto" w:fill="auto"/>
          </w:tcPr>
          <w:p w14:paraId="442475F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€0.80</w:t>
            </w:r>
          </w:p>
        </w:tc>
        <w:tc>
          <w:tcPr>
            <w:tcW w:w="774" w:type="dxa"/>
            <w:shd w:val="clear" w:color="auto" w:fill="auto"/>
          </w:tcPr>
          <w:p w14:paraId="45CF55D5"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€1.20</w:t>
            </w:r>
          </w:p>
        </w:tc>
        <w:tc>
          <w:tcPr>
            <w:tcW w:w="0" w:type="auto"/>
            <w:shd w:val="clear" w:color="auto" w:fill="auto"/>
          </w:tcPr>
          <w:p w14:paraId="3E1CADF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€1.00</w:t>
            </w:r>
          </w:p>
        </w:tc>
        <w:tc>
          <w:tcPr>
            <w:tcW w:w="0" w:type="auto"/>
            <w:shd w:val="clear" w:color="auto" w:fill="auto"/>
          </w:tcPr>
          <w:p w14:paraId="6D4996B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€0.10</w:t>
            </w:r>
          </w:p>
        </w:tc>
        <w:tc>
          <w:tcPr>
            <w:tcW w:w="0" w:type="auto"/>
          </w:tcPr>
          <w:p w14:paraId="3B270195" w14:textId="203D8767"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6EF4749F" w14:textId="77777777" w:rsidTr="00753500">
        <w:tc>
          <w:tcPr>
            <w:tcW w:w="0" w:type="auto"/>
          </w:tcPr>
          <w:p w14:paraId="2A4F316D" w14:textId="17B558A2"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84</w:t>
            </w:r>
          </w:p>
        </w:tc>
        <w:tc>
          <w:tcPr>
            <w:tcW w:w="0" w:type="auto"/>
          </w:tcPr>
          <w:p w14:paraId="3B27E236"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uc_INHS_funded_haepatic_test_AST</w:t>
            </w:r>
          </w:p>
        </w:tc>
        <w:tc>
          <w:tcPr>
            <w:tcW w:w="0" w:type="auto"/>
          </w:tcPr>
          <w:p w14:paraId="041E13A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(L772)</w:t>
            </w:r>
          </w:p>
        </w:tc>
        <w:tc>
          <w:tcPr>
            <w:tcW w:w="4347" w:type="dxa"/>
            <w:shd w:val="clear" w:color="auto" w:fill="auto"/>
          </w:tcPr>
          <w:p w14:paraId="10E3AB15" w14:textId="2AF06CB5"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AST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092702D3"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€1.04</w:t>
            </w:r>
          </w:p>
        </w:tc>
        <w:tc>
          <w:tcPr>
            <w:tcW w:w="702" w:type="dxa"/>
            <w:shd w:val="clear" w:color="auto" w:fill="auto"/>
          </w:tcPr>
          <w:p w14:paraId="38A402FD" w14:textId="017E6665"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€0.10</w:t>
            </w:r>
          </w:p>
        </w:tc>
        <w:tc>
          <w:tcPr>
            <w:tcW w:w="783" w:type="dxa"/>
            <w:shd w:val="clear" w:color="auto" w:fill="auto"/>
          </w:tcPr>
          <w:p w14:paraId="07136F7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€0.84</w:t>
            </w:r>
          </w:p>
        </w:tc>
        <w:tc>
          <w:tcPr>
            <w:tcW w:w="774" w:type="dxa"/>
            <w:shd w:val="clear" w:color="auto" w:fill="auto"/>
          </w:tcPr>
          <w:p w14:paraId="0FA6F92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€1.24</w:t>
            </w:r>
          </w:p>
        </w:tc>
        <w:tc>
          <w:tcPr>
            <w:tcW w:w="0" w:type="auto"/>
            <w:shd w:val="clear" w:color="auto" w:fill="auto"/>
          </w:tcPr>
          <w:p w14:paraId="13B00783"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€1.04</w:t>
            </w:r>
          </w:p>
        </w:tc>
        <w:tc>
          <w:tcPr>
            <w:tcW w:w="0" w:type="auto"/>
            <w:shd w:val="clear" w:color="auto" w:fill="auto"/>
          </w:tcPr>
          <w:p w14:paraId="631CD99F"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€0.10</w:t>
            </w:r>
          </w:p>
        </w:tc>
        <w:tc>
          <w:tcPr>
            <w:tcW w:w="0" w:type="auto"/>
          </w:tcPr>
          <w:p w14:paraId="64D588F8" w14:textId="1DBEBE04"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5B95EB2D" w14:textId="77777777" w:rsidTr="00753500">
        <w:tc>
          <w:tcPr>
            <w:tcW w:w="0" w:type="auto"/>
          </w:tcPr>
          <w:p w14:paraId="332AF27F" w14:textId="58A976DF"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85</w:t>
            </w:r>
          </w:p>
        </w:tc>
        <w:tc>
          <w:tcPr>
            <w:tcW w:w="0" w:type="auto"/>
          </w:tcPr>
          <w:p w14:paraId="11A5B9FF"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uc_INHS_funded_haepatic_test_gGT</w:t>
            </w:r>
          </w:p>
        </w:tc>
        <w:tc>
          <w:tcPr>
            <w:tcW w:w="0" w:type="auto"/>
          </w:tcPr>
          <w:p w14:paraId="1DDD2688"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(L773)</w:t>
            </w:r>
          </w:p>
        </w:tc>
        <w:tc>
          <w:tcPr>
            <w:tcW w:w="4347" w:type="dxa"/>
            <w:shd w:val="clear" w:color="auto" w:fill="auto"/>
          </w:tcPr>
          <w:p w14:paraId="481C0067" w14:textId="2DAD8D1B"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gGT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754856D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€1.13</w:t>
            </w:r>
          </w:p>
        </w:tc>
        <w:tc>
          <w:tcPr>
            <w:tcW w:w="702" w:type="dxa"/>
            <w:shd w:val="clear" w:color="auto" w:fill="auto"/>
          </w:tcPr>
          <w:p w14:paraId="7337833D" w14:textId="692AED9B"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€0.11</w:t>
            </w:r>
          </w:p>
        </w:tc>
        <w:tc>
          <w:tcPr>
            <w:tcW w:w="783" w:type="dxa"/>
            <w:shd w:val="clear" w:color="auto" w:fill="auto"/>
          </w:tcPr>
          <w:p w14:paraId="33B2A9F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€0.91</w:t>
            </w:r>
          </w:p>
        </w:tc>
        <w:tc>
          <w:tcPr>
            <w:tcW w:w="774" w:type="dxa"/>
            <w:shd w:val="clear" w:color="auto" w:fill="auto"/>
          </w:tcPr>
          <w:p w14:paraId="682FCE8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€1.35</w:t>
            </w:r>
          </w:p>
        </w:tc>
        <w:tc>
          <w:tcPr>
            <w:tcW w:w="0" w:type="auto"/>
            <w:shd w:val="clear" w:color="auto" w:fill="auto"/>
          </w:tcPr>
          <w:p w14:paraId="0D133B2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€1.13</w:t>
            </w:r>
          </w:p>
        </w:tc>
        <w:tc>
          <w:tcPr>
            <w:tcW w:w="0" w:type="auto"/>
            <w:shd w:val="clear" w:color="auto" w:fill="auto"/>
          </w:tcPr>
          <w:p w14:paraId="35D04744"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€0.11</w:t>
            </w:r>
          </w:p>
        </w:tc>
        <w:tc>
          <w:tcPr>
            <w:tcW w:w="0" w:type="auto"/>
          </w:tcPr>
          <w:p w14:paraId="124AD339" w14:textId="1E0BC22D"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2E982450" w14:textId="77777777" w:rsidTr="00753500">
        <w:tc>
          <w:tcPr>
            <w:tcW w:w="0" w:type="auto"/>
          </w:tcPr>
          <w:p w14:paraId="216C0367" w14:textId="5C181A0A" w:rsidR="003A534D" w:rsidRPr="00963CA7" w:rsidRDefault="003A534D" w:rsidP="00342F4B">
            <w:pPr>
              <w:rPr>
                <w:rFonts w:ascii="Times New Roman" w:hAnsi="Times New Roman"/>
                <w:sz w:val="10"/>
                <w:szCs w:val="10"/>
                <w:lang w:val="en-US"/>
              </w:rPr>
            </w:pPr>
            <w:r>
              <w:rPr>
                <w:rFonts w:ascii="Times New Roman" w:hAnsi="Times New Roman"/>
                <w:sz w:val="10"/>
                <w:szCs w:val="10"/>
                <w:lang w:val="en-US"/>
              </w:rPr>
              <w:t>686</w:t>
            </w:r>
          </w:p>
        </w:tc>
        <w:tc>
          <w:tcPr>
            <w:tcW w:w="0" w:type="auto"/>
          </w:tcPr>
          <w:p w14:paraId="47CB490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uc_INHS_funded_haepatic_test_total_bilirubin</w:t>
            </w:r>
          </w:p>
        </w:tc>
        <w:tc>
          <w:tcPr>
            <w:tcW w:w="0" w:type="auto"/>
          </w:tcPr>
          <w:p w14:paraId="5CBD7DB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(L774)</w:t>
            </w:r>
          </w:p>
        </w:tc>
        <w:tc>
          <w:tcPr>
            <w:tcW w:w="4347" w:type="dxa"/>
            <w:shd w:val="clear" w:color="auto" w:fill="auto"/>
          </w:tcPr>
          <w:p w14:paraId="6C8DA096" w14:textId="20EBF74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total bilirubin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10568E0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€1.13</w:t>
            </w:r>
          </w:p>
        </w:tc>
        <w:tc>
          <w:tcPr>
            <w:tcW w:w="702" w:type="dxa"/>
            <w:shd w:val="clear" w:color="auto" w:fill="auto"/>
          </w:tcPr>
          <w:p w14:paraId="6393A657" w14:textId="2EEA4700"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€0.11</w:t>
            </w:r>
          </w:p>
        </w:tc>
        <w:tc>
          <w:tcPr>
            <w:tcW w:w="783" w:type="dxa"/>
            <w:shd w:val="clear" w:color="auto" w:fill="auto"/>
          </w:tcPr>
          <w:p w14:paraId="326144DA"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€0.91</w:t>
            </w:r>
          </w:p>
        </w:tc>
        <w:tc>
          <w:tcPr>
            <w:tcW w:w="774" w:type="dxa"/>
            <w:shd w:val="clear" w:color="auto" w:fill="auto"/>
          </w:tcPr>
          <w:p w14:paraId="589B329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€1.35</w:t>
            </w:r>
          </w:p>
        </w:tc>
        <w:tc>
          <w:tcPr>
            <w:tcW w:w="0" w:type="auto"/>
            <w:shd w:val="clear" w:color="auto" w:fill="auto"/>
          </w:tcPr>
          <w:p w14:paraId="54F0AB1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€1.13</w:t>
            </w:r>
          </w:p>
        </w:tc>
        <w:tc>
          <w:tcPr>
            <w:tcW w:w="0" w:type="auto"/>
            <w:shd w:val="clear" w:color="auto" w:fill="auto"/>
          </w:tcPr>
          <w:p w14:paraId="2FDF6758"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€0.11</w:t>
            </w:r>
          </w:p>
        </w:tc>
        <w:tc>
          <w:tcPr>
            <w:tcW w:w="0" w:type="auto"/>
          </w:tcPr>
          <w:p w14:paraId="288C6F57" w14:textId="14DCC244"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3BDAF902" w14:textId="77777777" w:rsidTr="00753500">
        <w:tc>
          <w:tcPr>
            <w:tcW w:w="0" w:type="auto"/>
          </w:tcPr>
          <w:p w14:paraId="1DB5E463" w14:textId="71B6E8CC"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87</w:t>
            </w:r>
          </w:p>
        </w:tc>
        <w:tc>
          <w:tcPr>
            <w:tcW w:w="0" w:type="auto"/>
          </w:tcPr>
          <w:p w14:paraId="66075CD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uc_INHS_funded_haepatic_test_direct_bilirubin</w:t>
            </w:r>
          </w:p>
        </w:tc>
        <w:tc>
          <w:tcPr>
            <w:tcW w:w="0" w:type="auto"/>
          </w:tcPr>
          <w:p w14:paraId="43818AC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(L775)</w:t>
            </w:r>
          </w:p>
        </w:tc>
        <w:tc>
          <w:tcPr>
            <w:tcW w:w="4347" w:type="dxa"/>
            <w:shd w:val="clear" w:color="auto" w:fill="auto"/>
          </w:tcPr>
          <w:p w14:paraId="5BB50878" w14:textId="4104B3C6"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direct bilirubin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4B12D52F"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€1.41</w:t>
            </w:r>
          </w:p>
        </w:tc>
        <w:tc>
          <w:tcPr>
            <w:tcW w:w="702" w:type="dxa"/>
            <w:shd w:val="clear" w:color="auto" w:fill="auto"/>
          </w:tcPr>
          <w:p w14:paraId="2C895400" w14:textId="6CB29B52"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€0.14</w:t>
            </w:r>
          </w:p>
        </w:tc>
        <w:tc>
          <w:tcPr>
            <w:tcW w:w="783" w:type="dxa"/>
            <w:shd w:val="clear" w:color="auto" w:fill="auto"/>
          </w:tcPr>
          <w:p w14:paraId="2B685B5E"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€1.13</w:t>
            </w:r>
          </w:p>
        </w:tc>
        <w:tc>
          <w:tcPr>
            <w:tcW w:w="774" w:type="dxa"/>
            <w:shd w:val="clear" w:color="auto" w:fill="auto"/>
          </w:tcPr>
          <w:p w14:paraId="5D85F70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€1.69</w:t>
            </w:r>
          </w:p>
        </w:tc>
        <w:tc>
          <w:tcPr>
            <w:tcW w:w="0" w:type="auto"/>
            <w:shd w:val="clear" w:color="auto" w:fill="auto"/>
          </w:tcPr>
          <w:p w14:paraId="77634F4A"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€1.41</w:t>
            </w:r>
          </w:p>
        </w:tc>
        <w:tc>
          <w:tcPr>
            <w:tcW w:w="0" w:type="auto"/>
            <w:shd w:val="clear" w:color="auto" w:fill="auto"/>
          </w:tcPr>
          <w:p w14:paraId="37E5B21C"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€0.14</w:t>
            </w:r>
          </w:p>
        </w:tc>
        <w:tc>
          <w:tcPr>
            <w:tcW w:w="0" w:type="auto"/>
          </w:tcPr>
          <w:p w14:paraId="01EEA921" w14:textId="577DAED9"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534F3643" w14:textId="77777777" w:rsidTr="00753500">
        <w:tc>
          <w:tcPr>
            <w:tcW w:w="0" w:type="auto"/>
          </w:tcPr>
          <w:p w14:paraId="5A8F8709" w14:textId="0617E0DF"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88</w:t>
            </w:r>
          </w:p>
        </w:tc>
        <w:tc>
          <w:tcPr>
            <w:tcW w:w="0" w:type="auto"/>
          </w:tcPr>
          <w:p w14:paraId="4F3C55C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uc_INHS_funded_haepatic_test_indirect_bilirubin</w:t>
            </w:r>
          </w:p>
        </w:tc>
        <w:tc>
          <w:tcPr>
            <w:tcW w:w="0" w:type="auto"/>
          </w:tcPr>
          <w:p w14:paraId="58B3E0FA"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(L776)</w:t>
            </w:r>
          </w:p>
        </w:tc>
        <w:tc>
          <w:tcPr>
            <w:tcW w:w="4347" w:type="dxa"/>
            <w:shd w:val="clear" w:color="auto" w:fill="auto"/>
          </w:tcPr>
          <w:p w14:paraId="07CAB250" w14:textId="5A51FD53"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indirect bilirubin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0627523A"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€1.41</w:t>
            </w:r>
          </w:p>
        </w:tc>
        <w:tc>
          <w:tcPr>
            <w:tcW w:w="702" w:type="dxa"/>
            <w:shd w:val="clear" w:color="auto" w:fill="auto"/>
          </w:tcPr>
          <w:p w14:paraId="2D8A2029" w14:textId="1AFD8E34"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€0.14</w:t>
            </w:r>
          </w:p>
        </w:tc>
        <w:tc>
          <w:tcPr>
            <w:tcW w:w="783" w:type="dxa"/>
            <w:shd w:val="clear" w:color="auto" w:fill="auto"/>
          </w:tcPr>
          <w:p w14:paraId="27009B5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€1.13</w:t>
            </w:r>
          </w:p>
        </w:tc>
        <w:tc>
          <w:tcPr>
            <w:tcW w:w="774" w:type="dxa"/>
            <w:shd w:val="clear" w:color="auto" w:fill="auto"/>
          </w:tcPr>
          <w:p w14:paraId="5D5509C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€1.69</w:t>
            </w:r>
          </w:p>
        </w:tc>
        <w:tc>
          <w:tcPr>
            <w:tcW w:w="0" w:type="auto"/>
            <w:shd w:val="clear" w:color="auto" w:fill="auto"/>
          </w:tcPr>
          <w:p w14:paraId="22655D68"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€1.41</w:t>
            </w:r>
          </w:p>
        </w:tc>
        <w:tc>
          <w:tcPr>
            <w:tcW w:w="0" w:type="auto"/>
            <w:shd w:val="clear" w:color="auto" w:fill="auto"/>
          </w:tcPr>
          <w:p w14:paraId="25BD1C26"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€0.14</w:t>
            </w:r>
          </w:p>
        </w:tc>
        <w:tc>
          <w:tcPr>
            <w:tcW w:w="0" w:type="auto"/>
          </w:tcPr>
          <w:p w14:paraId="62EDAE93" w14:textId="5E4D9DBE"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328634C8" w14:textId="77777777" w:rsidTr="00753500">
        <w:tc>
          <w:tcPr>
            <w:tcW w:w="0" w:type="auto"/>
          </w:tcPr>
          <w:p w14:paraId="20E181A8" w14:textId="17BA0D80" w:rsidR="003A534D" w:rsidRPr="00963CA7" w:rsidRDefault="003A534D" w:rsidP="00342F4B">
            <w:pPr>
              <w:rPr>
                <w:rFonts w:ascii="Times New Roman" w:hAnsi="Times New Roman"/>
                <w:sz w:val="10"/>
                <w:szCs w:val="10"/>
                <w:lang w:val="en-US"/>
              </w:rPr>
            </w:pPr>
            <w:r w:rsidRPr="00963CA7">
              <w:rPr>
                <w:rFonts w:ascii="Times New Roman" w:hAnsi="Times New Roman"/>
                <w:sz w:val="10"/>
                <w:szCs w:val="10"/>
                <w:lang w:val="en-US"/>
              </w:rPr>
              <w:t>6</w:t>
            </w:r>
            <w:r>
              <w:rPr>
                <w:rFonts w:ascii="Times New Roman" w:hAnsi="Times New Roman"/>
                <w:sz w:val="10"/>
                <w:szCs w:val="10"/>
                <w:lang w:val="en-US"/>
              </w:rPr>
              <w:t>89</w:t>
            </w:r>
          </w:p>
        </w:tc>
        <w:tc>
          <w:tcPr>
            <w:tcW w:w="0" w:type="auto"/>
          </w:tcPr>
          <w:p w14:paraId="0637D14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uc_INHS_funded_haepatic_test_alkaline_phosphatase</w:t>
            </w:r>
          </w:p>
        </w:tc>
        <w:tc>
          <w:tcPr>
            <w:tcW w:w="0" w:type="auto"/>
          </w:tcPr>
          <w:p w14:paraId="2664D3C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(L777)</w:t>
            </w:r>
          </w:p>
        </w:tc>
        <w:tc>
          <w:tcPr>
            <w:tcW w:w="4347" w:type="dxa"/>
            <w:shd w:val="clear" w:color="auto" w:fill="auto"/>
          </w:tcPr>
          <w:p w14:paraId="051C8515" w14:textId="6B7D73A1"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alkaline phosphatase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322A34AC"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€1.04</w:t>
            </w:r>
          </w:p>
        </w:tc>
        <w:tc>
          <w:tcPr>
            <w:tcW w:w="702" w:type="dxa"/>
            <w:shd w:val="clear" w:color="auto" w:fill="auto"/>
          </w:tcPr>
          <w:p w14:paraId="18336D40" w14:textId="0C452CA6"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€0.10</w:t>
            </w:r>
          </w:p>
        </w:tc>
        <w:tc>
          <w:tcPr>
            <w:tcW w:w="783" w:type="dxa"/>
            <w:shd w:val="clear" w:color="auto" w:fill="auto"/>
          </w:tcPr>
          <w:p w14:paraId="07F2DDA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€0.84</w:t>
            </w:r>
          </w:p>
        </w:tc>
        <w:tc>
          <w:tcPr>
            <w:tcW w:w="774" w:type="dxa"/>
            <w:shd w:val="clear" w:color="auto" w:fill="auto"/>
          </w:tcPr>
          <w:p w14:paraId="0B2E52B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€1.24</w:t>
            </w:r>
          </w:p>
        </w:tc>
        <w:tc>
          <w:tcPr>
            <w:tcW w:w="0" w:type="auto"/>
            <w:shd w:val="clear" w:color="auto" w:fill="auto"/>
          </w:tcPr>
          <w:p w14:paraId="0B282AC6"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€1.04</w:t>
            </w:r>
          </w:p>
        </w:tc>
        <w:tc>
          <w:tcPr>
            <w:tcW w:w="0" w:type="auto"/>
            <w:shd w:val="clear" w:color="auto" w:fill="auto"/>
          </w:tcPr>
          <w:p w14:paraId="1EFD9DD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€0.10</w:t>
            </w:r>
          </w:p>
        </w:tc>
        <w:tc>
          <w:tcPr>
            <w:tcW w:w="0" w:type="auto"/>
          </w:tcPr>
          <w:p w14:paraId="029BEAAA" w14:textId="63A5FA4A"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32CE6385" w14:textId="77777777" w:rsidTr="00753500">
        <w:tc>
          <w:tcPr>
            <w:tcW w:w="0" w:type="auto"/>
          </w:tcPr>
          <w:p w14:paraId="61A398E6" w14:textId="4EBF94F9" w:rsidR="003A534D" w:rsidRPr="00471ACA" w:rsidRDefault="003A534D" w:rsidP="00342F4B">
            <w:pPr>
              <w:rPr>
                <w:rFonts w:ascii="Times New Roman" w:hAnsi="Times New Roman"/>
                <w:sz w:val="10"/>
                <w:szCs w:val="10"/>
                <w:lang w:val="en-US"/>
              </w:rPr>
            </w:pPr>
            <w:r w:rsidRPr="00AB6FD6">
              <w:rPr>
                <w:rFonts w:ascii="Times New Roman" w:hAnsi="Times New Roman"/>
                <w:sz w:val="10"/>
                <w:szCs w:val="10"/>
                <w:lang w:val="en-US"/>
              </w:rPr>
              <w:t>690</w:t>
            </w:r>
          </w:p>
        </w:tc>
        <w:tc>
          <w:tcPr>
            <w:tcW w:w="0" w:type="auto"/>
          </w:tcPr>
          <w:p w14:paraId="5C2DA1E5"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uc_INHS_funded_haepatic_test_albumine</w:t>
            </w:r>
          </w:p>
        </w:tc>
        <w:tc>
          <w:tcPr>
            <w:tcW w:w="0" w:type="auto"/>
          </w:tcPr>
          <w:p w14:paraId="5DA8AF1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(L778)</w:t>
            </w:r>
          </w:p>
        </w:tc>
        <w:tc>
          <w:tcPr>
            <w:tcW w:w="4347" w:type="dxa"/>
            <w:shd w:val="clear" w:color="auto" w:fill="auto"/>
          </w:tcPr>
          <w:p w14:paraId="2B51406C" w14:textId="499990C1"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albumine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672144E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€1.42</w:t>
            </w:r>
          </w:p>
        </w:tc>
        <w:tc>
          <w:tcPr>
            <w:tcW w:w="702" w:type="dxa"/>
            <w:shd w:val="clear" w:color="auto" w:fill="auto"/>
          </w:tcPr>
          <w:p w14:paraId="025C36D2" w14:textId="54CE81EB"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€0.14</w:t>
            </w:r>
          </w:p>
        </w:tc>
        <w:tc>
          <w:tcPr>
            <w:tcW w:w="783" w:type="dxa"/>
            <w:shd w:val="clear" w:color="auto" w:fill="auto"/>
          </w:tcPr>
          <w:p w14:paraId="26AFC9E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€1.14</w:t>
            </w:r>
          </w:p>
        </w:tc>
        <w:tc>
          <w:tcPr>
            <w:tcW w:w="774" w:type="dxa"/>
            <w:shd w:val="clear" w:color="auto" w:fill="auto"/>
          </w:tcPr>
          <w:p w14:paraId="40E1F59E"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€1.70</w:t>
            </w:r>
          </w:p>
        </w:tc>
        <w:tc>
          <w:tcPr>
            <w:tcW w:w="0" w:type="auto"/>
            <w:shd w:val="clear" w:color="auto" w:fill="auto"/>
          </w:tcPr>
          <w:p w14:paraId="3798968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€1.42</w:t>
            </w:r>
          </w:p>
        </w:tc>
        <w:tc>
          <w:tcPr>
            <w:tcW w:w="0" w:type="auto"/>
            <w:shd w:val="clear" w:color="auto" w:fill="auto"/>
          </w:tcPr>
          <w:p w14:paraId="73D4652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€0.14</w:t>
            </w:r>
          </w:p>
        </w:tc>
        <w:tc>
          <w:tcPr>
            <w:tcW w:w="0" w:type="auto"/>
          </w:tcPr>
          <w:p w14:paraId="36388EE3" w14:textId="1DF4FA07"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1743DF51" w14:textId="77777777" w:rsidTr="00753500">
        <w:tc>
          <w:tcPr>
            <w:tcW w:w="0" w:type="auto"/>
          </w:tcPr>
          <w:p w14:paraId="32CCC2FA" w14:textId="5A289B02" w:rsidR="003A534D" w:rsidRPr="00471ACA" w:rsidRDefault="003A534D" w:rsidP="00A66320">
            <w:pPr>
              <w:rPr>
                <w:rFonts w:ascii="Times New Roman" w:hAnsi="Times New Roman"/>
                <w:sz w:val="10"/>
                <w:szCs w:val="10"/>
                <w:lang w:val="en-US"/>
              </w:rPr>
            </w:pPr>
            <w:r w:rsidRPr="00AB6FD6">
              <w:rPr>
                <w:rFonts w:ascii="Times New Roman" w:hAnsi="Times New Roman"/>
                <w:sz w:val="10"/>
                <w:szCs w:val="10"/>
                <w:lang w:val="en-US"/>
              </w:rPr>
              <w:t>691</w:t>
            </w:r>
          </w:p>
        </w:tc>
        <w:tc>
          <w:tcPr>
            <w:tcW w:w="0" w:type="auto"/>
          </w:tcPr>
          <w:p w14:paraId="7460CC9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uc_INHS_funded_metabolic_test_blood_sugar</w:t>
            </w:r>
          </w:p>
        </w:tc>
        <w:tc>
          <w:tcPr>
            <w:tcW w:w="0" w:type="auto"/>
          </w:tcPr>
          <w:p w14:paraId="409643B4"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(L779)</w:t>
            </w:r>
          </w:p>
        </w:tc>
        <w:tc>
          <w:tcPr>
            <w:tcW w:w="4347" w:type="dxa"/>
            <w:shd w:val="clear" w:color="auto" w:fill="auto"/>
          </w:tcPr>
          <w:p w14:paraId="5FB031B9" w14:textId="48B13E74"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blood sugar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05705E2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€1.17</w:t>
            </w:r>
          </w:p>
        </w:tc>
        <w:tc>
          <w:tcPr>
            <w:tcW w:w="702" w:type="dxa"/>
            <w:shd w:val="clear" w:color="auto" w:fill="auto"/>
          </w:tcPr>
          <w:p w14:paraId="42D9A144" w14:textId="115AF542"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€0.12</w:t>
            </w:r>
          </w:p>
        </w:tc>
        <w:tc>
          <w:tcPr>
            <w:tcW w:w="783" w:type="dxa"/>
            <w:shd w:val="clear" w:color="auto" w:fill="auto"/>
          </w:tcPr>
          <w:p w14:paraId="320C7B08"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€0.94</w:t>
            </w:r>
          </w:p>
        </w:tc>
        <w:tc>
          <w:tcPr>
            <w:tcW w:w="774" w:type="dxa"/>
            <w:shd w:val="clear" w:color="auto" w:fill="auto"/>
          </w:tcPr>
          <w:p w14:paraId="23D8A6C4"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€1.40</w:t>
            </w:r>
          </w:p>
        </w:tc>
        <w:tc>
          <w:tcPr>
            <w:tcW w:w="0" w:type="auto"/>
            <w:shd w:val="clear" w:color="auto" w:fill="auto"/>
          </w:tcPr>
          <w:p w14:paraId="49828445"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€1.17</w:t>
            </w:r>
          </w:p>
        </w:tc>
        <w:tc>
          <w:tcPr>
            <w:tcW w:w="0" w:type="auto"/>
            <w:shd w:val="clear" w:color="auto" w:fill="auto"/>
          </w:tcPr>
          <w:p w14:paraId="2F192774"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€0.12</w:t>
            </w:r>
          </w:p>
        </w:tc>
        <w:tc>
          <w:tcPr>
            <w:tcW w:w="0" w:type="auto"/>
          </w:tcPr>
          <w:p w14:paraId="730B658E" w14:textId="4F3986AE"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4F211BD0" w14:textId="77777777" w:rsidTr="00342F4B">
        <w:trPr>
          <w:trHeight w:val="430"/>
        </w:trPr>
        <w:tc>
          <w:tcPr>
            <w:tcW w:w="0" w:type="auto"/>
          </w:tcPr>
          <w:p w14:paraId="21DADB1A" w14:textId="64B87C0F" w:rsidR="003A534D" w:rsidRPr="00471ACA" w:rsidRDefault="003A534D" w:rsidP="00342F4B">
            <w:pPr>
              <w:rPr>
                <w:rFonts w:ascii="Times New Roman" w:hAnsi="Times New Roman"/>
                <w:sz w:val="10"/>
                <w:szCs w:val="10"/>
                <w:lang w:val="en-US"/>
              </w:rPr>
            </w:pPr>
            <w:r w:rsidRPr="00AB6FD6">
              <w:rPr>
                <w:rFonts w:ascii="Times New Roman" w:hAnsi="Times New Roman"/>
                <w:sz w:val="10"/>
                <w:szCs w:val="10"/>
                <w:lang w:val="en-US"/>
              </w:rPr>
              <w:t>692</w:t>
            </w:r>
          </w:p>
        </w:tc>
        <w:tc>
          <w:tcPr>
            <w:tcW w:w="0" w:type="auto"/>
          </w:tcPr>
          <w:p w14:paraId="64144285"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uc_INHS_funded_physiology_test_vitamine_D</w:t>
            </w:r>
          </w:p>
        </w:tc>
        <w:tc>
          <w:tcPr>
            <w:tcW w:w="0" w:type="auto"/>
          </w:tcPr>
          <w:p w14:paraId="7848CC7E"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(L780)</w:t>
            </w:r>
          </w:p>
        </w:tc>
        <w:tc>
          <w:tcPr>
            <w:tcW w:w="4347" w:type="dxa"/>
            <w:shd w:val="clear" w:color="auto" w:fill="auto"/>
          </w:tcPr>
          <w:p w14:paraId="1BD9F85C" w14:textId="24049328"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vitamin D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14199B32"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€15.86</w:t>
            </w:r>
          </w:p>
        </w:tc>
        <w:tc>
          <w:tcPr>
            <w:tcW w:w="702" w:type="dxa"/>
            <w:shd w:val="clear" w:color="auto" w:fill="auto"/>
          </w:tcPr>
          <w:p w14:paraId="3563825D" w14:textId="697F9321"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€1.59</w:t>
            </w:r>
          </w:p>
        </w:tc>
        <w:tc>
          <w:tcPr>
            <w:tcW w:w="783" w:type="dxa"/>
            <w:shd w:val="clear" w:color="auto" w:fill="auto"/>
          </w:tcPr>
          <w:p w14:paraId="458D024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€12.75</w:t>
            </w:r>
          </w:p>
        </w:tc>
        <w:tc>
          <w:tcPr>
            <w:tcW w:w="774" w:type="dxa"/>
            <w:shd w:val="clear" w:color="auto" w:fill="auto"/>
          </w:tcPr>
          <w:p w14:paraId="4D9D252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€18.97</w:t>
            </w:r>
          </w:p>
        </w:tc>
        <w:tc>
          <w:tcPr>
            <w:tcW w:w="0" w:type="auto"/>
            <w:shd w:val="clear" w:color="auto" w:fill="auto"/>
          </w:tcPr>
          <w:p w14:paraId="20A61378"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€15.86</w:t>
            </w:r>
          </w:p>
        </w:tc>
        <w:tc>
          <w:tcPr>
            <w:tcW w:w="0" w:type="auto"/>
            <w:shd w:val="clear" w:color="auto" w:fill="auto"/>
          </w:tcPr>
          <w:p w14:paraId="1E45AA14"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€1.59</w:t>
            </w:r>
          </w:p>
        </w:tc>
        <w:tc>
          <w:tcPr>
            <w:tcW w:w="0" w:type="auto"/>
          </w:tcPr>
          <w:p w14:paraId="719A7FAE" w14:textId="7AC34D23"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3D1F8F03" w14:textId="77777777" w:rsidTr="00753500">
        <w:tc>
          <w:tcPr>
            <w:tcW w:w="0" w:type="auto"/>
          </w:tcPr>
          <w:p w14:paraId="4434E017" w14:textId="2A57D996" w:rsidR="003A534D" w:rsidRPr="00471ACA" w:rsidRDefault="003A534D" w:rsidP="00342F4B">
            <w:pPr>
              <w:rPr>
                <w:rFonts w:ascii="Times New Roman" w:hAnsi="Times New Roman"/>
                <w:sz w:val="10"/>
                <w:szCs w:val="10"/>
                <w:lang w:val="en-US"/>
              </w:rPr>
            </w:pPr>
            <w:r w:rsidRPr="00AB6FD6">
              <w:rPr>
                <w:rFonts w:ascii="Times New Roman" w:hAnsi="Times New Roman"/>
                <w:sz w:val="10"/>
                <w:szCs w:val="10"/>
                <w:lang w:val="en-US"/>
              </w:rPr>
              <w:t>693</w:t>
            </w:r>
          </w:p>
        </w:tc>
        <w:tc>
          <w:tcPr>
            <w:tcW w:w="0" w:type="auto"/>
          </w:tcPr>
          <w:p w14:paraId="3B85B0EA"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uc_INHS_funded_sierology_test_quantiferon</w:t>
            </w:r>
          </w:p>
        </w:tc>
        <w:tc>
          <w:tcPr>
            <w:tcW w:w="0" w:type="auto"/>
          </w:tcPr>
          <w:p w14:paraId="12E0E3B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Parameters (L781)</w:t>
            </w:r>
          </w:p>
        </w:tc>
        <w:tc>
          <w:tcPr>
            <w:tcW w:w="4347" w:type="dxa"/>
            <w:shd w:val="clear" w:color="auto" w:fill="auto"/>
          </w:tcPr>
          <w:p w14:paraId="588BB93E" w14:textId="0F16F43C"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quantiferon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shd w:val="clear" w:color="auto" w:fill="auto"/>
          </w:tcPr>
          <w:p w14:paraId="034E655B"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€20.59</w:t>
            </w:r>
          </w:p>
        </w:tc>
        <w:tc>
          <w:tcPr>
            <w:tcW w:w="702" w:type="dxa"/>
            <w:shd w:val="clear" w:color="auto" w:fill="auto"/>
          </w:tcPr>
          <w:p w14:paraId="719301C3" w14:textId="5E3C54FE"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€2.06</w:t>
            </w:r>
          </w:p>
        </w:tc>
        <w:tc>
          <w:tcPr>
            <w:tcW w:w="783" w:type="dxa"/>
            <w:shd w:val="clear" w:color="auto" w:fill="auto"/>
          </w:tcPr>
          <w:p w14:paraId="2FB78E6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€16.55</w:t>
            </w:r>
          </w:p>
        </w:tc>
        <w:tc>
          <w:tcPr>
            <w:tcW w:w="774" w:type="dxa"/>
            <w:shd w:val="clear" w:color="auto" w:fill="auto"/>
          </w:tcPr>
          <w:p w14:paraId="2FDED9DD"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€24.63</w:t>
            </w:r>
          </w:p>
        </w:tc>
        <w:tc>
          <w:tcPr>
            <w:tcW w:w="0" w:type="auto"/>
            <w:shd w:val="clear" w:color="auto" w:fill="auto"/>
          </w:tcPr>
          <w:p w14:paraId="1358C1F7"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€20.59</w:t>
            </w:r>
          </w:p>
        </w:tc>
        <w:tc>
          <w:tcPr>
            <w:tcW w:w="0" w:type="auto"/>
            <w:shd w:val="clear" w:color="auto" w:fill="auto"/>
          </w:tcPr>
          <w:p w14:paraId="4F15C99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€2.06</w:t>
            </w:r>
          </w:p>
        </w:tc>
        <w:tc>
          <w:tcPr>
            <w:tcW w:w="0" w:type="auto"/>
          </w:tcPr>
          <w:p w14:paraId="11E2994B" w14:textId="3698536C"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r w:rsidR="003A534D" w:rsidRPr="00963CA7" w14:paraId="2A5A78C8" w14:textId="77777777" w:rsidTr="00753500">
        <w:tc>
          <w:tcPr>
            <w:tcW w:w="0" w:type="auto"/>
            <w:tcBorders>
              <w:bottom w:val="single" w:sz="18" w:space="0" w:color="auto"/>
            </w:tcBorders>
          </w:tcPr>
          <w:p w14:paraId="7EBE4BD7" w14:textId="0322C278" w:rsidR="003A534D" w:rsidRPr="00471ACA" w:rsidRDefault="003A534D" w:rsidP="00342F4B">
            <w:pPr>
              <w:rPr>
                <w:rFonts w:ascii="Times New Roman" w:hAnsi="Times New Roman"/>
                <w:sz w:val="10"/>
                <w:szCs w:val="10"/>
                <w:lang w:val="en-US"/>
              </w:rPr>
            </w:pPr>
            <w:r w:rsidRPr="00AB6FD6">
              <w:rPr>
                <w:rFonts w:ascii="Times New Roman" w:hAnsi="Times New Roman"/>
                <w:sz w:val="10"/>
                <w:szCs w:val="10"/>
                <w:lang w:val="en-US"/>
              </w:rPr>
              <w:t>694</w:t>
            </w:r>
          </w:p>
        </w:tc>
        <w:tc>
          <w:tcPr>
            <w:tcW w:w="0" w:type="auto"/>
            <w:tcBorders>
              <w:bottom w:val="single" w:sz="18" w:space="0" w:color="auto"/>
            </w:tcBorders>
          </w:tcPr>
          <w:p w14:paraId="65706A91"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uc_INHS_funded_sierology_test_HBV</w:t>
            </w:r>
          </w:p>
        </w:tc>
        <w:tc>
          <w:tcPr>
            <w:tcW w:w="0" w:type="auto"/>
            <w:tcBorders>
              <w:bottom w:val="single" w:sz="18" w:space="0" w:color="auto"/>
            </w:tcBorders>
          </w:tcPr>
          <w:p w14:paraId="24B5396F"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Parameters (L782)</w:t>
            </w:r>
          </w:p>
        </w:tc>
        <w:tc>
          <w:tcPr>
            <w:tcW w:w="4347" w:type="dxa"/>
            <w:tcBorders>
              <w:bottom w:val="single" w:sz="18" w:space="0" w:color="auto"/>
            </w:tcBorders>
            <w:shd w:val="clear" w:color="auto" w:fill="auto"/>
          </w:tcPr>
          <w:p w14:paraId="57691B5C" w14:textId="01FAC983"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lang w:val="en-US"/>
              </w:rPr>
              <w:t xml:space="preserve">Unit cost INHS-funded HBV  test in outpatient setting for both </w:t>
            </w:r>
            <w:r>
              <w:rPr>
                <w:rFonts w:ascii="Times New Roman" w:hAnsi="Times New Roman"/>
                <w:sz w:val="10"/>
                <w:szCs w:val="10"/>
                <w:lang w:val="en-US"/>
              </w:rPr>
              <w:t>naïve</w:t>
            </w:r>
            <w:r w:rsidRPr="00963CA7">
              <w:rPr>
                <w:rFonts w:ascii="Times New Roman" w:hAnsi="Times New Roman"/>
                <w:sz w:val="10"/>
                <w:szCs w:val="10"/>
                <w:lang w:val="en-US"/>
              </w:rPr>
              <w:t xml:space="preserve"> and experienced RRMS patients</w:t>
            </w:r>
          </w:p>
        </w:tc>
        <w:tc>
          <w:tcPr>
            <w:tcW w:w="710" w:type="dxa"/>
            <w:tcBorders>
              <w:bottom w:val="single" w:sz="18" w:space="0" w:color="auto"/>
            </w:tcBorders>
            <w:shd w:val="clear" w:color="auto" w:fill="auto"/>
          </w:tcPr>
          <w:p w14:paraId="764B6F8F"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€10.01</w:t>
            </w:r>
          </w:p>
        </w:tc>
        <w:tc>
          <w:tcPr>
            <w:tcW w:w="702" w:type="dxa"/>
            <w:tcBorders>
              <w:bottom w:val="single" w:sz="18" w:space="0" w:color="auto"/>
            </w:tcBorders>
            <w:shd w:val="clear" w:color="auto" w:fill="auto"/>
          </w:tcPr>
          <w:p w14:paraId="4703CAAB" w14:textId="4B9585B7" w:rsidR="003A534D" w:rsidRPr="00963CA7" w:rsidRDefault="003A534D" w:rsidP="00843730">
            <w:pPr>
              <w:rPr>
                <w:rFonts w:ascii="Times New Roman" w:hAnsi="Times New Roman"/>
                <w:sz w:val="10"/>
                <w:szCs w:val="10"/>
                <w:lang w:val="en-US"/>
              </w:rPr>
            </w:pPr>
            <w:r w:rsidRPr="00963CA7">
              <w:rPr>
                <w:rFonts w:ascii="Times New Roman" w:hAnsi="Times New Roman"/>
                <w:sz w:val="10"/>
                <w:szCs w:val="10"/>
              </w:rPr>
              <w:t>€1.00</w:t>
            </w:r>
          </w:p>
        </w:tc>
        <w:tc>
          <w:tcPr>
            <w:tcW w:w="783" w:type="dxa"/>
            <w:tcBorders>
              <w:bottom w:val="single" w:sz="18" w:space="0" w:color="auto"/>
            </w:tcBorders>
            <w:shd w:val="clear" w:color="auto" w:fill="auto"/>
          </w:tcPr>
          <w:p w14:paraId="7782D690"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€8.05</w:t>
            </w:r>
          </w:p>
        </w:tc>
        <w:tc>
          <w:tcPr>
            <w:tcW w:w="774" w:type="dxa"/>
            <w:tcBorders>
              <w:bottom w:val="single" w:sz="18" w:space="0" w:color="auto"/>
            </w:tcBorders>
            <w:shd w:val="clear" w:color="auto" w:fill="auto"/>
          </w:tcPr>
          <w:p w14:paraId="716E4759"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€11.97</w:t>
            </w:r>
          </w:p>
        </w:tc>
        <w:tc>
          <w:tcPr>
            <w:tcW w:w="0" w:type="auto"/>
            <w:tcBorders>
              <w:bottom w:val="single" w:sz="18" w:space="0" w:color="auto"/>
            </w:tcBorders>
            <w:shd w:val="clear" w:color="auto" w:fill="auto"/>
          </w:tcPr>
          <w:p w14:paraId="2EB4170C"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€10.01</w:t>
            </w:r>
          </w:p>
        </w:tc>
        <w:tc>
          <w:tcPr>
            <w:tcW w:w="0" w:type="auto"/>
            <w:tcBorders>
              <w:bottom w:val="single" w:sz="18" w:space="0" w:color="auto"/>
            </w:tcBorders>
            <w:shd w:val="clear" w:color="auto" w:fill="auto"/>
          </w:tcPr>
          <w:p w14:paraId="4DE4E89F" w14:textId="77777777" w:rsidR="003A534D" w:rsidRPr="00963CA7" w:rsidRDefault="003A534D" w:rsidP="00A66320">
            <w:pPr>
              <w:rPr>
                <w:rFonts w:ascii="Times New Roman" w:hAnsi="Times New Roman"/>
                <w:sz w:val="10"/>
                <w:szCs w:val="10"/>
                <w:lang w:val="en-US"/>
              </w:rPr>
            </w:pPr>
            <w:r w:rsidRPr="00963CA7">
              <w:rPr>
                <w:rFonts w:ascii="Times New Roman" w:hAnsi="Times New Roman"/>
                <w:sz w:val="10"/>
                <w:szCs w:val="10"/>
              </w:rPr>
              <w:t>€1.00</w:t>
            </w:r>
          </w:p>
        </w:tc>
        <w:tc>
          <w:tcPr>
            <w:tcW w:w="0" w:type="auto"/>
            <w:tcBorders>
              <w:bottom w:val="single" w:sz="18" w:space="0" w:color="auto"/>
            </w:tcBorders>
          </w:tcPr>
          <w:p w14:paraId="61BCFD9E" w14:textId="5E0FE79A" w:rsidR="003A534D" w:rsidRPr="00963CA7" w:rsidRDefault="003A534D" w:rsidP="00F72BE0">
            <w:pPr>
              <w:rPr>
                <w:rFonts w:ascii="Times New Roman" w:hAnsi="Times New Roman"/>
                <w:sz w:val="10"/>
                <w:szCs w:val="10"/>
                <w:lang w:val="en-US"/>
              </w:rPr>
            </w:pPr>
            <w:r w:rsidRPr="004F1C9D">
              <w:rPr>
                <w:rFonts w:ascii="Times New Roman" w:hAnsi="Times New Roman"/>
                <w:sz w:val="10"/>
                <w:szCs w:val="10"/>
              </w:rPr>
              <w:t xml:space="preserve"> [</w:t>
            </w:r>
            <w:r>
              <w:rPr>
                <w:rFonts w:ascii="Times New Roman" w:hAnsi="Times New Roman"/>
                <w:sz w:val="10"/>
                <w:szCs w:val="10"/>
              </w:rPr>
              <w:t>SI</w:t>
            </w:r>
            <w:r w:rsidRPr="004F1C9D">
              <w:rPr>
                <w:rFonts w:ascii="Times New Roman" w:hAnsi="Times New Roman"/>
                <w:sz w:val="10"/>
                <w:szCs w:val="10"/>
              </w:rPr>
              <w:t>1</w:t>
            </w:r>
            <w:r>
              <w:rPr>
                <w:rFonts w:ascii="Times New Roman" w:hAnsi="Times New Roman"/>
                <w:sz w:val="10"/>
                <w:szCs w:val="10"/>
              </w:rPr>
              <w:t>5</w:t>
            </w:r>
            <w:r w:rsidRPr="004F1C9D">
              <w:rPr>
                <w:rFonts w:ascii="Times New Roman" w:hAnsi="Times New Roman"/>
                <w:sz w:val="10"/>
                <w:szCs w:val="10"/>
              </w:rPr>
              <w:t>.]</w:t>
            </w:r>
          </w:p>
        </w:tc>
      </w:tr>
    </w:tbl>
    <w:p w14:paraId="32085C12" w14:textId="79A9A62E" w:rsidR="00843730" w:rsidRPr="00A16E51" w:rsidRDefault="00843730" w:rsidP="00843730">
      <w:pPr>
        <w:jc w:val="both"/>
        <w:rPr>
          <w:rFonts w:ascii="Times New Roman" w:hAnsi="Times New Roman"/>
          <w:b/>
          <w:sz w:val="8"/>
          <w:szCs w:val="8"/>
          <w:lang w:val="en-US"/>
        </w:rPr>
      </w:pPr>
      <w:r w:rsidRPr="00A16E51">
        <w:rPr>
          <w:rFonts w:ascii="Times New Roman" w:hAnsi="Times New Roman"/>
          <w:sz w:val="8"/>
          <w:szCs w:val="8"/>
          <w:vertAlign w:val="superscript"/>
          <w:lang w:val="en-US"/>
        </w:rPr>
        <w:t>a</w:t>
      </w:r>
      <w:r w:rsidRPr="00A16E51">
        <w:rPr>
          <w:rFonts w:ascii="Times New Roman" w:hAnsi="Times New Roman"/>
          <w:b/>
          <w:sz w:val="8"/>
          <w:szCs w:val="8"/>
          <w:lang w:val="en-US"/>
        </w:rPr>
        <w:t xml:space="preserve"> </w:t>
      </w:r>
      <w:r w:rsidRPr="00A16E51">
        <w:rPr>
          <w:rFonts w:ascii="Times New Roman" w:hAnsi="Times New Roman"/>
          <w:sz w:val="8"/>
          <w:szCs w:val="8"/>
          <w:lang w:val="en-US"/>
        </w:rPr>
        <w:t xml:space="preserve">Normal distribution was fitted to unit costs </w:t>
      </w:r>
      <w:r w:rsidR="0060350B" w:rsidRPr="00A16E51">
        <w:rPr>
          <w:rFonts w:ascii="Times New Roman" w:hAnsi="Times New Roman"/>
          <w:sz w:val="8"/>
          <w:szCs w:val="8"/>
          <w:lang w:val="en-US"/>
        </w:rPr>
        <w:t>([</w:t>
      </w:r>
      <w:r w:rsidR="006D252C">
        <w:rPr>
          <w:rFonts w:ascii="Times New Roman" w:hAnsi="Times New Roman"/>
          <w:sz w:val="8"/>
          <w:szCs w:val="8"/>
          <w:lang w:val="en-US"/>
        </w:rPr>
        <w:t>SI</w:t>
      </w:r>
      <w:r w:rsidR="0060350B" w:rsidRPr="00A16E51">
        <w:rPr>
          <w:rFonts w:ascii="Times New Roman" w:hAnsi="Times New Roman"/>
          <w:sz w:val="8"/>
          <w:szCs w:val="8"/>
          <w:lang w:val="en-US"/>
        </w:rPr>
        <w:t>1.]).</w:t>
      </w:r>
    </w:p>
    <w:p w14:paraId="05C0E1FA" w14:textId="2A825D1D" w:rsidR="00843730" w:rsidRPr="00A16E51" w:rsidRDefault="00843730" w:rsidP="00843730">
      <w:pPr>
        <w:jc w:val="both"/>
        <w:rPr>
          <w:rFonts w:ascii="Times New Roman" w:hAnsi="Times New Roman"/>
          <w:sz w:val="8"/>
          <w:szCs w:val="8"/>
          <w:lang w:val="en-US"/>
        </w:rPr>
      </w:pPr>
      <w:r w:rsidRPr="00A16E51">
        <w:rPr>
          <w:rFonts w:ascii="Times New Roman" w:hAnsi="Times New Roman"/>
          <w:sz w:val="8"/>
          <w:szCs w:val="8"/>
          <w:vertAlign w:val="superscript"/>
          <w:lang w:val="en-US"/>
        </w:rPr>
        <w:t>b</w:t>
      </w:r>
      <w:r w:rsidRPr="00A16E51">
        <w:rPr>
          <w:rFonts w:ascii="Times New Roman" w:hAnsi="Times New Roman"/>
          <w:sz w:val="8"/>
          <w:szCs w:val="8"/>
          <w:lang w:val="en-US"/>
        </w:rPr>
        <w:t xml:space="preserve"> If the analytical calculation of SE was unfeasible, a CV=40% of the sample mean has been imposed ([</w:t>
      </w:r>
      <w:r w:rsidR="006D252C">
        <w:rPr>
          <w:rFonts w:ascii="Times New Roman" w:hAnsi="Times New Roman"/>
          <w:sz w:val="8"/>
          <w:szCs w:val="8"/>
          <w:lang w:val="en-US"/>
        </w:rPr>
        <w:t>SI</w:t>
      </w:r>
      <w:r w:rsidRPr="00A16E51">
        <w:rPr>
          <w:rFonts w:ascii="Times New Roman" w:hAnsi="Times New Roman"/>
          <w:sz w:val="8"/>
          <w:szCs w:val="8"/>
          <w:lang w:val="en-US"/>
        </w:rPr>
        <w:t>1</w:t>
      </w:r>
      <w:r w:rsidR="00383E01" w:rsidRPr="00A16E51">
        <w:rPr>
          <w:rFonts w:ascii="Times New Roman" w:hAnsi="Times New Roman"/>
          <w:sz w:val="8"/>
          <w:szCs w:val="8"/>
          <w:lang w:val="en-US"/>
        </w:rPr>
        <w:t>.]</w:t>
      </w:r>
      <w:r w:rsidR="00383E01">
        <w:rPr>
          <w:rFonts w:ascii="Times New Roman" w:hAnsi="Times New Roman"/>
          <w:sz w:val="8"/>
          <w:szCs w:val="8"/>
          <w:lang w:val="en-US"/>
        </w:rPr>
        <w:t>,</w:t>
      </w:r>
      <w:r w:rsidR="00383E01" w:rsidRPr="00A16E51">
        <w:rPr>
          <w:rFonts w:ascii="Times New Roman" w:hAnsi="Times New Roman"/>
          <w:sz w:val="8"/>
          <w:szCs w:val="8"/>
          <w:lang w:val="en-US"/>
        </w:rPr>
        <w:t xml:space="preserve"> </w:t>
      </w:r>
      <w:r w:rsidRPr="00A16E51">
        <w:rPr>
          <w:rFonts w:ascii="Times New Roman" w:hAnsi="Times New Roman"/>
          <w:sz w:val="8"/>
          <w:szCs w:val="8"/>
          <w:lang w:val="en-US"/>
        </w:rPr>
        <w:t>[</w:t>
      </w:r>
      <w:r w:rsidR="00344865">
        <w:rPr>
          <w:rFonts w:ascii="Times New Roman" w:hAnsi="Times New Roman"/>
          <w:sz w:val="8"/>
          <w:szCs w:val="8"/>
          <w:lang w:val="en-US"/>
        </w:rPr>
        <w:t>SI</w:t>
      </w:r>
      <w:r w:rsidR="00344865" w:rsidRPr="00A16E51">
        <w:rPr>
          <w:rFonts w:ascii="Times New Roman" w:hAnsi="Times New Roman"/>
          <w:sz w:val="8"/>
          <w:szCs w:val="8"/>
          <w:lang w:val="en-US"/>
        </w:rPr>
        <w:t>1</w:t>
      </w:r>
      <w:r w:rsidR="00344865">
        <w:rPr>
          <w:rFonts w:ascii="Times New Roman" w:hAnsi="Times New Roman"/>
          <w:sz w:val="8"/>
          <w:szCs w:val="8"/>
          <w:lang w:val="en-US"/>
        </w:rPr>
        <w:t>4</w:t>
      </w:r>
      <w:r w:rsidRPr="00A16E51">
        <w:rPr>
          <w:rFonts w:ascii="Times New Roman" w:hAnsi="Times New Roman"/>
          <w:sz w:val="8"/>
          <w:szCs w:val="8"/>
          <w:lang w:val="en-US"/>
        </w:rPr>
        <w:t>.]).</w:t>
      </w:r>
    </w:p>
    <w:p w14:paraId="6591DD4D" w14:textId="4383D4DF" w:rsidR="00311688" w:rsidRPr="00A759C2" w:rsidRDefault="00311688" w:rsidP="00311688">
      <w:pPr>
        <w:jc w:val="both"/>
        <w:rPr>
          <w:rFonts w:ascii="Times New Roman" w:hAnsi="Times New Roman"/>
          <w:b/>
          <w:lang w:val="en-US"/>
        </w:rPr>
      </w:pPr>
      <w:r>
        <w:rPr>
          <w:rFonts w:ascii="Times New Roman" w:hAnsi="Times New Roman"/>
          <w:b/>
          <w:sz w:val="24"/>
          <w:szCs w:val="24"/>
          <w:highlight w:val="green"/>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51 – </w:t>
      </w:r>
      <w:r w:rsidR="003610F2" w:rsidRPr="00A759C2">
        <w:rPr>
          <w:rFonts w:ascii="Times New Roman" w:hAnsi="Times New Roman"/>
          <w:b/>
          <w:lang w:val="en-US"/>
        </w:rPr>
        <w:t>Materials and Methods - Parameters with statistical distribution for base case analysis, OWSA and PSA</w:t>
      </w:r>
      <w:r w:rsidR="003610F2" w:rsidRPr="00A759C2" w:rsidDel="003610F2">
        <w:rPr>
          <w:rFonts w:ascii="Times New Roman" w:hAnsi="Times New Roman"/>
          <w:b/>
          <w:lang w:val="en-US"/>
        </w:rPr>
        <w:t xml:space="preserve"> </w:t>
      </w:r>
      <w:r w:rsidRPr="00A759C2">
        <w:rPr>
          <w:rFonts w:ascii="Times New Roman" w:hAnsi="Times New Roman"/>
          <w:b/>
          <w:lang w:val="en-US"/>
        </w:rPr>
        <w:t>(€2019)</w:t>
      </w:r>
    </w:p>
    <w:tbl>
      <w:tblPr>
        <w:tblW w:w="0" w:type="auto"/>
        <w:tblLook w:val="04A0" w:firstRow="1" w:lastRow="0" w:firstColumn="1" w:lastColumn="0" w:noHBand="0" w:noVBand="1"/>
      </w:tblPr>
      <w:tblGrid>
        <w:gridCol w:w="959"/>
        <w:gridCol w:w="4075"/>
        <w:gridCol w:w="1014"/>
        <w:gridCol w:w="4075"/>
        <w:gridCol w:w="546"/>
        <w:gridCol w:w="546"/>
        <w:gridCol w:w="665"/>
        <w:gridCol w:w="668"/>
        <w:gridCol w:w="834"/>
        <w:gridCol w:w="834"/>
        <w:gridCol w:w="570"/>
      </w:tblGrid>
      <w:tr w:rsidR="004F1C9D" w:rsidRPr="00684730" w14:paraId="54FF3EDA" w14:textId="77777777" w:rsidTr="004F1C9D">
        <w:tc>
          <w:tcPr>
            <w:tcW w:w="0" w:type="auto"/>
            <w:tcBorders>
              <w:top w:val="single" w:sz="18" w:space="0" w:color="auto"/>
              <w:bottom w:val="single" w:sz="6" w:space="0" w:color="auto"/>
            </w:tcBorders>
          </w:tcPr>
          <w:p w14:paraId="27E3CBFC" w14:textId="77777777" w:rsidR="00311688" w:rsidRPr="00684730"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6915436F" w14:textId="77777777" w:rsidR="00311688" w:rsidRPr="00684730"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tcPr>
          <w:p w14:paraId="6FC8DEB3" w14:textId="77777777" w:rsidR="00311688" w:rsidRPr="00684730"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08147004" w14:textId="77777777" w:rsidR="00311688" w:rsidRPr="00684730"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131A0E04" w14:textId="77777777" w:rsidR="00311688" w:rsidRPr="00684730"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69986AA5" w14:textId="77777777" w:rsidR="00311688" w:rsidRPr="00684730"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174028D1" w14:textId="77777777" w:rsidR="00311688" w:rsidRPr="00684730" w:rsidRDefault="00311688" w:rsidP="00A66320">
            <w:pPr>
              <w:rPr>
                <w:rFonts w:ascii="Times New Roman" w:hAnsi="Times New Roman"/>
                <w:b/>
                <w:sz w:val="12"/>
                <w:szCs w:val="12"/>
                <w:lang w:val="en-US"/>
              </w:rPr>
            </w:pPr>
          </w:p>
        </w:tc>
        <w:tc>
          <w:tcPr>
            <w:tcW w:w="0" w:type="auto"/>
            <w:tcBorders>
              <w:top w:val="single" w:sz="18" w:space="0" w:color="auto"/>
              <w:bottom w:val="single" w:sz="6" w:space="0" w:color="auto"/>
            </w:tcBorders>
            <w:shd w:val="clear" w:color="auto" w:fill="auto"/>
          </w:tcPr>
          <w:p w14:paraId="136A8A7B" w14:textId="77777777" w:rsidR="00311688" w:rsidRPr="00684730" w:rsidRDefault="00311688" w:rsidP="00A66320">
            <w:pPr>
              <w:rPr>
                <w:rFonts w:ascii="Times New Roman" w:hAnsi="Times New Roman"/>
                <w:b/>
                <w:sz w:val="12"/>
                <w:szCs w:val="12"/>
                <w:lang w:val="en-US"/>
              </w:rPr>
            </w:pPr>
          </w:p>
        </w:tc>
        <w:tc>
          <w:tcPr>
            <w:tcW w:w="0" w:type="auto"/>
            <w:gridSpan w:val="2"/>
            <w:tcBorders>
              <w:top w:val="single" w:sz="18" w:space="0" w:color="auto"/>
              <w:bottom w:val="single" w:sz="6" w:space="0" w:color="auto"/>
            </w:tcBorders>
            <w:shd w:val="clear" w:color="auto" w:fill="auto"/>
          </w:tcPr>
          <w:p w14:paraId="794F5F21" w14:textId="0F29E37C"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 xml:space="preserve">Parameters Normal </w:t>
            </w:r>
            <w:r w:rsidRPr="008E524B">
              <w:rPr>
                <w:rFonts w:ascii="Times New Roman" w:hAnsi="Times New Roman"/>
                <w:b/>
                <w:sz w:val="12"/>
                <w:szCs w:val="12"/>
              </w:rPr>
              <w:t>distribution per PSA</w:t>
            </w:r>
            <w:r w:rsidR="00843730" w:rsidRPr="008E524B">
              <w:rPr>
                <w:rFonts w:ascii="Times New Roman" w:hAnsi="Times New Roman"/>
                <w:b/>
                <w:sz w:val="12"/>
                <w:szCs w:val="12"/>
                <w:vertAlign w:val="superscript"/>
              </w:rPr>
              <w:t>a</w:t>
            </w:r>
          </w:p>
        </w:tc>
        <w:tc>
          <w:tcPr>
            <w:tcW w:w="0" w:type="auto"/>
            <w:tcBorders>
              <w:top w:val="single" w:sz="18" w:space="0" w:color="auto"/>
              <w:bottom w:val="single" w:sz="6" w:space="0" w:color="auto"/>
            </w:tcBorders>
          </w:tcPr>
          <w:p w14:paraId="75017C02" w14:textId="77777777" w:rsidR="00311688" w:rsidRPr="00684730" w:rsidRDefault="00311688" w:rsidP="00A66320">
            <w:pPr>
              <w:rPr>
                <w:rFonts w:ascii="Times New Roman" w:hAnsi="Times New Roman"/>
                <w:b/>
                <w:sz w:val="12"/>
                <w:szCs w:val="12"/>
              </w:rPr>
            </w:pPr>
          </w:p>
        </w:tc>
      </w:tr>
      <w:tr w:rsidR="004F1C9D" w:rsidRPr="00684730" w14:paraId="62C712CF" w14:textId="77777777" w:rsidTr="004F1C9D">
        <w:tc>
          <w:tcPr>
            <w:tcW w:w="0" w:type="auto"/>
            <w:tcBorders>
              <w:top w:val="single" w:sz="6" w:space="0" w:color="auto"/>
              <w:bottom w:val="single" w:sz="6" w:space="0" w:color="auto"/>
            </w:tcBorders>
          </w:tcPr>
          <w:p w14:paraId="5F1B2136"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Parameter number</w:t>
            </w:r>
          </w:p>
        </w:tc>
        <w:tc>
          <w:tcPr>
            <w:tcW w:w="0" w:type="auto"/>
            <w:tcBorders>
              <w:top w:val="single" w:sz="6" w:space="0" w:color="auto"/>
              <w:bottom w:val="single" w:sz="6" w:space="0" w:color="auto"/>
            </w:tcBorders>
          </w:tcPr>
          <w:p w14:paraId="2ED603AA"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 xml:space="preserve">Parameter </w:t>
            </w:r>
          </w:p>
          <w:p w14:paraId="63574B93"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name</w:t>
            </w:r>
          </w:p>
        </w:tc>
        <w:tc>
          <w:tcPr>
            <w:tcW w:w="0" w:type="auto"/>
            <w:tcBorders>
              <w:top w:val="single" w:sz="6" w:space="0" w:color="auto"/>
              <w:bottom w:val="single" w:sz="6" w:space="0" w:color="auto"/>
            </w:tcBorders>
          </w:tcPr>
          <w:p w14:paraId="26FB36CC"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 xml:space="preserve">Spreadsheet </w:t>
            </w:r>
          </w:p>
          <w:p w14:paraId="0E71F546"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(point estimate cell)</w:t>
            </w:r>
          </w:p>
        </w:tc>
        <w:tc>
          <w:tcPr>
            <w:tcW w:w="0" w:type="auto"/>
            <w:tcBorders>
              <w:top w:val="single" w:sz="6" w:space="0" w:color="auto"/>
              <w:bottom w:val="single" w:sz="6" w:space="0" w:color="auto"/>
            </w:tcBorders>
            <w:shd w:val="clear" w:color="auto" w:fill="auto"/>
          </w:tcPr>
          <w:p w14:paraId="44DB24A5"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 xml:space="preserve">Parameter </w:t>
            </w:r>
          </w:p>
          <w:p w14:paraId="261999D8"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description</w:t>
            </w:r>
          </w:p>
        </w:tc>
        <w:tc>
          <w:tcPr>
            <w:tcW w:w="0" w:type="auto"/>
            <w:tcBorders>
              <w:top w:val="single" w:sz="6" w:space="0" w:color="auto"/>
              <w:bottom w:val="single" w:sz="6" w:space="0" w:color="auto"/>
            </w:tcBorders>
            <w:shd w:val="clear" w:color="auto" w:fill="auto"/>
          </w:tcPr>
          <w:p w14:paraId="3F2FCD62"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 xml:space="preserve">Mean </w:t>
            </w:r>
          </w:p>
        </w:tc>
        <w:tc>
          <w:tcPr>
            <w:tcW w:w="0" w:type="auto"/>
            <w:tcBorders>
              <w:top w:val="single" w:sz="6" w:space="0" w:color="auto"/>
              <w:bottom w:val="single" w:sz="6" w:space="0" w:color="auto"/>
            </w:tcBorders>
            <w:shd w:val="clear" w:color="auto" w:fill="auto"/>
          </w:tcPr>
          <w:p w14:paraId="27E7013E" w14:textId="5508CAD6"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SE</w:t>
            </w:r>
            <w:r w:rsidR="00843730" w:rsidRPr="00843730">
              <w:rPr>
                <w:rFonts w:ascii="Times New Roman" w:hAnsi="Times New Roman"/>
                <w:b/>
                <w:color w:val="0000FF"/>
                <w:sz w:val="12"/>
                <w:szCs w:val="12"/>
                <w:vertAlign w:val="superscript"/>
              </w:rPr>
              <w:t>b</w:t>
            </w:r>
          </w:p>
        </w:tc>
        <w:tc>
          <w:tcPr>
            <w:tcW w:w="0" w:type="auto"/>
            <w:tcBorders>
              <w:top w:val="single" w:sz="6" w:space="0" w:color="auto"/>
              <w:bottom w:val="single" w:sz="6" w:space="0" w:color="auto"/>
            </w:tcBorders>
            <w:shd w:val="clear" w:color="auto" w:fill="auto"/>
          </w:tcPr>
          <w:p w14:paraId="64277CCA"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LL 95% CI</w:t>
            </w:r>
          </w:p>
        </w:tc>
        <w:tc>
          <w:tcPr>
            <w:tcW w:w="0" w:type="auto"/>
            <w:tcBorders>
              <w:top w:val="single" w:sz="6" w:space="0" w:color="auto"/>
              <w:bottom w:val="single" w:sz="6" w:space="0" w:color="auto"/>
            </w:tcBorders>
            <w:shd w:val="clear" w:color="auto" w:fill="auto"/>
          </w:tcPr>
          <w:p w14:paraId="59EB4658"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UL 95% CI</w:t>
            </w:r>
          </w:p>
        </w:tc>
        <w:tc>
          <w:tcPr>
            <w:tcW w:w="0" w:type="auto"/>
            <w:tcBorders>
              <w:top w:val="single" w:sz="6" w:space="0" w:color="auto"/>
              <w:bottom w:val="single" w:sz="6" w:space="0" w:color="auto"/>
            </w:tcBorders>
            <w:shd w:val="clear" w:color="auto" w:fill="auto"/>
          </w:tcPr>
          <w:p w14:paraId="31F68C90"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 xml:space="preserve">Mean </w:t>
            </w:r>
          </w:p>
        </w:tc>
        <w:tc>
          <w:tcPr>
            <w:tcW w:w="0" w:type="auto"/>
            <w:tcBorders>
              <w:top w:val="single" w:sz="6" w:space="0" w:color="auto"/>
              <w:bottom w:val="single" w:sz="6" w:space="0" w:color="auto"/>
            </w:tcBorders>
            <w:shd w:val="clear" w:color="auto" w:fill="auto"/>
          </w:tcPr>
          <w:p w14:paraId="5A7B4E0C"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SE</w:t>
            </w:r>
          </w:p>
        </w:tc>
        <w:tc>
          <w:tcPr>
            <w:tcW w:w="0" w:type="auto"/>
            <w:tcBorders>
              <w:top w:val="single" w:sz="6" w:space="0" w:color="auto"/>
              <w:bottom w:val="single" w:sz="6" w:space="0" w:color="auto"/>
            </w:tcBorders>
          </w:tcPr>
          <w:p w14:paraId="476E051D" w14:textId="77777777" w:rsidR="00311688" w:rsidRPr="00684730" w:rsidRDefault="00311688" w:rsidP="00A66320">
            <w:pPr>
              <w:rPr>
                <w:rFonts w:ascii="Times New Roman" w:hAnsi="Times New Roman"/>
                <w:b/>
                <w:sz w:val="12"/>
                <w:szCs w:val="12"/>
              </w:rPr>
            </w:pPr>
            <w:r w:rsidRPr="00684730">
              <w:rPr>
                <w:rFonts w:ascii="Times New Roman" w:hAnsi="Times New Roman"/>
                <w:b/>
                <w:sz w:val="12"/>
                <w:szCs w:val="12"/>
              </w:rPr>
              <w:t>Source</w:t>
            </w:r>
          </w:p>
        </w:tc>
      </w:tr>
      <w:tr w:rsidR="00311688" w:rsidRPr="0034227B" w14:paraId="72DD48B9" w14:textId="77777777" w:rsidTr="004F1C9D">
        <w:tc>
          <w:tcPr>
            <w:tcW w:w="0" w:type="auto"/>
            <w:gridSpan w:val="11"/>
            <w:tcBorders>
              <w:top w:val="single" w:sz="6" w:space="0" w:color="auto"/>
              <w:bottom w:val="single" w:sz="6" w:space="0" w:color="auto"/>
            </w:tcBorders>
          </w:tcPr>
          <w:p w14:paraId="0A2970E9" w14:textId="6AEA702E" w:rsidR="00311688" w:rsidRPr="00684730" w:rsidRDefault="00311688" w:rsidP="00A66320">
            <w:pPr>
              <w:rPr>
                <w:rFonts w:ascii="Times New Roman" w:hAnsi="Times New Roman"/>
                <w:b/>
                <w:sz w:val="12"/>
                <w:szCs w:val="12"/>
                <w:lang w:val="en-US"/>
              </w:rPr>
            </w:pPr>
            <w:r w:rsidRPr="00684730">
              <w:rPr>
                <w:rFonts w:ascii="Times New Roman" w:hAnsi="Times New Roman"/>
                <w:b/>
                <w:sz w:val="12"/>
                <w:szCs w:val="12"/>
                <w:lang w:val="en-US"/>
              </w:rPr>
              <w:t xml:space="preserve">RRMS </w:t>
            </w:r>
            <w:r w:rsidR="00555B18">
              <w:rPr>
                <w:rFonts w:ascii="Times New Roman" w:hAnsi="Times New Roman"/>
                <w:b/>
                <w:sz w:val="12"/>
                <w:szCs w:val="12"/>
                <w:lang w:val="en-US"/>
              </w:rPr>
              <w:t>naïve</w:t>
            </w:r>
            <w:r w:rsidRPr="00684730">
              <w:rPr>
                <w:rFonts w:ascii="Times New Roman" w:hAnsi="Times New Roman"/>
                <w:b/>
                <w:sz w:val="12"/>
                <w:szCs w:val="12"/>
                <w:lang w:val="en-US"/>
              </w:rPr>
              <w:t xml:space="preserve"> and experienced patients on Teriflunomide</w:t>
            </w:r>
          </w:p>
        </w:tc>
      </w:tr>
      <w:tr w:rsidR="00311688" w:rsidRPr="0034227B" w14:paraId="4896FE3C" w14:textId="77777777" w:rsidTr="004F1C9D">
        <w:tc>
          <w:tcPr>
            <w:tcW w:w="0" w:type="auto"/>
            <w:gridSpan w:val="11"/>
            <w:tcBorders>
              <w:top w:val="single" w:sz="6" w:space="0" w:color="auto"/>
              <w:bottom w:val="single" w:sz="6" w:space="0" w:color="auto"/>
            </w:tcBorders>
          </w:tcPr>
          <w:p w14:paraId="2E3BD63F" w14:textId="3BB0DB26" w:rsidR="00311688" w:rsidRPr="00684730" w:rsidRDefault="006564ED" w:rsidP="00A66320">
            <w:pPr>
              <w:rPr>
                <w:rFonts w:ascii="Times New Roman" w:hAnsi="Times New Roman"/>
                <w:b/>
                <w:sz w:val="12"/>
                <w:szCs w:val="12"/>
                <w:lang w:val="en-US"/>
              </w:rPr>
            </w:pPr>
            <w:r>
              <w:rPr>
                <w:rFonts w:ascii="Times New Roman" w:hAnsi="Times New Roman"/>
                <w:b/>
                <w:sz w:val="12"/>
                <w:szCs w:val="12"/>
                <w:lang w:val="en-US"/>
              </w:rPr>
              <w:t>Healthcare</w:t>
            </w:r>
            <w:r w:rsidR="00311688" w:rsidRPr="00684730">
              <w:rPr>
                <w:rFonts w:ascii="Times New Roman" w:hAnsi="Times New Roman"/>
                <w:b/>
                <w:sz w:val="12"/>
                <w:szCs w:val="12"/>
                <w:lang w:val="en-US"/>
              </w:rPr>
              <w:t xml:space="preserve"> resources - Unit and yearly costs</w:t>
            </w:r>
          </w:p>
        </w:tc>
      </w:tr>
      <w:tr w:rsidR="00311688" w:rsidRPr="00684730" w14:paraId="2C1FD039" w14:textId="77777777" w:rsidTr="004F1C9D">
        <w:tc>
          <w:tcPr>
            <w:tcW w:w="0" w:type="auto"/>
            <w:gridSpan w:val="11"/>
            <w:tcBorders>
              <w:top w:val="single" w:sz="6" w:space="0" w:color="auto"/>
              <w:bottom w:val="single" w:sz="6" w:space="0" w:color="auto"/>
            </w:tcBorders>
          </w:tcPr>
          <w:p w14:paraId="63A42B59" w14:textId="77777777" w:rsidR="00311688" w:rsidRPr="00684730" w:rsidRDefault="00311688" w:rsidP="00A66320">
            <w:pPr>
              <w:rPr>
                <w:rFonts w:ascii="Times New Roman" w:hAnsi="Times New Roman"/>
                <w:b/>
                <w:sz w:val="12"/>
                <w:szCs w:val="12"/>
                <w:lang w:val="en-US"/>
              </w:rPr>
            </w:pPr>
            <w:r w:rsidRPr="00684730">
              <w:rPr>
                <w:rFonts w:ascii="Times New Roman" w:hAnsi="Times New Roman"/>
                <w:b/>
                <w:sz w:val="12"/>
                <w:szCs w:val="12"/>
                <w:lang w:val="en-US"/>
              </w:rPr>
              <w:t>Tests and visits</w:t>
            </w:r>
          </w:p>
        </w:tc>
      </w:tr>
      <w:tr w:rsidR="003A534D" w:rsidRPr="00963CA7" w14:paraId="50C867AA" w14:textId="77777777" w:rsidTr="004F1C9D">
        <w:tc>
          <w:tcPr>
            <w:tcW w:w="0" w:type="auto"/>
          </w:tcPr>
          <w:p w14:paraId="5B83DAD8" w14:textId="7EF88CFC" w:rsidR="003A534D" w:rsidRPr="00963CA7" w:rsidRDefault="003A534D" w:rsidP="00342F4B">
            <w:pPr>
              <w:rPr>
                <w:rFonts w:ascii="Times New Roman" w:hAnsi="Times New Roman"/>
                <w:sz w:val="12"/>
                <w:szCs w:val="12"/>
                <w:lang w:val="en-US"/>
              </w:rPr>
            </w:pPr>
            <w:r w:rsidRPr="00963CA7">
              <w:rPr>
                <w:rFonts w:ascii="Times New Roman" w:hAnsi="Times New Roman"/>
                <w:sz w:val="12"/>
                <w:szCs w:val="12"/>
                <w:lang w:val="en-US"/>
              </w:rPr>
              <w:t>6</w:t>
            </w:r>
            <w:r>
              <w:rPr>
                <w:rFonts w:ascii="Times New Roman" w:hAnsi="Times New Roman"/>
                <w:sz w:val="12"/>
                <w:szCs w:val="12"/>
                <w:lang w:val="en-US"/>
              </w:rPr>
              <w:t>95</w:t>
            </w:r>
          </w:p>
        </w:tc>
        <w:tc>
          <w:tcPr>
            <w:tcW w:w="0" w:type="auto"/>
          </w:tcPr>
          <w:p w14:paraId="6C6F7CE3"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uc_INHS_funded_sierology_test_HCV</w:t>
            </w:r>
          </w:p>
        </w:tc>
        <w:tc>
          <w:tcPr>
            <w:tcW w:w="0" w:type="auto"/>
          </w:tcPr>
          <w:p w14:paraId="0C170A4D"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(L783)</w:t>
            </w:r>
          </w:p>
        </w:tc>
        <w:tc>
          <w:tcPr>
            <w:tcW w:w="0" w:type="auto"/>
            <w:shd w:val="clear" w:color="auto" w:fill="auto"/>
          </w:tcPr>
          <w:p w14:paraId="6AF2ECEF" w14:textId="78D00FAC"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HCV test in outpatient setting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0478792D"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€10.01</w:t>
            </w:r>
          </w:p>
        </w:tc>
        <w:tc>
          <w:tcPr>
            <w:tcW w:w="0" w:type="auto"/>
            <w:shd w:val="clear" w:color="auto" w:fill="auto"/>
          </w:tcPr>
          <w:p w14:paraId="1CCD59A3" w14:textId="06B21F64" w:rsidR="003A534D" w:rsidRPr="00963CA7" w:rsidRDefault="003A534D" w:rsidP="00843730">
            <w:pPr>
              <w:rPr>
                <w:rFonts w:ascii="Times New Roman" w:hAnsi="Times New Roman"/>
                <w:sz w:val="12"/>
                <w:szCs w:val="12"/>
                <w:lang w:val="en-US"/>
              </w:rPr>
            </w:pPr>
            <w:r w:rsidRPr="00963CA7">
              <w:rPr>
                <w:rFonts w:ascii="Times New Roman" w:hAnsi="Times New Roman"/>
                <w:sz w:val="12"/>
                <w:szCs w:val="12"/>
              </w:rPr>
              <w:t>€1.00</w:t>
            </w:r>
          </w:p>
        </w:tc>
        <w:tc>
          <w:tcPr>
            <w:tcW w:w="0" w:type="auto"/>
            <w:shd w:val="clear" w:color="auto" w:fill="auto"/>
          </w:tcPr>
          <w:p w14:paraId="0CF49517"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€8.05</w:t>
            </w:r>
          </w:p>
        </w:tc>
        <w:tc>
          <w:tcPr>
            <w:tcW w:w="0" w:type="auto"/>
            <w:shd w:val="clear" w:color="auto" w:fill="auto"/>
          </w:tcPr>
          <w:p w14:paraId="1E0842CA"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€11.97</w:t>
            </w:r>
          </w:p>
        </w:tc>
        <w:tc>
          <w:tcPr>
            <w:tcW w:w="0" w:type="auto"/>
            <w:shd w:val="clear" w:color="auto" w:fill="auto"/>
          </w:tcPr>
          <w:p w14:paraId="3DF6F209"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€10.01</w:t>
            </w:r>
          </w:p>
        </w:tc>
        <w:tc>
          <w:tcPr>
            <w:tcW w:w="0" w:type="auto"/>
            <w:shd w:val="clear" w:color="auto" w:fill="auto"/>
          </w:tcPr>
          <w:p w14:paraId="45B01504"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€1.00</w:t>
            </w:r>
          </w:p>
        </w:tc>
        <w:tc>
          <w:tcPr>
            <w:tcW w:w="0" w:type="auto"/>
            <w:tcBorders>
              <w:top w:val="single" w:sz="6" w:space="0" w:color="auto"/>
            </w:tcBorders>
          </w:tcPr>
          <w:p w14:paraId="0F231AD0" w14:textId="291445AD"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A534D" w:rsidRPr="00963CA7" w14:paraId="79113C0B" w14:textId="77777777" w:rsidTr="004F1C9D">
        <w:tc>
          <w:tcPr>
            <w:tcW w:w="0" w:type="auto"/>
          </w:tcPr>
          <w:p w14:paraId="333DD740" w14:textId="68A818B5" w:rsidR="003A534D" w:rsidRPr="00963CA7" w:rsidRDefault="003A534D" w:rsidP="00342F4B">
            <w:pPr>
              <w:rPr>
                <w:rFonts w:ascii="Times New Roman" w:hAnsi="Times New Roman"/>
                <w:sz w:val="12"/>
                <w:szCs w:val="12"/>
                <w:lang w:val="en-US"/>
              </w:rPr>
            </w:pPr>
            <w:r w:rsidRPr="00963CA7">
              <w:rPr>
                <w:rFonts w:ascii="Times New Roman" w:hAnsi="Times New Roman"/>
                <w:sz w:val="12"/>
                <w:szCs w:val="12"/>
                <w:lang w:val="en-US"/>
              </w:rPr>
              <w:t>6</w:t>
            </w:r>
            <w:r>
              <w:rPr>
                <w:rFonts w:ascii="Times New Roman" w:hAnsi="Times New Roman"/>
                <w:sz w:val="12"/>
                <w:szCs w:val="12"/>
                <w:lang w:val="en-US"/>
              </w:rPr>
              <w:t>96</w:t>
            </w:r>
          </w:p>
        </w:tc>
        <w:tc>
          <w:tcPr>
            <w:tcW w:w="0" w:type="auto"/>
          </w:tcPr>
          <w:p w14:paraId="66777AB4"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uc_INHS_funded_sierology_test_HIV</w:t>
            </w:r>
          </w:p>
        </w:tc>
        <w:tc>
          <w:tcPr>
            <w:tcW w:w="0" w:type="auto"/>
          </w:tcPr>
          <w:p w14:paraId="10AB3E09"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(L784)</w:t>
            </w:r>
          </w:p>
        </w:tc>
        <w:tc>
          <w:tcPr>
            <w:tcW w:w="0" w:type="auto"/>
            <w:shd w:val="clear" w:color="auto" w:fill="auto"/>
          </w:tcPr>
          <w:p w14:paraId="14778F4D" w14:textId="608E8C94"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HIV  test in outpatient setting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49C14102"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€10.90</w:t>
            </w:r>
          </w:p>
        </w:tc>
        <w:tc>
          <w:tcPr>
            <w:tcW w:w="0" w:type="auto"/>
            <w:shd w:val="clear" w:color="auto" w:fill="auto"/>
          </w:tcPr>
          <w:p w14:paraId="15E7C0DF" w14:textId="7A6AE8AF" w:rsidR="003A534D" w:rsidRPr="00963CA7" w:rsidRDefault="003A534D" w:rsidP="00843730">
            <w:pPr>
              <w:rPr>
                <w:rFonts w:ascii="Times New Roman" w:hAnsi="Times New Roman"/>
                <w:sz w:val="12"/>
                <w:szCs w:val="12"/>
                <w:lang w:val="en-US"/>
              </w:rPr>
            </w:pPr>
            <w:r w:rsidRPr="00963CA7">
              <w:rPr>
                <w:rFonts w:ascii="Times New Roman" w:hAnsi="Times New Roman"/>
                <w:sz w:val="12"/>
                <w:szCs w:val="12"/>
              </w:rPr>
              <w:t>€1.09</w:t>
            </w:r>
          </w:p>
        </w:tc>
        <w:tc>
          <w:tcPr>
            <w:tcW w:w="0" w:type="auto"/>
            <w:shd w:val="clear" w:color="auto" w:fill="auto"/>
          </w:tcPr>
          <w:p w14:paraId="76DEE800"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€8.05</w:t>
            </w:r>
          </w:p>
        </w:tc>
        <w:tc>
          <w:tcPr>
            <w:tcW w:w="0" w:type="auto"/>
            <w:shd w:val="clear" w:color="auto" w:fill="auto"/>
          </w:tcPr>
          <w:p w14:paraId="607742A8"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€8.76</w:t>
            </w:r>
          </w:p>
        </w:tc>
        <w:tc>
          <w:tcPr>
            <w:tcW w:w="0" w:type="auto"/>
            <w:shd w:val="clear" w:color="auto" w:fill="auto"/>
          </w:tcPr>
          <w:p w14:paraId="5A450E35"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€13.04</w:t>
            </w:r>
          </w:p>
        </w:tc>
        <w:tc>
          <w:tcPr>
            <w:tcW w:w="0" w:type="auto"/>
            <w:shd w:val="clear" w:color="auto" w:fill="auto"/>
          </w:tcPr>
          <w:p w14:paraId="263EE5AA"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€1.09</w:t>
            </w:r>
          </w:p>
        </w:tc>
        <w:tc>
          <w:tcPr>
            <w:tcW w:w="0" w:type="auto"/>
          </w:tcPr>
          <w:p w14:paraId="55FD7F80" w14:textId="18E11CE6"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A534D" w:rsidRPr="00963CA7" w14:paraId="579B6C51" w14:textId="77777777" w:rsidTr="004F1C9D">
        <w:tc>
          <w:tcPr>
            <w:tcW w:w="0" w:type="auto"/>
          </w:tcPr>
          <w:p w14:paraId="25397D71" w14:textId="199EC3D9" w:rsidR="003A534D" w:rsidRPr="00963CA7" w:rsidRDefault="003A534D" w:rsidP="00342F4B">
            <w:pPr>
              <w:rPr>
                <w:rFonts w:ascii="Times New Roman" w:hAnsi="Times New Roman"/>
                <w:sz w:val="12"/>
                <w:szCs w:val="12"/>
                <w:lang w:val="en-US"/>
              </w:rPr>
            </w:pPr>
            <w:r w:rsidRPr="00963CA7">
              <w:rPr>
                <w:rFonts w:ascii="Times New Roman" w:hAnsi="Times New Roman"/>
                <w:sz w:val="12"/>
                <w:szCs w:val="12"/>
                <w:lang w:val="en-US"/>
              </w:rPr>
              <w:t>6</w:t>
            </w:r>
            <w:r>
              <w:rPr>
                <w:rFonts w:ascii="Times New Roman" w:hAnsi="Times New Roman"/>
                <w:sz w:val="12"/>
                <w:szCs w:val="12"/>
                <w:lang w:val="en-US"/>
              </w:rPr>
              <w:t>97</w:t>
            </w:r>
          </w:p>
        </w:tc>
        <w:tc>
          <w:tcPr>
            <w:tcW w:w="0" w:type="auto"/>
          </w:tcPr>
          <w:p w14:paraId="298E0CE0"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uc_INHS_funded_sierology_test_HPV</w:t>
            </w:r>
          </w:p>
        </w:tc>
        <w:tc>
          <w:tcPr>
            <w:tcW w:w="0" w:type="auto"/>
          </w:tcPr>
          <w:p w14:paraId="4990C963"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(L785)</w:t>
            </w:r>
          </w:p>
        </w:tc>
        <w:tc>
          <w:tcPr>
            <w:tcW w:w="0" w:type="auto"/>
            <w:shd w:val="clear" w:color="auto" w:fill="auto"/>
          </w:tcPr>
          <w:p w14:paraId="528AB6E7" w14:textId="2C4096B2"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HPV  test in outpatient setting for </w:t>
            </w:r>
            <w:r>
              <w:rPr>
                <w:rFonts w:ascii="Times New Roman" w:hAnsi="Times New Roman"/>
                <w:sz w:val="12"/>
                <w:szCs w:val="12"/>
                <w:lang w:val="en-US"/>
              </w:rPr>
              <w:t>naïve</w:t>
            </w:r>
            <w:r w:rsidRPr="00963CA7">
              <w:rPr>
                <w:rFonts w:ascii="Times New Roman" w:hAnsi="Times New Roman"/>
                <w:sz w:val="12"/>
                <w:szCs w:val="12"/>
                <w:lang w:val="en-US"/>
              </w:rPr>
              <w:t xml:space="preserve"> female RRMS patients</w:t>
            </w:r>
          </w:p>
        </w:tc>
        <w:tc>
          <w:tcPr>
            <w:tcW w:w="0" w:type="auto"/>
            <w:shd w:val="clear" w:color="auto" w:fill="auto"/>
          </w:tcPr>
          <w:p w14:paraId="2E9790E3"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€72.70</w:t>
            </w:r>
          </w:p>
        </w:tc>
        <w:tc>
          <w:tcPr>
            <w:tcW w:w="0" w:type="auto"/>
            <w:shd w:val="clear" w:color="auto" w:fill="auto"/>
          </w:tcPr>
          <w:p w14:paraId="079E2D8F" w14:textId="726D8BF7" w:rsidR="003A534D" w:rsidRPr="00963CA7" w:rsidRDefault="003A534D" w:rsidP="00843730">
            <w:pPr>
              <w:rPr>
                <w:rFonts w:ascii="Times New Roman" w:hAnsi="Times New Roman"/>
                <w:sz w:val="12"/>
                <w:szCs w:val="12"/>
                <w:lang w:val="en-US"/>
              </w:rPr>
            </w:pPr>
            <w:r w:rsidRPr="00963CA7">
              <w:rPr>
                <w:rFonts w:ascii="Times New Roman" w:hAnsi="Times New Roman"/>
                <w:sz w:val="12"/>
                <w:szCs w:val="12"/>
              </w:rPr>
              <w:t>€7.27</w:t>
            </w:r>
          </w:p>
        </w:tc>
        <w:tc>
          <w:tcPr>
            <w:tcW w:w="0" w:type="auto"/>
            <w:shd w:val="clear" w:color="auto" w:fill="auto"/>
          </w:tcPr>
          <w:p w14:paraId="5A46794D"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€8.05</w:t>
            </w:r>
          </w:p>
        </w:tc>
        <w:tc>
          <w:tcPr>
            <w:tcW w:w="0" w:type="auto"/>
            <w:shd w:val="clear" w:color="auto" w:fill="auto"/>
          </w:tcPr>
          <w:p w14:paraId="5CA85B35"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€58.45</w:t>
            </w:r>
          </w:p>
        </w:tc>
        <w:tc>
          <w:tcPr>
            <w:tcW w:w="0" w:type="auto"/>
            <w:shd w:val="clear" w:color="auto" w:fill="auto"/>
          </w:tcPr>
          <w:p w14:paraId="41BFF119"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€86.95</w:t>
            </w:r>
          </w:p>
        </w:tc>
        <w:tc>
          <w:tcPr>
            <w:tcW w:w="0" w:type="auto"/>
            <w:shd w:val="clear" w:color="auto" w:fill="auto"/>
          </w:tcPr>
          <w:p w14:paraId="7B9114AF"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€7.27</w:t>
            </w:r>
          </w:p>
        </w:tc>
        <w:tc>
          <w:tcPr>
            <w:tcW w:w="0" w:type="auto"/>
          </w:tcPr>
          <w:p w14:paraId="07D37E28" w14:textId="0484D812"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A534D" w:rsidRPr="00963CA7" w14:paraId="2F24352B" w14:textId="77777777" w:rsidTr="004F1C9D">
        <w:tc>
          <w:tcPr>
            <w:tcW w:w="0" w:type="auto"/>
          </w:tcPr>
          <w:p w14:paraId="00974A94" w14:textId="7EA0A75E" w:rsidR="003A534D" w:rsidRPr="00963CA7" w:rsidRDefault="003A534D" w:rsidP="00342F4B">
            <w:pPr>
              <w:rPr>
                <w:rFonts w:ascii="Times New Roman" w:hAnsi="Times New Roman"/>
                <w:sz w:val="12"/>
                <w:szCs w:val="12"/>
                <w:lang w:val="en-US"/>
              </w:rPr>
            </w:pPr>
            <w:r w:rsidRPr="00963CA7">
              <w:rPr>
                <w:rFonts w:ascii="Times New Roman" w:hAnsi="Times New Roman"/>
                <w:sz w:val="12"/>
                <w:szCs w:val="12"/>
                <w:lang w:val="en-US"/>
              </w:rPr>
              <w:t>6</w:t>
            </w:r>
            <w:r>
              <w:rPr>
                <w:rFonts w:ascii="Times New Roman" w:hAnsi="Times New Roman"/>
                <w:sz w:val="12"/>
                <w:szCs w:val="12"/>
                <w:lang w:val="en-US"/>
              </w:rPr>
              <w:t>98</w:t>
            </w:r>
          </w:p>
        </w:tc>
        <w:tc>
          <w:tcPr>
            <w:tcW w:w="0" w:type="auto"/>
          </w:tcPr>
          <w:p w14:paraId="4714B980"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uc_INHS_funded_sierology_test_zooster</w:t>
            </w:r>
          </w:p>
        </w:tc>
        <w:tc>
          <w:tcPr>
            <w:tcW w:w="0" w:type="auto"/>
          </w:tcPr>
          <w:p w14:paraId="011D4403"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(L786)</w:t>
            </w:r>
          </w:p>
        </w:tc>
        <w:tc>
          <w:tcPr>
            <w:tcW w:w="0" w:type="auto"/>
            <w:shd w:val="clear" w:color="auto" w:fill="auto"/>
          </w:tcPr>
          <w:p w14:paraId="5AC6E43B" w14:textId="2C9488E4"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zooster  test in outpatient setting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1B2E8DAB"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€9.41</w:t>
            </w:r>
          </w:p>
        </w:tc>
        <w:tc>
          <w:tcPr>
            <w:tcW w:w="0" w:type="auto"/>
            <w:shd w:val="clear" w:color="auto" w:fill="auto"/>
          </w:tcPr>
          <w:p w14:paraId="63FD9D14" w14:textId="6F9F6F73" w:rsidR="003A534D" w:rsidRPr="00963CA7" w:rsidRDefault="003A534D" w:rsidP="00843730">
            <w:pPr>
              <w:rPr>
                <w:rFonts w:ascii="Times New Roman" w:hAnsi="Times New Roman"/>
                <w:sz w:val="12"/>
                <w:szCs w:val="12"/>
                <w:lang w:val="en-US"/>
              </w:rPr>
            </w:pPr>
            <w:r w:rsidRPr="00963CA7">
              <w:rPr>
                <w:rFonts w:ascii="Times New Roman" w:hAnsi="Times New Roman"/>
                <w:sz w:val="12"/>
                <w:szCs w:val="12"/>
              </w:rPr>
              <w:t>€0.94</w:t>
            </w:r>
          </w:p>
        </w:tc>
        <w:tc>
          <w:tcPr>
            <w:tcW w:w="0" w:type="auto"/>
            <w:shd w:val="clear" w:color="auto" w:fill="auto"/>
          </w:tcPr>
          <w:p w14:paraId="137FFECE"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€7.57</w:t>
            </w:r>
          </w:p>
        </w:tc>
        <w:tc>
          <w:tcPr>
            <w:tcW w:w="0" w:type="auto"/>
            <w:shd w:val="clear" w:color="auto" w:fill="auto"/>
          </w:tcPr>
          <w:p w14:paraId="305EE5F3"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€11.25</w:t>
            </w:r>
          </w:p>
        </w:tc>
        <w:tc>
          <w:tcPr>
            <w:tcW w:w="0" w:type="auto"/>
            <w:shd w:val="clear" w:color="auto" w:fill="auto"/>
          </w:tcPr>
          <w:p w14:paraId="43A86F32"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€9.41</w:t>
            </w:r>
          </w:p>
        </w:tc>
        <w:tc>
          <w:tcPr>
            <w:tcW w:w="0" w:type="auto"/>
            <w:shd w:val="clear" w:color="auto" w:fill="auto"/>
          </w:tcPr>
          <w:p w14:paraId="2FBEBBCA"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€0.94</w:t>
            </w:r>
          </w:p>
        </w:tc>
        <w:tc>
          <w:tcPr>
            <w:tcW w:w="0" w:type="auto"/>
          </w:tcPr>
          <w:p w14:paraId="4336FA11" w14:textId="16958E9F"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A534D" w:rsidRPr="00963CA7" w14:paraId="33FE1B80" w14:textId="77777777" w:rsidTr="004F1C9D">
        <w:tc>
          <w:tcPr>
            <w:tcW w:w="0" w:type="auto"/>
          </w:tcPr>
          <w:p w14:paraId="1B18880B" w14:textId="7CE664F7" w:rsidR="003A534D" w:rsidRPr="00963CA7" w:rsidRDefault="003A534D" w:rsidP="00342F4B">
            <w:pPr>
              <w:rPr>
                <w:rFonts w:ascii="Times New Roman" w:hAnsi="Times New Roman"/>
                <w:sz w:val="12"/>
                <w:szCs w:val="12"/>
                <w:lang w:val="en-US"/>
              </w:rPr>
            </w:pPr>
            <w:r w:rsidRPr="00963CA7">
              <w:rPr>
                <w:rFonts w:ascii="Times New Roman" w:hAnsi="Times New Roman"/>
                <w:sz w:val="12"/>
                <w:szCs w:val="12"/>
                <w:lang w:val="en-US"/>
              </w:rPr>
              <w:t>6</w:t>
            </w:r>
            <w:r>
              <w:rPr>
                <w:rFonts w:ascii="Times New Roman" w:hAnsi="Times New Roman"/>
                <w:sz w:val="12"/>
                <w:szCs w:val="12"/>
                <w:lang w:val="en-US"/>
              </w:rPr>
              <w:t>99</w:t>
            </w:r>
          </w:p>
        </w:tc>
        <w:tc>
          <w:tcPr>
            <w:tcW w:w="0" w:type="auto"/>
          </w:tcPr>
          <w:p w14:paraId="1727C42C"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uc_INHS_funded_sierology_test_JCV</w:t>
            </w:r>
          </w:p>
        </w:tc>
        <w:tc>
          <w:tcPr>
            <w:tcW w:w="0" w:type="auto"/>
          </w:tcPr>
          <w:p w14:paraId="6B9D8BF9"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(L787)</w:t>
            </w:r>
          </w:p>
        </w:tc>
        <w:tc>
          <w:tcPr>
            <w:tcW w:w="0" w:type="auto"/>
            <w:shd w:val="clear" w:color="auto" w:fill="auto"/>
          </w:tcPr>
          <w:p w14:paraId="160FADF2" w14:textId="1658539E"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JCV test in outpatient setting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7290D256"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€63.52</w:t>
            </w:r>
          </w:p>
        </w:tc>
        <w:tc>
          <w:tcPr>
            <w:tcW w:w="0" w:type="auto"/>
            <w:shd w:val="clear" w:color="auto" w:fill="auto"/>
          </w:tcPr>
          <w:p w14:paraId="38E21AA3" w14:textId="52837E32" w:rsidR="003A534D" w:rsidRPr="00963CA7" w:rsidRDefault="003A534D" w:rsidP="00843730">
            <w:pPr>
              <w:rPr>
                <w:rFonts w:ascii="Times New Roman" w:hAnsi="Times New Roman"/>
                <w:sz w:val="12"/>
                <w:szCs w:val="12"/>
                <w:lang w:val="en-US"/>
              </w:rPr>
            </w:pPr>
            <w:r w:rsidRPr="00963CA7">
              <w:rPr>
                <w:rFonts w:ascii="Times New Roman" w:hAnsi="Times New Roman"/>
                <w:sz w:val="12"/>
                <w:szCs w:val="12"/>
              </w:rPr>
              <w:t>€6.35</w:t>
            </w:r>
          </w:p>
        </w:tc>
        <w:tc>
          <w:tcPr>
            <w:tcW w:w="0" w:type="auto"/>
            <w:shd w:val="clear" w:color="auto" w:fill="auto"/>
          </w:tcPr>
          <w:p w14:paraId="5524C08C"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€51.07</w:t>
            </w:r>
          </w:p>
        </w:tc>
        <w:tc>
          <w:tcPr>
            <w:tcW w:w="0" w:type="auto"/>
            <w:shd w:val="clear" w:color="auto" w:fill="auto"/>
          </w:tcPr>
          <w:p w14:paraId="7DFB92D2"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€75.97</w:t>
            </w:r>
          </w:p>
        </w:tc>
        <w:tc>
          <w:tcPr>
            <w:tcW w:w="0" w:type="auto"/>
            <w:shd w:val="clear" w:color="auto" w:fill="auto"/>
          </w:tcPr>
          <w:p w14:paraId="373C8BEF"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€63.52</w:t>
            </w:r>
          </w:p>
        </w:tc>
        <w:tc>
          <w:tcPr>
            <w:tcW w:w="0" w:type="auto"/>
            <w:shd w:val="clear" w:color="auto" w:fill="auto"/>
          </w:tcPr>
          <w:p w14:paraId="28D11D3A"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rPr>
              <w:t>€6.35</w:t>
            </w:r>
          </w:p>
        </w:tc>
        <w:tc>
          <w:tcPr>
            <w:tcW w:w="0" w:type="auto"/>
          </w:tcPr>
          <w:p w14:paraId="795B05E5" w14:textId="2AAC3559"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A534D" w:rsidRPr="00963CA7" w14:paraId="18F2BCFA" w14:textId="77777777" w:rsidTr="004F1C9D">
        <w:tc>
          <w:tcPr>
            <w:tcW w:w="0" w:type="auto"/>
          </w:tcPr>
          <w:p w14:paraId="3671DA56" w14:textId="06441434" w:rsidR="003A534D" w:rsidRPr="00963CA7" w:rsidRDefault="003A534D" w:rsidP="00342F4B">
            <w:pPr>
              <w:rPr>
                <w:rFonts w:ascii="Times New Roman" w:hAnsi="Times New Roman"/>
                <w:sz w:val="12"/>
                <w:szCs w:val="12"/>
                <w:lang w:val="en-US"/>
              </w:rPr>
            </w:pPr>
            <w:r>
              <w:rPr>
                <w:rFonts w:ascii="Times New Roman" w:hAnsi="Times New Roman"/>
                <w:sz w:val="12"/>
                <w:szCs w:val="12"/>
                <w:lang w:val="en-US"/>
              </w:rPr>
              <w:t>700</w:t>
            </w:r>
          </w:p>
        </w:tc>
        <w:tc>
          <w:tcPr>
            <w:tcW w:w="0" w:type="auto"/>
          </w:tcPr>
          <w:p w14:paraId="48D1F11B"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uc_INHS_funded_kidney_test_creatinine</w:t>
            </w:r>
          </w:p>
        </w:tc>
        <w:tc>
          <w:tcPr>
            <w:tcW w:w="0" w:type="auto"/>
          </w:tcPr>
          <w:p w14:paraId="391B66CF"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(L788)</w:t>
            </w:r>
          </w:p>
        </w:tc>
        <w:tc>
          <w:tcPr>
            <w:tcW w:w="0" w:type="auto"/>
            <w:shd w:val="clear" w:color="auto" w:fill="auto"/>
          </w:tcPr>
          <w:p w14:paraId="6B43F068" w14:textId="0A3FD9D2"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creatinine test in outpatient setting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286AC47D" w14:textId="77777777" w:rsidR="003A534D" w:rsidRPr="00963CA7" w:rsidRDefault="003A534D" w:rsidP="00A66320">
            <w:pPr>
              <w:rPr>
                <w:rFonts w:ascii="Times New Roman" w:hAnsi="Times New Roman"/>
                <w:sz w:val="12"/>
                <w:szCs w:val="12"/>
                <w:lang w:val="en-US"/>
              </w:rPr>
            </w:pPr>
            <w:r w:rsidRPr="00963CA7">
              <w:rPr>
                <w:sz w:val="12"/>
                <w:szCs w:val="12"/>
              </w:rPr>
              <w:t>€1.13</w:t>
            </w:r>
          </w:p>
        </w:tc>
        <w:tc>
          <w:tcPr>
            <w:tcW w:w="0" w:type="auto"/>
            <w:shd w:val="clear" w:color="auto" w:fill="auto"/>
          </w:tcPr>
          <w:p w14:paraId="2300A8E2" w14:textId="198D21E7" w:rsidR="003A534D" w:rsidRPr="00963CA7" w:rsidRDefault="003A534D" w:rsidP="00843730">
            <w:pPr>
              <w:rPr>
                <w:rFonts w:ascii="Times New Roman" w:hAnsi="Times New Roman"/>
                <w:sz w:val="12"/>
                <w:szCs w:val="12"/>
                <w:lang w:val="en-US"/>
              </w:rPr>
            </w:pPr>
            <w:r w:rsidRPr="00963CA7">
              <w:rPr>
                <w:sz w:val="12"/>
                <w:szCs w:val="12"/>
              </w:rPr>
              <w:t>€0.11</w:t>
            </w:r>
          </w:p>
        </w:tc>
        <w:tc>
          <w:tcPr>
            <w:tcW w:w="0" w:type="auto"/>
            <w:shd w:val="clear" w:color="auto" w:fill="auto"/>
          </w:tcPr>
          <w:p w14:paraId="6B5BA5CA" w14:textId="77777777" w:rsidR="003A534D" w:rsidRPr="00963CA7" w:rsidRDefault="003A534D" w:rsidP="00A66320">
            <w:pPr>
              <w:rPr>
                <w:rFonts w:ascii="Times New Roman" w:hAnsi="Times New Roman"/>
                <w:sz w:val="12"/>
                <w:szCs w:val="12"/>
                <w:lang w:val="en-US"/>
              </w:rPr>
            </w:pPr>
            <w:r w:rsidRPr="00963CA7">
              <w:rPr>
                <w:sz w:val="12"/>
                <w:szCs w:val="12"/>
              </w:rPr>
              <w:t>€0.91</w:t>
            </w:r>
          </w:p>
        </w:tc>
        <w:tc>
          <w:tcPr>
            <w:tcW w:w="0" w:type="auto"/>
            <w:shd w:val="clear" w:color="auto" w:fill="auto"/>
          </w:tcPr>
          <w:p w14:paraId="35F41F5C" w14:textId="77777777" w:rsidR="003A534D" w:rsidRPr="00963CA7" w:rsidRDefault="003A534D" w:rsidP="00A66320">
            <w:pPr>
              <w:rPr>
                <w:rFonts w:ascii="Times New Roman" w:hAnsi="Times New Roman"/>
                <w:sz w:val="12"/>
                <w:szCs w:val="12"/>
                <w:lang w:val="en-US"/>
              </w:rPr>
            </w:pPr>
            <w:r w:rsidRPr="00963CA7">
              <w:rPr>
                <w:sz w:val="12"/>
                <w:szCs w:val="12"/>
              </w:rPr>
              <w:t>€1.35</w:t>
            </w:r>
          </w:p>
        </w:tc>
        <w:tc>
          <w:tcPr>
            <w:tcW w:w="0" w:type="auto"/>
            <w:shd w:val="clear" w:color="auto" w:fill="auto"/>
          </w:tcPr>
          <w:p w14:paraId="7163D254" w14:textId="77777777" w:rsidR="003A534D" w:rsidRPr="00963CA7" w:rsidRDefault="003A534D" w:rsidP="00A66320">
            <w:pPr>
              <w:rPr>
                <w:rFonts w:ascii="Times New Roman" w:hAnsi="Times New Roman"/>
                <w:sz w:val="12"/>
                <w:szCs w:val="12"/>
                <w:lang w:val="en-US"/>
              </w:rPr>
            </w:pPr>
            <w:r w:rsidRPr="00963CA7">
              <w:rPr>
                <w:sz w:val="12"/>
                <w:szCs w:val="12"/>
              </w:rPr>
              <w:t>€1.13</w:t>
            </w:r>
          </w:p>
        </w:tc>
        <w:tc>
          <w:tcPr>
            <w:tcW w:w="0" w:type="auto"/>
            <w:shd w:val="clear" w:color="auto" w:fill="auto"/>
          </w:tcPr>
          <w:p w14:paraId="1D88CC6A" w14:textId="77777777" w:rsidR="003A534D" w:rsidRPr="00963CA7" w:rsidRDefault="003A534D" w:rsidP="00A66320">
            <w:pPr>
              <w:rPr>
                <w:rFonts w:ascii="Times New Roman" w:hAnsi="Times New Roman"/>
                <w:sz w:val="12"/>
                <w:szCs w:val="12"/>
                <w:lang w:val="en-US"/>
              </w:rPr>
            </w:pPr>
            <w:r w:rsidRPr="00963CA7">
              <w:rPr>
                <w:sz w:val="12"/>
                <w:szCs w:val="12"/>
              </w:rPr>
              <w:t>€0.11</w:t>
            </w:r>
          </w:p>
        </w:tc>
        <w:tc>
          <w:tcPr>
            <w:tcW w:w="0" w:type="auto"/>
          </w:tcPr>
          <w:p w14:paraId="2416C791" w14:textId="162AC551"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A534D" w:rsidRPr="00963CA7" w14:paraId="520C7862" w14:textId="77777777" w:rsidTr="004F1C9D">
        <w:tc>
          <w:tcPr>
            <w:tcW w:w="0" w:type="auto"/>
          </w:tcPr>
          <w:p w14:paraId="3348783F" w14:textId="185DE1D6" w:rsidR="003A534D" w:rsidRPr="00963CA7" w:rsidRDefault="003A534D" w:rsidP="00342F4B">
            <w:pPr>
              <w:rPr>
                <w:rFonts w:ascii="Times New Roman" w:hAnsi="Times New Roman"/>
                <w:sz w:val="12"/>
                <w:szCs w:val="12"/>
                <w:lang w:val="en-US"/>
              </w:rPr>
            </w:pPr>
            <w:r>
              <w:rPr>
                <w:rFonts w:ascii="Times New Roman" w:hAnsi="Times New Roman"/>
                <w:sz w:val="12"/>
                <w:szCs w:val="12"/>
                <w:lang w:val="en-US"/>
              </w:rPr>
              <w:t>701</w:t>
            </w:r>
          </w:p>
        </w:tc>
        <w:tc>
          <w:tcPr>
            <w:tcW w:w="0" w:type="auto"/>
          </w:tcPr>
          <w:p w14:paraId="7E39CFEA"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uc_INHS_funded_kidney_test_urea</w:t>
            </w:r>
          </w:p>
        </w:tc>
        <w:tc>
          <w:tcPr>
            <w:tcW w:w="0" w:type="auto"/>
          </w:tcPr>
          <w:p w14:paraId="0AEA4BB5"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(L789)</w:t>
            </w:r>
          </w:p>
        </w:tc>
        <w:tc>
          <w:tcPr>
            <w:tcW w:w="0" w:type="auto"/>
            <w:shd w:val="clear" w:color="auto" w:fill="auto"/>
          </w:tcPr>
          <w:p w14:paraId="5967106E" w14:textId="1D92608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urea test in outpatient setting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61EE3635" w14:textId="77777777" w:rsidR="003A534D" w:rsidRPr="00963CA7" w:rsidRDefault="003A534D" w:rsidP="00A66320">
            <w:pPr>
              <w:rPr>
                <w:rFonts w:ascii="Times New Roman" w:hAnsi="Times New Roman"/>
                <w:sz w:val="12"/>
                <w:szCs w:val="12"/>
                <w:lang w:val="en-US"/>
              </w:rPr>
            </w:pPr>
            <w:r w:rsidRPr="00963CA7">
              <w:rPr>
                <w:sz w:val="12"/>
                <w:szCs w:val="12"/>
              </w:rPr>
              <w:t>€1.13</w:t>
            </w:r>
          </w:p>
        </w:tc>
        <w:tc>
          <w:tcPr>
            <w:tcW w:w="0" w:type="auto"/>
            <w:shd w:val="clear" w:color="auto" w:fill="auto"/>
          </w:tcPr>
          <w:p w14:paraId="0AA27ED3" w14:textId="565A574F" w:rsidR="003A534D" w:rsidRPr="00963CA7" w:rsidRDefault="003A534D" w:rsidP="00843730">
            <w:pPr>
              <w:rPr>
                <w:rFonts w:ascii="Times New Roman" w:hAnsi="Times New Roman"/>
                <w:sz w:val="12"/>
                <w:szCs w:val="12"/>
                <w:lang w:val="en-US"/>
              </w:rPr>
            </w:pPr>
            <w:r w:rsidRPr="00963CA7">
              <w:rPr>
                <w:sz w:val="12"/>
                <w:szCs w:val="12"/>
              </w:rPr>
              <w:t>€0.11</w:t>
            </w:r>
          </w:p>
        </w:tc>
        <w:tc>
          <w:tcPr>
            <w:tcW w:w="0" w:type="auto"/>
            <w:shd w:val="clear" w:color="auto" w:fill="auto"/>
          </w:tcPr>
          <w:p w14:paraId="16E829E4" w14:textId="77777777" w:rsidR="003A534D" w:rsidRPr="00963CA7" w:rsidRDefault="003A534D" w:rsidP="00A66320">
            <w:pPr>
              <w:rPr>
                <w:rFonts w:ascii="Times New Roman" w:hAnsi="Times New Roman"/>
                <w:sz w:val="12"/>
                <w:szCs w:val="12"/>
                <w:lang w:val="en-US"/>
              </w:rPr>
            </w:pPr>
            <w:r w:rsidRPr="00963CA7">
              <w:rPr>
                <w:sz w:val="12"/>
                <w:szCs w:val="12"/>
              </w:rPr>
              <w:t>€0.91</w:t>
            </w:r>
          </w:p>
        </w:tc>
        <w:tc>
          <w:tcPr>
            <w:tcW w:w="0" w:type="auto"/>
            <w:shd w:val="clear" w:color="auto" w:fill="auto"/>
          </w:tcPr>
          <w:p w14:paraId="639BBD02" w14:textId="77777777" w:rsidR="003A534D" w:rsidRPr="00963CA7" w:rsidRDefault="003A534D" w:rsidP="00A66320">
            <w:pPr>
              <w:rPr>
                <w:rFonts w:ascii="Times New Roman" w:hAnsi="Times New Roman"/>
                <w:sz w:val="12"/>
                <w:szCs w:val="12"/>
                <w:lang w:val="en-US"/>
              </w:rPr>
            </w:pPr>
            <w:r w:rsidRPr="00963CA7">
              <w:rPr>
                <w:sz w:val="12"/>
                <w:szCs w:val="12"/>
              </w:rPr>
              <w:t>€1.35</w:t>
            </w:r>
          </w:p>
        </w:tc>
        <w:tc>
          <w:tcPr>
            <w:tcW w:w="0" w:type="auto"/>
            <w:shd w:val="clear" w:color="auto" w:fill="auto"/>
          </w:tcPr>
          <w:p w14:paraId="68AEE3DE" w14:textId="77777777" w:rsidR="003A534D" w:rsidRPr="00963CA7" w:rsidRDefault="003A534D" w:rsidP="00A66320">
            <w:pPr>
              <w:rPr>
                <w:rFonts w:ascii="Times New Roman" w:hAnsi="Times New Roman"/>
                <w:sz w:val="12"/>
                <w:szCs w:val="12"/>
                <w:lang w:val="en-US"/>
              </w:rPr>
            </w:pPr>
            <w:r w:rsidRPr="00963CA7">
              <w:rPr>
                <w:sz w:val="12"/>
                <w:szCs w:val="12"/>
              </w:rPr>
              <w:t>€1.13</w:t>
            </w:r>
          </w:p>
        </w:tc>
        <w:tc>
          <w:tcPr>
            <w:tcW w:w="0" w:type="auto"/>
            <w:shd w:val="clear" w:color="auto" w:fill="auto"/>
          </w:tcPr>
          <w:p w14:paraId="1868BC4E" w14:textId="77777777" w:rsidR="003A534D" w:rsidRPr="00963CA7" w:rsidRDefault="003A534D" w:rsidP="00A66320">
            <w:pPr>
              <w:rPr>
                <w:rFonts w:ascii="Times New Roman" w:hAnsi="Times New Roman"/>
                <w:sz w:val="12"/>
                <w:szCs w:val="12"/>
                <w:lang w:val="en-US"/>
              </w:rPr>
            </w:pPr>
            <w:r w:rsidRPr="00963CA7">
              <w:rPr>
                <w:sz w:val="12"/>
                <w:szCs w:val="12"/>
              </w:rPr>
              <w:t>€0.11</w:t>
            </w:r>
          </w:p>
        </w:tc>
        <w:tc>
          <w:tcPr>
            <w:tcW w:w="0" w:type="auto"/>
          </w:tcPr>
          <w:p w14:paraId="050CAB18" w14:textId="6F6F46C2"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A534D" w:rsidRPr="00963CA7" w14:paraId="06E50707" w14:textId="77777777" w:rsidTr="004F1C9D">
        <w:tc>
          <w:tcPr>
            <w:tcW w:w="0" w:type="auto"/>
          </w:tcPr>
          <w:p w14:paraId="43731813" w14:textId="147E23B0" w:rsidR="003A534D" w:rsidRPr="00963CA7" w:rsidRDefault="003A534D" w:rsidP="00342F4B">
            <w:pPr>
              <w:rPr>
                <w:rFonts w:ascii="Times New Roman" w:hAnsi="Times New Roman"/>
                <w:sz w:val="12"/>
                <w:szCs w:val="12"/>
                <w:lang w:val="en-US"/>
              </w:rPr>
            </w:pPr>
            <w:r>
              <w:rPr>
                <w:rFonts w:ascii="Times New Roman" w:hAnsi="Times New Roman"/>
                <w:sz w:val="12"/>
                <w:szCs w:val="12"/>
                <w:lang w:val="en-US"/>
              </w:rPr>
              <w:t>702</w:t>
            </w:r>
          </w:p>
        </w:tc>
        <w:tc>
          <w:tcPr>
            <w:tcW w:w="0" w:type="auto"/>
          </w:tcPr>
          <w:p w14:paraId="316F6DE4"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uc_INHS_funded_kidney_test_urine</w:t>
            </w:r>
          </w:p>
        </w:tc>
        <w:tc>
          <w:tcPr>
            <w:tcW w:w="0" w:type="auto"/>
          </w:tcPr>
          <w:p w14:paraId="1AD78744"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(L790)</w:t>
            </w:r>
          </w:p>
        </w:tc>
        <w:tc>
          <w:tcPr>
            <w:tcW w:w="0" w:type="auto"/>
            <w:shd w:val="clear" w:color="auto" w:fill="auto"/>
          </w:tcPr>
          <w:p w14:paraId="596D0176" w14:textId="422476E5"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Unit cost INHS-funded urea test in outpatient setting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45DDE9D4" w14:textId="77777777" w:rsidR="003A534D" w:rsidRPr="00963CA7" w:rsidRDefault="003A534D" w:rsidP="00A66320">
            <w:pPr>
              <w:rPr>
                <w:rFonts w:ascii="Times New Roman" w:hAnsi="Times New Roman"/>
                <w:sz w:val="12"/>
                <w:szCs w:val="12"/>
                <w:lang w:val="en-US"/>
              </w:rPr>
            </w:pPr>
            <w:r w:rsidRPr="00963CA7">
              <w:rPr>
                <w:sz w:val="12"/>
                <w:szCs w:val="12"/>
              </w:rPr>
              <w:t>€1.13</w:t>
            </w:r>
          </w:p>
        </w:tc>
        <w:tc>
          <w:tcPr>
            <w:tcW w:w="0" w:type="auto"/>
            <w:shd w:val="clear" w:color="auto" w:fill="auto"/>
          </w:tcPr>
          <w:p w14:paraId="6D603B4F" w14:textId="62D45AF9" w:rsidR="003A534D" w:rsidRPr="00963CA7" w:rsidRDefault="003A534D" w:rsidP="00843730">
            <w:pPr>
              <w:rPr>
                <w:rFonts w:ascii="Times New Roman" w:hAnsi="Times New Roman"/>
                <w:sz w:val="12"/>
                <w:szCs w:val="12"/>
                <w:lang w:val="en-US"/>
              </w:rPr>
            </w:pPr>
            <w:r w:rsidRPr="00963CA7">
              <w:rPr>
                <w:sz w:val="12"/>
                <w:szCs w:val="12"/>
              </w:rPr>
              <w:t>€0.11</w:t>
            </w:r>
          </w:p>
        </w:tc>
        <w:tc>
          <w:tcPr>
            <w:tcW w:w="0" w:type="auto"/>
            <w:shd w:val="clear" w:color="auto" w:fill="auto"/>
          </w:tcPr>
          <w:p w14:paraId="1FD048FA" w14:textId="77777777" w:rsidR="003A534D" w:rsidRPr="00963CA7" w:rsidRDefault="003A534D" w:rsidP="00A66320">
            <w:pPr>
              <w:rPr>
                <w:rFonts w:ascii="Times New Roman" w:hAnsi="Times New Roman"/>
                <w:sz w:val="12"/>
                <w:szCs w:val="12"/>
                <w:lang w:val="en-US"/>
              </w:rPr>
            </w:pPr>
            <w:r w:rsidRPr="00963CA7">
              <w:rPr>
                <w:sz w:val="12"/>
                <w:szCs w:val="12"/>
              </w:rPr>
              <w:t>€0.91</w:t>
            </w:r>
          </w:p>
        </w:tc>
        <w:tc>
          <w:tcPr>
            <w:tcW w:w="0" w:type="auto"/>
            <w:shd w:val="clear" w:color="auto" w:fill="auto"/>
          </w:tcPr>
          <w:p w14:paraId="148C5B4A" w14:textId="77777777" w:rsidR="003A534D" w:rsidRPr="00963CA7" w:rsidRDefault="003A534D" w:rsidP="00A66320">
            <w:pPr>
              <w:rPr>
                <w:rFonts w:ascii="Times New Roman" w:hAnsi="Times New Roman"/>
                <w:sz w:val="12"/>
                <w:szCs w:val="12"/>
                <w:lang w:val="en-US"/>
              </w:rPr>
            </w:pPr>
            <w:r w:rsidRPr="00963CA7">
              <w:rPr>
                <w:sz w:val="12"/>
                <w:szCs w:val="12"/>
              </w:rPr>
              <w:t>€1.35</w:t>
            </w:r>
          </w:p>
        </w:tc>
        <w:tc>
          <w:tcPr>
            <w:tcW w:w="0" w:type="auto"/>
            <w:shd w:val="clear" w:color="auto" w:fill="auto"/>
          </w:tcPr>
          <w:p w14:paraId="6796EFC3" w14:textId="77777777" w:rsidR="003A534D" w:rsidRPr="00963CA7" w:rsidRDefault="003A534D" w:rsidP="00A66320">
            <w:pPr>
              <w:rPr>
                <w:rFonts w:ascii="Times New Roman" w:hAnsi="Times New Roman"/>
                <w:sz w:val="12"/>
                <w:szCs w:val="12"/>
                <w:lang w:val="en-US"/>
              </w:rPr>
            </w:pPr>
            <w:r w:rsidRPr="00963CA7">
              <w:rPr>
                <w:sz w:val="12"/>
                <w:szCs w:val="12"/>
              </w:rPr>
              <w:t>€1.13</w:t>
            </w:r>
          </w:p>
        </w:tc>
        <w:tc>
          <w:tcPr>
            <w:tcW w:w="0" w:type="auto"/>
            <w:shd w:val="clear" w:color="auto" w:fill="auto"/>
          </w:tcPr>
          <w:p w14:paraId="2478E96D" w14:textId="77777777" w:rsidR="003A534D" w:rsidRPr="00963CA7" w:rsidRDefault="003A534D" w:rsidP="00A66320">
            <w:pPr>
              <w:rPr>
                <w:rFonts w:ascii="Times New Roman" w:hAnsi="Times New Roman"/>
                <w:sz w:val="12"/>
                <w:szCs w:val="12"/>
                <w:lang w:val="en-US"/>
              </w:rPr>
            </w:pPr>
            <w:r w:rsidRPr="00963CA7">
              <w:rPr>
                <w:sz w:val="12"/>
                <w:szCs w:val="12"/>
              </w:rPr>
              <w:t>€0.11</w:t>
            </w:r>
          </w:p>
        </w:tc>
        <w:tc>
          <w:tcPr>
            <w:tcW w:w="0" w:type="auto"/>
            <w:tcBorders>
              <w:bottom w:val="single" w:sz="6" w:space="0" w:color="auto"/>
            </w:tcBorders>
          </w:tcPr>
          <w:p w14:paraId="4D9FCF6A" w14:textId="17EA42BA" w:rsidR="003A534D" w:rsidRPr="004F1C9D" w:rsidRDefault="003A534D" w:rsidP="00F72BE0">
            <w:pPr>
              <w:rPr>
                <w:rFonts w:ascii="Times New Roman" w:hAnsi="Times New Roman"/>
                <w:sz w:val="12"/>
                <w:szCs w:val="12"/>
                <w:lang w:val="en-US"/>
              </w:rPr>
            </w:pPr>
            <w:r w:rsidRPr="004F1C9D">
              <w:rPr>
                <w:rFonts w:ascii="Times New Roman" w:hAnsi="Times New Roman"/>
                <w:sz w:val="12"/>
                <w:szCs w:val="12"/>
              </w:rPr>
              <w:t>[</w:t>
            </w:r>
            <w:r>
              <w:rPr>
                <w:rFonts w:ascii="Times New Roman" w:hAnsi="Times New Roman"/>
                <w:sz w:val="12"/>
                <w:szCs w:val="12"/>
              </w:rPr>
              <w:t>SI</w:t>
            </w:r>
            <w:r w:rsidRPr="004F1C9D">
              <w:rPr>
                <w:rFonts w:ascii="Times New Roman" w:hAnsi="Times New Roman"/>
                <w:sz w:val="12"/>
                <w:szCs w:val="12"/>
              </w:rPr>
              <w:t>1</w:t>
            </w:r>
            <w:r>
              <w:rPr>
                <w:rFonts w:ascii="Times New Roman" w:hAnsi="Times New Roman"/>
                <w:sz w:val="12"/>
                <w:szCs w:val="12"/>
              </w:rPr>
              <w:t>5</w:t>
            </w:r>
            <w:r w:rsidRPr="004F1C9D">
              <w:rPr>
                <w:rFonts w:ascii="Times New Roman" w:hAnsi="Times New Roman"/>
                <w:sz w:val="12"/>
                <w:szCs w:val="12"/>
              </w:rPr>
              <w:t>.]</w:t>
            </w:r>
          </w:p>
        </w:tc>
      </w:tr>
      <w:tr w:rsidR="00311688" w:rsidRPr="0034227B" w14:paraId="58317069" w14:textId="77777777" w:rsidTr="004F1C9D">
        <w:tc>
          <w:tcPr>
            <w:tcW w:w="0" w:type="auto"/>
            <w:gridSpan w:val="10"/>
            <w:tcBorders>
              <w:top w:val="single" w:sz="6" w:space="0" w:color="auto"/>
              <w:bottom w:val="single" w:sz="6" w:space="0" w:color="auto"/>
            </w:tcBorders>
          </w:tcPr>
          <w:p w14:paraId="1B4B5224" w14:textId="77777777" w:rsidR="00311688" w:rsidRPr="00963CA7" w:rsidRDefault="00311688" w:rsidP="00A66320">
            <w:pPr>
              <w:rPr>
                <w:rFonts w:ascii="Times New Roman" w:hAnsi="Times New Roman"/>
                <w:b/>
                <w:sz w:val="12"/>
                <w:szCs w:val="12"/>
                <w:lang w:val="en-US"/>
              </w:rPr>
            </w:pPr>
            <w:r w:rsidRPr="00963CA7">
              <w:rPr>
                <w:rFonts w:ascii="Times New Roman" w:hAnsi="Times New Roman"/>
                <w:b/>
                <w:sz w:val="12"/>
                <w:szCs w:val="12"/>
                <w:lang w:val="en-US"/>
              </w:rPr>
              <w:t>RRMS-related drugs administration setting</w:t>
            </w:r>
          </w:p>
        </w:tc>
        <w:tc>
          <w:tcPr>
            <w:tcW w:w="0" w:type="auto"/>
            <w:tcBorders>
              <w:top w:val="single" w:sz="6" w:space="0" w:color="auto"/>
              <w:bottom w:val="single" w:sz="6" w:space="0" w:color="auto"/>
            </w:tcBorders>
          </w:tcPr>
          <w:p w14:paraId="339AE434" w14:textId="77777777" w:rsidR="00311688" w:rsidRPr="00963CA7" w:rsidRDefault="00311688" w:rsidP="00A66320">
            <w:pPr>
              <w:rPr>
                <w:rFonts w:ascii="Times New Roman" w:hAnsi="Times New Roman"/>
                <w:b/>
                <w:sz w:val="12"/>
                <w:szCs w:val="12"/>
                <w:lang w:val="en-US"/>
              </w:rPr>
            </w:pPr>
          </w:p>
        </w:tc>
      </w:tr>
      <w:tr w:rsidR="003A534D" w:rsidRPr="00963CA7" w14:paraId="64F62352" w14:textId="77777777" w:rsidTr="004F1C9D">
        <w:tc>
          <w:tcPr>
            <w:tcW w:w="0" w:type="auto"/>
          </w:tcPr>
          <w:p w14:paraId="7BB25DF5" w14:textId="789E9C00" w:rsidR="003A534D" w:rsidRPr="00963CA7" w:rsidRDefault="003A534D" w:rsidP="00342F4B">
            <w:pPr>
              <w:rPr>
                <w:rFonts w:ascii="Times New Roman" w:hAnsi="Times New Roman"/>
                <w:sz w:val="12"/>
                <w:szCs w:val="12"/>
                <w:lang w:val="en-US"/>
              </w:rPr>
            </w:pPr>
            <w:r>
              <w:rPr>
                <w:rFonts w:ascii="Times New Roman" w:hAnsi="Times New Roman"/>
                <w:sz w:val="11"/>
                <w:szCs w:val="11"/>
                <w:lang w:val="en-US"/>
              </w:rPr>
              <w:t>703</w:t>
            </w:r>
          </w:p>
        </w:tc>
        <w:tc>
          <w:tcPr>
            <w:tcW w:w="0" w:type="auto"/>
          </w:tcPr>
          <w:p w14:paraId="04CB7CD7"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uc_INHS_funded_Adm_Outpatient_one_half</w:t>
            </w:r>
          </w:p>
        </w:tc>
        <w:tc>
          <w:tcPr>
            <w:tcW w:w="0" w:type="auto"/>
          </w:tcPr>
          <w:p w14:paraId="0D80E8E6"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(L799)</w:t>
            </w:r>
          </w:p>
        </w:tc>
        <w:tc>
          <w:tcPr>
            <w:tcW w:w="0" w:type="auto"/>
            <w:shd w:val="clear" w:color="auto" w:fill="auto"/>
          </w:tcPr>
          <w:p w14:paraId="25737A27" w14:textId="5DD2FAC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One-half unit cost per minute INHS-funded outpatient setting administration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5A21DF4A" w14:textId="77777777" w:rsidR="003A534D" w:rsidRPr="00963CA7" w:rsidRDefault="003A534D" w:rsidP="00A66320">
            <w:pPr>
              <w:rPr>
                <w:rFonts w:ascii="Times New Roman" w:hAnsi="Times New Roman"/>
                <w:sz w:val="12"/>
                <w:szCs w:val="12"/>
                <w:lang w:val="en-US"/>
              </w:rPr>
            </w:pPr>
            <w:r w:rsidRPr="00963CA7">
              <w:rPr>
                <w:sz w:val="12"/>
                <w:szCs w:val="12"/>
              </w:rPr>
              <w:t>€0.05</w:t>
            </w:r>
          </w:p>
        </w:tc>
        <w:tc>
          <w:tcPr>
            <w:tcW w:w="0" w:type="auto"/>
            <w:shd w:val="clear" w:color="auto" w:fill="auto"/>
          </w:tcPr>
          <w:p w14:paraId="608011C4" w14:textId="07B2E42B" w:rsidR="003A534D" w:rsidRPr="00963CA7" w:rsidRDefault="003A534D" w:rsidP="00843730">
            <w:pPr>
              <w:rPr>
                <w:rFonts w:ascii="Times New Roman" w:hAnsi="Times New Roman"/>
                <w:sz w:val="12"/>
                <w:szCs w:val="12"/>
                <w:lang w:val="en-US"/>
              </w:rPr>
            </w:pPr>
            <w:r w:rsidRPr="00963CA7">
              <w:rPr>
                <w:sz w:val="12"/>
                <w:szCs w:val="12"/>
              </w:rPr>
              <w:t>€0.005</w:t>
            </w:r>
          </w:p>
        </w:tc>
        <w:tc>
          <w:tcPr>
            <w:tcW w:w="0" w:type="auto"/>
            <w:shd w:val="clear" w:color="auto" w:fill="auto"/>
          </w:tcPr>
          <w:p w14:paraId="2C367E05" w14:textId="77777777" w:rsidR="003A534D" w:rsidRPr="00963CA7" w:rsidRDefault="003A534D" w:rsidP="00A66320">
            <w:pPr>
              <w:rPr>
                <w:rFonts w:ascii="Times New Roman" w:hAnsi="Times New Roman"/>
                <w:sz w:val="12"/>
                <w:szCs w:val="12"/>
                <w:lang w:val="en-US"/>
              </w:rPr>
            </w:pPr>
            <w:r w:rsidRPr="00963CA7">
              <w:rPr>
                <w:sz w:val="12"/>
                <w:szCs w:val="12"/>
              </w:rPr>
              <w:t>€0.04</w:t>
            </w:r>
          </w:p>
        </w:tc>
        <w:tc>
          <w:tcPr>
            <w:tcW w:w="0" w:type="auto"/>
            <w:shd w:val="clear" w:color="auto" w:fill="auto"/>
          </w:tcPr>
          <w:p w14:paraId="418D5C49" w14:textId="77777777" w:rsidR="003A534D" w:rsidRPr="00963CA7" w:rsidRDefault="003A534D" w:rsidP="00A66320">
            <w:pPr>
              <w:rPr>
                <w:rFonts w:ascii="Times New Roman" w:hAnsi="Times New Roman"/>
                <w:sz w:val="12"/>
                <w:szCs w:val="12"/>
                <w:lang w:val="en-US"/>
              </w:rPr>
            </w:pPr>
            <w:r w:rsidRPr="00963CA7">
              <w:rPr>
                <w:sz w:val="12"/>
                <w:szCs w:val="12"/>
              </w:rPr>
              <w:t>€0.06</w:t>
            </w:r>
          </w:p>
        </w:tc>
        <w:tc>
          <w:tcPr>
            <w:tcW w:w="0" w:type="auto"/>
            <w:shd w:val="clear" w:color="auto" w:fill="auto"/>
          </w:tcPr>
          <w:p w14:paraId="671A2785" w14:textId="77777777" w:rsidR="003A534D" w:rsidRPr="00963CA7" w:rsidRDefault="003A534D" w:rsidP="00A66320">
            <w:pPr>
              <w:rPr>
                <w:rFonts w:ascii="Times New Roman" w:hAnsi="Times New Roman"/>
                <w:sz w:val="12"/>
                <w:szCs w:val="12"/>
                <w:lang w:val="en-US"/>
              </w:rPr>
            </w:pPr>
            <w:r w:rsidRPr="00963CA7">
              <w:rPr>
                <w:sz w:val="12"/>
                <w:szCs w:val="12"/>
              </w:rPr>
              <w:t>€0.05</w:t>
            </w:r>
          </w:p>
        </w:tc>
        <w:tc>
          <w:tcPr>
            <w:tcW w:w="0" w:type="auto"/>
            <w:shd w:val="clear" w:color="auto" w:fill="auto"/>
          </w:tcPr>
          <w:p w14:paraId="716B12B3" w14:textId="77777777" w:rsidR="003A534D" w:rsidRPr="00963CA7" w:rsidRDefault="003A534D" w:rsidP="00A66320">
            <w:pPr>
              <w:rPr>
                <w:rFonts w:ascii="Times New Roman" w:hAnsi="Times New Roman"/>
                <w:sz w:val="12"/>
                <w:szCs w:val="12"/>
                <w:lang w:val="en-US"/>
              </w:rPr>
            </w:pPr>
            <w:r w:rsidRPr="00963CA7">
              <w:rPr>
                <w:sz w:val="12"/>
                <w:szCs w:val="12"/>
              </w:rPr>
              <w:t>€0.005</w:t>
            </w:r>
          </w:p>
        </w:tc>
        <w:tc>
          <w:tcPr>
            <w:tcW w:w="0" w:type="auto"/>
            <w:tcBorders>
              <w:top w:val="single" w:sz="6" w:space="0" w:color="auto"/>
            </w:tcBorders>
          </w:tcPr>
          <w:p w14:paraId="33B940C2" w14:textId="18CADD6F" w:rsidR="003A534D" w:rsidRPr="00963CA7" w:rsidRDefault="003A534D" w:rsidP="00F72BE0">
            <w:pPr>
              <w:rPr>
                <w:rFonts w:ascii="Times New Roman" w:hAnsi="Times New Roman"/>
                <w:sz w:val="12"/>
                <w:szCs w:val="12"/>
                <w:lang w:val="en-US"/>
              </w:rPr>
            </w:pPr>
            <w:r w:rsidRPr="00963CA7">
              <w:rPr>
                <w:rFonts w:ascii="Times New Roman" w:hAnsi="Times New Roman"/>
                <w:sz w:val="12"/>
                <w:szCs w:val="12"/>
              </w:rPr>
              <w:t>[</w:t>
            </w:r>
            <w:r>
              <w:rPr>
                <w:rFonts w:ascii="Times New Roman" w:hAnsi="Times New Roman"/>
                <w:sz w:val="12"/>
                <w:szCs w:val="12"/>
              </w:rPr>
              <w:t>SI</w:t>
            </w:r>
            <w:r w:rsidRPr="00963CA7">
              <w:rPr>
                <w:rFonts w:ascii="Times New Roman" w:hAnsi="Times New Roman"/>
                <w:sz w:val="12"/>
                <w:szCs w:val="12"/>
              </w:rPr>
              <w:t>1</w:t>
            </w:r>
            <w:r>
              <w:rPr>
                <w:rFonts w:ascii="Times New Roman" w:hAnsi="Times New Roman"/>
                <w:sz w:val="12"/>
                <w:szCs w:val="12"/>
              </w:rPr>
              <w:t>5</w:t>
            </w:r>
            <w:r w:rsidRPr="00963CA7">
              <w:rPr>
                <w:rFonts w:ascii="Times New Roman" w:hAnsi="Times New Roman"/>
                <w:sz w:val="12"/>
                <w:szCs w:val="12"/>
              </w:rPr>
              <w:t>.]</w:t>
            </w:r>
          </w:p>
        </w:tc>
      </w:tr>
      <w:tr w:rsidR="003A534D" w:rsidRPr="00963CA7" w14:paraId="61A10642" w14:textId="77777777" w:rsidTr="004F1C9D">
        <w:tc>
          <w:tcPr>
            <w:tcW w:w="0" w:type="auto"/>
          </w:tcPr>
          <w:p w14:paraId="51B6009E" w14:textId="70E478FE" w:rsidR="003A534D" w:rsidRPr="00963CA7" w:rsidRDefault="003A534D" w:rsidP="00342F4B">
            <w:pPr>
              <w:rPr>
                <w:rFonts w:ascii="Times New Roman" w:hAnsi="Times New Roman"/>
                <w:sz w:val="12"/>
                <w:szCs w:val="12"/>
                <w:lang w:val="en-US"/>
              </w:rPr>
            </w:pPr>
            <w:r>
              <w:rPr>
                <w:rFonts w:ascii="Times New Roman" w:hAnsi="Times New Roman"/>
                <w:sz w:val="11"/>
                <w:szCs w:val="11"/>
                <w:lang w:val="en-US"/>
              </w:rPr>
              <w:t>704</w:t>
            </w:r>
          </w:p>
        </w:tc>
        <w:tc>
          <w:tcPr>
            <w:tcW w:w="0" w:type="auto"/>
          </w:tcPr>
          <w:p w14:paraId="4E428297"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uc_INHS_funded_Adm_DH_one_half</w:t>
            </w:r>
          </w:p>
        </w:tc>
        <w:tc>
          <w:tcPr>
            <w:tcW w:w="0" w:type="auto"/>
          </w:tcPr>
          <w:p w14:paraId="6898C8D9" w14:textId="77777777"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Parameters (L800)</w:t>
            </w:r>
          </w:p>
        </w:tc>
        <w:tc>
          <w:tcPr>
            <w:tcW w:w="0" w:type="auto"/>
            <w:shd w:val="clear" w:color="auto" w:fill="auto"/>
          </w:tcPr>
          <w:p w14:paraId="485E1F8C" w14:textId="43E7FDCA" w:rsidR="003A534D" w:rsidRPr="00963CA7" w:rsidRDefault="003A534D" w:rsidP="00A66320">
            <w:pPr>
              <w:rPr>
                <w:rFonts w:ascii="Times New Roman" w:hAnsi="Times New Roman"/>
                <w:sz w:val="12"/>
                <w:szCs w:val="12"/>
                <w:lang w:val="en-US"/>
              </w:rPr>
            </w:pPr>
            <w:r w:rsidRPr="00963CA7">
              <w:rPr>
                <w:rFonts w:ascii="Times New Roman" w:hAnsi="Times New Roman"/>
                <w:sz w:val="12"/>
                <w:szCs w:val="12"/>
                <w:lang w:val="en-US"/>
              </w:rPr>
              <w:t xml:space="preserve">One-half unit cost per minute INHS-funded DH setting administration for both </w:t>
            </w:r>
            <w:r>
              <w:rPr>
                <w:rFonts w:ascii="Times New Roman" w:hAnsi="Times New Roman"/>
                <w:sz w:val="12"/>
                <w:szCs w:val="12"/>
                <w:lang w:val="en-US"/>
              </w:rPr>
              <w:t>naïve</w:t>
            </w:r>
            <w:r w:rsidRPr="00963CA7">
              <w:rPr>
                <w:rFonts w:ascii="Times New Roman" w:hAnsi="Times New Roman"/>
                <w:sz w:val="12"/>
                <w:szCs w:val="12"/>
                <w:lang w:val="en-US"/>
              </w:rPr>
              <w:t xml:space="preserve"> and experienced RRMS patients</w:t>
            </w:r>
          </w:p>
        </w:tc>
        <w:tc>
          <w:tcPr>
            <w:tcW w:w="0" w:type="auto"/>
            <w:shd w:val="clear" w:color="auto" w:fill="auto"/>
          </w:tcPr>
          <w:p w14:paraId="5DED1B38" w14:textId="77777777" w:rsidR="003A534D" w:rsidRPr="00963CA7" w:rsidRDefault="003A534D" w:rsidP="00A66320">
            <w:pPr>
              <w:rPr>
                <w:rFonts w:ascii="Times New Roman" w:hAnsi="Times New Roman"/>
                <w:sz w:val="12"/>
                <w:szCs w:val="12"/>
                <w:lang w:val="en-US"/>
              </w:rPr>
            </w:pPr>
            <w:r w:rsidRPr="00963CA7">
              <w:rPr>
                <w:sz w:val="12"/>
                <w:szCs w:val="12"/>
              </w:rPr>
              <w:t>€0.31</w:t>
            </w:r>
          </w:p>
        </w:tc>
        <w:tc>
          <w:tcPr>
            <w:tcW w:w="0" w:type="auto"/>
            <w:shd w:val="clear" w:color="auto" w:fill="auto"/>
          </w:tcPr>
          <w:p w14:paraId="6C3A199E" w14:textId="74E7F3B3" w:rsidR="003A534D" w:rsidRPr="00963CA7" w:rsidRDefault="003A534D" w:rsidP="00843730">
            <w:pPr>
              <w:rPr>
                <w:rFonts w:ascii="Times New Roman" w:hAnsi="Times New Roman"/>
                <w:sz w:val="12"/>
                <w:szCs w:val="12"/>
                <w:lang w:val="en-US"/>
              </w:rPr>
            </w:pPr>
            <w:r w:rsidRPr="00963CA7">
              <w:rPr>
                <w:sz w:val="12"/>
                <w:szCs w:val="12"/>
              </w:rPr>
              <w:t>€0.03</w:t>
            </w:r>
          </w:p>
        </w:tc>
        <w:tc>
          <w:tcPr>
            <w:tcW w:w="0" w:type="auto"/>
            <w:shd w:val="clear" w:color="auto" w:fill="auto"/>
          </w:tcPr>
          <w:p w14:paraId="0BF5C048" w14:textId="77777777" w:rsidR="003A534D" w:rsidRPr="00963CA7" w:rsidRDefault="003A534D" w:rsidP="00A66320">
            <w:pPr>
              <w:rPr>
                <w:rFonts w:ascii="Times New Roman" w:hAnsi="Times New Roman"/>
                <w:sz w:val="12"/>
                <w:szCs w:val="12"/>
                <w:lang w:val="en-US"/>
              </w:rPr>
            </w:pPr>
            <w:r w:rsidRPr="00963CA7">
              <w:rPr>
                <w:sz w:val="12"/>
                <w:szCs w:val="12"/>
              </w:rPr>
              <w:t>€0.25</w:t>
            </w:r>
          </w:p>
        </w:tc>
        <w:tc>
          <w:tcPr>
            <w:tcW w:w="0" w:type="auto"/>
            <w:shd w:val="clear" w:color="auto" w:fill="auto"/>
          </w:tcPr>
          <w:p w14:paraId="6DDE43A0" w14:textId="77777777" w:rsidR="003A534D" w:rsidRPr="00963CA7" w:rsidRDefault="003A534D" w:rsidP="00A66320">
            <w:pPr>
              <w:rPr>
                <w:rFonts w:ascii="Times New Roman" w:hAnsi="Times New Roman"/>
                <w:sz w:val="12"/>
                <w:szCs w:val="12"/>
                <w:lang w:val="en-US"/>
              </w:rPr>
            </w:pPr>
            <w:r w:rsidRPr="00963CA7">
              <w:rPr>
                <w:sz w:val="12"/>
                <w:szCs w:val="12"/>
              </w:rPr>
              <w:t>€0.37</w:t>
            </w:r>
          </w:p>
        </w:tc>
        <w:tc>
          <w:tcPr>
            <w:tcW w:w="0" w:type="auto"/>
            <w:shd w:val="clear" w:color="auto" w:fill="auto"/>
          </w:tcPr>
          <w:p w14:paraId="02D5372E" w14:textId="77777777" w:rsidR="003A534D" w:rsidRPr="00963CA7" w:rsidRDefault="003A534D" w:rsidP="00A66320">
            <w:pPr>
              <w:rPr>
                <w:rFonts w:ascii="Times New Roman" w:hAnsi="Times New Roman"/>
                <w:sz w:val="12"/>
                <w:szCs w:val="12"/>
                <w:lang w:val="en-US"/>
              </w:rPr>
            </w:pPr>
            <w:r w:rsidRPr="00963CA7">
              <w:rPr>
                <w:sz w:val="12"/>
                <w:szCs w:val="12"/>
              </w:rPr>
              <w:t>€0.31</w:t>
            </w:r>
          </w:p>
        </w:tc>
        <w:tc>
          <w:tcPr>
            <w:tcW w:w="0" w:type="auto"/>
            <w:shd w:val="clear" w:color="auto" w:fill="auto"/>
          </w:tcPr>
          <w:p w14:paraId="48B2A279" w14:textId="77777777" w:rsidR="003A534D" w:rsidRPr="00963CA7" w:rsidRDefault="003A534D" w:rsidP="00A66320">
            <w:pPr>
              <w:rPr>
                <w:rFonts w:ascii="Times New Roman" w:hAnsi="Times New Roman"/>
                <w:sz w:val="12"/>
                <w:szCs w:val="12"/>
                <w:lang w:val="en-US"/>
              </w:rPr>
            </w:pPr>
            <w:r w:rsidRPr="00963CA7">
              <w:rPr>
                <w:sz w:val="12"/>
                <w:szCs w:val="12"/>
              </w:rPr>
              <w:t>€0.03</w:t>
            </w:r>
          </w:p>
        </w:tc>
        <w:tc>
          <w:tcPr>
            <w:tcW w:w="0" w:type="auto"/>
            <w:tcBorders>
              <w:bottom w:val="single" w:sz="6" w:space="0" w:color="auto"/>
            </w:tcBorders>
          </w:tcPr>
          <w:p w14:paraId="080FCFBC" w14:textId="08029F43" w:rsidR="003A534D" w:rsidRPr="00963CA7" w:rsidRDefault="003A534D" w:rsidP="00F72BE0">
            <w:pPr>
              <w:rPr>
                <w:rFonts w:ascii="Times New Roman" w:hAnsi="Times New Roman"/>
                <w:sz w:val="12"/>
                <w:szCs w:val="12"/>
              </w:rPr>
            </w:pPr>
            <w:r w:rsidRPr="00963CA7">
              <w:rPr>
                <w:rFonts w:ascii="Times New Roman" w:hAnsi="Times New Roman"/>
                <w:sz w:val="12"/>
                <w:szCs w:val="12"/>
              </w:rPr>
              <w:t>[</w:t>
            </w:r>
            <w:r>
              <w:rPr>
                <w:rFonts w:ascii="Times New Roman" w:hAnsi="Times New Roman"/>
                <w:sz w:val="12"/>
                <w:szCs w:val="12"/>
              </w:rPr>
              <w:t>SI17</w:t>
            </w:r>
            <w:r w:rsidRPr="00963CA7">
              <w:rPr>
                <w:rFonts w:ascii="Times New Roman" w:hAnsi="Times New Roman"/>
                <w:sz w:val="12"/>
                <w:szCs w:val="12"/>
              </w:rPr>
              <w:t>.]</w:t>
            </w:r>
          </w:p>
        </w:tc>
      </w:tr>
      <w:tr w:rsidR="00311688" w:rsidRPr="0034227B" w14:paraId="2F66F7C2" w14:textId="77777777" w:rsidTr="004F1C9D">
        <w:tc>
          <w:tcPr>
            <w:tcW w:w="0" w:type="auto"/>
            <w:gridSpan w:val="10"/>
            <w:tcBorders>
              <w:top w:val="single" w:sz="6" w:space="0" w:color="auto"/>
              <w:bottom w:val="single" w:sz="6" w:space="0" w:color="auto"/>
            </w:tcBorders>
          </w:tcPr>
          <w:p w14:paraId="7979FD32" w14:textId="77777777" w:rsidR="00311688" w:rsidRPr="00963CA7" w:rsidRDefault="00311688" w:rsidP="00A66320">
            <w:pPr>
              <w:rPr>
                <w:rFonts w:ascii="Times New Roman" w:hAnsi="Times New Roman"/>
                <w:b/>
                <w:sz w:val="12"/>
                <w:szCs w:val="12"/>
                <w:lang w:val="en-US"/>
              </w:rPr>
            </w:pPr>
            <w:r w:rsidRPr="00963CA7">
              <w:rPr>
                <w:rFonts w:ascii="Times New Roman" w:hAnsi="Times New Roman"/>
                <w:b/>
                <w:sz w:val="12"/>
                <w:szCs w:val="12"/>
                <w:lang w:val="en-US"/>
              </w:rPr>
              <w:t>Non RRMS-related drugs - Administration</w:t>
            </w:r>
          </w:p>
        </w:tc>
        <w:tc>
          <w:tcPr>
            <w:tcW w:w="0" w:type="auto"/>
            <w:tcBorders>
              <w:top w:val="single" w:sz="6" w:space="0" w:color="auto"/>
              <w:bottom w:val="single" w:sz="6" w:space="0" w:color="auto"/>
            </w:tcBorders>
          </w:tcPr>
          <w:p w14:paraId="57F36498" w14:textId="77777777" w:rsidR="00311688" w:rsidRPr="00963CA7" w:rsidRDefault="00311688" w:rsidP="00A66320">
            <w:pPr>
              <w:rPr>
                <w:rFonts w:ascii="Times New Roman" w:hAnsi="Times New Roman"/>
                <w:b/>
                <w:sz w:val="12"/>
                <w:szCs w:val="12"/>
                <w:lang w:val="en-US"/>
              </w:rPr>
            </w:pPr>
          </w:p>
        </w:tc>
      </w:tr>
      <w:tr w:rsidR="004F1C9D" w:rsidRPr="00963CA7" w14:paraId="40156ECE" w14:textId="77777777" w:rsidTr="004F1C9D">
        <w:tc>
          <w:tcPr>
            <w:tcW w:w="0" w:type="auto"/>
          </w:tcPr>
          <w:p w14:paraId="1C3B8D78" w14:textId="67A491E6" w:rsidR="00311688" w:rsidRPr="00963CA7" w:rsidRDefault="003A534D" w:rsidP="00A66320">
            <w:pPr>
              <w:rPr>
                <w:rFonts w:ascii="Times New Roman" w:hAnsi="Times New Roman"/>
                <w:sz w:val="12"/>
                <w:szCs w:val="12"/>
                <w:lang w:val="en-US"/>
              </w:rPr>
            </w:pPr>
            <w:r w:rsidRPr="003A534D">
              <w:rPr>
                <w:rFonts w:ascii="Times New Roman" w:hAnsi="Times New Roman"/>
                <w:sz w:val="12"/>
                <w:szCs w:val="12"/>
                <w:lang w:val="en-US"/>
              </w:rPr>
              <w:t>705</w:t>
            </w:r>
          </w:p>
        </w:tc>
        <w:tc>
          <w:tcPr>
            <w:tcW w:w="0" w:type="auto"/>
          </w:tcPr>
          <w:p w14:paraId="33AEECB7"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uc_Hospital_funded_Physio_Natalizumab_adm</w:t>
            </w:r>
          </w:p>
        </w:tc>
        <w:tc>
          <w:tcPr>
            <w:tcW w:w="0" w:type="auto"/>
          </w:tcPr>
          <w:p w14:paraId="58BC0431"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Parameters (L808)</w:t>
            </w:r>
          </w:p>
        </w:tc>
        <w:tc>
          <w:tcPr>
            <w:tcW w:w="0" w:type="auto"/>
            <w:shd w:val="clear" w:color="auto" w:fill="auto"/>
          </w:tcPr>
          <w:p w14:paraId="3FF9B23A" w14:textId="3C5C5BC1"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 xml:space="preserve">Unit cost (100 ml bag) hospital-funded physiological solution for Natalizumab administration </w:t>
            </w:r>
            <w:r w:rsidR="006E067F">
              <w:rPr>
                <w:rFonts w:ascii="Times New Roman" w:hAnsi="Times New Roman"/>
                <w:sz w:val="12"/>
                <w:szCs w:val="12"/>
                <w:lang w:val="en-US"/>
              </w:rPr>
              <w:t>given poor response to Teriflunomide</w:t>
            </w:r>
            <w:r w:rsidRPr="00963CA7">
              <w:rPr>
                <w:rFonts w:ascii="Times New Roman" w:hAnsi="Times New Roman"/>
                <w:sz w:val="12"/>
                <w:szCs w:val="12"/>
                <w:lang w:val="en-US"/>
              </w:rPr>
              <w:t xml:space="preserve"> </w:t>
            </w:r>
            <w:r w:rsidR="00555B18">
              <w:rPr>
                <w:rFonts w:ascii="Times New Roman" w:hAnsi="Times New Roman"/>
                <w:sz w:val="12"/>
                <w:szCs w:val="12"/>
                <w:lang w:val="en-US"/>
              </w:rPr>
              <w:t>naïve</w:t>
            </w:r>
            <w:r w:rsidRPr="00963CA7">
              <w:rPr>
                <w:rFonts w:ascii="Times New Roman" w:hAnsi="Times New Roman"/>
                <w:sz w:val="12"/>
                <w:szCs w:val="12"/>
                <w:lang w:val="en-US"/>
              </w:rPr>
              <w:t xml:space="preserve"> patients years 2_7</w:t>
            </w:r>
          </w:p>
        </w:tc>
        <w:tc>
          <w:tcPr>
            <w:tcW w:w="0" w:type="auto"/>
            <w:shd w:val="clear" w:color="auto" w:fill="auto"/>
          </w:tcPr>
          <w:p w14:paraId="69374085" w14:textId="77777777" w:rsidR="00311688" w:rsidRPr="00963CA7" w:rsidRDefault="00311688" w:rsidP="00A66320">
            <w:pPr>
              <w:rPr>
                <w:rFonts w:ascii="Times New Roman" w:hAnsi="Times New Roman"/>
                <w:sz w:val="12"/>
                <w:szCs w:val="12"/>
                <w:lang w:val="en-US"/>
              </w:rPr>
            </w:pPr>
            <w:r w:rsidRPr="00963CA7">
              <w:rPr>
                <w:sz w:val="12"/>
                <w:szCs w:val="12"/>
              </w:rPr>
              <w:t>€6.69</w:t>
            </w:r>
          </w:p>
        </w:tc>
        <w:tc>
          <w:tcPr>
            <w:tcW w:w="0" w:type="auto"/>
            <w:shd w:val="clear" w:color="auto" w:fill="auto"/>
          </w:tcPr>
          <w:p w14:paraId="07B32C46" w14:textId="017D0F12" w:rsidR="00311688" w:rsidRPr="00963CA7" w:rsidRDefault="00311688" w:rsidP="00843730">
            <w:pPr>
              <w:rPr>
                <w:rFonts w:ascii="Times New Roman" w:hAnsi="Times New Roman"/>
                <w:sz w:val="12"/>
                <w:szCs w:val="12"/>
                <w:lang w:val="en-US"/>
              </w:rPr>
            </w:pPr>
            <w:r w:rsidRPr="00963CA7">
              <w:rPr>
                <w:sz w:val="12"/>
                <w:szCs w:val="12"/>
              </w:rPr>
              <w:t>€0.67</w:t>
            </w:r>
          </w:p>
        </w:tc>
        <w:tc>
          <w:tcPr>
            <w:tcW w:w="0" w:type="auto"/>
            <w:shd w:val="clear" w:color="auto" w:fill="auto"/>
          </w:tcPr>
          <w:p w14:paraId="7FB639DD" w14:textId="77777777" w:rsidR="00311688" w:rsidRPr="00963CA7" w:rsidRDefault="00311688" w:rsidP="00A66320">
            <w:pPr>
              <w:rPr>
                <w:rFonts w:ascii="Times New Roman" w:hAnsi="Times New Roman"/>
                <w:sz w:val="12"/>
                <w:szCs w:val="12"/>
                <w:lang w:val="en-US"/>
              </w:rPr>
            </w:pPr>
            <w:r w:rsidRPr="00963CA7">
              <w:rPr>
                <w:sz w:val="12"/>
                <w:szCs w:val="12"/>
              </w:rPr>
              <w:t>€5.38</w:t>
            </w:r>
          </w:p>
        </w:tc>
        <w:tc>
          <w:tcPr>
            <w:tcW w:w="0" w:type="auto"/>
            <w:shd w:val="clear" w:color="auto" w:fill="auto"/>
          </w:tcPr>
          <w:p w14:paraId="0CD6DB95" w14:textId="77777777" w:rsidR="00311688" w:rsidRPr="00963CA7" w:rsidRDefault="00311688" w:rsidP="00A66320">
            <w:pPr>
              <w:rPr>
                <w:rFonts w:ascii="Times New Roman" w:hAnsi="Times New Roman"/>
                <w:sz w:val="12"/>
                <w:szCs w:val="12"/>
                <w:lang w:val="en-US"/>
              </w:rPr>
            </w:pPr>
            <w:r w:rsidRPr="00963CA7">
              <w:rPr>
                <w:sz w:val="12"/>
                <w:szCs w:val="12"/>
              </w:rPr>
              <w:t>€8.00</w:t>
            </w:r>
          </w:p>
        </w:tc>
        <w:tc>
          <w:tcPr>
            <w:tcW w:w="0" w:type="auto"/>
            <w:shd w:val="clear" w:color="auto" w:fill="auto"/>
          </w:tcPr>
          <w:p w14:paraId="29B2A631" w14:textId="77777777" w:rsidR="00311688" w:rsidRPr="00963CA7" w:rsidRDefault="00311688" w:rsidP="00A66320">
            <w:pPr>
              <w:rPr>
                <w:rFonts w:ascii="Times New Roman" w:hAnsi="Times New Roman"/>
                <w:sz w:val="12"/>
                <w:szCs w:val="12"/>
                <w:lang w:val="en-US"/>
              </w:rPr>
            </w:pPr>
            <w:r w:rsidRPr="00963CA7">
              <w:rPr>
                <w:sz w:val="12"/>
                <w:szCs w:val="12"/>
              </w:rPr>
              <w:t>€6.69</w:t>
            </w:r>
          </w:p>
        </w:tc>
        <w:tc>
          <w:tcPr>
            <w:tcW w:w="0" w:type="auto"/>
            <w:shd w:val="clear" w:color="auto" w:fill="auto"/>
          </w:tcPr>
          <w:p w14:paraId="459E6F15" w14:textId="77777777" w:rsidR="00311688" w:rsidRPr="00963CA7" w:rsidRDefault="00311688" w:rsidP="00A66320">
            <w:pPr>
              <w:rPr>
                <w:rFonts w:ascii="Times New Roman" w:hAnsi="Times New Roman"/>
                <w:sz w:val="12"/>
                <w:szCs w:val="12"/>
                <w:lang w:val="en-US"/>
              </w:rPr>
            </w:pPr>
            <w:r w:rsidRPr="00963CA7">
              <w:rPr>
                <w:sz w:val="12"/>
                <w:szCs w:val="12"/>
              </w:rPr>
              <w:t>€0.67</w:t>
            </w:r>
          </w:p>
        </w:tc>
        <w:tc>
          <w:tcPr>
            <w:tcW w:w="0" w:type="auto"/>
            <w:tcBorders>
              <w:top w:val="single" w:sz="6" w:space="0" w:color="auto"/>
            </w:tcBorders>
          </w:tcPr>
          <w:p w14:paraId="6A1844D4" w14:textId="1DFB20C0"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rPr>
              <w:t xml:space="preserve"> [</w:t>
            </w:r>
            <w:r w:rsidR="006D252C">
              <w:rPr>
                <w:rFonts w:ascii="Times New Roman" w:hAnsi="Times New Roman"/>
                <w:sz w:val="12"/>
                <w:szCs w:val="12"/>
              </w:rPr>
              <w:t>SI</w:t>
            </w:r>
            <w:r w:rsidRPr="00963CA7">
              <w:rPr>
                <w:rFonts w:ascii="Times New Roman" w:hAnsi="Times New Roman"/>
                <w:sz w:val="12"/>
                <w:szCs w:val="12"/>
              </w:rPr>
              <w:t>3.]</w:t>
            </w:r>
          </w:p>
        </w:tc>
      </w:tr>
      <w:tr w:rsidR="004F1C9D" w:rsidRPr="00963CA7" w14:paraId="1A24E2A3" w14:textId="77777777" w:rsidTr="004F1C9D">
        <w:tc>
          <w:tcPr>
            <w:tcW w:w="0" w:type="auto"/>
          </w:tcPr>
          <w:p w14:paraId="11489CFF" w14:textId="2F7E061D" w:rsidR="00311688" w:rsidRPr="00963CA7" w:rsidRDefault="003A534D" w:rsidP="003A534D">
            <w:pPr>
              <w:rPr>
                <w:rFonts w:ascii="Times New Roman" w:hAnsi="Times New Roman"/>
                <w:sz w:val="12"/>
                <w:szCs w:val="12"/>
                <w:lang w:val="en-US"/>
              </w:rPr>
            </w:pPr>
            <w:r>
              <w:rPr>
                <w:rFonts w:ascii="Times New Roman" w:hAnsi="Times New Roman"/>
                <w:sz w:val="12"/>
                <w:szCs w:val="12"/>
                <w:lang w:val="en-US"/>
              </w:rPr>
              <w:t>706</w:t>
            </w:r>
          </w:p>
        </w:tc>
        <w:tc>
          <w:tcPr>
            <w:tcW w:w="0" w:type="auto"/>
          </w:tcPr>
          <w:p w14:paraId="29BB930B"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uc_Hospital_funded_iv_line_Natalizumab_Ocrelizumab_Alemtuzumab_adm</w:t>
            </w:r>
          </w:p>
        </w:tc>
        <w:tc>
          <w:tcPr>
            <w:tcW w:w="0" w:type="auto"/>
          </w:tcPr>
          <w:p w14:paraId="1C04CD83"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Parameters (L809)</w:t>
            </w:r>
          </w:p>
        </w:tc>
        <w:tc>
          <w:tcPr>
            <w:tcW w:w="0" w:type="auto"/>
            <w:shd w:val="clear" w:color="auto" w:fill="auto"/>
          </w:tcPr>
          <w:p w14:paraId="7F4CDD1F" w14:textId="22FB6116"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 xml:space="preserve">Unit cost hospital-funded iv line for Natalizumab, Ocrelizumab and Alemtuzumab administration </w:t>
            </w:r>
            <w:r w:rsidR="006E067F">
              <w:rPr>
                <w:rFonts w:ascii="Times New Roman" w:hAnsi="Times New Roman"/>
                <w:sz w:val="12"/>
                <w:szCs w:val="12"/>
                <w:lang w:val="en-US"/>
              </w:rPr>
              <w:t>given poor response to Teriflunomide</w:t>
            </w:r>
            <w:r w:rsidRPr="00963CA7">
              <w:rPr>
                <w:rFonts w:ascii="Times New Roman" w:hAnsi="Times New Roman"/>
                <w:sz w:val="12"/>
                <w:szCs w:val="12"/>
                <w:lang w:val="en-US"/>
              </w:rPr>
              <w:t xml:space="preserve"> </w:t>
            </w:r>
            <w:r w:rsidR="00555B18">
              <w:rPr>
                <w:rFonts w:ascii="Times New Roman" w:hAnsi="Times New Roman"/>
                <w:sz w:val="12"/>
                <w:szCs w:val="12"/>
                <w:lang w:val="en-US"/>
              </w:rPr>
              <w:t>naïve</w:t>
            </w:r>
            <w:r w:rsidRPr="00963CA7">
              <w:rPr>
                <w:rFonts w:ascii="Times New Roman" w:hAnsi="Times New Roman"/>
                <w:sz w:val="12"/>
                <w:szCs w:val="12"/>
                <w:lang w:val="en-US"/>
              </w:rPr>
              <w:t xml:space="preserve"> patients years 2_7</w:t>
            </w:r>
          </w:p>
        </w:tc>
        <w:tc>
          <w:tcPr>
            <w:tcW w:w="0" w:type="auto"/>
            <w:shd w:val="clear" w:color="auto" w:fill="auto"/>
          </w:tcPr>
          <w:p w14:paraId="42CBF9DA" w14:textId="77777777" w:rsidR="00311688" w:rsidRPr="00963CA7" w:rsidRDefault="00311688" w:rsidP="00A66320">
            <w:pPr>
              <w:rPr>
                <w:rFonts w:ascii="Times New Roman" w:hAnsi="Times New Roman"/>
                <w:sz w:val="12"/>
                <w:szCs w:val="12"/>
                <w:lang w:val="en-US"/>
              </w:rPr>
            </w:pPr>
            <w:r w:rsidRPr="00963CA7">
              <w:rPr>
                <w:sz w:val="12"/>
                <w:szCs w:val="12"/>
              </w:rPr>
              <w:t>€0.59</w:t>
            </w:r>
          </w:p>
        </w:tc>
        <w:tc>
          <w:tcPr>
            <w:tcW w:w="0" w:type="auto"/>
            <w:shd w:val="clear" w:color="auto" w:fill="auto"/>
          </w:tcPr>
          <w:p w14:paraId="263D0952" w14:textId="35B7CE60" w:rsidR="00311688" w:rsidRPr="00963CA7" w:rsidRDefault="00311688" w:rsidP="00843730">
            <w:pPr>
              <w:rPr>
                <w:rFonts w:ascii="Times New Roman" w:hAnsi="Times New Roman"/>
                <w:sz w:val="12"/>
                <w:szCs w:val="12"/>
                <w:lang w:val="en-US"/>
              </w:rPr>
            </w:pPr>
            <w:r w:rsidRPr="00963CA7">
              <w:rPr>
                <w:sz w:val="12"/>
                <w:szCs w:val="12"/>
              </w:rPr>
              <w:t>€0.06</w:t>
            </w:r>
          </w:p>
        </w:tc>
        <w:tc>
          <w:tcPr>
            <w:tcW w:w="0" w:type="auto"/>
            <w:shd w:val="clear" w:color="auto" w:fill="auto"/>
          </w:tcPr>
          <w:p w14:paraId="0E9B6290" w14:textId="77777777" w:rsidR="00311688" w:rsidRPr="00963CA7" w:rsidRDefault="00311688" w:rsidP="00A66320">
            <w:pPr>
              <w:rPr>
                <w:rFonts w:ascii="Times New Roman" w:hAnsi="Times New Roman"/>
                <w:sz w:val="12"/>
                <w:szCs w:val="12"/>
                <w:lang w:val="en-US"/>
              </w:rPr>
            </w:pPr>
            <w:r w:rsidRPr="00963CA7">
              <w:rPr>
                <w:sz w:val="12"/>
                <w:szCs w:val="12"/>
              </w:rPr>
              <w:t>€0.47</w:t>
            </w:r>
          </w:p>
        </w:tc>
        <w:tc>
          <w:tcPr>
            <w:tcW w:w="0" w:type="auto"/>
            <w:shd w:val="clear" w:color="auto" w:fill="auto"/>
          </w:tcPr>
          <w:p w14:paraId="7A20E4A2" w14:textId="77777777" w:rsidR="00311688" w:rsidRPr="00963CA7" w:rsidRDefault="00311688" w:rsidP="00A66320">
            <w:pPr>
              <w:rPr>
                <w:rFonts w:ascii="Times New Roman" w:hAnsi="Times New Roman"/>
                <w:sz w:val="12"/>
                <w:szCs w:val="12"/>
                <w:lang w:val="en-US"/>
              </w:rPr>
            </w:pPr>
            <w:r w:rsidRPr="00963CA7">
              <w:rPr>
                <w:sz w:val="12"/>
                <w:szCs w:val="12"/>
              </w:rPr>
              <w:t>€0.71</w:t>
            </w:r>
          </w:p>
        </w:tc>
        <w:tc>
          <w:tcPr>
            <w:tcW w:w="0" w:type="auto"/>
            <w:shd w:val="clear" w:color="auto" w:fill="auto"/>
          </w:tcPr>
          <w:p w14:paraId="5AF00F24" w14:textId="77777777" w:rsidR="00311688" w:rsidRPr="00963CA7" w:rsidRDefault="00311688" w:rsidP="00A66320">
            <w:pPr>
              <w:rPr>
                <w:rFonts w:ascii="Times New Roman" w:hAnsi="Times New Roman"/>
                <w:sz w:val="12"/>
                <w:szCs w:val="12"/>
                <w:lang w:val="en-US"/>
              </w:rPr>
            </w:pPr>
            <w:r w:rsidRPr="00963CA7">
              <w:rPr>
                <w:sz w:val="12"/>
                <w:szCs w:val="12"/>
              </w:rPr>
              <w:t>€0.59</w:t>
            </w:r>
          </w:p>
        </w:tc>
        <w:tc>
          <w:tcPr>
            <w:tcW w:w="0" w:type="auto"/>
            <w:shd w:val="clear" w:color="auto" w:fill="auto"/>
          </w:tcPr>
          <w:p w14:paraId="4681AE52" w14:textId="77777777" w:rsidR="00311688" w:rsidRPr="00963CA7" w:rsidRDefault="00311688" w:rsidP="00A66320">
            <w:pPr>
              <w:rPr>
                <w:rFonts w:ascii="Times New Roman" w:hAnsi="Times New Roman"/>
                <w:sz w:val="12"/>
                <w:szCs w:val="12"/>
                <w:lang w:val="en-US"/>
              </w:rPr>
            </w:pPr>
            <w:r w:rsidRPr="00963CA7">
              <w:rPr>
                <w:sz w:val="12"/>
                <w:szCs w:val="12"/>
              </w:rPr>
              <w:t>€0.06</w:t>
            </w:r>
          </w:p>
        </w:tc>
        <w:tc>
          <w:tcPr>
            <w:tcW w:w="0" w:type="auto"/>
          </w:tcPr>
          <w:p w14:paraId="78095C3F" w14:textId="494175EA" w:rsidR="00311688" w:rsidRPr="00963CA7" w:rsidRDefault="00311688" w:rsidP="00F72BE0">
            <w:pPr>
              <w:rPr>
                <w:rFonts w:ascii="Times New Roman" w:hAnsi="Times New Roman"/>
                <w:sz w:val="12"/>
                <w:szCs w:val="12"/>
                <w:lang w:val="en-US"/>
              </w:rPr>
            </w:pPr>
            <w:r w:rsidRPr="00963CA7">
              <w:rPr>
                <w:rFonts w:ascii="Times New Roman" w:hAnsi="Times New Roman"/>
                <w:sz w:val="12"/>
                <w:szCs w:val="12"/>
              </w:rPr>
              <w:t>[</w:t>
            </w:r>
            <w:r w:rsidR="00F72BE0">
              <w:rPr>
                <w:rFonts w:ascii="Times New Roman" w:hAnsi="Times New Roman"/>
                <w:sz w:val="12"/>
                <w:szCs w:val="12"/>
              </w:rPr>
              <w:t>SI18</w:t>
            </w:r>
            <w:r w:rsidRPr="00963CA7">
              <w:rPr>
                <w:rFonts w:ascii="Times New Roman" w:hAnsi="Times New Roman"/>
                <w:sz w:val="12"/>
                <w:szCs w:val="12"/>
              </w:rPr>
              <w:t>.]</w:t>
            </w:r>
          </w:p>
        </w:tc>
      </w:tr>
      <w:tr w:rsidR="004F1C9D" w:rsidRPr="00963CA7" w14:paraId="3DFFC743" w14:textId="77777777" w:rsidTr="004F1C9D">
        <w:tc>
          <w:tcPr>
            <w:tcW w:w="0" w:type="auto"/>
            <w:tcBorders>
              <w:bottom w:val="single" w:sz="18" w:space="0" w:color="auto"/>
            </w:tcBorders>
          </w:tcPr>
          <w:p w14:paraId="14174389" w14:textId="6F556075" w:rsidR="00311688" w:rsidRPr="00963CA7" w:rsidRDefault="003A534D" w:rsidP="003A534D">
            <w:pPr>
              <w:rPr>
                <w:rFonts w:ascii="Times New Roman" w:hAnsi="Times New Roman"/>
                <w:sz w:val="12"/>
                <w:szCs w:val="12"/>
                <w:lang w:val="en-US"/>
              </w:rPr>
            </w:pPr>
            <w:r>
              <w:rPr>
                <w:rFonts w:ascii="Times New Roman" w:hAnsi="Times New Roman"/>
                <w:sz w:val="12"/>
                <w:szCs w:val="12"/>
                <w:lang w:val="en-US"/>
              </w:rPr>
              <w:t>707</w:t>
            </w:r>
          </w:p>
        </w:tc>
        <w:tc>
          <w:tcPr>
            <w:tcW w:w="0" w:type="auto"/>
            <w:tcBorders>
              <w:bottom w:val="single" w:sz="18" w:space="0" w:color="auto"/>
            </w:tcBorders>
          </w:tcPr>
          <w:p w14:paraId="5B869AB6"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uc_Hospital_funded_iv_needle_Natalizumab_Ocrelizumab_Alemtuzumab_adm</w:t>
            </w:r>
          </w:p>
        </w:tc>
        <w:tc>
          <w:tcPr>
            <w:tcW w:w="0" w:type="auto"/>
            <w:tcBorders>
              <w:bottom w:val="single" w:sz="18" w:space="0" w:color="auto"/>
            </w:tcBorders>
          </w:tcPr>
          <w:p w14:paraId="55EA1DF2" w14:textId="77777777"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Parameters (L810)</w:t>
            </w:r>
          </w:p>
        </w:tc>
        <w:tc>
          <w:tcPr>
            <w:tcW w:w="0" w:type="auto"/>
            <w:tcBorders>
              <w:bottom w:val="single" w:sz="18" w:space="0" w:color="auto"/>
            </w:tcBorders>
            <w:shd w:val="clear" w:color="auto" w:fill="auto"/>
          </w:tcPr>
          <w:p w14:paraId="118BA0FD" w14:textId="3E0F2A65" w:rsidR="00311688" w:rsidRPr="00963CA7" w:rsidRDefault="00311688" w:rsidP="00A66320">
            <w:pPr>
              <w:rPr>
                <w:rFonts w:ascii="Times New Roman" w:hAnsi="Times New Roman"/>
                <w:sz w:val="12"/>
                <w:szCs w:val="12"/>
                <w:lang w:val="en-US"/>
              </w:rPr>
            </w:pPr>
            <w:r w:rsidRPr="00963CA7">
              <w:rPr>
                <w:rFonts w:ascii="Times New Roman" w:hAnsi="Times New Roman"/>
                <w:sz w:val="12"/>
                <w:szCs w:val="12"/>
                <w:lang w:val="en-US"/>
              </w:rPr>
              <w:t xml:space="preserve">Unit cost hospital-funded needle for Natalizumab, Ocrelizumab and Alemtuzumab administration </w:t>
            </w:r>
            <w:r w:rsidR="006E067F">
              <w:rPr>
                <w:rFonts w:ascii="Times New Roman" w:hAnsi="Times New Roman"/>
                <w:sz w:val="12"/>
                <w:szCs w:val="12"/>
                <w:lang w:val="en-US"/>
              </w:rPr>
              <w:t>given poor response to Teriflunomide</w:t>
            </w:r>
            <w:r w:rsidRPr="00963CA7">
              <w:rPr>
                <w:rFonts w:ascii="Times New Roman" w:hAnsi="Times New Roman"/>
                <w:sz w:val="12"/>
                <w:szCs w:val="12"/>
                <w:lang w:val="en-US"/>
              </w:rPr>
              <w:t xml:space="preserve"> </w:t>
            </w:r>
            <w:r w:rsidR="00555B18">
              <w:rPr>
                <w:rFonts w:ascii="Times New Roman" w:hAnsi="Times New Roman"/>
                <w:sz w:val="12"/>
                <w:szCs w:val="12"/>
                <w:lang w:val="en-US"/>
              </w:rPr>
              <w:t>naïve</w:t>
            </w:r>
            <w:r w:rsidRPr="00963CA7">
              <w:rPr>
                <w:rFonts w:ascii="Times New Roman" w:hAnsi="Times New Roman"/>
                <w:sz w:val="12"/>
                <w:szCs w:val="12"/>
                <w:lang w:val="en-US"/>
              </w:rPr>
              <w:t xml:space="preserve"> patients years 2_7</w:t>
            </w:r>
          </w:p>
        </w:tc>
        <w:tc>
          <w:tcPr>
            <w:tcW w:w="0" w:type="auto"/>
            <w:tcBorders>
              <w:bottom w:val="single" w:sz="18" w:space="0" w:color="auto"/>
            </w:tcBorders>
            <w:shd w:val="clear" w:color="auto" w:fill="auto"/>
          </w:tcPr>
          <w:p w14:paraId="34ABB5BF" w14:textId="77777777" w:rsidR="00311688" w:rsidRPr="00963CA7" w:rsidRDefault="00311688" w:rsidP="00A66320">
            <w:pPr>
              <w:rPr>
                <w:rFonts w:ascii="Times New Roman" w:hAnsi="Times New Roman"/>
                <w:sz w:val="12"/>
                <w:szCs w:val="12"/>
                <w:lang w:val="en-US"/>
              </w:rPr>
            </w:pPr>
            <w:r w:rsidRPr="00963CA7">
              <w:rPr>
                <w:sz w:val="12"/>
                <w:szCs w:val="12"/>
              </w:rPr>
              <w:t>€0.72</w:t>
            </w:r>
          </w:p>
        </w:tc>
        <w:tc>
          <w:tcPr>
            <w:tcW w:w="0" w:type="auto"/>
            <w:tcBorders>
              <w:bottom w:val="single" w:sz="18" w:space="0" w:color="auto"/>
            </w:tcBorders>
            <w:shd w:val="clear" w:color="auto" w:fill="auto"/>
          </w:tcPr>
          <w:p w14:paraId="3A681DD4" w14:textId="6775127D" w:rsidR="00311688" w:rsidRPr="00963CA7" w:rsidRDefault="00311688" w:rsidP="00843730">
            <w:pPr>
              <w:rPr>
                <w:rFonts w:ascii="Times New Roman" w:hAnsi="Times New Roman"/>
                <w:sz w:val="12"/>
                <w:szCs w:val="12"/>
                <w:lang w:val="en-US"/>
              </w:rPr>
            </w:pPr>
            <w:r w:rsidRPr="00963CA7">
              <w:rPr>
                <w:sz w:val="12"/>
                <w:szCs w:val="12"/>
              </w:rPr>
              <w:t>€0.07</w:t>
            </w:r>
          </w:p>
        </w:tc>
        <w:tc>
          <w:tcPr>
            <w:tcW w:w="0" w:type="auto"/>
            <w:tcBorders>
              <w:bottom w:val="single" w:sz="18" w:space="0" w:color="auto"/>
            </w:tcBorders>
            <w:shd w:val="clear" w:color="auto" w:fill="auto"/>
          </w:tcPr>
          <w:p w14:paraId="474D25C2" w14:textId="77777777" w:rsidR="00311688" w:rsidRPr="00963CA7" w:rsidRDefault="00311688" w:rsidP="00A66320">
            <w:pPr>
              <w:rPr>
                <w:rFonts w:ascii="Times New Roman" w:hAnsi="Times New Roman"/>
                <w:sz w:val="12"/>
                <w:szCs w:val="12"/>
                <w:lang w:val="en-US"/>
              </w:rPr>
            </w:pPr>
            <w:r w:rsidRPr="00963CA7">
              <w:rPr>
                <w:sz w:val="12"/>
                <w:szCs w:val="12"/>
              </w:rPr>
              <w:t>€0.58</w:t>
            </w:r>
          </w:p>
        </w:tc>
        <w:tc>
          <w:tcPr>
            <w:tcW w:w="0" w:type="auto"/>
            <w:tcBorders>
              <w:bottom w:val="single" w:sz="18" w:space="0" w:color="auto"/>
            </w:tcBorders>
            <w:shd w:val="clear" w:color="auto" w:fill="auto"/>
          </w:tcPr>
          <w:p w14:paraId="75AE51D9" w14:textId="77777777" w:rsidR="00311688" w:rsidRPr="00963CA7" w:rsidRDefault="00311688" w:rsidP="00A66320">
            <w:pPr>
              <w:rPr>
                <w:rFonts w:ascii="Times New Roman" w:hAnsi="Times New Roman"/>
                <w:sz w:val="12"/>
                <w:szCs w:val="12"/>
                <w:lang w:val="en-US"/>
              </w:rPr>
            </w:pPr>
            <w:r w:rsidRPr="00963CA7">
              <w:rPr>
                <w:sz w:val="12"/>
                <w:szCs w:val="12"/>
              </w:rPr>
              <w:t>€0.86</w:t>
            </w:r>
          </w:p>
        </w:tc>
        <w:tc>
          <w:tcPr>
            <w:tcW w:w="0" w:type="auto"/>
            <w:tcBorders>
              <w:bottom w:val="single" w:sz="18" w:space="0" w:color="auto"/>
            </w:tcBorders>
            <w:shd w:val="clear" w:color="auto" w:fill="auto"/>
          </w:tcPr>
          <w:p w14:paraId="3B86F1E3" w14:textId="77777777" w:rsidR="00311688" w:rsidRPr="00963CA7" w:rsidRDefault="00311688" w:rsidP="00A66320">
            <w:pPr>
              <w:rPr>
                <w:rFonts w:ascii="Times New Roman" w:hAnsi="Times New Roman"/>
                <w:sz w:val="12"/>
                <w:szCs w:val="12"/>
                <w:lang w:val="en-US"/>
              </w:rPr>
            </w:pPr>
            <w:r w:rsidRPr="00963CA7">
              <w:rPr>
                <w:sz w:val="12"/>
                <w:szCs w:val="12"/>
              </w:rPr>
              <w:t>€0.72</w:t>
            </w:r>
          </w:p>
        </w:tc>
        <w:tc>
          <w:tcPr>
            <w:tcW w:w="0" w:type="auto"/>
            <w:tcBorders>
              <w:bottom w:val="single" w:sz="18" w:space="0" w:color="auto"/>
            </w:tcBorders>
            <w:shd w:val="clear" w:color="auto" w:fill="auto"/>
          </w:tcPr>
          <w:p w14:paraId="42FA5546" w14:textId="77777777" w:rsidR="00311688" w:rsidRPr="00963CA7" w:rsidRDefault="00311688" w:rsidP="00A66320">
            <w:pPr>
              <w:rPr>
                <w:rFonts w:ascii="Times New Roman" w:hAnsi="Times New Roman"/>
                <w:sz w:val="12"/>
                <w:szCs w:val="12"/>
                <w:lang w:val="en-US"/>
              </w:rPr>
            </w:pPr>
            <w:r w:rsidRPr="00963CA7">
              <w:rPr>
                <w:sz w:val="12"/>
                <w:szCs w:val="12"/>
              </w:rPr>
              <w:t>€0.07</w:t>
            </w:r>
          </w:p>
        </w:tc>
        <w:tc>
          <w:tcPr>
            <w:tcW w:w="0" w:type="auto"/>
            <w:tcBorders>
              <w:bottom w:val="single" w:sz="18" w:space="0" w:color="auto"/>
            </w:tcBorders>
          </w:tcPr>
          <w:p w14:paraId="18A64708" w14:textId="0A9D9006" w:rsidR="00311688" w:rsidRPr="00963CA7" w:rsidRDefault="00311688" w:rsidP="00F72BE0">
            <w:pPr>
              <w:rPr>
                <w:rFonts w:ascii="Times New Roman" w:hAnsi="Times New Roman"/>
                <w:sz w:val="12"/>
                <w:szCs w:val="12"/>
                <w:lang w:val="en-US"/>
              </w:rPr>
            </w:pPr>
            <w:r w:rsidRPr="00963CA7">
              <w:rPr>
                <w:rFonts w:ascii="Times New Roman" w:hAnsi="Times New Roman"/>
                <w:sz w:val="12"/>
                <w:szCs w:val="12"/>
              </w:rPr>
              <w:t>[</w:t>
            </w:r>
            <w:r w:rsidR="00F72BE0">
              <w:rPr>
                <w:rFonts w:ascii="Times New Roman" w:hAnsi="Times New Roman"/>
                <w:sz w:val="12"/>
                <w:szCs w:val="12"/>
              </w:rPr>
              <w:t>SI19</w:t>
            </w:r>
            <w:r w:rsidRPr="00963CA7">
              <w:rPr>
                <w:rFonts w:ascii="Times New Roman" w:hAnsi="Times New Roman"/>
                <w:sz w:val="12"/>
                <w:szCs w:val="12"/>
              </w:rPr>
              <w:t>.]</w:t>
            </w:r>
          </w:p>
        </w:tc>
      </w:tr>
    </w:tbl>
    <w:p w14:paraId="39F6EF90" w14:textId="4F6EF7D4" w:rsidR="00843730" w:rsidRPr="00A16E51" w:rsidRDefault="00843730" w:rsidP="00843730">
      <w:pPr>
        <w:jc w:val="both"/>
        <w:rPr>
          <w:rFonts w:ascii="Times New Roman" w:hAnsi="Times New Roman"/>
          <w:b/>
          <w:sz w:val="10"/>
          <w:szCs w:val="10"/>
          <w:lang w:val="en-US"/>
        </w:rPr>
      </w:pPr>
      <w:r w:rsidRPr="00A16E51">
        <w:rPr>
          <w:rFonts w:ascii="Times New Roman" w:hAnsi="Times New Roman"/>
          <w:sz w:val="10"/>
          <w:szCs w:val="10"/>
          <w:vertAlign w:val="superscript"/>
          <w:lang w:val="en-US"/>
        </w:rPr>
        <w:t>a</w:t>
      </w:r>
      <w:r w:rsidRPr="00A16E51">
        <w:rPr>
          <w:rFonts w:ascii="Times New Roman" w:hAnsi="Times New Roman"/>
          <w:b/>
          <w:sz w:val="10"/>
          <w:szCs w:val="10"/>
          <w:lang w:val="en-US"/>
        </w:rPr>
        <w:t xml:space="preserve"> </w:t>
      </w:r>
      <w:r w:rsidRPr="00A16E51">
        <w:rPr>
          <w:rFonts w:ascii="Times New Roman" w:hAnsi="Times New Roman"/>
          <w:sz w:val="10"/>
          <w:szCs w:val="10"/>
          <w:lang w:val="en-US"/>
        </w:rPr>
        <w:t xml:space="preserve">Normal distribution was fitted to unit costs </w:t>
      </w:r>
      <w:r w:rsidR="0060350B" w:rsidRPr="00A16E51">
        <w:rPr>
          <w:rFonts w:ascii="Times New Roman" w:hAnsi="Times New Roman"/>
          <w:sz w:val="10"/>
          <w:szCs w:val="10"/>
          <w:lang w:val="en-US"/>
        </w:rPr>
        <w:t>([</w:t>
      </w:r>
      <w:r w:rsidR="006D252C">
        <w:rPr>
          <w:rFonts w:ascii="Times New Roman" w:hAnsi="Times New Roman"/>
          <w:sz w:val="10"/>
          <w:szCs w:val="10"/>
          <w:lang w:val="en-US"/>
        </w:rPr>
        <w:t>SI</w:t>
      </w:r>
      <w:r w:rsidR="0060350B" w:rsidRPr="00A16E51">
        <w:rPr>
          <w:rFonts w:ascii="Times New Roman" w:hAnsi="Times New Roman"/>
          <w:sz w:val="10"/>
          <w:szCs w:val="10"/>
          <w:lang w:val="en-US"/>
        </w:rPr>
        <w:t>1.]).</w:t>
      </w:r>
    </w:p>
    <w:p w14:paraId="51513EFA" w14:textId="1B030F87" w:rsidR="00843730" w:rsidRPr="00A16E51" w:rsidRDefault="00843730" w:rsidP="00843730">
      <w:pPr>
        <w:jc w:val="both"/>
        <w:rPr>
          <w:rFonts w:ascii="Times New Roman" w:hAnsi="Times New Roman"/>
          <w:sz w:val="10"/>
          <w:szCs w:val="10"/>
          <w:lang w:val="en-US"/>
        </w:rPr>
      </w:pPr>
      <w:r w:rsidRPr="00A16E51">
        <w:rPr>
          <w:rFonts w:ascii="Times New Roman" w:hAnsi="Times New Roman"/>
          <w:sz w:val="10"/>
          <w:szCs w:val="10"/>
          <w:vertAlign w:val="superscript"/>
          <w:lang w:val="en-US"/>
        </w:rPr>
        <w:t>b</w:t>
      </w:r>
      <w:r w:rsidRPr="00A16E51">
        <w:rPr>
          <w:rFonts w:ascii="Times New Roman" w:hAnsi="Times New Roman"/>
          <w:sz w:val="10"/>
          <w:szCs w:val="10"/>
          <w:lang w:val="en-US"/>
        </w:rPr>
        <w:t xml:space="preserve"> If the analytical calculation of SE was unfeasible, a CV=40% of the sample mean has been imposed ([</w:t>
      </w:r>
      <w:r w:rsidR="006D252C">
        <w:rPr>
          <w:rFonts w:ascii="Times New Roman" w:hAnsi="Times New Roman"/>
          <w:sz w:val="10"/>
          <w:szCs w:val="10"/>
          <w:lang w:val="en-US"/>
        </w:rPr>
        <w:t>SI</w:t>
      </w:r>
      <w:r w:rsidRPr="00A16E51">
        <w:rPr>
          <w:rFonts w:ascii="Times New Roman" w:hAnsi="Times New Roman"/>
          <w:sz w:val="10"/>
          <w:szCs w:val="10"/>
          <w:lang w:val="en-US"/>
        </w:rPr>
        <w:t>1</w:t>
      </w:r>
      <w:r w:rsidR="00383E01" w:rsidRPr="00A16E51">
        <w:rPr>
          <w:rFonts w:ascii="Times New Roman" w:hAnsi="Times New Roman"/>
          <w:sz w:val="10"/>
          <w:szCs w:val="10"/>
          <w:lang w:val="en-US"/>
        </w:rPr>
        <w:t>.]</w:t>
      </w:r>
      <w:r w:rsidR="00383E01">
        <w:rPr>
          <w:rFonts w:ascii="Times New Roman" w:hAnsi="Times New Roman"/>
          <w:sz w:val="10"/>
          <w:szCs w:val="10"/>
          <w:lang w:val="en-US"/>
        </w:rPr>
        <w:t>,</w:t>
      </w:r>
      <w:r w:rsidR="00383E01" w:rsidRPr="00A16E51">
        <w:rPr>
          <w:rFonts w:ascii="Times New Roman" w:hAnsi="Times New Roman"/>
          <w:sz w:val="10"/>
          <w:szCs w:val="10"/>
          <w:lang w:val="en-US"/>
        </w:rPr>
        <w:t xml:space="preserve"> </w:t>
      </w:r>
      <w:r w:rsidRPr="00A16E51">
        <w:rPr>
          <w:rFonts w:ascii="Times New Roman" w:hAnsi="Times New Roman"/>
          <w:sz w:val="10"/>
          <w:szCs w:val="10"/>
          <w:lang w:val="en-US"/>
        </w:rPr>
        <w:t>[</w:t>
      </w:r>
      <w:r w:rsidR="00344865">
        <w:rPr>
          <w:rFonts w:ascii="Times New Roman" w:hAnsi="Times New Roman"/>
          <w:sz w:val="10"/>
          <w:szCs w:val="10"/>
          <w:lang w:val="en-US"/>
        </w:rPr>
        <w:t>SI</w:t>
      </w:r>
      <w:r w:rsidR="00344865" w:rsidRPr="00A16E51">
        <w:rPr>
          <w:rFonts w:ascii="Times New Roman" w:hAnsi="Times New Roman"/>
          <w:sz w:val="10"/>
          <w:szCs w:val="10"/>
          <w:lang w:val="en-US"/>
        </w:rPr>
        <w:t>1</w:t>
      </w:r>
      <w:r w:rsidR="00344865">
        <w:rPr>
          <w:rFonts w:ascii="Times New Roman" w:hAnsi="Times New Roman"/>
          <w:sz w:val="10"/>
          <w:szCs w:val="10"/>
          <w:lang w:val="en-US"/>
        </w:rPr>
        <w:t>4</w:t>
      </w:r>
      <w:r w:rsidRPr="00A16E51">
        <w:rPr>
          <w:rFonts w:ascii="Times New Roman" w:hAnsi="Times New Roman"/>
          <w:sz w:val="10"/>
          <w:szCs w:val="10"/>
          <w:lang w:val="en-US"/>
        </w:rPr>
        <w:t>.]).</w:t>
      </w:r>
    </w:p>
    <w:p w14:paraId="53FAF4E4" w14:textId="32DDC585" w:rsidR="00311688" w:rsidRPr="00A759C2" w:rsidRDefault="00311688" w:rsidP="00311688">
      <w:pPr>
        <w:rPr>
          <w:rFonts w:ascii="Times New Roman" w:hAnsi="Times New Roman"/>
          <w:b/>
          <w:lang w:val="en-US"/>
        </w:rPr>
      </w:pPr>
      <w:r w:rsidRPr="00843730">
        <w:rPr>
          <w:rFonts w:ascii="Times New Roman" w:hAnsi="Times New Roman"/>
          <w:sz w:val="10"/>
          <w:szCs w:val="10"/>
          <w:lang w:val="en-US"/>
        </w:rPr>
        <w:br w:type="page"/>
      </w:r>
      <w:r w:rsidRPr="00A759C2">
        <w:rPr>
          <w:rFonts w:ascii="Times New Roman" w:hAnsi="Times New Roman"/>
          <w:b/>
          <w:lang w:val="en-US"/>
        </w:rPr>
        <w:lastRenderedPageBreak/>
        <w:t xml:space="preserve">Table </w:t>
      </w:r>
      <w:r w:rsidR="006D252C" w:rsidRPr="00A759C2">
        <w:rPr>
          <w:rFonts w:ascii="Times New Roman" w:hAnsi="Times New Roman"/>
          <w:b/>
          <w:lang w:val="en-US"/>
        </w:rPr>
        <w:t>SI</w:t>
      </w:r>
      <w:r w:rsidRPr="00A759C2">
        <w:rPr>
          <w:rFonts w:ascii="Times New Roman" w:hAnsi="Times New Roman"/>
          <w:b/>
          <w:lang w:val="en-US"/>
        </w:rPr>
        <w:t xml:space="preserve">52 – </w:t>
      </w:r>
      <w:r w:rsidR="003610F2" w:rsidRPr="00A759C2">
        <w:rPr>
          <w:rFonts w:ascii="Times New Roman" w:hAnsi="Times New Roman"/>
          <w:b/>
          <w:lang w:val="en-US"/>
        </w:rPr>
        <w:t>Materials and Methods - Parameters with statistical distribution for base case analysis, OWSA and PSA</w:t>
      </w:r>
      <w:r w:rsidR="003610F2" w:rsidRPr="00A759C2" w:rsidDel="003610F2">
        <w:rPr>
          <w:rFonts w:ascii="Times New Roman" w:hAnsi="Times New Roman"/>
          <w:b/>
          <w:lang w:val="en-US"/>
        </w:rPr>
        <w:t xml:space="preserve"> </w:t>
      </w:r>
      <w:r w:rsidRPr="00A759C2">
        <w:rPr>
          <w:rFonts w:ascii="Times New Roman" w:hAnsi="Times New Roman"/>
          <w:b/>
          <w:lang w:val="en-US"/>
        </w:rPr>
        <w:t>(€2019)</w:t>
      </w:r>
    </w:p>
    <w:tbl>
      <w:tblPr>
        <w:tblW w:w="0" w:type="auto"/>
        <w:tblLook w:val="04A0" w:firstRow="1" w:lastRow="0" w:firstColumn="1" w:lastColumn="0" w:noHBand="0" w:noVBand="1"/>
      </w:tblPr>
      <w:tblGrid>
        <w:gridCol w:w="895"/>
        <w:gridCol w:w="3351"/>
        <w:gridCol w:w="945"/>
        <w:gridCol w:w="4463"/>
        <w:gridCol w:w="629"/>
        <w:gridCol w:w="574"/>
        <w:gridCol w:w="629"/>
        <w:gridCol w:w="629"/>
        <w:gridCol w:w="858"/>
        <w:gridCol w:w="783"/>
        <w:gridCol w:w="1030"/>
      </w:tblGrid>
      <w:tr w:rsidR="00BA650E" w:rsidRPr="00684730" w14:paraId="70F91D1A" w14:textId="77777777" w:rsidTr="00311688">
        <w:tc>
          <w:tcPr>
            <w:tcW w:w="0" w:type="auto"/>
            <w:tcBorders>
              <w:top w:val="single" w:sz="18" w:space="0" w:color="auto"/>
              <w:bottom w:val="single" w:sz="6" w:space="0" w:color="auto"/>
            </w:tcBorders>
          </w:tcPr>
          <w:p w14:paraId="5D91BDB8" w14:textId="77777777" w:rsidR="00311688" w:rsidRPr="00684730" w:rsidRDefault="00311688" w:rsidP="00A66320">
            <w:pPr>
              <w:rPr>
                <w:rFonts w:ascii="Times New Roman" w:hAnsi="Times New Roman"/>
                <w:b/>
                <w:sz w:val="11"/>
                <w:szCs w:val="11"/>
                <w:lang w:val="en-US"/>
              </w:rPr>
            </w:pPr>
          </w:p>
        </w:tc>
        <w:tc>
          <w:tcPr>
            <w:tcW w:w="0" w:type="auto"/>
            <w:tcBorders>
              <w:top w:val="single" w:sz="18" w:space="0" w:color="auto"/>
              <w:bottom w:val="single" w:sz="6" w:space="0" w:color="auto"/>
            </w:tcBorders>
          </w:tcPr>
          <w:p w14:paraId="3B283574" w14:textId="77777777" w:rsidR="00311688" w:rsidRPr="00684730" w:rsidRDefault="00311688" w:rsidP="00A66320">
            <w:pPr>
              <w:rPr>
                <w:rFonts w:ascii="Times New Roman" w:hAnsi="Times New Roman"/>
                <w:b/>
                <w:sz w:val="11"/>
                <w:szCs w:val="11"/>
                <w:lang w:val="en-US"/>
              </w:rPr>
            </w:pPr>
          </w:p>
        </w:tc>
        <w:tc>
          <w:tcPr>
            <w:tcW w:w="0" w:type="auto"/>
            <w:tcBorders>
              <w:top w:val="single" w:sz="18" w:space="0" w:color="auto"/>
              <w:bottom w:val="single" w:sz="6" w:space="0" w:color="auto"/>
            </w:tcBorders>
          </w:tcPr>
          <w:p w14:paraId="1097756A" w14:textId="77777777" w:rsidR="00311688" w:rsidRPr="00684730" w:rsidRDefault="00311688" w:rsidP="00A66320">
            <w:pPr>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1D8027EB" w14:textId="77777777" w:rsidR="00311688" w:rsidRPr="00684730" w:rsidRDefault="00311688" w:rsidP="00A66320">
            <w:pPr>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588835FD" w14:textId="77777777" w:rsidR="00311688" w:rsidRPr="00684730" w:rsidRDefault="00311688" w:rsidP="00A66320">
            <w:pPr>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7C8C2005" w14:textId="77777777" w:rsidR="00311688" w:rsidRPr="00684730" w:rsidRDefault="00311688" w:rsidP="00A66320">
            <w:pPr>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26B55C59" w14:textId="77777777" w:rsidR="00311688" w:rsidRPr="00684730" w:rsidRDefault="00311688" w:rsidP="00A66320">
            <w:pPr>
              <w:rPr>
                <w:rFonts w:ascii="Times New Roman" w:hAnsi="Times New Roman"/>
                <w:b/>
                <w:sz w:val="11"/>
                <w:szCs w:val="11"/>
                <w:lang w:val="en-US"/>
              </w:rPr>
            </w:pPr>
          </w:p>
        </w:tc>
        <w:tc>
          <w:tcPr>
            <w:tcW w:w="0" w:type="auto"/>
            <w:tcBorders>
              <w:top w:val="single" w:sz="18" w:space="0" w:color="auto"/>
              <w:bottom w:val="single" w:sz="6" w:space="0" w:color="auto"/>
            </w:tcBorders>
            <w:shd w:val="clear" w:color="auto" w:fill="auto"/>
          </w:tcPr>
          <w:p w14:paraId="16A497FA" w14:textId="77777777" w:rsidR="00311688" w:rsidRPr="00684730" w:rsidRDefault="00311688" w:rsidP="00A66320">
            <w:pPr>
              <w:rPr>
                <w:rFonts w:ascii="Times New Roman" w:hAnsi="Times New Roman"/>
                <w:b/>
                <w:sz w:val="11"/>
                <w:szCs w:val="11"/>
                <w:lang w:val="en-US"/>
              </w:rPr>
            </w:pPr>
          </w:p>
        </w:tc>
        <w:tc>
          <w:tcPr>
            <w:tcW w:w="0" w:type="auto"/>
            <w:gridSpan w:val="2"/>
            <w:tcBorders>
              <w:top w:val="single" w:sz="18" w:space="0" w:color="auto"/>
              <w:bottom w:val="single" w:sz="6" w:space="0" w:color="auto"/>
            </w:tcBorders>
            <w:shd w:val="clear" w:color="auto" w:fill="auto"/>
          </w:tcPr>
          <w:p w14:paraId="43671CE6" w14:textId="2F89FD70"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Parameters Normal distribution per PSA</w:t>
            </w:r>
            <w:r w:rsidR="008A7CD8" w:rsidRPr="004F1C9D">
              <w:rPr>
                <w:rFonts w:ascii="Times New Roman" w:hAnsi="Times New Roman"/>
                <w:b/>
                <w:sz w:val="11"/>
                <w:szCs w:val="11"/>
                <w:vertAlign w:val="superscript"/>
              </w:rPr>
              <w:t>a</w:t>
            </w:r>
          </w:p>
        </w:tc>
        <w:tc>
          <w:tcPr>
            <w:tcW w:w="0" w:type="auto"/>
            <w:tcBorders>
              <w:top w:val="single" w:sz="18" w:space="0" w:color="auto"/>
              <w:bottom w:val="single" w:sz="6" w:space="0" w:color="auto"/>
            </w:tcBorders>
          </w:tcPr>
          <w:p w14:paraId="65CC7D8B" w14:textId="77777777" w:rsidR="00311688" w:rsidRPr="00684730" w:rsidRDefault="00311688" w:rsidP="00A66320">
            <w:pPr>
              <w:rPr>
                <w:rFonts w:ascii="Times New Roman" w:hAnsi="Times New Roman"/>
                <w:b/>
                <w:sz w:val="11"/>
                <w:szCs w:val="11"/>
              </w:rPr>
            </w:pPr>
          </w:p>
        </w:tc>
      </w:tr>
      <w:tr w:rsidR="00BA650E" w:rsidRPr="00684730" w14:paraId="6E804E4A" w14:textId="77777777" w:rsidTr="00311688">
        <w:tc>
          <w:tcPr>
            <w:tcW w:w="0" w:type="auto"/>
            <w:tcBorders>
              <w:top w:val="single" w:sz="6" w:space="0" w:color="auto"/>
              <w:bottom w:val="single" w:sz="6" w:space="0" w:color="auto"/>
            </w:tcBorders>
          </w:tcPr>
          <w:p w14:paraId="1FDE65F5"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Parameter number</w:t>
            </w:r>
          </w:p>
        </w:tc>
        <w:tc>
          <w:tcPr>
            <w:tcW w:w="0" w:type="auto"/>
            <w:tcBorders>
              <w:top w:val="single" w:sz="6" w:space="0" w:color="auto"/>
              <w:bottom w:val="single" w:sz="6" w:space="0" w:color="auto"/>
            </w:tcBorders>
          </w:tcPr>
          <w:p w14:paraId="31FA370E"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Parameter </w:t>
            </w:r>
          </w:p>
          <w:p w14:paraId="671EDFC3"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name</w:t>
            </w:r>
          </w:p>
        </w:tc>
        <w:tc>
          <w:tcPr>
            <w:tcW w:w="0" w:type="auto"/>
            <w:tcBorders>
              <w:top w:val="single" w:sz="6" w:space="0" w:color="auto"/>
              <w:bottom w:val="single" w:sz="6" w:space="0" w:color="auto"/>
            </w:tcBorders>
          </w:tcPr>
          <w:p w14:paraId="267B2737"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Spreadsheet </w:t>
            </w:r>
          </w:p>
          <w:p w14:paraId="5D9C279E"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(point estimate cell)</w:t>
            </w:r>
          </w:p>
        </w:tc>
        <w:tc>
          <w:tcPr>
            <w:tcW w:w="0" w:type="auto"/>
            <w:tcBorders>
              <w:top w:val="single" w:sz="6" w:space="0" w:color="auto"/>
              <w:bottom w:val="single" w:sz="6" w:space="0" w:color="auto"/>
            </w:tcBorders>
            <w:shd w:val="clear" w:color="auto" w:fill="auto"/>
          </w:tcPr>
          <w:p w14:paraId="4AA8D2E8"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Parameter </w:t>
            </w:r>
          </w:p>
          <w:p w14:paraId="49AFE772"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description</w:t>
            </w:r>
          </w:p>
        </w:tc>
        <w:tc>
          <w:tcPr>
            <w:tcW w:w="0" w:type="auto"/>
            <w:tcBorders>
              <w:top w:val="single" w:sz="6" w:space="0" w:color="auto"/>
              <w:bottom w:val="single" w:sz="6" w:space="0" w:color="auto"/>
            </w:tcBorders>
            <w:shd w:val="clear" w:color="auto" w:fill="auto"/>
          </w:tcPr>
          <w:p w14:paraId="7C4EE018"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Mean </w:t>
            </w:r>
          </w:p>
        </w:tc>
        <w:tc>
          <w:tcPr>
            <w:tcW w:w="0" w:type="auto"/>
            <w:tcBorders>
              <w:top w:val="single" w:sz="6" w:space="0" w:color="auto"/>
              <w:bottom w:val="single" w:sz="6" w:space="0" w:color="auto"/>
            </w:tcBorders>
            <w:shd w:val="clear" w:color="auto" w:fill="auto"/>
          </w:tcPr>
          <w:p w14:paraId="78F7F732" w14:textId="5BCC793E" w:rsidR="00311688" w:rsidRPr="008E524B" w:rsidRDefault="00311688" w:rsidP="00A66320">
            <w:pPr>
              <w:rPr>
                <w:rFonts w:ascii="Times New Roman" w:hAnsi="Times New Roman"/>
                <w:b/>
                <w:sz w:val="11"/>
                <w:szCs w:val="11"/>
              </w:rPr>
            </w:pPr>
            <w:r w:rsidRPr="008E524B">
              <w:rPr>
                <w:rFonts w:ascii="Times New Roman" w:hAnsi="Times New Roman"/>
                <w:b/>
                <w:sz w:val="11"/>
                <w:szCs w:val="11"/>
              </w:rPr>
              <w:t>SE</w:t>
            </w:r>
            <w:r w:rsidR="008A7CD8" w:rsidRPr="008E524B">
              <w:rPr>
                <w:rFonts w:ascii="Times New Roman" w:hAnsi="Times New Roman"/>
                <w:b/>
                <w:sz w:val="11"/>
                <w:szCs w:val="11"/>
                <w:vertAlign w:val="superscript"/>
              </w:rPr>
              <w:t>b</w:t>
            </w:r>
          </w:p>
        </w:tc>
        <w:tc>
          <w:tcPr>
            <w:tcW w:w="0" w:type="auto"/>
            <w:tcBorders>
              <w:top w:val="single" w:sz="6" w:space="0" w:color="auto"/>
              <w:bottom w:val="single" w:sz="6" w:space="0" w:color="auto"/>
            </w:tcBorders>
            <w:shd w:val="clear" w:color="auto" w:fill="auto"/>
          </w:tcPr>
          <w:p w14:paraId="5BD32A61"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LL </w:t>
            </w:r>
          </w:p>
          <w:p w14:paraId="4F0DB6C3"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95% </w:t>
            </w:r>
          </w:p>
          <w:p w14:paraId="5C29236A"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CI</w:t>
            </w:r>
          </w:p>
        </w:tc>
        <w:tc>
          <w:tcPr>
            <w:tcW w:w="0" w:type="auto"/>
            <w:tcBorders>
              <w:top w:val="single" w:sz="6" w:space="0" w:color="auto"/>
              <w:bottom w:val="single" w:sz="6" w:space="0" w:color="auto"/>
            </w:tcBorders>
            <w:shd w:val="clear" w:color="auto" w:fill="auto"/>
          </w:tcPr>
          <w:p w14:paraId="31408BC6"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UL </w:t>
            </w:r>
          </w:p>
          <w:p w14:paraId="143F04D9"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95% </w:t>
            </w:r>
          </w:p>
          <w:p w14:paraId="50A9AB1C"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CI</w:t>
            </w:r>
          </w:p>
        </w:tc>
        <w:tc>
          <w:tcPr>
            <w:tcW w:w="0" w:type="auto"/>
            <w:tcBorders>
              <w:top w:val="single" w:sz="6" w:space="0" w:color="auto"/>
              <w:bottom w:val="single" w:sz="6" w:space="0" w:color="auto"/>
            </w:tcBorders>
            <w:shd w:val="clear" w:color="auto" w:fill="auto"/>
          </w:tcPr>
          <w:p w14:paraId="18162671"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 xml:space="preserve">Mean </w:t>
            </w:r>
          </w:p>
        </w:tc>
        <w:tc>
          <w:tcPr>
            <w:tcW w:w="0" w:type="auto"/>
            <w:tcBorders>
              <w:top w:val="single" w:sz="6" w:space="0" w:color="auto"/>
              <w:bottom w:val="single" w:sz="6" w:space="0" w:color="auto"/>
            </w:tcBorders>
            <w:shd w:val="clear" w:color="auto" w:fill="auto"/>
          </w:tcPr>
          <w:p w14:paraId="24CD8BA7"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SE</w:t>
            </w:r>
          </w:p>
        </w:tc>
        <w:tc>
          <w:tcPr>
            <w:tcW w:w="0" w:type="auto"/>
            <w:tcBorders>
              <w:top w:val="single" w:sz="6" w:space="0" w:color="auto"/>
              <w:bottom w:val="single" w:sz="6" w:space="0" w:color="auto"/>
            </w:tcBorders>
          </w:tcPr>
          <w:p w14:paraId="7C734DE5" w14:textId="77777777" w:rsidR="00311688" w:rsidRPr="00684730" w:rsidRDefault="00311688" w:rsidP="00A66320">
            <w:pPr>
              <w:rPr>
                <w:rFonts w:ascii="Times New Roman" w:hAnsi="Times New Roman"/>
                <w:b/>
                <w:sz w:val="11"/>
                <w:szCs w:val="11"/>
              </w:rPr>
            </w:pPr>
            <w:r w:rsidRPr="00684730">
              <w:rPr>
                <w:rFonts w:ascii="Times New Roman" w:hAnsi="Times New Roman"/>
                <w:b/>
                <w:sz w:val="11"/>
                <w:szCs w:val="11"/>
              </w:rPr>
              <w:t>Source</w:t>
            </w:r>
          </w:p>
        </w:tc>
      </w:tr>
      <w:tr w:rsidR="00311688" w:rsidRPr="0034227B" w14:paraId="3026E970" w14:textId="77777777" w:rsidTr="00311688">
        <w:tc>
          <w:tcPr>
            <w:tcW w:w="0" w:type="auto"/>
            <w:gridSpan w:val="11"/>
            <w:tcBorders>
              <w:top w:val="single" w:sz="6" w:space="0" w:color="auto"/>
              <w:bottom w:val="single" w:sz="6" w:space="0" w:color="auto"/>
            </w:tcBorders>
          </w:tcPr>
          <w:p w14:paraId="4B484FB6" w14:textId="61E729CD" w:rsidR="00311688" w:rsidRPr="00684730" w:rsidRDefault="00311688" w:rsidP="00A66320">
            <w:pPr>
              <w:rPr>
                <w:rFonts w:ascii="Times New Roman" w:hAnsi="Times New Roman"/>
                <w:b/>
                <w:sz w:val="11"/>
                <w:szCs w:val="11"/>
                <w:lang w:val="en-US"/>
              </w:rPr>
            </w:pPr>
            <w:r w:rsidRPr="00684730">
              <w:rPr>
                <w:rFonts w:ascii="Times New Roman" w:hAnsi="Times New Roman"/>
                <w:b/>
                <w:sz w:val="11"/>
                <w:szCs w:val="11"/>
                <w:lang w:val="en-US"/>
              </w:rPr>
              <w:t xml:space="preserve">RRMS </w:t>
            </w:r>
            <w:r w:rsidR="00555B18">
              <w:rPr>
                <w:rFonts w:ascii="Times New Roman" w:hAnsi="Times New Roman"/>
                <w:b/>
                <w:sz w:val="11"/>
                <w:szCs w:val="11"/>
                <w:lang w:val="en-US"/>
              </w:rPr>
              <w:t>naïve</w:t>
            </w:r>
            <w:r w:rsidRPr="00684730">
              <w:rPr>
                <w:rFonts w:ascii="Times New Roman" w:hAnsi="Times New Roman"/>
                <w:b/>
                <w:sz w:val="11"/>
                <w:szCs w:val="11"/>
                <w:lang w:val="en-US"/>
              </w:rPr>
              <w:t xml:space="preserve"> and experienced patients on Teriflunomide</w:t>
            </w:r>
          </w:p>
        </w:tc>
      </w:tr>
      <w:tr w:rsidR="00311688" w:rsidRPr="0034227B" w14:paraId="365E2770" w14:textId="77777777" w:rsidTr="00311688">
        <w:tc>
          <w:tcPr>
            <w:tcW w:w="0" w:type="auto"/>
            <w:gridSpan w:val="11"/>
            <w:tcBorders>
              <w:top w:val="single" w:sz="6" w:space="0" w:color="auto"/>
              <w:bottom w:val="single" w:sz="6" w:space="0" w:color="auto"/>
            </w:tcBorders>
          </w:tcPr>
          <w:p w14:paraId="5FD62BE0" w14:textId="0687B82F" w:rsidR="00311688" w:rsidRPr="00684730" w:rsidRDefault="006564ED" w:rsidP="00A66320">
            <w:pPr>
              <w:rPr>
                <w:rFonts w:ascii="Times New Roman" w:hAnsi="Times New Roman"/>
                <w:b/>
                <w:sz w:val="11"/>
                <w:szCs w:val="11"/>
                <w:lang w:val="en-US"/>
              </w:rPr>
            </w:pPr>
            <w:r>
              <w:rPr>
                <w:rFonts w:ascii="Times New Roman" w:hAnsi="Times New Roman"/>
                <w:b/>
                <w:sz w:val="11"/>
                <w:szCs w:val="11"/>
                <w:lang w:val="en-US"/>
              </w:rPr>
              <w:t>Healthcare</w:t>
            </w:r>
            <w:r w:rsidR="00311688" w:rsidRPr="00684730">
              <w:rPr>
                <w:rFonts w:ascii="Times New Roman" w:hAnsi="Times New Roman"/>
                <w:b/>
                <w:sz w:val="11"/>
                <w:szCs w:val="11"/>
                <w:lang w:val="en-US"/>
              </w:rPr>
              <w:t xml:space="preserve"> resources - Unit and yearly costs</w:t>
            </w:r>
          </w:p>
        </w:tc>
      </w:tr>
      <w:tr w:rsidR="00311688" w:rsidRPr="0034227B" w14:paraId="639595C0" w14:textId="77777777" w:rsidTr="00311688">
        <w:trPr>
          <w:gridAfter w:val="1"/>
        </w:trPr>
        <w:tc>
          <w:tcPr>
            <w:tcW w:w="0" w:type="auto"/>
            <w:gridSpan w:val="9"/>
            <w:tcBorders>
              <w:top w:val="single" w:sz="6" w:space="0" w:color="auto"/>
              <w:bottom w:val="single" w:sz="6" w:space="0" w:color="auto"/>
            </w:tcBorders>
          </w:tcPr>
          <w:p w14:paraId="551BBF37" w14:textId="77777777" w:rsidR="00311688" w:rsidRPr="00684730" w:rsidRDefault="00311688" w:rsidP="00A66320">
            <w:pPr>
              <w:rPr>
                <w:rFonts w:ascii="Times New Roman" w:hAnsi="Times New Roman"/>
                <w:b/>
                <w:sz w:val="11"/>
                <w:szCs w:val="11"/>
                <w:lang w:val="en-US"/>
              </w:rPr>
            </w:pPr>
            <w:r w:rsidRPr="00684730">
              <w:rPr>
                <w:rFonts w:ascii="Times New Roman" w:hAnsi="Times New Roman"/>
                <w:b/>
                <w:sz w:val="11"/>
                <w:szCs w:val="11"/>
                <w:lang w:val="en-US"/>
              </w:rPr>
              <w:t>Non RRMS-related drugs - Administration</w:t>
            </w:r>
          </w:p>
        </w:tc>
        <w:tc>
          <w:tcPr>
            <w:tcW w:w="0" w:type="auto"/>
            <w:tcBorders>
              <w:top w:val="single" w:sz="6" w:space="0" w:color="auto"/>
              <w:bottom w:val="single" w:sz="6" w:space="0" w:color="auto"/>
            </w:tcBorders>
          </w:tcPr>
          <w:p w14:paraId="24837E6B" w14:textId="77777777" w:rsidR="00311688" w:rsidRPr="00684730" w:rsidRDefault="00311688" w:rsidP="00A66320">
            <w:pPr>
              <w:rPr>
                <w:rFonts w:ascii="Times New Roman" w:hAnsi="Times New Roman"/>
                <w:b/>
                <w:sz w:val="11"/>
                <w:szCs w:val="11"/>
                <w:lang w:val="en-US"/>
              </w:rPr>
            </w:pPr>
          </w:p>
        </w:tc>
      </w:tr>
      <w:tr w:rsidR="003A534D" w:rsidRPr="00684730" w14:paraId="6F49F8E8" w14:textId="77777777" w:rsidTr="00311688">
        <w:tc>
          <w:tcPr>
            <w:tcW w:w="0" w:type="auto"/>
          </w:tcPr>
          <w:p w14:paraId="7C9EE081" w14:textId="5F7777B2" w:rsidR="003A534D" w:rsidRPr="00684730" w:rsidRDefault="003A534D" w:rsidP="00A66320">
            <w:pPr>
              <w:rPr>
                <w:rFonts w:ascii="Times New Roman" w:hAnsi="Times New Roman"/>
                <w:sz w:val="11"/>
                <w:szCs w:val="11"/>
                <w:lang w:val="en-US"/>
              </w:rPr>
            </w:pPr>
            <w:r>
              <w:rPr>
                <w:rFonts w:ascii="Times New Roman" w:hAnsi="Times New Roman"/>
                <w:sz w:val="11"/>
                <w:szCs w:val="11"/>
                <w:lang w:val="en-US"/>
              </w:rPr>
              <w:t>708</w:t>
            </w:r>
          </w:p>
        </w:tc>
        <w:tc>
          <w:tcPr>
            <w:tcW w:w="0" w:type="auto"/>
          </w:tcPr>
          <w:p w14:paraId="7617BB6E"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uc_OOP_funded_antiseptic_Natalizumab_Ocrelizumab_Alemtuzumab</w:t>
            </w:r>
          </w:p>
        </w:tc>
        <w:tc>
          <w:tcPr>
            <w:tcW w:w="0" w:type="auto"/>
          </w:tcPr>
          <w:p w14:paraId="077E73DC"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Parameters (L811)</w:t>
            </w:r>
          </w:p>
        </w:tc>
        <w:tc>
          <w:tcPr>
            <w:tcW w:w="0" w:type="auto"/>
            <w:shd w:val="clear" w:color="auto" w:fill="auto"/>
          </w:tcPr>
          <w:p w14:paraId="192F6D01" w14:textId="5B843143"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Unit cost (</w:t>
            </w:r>
            <w:r w:rsidRPr="00684730">
              <w:rPr>
                <w:rFonts w:ascii="Times New Roman" w:hAnsi="Times New Roman"/>
                <w:i/>
                <w:sz w:val="11"/>
                <w:szCs w:val="11"/>
                <w:lang w:val="en-US"/>
              </w:rPr>
              <w:t>per</w:t>
            </w:r>
            <w:r w:rsidRPr="00684730">
              <w:rPr>
                <w:rFonts w:ascii="Times New Roman" w:hAnsi="Times New Roman"/>
                <w:sz w:val="11"/>
                <w:szCs w:val="11"/>
                <w:lang w:val="en-US"/>
              </w:rPr>
              <w:t xml:space="preserve"> cubic centimeter) hospital-funded antiseptic for Natalizumab administration </w:t>
            </w:r>
            <w:r>
              <w:rPr>
                <w:rFonts w:ascii="Times New Roman" w:hAnsi="Times New Roman"/>
                <w:sz w:val="11"/>
                <w:szCs w:val="11"/>
                <w:lang w:val="en-US"/>
              </w:rPr>
              <w:t>given poor response to Teriflunomide</w:t>
            </w:r>
            <w:r w:rsidRPr="00684730">
              <w:rPr>
                <w:rFonts w:ascii="Times New Roman" w:hAnsi="Times New Roman"/>
                <w:sz w:val="11"/>
                <w:szCs w:val="11"/>
                <w:lang w:val="en-US"/>
              </w:rPr>
              <w:t xml:space="preserve"> </w:t>
            </w:r>
            <w:r>
              <w:rPr>
                <w:rFonts w:ascii="Times New Roman" w:hAnsi="Times New Roman"/>
                <w:sz w:val="11"/>
                <w:szCs w:val="11"/>
                <w:lang w:val="en-US"/>
              </w:rPr>
              <w:t>naïve</w:t>
            </w:r>
            <w:r w:rsidRPr="00684730">
              <w:rPr>
                <w:rFonts w:ascii="Times New Roman" w:hAnsi="Times New Roman"/>
                <w:sz w:val="11"/>
                <w:szCs w:val="11"/>
                <w:lang w:val="en-US"/>
              </w:rPr>
              <w:t xml:space="preserve"> patients years 2_7</w:t>
            </w:r>
          </w:p>
        </w:tc>
        <w:tc>
          <w:tcPr>
            <w:tcW w:w="0" w:type="auto"/>
            <w:shd w:val="clear" w:color="auto" w:fill="auto"/>
          </w:tcPr>
          <w:p w14:paraId="4B758E0A"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77D6E4D4" w14:textId="010EDAA4" w:rsidR="003A534D" w:rsidRPr="00684730" w:rsidRDefault="003A534D" w:rsidP="008A7CD8">
            <w:pPr>
              <w:rPr>
                <w:rFonts w:ascii="Times New Roman" w:hAnsi="Times New Roman"/>
                <w:sz w:val="11"/>
                <w:szCs w:val="11"/>
                <w:lang w:val="en-US"/>
              </w:rPr>
            </w:pPr>
            <w:r w:rsidRPr="00684730">
              <w:rPr>
                <w:rFonts w:ascii="Times New Roman" w:hAnsi="Times New Roman"/>
                <w:sz w:val="11"/>
                <w:szCs w:val="11"/>
              </w:rPr>
              <w:t>€0.001</w:t>
            </w:r>
          </w:p>
        </w:tc>
        <w:tc>
          <w:tcPr>
            <w:tcW w:w="0" w:type="auto"/>
            <w:shd w:val="clear" w:color="auto" w:fill="auto"/>
          </w:tcPr>
          <w:p w14:paraId="0A1598FF"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799B2B66"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€0.02</w:t>
            </w:r>
          </w:p>
        </w:tc>
        <w:tc>
          <w:tcPr>
            <w:tcW w:w="0" w:type="auto"/>
            <w:shd w:val="clear" w:color="auto" w:fill="auto"/>
          </w:tcPr>
          <w:p w14:paraId="50DCF42B"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4790093C"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€0.001</w:t>
            </w:r>
          </w:p>
        </w:tc>
        <w:tc>
          <w:tcPr>
            <w:tcW w:w="0" w:type="auto"/>
            <w:tcBorders>
              <w:top w:val="single" w:sz="6" w:space="0" w:color="auto"/>
            </w:tcBorders>
          </w:tcPr>
          <w:p w14:paraId="7BBF270C" w14:textId="314452FF"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w:t>
            </w:r>
            <w:r>
              <w:rPr>
                <w:rFonts w:ascii="Times New Roman" w:hAnsi="Times New Roman"/>
                <w:sz w:val="11"/>
                <w:szCs w:val="11"/>
              </w:rPr>
              <w:t>SI</w:t>
            </w:r>
            <w:r w:rsidRPr="00684730">
              <w:rPr>
                <w:rFonts w:ascii="Times New Roman" w:hAnsi="Times New Roman"/>
                <w:sz w:val="11"/>
                <w:szCs w:val="11"/>
              </w:rPr>
              <w:t>3.]</w:t>
            </w:r>
          </w:p>
        </w:tc>
      </w:tr>
      <w:tr w:rsidR="003A534D" w:rsidRPr="00F72BE0" w14:paraId="6AA885CB" w14:textId="77777777" w:rsidTr="00311688">
        <w:tc>
          <w:tcPr>
            <w:tcW w:w="0" w:type="auto"/>
          </w:tcPr>
          <w:p w14:paraId="03DEDEBC" w14:textId="0537D6B6" w:rsidR="003A534D" w:rsidRPr="00684730" w:rsidRDefault="003A534D" w:rsidP="00A66320">
            <w:pPr>
              <w:rPr>
                <w:rFonts w:ascii="Times New Roman" w:hAnsi="Times New Roman"/>
                <w:sz w:val="11"/>
                <w:szCs w:val="11"/>
                <w:lang w:val="en-US"/>
              </w:rPr>
            </w:pPr>
            <w:r>
              <w:rPr>
                <w:rFonts w:ascii="Times New Roman" w:hAnsi="Times New Roman"/>
                <w:sz w:val="11"/>
                <w:szCs w:val="11"/>
                <w:lang w:val="en-US"/>
              </w:rPr>
              <w:t>709</w:t>
            </w:r>
          </w:p>
        </w:tc>
        <w:tc>
          <w:tcPr>
            <w:tcW w:w="0" w:type="auto"/>
          </w:tcPr>
          <w:p w14:paraId="18138EEB"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uc_OOP_funded_CVC_Natalizumab_adm</w:t>
            </w:r>
          </w:p>
        </w:tc>
        <w:tc>
          <w:tcPr>
            <w:tcW w:w="0" w:type="auto"/>
          </w:tcPr>
          <w:p w14:paraId="415E7ED3"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Parameters (L812)</w:t>
            </w:r>
          </w:p>
        </w:tc>
        <w:tc>
          <w:tcPr>
            <w:tcW w:w="0" w:type="auto"/>
            <w:shd w:val="clear" w:color="auto" w:fill="auto"/>
          </w:tcPr>
          <w:p w14:paraId="613439FE" w14:textId="5AA41E56"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 xml:space="preserve">Unit cost hospital-funded CVC for Natalizumab administration </w:t>
            </w:r>
            <w:r>
              <w:rPr>
                <w:rFonts w:ascii="Times New Roman" w:hAnsi="Times New Roman"/>
                <w:sz w:val="11"/>
                <w:szCs w:val="11"/>
                <w:lang w:val="en-US"/>
              </w:rPr>
              <w:t>given poor response to Teriflunomide</w:t>
            </w:r>
            <w:r w:rsidRPr="00684730">
              <w:rPr>
                <w:rFonts w:ascii="Times New Roman" w:hAnsi="Times New Roman"/>
                <w:sz w:val="11"/>
                <w:szCs w:val="11"/>
                <w:lang w:val="en-US"/>
              </w:rPr>
              <w:t xml:space="preserve"> </w:t>
            </w:r>
            <w:r>
              <w:rPr>
                <w:rFonts w:ascii="Times New Roman" w:hAnsi="Times New Roman"/>
                <w:sz w:val="11"/>
                <w:szCs w:val="11"/>
                <w:lang w:val="en-US"/>
              </w:rPr>
              <w:t>naïve</w:t>
            </w:r>
            <w:r w:rsidRPr="00684730">
              <w:rPr>
                <w:rFonts w:ascii="Times New Roman" w:hAnsi="Times New Roman"/>
                <w:sz w:val="11"/>
                <w:szCs w:val="11"/>
                <w:lang w:val="en-US"/>
              </w:rPr>
              <w:t xml:space="preserve"> patients years 2_7</w:t>
            </w:r>
          </w:p>
        </w:tc>
        <w:tc>
          <w:tcPr>
            <w:tcW w:w="0" w:type="auto"/>
            <w:shd w:val="clear" w:color="auto" w:fill="auto"/>
          </w:tcPr>
          <w:p w14:paraId="2BA1C135"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€150.88</w:t>
            </w:r>
          </w:p>
        </w:tc>
        <w:tc>
          <w:tcPr>
            <w:tcW w:w="0" w:type="auto"/>
            <w:shd w:val="clear" w:color="auto" w:fill="auto"/>
          </w:tcPr>
          <w:p w14:paraId="777DD25C" w14:textId="31E679A8" w:rsidR="003A534D" w:rsidRPr="00684730" w:rsidRDefault="003A534D" w:rsidP="008A7CD8">
            <w:pPr>
              <w:rPr>
                <w:rFonts w:ascii="Times New Roman" w:hAnsi="Times New Roman"/>
                <w:sz w:val="11"/>
                <w:szCs w:val="11"/>
                <w:lang w:val="en-US"/>
              </w:rPr>
            </w:pPr>
            <w:r w:rsidRPr="00684730">
              <w:rPr>
                <w:rFonts w:ascii="Times New Roman" w:hAnsi="Times New Roman"/>
                <w:sz w:val="11"/>
                <w:szCs w:val="11"/>
              </w:rPr>
              <w:t>€15.09</w:t>
            </w:r>
          </w:p>
        </w:tc>
        <w:tc>
          <w:tcPr>
            <w:tcW w:w="0" w:type="auto"/>
            <w:shd w:val="clear" w:color="auto" w:fill="auto"/>
          </w:tcPr>
          <w:p w14:paraId="30FC17E5"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€0.47</w:t>
            </w:r>
          </w:p>
        </w:tc>
        <w:tc>
          <w:tcPr>
            <w:tcW w:w="0" w:type="auto"/>
            <w:shd w:val="clear" w:color="auto" w:fill="auto"/>
          </w:tcPr>
          <w:p w14:paraId="522D8B6D"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€0.71</w:t>
            </w:r>
          </w:p>
        </w:tc>
        <w:tc>
          <w:tcPr>
            <w:tcW w:w="0" w:type="auto"/>
            <w:shd w:val="clear" w:color="auto" w:fill="auto"/>
          </w:tcPr>
          <w:p w14:paraId="384AA944"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€150.88</w:t>
            </w:r>
          </w:p>
        </w:tc>
        <w:tc>
          <w:tcPr>
            <w:tcW w:w="0" w:type="auto"/>
            <w:shd w:val="clear" w:color="auto" w:fill="auto"/>
          </w:tcPr>
          <w:p w14:paraId="234C7949"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€15.09</w:t>
            </w:r>
          </w:p>
        </w:tc>
        <w:tc>
          <w:tcPr>
            <w:tcW w:w="0" w:type="auto"/>
          </w:tcPr>
          <w:p w14:paraId="47D5A85B" w14:textId="2E224571" w:rsidR="003A534D" w:rsidRPr="008E524B" w:rsidRDefault="003A534D" w:rsidP="00F72BE0">
            <w:pPr>
              <w:rPr>
                <w:rFonts w:ascii="Times New Roman" w:hAnsi="Times New Roman"/>
                <w:sz w:val="11"/>
                <w:szCs w:val="11"/>
                <w:lang w:val="en-US"/>
              </w:rPr>
            </w:pPr>
            <w:r w:rsidRPr="008E524B">
              <w:rPr>
                <w:rFonts w:ascii="Times New Roman" w:hAnsi="Times New Roman"/>
                <w:sz w:val="11"/>
                <w:szCs w:val="11"/>
                <w:lang w:val="en-US"/>
              </w:rPr>
              <w:t>[</w:t>
            </w:r>
            <w:r>
              <w:rPr>
                <w:rFonts w:ascii="Times New Roman" w:hAnsi="Times New Roman"/>
                <w:sz w:val="11"/>
                <w:szCs w:val="11"/>
                <w:lang w:val="en-US"/>
              </w:rPr>
              <w:t>SI20</w:t>
            </w:r>
            <w:r w:rsidRPr="008E524B">
              <w:rPr>
                <w:rFonts w:ascii="Times New Roman" w:hAnsi="Times New Roman"/>
                <w:sz w:val="11"/>
                <w:szCs w:val="11"/>
                <w:lang w:val="en-US"/>
              </w:rPr>
              <w:t>.]; [</w:t>
            </w:r>
            <w:r>
              <w:rPr>
                <w:rFonts w:ascii="Times New Roman" w:hAnsi="Times New Roman"/>
                <w:sz w:val="11"/>
                <w:szCs w:val="11"/>
                <w:lang w:val="en-US"/>
              </w:rPr>
              <w:t>SI</w:t>
            </w:r>
            <w:r w:rsidRPr="008E524B">
              <w:rPr>
                <w:rFonts w:ascii="Times New Roman" w:hAnsi="Times New Roman"/>
                <w:sz w:val="11"/>
                <w:szCs w:val="11"/>
                <w:lang w:val="en-US"/>
              </w:rPr>
              <w:t>2</w:t>
            </w:r>
            <w:r>
              <w:rPr>
                <w:rFonts w:ascii="Times New Roman" w:hAnsi="Times New Roman"/>
                <w:sz w:val="11"/>
                <w:szCs w:val="11"/>
                <w:lang w:val="en-US"/>
              </w:rPr>
              <w:t>1</w:t>
            </w:r>
            <w:r w:rsidRPr="008E524B">
              <w:rPr>
                <w:rFonts w:ascii="Times New Roman" w:hAnsi="Times New Roman"/>
                <w:sz w:val="11"/>
                <w:szCs w:val="11"/>
                <w:lang w:val="en-US"/>
              </w:rPr>
              <w:t>.]</w:t>
            </w:r>
          </w:p>
        </w:tc>
      </w:tr>
      <w:tr w:rsidR="003A534D" w:rsidRPr="00684730" w14:paraId="4661184B" w14:textId="77777777" w:rsidTr="00311688">
        <w:tc>
          <w:tcPr>
            <w:tcW w:w="0" w:type="auto"/>
          </w:tcPr>
          <w:p w14:paraId="5E21BBAC" w14:textId="73CECBF3" w:rsidR="003A534D" w:rsidRPr="00684730" w:rsidRDefault="003A534D" w:rsidP="00A66320">
            <w:pPr>
              <w:rPr>
                <w:rFonts w:ascii="Times New Roman" w:hAnsi="Times New Roman"/>
                <w:sz w:val="11"/>
                <w:szCs w:val="11"/>
                <w:lang w:val="en-US"/>
              </w:rPr>
            </w:pPr>
            <w:r>
              <w:rPr>
                <w:rFonts w:ascii="Times New Roman" w:hAnsi="Times New Roman"/>
                <w:sz w:val="11"/>
                <w:szCs w:val="11"/>
                <w:lang w:val="en-US"/>
              </w:rPr>
              <w:t>710</w:t>
            </w:r>
          </w:p>
        </w:tc>
        <w:tc>
          <w:tcPr>
            <w:tcW w:w="0" w:type="auto"/>
          </w:tcPr>
          <w:p w14:paraId="4F29AA26"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uc_OOP_funded_ev_gauze_Natalizumab _adm</w:t>
            </w:r>
          </w:p>
        </w:tc>
        <w:tc>
          <w:tcPr>
            <w:tcW w:w="0" w:type="auto"/>
          </w:tcPr>
          <w:p w14:paraId="0C714687"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Parameters (L813)</w:t>
            </w:r>
          </w:p>
        </w:tc>
        <w:tc>
          <w:tcPr>
            <w:tcW w:w="0" w:type="auto"/>
            <w:shd w:val="clear" w:color="auto" w:fill="auto"/>
          </w:tcPr>
          <w:p w14:paraId="70AB70E6" w14:textId="0113B948" w:rsidR="003A534D" w:rsidRPr="00684730" w:rsidRDefault="003A534D" w:rsidP="008E524B">
            <w:pPr>
              <w:rPr>
                <w:rFonts w:ascii="Times New Roman" w:hAnsi="Times New Roman"/>
                <w:sz w:val="11"/>
                <w:szCs w:val="11"/>
                <w:lang w:val="en-US"/>
              </w:rPr>
            </w:pPr>
            <w:r w:rsidRPr="00684730">
              <w:rPr>
                <w:rFonts w:ascii="Times New Roman" w:hAnsi="Times New Roman"/>
                <w:sz w:val="11"/>
                <w:szCs w:val="11"/>
                <w:lang w:val="en-US"/>
              </w:rPr>
              <w:t xml:space="preserve">Unit cost hospital-funded gauze for Natalizumab administration </w:t>
            </w:r>
            <w:r>
              <w:rPr>
                <w:rFonts w:ascii="Times New Roman" w:hAnsi="Times New Roman"/>
                <w:sz w:val="11"/>
                <w:szCs w:val="11"/>
                <w:lang w:val="en-US"/>
              </w:rPr>
              <w:t>given poor response to Teriflunomide</w:t>
            </w:r>
            <w:r w:rsidRPr="00684730">
              <w:rPr>
                <w:rFonts w:ascii="Times New Roman" w:hAnsi="Times New Roman"/>
                <w:sz w:val="11"/>
                <w:szCs w:val="11"/>
                <w:lang w:val="en-US"/>
              </w:rPr>
              <w:t xml:space="preserve"> </w:t>
            </w:r>
            <w:r>
              <w:rPr>
                <w:rFonts w:ascii="Times New Roman" w:hAnsi="Times New Roman"/>
                <w:sz w:val="11"/>
                <w:szCs w:val="11"/>
                <w:lang w:val="en-US"/>
              </w:rPr>
              <w:t>naïve</w:t>
            </w:r>
            <w:r w:rsidRPr="00684730">
              <w:rPr>
                <w:rFonts w:ascii="Times New Roman" w:hAnsi="Times New Roman"/>
                <w:sz w:val="11"/>
                <w:szCs w:val="11"/>
                <w:lang w:val="en-US"/>
              </w:rPr>
              <w:t xml:space="preserve"> patients years 2_7</w:t>
            </w:r>
          </w:p>
        </w:tc>
        <w:tc>
          <w:tcPr>
            <w:tcW w:w="0" w:type="auto"/>
            <w:shd w:val="clear" w:color="auto" w:fill="auto"/>
          </w:tcPr>
          <w:p w14:paraId="7C1708CF"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1AB9E4B6" w14:textId="71D5DEB9" w:rsidR="003A534D" w:rsidRPr="00684730" w:rsidRDefault="003A534D" w:rsidP="008A7CD8">
            <w:pPr>
              <w:rPr>
                <w:rFonts w:ascii="Times New Roman" w:hAnsi="Times New Roman"/>
                <w:sz w:val="11"/>
                <w:szCs w:val="11"/>
                <w:lang w:val="en-US"/>
              </w:rPr>
            </w:pPr>
            <w:r w:rsidRPr="00684730">
              <w:rPr>
                <w:rFonts w:ascii="Times New Roman" w:hAnsi="Times New Roman"/>
                <w:sz w:val="11"/>
                <w:szCs w:val="11"/>
              </w:rPr>
              <w:t>€0.001</w:t>
            </w:r>
          </w:p>
        </w:tc>
        <w:tc>
          <w:tcPr>
            <w:tcW w:w="0" w:type="auto"/>
            <w:shd w:val="clear" w:color="auto" w:fill="auto"/>
          </w:tcPr>
          <w:p w14:paraId="6887E92A"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4108E24D"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€0.02</w:t>
            </w:r>
          </w:p>
        </w:tc>
        <w:tc>
          <w:tcPr>
            <w:tcW w:w="0" w:type="auto"/>
            <w:shd w:val="clear" w:color="auto" w:fill="auto"/>
          </w:tcPr>
          <w:p w14:paraId="0CDE68FC"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4B6E4A30"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€0.001</w:t>
            </w:r>
          </w:p>
        </w:tc>
        <w:tc>
          <w:tcPr>
            <w:tcW w:w="0" w:type="auto"/>
            <w:tcBorders>
              <w:bottom w:val="single" w:sz="6" w:space="0" w:color="auto"/>
            </w:tcBorders>
          </w:tcPr>
          <w:p w14:paraId="6120E795" w14:textId="14EB5757" w:rsidR="003A534D" w:rsidRPr="00684730" w:rsidRDefault="003A534D" w:rsidP="00F72BE0">
            <w:pPr>
              <w:rPr>
                <w:rFonts w:ascii="Times New Roman" w:hAnsi="Times New Roman"/>
                <w:sz w:val="11"/>
                <w:szCs w:val="11"/>
                <w:lang w:val="en-US"/>
              </w:rPr>
            </w:pPr>
            <w:r w:rsidRPr="00684730">
              <w:rPr>
                <w:rFonts w:ascii="Times New Roman" w:hAnsi="Times New Roman"/>
                <w:sz w:val="11"/>
                <w:szCs w:val="11"/>
              </w:rPr>
              <w:t>[</w:t>
            </w:r>
            <w:r>
              <w:rPr>
                <w:rFonts w:ascii="Times New Roman" w:hAnsi="Times New Roman"/>
                <w:sz w:val="11"/>
                <w:szCs w:val="11"/>
              </w:rPr>
              <w:t>SI</w:t>
            </w:r>
            <w:r w:rsidRPr="00684730">
              <w:rPr>
                <w:rFonts w:ascii="Times New Roman" w:hAnsi="Times New Roman"/>
                <w:sz w:val="11"/>
                <w:szCs w:val="11"/>
              </w:rPr>
              <w:t>2</w:t>
            </w:r>
            <w:r>
              <w:rPr>
                <w:rFonts w:ascii="Times New Roman" w:hAnsi="Times New Roman"/>
                <w:sz w:val="11"/>
                <w:szCs w:val="11"/>
              </w:rPr>
              <w:t>2</w:t>
            </w:r>
            <w:r w:rsidRPr="00684730">
              <w:rPr>
                <w:rFonts w:ascii="Times New Roman" w:hAnsi="Times New Roman"/>
                <w:sz w:val="11"/>
                <w:szCs w:val="11"/>
              </w:rPr>
              <w:t>.]</w:t>
            </w:r>
          </w:p>
        </w:tc>
      </w:tr>
      <w:tr w:rsidR="00311688" w:rsidRPr="0034227B" w14:paraId="284DA69F" w14:textId="77777777" w:rsidTr="00311688">
        <w:trPr>
          <w:gridAfter w:val="1"/>
        </w:trPr>
        <w:tc>
          <w:tcPr>
            <w:tcW w:w="0" w:type="auto"/>
            <w:gridSpan w:val="9"/>
            <w:tcBorders>
              <w:top w:val="single" w:sz="6" w:space="0" w:color="auto"/>
              <w:bottom w:val="single" w:sz="6" w:space="0" w:color="auto"/>
            </w:tcBorders>
          </w:tcPr>
          <w:p w14:paraId="15EDD4EF" w14:textId="77777777" w:rsidR="00311688" w:rsidRPr="00684730" w:rsidRDefault="00311688" w:rsidP="00A66320">
            <w:pPr>
              <w:rPr>
                <w:rFonts w:ascii="Times New Roman" w:hAnsi="Times New Roman"/>
                <w:b/>
                <w:sz w:val="11"/>
                <w:szCs w:val="11"/>
                <w:lang w:val="en-US"/>
              </w:rPr>
            </w:pPr>
            <w:r w:rsidRPr="00684730">
              <w:rPr>
                <w:rFonts w:ascii="Times New Roman" w:hAnsi="Times New Roman"/>
                <w:b/>
                <w:sz w:val="11"/>
                <w:szCs w:val="11"/>
                <w:lang w:val="en-US"/>
              </w:rPr>
              <w:t>Non RRMS-related drugs - Postmedication</w:t>
            </w:r>
          </w:p>
        </w:tc>
        <w:tc>
          <w:tcPr>
            <w:tcW w:w="0" w:type="auto"/>
            <w:tcBorders>
              <w:top w:val="single" w:sz="6" w:space="0" w:color="auto"/>
              <w:bottom w:val="single" w:sz="6" w:space="0" w:color="auto"/>
            </w:tcBorders>
          </w:tcPr>
          <w:p w14:paraId="600E8693" w14:textId="77777777" w:rsidR="00311688" w:rsidRPr="00684730" w:rsidRDefault="00311688" w:rsidP="00A66320">
            <w:pPr>
              <w:rPr>
                <w:rFonts w:ascii="Times New Roman" w:hAnsi="Times New Roman"/>
                <w:b/>
                <w:sz w:val="11"/>
                <w:szCs w:val="11"/>
                <w:lang w:val="en-US"/>
              </w:rPr>
            </w:pPr>
          </w:p>
        </w:tc>
      </w:tr>
      <w:tr w:rsidR="00BA650E" w:rsidRPr="00684730" w14:paraId="3782BBDF" w14:textId="77777777" w:rsidTr="00311688">
        <w:tc>
          <w:tcPr>
            <w:tcW w:w="0" w:type="auto"/>
          </w:tcPr>
          <w:p w14:paraId="45FDE6D8" w14:textId="23827335"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711</w:t>
            </w:r>
          </w:p>
        </w:tc>
        <w:tc>
          <w:tcPr>
            <w:tcW w:w="0" w:type="auto"/>
          </w:tcPr>
          <w:p w14:paraId="388DD87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uc_OOP_funded_Physio_Natalizumab_Ocrelizumab_Alemtuzumab</w:t>
            </w:r>
          </w:p>
        </w:tc>
        <w:tc>
          <w:tcPr>
            <w:tcW w:w="0" w:type="auto"/>
          </w:tcPr>
          <w:p w14:paraId="34B53713"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(L814)</w:t>
            </w:r>
          </w:p>
        </w:tc>
        <w:tc>
          <w:tcPr>
            <w:tcW w:w="0" w:type="auto"/>
            <w:shd w:val="clear" w:color="auto" w:fill="auto"/>
          </w:tcPr>
          <w:p w14:paraId="270EAD72" w14:textId="5DFC4625"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Unit cost (</w:t>
            </w:r>
            <w:r w:rsidRPr="004926DE">
              <w:rPr>
                <w:rFonts w:ascii="Times New Roman" w:hAnsi="Times New Roman"/>
                <w:i/>
                <w:sz w:val="11"/>
                <w:szCs w:val="11"/>
                <w:lang w:val="en-US"/>
              </w:rPr>
              <w:t xml:space="preserve">per </w:t>
            </w:r>
            <w:r w:rsidRPr="00684730">
              <w:rPr>
                <w:rFonts w:ascii="Times New Roman" w:hAnsi="Times New Roman"/>
                <w:sz w:val="11"/>
                <w:szCs w:val="11"/>
                <w:lang w:val="en-US"/>
              </w:rPr>
              <w:t>100 m</w:t>
            </w:r>
            <w:r>
              <w:rPr>
                <w:rFonts w:ascii="Times New Roman" w:hAnsi="Times New Roman"/>
                <w:sz w:val="11"/>
                <w:szCs w:val="11"/>
                <w:lang w:val="en-US"/>
              </w:rPr>
              <w:t>i</w:t>
            </w:r>
            <w:r w:rsidRPr="00684730">
              <w:rPr>
                <w:rFonts w:ascii="Times New Roman" w:hAnsi="Times New Roman"/>
                <w:sz w:val="11"/>
                <w:szCs w:val="11"/>
                <w:lang w:val="en-US"/>
              </w:rPr>
              <w:t>l</w:t>
            </w:r>
            <w:r>
              <w:rPr>
                <w:rFonts w:ascii="Times New Roman" w:hAnsi="Times New Roman"/>
                <w:sz w:val="11"/>
                <w:szCs w:val="11"/>
                <w:lang w:val="en-US"/>
              </w:rPr>
              <w:t>liliters</w:t>
            </w:r>
            <w:r w:rsidRPr="00684730">
              <w:rPr>
                <w:rFonts w:ascii="Times New Roman" w:hAnsi="Times New Roman"/>
                <w:sz w:val="11"/>
                <w:szCs w:val="11"/>
                <w:lang w:val="en-US"/>
              </w:rPr>
              <w:t xml:space="preserve"> bag) hospital-funded physiological solution for Natalizumab, Ocrelizumab, Alemtuzumab postmedication </w:t>
            </w:r>
            <w:r w:rsidR="006E067F">
              <w:rPr>
                <w:rFonts w:ascii="Times New Roman" w:hAnsi="Times New Roman"/>
                <w:sz w:val="11"/>
                <w:szCs w:val="11"/>
                <w:lang w:val="en-US"/>
              </w:rPr>
              <w:t>given poor response to Teriflunomide</w:t>
            </w:r>
            <w:r w:rsidRPr="00684730">
              <w:rPr>
                <w:rFonts w:ascii="Times New Roman" w:hAnsi="Times New Roman"/>
                <w:sz w:val="11"/>
                <w:szCs w:val="11"/>
                <w:lang w:val="en-US"/>
              </w:rPr>
              <w:t xml:space="preserve"> </w:t>
            </w:r>
            <w:r w:rsidR="00555B18">
              <w:rPr>
                <w:rFonts w:ascii="Times New Roman" w:hAnsi="Times New Roman"/>
                <w:sz w:val="11"/>
                <w:szCs w:val="11"/>
                <w:lang w:val="en-US"/>
              </w:rPr>
              <w:t>naïve</w:t>
            </w:r>
            <w:r w:rsidRPr="00684730">
              <w:rPr>
                <w:rFonts w:ascii="Times New Roman" w:hAnsi="Times New Roman"/>
                <w:sz w:val="11"/>
                <w:szCs w:val="11"/>
                <w:lang w:val="en-US"/>
              </w:rPr>
              <w:t xml:space="preserve"> patients years 2_7</w:t>
            </w:r>
          </w:p>
        </w:tc>
        <w:tc>
          <w:tcPr>
            <w:tcW w:w="0" w:type="auto"/>
            <w:shd w:val="clear" w:color="auto" w:fill="auto"/>
          </w:tcPr>
          <w:p w14:paraId="7920A436"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7448957D" w14:textId="34CE497E"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rPr>
              <w:t>€0.001</w:t>
            </w:r>
          </w:p>
        </w:tc>
        <w:tc>
          <w:tcPr>
            <w:tcW w:w="0" w:type="auto"/>
            <w:shd w:val="clear" w:color="auto" w:fill="auto"/>
          </w:tcPr>
          <w:p w14:paraId="1F9BCF94"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37771B4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€0.02</w:t>
            </w:r>
          </w:p>
        </w:tc>
        <w:tc>
          <w:tcPr>
            <w:tcW w:w="0" w:type="auto"/>
            <w:shd w:val="clear" w:color="auto" w:fill="auto"/>
          </w:tcPr>
          <w:p w14:paraId="6F5E940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€0.01</w:t>
            </w:r>
          </w:p>
        </w:tc>
        <w:tc>
          <w:tcPr>
            <w:tcW w:w="0" w:type="auto"/>
            <w:shd w:val="clear" w:color="auto" w:fill="auto"/>
          </w:tcPr>
          <w:p w14:paraId="1A621947"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€0.001</w:t>
            </w:r>
          </w:p>
        </w:tc>
        <w:tc>
          <w:tcPr>
            <w:tcW w:w="0" w:type="auto"/>
            <w:tcBorders>
              <w:top w:val="single" w:sz="6" w:space="0" w:color="auto"/>
              <w:bottom w:val="single" w:sz="6" w:space="0" w:color="auto"/>
            </w:tcBorders>
          </w:tcPr>
          <w:p w14:paraId="407083F2" w14:textId="069F3FCD"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w:t>
            </w:r>
            <w:r w:rsidR="006D252C">
              <w:rPr>
                <w:rFonts w:ascii="Times New Roman" w:hAnsi="Times New Roman"/>
                <w:sz w:val="11"/>
                <w:szCs w:val="11"/>
              </w:rPr>
              <w:t>SI</w:t>
            </w:r>
            <w:r w:rsidRPr="00684730">
              <w:rPr>
                <w:rFonts w:ascii="Times New Roman" w:hAnsi="Times New Roman"/>
                <w:sz w:val="11"/>
                <w:szCs w:val="11"/>
              </w:rPr>
              <w:t>3.]</w:t>
            </w:r>
          </w:p>
        </w:tc>
      </w:tr>
      <w:tr w:rsidR="00311688" w:rsidRPr="0034227B" w14:paraId="49564EA2" w14:textId="77777777" w:rsidTr="00311688">
        <w:trPr>
          <w:gridAfter w:val="1"/>
        </w:trPr>
        <w:tc>
          <w:tcPr>
            <w:tcW w:w="0" w:type="auto"/>
            <w:gridSpan w:val="9"/>
            <w:tcBorders>
              <w:top w:val="single" w:sz="6" w:space="0" w:color="auto"/>
              <w:bottom w:val="single" w:sz="6" w:space="0" w:color="auto"/>
            </w:tcBorders>
          </w:tcPr>
          <w:p w14:paraId="2D6E3580" w14:textId="77777777" w:rsidR="00311688" w:rsidRPr="00684730" w:rsidRDefault="00311688" w:rsidP="00A66320">
            <w:pPr>
              <w:rPr>
                <w:rFonts w:ascii="Times New Roman" w:hAnsi="Times New Roman"/>
                <w:b/>
                <w:sz w:val="11"/>
                <w:szCs w:val="11"/>
                <w:lang w:val="en-US"/>
              </w:rPr>
            </w:pPr>
            <w:r w:rsidRPr="00684730">
              <w:rPr>
                <w:rFonts w:ascii="Times New Roman" w:hAnsi="Times New Roman"/>
                <w:b/>
                <w:sz w:val="11"/>
                <w:szCs w:val="11"/>
                <w:lang w:val="en-US"/>
              </w:rPr>
              <w:t>Non RRMS-related drugs – Adverse events</w:t>
            </w:r>
          </w:p>
        </w:tc>
        <w:tc>
          <w:tcPr>
            <w:tcW w:w="0" w:type="auto"/>
            <w:tcBorders>
              <w:top w:val="single" w:sz="6" w:space="0" w:color="auto"/>
              <w:bottom w:val="single" w:sz="6" w:space="0" w:color="auto"/>
            </w:tcBorders>
          </w:tcPr>
          <w:p w14:paraId="78074105" w14:textId="77777777" w:rsidR="00311688" w:rsidRPr="00684730" w:rsidRDefault="00311688" w:rsidP="00A66320">
            <w:pPr>
              <w:rPr>
                <w:rFonts w:ascii="Times New Roman" w:hAnsi="Times New Roman"/>
                <w:b/>
                <w:sz w:val="11"/>
                <w:szCs w:val="11"/>
                <w:lang w:val="en-US"/>
              </w:rPr>
            </w:pPr>
          </w:p>
        </w:tc>
      </w:tr>
      <w:tr w:rsidR="00BA650E" w:rsidRPr="00684730" w14:paraId="1708F9EC" w14:textId="77777777" w:rsidTr="00311688">
        <w:tc>
          <w:tcPr>
            <w:tcW w:w="0" w:type="auto"/>
          </w:tcPr>
          <w:p w14:paraId="0F137366" w14:textId="5E8A807C"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712</w:t>
            </w:r>
          </w:p>
        </w:tc>
        <w:tc>
          <w:tcPr>
            <w:tcW w:w="0" w:type="auto"/>
          </w:tcPr>
          <w:p w14:paraId="783EBBA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uc_OOP_funded_CP_drug_hair_thinning_per_table</w:t>
            </w:r>
          </w:p>
        </w:tc>
        <w:tc>
          <w:tcPr>
            <w:tcW w:w="0" w:type="auto"/>
          </w:tcPr>
          <w:p w14:paraId="19B237A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(L816)</w:t>
            </w:r>
          </w:p>
        </w:tc>
        <w:tc>
          <w:tcPr>
            <w:tcW w:w="0" w:type="auto"/>
            <w:shd w:val="clear" w:color="auto" w:fill="auto"/>
          </w:tcPr>
          <w:p w14:paraId="650E0C35" w14:textId="174B506F"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Unit cost (</w:t>
            </w:r>
            <w:r w:rsidRPr="004926DE">
              <w:rPr>
                <w:rFonts w:ascii="Times New Roman" w:hAnsi="Times New Roman"/>
                <w:i/>
                <w:sz w:val="11"/>
                <w:szCs w:val="11"/>
                <w:lang w:val="en-US"/>
              </w:rPr>
              <w:t>per</w:t>
            </w:r>
            <w:r w:rsidRPr="00684730">
              <w:rPr>
                <w:rFonts w:ascii="Times New Roman" w:hAnsi="Times New Roman"/>
                <w:sz w:val="11"/>
                <w:szCs w:val="11"/>
                <w:lang w:val="en-US"/>
              </w:rPr>
              <w:t xml:space="preserve"> table) OOP-funded drug therapy for hair thinning due to Teriflunomide therapy for both </w:t>
            </w:r>
            <w:r w:rsidR="00555B18">
              <w:rPr>
                <w:rFonts w:ascii="Times New Roman" w:hAnsi="Times New Roman"/>
                <w:sz w:val="11"/>
                <w:szCs w:val="11"/>
                <w:lang w:val="en-US"/>
              </w:rPr>
              <w:t>naïve</w:t>
            </w:r>
            <w:r w:rsidRPr="00684730">
              <w:rPr>
                <w:rFonts w:ascii="Times New Roman" w:hAnsi="Times New Roman"/>
                <w:sz w:val="11"/>
                <w:szCs w:val="11"/>
                <w:lang w:val="en-US"/>
              </w:rPr>
              <w:t xml:space="preserve"> and experienced  patients 1st year</w:t>
            </w:r>
          </w:p>
        </w:tc>
        <w:tc>
          <w:tcPr>
            <w:tcW w:w="0" w:type="auto"/>
            <w:shd w:val="clear" w:color="auto" w:fill="auto"/>
          </w:tcPr>
          <w:p w14:paraId="66F747D6"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€0.77</w:t>
            </w:r>
          </w:p>
        </w:tc>
        <w:tc>
          <w:tcPr>
            <w:tcW w:w="0" w:type="auto"/>
            <w:shd w:val="clear" w:color="auto" w:fill="auto"/>
          </w:tcPr>
          <w:p w14:paraId="378BBCE0" w14:textId="68E6469B"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rPr>
              <w:t>€0.08</w:t>
            </w:r>
          </w:p>
        </w:tc>
        <w:tc>
          <w:tcPr>
            <w:tcW w:w="0" w:type="auto"/>
            <w:shd w:val="clear" w:color="auto" w:fill="auto"/>
          </w:tcPr>
          <w:p w14:paraId="06D9B8F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€0.62</w:t>
            </w:r>
          </w:p>
        </w:tc>
        <w:tc>
          <w:tcPr>
            <w:tcW w:w="0" w:type="auto"/>
            <w:shd w:val="clear" w:color="auto" w:fill="auto"/>
          </w:tcPr>
          <w:p w14:paraId="6998A7AD"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€0.92</w:t>
            </w:r>
          </w:p>
        </w:tc>
        <w:tc>
          <w:tcPr>
            <w:tcW w:w="0" w:type="auto"/>
            <w:shd w:val="clear" w:color="auto" w:fill="auto"/>
          </w:tcPr>
          <w:p w14:paraId="2065858C"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€0.77</w:t>
            </w:r>
          </w:p>
        </w:tc>
        <w:tc>
          <w:tcPr>
            <w:tcW w:w="0" w:type="auto"/>
            <w:shd w:val="clear" w:color="auto" w:fill="auto"/>
          </w:tcPr>
          <w:p w14:paraId="71C0FC56"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€0.08</w:t>
            </w:r>
          </w:p>
        </w:tc>
        <w:tc>
          <w:tcPr>
            <w:tcW w:w="0" w:type="auto"/>
            <w:tcBorders>
              <w:top w:val="single" w:sz="6" w:space="0" w:color="auto"/>
              <w:bottom w:val="single" w:sz="6" w:space="0" w:color="auto"/>
            </w:tcBorders>
          </w:tcPr>
          <w:p w14:paraId="139D5D17" w14:textId="73BF366B" w:rsidR="00311688" w:rsidRPr="00684730" w:rsidRDefault="00311688" w:rsidP="00F72BE0">
            <w:pPr>
              <w:rPr>
                <w:rFonts w:ascii="Times New Roman" w:hAnsi="Times New Roman"/>
                <w:sz w:val="11"/>
                <w:szCs w:val="11"/>
                <w:lang w:val="en-US"/>
              </w:rPr>
            </w:pPr>
            <w:r w:rsidRPr="00684730">
              <w:rPr>
                <w:rFonts w:ascii="Times New Roman" w:hAnsi="Times New Roman"/>
                <w:sz w:val="11"/>
                <w:szCs w:val="11"/>
              </w:rPr>
              <w:t>[</w:t>
            </w:r>
            <w:r w:rsidR="00F72BE0">
              <w:rPr>
                <w:rFonts w:ascii="Times New Roman" w:hAnsi="Times New Roman"/>
                <w:sz w:val="11"/>
                <w:szCs w:val="11"/>
              </w:rPr>
              <w:t>SI</w:t>
            </w:r>
            <w:r w:rsidR="00F72BE0" w:rsidRPr="00684730">
              <w:rPr>
                <w:rFonts w:ascii="Times New Roman" w:hAnsi="Times New Roman"/>
                <w:sz w:val="11"/>
                <w:szCs w:val="11"/>
              </w:rPr>
              <w:t>2</w:t>
            </w:r>
            <w:r w:rsidR="00F72BE0">
              <w:rPr>
                <w:rFonts w:ascii="Times New Roman" w:hAnsi="Times New Roman"/>
                <w:sz w:val="11"/>
                <w:szCs w:val="11"/>
              </w:rPr>
              <w:t>3</w:t>
            </w:r>
            <w:r w:rsidRPr="00684730">
              <w:rPr>
                <w:rFonts w:ascii="Times New Roman" w:hAnsi="Times New Roman"/>
                <w:sz w:val="11"/>
                <w:szCs w:val="11"/>
              </w:rPr>
              <w:t>.]</w:t>
            </w:r>
          </w:p>
        </w:tc>
      </w:tr>
      <w:tr w:rsidR="00311688" w:rsidRPr="00684730" w14:paraId="019DABC6" w14:textId="77777777" w:rsidTr="00311688">
        <w:trPr>
          <w:gridAfter w:val="1"/>
        </w:trPr>
        <w:tc>
          <w:tcPr>
            <w:tcW w:w="0" w:type="auto"/>
            <w:gridSpan w:val="9"/>
            <w:tcBorders>
              <w:top w:val="single" w:sz="6" w:space="0" w:color="auto"/>
              <w:bottom w:val="single" w:sz="6" w:space="0" w:color="auto"/>
            </w:tcBorders>
          </w:tcPr>
          <w:p w14:paraId="4E689FE9" w14:textId="77777777" w:rsidR="00311688" w:rsidRPr="00684730" w:rsidRDefault="00311688" w:rsidP="00A66320">
            <w:pPr>
              <w:rPr>
                <w:rFonts w:ascii="Times New Roman" w:hAnsi="Times New Roman"/>
                <w:b/>
                <w:sz w:val="11"/>
                <w:szCs w:val="11"/>
                <w:lang w:val="en-US"/>
              </w:rPr>
            </w:pPr>
            <w:r w:rsidRPr="00684730">
              <w:rPr>
                <w:rFonts w:ascii="Times New Roman" w:hAnsi="Times New Roman"/>
                <w:b/>
                <w:sz w:val="11"/>
                <w:szCs w:val="11"/>
                <w:lang w:val="en-US"/>
              </w:rPr>
              <w:t>Disability aids</w:t>
            </w:r>
          </w:p>
        </w:tc>
        <w:tc>
          <w:tcPr>
            <w:tcW w:w="0" w:type="auto"/>
            <w:tcBorders>
              <w:top w:val="single" w:sz="6" w:space="0" w:color="auto"/>
              <w:bottom w:val="single" w:sz="6" w:space="0" w:color="auto"/>
            </w:tcBorders>
          </w:tcPr>
          <w:p w14:paraId="1ECB8AEF" w14:textId="77777777" w:rsidR="00311688" w:rsidRPr="00684730" w:rsidRDefault="00311688" w:rsidP="00A66320">
            <w:pPr>
              <w:rPr>
                <w:rFonts w:ascii="Times New Roman" w:hAnsi="Times New Roman"/>
                <w:b/>
                <w:sz w:val="11"/>
                <w:szCs w:val="11"/>
                <w:lang w:val="en-US"/>
              </w:rPr>
            </w:pPr>
          </w:p>
        </w:tc>
      </w:tr>
      <w:tr w:rsidR="003A534D" w:rsidRPr="00684730" w14:paraId="56D5AD69" w14:textId="77777777" w:rsidTr="00311688">
        <w:tc>
          <w:tcPr>
            <w:tcW w:w="0" w:type="auto"/>
          </w:tcPr>
          <w:p w14:paraId="18D38035" w14:textId="09979F96" w:rsidR="003A534D" w:rsidRPr="00684730" w:rsidRDefault="003A534D" w:rsidP="00A66320">
            <w:pPr>
              <w:rPr>
                <w:rFonts w:ascii="Times New Roman" w:hAnsi="Times New Roman"/>
                <w:sz w:val="11"/>
                <w:szCs w:val="11"/>
                <w:lang w:val="en-US"/>
              </w:rPr>
            </w:pPr>
            <w:r>
              <w:rPr>
                <w:rFonts w:ascii="Times New Roman" w:hAnsi="Times New Roman"/>
                <w:sz w:val="11"/>
                <w:szCs w:val="11"/>
                <w:lang w:val="en-US"/>
              </w:rPr>
              <w:t>713</w:t>
            </w:r>
          </w:p>
        </w:tc>
        <w:tc>
          <w:tcPr>
            <w:tcW w:w="0" w:type="auto"/>
          </w:tcPr>
          <w:p w14:paraId="04EA2A5B"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Yearly_cost_INHS_funded_Mobility_Aids</w:t>
            </w:r>
          </w:p>
        </w:tc>
        <w:tc>
          <w:tcPr>
            <w:tcW w:w="0" w:type="auto"/>
          </w:tcPr>
          <w:p w14:paraId="26678D69"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Parameters (L823)</w:t>
            </w:r>
          </w:p>
        </w:tc>
        <w:tc>
          <w:tcPr>
            <w:tcW w:w="0" w:type="auto"/>
            <w:shd w:val="clear" w:color="auto" w:fill="auto"/>
          </w:tcPr>
          <w:p w14:paraId="6DA8B4A5"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Yearly cost INHS-funded mobility aids</w:t>
            </w:r>
          </w:p>
        </w:tc>
        <w:tc>
          <w:tcPr>
            <w:tcW w:w="0" w:type="auto"/>
            <w:shd w:val="clear" w:color="auto" w:fill="auto"/>
          </w:tcPr>
          <w:p w14:paraId="7C2708AC" w14:textId="4D5820D3"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€5610.20</w:t>
            </w:r>
          </w:p>
        </w:tc>
        <w:tc>
          <w:tcPr>
            <w:tcW w:w="0" w:type="auto"/>
            <w:shd w:val="clear" w:color="auto" w:fill="auto"/>
          </w:tcPr>
          <w:p w14:paraId="0084B848" w14:textId="652F8E5C" w:rsidR="003A534D" w:rsidRPr="00684730" w:rsidRDefault="003A534D" w:rsidP="008A7CD8">
            <w:pPr>
              <w:rPr>
                <w:rFonts w:ascii="Times New Roman" w:hAnsi="Times New Roman"/>
                <w:sz w:val="11"/>
                <w:szCs w:val="11"/>
                <w:lang w:val="en-US"/>
              </w:rPr>
            </w:pPr>
            <w:r w:rsidRPr="00684730">
              <w:rPr>
                <w:rFonts w:ascii="Times New Roman" w:hAnsi="Times New Roman"/>
                <w:sz w:val="11"/>
                <w:szCs w:val="11"/>
              </w:rPr>
              <w:t>€561.02</w:t>
            </w:r>
          </w:p>
        </w:tc>
        <w:tc>
          <w:tcPr>
            <w:tcW w:w="0" w:type="auto"/>
            <w:shd w:val="clear" w:color="auto" w:fill="auto"/>
          </w:tcPr>
          <w:p w14:paraId="7E9E5721" w14:textId="48F01246"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€4510.62</w:t>
            </w:r>
          </w:p>
        </w:tc>
        <w:tc>
          <w:tcPr>
            <w:tcW w:w="0" w:type="auto"/>
            <w:shd w:val="clear" w:color="auto" w:fill="auto"/>
          </w:tcPr>
          <w:p w14:paraId="1B8176F1" w14:textId="3CF9D62E"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€6709.78</w:t>
            </w:r>
          </w:p>
        </w:tc>
        <w:tc>
          <w:tcPr>
            <w:tcW w:w="0" w:type="auto"/>
            <w:shd w:val="clear" w:color="auto" w:fill="auto"/>
          </w:tcPr>
          <w:p w14:paraId="50BCB46C" w14:textId="579A78E1"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€5610.20</w:t>
            </w:r>
          </w:p>
        </w:tc>
        <w:tc>
          <w:tcPr>
            <w:tcW w:w="0" w:type="auto"/>
            <w:shd w:val="clear" w:color="auto" w:fill="auto"/>
          </w:tcPr>
          <w:p w14:paraId="726267E7"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€561.02</w:t>
            </w:r>
          </w:p>
        </w:tc>
        <w:tc>
          <w:tcPr>
            <w:tcW w:w="0" w:type="auto"/>
            <w:tcBorders>
              <w:top w:val="single" w:sz="6" w:space="0" w:color="auto"/>
            </w:tcBorders>
          </w:tcPr>
          <w:p w14:paraId="4438EC7F" w14:textId="19B48984" w:rsidR="003A534D" w:rsidRPr="008E524B" w:rsidRDefault="003A534D" w:rsidP="00F72BE0">
            <w:pPr>
              <w:rPr>
                <w:rFonts w:ascii="Times New Roman" w:hAnsi="Times New Roman"/>
                <w:sz w:val="11"/>
                <w:szCs w:val="11"/>
              </w:rPr>
            </w:pPr>
            <w:r w:rsidRPr="008E524B">
              <w:rPr>
                <w:rFonts w:ascii="Times New Roman" w:hAnsi="Times New Roman"/>
                <w:sz w:val="11"/>
                <w:szCs w:val="11"/>
              </w:rPr>
              <w:t>[</w:t>
            </w:r>
            <w:r>
              <w:rPr>
                <w:rFonts w:ascii="Times New Roman" w:hAnsi="Times New Roman"/>
                <w:sz w:val="11"/>
                <w:szCs w:val="11"/>
              </w:rPr>
              <w:t>SI</w:t>
            </w:r>
            <w:r w:rsidRPr="008E524B">
              <w:rPr>
                <w:rFonts w:ascii="Times New Roman" w:hAnsi="Times New Roman"/>
                <w:sz w:val="11"/>
                <w:szCs w:val="11"/>
              </w:rPr>
              <w:t>2</w:t>
            </w:r>
            <w:r>
              <w:rPr>
                <w:rFonts w:ascii="Times New Roman" w:hAnsi="Times New Roman"/>
                <w:sz w:val="11"/>
                <w:szCs w:val="11"/>
              </w:rPr>
              <w:t>4</w:t>
            </w:r>
            <w:r w:rsidRPr="008E524B">
              <w:rPr>
                <w:rFonts w:ascii="Times New Roman" w:hAnsi="Times New Roman"/>
                <w:sz w:val="11"/>
                <w:szCs w:val="11"/>
              </w:rPr>
              <w:t>.]; [</w:t>
            </w:r>
            <w:r>
              <w:rPr>
                <w:rFonts w:ascii="Times New Roman" w:hAnsi="Times New Roman"/>
                <w:sz w:val="11"/>
                <w:szCs w:val="11"/>
              </w:rPr>
              <w:t>SI</w:t>
            </w:r>
            <w:r w:rsidRPr="008E524B">
              <w:rPr>
                <w:rFonts w:ascii="Times New Roman" w:hAnsi="Times New Roman"/>
                <w:sz w:val="11"/>
                <w:szCs w:val="11"/>
              </w:rPr>
              <w:t>2</w:t>
            </w:r>
            <w:r>
              <w:rPr>
                <w:rFonts w:ascii="Times New Roman" w:hAnsi="Times New Roman"/>
                <w:sz w:val="11"/>
                <w:szCs w:val="11"/>
              </w:rPr>
              <w:t>5</w:t>
            </w:r>
            <w:r w:rsidRPr="008E524B">
              <w:rPr>
                <w:rFonts w:ascii="Times New Roman" w:hAnsi="Times New Roman"/>
                <w:sz w:val="11"/>
                <w:szCs w:val="11"/>
              </w:rPr>
              <w:t>.]</w:t>
            </w:r>
          </w:p>
        </w:tc>
      </w:tr>
      <w:tr w:rsidR="003A534D" w:rsidRPr="00684730" w14:paraId="5DD289BD" w14:textId="77777777" w:rsidTr="00311688">
        <w:tc>
          <w:tcPr>
            <w:tcW w:w="0" w:type="auto"/>
          </w:tcPr>
          <w:p w14:paraId="5E6A76D9" w14:textId="3E0C4A52" w:rsidR="003A534D" w:rsidRPr="00684730" w:rsidRDefault="003A534D" w:rsidP="00A66320">
            <w:pPr>
              <w:rPr>
                <w:rFonts w:ascii="Times New Roman" w:hAnsi="Times New Roman"/>
                <w:sz w:val="11"/>
                <w:szCs w:val="11"/>
                <w:lang w:val="en-US"/>
              </w:rPr>
            </w:pPr>
            <w:r>
              <w:rPr>
                <w:rFonts w:ascii="Times New Roman" w:hAnsi="Times New Roman"/>
                <w:sz w:val="11"/>
                <w:szCs w:val="11"/>
                <w:lang w:val="en-US"/>
              </w:rPr>
              <w:t>714</w:t>
            </w:r>
          </w:p>
        </w:tc>
        <w:tc>
          <w:tcPr>
            <w:tcW w:w="0" w:type="auto"/>
          </w:tcPr>
          <w:p w14:paraId="355E5DA4"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Yearly_cost_OOP_funded_Mobility_Aids</w:t>
            </w:r>
          </w:p>
        </w:tc>
        <w:tc>
          <w:tcPr>
            <w:tcW w:w="0" w:type="auto"/>
          </w:tcPr>
          <w:p w14:paraId="003B2B42"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Parameters (L824)</w:t>
            </w:r>
          </w:p>
        </w:tc>
        <w:tc>
          <w:tcPr>
            <w:tcW w:w="0" w:type="auto"/>
            <w:shd w:val="clear" w:color="auto" w:fill="auto"/>
          </w:tcPr>
          <w:p w14:paraId="78F72BCF"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Yearly cost OOP-funded mobility aids</w:t>
            </w:r>
          </w:p>
        </w:tc>
        <w:tc>
          <w:tcPr>
            <w:tcW w:w="0" w:type="auto"/>
            <w:shd w:val="clear" w:color="auto" w:fill="auto"/>
          </w:tcPr>
          <w:p w14:paraId="3D58A42E" w14:textId="5C1C253B"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€3282.08</w:t>
            </w:r>
          </w:p>
        </w:tc>
        <w:tc>
          <w:tcPr>
            <w:tcW w:w="0" w:type="auto"/>
            <w:shd w:val="clear" w:color="auto" w:fill="auto"/>
          </w:tcPr>
          <w:p w14:paraId="0C9F43DE" w14:textId="6C754865" w:rsidR="003A534D" w:rsidRPr="00684730" w:rsidRDefault="003A534D" w:rsidP="008A7CD8">
            <w:pPr>
              <w:rPr>
                <w:rFonts w:ascii="Times New Roman" w:hAnsi="Times New Roman"/>
                <w:sz w:val="11"/>
                <w:szCs w:val="11"/>
                <w:lang w:val="en-US"/>
              </w:rPr>
            </w:pPr>
            <w:r w:rsidRPr="00684730">
              <w:rPr>
                <w:rFonts w:ascii="Times New Roman" w:hAnsi="Times New Roman"/>
                <w:sz w:val="11"/>
                <w:szCs w:val="11"/>
              </w:rPr>
              <w:t>€328.21</w:t>
            </w:r>
          </w:p>
        </w:tc>
        <w:tc>
          <w:tcPr>
            <w:tcW w:w="0" w:type="auto"/>
            <w:shd w:val="clear" w:color="auto" w:fill="auto"/>
          </w:tcPr>
          <w:p w14:paraId="54FB563E" w14:textId="3ECD2BF0"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€2638.80</w:t>
            </w:r>
          </w:p>
        </w:tc>
        <w:tc>
          <w:tcPr>
            <w:tcW w:w="0" w:type="auto"/>
            <w:shd w:val="clear" w:color="auto" w:fill="auto"/>
          </w:tcPr>
          <w:p w14:paraId="49286403" w14:textId="601B786B"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€3925.36</w:t>
            </w:r>
          </w:p>
        </w:tc>
        <w:tc>
          <w:tcPr>
            <w:tcW w:w="0" w:type="auto"/>
            <w:shd w:val="clear" w:color="auto" w:fill="auto"/>
          </w:tcPr>
          <w:p w14:paraId="2D91989D" w14:textId="18E77FBC"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€3282.08</w:t>
            </w:r>
          </w:p>
        </w:tc>
        <w:tc>
          <w:tcPr>
            <w:tcW w:w="0" w:type="auto"/>
            <w:shd w:val="clear" w:color="auto" w:fill="auto"/>
          </w:tcPr>
          <w:p w14:paraId="45988A7D"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rPr>
              <w:t>€328.21</w:t>
            </w:r>
          </w:p>
        </w:tc>
        <w:tc>
          <w:tcPr>
            <w:tcW w:w="0" w:type="auto"/>
          </w:tcPr>
          <w:p w14:paraId="0805B3E2" w14:textId="35F31715" w:rsidR="003A534D" w:rsidRPr="008E524B" w:rsidRDefault="003A534D" w:rsidP="00F72BE0">
            <w:pPr>
              <w:rPr>
                <w:rFonts w:ascii="Times New Roman" w:hAnsi="Times New Roman"/>
                <w:sz w:val="11"/>
                <w:szCs w:val="11"/>
              </w:rPr>
            </w:pPr>
            <w:r w:rsidRPr="008E524B">
              <w:rPr>
                <w:rFonts w:ascii="Times New Roman" w:hAnsi="Times New Roman"/>
                <w:sz w:val="11"/>
                <w:szCs w:val="11"/>
              </w:rPr>
              <w:t>[</w:t>
            </w:r>
            <w:r>
              <w:rPr>
                <w:rFonts w:ascii="Times New Roman" w:hAnsi="Times New Roman"/>
                <w:sz w:val="11"/>
                <w:szCs w:val="11"/>
              </w:rPr>
              <w:t>SI</w:t>
            </w:r>
            <w:r w:rsidRPr="008E524B">
              <w:rPr>
                <w:rFonts w:ascii="Times New Roman" w:hAnsi="Times New Roman"/>
                <w:sz w:val="11"/>
                <w:szCs w:val="11"/>
              </w:rPr>
              <w:t>2</w:t>
            </w:r>
            <w:r>
              <w:rPr>
                <w:rFonts w:ascii="Times New Roman" w:hAnsi="Times New Roman"/>
                <w:sz w:val="11"/>
                <w:szCs w:val="11"/>
              </w:rPr>
              <w:t>4</w:t>
            </w:r>
            <w:r w:rsidRPr="008E524B">
              <w:rPr>
                <w:rFonts w:ascii="Times New Roman" w:hAnsi="Times New Roman"/>
                <w:sz w:val="11"/>
                <w:szCs w:val="11"/>
              </w:rPr>
              <w:t>.]; [</w:t>
            </w:r>
            <w:r>
              <w:rPr>
                <w:rFonts w:ascii="Times New Roman" w:hAnsi="Times New Roman"/>
                <w:sz w:val="11"/>
                <w:szCs w:val="11"/>
              </w:rPr>
              <w:t>SI</w:t>
            </w:r>
            <w:r w:rsidRPr="008E524B">
              <w:rPr>
                <w:rFonts w:ascii="Times New Roman" w:hAnsi="Times New Roman"/>
                <w:sz w:val="11"/>
                <w:szCs w:val="11"/>
              </w:rPr>
              <w:t>2</w:t>
            </w:r>
            <w:r>
              <w:rPr>
                <w:rFonts w:ascii="Times New Roman" w:hAnsi="Times New Roman"/>
                <w:sz w:val="11"/>
                <w:szCs w:val="11"/>
              </w:rPr>
              <w:t>5</w:t>
            </w:r>
            <w:r w:rsidRPr="008E524B">
              <w:rPr>
                <w:rFonts w:ascii="Times New Roman" w:hAnsi="Times New Roman"/>
                <w:sz w:val="11"/>
                <w:szCs w:val="11"/>
              </w:rPr>
              <w:t>.]</w:t>
            </w:r>
          </w:p>
        </w:tc>
      </w:tr>
      <w:tr w:rsidR="003A534D" w:rsidRPr="00684730" w14:paraId="629DEFA1" w14:textId="77777777" w:rsidTr="00311688">
        <w:tc>
          <w:tcPr>
            <w:tcW w:w="0" w:type="auto"/>
          </w:tcPr>
          <w:p w14:paraId="70FB110B" w14:textId="49C94C62" w:rsidR="003A534D" w:rsidRPr="00684730" w:rsidRDefault="003A534D" w:rsidP="00A66320">
            <w:pPr>
              <w:rPr>
                <w:rFonts w:ascii="Times New Roman" w:hAnsi="Times New Roman"/>
                <w:sz w:val="11"/>
                <w:szCs w:val="11"/>
                <w:lang w:val="en-US"/>
              </w:rPr>
            </w:pPr>
            <w:r>
              <w:rPr>
                <w:rFonts w:ascii="Times New Roman" w:hAnsi="Times New Roman"/>
                <w:sz w:val="11"/>
                <w:szCs w:val="11"/>
                <w:lang w:val="en-US"/>
              </w:rPr>
              <w:t>715</w:t>
            </w:r>
          </w:p>
        </w:tc>
        <w:tc>
          <w:tcPr>
            <w:tcW w:w="0" w:type="auto"/>
          </w:tcPr>
          <w:p w14:paraId="6AC9B6B9"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Yearly_cost_OOP_funded_Non_mobility_Aids</w:t>
            </w:r>
          </w:p>
        </w:tc>
        <w:tc>
          <w:tcPr>
            <w:tcW w:w="0" w:type="auto"/>
          </w:tcPr>
          <w:p w14:paraId="5773CE6B"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Parameters (L825)</w:t>
            </w:r>
          </w:p>
        </w:tc>
        <w:tc>
          <w:tcPr>
            <w:tcW w:w="0" w:type="auto"/>
            <w:shd w:val="clear" w:color="auto" w:fill="auto"/>
          </w:tcPr>
          <w:p w14:paraId="10C2B86A" w14:textId="77777777" w:rsidR="003A534D" w:rsidRPr="00684730" w:rsidRDefault="003A534D" w:rsidP="00A66320">
            <w:pPr>
              <w:rPr>
                <w:rFonts w:ascii="Times New Roman" w:hAnsi="Times New Roman"/>
                <w:sz w:val="11"/>
                <w:szCs w:val="11"/>
                <w:lang w:val="en-US"/>
              </w:rPr>
            </w:pPr>
            <w:r w:rsidRPr="00684730">
              <w:rPr>
                <w:rFonts w:ascii="Times New Roman" w:hAnsi="Times New Roman"/>
                <w:sz w:val="11"/>
                <w:szCs w:val="11"/>
                <w:lang w:val="en-US"/>
              </w:rPr>
              <w:t>Yearly cost OOP-funded non-mobility aids</w:t>
            </w:r>
          </w:p>
        </w:tc>
        <w:tc>
          <w:tcPr>
            <w:tcW w:w="0" w:type="auto"/>
            <w:shd w:val="clear" w:color="auto" w:fill="auto"/>
          </w:tcPr>
          <w:p w14:paraId="1929704F" w14:textId="041C0121" w:rsidR="003A534D" w:rsidRPr="00684730" w:rsidRDefault="003A534D" w:rsidP="00A23667">
            <w:pPr>
              <w:rPr>
                <w:rFonts w:ascii="Times New Roman" w:hAnsi="Times New Roman"/>
                <w:sz w:val="11"/>
                <w:szCs w:val="11"/>
                <w:lang w:val="en-US"/>
              </w:rPr>
            </w:pPr>
            <w:r w:rsidRPr="00684730">
              <w:rPr>
                <w:rFonts w:ascii="Times New Roman" w:hAnsi="Times New Roman"/>
                <w:sz w:val="11"/>
                <w:szCs w:val="11"/>
              </w:rPr>
              <w:t>€3283.30</w:t>
            </w:r>
          </w:p>
        </w:tc>
        <w:tc>
          <w:tcPr>
            <w:tcW w:w="0" w:type="auto"/>
            <w:shd w:val="clear" w:color="auto" w:fill="auto"/>
          </w:tcPr>
          <w:p w14:paraId="65C64A35" w14:textId="6A6736E3" w:rsidR="003A534D" w:rsidRPr="00684730" w:rsidRDefault="003A534D" w:rsidP="008A7CD8">
            <w:pPr>
              <w:rPr>
                <w:rFonts w:ascii="Times New Roman" w:hAnsi="Times New Roman"/>
                <w:sz w:val="11"/>
                <w:szCs w:val="11"/>
              </w:rPr>
            </w:pPr>
            <w:r w:rsidRPr="00684730">
              <w:rPr>
                <w:rFonts w:ascii="Times New Roman" w:hAnsi="Times New Roman"/>
                <w:sz w:val="11"/>
                <w:szCs w:val="11"/>
              </w:rPr>
              <w:t>€328.33</w:t>
            </w:r>
          </w:p>
        </w:tc>
        <w:tc>
          <w:tcPr>
            <w:tcW w:w="0" w:type="auto"/>
            <w:shd w:val="clear" w:color="auto" w:fill="auto"/>
          </w:tcPr>
          <w:p w14:paraId="0319C659" w14:textId="4163FA72" w:rsidR="003A534D" w:rsidRPr="00684730" w:rsidRDefault="003A534D" w:rsidP="00A23667">
            <w:pPr>
              <w:rPr>
                <w:rFonts w:ascii="Times New Roman" w:hAnsi="Times New Roman"/>
                <w:sz w:val="11"/>
                <w:szCs w:val="11"/>
              </w:rPr>
            </w:pPr>
            <w:r w:rsidRPr="00684730">
              <w:rPr>
                <w:rFonts w:ascii="Times New Roman" w:hAnsi="Times New Roman"/>
                <w:sz w:val="11"/>
                <w:szCs w:val="11"/>
              </w:rPr>
              <w:t>€2639.79</w:t>
            </w:r>
          </w:p>
        </w:tc>
        <w:tc>
          <w:tcPr>
            <w:tcW w:w="0" w:type="auto"/>
            <w:shd w:val="clear" w:color="auto" w:fill="auto"/>
          </w:tcPr>
          <w:p w14:paraId="0EDAF7D0" w14:textId="338BCEBE" w:rsidR="003A534D" w:rsidRPr="00684730" w:rsidRDefault="003A534D" w:rsidP="00A23667">
            <w:pPr>
              <w:rPr>
                <w:rFonts w:ascii="Times New Roman" w:hAnsi="Times New Roman"/>
                <w:sz w:val="11"/>
                <w:szCs w:val="11"/>
              </w:rPr>
            </w:pPr>
            <w:r w:rsidRPr="00684730">
              <w:rPr>
                <w:rFonts w:ascii="Times New Roman" w:hAnsi="Times New Roman"/>
                <w:sz w:val="11"/>
                <w:szCs w:val="11"/>
              </w:rPr>
              <w:t>€3926.82</w:t>
            </w:r>
          </w:p>
        </w:tc>
        <w:tc>
          <w:tcPr>
            <w:tcW w:w="0" w:type="auto"/>
            <w:shd w:val="clear" w:color="auto" w:fill="auto"/>
          </w:tcPr>
          <w:p w14:paraId="016191E1" w14:textId="15871502" w:rsidR="003A534D" w:rsidRPr="00684730" w:rsidRDefault="003A534D" w:rsidP="00A23667">
            <w:pPr>
              <w:rPr>
                <w:rFonts w:ascii="Times New Roman" w:hAnsi="Times New Roman"/>
                <w:sz w:val="11"/>
                <w:szCs w:val="11"/>
              </w:rPr>
            </w:pPr>
            <w:r w:rsidRPr="00684730">
              <w:rPr>
                <w:rFonts w:ascii="Times New Roman" w:hAnsi="Times New Roman"/>
                <w:sz w:val="11"/>
                <w:szCs w:val="11"/>
              </w:rPr>
              <w:t>€3283.30</w:t>
            </w:r>
          </w:p>
        </w:tc>
        <w:tc>
          <w:tcPr>
            <w:tcW w:w="0" w:type="auto"/>
            <w:shd w:val="clear" w:color="auto" w:fill="auto"/>
          </w:tcPr>
          <w:p w14:paraId="17260868" w14:textId="77777777" w:rsidR="003A534D" w:rsidRPr="00684730" w:rsidRDefault="003A534D" w:rsidP="00A66320">
            <w:pPr>
              <w:rPr>
                <w:rFonts w:ascii="Times New Roman" w:hAnsi="Times New Roman"/>
                <w:sz w:val="11"/>
                <w:szCs w:val="11"/>
              </w:rPr>
            </w:pPr>
            <w:r w:rsidRPr="00684730">
              <w:rPr>
                <w:rFonts w:ascii="Times New Roman" w:hAnsi="Times New Roman"/>
                <w:sz w:val="11"/>
                <w:szCs w:val="11"/>
              </w:rPr>
              <w:t>€328.33</w:t>
            </w:r>
          </w:p>
        </w:tc>
        <w:tc>
          <w:tcPr>
            <w:tcW w:w="0" w:type="auto"/>
            <w:tcBorders>
              <w:bottom w:val="single" w:sz="6" w:space="0" w:color="auto"/>
            </w:tcBorders>
          </w:tcPr>
          <w:p w14:paraId="291D42F1" w14:textId="4DFF494B" w:rsidR="003A534D" w:rsidRPr="008E524B" w:rsidRDefault="003A534D" w:rsidP="00F72BE0">
            <w:pPr>
              <w:rPr>
                <w:rFonts w:ascii="Times New Roman" w:hAnsi="Times New Roman"/>
                <w:sz w:val="11"/>
                <w:szCs w:val="11"/>
              </w:rPr>
            </w:pPr>
            <w:r w:rsidRPr="008E524B">
              <w:rPr>
                <w:rFonts w:ascii="Times New Roman" w:hAnsi="Times New Roman"/>
                <w:sz w:val="11"/>
                <w:szCs w:val="11"/>
              </w:rPr>
              <w:t>[</w:t>
            </w:r>
            <w:r>
              <w:rPr>
                <w:rFonts w:ascii="Times New Roman" w:hAnsi="Times New Roman"/>
                <w:sz w:val="11"/>
                <w:szCs w:val="11"/>
              </w:rPr>
              <w:t>SI</w:t>
            </w:r>
            <w:r w:rsidRPr="008E524B">
              <w:rPr>
                <w:rFonts w:ascii="Times New Roman" w:hAnsi="Times New Roman"/>
                <w:sz w:val="11"/>
                <w:szCs w:val="11"/>
              </w:rPr>
              <w:t>2</w:t>
            </w:r>
            <w:r>
              <w:rPr>
                <w:rFonts w:ascii="Times New Roman" w:hAnsi="Times New Roman"/>
                <w:sz w:val="11"/>
                <w:szCs w:val="11"/>
              </w:rPr>
              <w:t>4</w:t>
            </w:r>
            <w:r w:rsidRPr="008E524B">
              <w:rPr>
                <w:rFonts w:ascii="Times New Roman" w:hAnsi="Times New Roman"/>
                <w:sz w:val="11"/>
                <w:szCs w:val="11"/>
              </w:rPr>
              <w:t>.]; [</w:t>
            </w:r>
            <w:r>
              <w:rPr>
                <w:rFonts w:ascii="Times New Roman" w:hAnsi="Times New Roman"/>
                <w:sz w:val="11"/>
                <w:szCs w:val="11"/>
              </w:rPr>
              <w:t>SI</w:t>
            </w:r>
            <w:r w:rsidRPr="008E524B">
              <w:rPr>
                <w:rFonts w:ascii="Times New Roman" w:hAnsi="Times New Roman"/>
                <w:sz w:val="11"/>
                <w:szCs w:val="11"/>
              </w:rPr>
              <w:t>2</w:t>
            </w:r>
            <w:r>
              <w:rPr>
                <w:rFonts w:ascii="Times New Roman" w:hAnsi="Times New Roman"/>
                <w:sz w:val="11"/>
                <w:szCs w:val="11"/>
              </w:rPr>
              <w:t>5</w:t>
            </w:r>
            <w:r w:rsidRPr="008E524B">
              <w:rPr>
                <w:rFonts w:ascii="Times New Roman" w:hAnsi="Times New Roman"/>
                <w:sz w:val="11"/>
                <w:szCs w:val="11"/>
              </w:rPr>
              <w:t>.]</w:t>
            </w:r>
          </w:p>
        </w:tc>
      </w:tr>
      <w:tr w:rsidR="00311688" w:rsidRPr="0034227B" w14:paraId="4D332FFF" w14:textId="77777777" w:rsidTr="00311688">
        <w:trPr>
          <w:gridAfter w:val="1"/>
        </w:trPr>
        <w:tc>
          <w:tcPr>
            <w:tcW w:w="0" w:type="auto"/>
            <w:gridSpan w:val="10"/>
            <w:tcBorders>
              <w:top w:val="single" w:sz="6" w:space="0" w:color="auto"/>
              <w:bottom w:val="single" w:sz="6" w:space="0" w:color="auto"/>
            </w:tcBorders>
          </w:tcPr>
          <w:p w14:paraId="5FFECE0A" w14:textId="7DA6D156" w:rsidR="00311688" w:rsidRPr="00684730" w:rsidRDefault="00311688" w:rsidP="00A66320">
            <w:pPr>
              <w:rPr>
                <w:rFonts w:ascii="Times New Roman" w:hAnsi="Times New Roman"/>
                <w:b/>
                <w:sz w:val="11"/>
                <w:szCs w:val="11"/>
                <w:lang w:val="en-US"/>
              </w:rPr>
            </w:pPr>
            <w:r w:rsidRPr="00684730">
              <w:rPr>
                <w:rFonts w:ascii="Times New Roman" w:hAnsi="Times New Roman"/>
                <w:b/>
                <w:sz w:val="11"/>
                <w:szCs w:val="11"/>
                <w:lang w:val="en-US"/>
              </w:rPr>
              <w:t>Non-</w:t>
            </w:r>
            <w:r w:rsidR="006564ED">
              <w:rPr>
                <w:rFonts w:ascii="Times New Roman" w:hAnsi="Times New Roman"/>
                <w:b/>
                <w:sz w:val="11"/>
                <w:szCs w:val="11"/>
                <w:lang w:val="en-US"/>
              </w:rPr>
              <w:t>Healthcare</w:t>
            </w:r>
            <w:r w:rsidRPr="00684730">
              <w:rPr>
                <w:rFonts w:ascii="Times New Roman" w:hAnsi="Times New Roman"/>
                <w:b/>
                <w:sz w:val="11"/>
                <w:szCs w:val="11"/>
                <w:lang w:val="en-US"/>
              </w:rPr>
              <w:t xml:space="preserve"> resources - Unit Cost</w:t>
            </w:r>
          </w:p>
        </w:tc>
      </w:tr>
      <w:tr w:rsidR="00BA650E" w:rsidRPr="00684730" w14:paraId="06CFFD71" w14:textId="77777777" w:rsidTr="00311688">
        <w:tc>
          <w:tcPr>
            <w:tcW w:w="0" w:type="auto"/>
          </w:tcPr>
          <w:p w14:paraId="3FC525B9" w14:textId="55ABB3B0"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716</w:t>
            </w:r>
          </w:p>
        </w:tc>
        <w:tc>
          <w:tcPr>
            <w:tcW w:w="0" w:type="auto"/>
          </w:tcPr>
          <w:p w14:paraId="09450D1E"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uc_OOP_funded_Pkg_per_minute</w:t>
            </w:r>
          </w:p>
        </w:tc>
        <w:tc>
          <w:tcPr>
            <w:tcW w:w="0" w:type="auto"/>
          </w:tcPr>
          <w:p w14:paraId="3914E262"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(L828)</w:t>
            </w:r>
          </w:p>
        </w:tc>
        <w:tc>
          <w:tcPr>
            <w:tcW w:w="0" w:type="auto"/>
            <w:shd w:val="clear" w:color="auto" w:fill="auto"/>
          </w:tcPr>
          <w:p w14:paraId="713DA310" w14:textId="67355204"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Unit cost (</w:t>
            </w:r>
            <w:r w:rsidRPr="004926DE">
              <w:rPr>
                <w:rFonts w:ascii="Times New Roman" w:hAnsi="Times New Roman"/>
                <w:i/>
                <w:sz w:val="11"/>
                <w:szCs w:val="11"/>
                <w:lang w:val="en-US"/>
              </w:rPr>
              <w:t>per</w:t>
            </w:r>
            <w:r w:rsidRPr="00684730">
              <w:rPr>
                <w:rFonts w:ascii="Times New Roman" w:hAnsi="Times New Roman"/>
                <w:sz w:val="11"/>
                <w:szCs w:val="11"/>
                <w:lang w:val="en-US"/>
              </w:rPr>
              <w:t xml:space="preserve"> minute) OOP-funded parking for both </w:t>
            </w:r>
            <w:r w:rsidR="00555B18">
              <w:rPr>
                <w:rFonts w:ascii="Times New Roman" w:hAnsi="Times New Roman"/>
                <w:sz w:val="11"/>
                <w:szCs w:val="11"/>
                <w:lang w:val="en-US"/>
              </w:rPr>
              <w:t>naïve</w:t>
            </w:r>
            <w:r w:rsidRPr="00684730">
              <w:rPr>
                <w:rFonts w:ascii="Times New Roman" w:hAnsi="Times New Roman"/>
                <w:sz w:val="11"/>
                <w:szCs w:val="11"/>
                <w:lang w:val="en-US"/>
              </w:rPr>
              <w:t xml:space="preserve"> and experienced  patients years 1_7</w:t>
            </w:r>
          </w:p>
        </w:tc>
        <w:tc>
          <w:tcPr>
            <w:tcW w:w="0" w:type="auto"/>
            <w:shd w:val="clear" w:color="auto" w:fill="auto"/>
          </w:tcPr>
          <w:p w14:paraId="64A5985E"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€0.03</w:t>
            </w:r>
          </w:p>
        </w:tc>
        <w:tc>
          <w:tcPr>
            <w:tcW w:w="0" w:type="auto"/>
            <w:shd w:val="clear" w:color="auto" w:fill="auto"/>
          </w:tcPr>
          <w:p w14:paraId="3FD33C38" w14:textId="14B18765"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rPr>
              <w:t>€0.003</w:t>
            </w:r>
          </w:p>
        </w:tc>
        <w:tc>
          <w:tcPr>
            <w:tcW w:w="0" w:type="auto"/>
            <w:shd w:val="clear" w:color="auto" w:fill="auto"/>
          </w:tcPr>
          <w:p w14:paraId="25BA03AA"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€0.04</w:t>
            </w:r>
          </w:p>
        </w:tc>
        <w:tc>
          <w:tcPr>
            <w:tcW w:w="0" w:type="auto"/>
            <w:shd w:val="clear" w:color="auto" w:fill="auto"/>
          </w:tcPr>
          <w:p w14:paraId="6C2B69FF"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€0.04</w:t>
            </w:r>
          </w:p>
        </w:tc>
        <w:tc>
          <w:tcPr>
            <w:tcW w:w="0" w:type="auto"/>
            <w:shd w:val="clear" w:color="auto" w:fill="auto"/>
          </w:tcPr>
          <w:p w14:paraId="588E424A"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€0.03</w:t>
            </w:r>
          </w:p>
        </w:tc>
        <w:tc>
          <w:tcPr>
            <w:tcW w:w="0" w:type="auto"/>
            <w:shd w:val="clear" w:color="auto" w:fill="auto"/>
          </w:tcPr>
          <w:p w14:paraId="6491E506"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€0.003</w:t>
            </w:r>
          </w:p>
        </w:tc>
        <w:tc>
          <w:tcPr>
            <w:tcW w:w="0" w:type="auto"/>
            <w:tcBorders>
              <w:top w:val="single" w:sz="6" w:space="0" w:color="auto"/>
            </w:tcBorders>
          </w:tcPr>
          <w:p w14:paraId="4C0C16B5" w14:textId="518127E7" w:rsidR="00311688" w:rsidRPr="00684730" w:rsidRDefault="00311688" w:rsidP="00F72BE0">
            <w:pPr>
              <w:rPr>
                <w:rFonts w:ascii="Times New Roman" w:hAnsi="Times New Roman"/>
                <w:sz w:val="11"/>
                <w:szCs w:val="11"/>
              </w:rPr>
            </w:pPr>
            <w:r w:rsidRPr="00684730">
              <w:rPr>
                <w:rFonts w:ascii="Times New Roman" w:hAnsi="Times New Roman"/>
                <w:sz w:val="11"/>
                <w:szCs w:val="11"/>
              </w:rPr>
              <w:t>[</w:t>
            </w:r>
            <w:r w:rsidR="00F72BE0">
              <w:rPr>
                <w:rFonts w:ascii="Times New Roman" w:hAnsi="Times New Roman"/>
                <w:sz w:val="11"/>
                <w:szCs w:val="11"/>
              </w:rPr>
              <w:t>SI</w:t>
            </w:r>
            <w:r w:rsidR="00F72BE0" w:rsidRPr="00684730">
              <w:rPr>
                <w:rFonts w:ascii="Times New Roman" w:hAnsi="Times New Roman"/>
                <w:sz w:val="11"/>
                <w:szCs w:val="11"/>
              </w:rPr>
              <w:t>2</w:t>
            </w:r>
            <w:r w:rsidR="00F72BE0">
              <w:rPr>
                <w:rFonts w:ascii="Times New Roman" w:hAnsi="Times New Roman"/>
                <w:sz w:val="11"/>
                <w:szCs w:val="11"/>
              </w:rPr>
              <w:t>6</w:t>
            </w:r>
            <w:r w:rsidRPr="00684730">
              <w:rPr>
                <w:rFonts w:ascii="Times New Roman" w:hAnsi="Times New Roman"/>
                <w:sz w:val="11"/>
                <w:szCs w:val="11"/>
              </w:rPr>
              <w:t>.]</w:t>
            </w:r>
          </w:p>
        </w:tc>
      </w:tr>
      <w:tr w:rsidR="00BA650E" w:rsidRPr="00684730" w14:paraId="1565511E" w14:textId="77777777" w:rsidTr="00311688">
        <w:tc>
          <w:tcPr>
            <w:tcW w:w="0" w:type="auto"/>
          </w:tcPr>
          <w:p w14:paraId="743A89CD" w14:textId="62E497E4"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717</w:t>
            </w:r>
          </w:p>
        </w:tc>
        <w:tc>
          <w:tcPr>
            <w:tcW w:w="0" w:type="auto"/>
          </w:tcPr>
          <w:p w14:paraId="04C56EB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uc_OOP_funded_Car_per_kn</w:t>
            </w:r>
          </w:p>
        </w:tc>
        <w:tc>
          <w:tcPr>
            <w:tcW w:w="0" w:type="auto"/>
          </w:tcPr>
          <w:p w14:paraId="25344176"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(L829)</w:t>
            </w:r>
          </w:p>
        </w:tc>
        <w:tc>
          <w:tcPr>
            <w:tcW w:w="0" w:type="auto"/>
            <w:shd w:val="clear" w:color="auto" w:fill="auto"/>
          </w:tcPr>
          <w:p w14:paraId="60C01871" w14:textId="07370116"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Unit cost (</w:t>
            </w:r>
            <w:r w:rsidRPr="004926DE">
              <w:rPr>
                <w:rFonts w:ascii="Times New Roman" w:hAnsi="Times New Roman"/>
                <w:i/>
                <w:sz w:val="11"/>
                <w:szCs w:val="11"/>
                <w:lang w:val="en-US"/>
              </w:rPr>
              <w:t>per</w:t>
            </w:r>
            <w:r w:rsidRPr="00684730">
              <w:rPr>
                <w:rFonts w:ascii="Times New Roman" w:hAnsi="Times New Roman"/>
                <w:sz w:val="11"/>
                <w:szCs w:val="11"/>
                <w:lang w:val="en-US"/>
              </w:rPr>
              <w:t xml:space="preserve"> kilometer) OOP-funded car transportation for both </w:t>
            </w:r>
            <w:r w:rsidR="00555B18">
              <w:rPr>
                <w:rFonts w:ascii="Times New Roman" w:hAnsi="Times New Roman"/>
                <w:sz w:val="11"/>
                <w:szCs w:val="11"/>
                <w:lang w:val="en-US"/>
              </w:rPr>
              <w:t>naïve</w:t>
            </w:r>
            <w:r w:rsidRPr="00684730">
              <w:rPr>
                <w:rFonts w:ascii="Times New Roman" w:hAnsi="Times New Roman"/>
                <w:sz w:val="11"/>
                <w:szCs w:val="11"/>
                <w:lang w:val="en-US"/>
              </w:rPr>
              <w:t xml:space="preserve"> and experienced  patients years 1_7</w:t>
            </w:r>
          </w:p>
        </w:tc>
        <w:tc>
          <w:tcPr>
            <w:tcW w:w="0" w:type="auto"/>
            <w:shd w:val="clear" w:color="auto" w:fill="auto"/>
          </w:tcPr>
          <w:p w14:paraId="4476995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€0.42</w:t>
            </w:r>
          </w:p>
        </w:tc>
        <w:tc>
          <w:tcPr>
            <w:tcW w:w="0" w:type="auto"/>
            <w:shd w:val="clear" w:color="auto" w:fill="auto"/>
          </w:tcPr>
          <w:p w14:paraId="14E49258" w14:textId="79A3FADD"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rPr>
              <w:t>€0.04</w:t>
            </w:r>
          </w:p>
        </w:tc>
        <w:tc>
          <w:tcPr>
            <w:tcW w:w="0" w:type="auto"/>
            <w:shd w:val="clear" w:color="auto" w:fill="auto"/>
          </w:tcPr>
          <w:p w14:paraId="1FCEEC3F"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€0.34</w:t>
            </w:r>
          </w:p>
        </w:tc>
        <w:tc>
          <w:tcPr>
            <w:tcW w:w="0" w:type="auto"/>
            <w:shd w:val="clear" w:color="auto" w:fill="auto"/>
          </w:tcPr>
          <w:p w14:paraId="604A0227"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€0.51</w:t>
            </w:r>
          </w:p>
        </w:tc>
        <w:tc>
          <w:tcPr>
            <w:tcW w:w="0" w:type="auto"/>
            <w:shd w:val="clear" w:color="auto" w:fill="auto"/>
          </w:tcPr>
          <w:p w14:paraId="12418722"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€0.42</w:t>
            </w:r>
          </w:p>
        </w:tc>
        <w:tc>
          <w:tcPr>
            <w:tcW w:w="0" w:type="auto"/>
            <w:shd w:val="clear" w:color="auto" w:fill="auto"/>
          </w:tcPr>
          <w:p w14:paraId="76E9EB94"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€0.04</w:t>
            </w:r>
          </w:p>
        </w:tc>
        <w:tc>
          <w:tcPr>
            <w:tcW w:w="0" w:type="auto"/>
          </w:tcPr>
          <w:p w14:paraId="06FF90DE" w14:textId="0A5D970D" w:rsidR="00311688" w:rsidRPr="00684730" w:rsidRDefault="00311688" w:rsidP="00F72BE0">
            <w:pPr>
              <w:rPr>
                <w:rFonts w:ascii="Times New Roman" w:hAnsi="Times New Roman"/>
                <w:sz w:val="11"/>
                <w:szCs w:val="11"/>
              </w:rPr>
            </w:pPr>
            <w:r w:rsidRPr="00684730">
              <w:rPr>
                <w:rFonts w:ascii="Times New Roman" w:hAnsi="Times New Roman"/>
                <w:sz w:val="11"/>
                <w:szCs w:val="11"/>
              </w:rPr>
              <w:t>[</w:t>
            </w:r>
            <w:r w:rsidR="00F72BE0">
              <w:rPr>
                <w:rFonts w:ascii="Times New Roman" w:hAnsi="Times New Roman"/>
                <w:sz w:val="11"/>
                <w:szCs w:val="11"/>
              </w:rPr>
              <w:t>SI27</w:t>
            </w:r>
            <w:r w:rsidRPr="00684730">
              <w:rPr>
                <w:rFonts w:ascii="Times New Roman" w:hAnsi="Times New Roman"/>
                <w:sz w:val="11"/>
                <w:szCs w:val="11"/>
              </w:rPr>
              <w:t>.]</w:t>
            </w:r>
          </w:p>
        </w:tc>
      </w:tr>
      <w:tr w:rsidR="00BA650E" w:rsidRPr="00BA650E" w14:paraId="3D33EC75" w14:textId="77777777" w:rsidTr="00311688">
        <w:tc>
          <w:tcPr>
            <w:tcW w:w="0" w:type="auto"/>
          </w:tcPr>
          <w:p w14:paraId="6AE5B5C7" w14:textId="43788BFD"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718</w:t>
            </w:r>
          </w:p>
        </w:tc>
        <w:tc>
          <w:tcPr>
            <w:tcW w:w="0" w:type="auto"/>
          </w:tcPr>
          <w:p w14:paraId="097B70E2"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uc_OOP_funded_Home_paid_help_minute</w:t>
            </w:r>
          </w:p>
        </w:tc>
        <w:tc>
          <w:tcPr>
            <w:tcW w:w="0" w:type="auto"/>
          </w:tcPr>
          <w:p w14:paraId="5FA63CA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(L830)</w:t>
            </w:r>
          </w:p>
        </w:tc>
        <w:tc>
          <w:tcPr>
            <w:tcW w:w="0" w:type="auto"/>
            <w:shd w:val="clear" w:color="auto" w:fill="auto"/>
          </w:tcPr>
          <w:p w14:paraId="0770E4FA" w14:textId="573EDC09"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Unit cost (</w:t>
            </w:r>
            <w:r w:rsidRPr="004926DE">
              <w:rPr>
                <w:rFonts w:ascii="Times New Roman" w:hAnsi="Times New Roman"/>
                <w:i/>
                <w:sz w:val="11"/>
                <w:szCs w:val="11"/>
                <w:lang w:val="en-US"/>
              </w:rPr>
              <w:t>per</w:t>
            </w:r>
            <w:r w:rsidRPr="00684730">
              <w:rPr>
                <w:rFonts w:ascii="Times New Roman" w:hAnsi="Times New Roman"/>
                <w:sz w:val="11"/>
                <w:szCs w:val="11"/>
                <w:lang w:val="en-US"/>
              </w:rPr>
              <w:t xml:space="preserve"> minute) OOP-funded housekeeper time for both </w:t>
            </w:r>
            <w:r w:rsidR="00555B18">
              <w:rPr>
                <w:rFonts w:ascii="Times New Roman" w:hAnsi="Times New Roman"/>
                <w:sz w:val="11"/>
                <w:szCs w:val="11"/>
                <w:lang w:val="en-US"/>
              </w:rPr>
              <w:t>naïve</w:t>
            </w:r>
            <w:r w:rsidRPr="00684730">
              <w:rPr>
                <w:rFonts w:ascii="Times New Roman" w:hAnsi="Times New Roman"/>
                <w:sz w:val="11"/>
                <w:szCs w:val="11"/>
                <w:lang w:val="en-US"/>
              </w:rPr>
              <w:t xml:space="preserve"> and experienced patients years 1_7</w:t>
            </w:r>
          </w:p>
        </w:tc>
        <w:tc>
          <w:tcPr>
            <w:tcW w:w="0" w:type="auto"/>
            <w:shd w:val="clear" w:color="auto" w:fill="auto"/>
          </w:tcPr>
          <w:p w14:paraId="110D014C"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€0.18</w:t>
            </w:r>
          </w:p>
        </w:tc>
        <w:tc>
          <w:tcPr>
            <w:tcW w:w="0" w:type="auto"/>
            <w:shd w:val="clear" w:color="auto" w:fill="auto"/>
          </w:tcPr>
          <w:p w14:paraId="3AF7761C" w14:textId="22DBF3F0"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rPr>
              <w:t>€0.02</w:t>
            </w:r>
          </w:p>
        </w:tc>
        <w:tc>
          <w:tcPr>
            <w:tcW w:w="0" w:type="auto"/>
            <w:shd w:val="clear" w:color="auto" w:fill="auto"/>
          </w:tcPr>
          <w:p w14:paraId="427ADE2C"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€0.14</w:t>
            </w:r>
          </w:p>
        </w:tc>
        <w:tc>
          <w:tcPr>
            <w:tcW w:w="0" w:type="auto"/>
            <w:shd w:val="clear" w:color="auto" w:fill="auto"/>
          </w:tcPr>
          <w:p w14:paraId="7EAA1B3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€0.21</w:t>
            </w:r>
          </w:p>
        </w:tc>
        <w:tc>
          <w:tcPr>
            <w:tcW w:w="0" w:type="auto"/>
            <w:shd w:val="clear" w:color="auto" w:fill="auto"/>
          </w:tcPr>
          <w:p w14:paraId="5EE2258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€0.18</w:t>
            </w:r>
          </w:p>
        </w:tc>
        <w:tc>
          <w:tcPr>
            <w:tcW w:w="0" w:type="auto"/>
            <w:shd w:val="clear" w:color="auto" w:fill="auto"/>
          </w:tcPr>
          <w:p w14:paraId="24C5A5B3"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€0.02</w:t>
            </w:r>
          </w:p>
        </w:tc>
        <w:tc>
          <w:tcPr>
            <w:tcW w:w="0" w:type="auto"/>
          </w:tcPr>
          <w:p w14:paraId="4D7283B7" w14:textId="692D28F9" w:rsidR="00311688" w:rsidRPr="00A23667" w:rsidRDefault="00311688" w:rsidP="00F72BE0">
            <w:pPr>
              <w:rPr>
                <w:rFonts w:ascii="Times New Roman" w:hAnsi="Times New Roman"/>
                <w:sz w:val="11"/>
                <w:szCs w:val="11"/>
                <w:lang w:val="en-US"/>
              </w:rPr>
            </w:pPr>
            <w:r w:rsidRPr="00A23667">
              <w:rPr>
                <w:rFonts w:ascii="Times New Roman" w:hAnsi="Times New Roman"/>
                <w:sz w:val="11"/>
                <w:szCs w:val="11"/>
                <w:lang w:val="en-US"/>
              </w:rPr>
              <w:t>[</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8</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9</w:t>
            </w:r>
            <w:r w:rsidRPr="00A23667">
              <w:rPr>
                <w:rFonts w:ascii="Times New Roman" w:hAnsi="Times New Roman"/>
                <w:sz w:val="11"/>
                <w:szCs w:val="11"/>
                <w:lang w:val="en-US"/>
              </w:rPr>
              <w:t>.]; [</w:t>
            </w:r>
            <w:r w:rsidR="00F72BE0">
              <w:rPr>
                <w:rFonts w:ascii="Times New Roman" w:hAnsi="Times New Roman"/>
                <w:sz w:val="11"/>
                <w:szCs w:val="11"/>
                <w:lang w:val="en-US"/>
              </w:rPr>
              <w:t>SI30</w:t>
            </w:r>
            <w:r w:rsidRPr="00A23667">
              <w:rPr>
                <w:rFonts w:ascii="Times New Roman" w:hAnsi="Times New Roman"/>
                <w:sz w:val="11"/>
                <w:szCs w:val="11"/>
                <w:lang w:val="en-US"/>
              </w:rPr>
              <w:t>.]</w:t>
            </w:r>
          </w:p>
        </w:tc>
      </w:tr>
      <w:tr w:rsidR="00BA650E" w:rsidRPr="00F72BE0" w14:paraId="0C82BCDD" w14:textId="77777777" w:rsidTr="00311688">
        <w:tc>
          <w:tcPr>
            <w:tcW w:w="0" w:type="auto"/>
          </w:tcPr>
          <w:p w14:paraId="0C030A57" w14:textId="0489D6A4"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719</w:t>
            </w:r>
          </w:p>
        </w:tc>
        <w:tc>
          <w:tcPr>
            <w:tcW w:w="0" w:type="auto"/>
          </w:tcPr>
          <w:p w14:paraId="6BB06A2B" w14:textId="1BA897C6"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uc_minute_Patient_time_</w:t>
            </w:r>
            <w:r w:rsidR="00555B18">
              <w:rPr>
                <w:rFonts w:ascii="Times New Roman" w:hAnsi="Times New Roman"/>
                <w:sz w:val="11"/>
                <w:szCs w:val="11"/>
                <w:lang w:val="en-US"/>
              </w:rPr>
              <w:t>naïve</w:t>
            </w:r>
          </w:p>
        </w:tc>
        <w:tc>
          <w:tcPr>
            <w:tcW w:w="0" w:type="auto"/>
          </w:tcPr>
          <w:p w14:paraId="69E5E72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(L831)</w:t>
            </w:r>
          </w:p>
        </w:tc>
        <w:tc>
          <w:tcPr>
            <w:tcW w:w="0" w:type="auto"/>
            <w:shd w:val="clear" w:color="auto" w:fill="auto"/>
          </w:tcPr>
          <w:p w14:paraId="33E1ED55" w14:textId="1ACDC0F5"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 xml:space="preserve">Unit cost (per minute) patient time for </w:t>
            </w:r>
            <w:r w:rsidR="00555B18">
              <w:rPr>
                <w:rFonts w:ascii="Times New Roman" w:hAnsi="Times New Roman"/>
                <w:sz w:val="11"/>
                <w:szCs w:val="11"/>
                <w:lang w:val="en-US"/>
              </w:rPr>
              <w:t>naïve</w:t>
            </w:r>
            <w:r w:rsidRPr="00684730">
              <w:rPr>
                <w:rFonts w:ascii="Times New Roman" w:hAnsi="Times New Roman"/>
                <w:sz w:val="11"/>
                <w:szCs w:val="11"/>
                <w:lang w:val="en-US"/>
              </w:rPr>
              <w:t xml:space="preserve"> patients years 1_7</w:t>
            </w:r>
          </w:p>
        </w:tc>
        <w:tc>
          <w:tcPr>
            <w:tcW w:w="0" w:type="auto"/>
            <w:shd w:val="clear" w:color="auto" w:fill="auto"/>
          </w:tcPr>
          <w:p w14:paraId="7D5A9CC2"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€0.38</w:t>
            </w:r>
          </w:p>
        </w:tc>
        <w:tc>
          <w:tcPr>
            <w:tcW w:w="0" w:type="auto"/>
            <w:shd w:val="clear" w:color="auto" w:fill="auto"/>
          </w:tcPr>
          <w:p w14:paraId="183CB83D" w14:textId="6B29F735"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lang w:val="en-US"/>
              </w:rPr>
              <w:t>€0.0</w:t>
            </w:r>
            <w:r w:rsidRPr="00684730">
              <w:rPr>
                <w:rFonts w:ascii="Times New Roman" w:hAnsi="Times New Roman"/>
                <w:sz w:val="11"/>
                <w:szCs w:val="11"/>
              </w:rPr>
              <w:t>4</w:t>
            </w:r>
          </w:p>
        </w:tc>
        <w:tc>
          <w:tcPr>
            <w:tcW w:w="0" w:type="auto"/>
            <w:shd w:val="clear" w:color="auto" w:fill="auto"/>
          </w:tcPr>
          <w:p w14:paraId="6C74B614"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€0.31</w:t>
            </w:r>
          </w:p>
        </w:tc>
        <w:tc>
          <w:tcPr>
            <w:tcW w:w="0" w:type="auto"/>
            <w:shd w:val="clear" w:color="auto" w:fill="auto"/>
          </w:tcPr>
          <w:p w14:paraId="547A06C4"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€0.46</w:t>
            </w:r>
          </w:p>
        </w:tc>
        <w:tc>
          <w:tcPr>
            <w:tcW w:w="0" w:type="auto"/>
            <w:shd w:val="clear" w:color="auto" w:fill="auto"/>
          </w:tcPr>
          <w:p w14:paraId="68625D73"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€0.38</w:t>
            </w:r>
          </w:p>
        </w:tc>
        <w:tc>
          <w:tcPr>
            <w:tcW w:w="0" w:type="auto"/>
            <w:shd w:val="clear" w:color="auto" w:fill="auto"/>
          </w:tcPr>
          <w:p w14:paraId="20A7F33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€0.02</w:t>
            </w:r>
          </w:p>
        </w:tc>
        <w:tc>
          <w:tcPr>
            <w:tcW w:w="0" w:type="auto"/>
          </w:tcPr>
          <w:p w14:paraId="662AA181" w14:textId="56203989" w:rsidR="00311688" w:rsidRPr="00A23667" w:rsidRDefault="00311688" w:rsidP="00F72BE0">
            <w:pPr>
              <w:rPr>
                <w:rFonts w:ascii="Times New Roman" w:hAnsi="Times New Roman"/>
                <w:sz w:val="11"/>
                <w:szCs w:val="11"/>
                <w:lang w:val="en-US"/>
              </w:rPr>
            </w:pPr>
            <w:r w:rsidRPr="00A23667">
              <w:rPr>
                <w:rFonts w:ascii="Times New Roman" w:hAnsi="Times New Roman"/>
                <w:sz w:val="11"/>
                <w:szCs w:val="11"/>
                <w:lang w:val="en-US"/>
              </w:rPr>
              <w:t>[</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5</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3</w:t>
            </w:r>
            <w:r w:rsidR="00F72BE0">
              <w:rPr>
                <w:rFonts w:ascii="Times New Roman" w:hAnsi="Times New Roman"/>
                <w:sz w:val="11"/>
                <w:szCs w:val="11"/>
                <w:lang w:val="en-US"/>
              </w:rPr>
              <w:t>1</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3</w:t>
            </w:r>
            <w:r w:rsidR="00F72BE0">
              <w:rPr>
                <w:rFonts w:ascii="Times New Roman" w:hAnsi="Times New Roman"/>
                <w:sz w:val="11"/>
                <w:szCs w:val="11"/>
                <w:lang w:val="en-US"/>
              </w:rPr>
              <w:t>2</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1</w:t>
            </w:r>
            <w:r w:rsidRPr="00A23667">
              <w:rPr>
                <w:rFonts w:ascii="Times New Roman" w:hAnsi="Times New Roman"/>
                <w:sz w:val="11"/>
                <w:szCs w:val="11"/>
                <w:lang w:val="en-US"/>
              </w:rPr>
              <w:t>.]</w:t>
            </w:r>
          </w:p>
        </w:tc>
      </w:tr>
      <w:tr w:rsidR="00BA650E" w:rsidRPr="00A23667" w14:paraId="5475ABB8" w14:textId="77777777" w:rsidTr="00311688">
        <w:tc>
          <w:tcPr>
            <w:tcW w:w="0" w:type="auto"/>
          </w:tcPr>
          <w:p w14:paraId="0E942C73" w14:textId="2D4C2944"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720</w:t>
            </w:r>
          </w:p>
        </w:tc>
        <w:tc>
          <w:tcPr>
            <w:tcW w:w="0" w:type="auto"/>
          </w:tcPr>
          <w:p w14:paraId="6579FA2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uc_minute_Patient_time_exp</w:t>
            </w:r>
          </w:p>
        </w:tc>
        <w:tc>
          <w:tcPr>
            <w:tcW w:w="0" w:type="auto"/>
          </w:tcPr>
          <w:p w14:paraId="137EF48D"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(L832)</w:t>
            </w:r>
          </w:p>
        </w:tc>
        <w:tc>
          <w:tcPr>
            <w:tcW w:w="0" w:type="auto"/>
            <w:shd w:val="clear" w:color="auto" w:fill="auto"/>
          </w:tcPr>
          <w:p w14:paraId="08789028"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Unit cost (</w:t>
            </w:r>
            <w:r w:rsidRPr="004926DE">
              <w:rPr>
                <w:rFonts w:ascii="Times New Roman" w:hAnsi="Times New Roman"/>
                <w:i/>
                <w:sz w:val="11"/>
                <w:szCs w:val="11"/>
                <w:lang w:val="en-US"/>
              </w:rPr>
              <w:t>per</w:t>
            </w:r>
            <w:r w:rsidRPr="00684730">
              <w:rPr>
                <w:rFonts w:ascii="Times New Roman" w:hAnsi="Times New Roman"/>
                <w:sz w:val="11"/>
                <w:szCs w:val="11"/>
                <w:lang w:val="en-US"/>
              </w:rPr>
              <w:t xml:space="preserve"> minute) patient time for experienced patients years 1_7</w:t>
            </w:r>
          </w:p>
        </w:tc>
        <w:tc>
          <w:tcPr>
            <w:tcW w:w="0" w:type="auto"/>
            <w:shd w:val="clear" w:color="auto" w:fill="auto"/>
          </w:tcPr>
          <w:p w14:paraId="143EF439"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€0.38</w:t>
            </w:r>
          </w:p>
        </w:tc>
        <w:tc>
          <w:tcPr>
            <w:tcW w:w="0" w:type="auto"/>
            <w:shd w:val="clear" w:color="auto" w:fill="auto"/>
          </w:tcPr>
          <w:p w14:paraId="4E2BF032" w14:textId="43FD8EDC"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rPr>
              <w:t>€0.04</w:t>
            </w:r>
          </w:p>
        </w:tc>
        <w:tc>
          <w:tcPr>
            <w:tcW w:w="0" w:type="auto"/>
            <w:shd w:val="clear" w:color="auto" w:fill="auto"/>
          </w:tcPr>
          <w:p w14:paraId="06AA7E91"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€0.31</w:t>
            </w:r>
          </w:p>
        </w:tc>
        <w:tc>
          <w:tcPr>
            <w:tcW w:w="0" w:type="auto"/>
            <w:shd w:val="clear" w:color="auto" w:fill="auto"/>
          </w:tcPr>
          <w:p w14:paraId="55C63054"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€0.46</w:t>
            </w:r>
          </w:p>
        </w:tc>
        <w:tc>
          <w:tcPr>
            <w:tcW w:w="0" w:type="auto"/>
            <w:shd w:val="clear" w:color="auto" w:fill="auto"/>
          </w:tcPr>
          <w:p w14:paraId="2F38F470"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€0.38</w:t>
            </w:r>
          </w:p>
        </w:tc>
        <w:tc>
          <w:tcPr>
            <w:tcW w:w="0" w:type="auto"/>
            <w:shd w:val="clear" w:color="auto" w:fill="auto"/>
          </w:tcPr>
          <w:p w14:paraId="37063212"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€0.02</w:t>
            </w:r>
          </w:p>
        </w:tc>
        <w:tc>
          <w:tcPr>
            <w:tcW w:w="0" w:type="auto"/>
          </w:tcPr>
          <w:p w14:paraId="03BBBE06" w14:textId="7ED68A15" w:rsidR="00311688" w:rsidRPr="00A23667" w:rsidRDefault="00311688" w:rsidP="00F72BE0">
            <w:pPr>
              <w:rPr>
                <w:rFonts w:ascii="Times New Roman" w:hAnsi="Times New Roman"/>
                <w:sz w:val="11"/>
                <w:szCs w:val="11"/>
                <w:lang w:val="en-US"/>
              </w:rPr>
            </w:pPr>
            <w:r w:rsidRPr="00A23667">
              <w:rPr>
                <w:rFonts w:ascii="Times New Roman" w:hAnsi="Times New Roman"/>
                <w:sz w:val="11"/>
                <w:szCs w:val="11"/>
                <w:lang w:val="en-US"/>
              </w:rPr>
              <w:t>[</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8</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3</w:t>
            </w:r>
            <w:r w:rsidR="00F72BE0">
              <w:rPr>
                <w:rFonts w:ascii="Times New Roman" w:hAnsi="Times New Roman"/>
                <w:sz w:val="11"/>
                <w:szCs w:val="11"/>
                <w:lang w:val="en-US"/>
              </w:rPr>
              <w:t>1</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3</w:t>
            </w:r>
            <w:r w:rsidR="00F72BE0">
              <w:rPr>
                <w:rFonts w:ascii="Times New Roman" w:hAnsi="Times New Roman"/>
                <w:sz w:val="11"/>
                <w:szCs w:val="11"/>
                <w:lang w:val="en-US"/>
              </w:rPr>
              <w:t>2</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1</w:t>
            </w:r>
            <w:r w:rsidRPr="00A23667">
              <w:rPr>
                <w:rFonts w:ascii="Times New Roman" w:hAnsi="Times New Roman"/>
                <w:sz w:val="11"/>
                <w:szCs w:val="11"/>
                <w:lang w:val="en-US"/>
              </w:rPr>
              <w:t>.]</w:t>
            </w:r>
          </w:p>
        </w:tc>
      </w:tr>
      <w:tr w:rsidR="00BA650E" w:rsidRPr="00A23667" w14:paraId="618C8F9C" w14:textId="77777777" w:rsidTr="00311688">
        <w:tc>
          <w:tcPr>
            <w:tcW w:w="0" w:type="auto"/>
            <w:tcBorders>
              <w:bottom w:val="single" w:sz="18" w:space="0" w:color="auto"/>
            </w:tcBorders>
          </w:tcPr>
          <w:p w14:paraId="41498CE2" w14:textId="077C316E" w:rsidR="00311688" w:rsidRPr="00684730" w:rsidRDefault="003A534D" w:rsidP="003A534D">
            <w:pPr>
              <w:rPr>
                <w:rFonts w:ascii="Times New Roman" w:hAnsi="Times New Roman"/>
                <w:sz w:val="11"/>
                <w:szCs w:val="11"/>
                <w:lang w:val="en-US"/>
              </w:rPr>
            </w:pPr>
            <w:r>
              <w:rPr>
                <w:rFonts w:ascii="Times New Roman" w:hAnsi="Times New Roman"/>
                <w:sz w:val="11"/>
                <w:szCs w:val="11"/>
                <w:lang w:val="en-US"/>
              </w:rPr>
              <w:t>721</w:t>
            </w:r>
          </w:p>
        </w:tc>
        <w:tc>
          <w:tcPr>
            <w:tcW w:w="0" w:type="auto"/>
            <w:tcBorders>
              <w:bottom w:val="single" w:sz="18" w:space="0" w:color="auto"/>
            </w:tcBorders>
          </w:tcPr>
          <w:p w14:paraId="3DAE882D"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uc_minute_Caregive_time</w:t>
            </w:r>
          </w:p>
        </w:tc>
        <w:tc>
          <w:tcPr>
            <w:tcW w:w="0" w:type="auto"/>
            <w:tcBorders>
              <w:bottom w:val="single" w:sz="18" w:space="0" w:color="auto"/>
            </w:tcBorders>
          </w:tcPr>
          <w:p w14:paraId="6BAB0A86"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Parameters (L833)</w:t>
            </w:r>
          </w:p>
        </w:tc>
        <w:tc>
          <w:tcPr>
            <w:tcW w:w="0" w:type="auto"/>
            <w:tcBorders>
              <w:bottom w:val="single" w:sz="18" w:space="0" w:color="auto"/>
            </w:tcBorders>
            <w:shd w:val="clear" w:color="auto" w:fill="auto"/>
          </w:tcPr>
          <w:p w14:paraId="1BBFB144" w14:textId="055C73E0"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lang w:val="en-US"/>
              </w:rPr>
              <w:t>Unit cost (</w:t>
            </w:r>
            <w:r w:rsidRPr="004926DE">
              <w:rPr>
                <w:rFonts w:ascii="Times New Roman" w:hAnsi="Times New Roman"/>
                <w:i/>
                <w:sz w:val="11"/>
                <w:szCs w:val="11"/>
                <w:lang w:val="en-US"/>
              </w:rPr>
              <w:t>per</w:t>
            </w:r>
            <w:r w:rsidRPr="00684730">
              <w:rPr>
                <w:rFonts w:ascii="Times New Roman" w:hAnsi="Times New Roman"/>
                <w:sz w:val="11"/>
                <w:szCs w:val="11"/>
                <w:lang w:val="en-US"/>
              </w:rPr>
              <w:t xml:space="preserve"> minute) caregiver time for both </w:t>
            </w:r>
            <w:r w:rsidR="00555B18">
              <w:rPr>
                <w:rFonts w:ascii="Times New Roman" w:hAnsi="Times New Roman"/>
                <w:sz w:val="11"/>
                <w:szCs w:val="11"/>
                <w:lang w:val="en-US"/>
              </w:rPr>
              <w:t>naïve</w:t>
            </w:r>
            <w:r w:rsidRPr="00684730">
              <w:rPr>
                <w:rFonts w:ascii="Times New Roman" w:hAnsi="Times New Roman"/>
                <w:sz w:val="11"/>
                <w:szCs w:val="11"/>
                <w:lang w:val="en-US"/>
              </w:rPr>
              <w:t xml:space="preserve"> and experienced  patients years 1_7</w:t>
            </w:r>
          </w:p>
        </w:tc>
        <w:tc>
          <w:tcPr>
            <w:tcW w:w="0" w:type="auto"/>
            <w:tcBorders>
              <w:bottom w:val="single" w:sz="18" w:space="0" w:color="auto"/>
            </w:tcBorders>
            <w:shd w:val="clear" w:color="auto" w:fill="auto"/>
          </w:tcPr>
          <w:p w14:paraId="2400377A"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€0.22</w:t>
            </w:r>
          </w:p>
        </w:tc>
        <w:tc>
          <w:tcPr>
            <w:tcW w:w="0" w:type="auto"/>
            <w:tcBorders>
              <w:bottom w:val="single" w:sz="18" w:space="0" w:color="auto"/>
            </w:tcBorders>
            <w:shd w:val="clear" w:color="auto" w:fill="auto"/>
          </w:tcPr>
          <w:p w14:paraId="375CF885" w14:textId="715E6942" w:rsidR="00311688" w:rsidRPr="00684730" w:rsidRDefault="00311688" w:rsidP="008A7CD8">
            <w:pPr>
              <w:rPr>
                <w:rFonts w:ascii="Times New Roman" w:hAnsi="Times New Roman"/>
                <w:sz w:val="11"/>
                <w:szCs w:val="11"/>
                <w:lang w:val="en-US"/>
              </w:rPr>
            </w:pPr>
            <w:r w:rsidRPr="00684730">
              <w:rPr>
                <w:rFonts w:ascii="Times New Roman" w:hAnsi="Times New Roman"/>
                <w:sz w:val="11"/>
                <w:szCs w:val="11"/>
              </w:rPr>
              <w:t>€0.02</w:t>
            </w:r>
          </w:p>
        </w:tc>
        <w:tc>
          <w:tcPr>
            <w:tcW w:w="0" w:type="auto"/>
            <w:tcBorders>
              <w:bottom w:val="single" w:sz="18" w:space="0" w:color="auto"/>
            </w:tcBorders>
            <w:shd w:val="clear" w:color="auto" w:fill="auto"/>
          </w:tcPr>
          <w:p w14:paraId="04B6DED0"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€0.18</w:t>
            </w:r>
          </w:p>
        </w:tc>
        <w:tc>
          <w:tcPr>
            <w:tcW w:w="0" w:type="auto"/>
            <w:tcBorders>
              <w:bottom w:val="single" w:sz="18" w:space="0" w:color="auto"/>
            </w:tcBorders>
            <w:shd w:val="clear" w:color="auto" w:fill="auto"/>
          </w:tcPr>
          <w:p w14:paraId="768E7287"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€0.27</w:t>
            </w:r>
          </w:p>
        </w:tc>
        <w:tc>
          <w:tcPr>
            <w:tcW w:w="0" w:type="auto"/>
            <w:tcBorders>
              <w:bottom w:val="single" w:sz="18" w:space="0" w:color="auto"/>
            </w:tcBorders>
            <w:shd w:val="clear" w:color="auto" w:fill="auto"/>
          </w:tcPr>
          <w:p w14:paraId="51CCA23F"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€0.22</w:t>
            </w:r>
          </w:p>
        </w:tc>
        <w:tc>
          <w:tcPr>
            <w:tcW w:w="0" w:type="auto"/>
            <w:tcBorders>
              <w:bottom w:val="single" w:sz="18" w:space="0" w:color="auto"/>
            </w:tcBorders>
            <w:shd w:val="clear" w:color="auto" w:fill="auto"/>
          </w:tcPr>
          <w:p w14:paraId="327938CF" w14:textId="77777777" w:rsidR="00311688" w:rsidRPr="00684730" w:rsidRDefault="00311688" w:rsidP="00A66320">
            <w:pPr>
              <w:rPr>
                <w:rFonts w:ascii="Times New Roman" w:hAnsi="Times New Roman"/>
                <w:sz w:val="11"/>
                <w:szCs w:val="11"/>
                <w:lang w:val="en-US"/>
              </w:rPr>
            </w:pPr>
            <w:r w:rsidRPr="00684730">
              <w:rPr>
                <w:rFonts w:ascii="Times New Roman" w:hAnsi="Times New Roman"/>
                <w:sz w:val="11"/>
                <w:szCs w:val="11"/>
              </w:rPr>
              <w:t>€0.02</w:t>
            </w:r>
          </w:p>
        </w:tc>
        <w:tc>
          <w:tcPr>
            <w:tcW w:w="0" w:type="auto"/>
            <w:tcBorders>
              <w:bottom w:val="single" w:sz="18" w:space="0" w:color="auto"/>
            </w:tcBorders>
          </w:tcPr>
          <w:p w14:paraId="6F852295" w14:textId="55FD1B33" w:rsidR="00311688" w:rsidRPr="00A23667" w:rsidRDefault="00311688" w:rsidP="00F72BE0">
            <w:pPr>
              <w:rPr>
                <w:rFonts w:ascii="Times New Roman" w:hAnsi="Times New Roman"/>
                <w:sz w:val="11"/>
                <w:szCs w:val="11"/>
                <w:lang w:val="en-US"/>
              </w:rPr>
            </w:pPr>
            <w:r w:rsidRPr="00A23667">
              <w:rPr>
                <w:rFonts w:ascii="Times New Roman" w:hAnsi="Times New Roman"/>
                <w:sz w:val="11"/>
                <w:szCs w:val="11"/>
                <w:lang w:val="en-US"/>
              </w:rPr>
              <w:t>[</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8</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3</w:t>
            </w:r>
            <w:r w:rsidR="00F72BE0">
              <w:rPr>
                <w:rFonts w:ascii="Times New Roman" w:hAnsi="Times New Roman"/>
                <w:sz w:val="11"/>
                <w:szCs w:val="11"/>
                <w:lang w:val="en-US"/>
              </w:rPr>
              <w:t>1</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3</w:t>
            </w:r>
            <w:r w:rsidR="00F72BE0">
              <w:rPr>
                <w:rFonts w:ascii="Times New Roman" w:hAnsi="Times New Roman"/>
                <w:sz w:val="11"/>
                <w:szCs w:val="11"/>
                <w:lang w:val="en-US"/>
              </w:rPr>
              <w:t>2</w:t>
            </w:r>
            <w:r w:rsidRPr="00A23667">
              <w:rPr>
                <w:rFonts w:ascii="Times New Roman" w:hAnsi="Times New Roman"/>
                <w:sz w:val="11"/>
                <w:szCs w:val="11"/>
                <w:lang w:val="en-US"/>
              </w:rPr>
              <w:t>.]; [</w:t>
            </w:r>
            <w:r w:rsidR="00F72BE0">
              <w:rPr>
                <w:rFonts w:ascii="Times New Roman" w:hAnsi="Times New Roman"/>
                <w:sz w:val="11"/>
                <w:szCs w:val="11"/>
                <w:lang w:val="en-US"/>
              </w:rPr>
              <w:t>SI</w:t>
            </w:r>
            <w:r w:rsidR="00F72BE0" w:rsidRPr="00A23667">
              <w:rPr>
                <w:rFonts w:ascii="Times New Roman" w:hAnsi="Times New Roman"/>
                <w:sz w:val="11"/>
                <w:szCs w:val="11"/>
                <w:lang w:val="en-US"/>
              </w:rPr>
              <w:t>2</w:t>
            </w:r>
            <w:r w:rsidR="00F72BE0">
              <w:rPr>
                <w:rFonts w:ascii="Times New Roman" w:hAnsi="Times New Roman"/>
                <w:sz w:val="11"/>
                <w:szCs w:val="11"/>
                <w:lang w:val="en-US"/>
              </w:rPr>
              <w:t>1</w:t>
            </w:r>
            <w:r w:rsidRPr="00A23667">
              <w:rPr>
                <w:rFonts w:ascii="Times New Roman" w:hAnsi="Times New Roman"/>
                <w:sz w:val="11"/>
                <w:szCs w:val="11"/>
                <w:lang w:val="en-US"/>
              </w:rPr>
              <w:t>.]</w:t>
            </w:r>
          </w:p>
        </w:tc>
      </w:tr>
    </w:tbl>
    <w:p w14:paraId="3F33631C" w14:textId="2E69A4A5" w:rsidR="0060350B" w:rsidRPr="0094681D" w:rsidRDefault="00843730" w:rsidP="00843730">
      <w:pPr>
        <w:jc w:val="both"/>
        <w:rPr>
          <w:rFonts w:ascii="Times New Roman" w:hAnsi="Times New Roman"/>
          <w:sz w:val="9"/>
          <w:szCs w:val="9"/>
          <w:lang w:val="en-US"/>
        </w:rPr>
      </w:pPr>
      <w:r w:rsidRPr="0094681D">
        <w:rPr>
          <w:rFonts w:ascii="Times New Roman" w:hAnsi="Times New Roman"/>
          <w:sz w:val="9"/>
          <w:szCs w:val="9"/>
          <w:vertAlign w:val="superscript"/>
          <w:lang w:val="en-US"/>
        </w:rPr>
        <w:t>a</w:t>
      </w:r>
      <w:r w:rsidRPr="0094681D">
        <w:rPr>
          <w:rFonts w:ascii="Times New Roman" w:hAnsi="Times New Roman"/>
          <w:b/>
          <w:sz w:val="9"/>
          <w:szCs w:val="9"/>
          <w:lang w:val="en-US"/>
        </w:rPr>
        <w:t xml:space="preserve"> </w:t>
      </w:r>
      <w:r w:rsidRPr="0094681D">
        <w:rPr>
          <w:rFonts w:ascii="Times New Roman" w:hAnsi="Times New Roman"/>
          <w:sz w:val="9"/>
          <w:szCs w:val="9"/>
          <w:lang w:val="en-US"/>
        </w:rPr>
        <w:t xml:space="preserve">Normal distribution was fitted to unit costs </w:t>
      </w:r>
      <w:r w:rsidR="0060350B" w:rsidRPr="0094681D">
        <w:rPr>
          <w:rFonts w:ascii="Times New Roman" w:hAnsi="Times New Roman"/>
          <w:sz w:val="9"/>
          <w:szCs w:val="9"/>
          <w:lang w:val="en-US"/>
        </w:rPr>
        <w:t>([</w:t>
      </w:r>
      <w:r w:rsidR="006D252C" w:rsidRPr="0094681D">
        <w:rPr>
          <w:rFonts w:ascii="Times New Roman" w:hAnsi="Times New Roman"/>
          <w:sz w:val="9"/>
          <w:szCs w:val="9"/>
          <w:lang w:val="en-US"/>
        </w:rPr>
        <w:t>SI</w:t>
      </w:r>
      <w:r w:rsidR="0060350B" w:rsidRPr="0094681D">
        <w:rPr>
          <w:rFonts w:ascii="Times New Roman" w:hAnsi="Times New Roman"/>
          <w:sz w:val="9"/>
          <w:szCs w:val="9"/>
          <w:lang w:val="en-US"/>
        </w:rPr>
        <w:t>1.]).</w:t>
      </w:r>
    </w:p>
    <w:p w14:paraId="78809763" w14:textId="025FBB86" w:rsidR="00843730" w:rsidRPr="0094681D" w:rsidRDefault="00843730" w:rsidP="00843730">
      <w:pPr>
        <w:jc w:val="both"/>
        <w:rPr>
          <w:rFonts w:ascii="Times New Roman" w:hAnsi="Times New Roman"/>
          <w:sz w:val="9"/>
          <w:szCs w:val="9"/>
          <w:lang w:val="en-US"/>
        </w:rPr>
      </w:pPr>
      <w:r w:rsidRPr="0094681D">
        <w:rPr>
          <w:rFonts w:ascii="Times New Roman" w:hAnsi="Times New Roman"/>
          <w:sz w:val="9"/>
          <w:szCs w:val="9"/>
          <w:vertAlign w:val="superscript"/>
          <w:lang w:val="en-US"/>
        </w:rPr>
        <w:t>b</w:t>
      </w:r>
      <w:r w:rsidRPr="0094681D">
        <w:rPr>
          <w:rFonts w:ascii="Times New Roman" w:hAnsi="Times New Roman"/>
          <w:sz w:val="9"/>
          <w:szCs w:val="9"/>
          <w:lang w:val="en-US"/>
        </w:rPr>
        <w:t xml:space="preserve"> If the analytical calculation of SE was unfeasible, a CV=40% of the sample mean has been imposed ([</w:t>
      </w:r>
      <w:r w:rsidR="006D252C" w:rsidRPr="0094681D">
        <w:rPr>
          <w:rFonts w:ascii="Times New Roman" w:hAnsi="Times New Roman"/>
          <w:sz w:val="9"/>
          <w:szCs w:val="9"/>
          <w:lang w:val="en-US"/>
        </w:rPr>
        <w:t>SI</w:t>
      </w:r>
      <w:r w:rsidRPr="0094681D">
        <w:rPr>
          <w:rFonts w:ascii="Times New Roman" w:hAnsi="Times New Roman"/>
          <w:sz w:val="9"/>
          <w:szCs w:val="9"/>
          <w:lang w:val="en-US"/>
        </w:rPr>
        <w:t>1</w:t>
      </w:r>
      <w:r w:rsidR="00383E01" w:rsidRPr="0094681D">
        <w:rPr>
          <w:rFonts w:ascii="Times New Roman" w:hAnsi="Times New Roman"/>
          <w:sz w:val="9"/>
          <w:szCs w:val="9"/>
          <w:lang w:val="en-US"/>
        </w:rPr>
        <w:t xml:space="preserve">.], </w:t>
      </w:r>
      <w:r w:rsidRPr="0094681D">
        <w:rPr>
          <w:rFonts w:ascii="Times New Roman" w:hAnsi="Times New Roman"/>
          <w:sz w:val="9"/>
          <w:szCs w:val="9"/>
          <w:lang w:val="en-US"/>
        </w:rPr>
        <w:t>[</w:t>
      </w:r>
      <w:r w:rsidR="006D252C" w:rsidRPr="0094681D">
        <w:rPr>
          <w:rFonts w:ascii="Times New Roman" w:hAnsi="Times New Roman"/>
          <w:sz w:val="9"/>
          <w:szCs w:val="9"/>
          <w:lang w:val="en-US"/>
        </w:rPr>
        <w:t>SI</w:t>
      </w:r>
      <w:r w:rsidR="00A16E51" w:rsidRPr="0094681D">
        <w:rPr>
          <w:rFonts w:ascii="Times New Roman" w:hAnsi="Times New Roman"/>
          <w:sz w:val="9"/>
          <w:szCs w:val="9"/>
          <w:lang w:val="en-US"/>
        </w:rPr>
        <w:t>1</w:t>
      </w:r>
      <w:r w:rsidR="00344865" w:rsidRPr="0094681D">
        <w:rPr>
          <w:rFonts w:ascii="Times New Roman" w:hAnsi="Times New Roman"/>
          <w:sz w:val="9"/>
          <w:szCs w:val="9"/>
          <w:lang w:val="en-US"/>
        </w:rPr>
        <w:t>4</w:t>
      </w:r>
      <w:r w:rsidRPr="0094681D">
        <w:rPr>
          <w:rFonts w:ascii="Times New Roman" w:hAnsi="Times New Roman"/>
          <w:sz w:val="9"/>
          <w:szCs w:val="9"/>
          <w:lang w:val="en-US"/>
        </w:rPr>
        <w:t>.]).</w:t>
      </w:r>
    </w:p>
    <w:p w14:paraId="372EE531" w14:textId="77777777" w:rsidR="00EE4685" w:rsidRDefault="00EE4685" w:rsidP="008D714B">
      <w:pPr>
        <w:pStyle w:val="Titolo2"/>
      </w:pPr>
      <w:r>
        <w:br w:type="page"/>
      </w:r>
    </w:p>
    <w:p w14:paraId="53F7CAC7" w14:textId="2DA9A732" w:rsidR="00EE4685" w:rsidRPr="00A759C2" w:rsidRDefault="00EE4685" w:rsidP="00EE4685">
      <w:pPr>
        <w:rPr>
          <w:rFonts w:ascii="Times New Roman" w:hAnsi="Times New Roman"/>
          <w:b/>
          <w:lang w:val="en-US"/>
        </w:rPr>
      </w:pPr>
      <w:r w:rsidRPr="00A759C2">
        <w:rPr>
          <w:rFonts w:ascii="Times New Roman" w:hAnsi="Times New Roman"/>
          <w:b/>
          <w:lang w:val="en-US"/>
        </w:rPr>
        <w:lastRenderedPageBreak/>
        <w:t xml:space="preserve">Table SI53 – </w:t>
      </w:r>
      <w:r w:rsidR="00F23E3C" w:rsidRPr="00A759C2">
        <w:rPr>
          <w:rFonts w:ascii="Times New Roman" w:hAnsi="Times New Roman"/>
          <w:b/>
          <w:lang w:val="en-US"/>
        </w:rPr>
        <w:t xml:space="preserve">Results - </w:t>
      </w:r>
      <w:r w:rsidR="00B56C57">
        <w:rPr>
          <w:rFonts w:ascii="Times New Roman" w:hAnsi="Times New Roman"/>
          <w:b/>
          <w:lang w:val="en-US"/>
        </w:rPr>
        <w:t>S</w:t>
      </w:r>
      <w:r w:rsidR="00B56C57" w:rsidRPr="00A759C2">
        <w:rPr>
          <w:rFonts w:ascii="Times New Roman" w:hAnsi="Times New Roman"/>
          <w:b/>
          <w:lang w:val="en-US"/>
        </w:rPr>
        <w:t xml:space="preserve">SA </w:t>
      </w:r>
      <w:r w:rsidRPr="00A759C2">
        <w:rPr>
          <w:rFonts w:ascii="Times New Roman" w:hAnsi="Times New Roman"/>
          <w:b/>
          <w:lang w:val="en-US"/>
        </w:rPr>
        <w:t>– Adherence to Teriflunomide (€2019)</w:t>
      </w:r>
    </w:p>
    <w:tbl>
      <w:tblPr>
        <w:tblW w:w="0" w:type="auto"/>
        <w:tblLook w:val="04A0" w:firstRow="1" w:lastRow="0" w:firstColumn="1" w:lastColumn="0" w:noHBand="0" w:noVBand="1"/>
      </w:tblPr>
      <w:tblGrid>
        <w:gridCol w:w="1781"/>
        <w:gridCol w:w="1551"/>
        <w:gridCol w:w="1791"/>
        <w:gridCol w:w="5006"/>
        <w:gridCol w:w="2490"/>
      </w:tblGrid>
      <w:tr w:rsidR="00EE4685" w:rsidRPr="0034227B" w14:paraId="5986219C" w14:textId="77777777" w:rsidTr="00A759C2">
        <w:tc>
          <w:tcPr>
            <w:tcW w:w="0" w:type="auto"/>
            <w:tcBorders>
              <w:top w:val="single" w:sz="18" w:space="0" w:color="auto"/>
              <w:bottom w:val="single" w:sz="6" w:space="0" w:color="auto"/>
            </w:tcBorders>
            <w:shd w:val="clear" w:color="auto" w:fill="auto"/>
          </w:tcPr>
          <w:p w14:paraId="642B14E0" w14:textId="77777777" w:rsidR="00EE4685" w:rsidRPr="00814490" w:rsidRDefault="00EE4685" w:rsidP="00A759C2">
            <w:pPr>
              <w:rPr>
                <w:rFonts w:ascii="Times New Roman" w:hAnsi="Times New Roman"/>
                <w:b/>
                <w:sz w:val="18"/>
                <w:szCs w:val="18"/>
              </w:rPr>
            </w:pPr>
            <w:r w:rsidRPr="00814490">
              <w:rPr>
                <w:rFonts w:ascii="Times New Roman" w:hAnsi="Times New Roman"/>
                <w:b/>
                <w:sz w:val="18"/>
                <w:szCs w:val="18"/>
              </w:rPr>
              <w:t>Parameter variation</w:t>
            </w:r>
          </w:p>
        </w:tc>
        <w:tc>
          <w:tcPr>
            <w:tcW w:w="0" w:type="auto"/>
            <w:tcBorders>
              <w:top w:val="single" w:sz="18" w:space="0" w:color="auto"/>
              <w:bottom w:val="single" w:sz="6" w:space="0" w:color="auto"/>
            </w:tcBorders>
            <w:shd w:val="clear" w:color="auto" w:fill="auto"/>
          </w:tcPr>
          <w:p w14:paraId="63CCB462" w14:textId="77777777" w:rsidR="00EE4685" w:rsidRPr="00814490" w:rsidRDefault="00EE4685" w:rsidP="00A759C2">
            <w:pPr>
              <w:rPr>
                <w:rFonts w:ascii="Times New Roman" w:hAnsi="Times New Roman"/>
                <w:b/>
                <w:sz w:val="18"/>
                <w:szCs w:val="18"/>
              </w:rPr>
            </w:pPr>
            <w:r w:rsidRPr="00814490">
              <w:rPr>
                <w:rFonts w:ascii="Times New Roman" w:hAnsi="Times New Roman"/>
                <w:b/>
                <w:sz w:val="18"/>
                <w:szCs w:val="18"/>
              </w:rPr>
              <w:t xml:space="preserve">Incremental Cost </w:t>
            </w:r>
          </w:p>
          <w:p w14:paraId="3F30F9BB" w14:textId="77777777" w:rsidR="00EE4685" w:rsidRPr="00814490" w:rsidRDefault="00EE4685" w:rsidP="00A759C2">
            <w:pPr>
              <w:rPr>
                <w:rFonts w:ascii="Times New Roman" w:hAnsi="Times New Roman"/>
                <w:b/>
                <w:sz w:val="18"/>
                <w:szCs w:val="18"/>
              </w:rPr>
            </w:pPr>
            <w:r w:rsidRPr="00814490">
              <w:rPr>
                <w:rFonts w:ascii="Times New Roman" w:hAnsi="Times New Roman"/>
                <w:b/>
                <w:sz w:val="18"/>
                <w:szCs w:val="18"/>
              </w:rPr>
              <w:t>(ΔC)</w:t>
            </w:r>
          </w:p>
        </w:tc>
        <w:tc>
          <w:tcPr>
            <w:tcW w:w="0" w:type="auto"/>
            <w:tcBorders>
              <w:top w:val="single" w:sz="18" w:space="0" w:color="auto"/>
              <w:bottom w:val="single" w:sz="6" w:space="0" w:color="auto"/>
            </w:tcBorders>
            <w:shd w:val="clear" w:color="auto" w:fill="auto"/>
          </w:tcPr>
          <w:p w14:paraId="54E94483" w14:textId="77777777" w:rsidR="00EE4685" w:rsidRPr="00814490" w:rsidRDefault="00EE4685" w:rsidP="00A759C2">
            <w:pPr>
              <w:rPr>
                <w:rFonts w:ascii="Times New Roman" w:hAnsi="Times New Roman"/>
                <w:b/>
                <w:sz w:val="18"/>
                <w:szCs w:val="18"/>
              </w:rPr>
            </w:pPr>
            <w:r w:rsidRPr="00814490">
              <w:rPr>
                <w:rFonts w:ascii="Times New Roman" w:hAnsi="Times New Roman"/>
                <w:b/>
                <w:sz w:val="18"/>
                <w:szCs w:val="18"/>
              </w:rPr>
              <w:t xml:space="preserve">Incremental QALYs </w:t>
            </w:r>
          </w:p>
          <w:p w14:paraId="13F63DAB" w14:textId="77777777" w:rsidR="00EE4685" w:rsidRPr="00814490" w:rsidRDefault="00EE4685" w:rsidP="00A759C2">
            <w:pPr>
              <w:rPr>
                <w:rFonts w:ascii="Times New Roman" w:hAnsi="Times New Roman"/>
                <w:b/>
                <w:sz w:val="18"/>
                <w:szCs w:val="18"/>
              </w:rPr>
            </w:pPr>
            <w:r w:rsidRPr="00814490">
              <w:rPr>
                <w:rFonts w:ascii="Times New Roman" w:hAnsi="Times New Roman"/>
                <w:b/>
                <w:sz w:val="18"/>
                <w:szCs w:val="18"/>
              </w:rPr>
              <w:t>(ΔQALYs)</w:t>
            </w:r>
          </w:p>
        </w:tc>
        <w:tc>
          <w:tcPr>
            <w:tcW w:w="0" w:type="auto"/>
            <w:tcBorders>
              <w:top w:val="single" w:sz="18" w:space="0" w:color="auto"/>
              <w:bottom w:val="single" w:sz="6" w:space="0" w:color="auto"/>
            </w:tcBorders>
            <w:shd w:val="clear" w:color="auto" w:fill="auto"/>
          </w:tcPr>
          <w:p w14:paraId="68A8880F" w14:textId="5E047964" w:rsidR="00EE4685" w:rsidRPr="00814490" w:rsidRDefault="00EE4685" w:rsidP="00A759C2">
            <w:pPr>
              <w:rPr>
                <w:rFonts w:ascii="Times New Roman" w:hAnsi="Times New Roman"/>
                <w:b/>
                <w:sz w:val="18"/>
                <w:szCs w:val="18"/>
              </w:rPr>
            </w:pPr>
            <w:r w:rsidRPr="00814490">
              <w:rPr>
                <w:rFonts w:ascii="Times New Roman" w:hAnsi="Times New Roman"/>
                <w:b/>
                <w:sz w:val="18"/>
                <w:szCs w:val="18"/>
              </w:rPr>
              <w:t>ICUR</w:t>
            </w:r>
            <w:r w:rsidRPr="00814490">
              <w:rPr>
                <w:rFonts w:ascii="Times New Roman" w:hAnsi="Times New Roman"/>
                <w:b/>
                <w:sz w:val="18"/>
                <w:szCs w:val="18"/>
                <w:vertAlign w:val="superscript"/>
              </w:rPr>
              <w:t xml:space="preserve"> </w:t>
            </w:r>
          </w:p>
          <w:p w14:paraId="24789778" w14:textId="32BD66C4" w:rsidR="00EE4685" w:rsidRPr="00814490" w:rsidRDefault="00EE4685" w:rsidP="00A759C2">
            <w:pPr>
              <w:rPr>
                <w:rFonts w:ascii="Times New Roman" w:hAnsi="Times New Roman"/>
                <w:b/>
                <w:sz w:val="18"/>
                <w:szCs w:val="18"/>
              </w:rPr>
            </w:pPr>
            <w:r w:rsidRPr="00814490">
              <w:rPr>
                <w:rFonts w:ascii="Times New Roman" w:hAnsi="Times New Roman"/>
                <w:b/>
                <w:sz w:val="18"/>
                <w:szCs w:val="18"/>
              </w:rPr>
              <w:t>(ΔC/ΔQALYs)</w:t>
            </w:r>
            <w:r w:rsidR="003F277F" w:rsidRPr="00814490">
              <w:rPr>
                <w:rFonts w:ascii="Times New Roman" w:hAnsi="Times New Roman"/>
                <w:b/>
                <w:sz w:val="18"/>
                <w:szCs w:val="18"/>
                <w:vertAlign w:val="superscript"/>
                <w:lang w:val="en-US"/>
              </w:rPr>
              <w:t>a</w:t>
            </w:r>
          </w:p>
        </w:tc>
        <w:tc>
          <w:tcPr>
            <w:tcW w:w="0" w:type="auto"/>
            <w:tcBorders>
              <w:top w:val="single" w:sz="18" w:space="0" w:color="auto"/>
              <w:bottom w:val="single" w:sz="6" w:space="0" w:color="auto"/>
            </w:tcBorders>
          </w:tcPr>
          <w:p w14:paraId="41579F46" w14:textId="7698AF0A" w:rsidR="00EE4685" w:rsidRPr="00471ACA" w:rsidRDefault="00EE4685" w:rsidP="00A759C2">
            <w:pPr>
              <w:rPr>
                <w:rFonts w:ascii="Times New Roman" w:hAnsi="Times New Roman"/>
                <w:b/>
                <w:sz w:val="18"/>
                <w:szCs w:val="18"/>
                <w:lang w:val="en-US"/>
              </w:rPr>
            </w:pPr>
            <w:r w:rsidRPr="00471ACA">
              <w:rPr>
                <w:rFonts w:ascii="Times New Roman" w:hAnsi="Times New Roman"/>
                <w:b/>
                <w:sz w:val="18"/>
                <w:szCs w:val="18"/>
              </w:rPr>
              <w:t>Δ</w:t>
            </w:r>
            <w:r w:rsidRPr="00471ACA">
              <w:rPr>
                <w:rFonts w:ascii="Times New Roman" w:hAnsi="Times New Roman"/>
                <w:b/>
                <w:sz w:val="18"/>
                <w:szCs w:val="18"/>
                <w:lang w:val="en-US"/>
              </w:rPr>
              <w:t xml:space="preserve"> vs. </w:t>
            </w:r>
            <w:r w:rsidR="003610F2" w:rsidRPr="00471ACA">
              <w:rPr>
                <w:rFonts w:ascii="Times New Roman" w:hAnsi="Times New Roman"/>
                <w:b/>
                <w:sz w:val="18"/>
                <w:szCs w:val="18"/>
                <w:lang w:val="en-US"/>
              </w:rPr>
              <w:t>base case analysis</w:t>
            </w:r>
            <w:r w:rsidRPr="00471ACA">
              <w:rPr>
                <w:rFonts w:ascii="Times New Roman" w:hAnsi="Times New Roman"/>
                <w:b/>
                <w:sz w:val="18"/>
                <w:szCs w:val="18"/>
                <w:lang w:val="en-US"/>
              </w:rPr>
              <w:t xml:space="preserve"> ICUR</w:t>
            </w:r>
          </w:p>
        </w:tc>
      </w:tr>
      <w:tr w:rsidR="00EE4685" w:rsidRPr="004023EE" w14:paraId="00675AD3" w14:textId="77777777" w:rsidTr="00A759C2">
        <w:tc>
          <w:tcPr>
            <w:tcW w:w="0" w:type="auto"/>
            <w:gridSpan w:val="4"/>
            <w:tcBorders>
              <w:top w:val="single" w:sz="6" w:space="0" w:color="auto"/>
              <w:bottom w:val="single" w:sz="6" w:space="0" w:color="auto"/>
            </w:tcBorders>
            <w:shd w:val="clear" w:color="auto" w:fill="auto"/>
          </w:tcPr>
          <w:p w14:paraId="09C44E11" w14:textId="77777777" w:rsidR="00EE4685" w:rsidRPr="00A759C2" w:rsidRDefault="00EE4685" w:rsidP="00A759C2">
            <w:pPr>
              <w:rPr>
                <w:rFonts w:ascii="Times New Roman" w:hAnsi="Times New Roman"/>
                <w:b/>
                <w:sz w:val="18"/>
                <w:szCs w:val="18"/>
                <w:lang w:val="en-US"/>
              </w:rPr>
            </w:pPr>
            <w:r w:rsidRPr="00A759C2">
              <w:rPr>
                <w:rFonts w:ascii="Times New Roman" w:hAnsi="Times New Roman"/>
                <w:b/>
                <w:sz w:val="18"/>
                <w:szCs w:val="18"/>
                <w:lang w:val="en-US"/>
              </w:rPr>
              <w:t>Healthcare sector perspective</w:t>
            </w:r>
          </w:p>
        </w:tc>
        <w:tc>
          <w:tcPr>
            <w:tcW w:w="0" w:type="auto"/>
            <w:tcBorders>
              <w:top w:val="single" w:sz="6" w:space="0" w:color="auto"/>
              <w:bottom w:val="single" w:sz="6" w:space="0" w:color="auto"/>
            </w:tcBorders>
          </w:tcPr>
          <w:p w14:paraId="4AF3A756" w14:textId="77777777" w:rsidR="00EE4685" w:rsidRPr="004023EE" w:rsidRDefault="00EE4685" w:rsidP="00A759C2">
            <w:pPr>
              <w:rPr>
                <w:rFonts w:ascii="Times New Roman" w:hAnsi="Times New Roman"/>
                <w:b/>
                <w:lang w:val="en-US"/>
              </w:rPr>
            </w:pPr>
          </w:p>
        </w:tc>
      </w:tr>
      <w:tr w:rsidR="00EE4685" w:rsidRPr="004023EE" w14:paraId="50D88FB7" w14:textId="77777777" w:rsidTr="00A759C2">
        <w:tc>
          <w:tcPr>
            <w:tcW w:w="0" w:type="auto"/>
            <w:gridSpan w:val="5"/>
            <w:tcBorders>
              <w:top w:val="single" w:sz="6" w:space="0" w:color="auto"/>
              <w:bottom w:val="single" w:sz="6" w:space="0" w:color="auto"/>
            </w:tcBorders>
            <w:shd w:val="clear" w:color="auto" w:fill="auto"/>
          </w:tcPr>
          <w:p w14:paraId="1813F632" w14:textId="77777777" w:rsidR="00EE4685" w:rsidRPr="00A759C2" w:rsidRDefault="00EE4685" w:rsidP="00A759C2">
            <w:pPr>
              <w:rPr>
                <w:rFonts w:ascii="Times New Roman" w:hAnsi="Times New Roman"/>
                <w:sz w:val="18"/>
                <w:szCs w:val="18"/>
                <w:lang w:val="en-US"/>
              </w:rPr>
            </w:pPr>
            <w:r w:rsidRPr="00A759C2">
              <w:rPr>
                <w:rFonts w:ascii="Times New Roman" w:hAnsi="Times New Roman"/>
                <w:b/>
                <w:sz w:val="18"/>
                <w:szCs w:val="18"/>
                <w:lang w:val="en-US"/>
              </w:rPr>
              <w:t>Basecase CUA</w:t>
            </w:r>
          </w:p>
        </w:tc>
      </w:tr>
      <w:tr w:rsidR="00EE4685" w:rsidRPr="004023EE" w14:paraId="726CB98F" w14:textId="77777777" w:rsidTr="00A759C2">
        <w:tc>
          <w:tcPr>
            <w:tcW w:w="0" w:type="auto"/>
            <w:tcBorders>
              <w:top w:val="single" w:sz="6" w:space="0" w:color="auto"/>
              <w:bottom w:val="single" w:sz="6" w:space="0" w:color="auto"/>
            </w:tcBorders>
            <w:shd w:val="clear" w:color="auto" w:fill="auto"/>
          </w:tcPr>
          <w:p w14:paraId="1F0E467E" w14:textId="77777777" w:rsidR="00EE4685" w:rsidRPr="00471ACA" w:rsidRDefault="00EE4685" w:rsidP="00A759C2">
            <w:pPr>
              <w:rPr>
                <w:rFonts w:ascii="Times New Roman" w:hAnsi="Times New Roman"/>
                <w:sz w:val="18"/>
                <w:szCs w:val="18"/>
                <w:lang w:val="en-US"/>
              </w:rPr>
            </w:pPr>
            <w:r w:rsidRPr="00471ACA">
              <w:rPr>
                <w:rFonts w:ascii="Times New Roman" w:hAnsi="Times New Roman"/>
                <w:sz w:val="18"/>
                <w:szCs w:val="18"/>
                <w:lang w:val="en-US"/>
              </w:rPr>
              <w:t>Adherence=100%</w:t>
            </w:r>
          </w:p>
        </w:tc>
        <w:tc>
          <w:tcPr>
            <w:tcW w:w="0" w:type="auto"/>
            <w:tcBorders>
              <w:top w:val="single" w:sz="6" w:space="0" w:color="auto"/>
              <w:bottom w:val="single" w:sz="6" w:space="0" w:color="auto"/>
            </w:tcBorders>
            <w:shd w:val="clear" w:color="auto" w:fill="auto"/>
          </w:tcPr>
          <w:p w14:paraId="01B301C1"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-€1042.68</w:t>
            </w:r>
          </w:p>
        </w:tc>
        <w:tc>
          <w:tcPr>
            <w:tcW w:w="0" w:type="auto"/>
            <w:tcBorders>
              <w:top w:val="single" w:sz="6" w:space="0" w:color="auto"/>
              <w:bottom w:val="single" w:sz="6" w:space="0" w:color="auto"/>
            </w:tcBorders>
            <w:shd w:val="clear" w:color="auto" w:fill="auto"/>
          </w:tcPr>
          <w:p w14:paraId="4B570282"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0.480</w:t>
            </w:r>
          </w:p>
        </w:tc>
        <w:tc>
          <w:tcPr>
            <w:tcW w:w="0" w:type="auto"/>
            <w:tcBorders>
              <w:top w:val="single" w:sz="6" w:space="0" w:color="auto"/>
              <w:bottom w:val="single" w:sz="6" w:space="0" w:color="auto"/>
            </w:tcBorders>
            <w:shd w:val="clear" w:color="auto" w:fill="auto"/>
          </w:tcPr>
          <w:p w14:paraId="64081450"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25001ECD"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0" w:type="auto"/>
            <w:tcBorders>
              <w:top w:val="single" w:sz="6" w:space="0" w:color="auto"/>
              <w:bottom w:val="single" w:sz="6" w:space="0" w:color="auto"/>
            </w:tcBorders>
          </w:tcPr>
          <w:p w14:paraId="10AA5ADE" w14:textId="77777777" w:rsidR="00EE4685" w:rsidRPr="004023EE" w:rsidRDefault="00EE4685" w:rsidP="00A759C2">
            <w:pPr>
              <w:rPr>
                <w:rFonts w:ascii="Times New Roman" w:hAnsi="Times New Roman"/>
                <w:lang w:val="en-US"/>
              </w:rPr>
            </w:pPr>
            <w:r w:rsidRPr="004023EE">
              <w:rPr>
                <w:rFonts w:ascii="Times New Roman" w:hAnsi="Times New Roman"/>
                <w:lang w:val="en-US"/>
              </w:rPr>
              <w:t>-</w:t>
            </w:r>
          </w:p>
        </w:tc>
      </w:tr>
      <w:tr w:rsidR="00EE4685" w:rsidRPr="004023EE" w14:paraId="0FFC4531" w14:textId="77777777" w:rsidTr="00A759C2">
        <w:tc>
          <w:tcPr>
            <w:tcW w:w="0" w:type="auto"/>
            <w:tcBorders>
              <w:top w:val="single" w:sz="6" w:space="0" w:color="auto"/>
              <w:bottom w:val="single" w:sz="6" w:space="0" w:color="auto"/>
            </w:tcBorders>
            <w:shd w:val="clear" w:color="auto" w:fill="auto"/>
          </w:tcPr>
          <w:p w14:paraId="501784A8" w14:textId="77777777" w:rsidR="00EE4685" w:rsidRPr="00A759C2" w:rsidRDefault="00EE4685" w:rsidP="00A759C2">
            <w:pPr>
              <w:rPr>
                <w:rFonts w:ascii="Times New Roman" w:hAnsi="Times New Roman"/>
                <w:b/>
                <w:sz w:val="18"/>
                <w:szCs w:val="18"/>
                <w:lang w:val="en-US"/>
              </w:rPr>
            </w:pPr>
            <w:r w:rsidRPr="00A759C2">
              <w:rPr>
                <w:rFonts w:ascii="Times New Roman" w:hAnsi="Times New Roman"/>
                <w:b/>
                <w:sz w:val="18"/>
                <w:szCs w:val="18"/>
                <w:lang w:val="en-US"/>
              </w:rPr>
              <w:t>OWSA</w:t>
            </w:r>
          </w:p>
        </w:tc>
        <w:tc>
          <w:tcPr>
            <w:tcW w:w="0" w:type="auto"/>
            <w:tcBorders>
              <w:top w:val="single" w:sz="6" w:space="0" w:color="auto"/>
              <w:bottom w:val="single" w:sz="6" w:space="0" w:color="auto"/>
            </w:tcBorders>
            <w:shd w:val="clear" w:color="auto" w:fill="auto"/>
          </w:tcPr>
          <w:p w14:paraId="3148F57A" w14:textId="77777777" w:rsidR="00EE4685" w:rsidRPr="00A759C2" w:rsidRDefault="00EE4685" w:rsidP="00A759C2">
            <w:pPr>
              <w:rPr>
                <w:rFonts w:ascii="Times New Roman" w:hAnsi="Times New Roman"/>
                <w:sz w:val="18"/>
                <w:szCs w:val="18"/>
                <w:lang w:val="en-US"/>
              </w:rPr>
            </w:pPr>
          </w:p>
        </w:tc>
        <w:tc>
          <w:tcPr>
            <w:tcW w:w="0" w:type="auto"/>
            <w:tcBorders>
              <w:top w:val="single" w:sz="6" w:space="0" w:color="auto"/>
              <w:bottom w:val="single" w:sz="6" w:space="0" w:color="auto"/>
            </w:tcBorders>
            <w:shd w:val="clear" w:color="auto" w:fill="auto"/>
          </w:tcPr>
          <w:p w14:paraId="56FE17FE" w14:textId="77777777" w:rsidR="00EE4685" w:rsidRPr="00A759C2" w:rsidRDefault="00EE4685" w:rsidP="00A759C2">
            <w:pPr>
              <w:rPr>
                <w:rFonts w:ascii="Times New Roman" w:hAnsi="Times New Roman"/>
                <w:sz w:val="18"/>
                <w:szCs w:val="18"/>
                <w:lang w:val="en-US"/>
              </w:rPr>
            </w:pPr>
          </w:p>
        </w:tc>
        <w:tc>
          <w:tcPr>
            <w:tcW w:w="0" w:type="auto"/>
            <w:tcBorders>
              <w:top w:val="single" w:sz="6" w:space="0" w:color="auto"/>
              <w:bottom w:val="single" w:sz="6" w:space="0" w:color="auto"/>
            </w:tcBorders>
            <w:shd w:val="clear" w:color="auto" w:fill="auto"/>
          </w:tcPr>
          <w:p w14:paraId="6CEB60D5" w14:textId="77777777" w:rsidR="00EE4685" w:rsidRPr="00A759C2" w:rsidRDefault="00EE4685" w:rsidP="00A759C2">
            <w:pPr>
              <w:rPr>
                <w:rFonts w:ascii="Times New Roman" w:hAnsi="Times New Roman"/>
                <w:sz w:val="18"/>
                <w:szCs w:val="18"/>
                <w:lang w:val="en-US"/>
              </w:rPr>
            </w:pPr>
          </w:p>
        </w:tc>
        <w:tc>
          <w:tcPr>
            <w:tcW w:w="0" w:type="auto"/>
            <w:tcBorders>
              <w:top w:val="single" w:sz="6" w:space="0" w:color="auto"/>
              <w:bottom w:val="single" w:sz="6" w:space="0" w:color="auto"/>
            </w:tcBorders>
          </w:tcPr>
          <w:p w14:paraId="1CEECB5C" w14:textId="77777777" w:rsidR="00EE4685" w:rsidRPr="004023EE" w:rsidRDefault="00EE4685" w:rsidP="00A759C2">
            <w:pPr>
              <w:rPr>
                <w:rFonts w:ascii="Times New Roman" w:hAnsi="Times New Roman"/>
                <w:lang w:val="en-US"/>
              </w:rPr>
            </w:pPr>
          </w:p>
        </w:tc>
      </w:tr>
      <w:tr w:rsidR="00EE4685" w:rsidRPr="004023EE" w14:paraId="30ADB4BB" w14:textId="77777777" w:rsidTr="00A759C2">
        <w:tc>
          <w:tcPr>
            <w:tcW w:w="0" w:type="auto"/>
            <w:tcBorders>
              <w:top w:val="single" w:sz="6" w:space="0" w:color="auto"/>
            </w:tcBorders>
            <w:shd w:val="clear" w:color="auto" w:fill="auto"/>
          </w:tcPr>
          <w:p w14:paraId="5BF72830"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Adherence=90%</w:t>
            </w:r>
          </w:p>
        </w:tc>
        <w:tc>
          <w:tcPr>
            <w:tcW w:w="0" w:type="auto"/>
            <w:tcBorders>
              <w:top w:val="single" w:sz="6" w:space="0" w:color="auto"/>
            </w:tcBorders>
            <w:shd w:val="clear" w:color="auto" w:fill="auto"/>
          </w:tcPr>
          <w:p w14:paraId="33CDACE7"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€286.60</w:t>
            </w:r>
          </w:p>
        </w:tc>
        <w:tc>
          <w:tcPr>
            <w:tcW w:w="0" w:type="auto"/>
            <w:tcBorders>
              <w:top w:val="single" w:sz="6" w:space="0" w:color="auto"/>
            </w:tcBorders>
            <w:shd w:val="clear" w:color="auto" w:fill="auto"/>
          </w:tcPr>
          <w:p w14:paraId="746EF03C"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0.432</w:t>
            </w:r>
          </w:p>
        </w:tc>
        <w:tc>
          <w:tcPr>
            <w:tcW w:w="0" w:type="auto"/>
            <w:tcBorders>
              <w:top w:val="single" w:sz="6" w:space="0" w:color="auto"/>
            </w:tcBorders>
            <w:shd w:val="clear" w:color="auto" w:fill="auto"/>
          </w:tcPr>
          <w:p w14:paraId="5F03113A"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€663.01</w:t>
            </w:r>
          </w:p>
        </w:tc>
        <w:tc>
          <w:tcPr>
            <w:tcW w:w="0" w:type="auto"/>
            <w:tcBorders>
              <w:top w:val="single" w:sz="6" w:space="0" w:color="auto"/>
            </w:tcBorders>
          </w:tcPr>
          <w:p w14:paraId="13B8B969" w14:textId="77777777" w:rsidR="00EE4685" w:rsidRPr="004023EE" w:rsidRDefault="00EE4685" w:rsidP="00A759C2">
            <w:pPr>
              <w:rPr>
                <w:rFonts w:ascii="Times New Roman" w:hAnsi="Times New Roman"/>
                <w:lang w:val="en-US"/>
              </w:rPr>
            </w:pPr>
            <w:r w:rsidRPr="004023EE">
              <w:rPr>
                <w:rFonts w:ascii="Times New Roman" w:hAnsi="Times New Roman"/>
                <w:lang w:val="en-US"/>
              </w:rPr>
              <w:t>+130.54%</w:t>
            </w:r>
          </w:p>
        </w:tc>
      </w:tr>
      <w:tr w:rsidR="00EE4685" w:rsidRPr="004023EE" w14:paraId="1B91ACFC" w14:textId="77777777" w:rsidTr="00A759C2">
        <w:tc>
          <w:tcPr>
            <w:tcW w:w="0" w:type="auto"/>
            <w:shd w:val="clear" w:color="auto" w:fill="auto"/>
          </w:tcPr>
          <w:p w14:paraId="12FB3DA2"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Adherence=80%</w:t>
            </w:r>
          </w:p>
        </w:tc>
        <w:tc>
          <w:tcPr>
            <w:tcW w:w="0" w:type="auto"/>
            <w:shd w:val="clear" w:color="auto" w:fill="auto"/>
          </w:tcPr>
          <w:p w14:paraId="4B781F3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€1615.89</w:t>
            </w:r>
          </w:p>
        </w:tc>
        <w:tc>
          <w:tcPr>
            <w:tcW w:w="0" w:type="auto"/>
            <w:shd w:val="clear" w:color="auto" w:fill="auto"/>
          </w:tcPr>
          <w:p w14:paraId="5A52064D"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0.384</w:t>
            </w:r>
          </w:p>
        </w:tc>
        <w:tc>
          <w:tcPr>
            <w:tcW w:w="0" w:type="auto"/>
            <w:shd w:val="clear" w:color="auto" w:fill="auto"/>
          </w:tcPr>
          <w:p w14:paraId="17C88DD8"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€4205.33</w:t>
            </w:r>
          </w:p>
        </w:tc>
        <w:tc>
          <w:tcPr>
            <w:tcW w:w="0" w:type="auto"/>
          </w:tcPr>
          <w:p w14:paraId="03F65118" w14:textId="77777777" w:rsidR="00EE4685" w:rsidRPr="004023EE" w:rsidRDefault="00EE4685" w:rsidP="00A759C2">
            <w:pPr>
              <w:rPr>
                <w:rFonts w:ascii="Times New Roman" w:hAnsi="Times New Roman"/>
                <w:lang w:val="en-US"/>
              </w:rPr>
            </w:pPr>
            <w:r w:rsidRPr="004023EE">
              <w:rPr>
                <w:rFonts w:ascii="Times New Roman" w:hAnsi="Times New Roman"/>
                <w:lang w:val="en-US"/>
              </w:rPr>
              <w:t>+293.72%</w:t>
            </w:r>
          </w:p>
        </w:tc>
      </w:tr>
      <w:tr w:rsidR="00EE4685" w:rsidRPr="004023EE" w14:paraId="7603A136" w14:textId="77777777" w:rsidTr="00A759C2">
        <w:tc>
          <w:tcPr>
            <w:tcW w:w="0" w:type="auto"/>
            <w:shd w:val="clear" w:color="auto" w:fill="auto"/>
          </w:tcPr>
          <w:p w14:paraId="3EA5F9EB"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Adherence=70%</w:t>
            </w:r>
          </w:p>
        </w:tc>
        <w:tc>
          <w:tcPr>
            <w:tcW w:w="0" w:type="auto"/>
            <w:shd w:val="clear" w:color="auto" w:fill="auto"/>
          </w:tcPr>
          <w:p w14:paraId="007172F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€2945.18</w:t>
            </w:r>
          </w:p>
        </w:tc>
        <w:tc>
          <w:tcPr>
            <w:tcW w:w="0" w:type="auto"/>
            <w:shd w:val="clear" w:color="auto" w:fill="auto"/>
          </w:tcPr>
          <w:p w14:paraId="1B53D887"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0.336</w:t>
            </w:r>
          </w:p>
        </w:tc>
        <w:tc>
          <w:tcPr>
            <w:tcW w:w="0" w:type="auto"/>
            <w:shd w:val="clear" w:color="auto" w:fill="auto"/>
          </w:tcPr>
          <w:p w14:paraId="7AA67D5F"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€8759.74</w:t>
            </w:r>
          </w:p>
        </w:tc>
        <w:tc>
          <w:tcPr>
            <w:tcW w:w="0" w:type="auto"/>
          </w:tcPr>
          <w:p w14:paraId="6024920B" w14:textId="77777777" w:rsidR="00EE4685" w:rsidRPr="004023EE" w:rsidRDefault="00EE4685" w:rsidP="00A759C2">
            <w:pPr>
              <w:rPr>
                <w:rFonts w:ascii="Times New Roman" w:hAnsi="Times New Roman"/>
                <w:lang w:val="en-US"/>
              </w:rPr>
            </w:pPr>
            <w:r w:rsidRPr="004023EE">
              <w:rPr>
                <w:rFonts w:ascii="Times New Roman" w:hAnsi="Times New Roman"/>
                <w:lang w:val="en-US"/>
              </w:rPr>
              <w:t>+503.52%</w:t>
            </w:r>
          </w:p>
        </w:tc>
      </w:tr>
      <w:tr w:rsidR="00EE4685" w:rsidRPr="004023EE" w14:paraId="44E33D13" w14:textId="77777777" w:rsidTr="00A759C2">
        <w:tc>
          <w:tcPr>
            <w:tcW w:w="0" w:type="auto"/>
            <w:shd w:val="clear" w:color="auto" w:fill="auto"/>
          </w:tcPr>
          <w:p w14:paraId="044C8011"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Adherence=60%</w:t>
            </w:r>
          </w:p>
        </w:tc>
        <w:tc>
          <w:tcPr>
            <w:tcW w:w="0" w:type="auto"/>
            <w:shd w:val="clear" w:color="auto" w:fill="auto"/>
          </w:tcPr>
          <w:p w14:paraId="05D9D1F0"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€4274.47</w:t>
            </w:r>
          </w:p>
        </w:tc>
        <w:tc>
          <w:tcPr>
            <w:tcW w:w="0" w:type="auto"/>
            <w:shd w:val="clear" w:color="auto" w:fill="auto"/>
          </w:tcPr>
          <w:p w14:paraId="10579BCA"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0.288</w:t>
            </w:r>
          </w:p>
        </w:tc>
        <w:tc>
          <w:tcPr>
            <w:tcW w:w="0" w:type="auto"/>
            <w:shd w:val="clear" w:color="auto" w:fill="auto"/>
          </w:tcPr>
          <w:p w14:paraId="0C003F52"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€14,832.28</w:t>
            </w:r>
          </w:p>
        </w:tc>
        <w:tc>
          <w:tcPr>
            <w:tcW w:w="0" w:type="auto"/>
          </w:tcPr>
          <w:p w14:paraId="0089E357" w14:textId="77777777" w:rsidR="00EE4685" w:rsidRPr="004023EE" w:rsidRDefault="00EE4685" w:rsidP="00A759C2">
            <w:pPr>
              <w:rPr>
                <w:rFonts w:ascii="Times New Roman" w:hAnsi="Times New Roman"/>
                <w:lang w:val="en-US"/>
              </w:rPr>
            </w:pPr>
            <w:r w:rsidRPr="004023EE">
              <w:rPr>
                <w:rFonts w:ascii="Times New Roman" w:hAnsi="Times New Roman"/>
                <w:lang w:val="en-US"/>
              </w:rPr>
              <w:t>+783.25%</w:t>
            </w:r>
          </w:p>
        </w:tc>
      </w:tr>
      <w:tr w:rsidR="00EE4685" w:rsidRPr="004023EE" w14:paraId="7317F849" w14:textId="77777777" w:rsidTr="00A759C2">
        <w:tc>
          <w:tcPr>
            <w:tcW w:w="0" w:type="auto"/>
            <w:shd w:val="clear" w:color="auto" w:fill="auto"/>
          </w:tcPr>
          <w:p w14:paraId="5CAACBC8"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Adherence=50%</w:t>
            </w:r>
          </w:p>
        </w:tc>
        <w:tc>
          <w:tcPr>
            <w:tcW w:w="0" w:type="auto"/>
            <w:shd w:val="clear" w:color="auto" w:fill="auto"/>
          </w:tcPr>
          <w:p w14:paraId="1F58A0B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€5603.75</w:t>
            </w:r>
          </w:p>
        </w:tc>
        <w:tc>
          <w:tcPr>
            <w:tcW w:w="0" w:type="auto"/>
            <w:shd w:val="clear" w:color="auto" w:fill="auto"/>
          </w:tcPr>
          <w:p w14:paraId="261A0C8F"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0.240</w:t>
            </w:r>
          </w:p>
        </w:tc>
        <w:tc>
          <w:tcPr>
            <w:tcW w:w="0" w:type="auto"/>
            <w:shd w:val="clear" w:color="auto" w:fill="auto"/>
          </w:tcPr>
          <w:p w14:paraId="5060846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€23,333.85</w:t>
            </w:r>
          </w:p>
        </w:tc>
        <w:tc>
          <w:tcPr>
            <w:tcW w:w="0" w:type="auto"/>
          </w:tcPr>
          <w:p w14:paraId="21C3E43F" w14:textId="77777777" w:rsidR="00EE4685" w:rsidRPr="004023EE" w:rsidRDefault="00EE4685" w:rsidP="00A759C2">
            <w:pPr>
              <w:rPr>
                <w:rFonts w:ascii="Times New Roman" w:hAnsi="Times New Roman"/>
                <w:lang w:val="en-US"/>
              </w:rPr>
            </w:pPr>
            <w:r w:rsidRPr="004023EE">
              <w:rPr>
                <w:rFonts w:ascii="Times New Roman" w:hAnsi="Times New Roman"/>
                <w:lang w:val="en-US"/>
              </w:rPr>
              <w:t>+1174.87%</w:t>
            </w:r>
          </w:p>
        </w:tc>
      </w:tr>
      <w:tr w:rsidR="00EE4685" w:rsidRPr="004023EE" w14:paraId="161F40BF" w14:textId="77777777" w:rsidTr="00A759C2">
        <w:tc>
          <w:tcPr>
            <w:tcW w:w="0" w:type="auto"/>
            <w:shd w:val="clear" w:color="auto" w:fill="auto"/>
          </w:tcPr>
          <w:p w14:paraId="799CF99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Adherence=40%</w:t>
            </w:r>
          </w:p>
        </w:tc>
        <w:tc>
          <w:tcPr>
            <w:tcW w:w="0" w:type="auto"/>
            <w:shd w:val="clear" w:color="auto" w:fill="auto"/>
          </w:tcPr>
          <w:p w14:paraId="161FCD1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€6933.04</w:t>
            </w:r>
          </w:p>
        </w:tc>
        <w:tc>
          <w:tcPr>
            <w:tcW w:w="0" w:type="auto"/>
            <w:shd w:val="clear" w:color="auto" w:fill="auto"/>
          </w:tcPr>
          <w:p w14:paraId="5D0B4D28"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0.192</w:t>
            </w:r>
          </w:p>
        </w:tc>
        <w:tc>
          <w:tcPr>
            <w:tcW w:w="0" w:type="auto"/>
            <w:shd w:val="clear" w:color="auto" w:fill="auto"/>
          </w:tcPr>
          <w:p w14:paraId="159BF00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€36,086.21</w:t>
            </w:r>
          </w:p>
        </w:tc>
        <w:tc>
          <w:tcPr>
            <w:tcW w:w="0" w:type="auto"/>
          </w:tcPr>
          <w:p w14:paraId="1A53A64B" w14:textId="77777777" w:rsidR="00EE4685" w:rsidRPr="004023EE" w:rsidRDefault="00EE4685" w:rsidP="00A759C2">
            <w:pPr>
              <w:rPr>
                <w:rFonts w:ascii="Times New Roman" w:hAnsi="Times New Roman"/>
                <w:lang w:val="en-US"/>
              </w:rPr>
            </w:pPr>
            <w:r w:rsidRPr="004023EE">
              <w:rPr>
                <w:rFonts w:ascii="Times New Roman" w:hAnsi="Times New Roman"/>
                <w:lang w:val="en-US"/>
              </w:rPr>
              <w:t>+1762.31%</w:t>
            </w:r>
          </w:p>
        </w:tc>
      </w:tr>
      <w:tr w:rsidR="00EE4685" w:rsidRPr="004023EE" w14:paraId="655172B0" w14:textId="77777777" w:rsidTr="00A759C2">
        <w:tc>
          <w:tcPr>
            <w:tcW w:w="0" w:type="auto"/>
            <w:gridSpan w:val="4"/>
            <w:tcBorders>
              <w:top w:val="single" w:sz="6" w:space="0" w:color="auto"/>
              <w:bottom w:val="single" w:sz="6" w:space="0" w:color="auto"/>
            </w:tcBorders>
            <w:shd w:val="clear" w:color="auto" w:fill="auto"/>
          </w:tcPr>
          <w:p w14:paraId="4803AD63" w14:textId="77777777" w:rsidR="00EE4685" w:rsidRPr="00A759C2" w:rsidRDefault="00EE4685" w:rsidP="00A759C2">
            <w:pPr>
              <w:rPr>
                <w:rFonts w:ascii="Times New Roman" w:hAnsi="Times New Roman"/>
                <w:b/>
                <w:sz w:val="18"/>
                <w:szCs w:val="18"/>
                <w:lang w:val="en-US"/>
              </w:rPr>
            </w:pPr>
            <w:r w:rsidRPr="00A759C2">
              <w:rPr>
                <w:rFonts w:ascii="Times New Roman" w:hAnsi="Times New Roman"/>
                <w:b/>
                <w:sz w:val="18"/>
                <w:szCs w:val="18"/>
                <w:lang w:val="en-US"/>
              </w:rPr>
              <w:t>Societal perspective</w:t>
            </w:r>
          </w:p>
        </w:tc>
        <w:tc>
          <w:tcPr>
            <w:tcW w:w="0" w:type="auto"/>
            <w:tcBorders>
              <w:top w:val="single" w:sz="6" w:space="0" w:color="auto"/>
              <w:bottom w:val="single" w:sz="6" w:space="0" w:color="auto"/>
            </w:tcBorders>
          </w:tcPr>
          <w:p w14:paraId="501F8C2D" w14:textId="77777777" w:rsidR="00EE4685" w:rsidRPr="004023EE" w:rsidRDefault="00EE4685" w:rsidP="00A759C2">
            <w:pPr>
              <w:rPr>
                <w:rFonts w:ascii="Times New Roman" w:hAnsi="Times New Roman"/>
                <w:b/>
                <w:lang w:val="en-US"/>
              </w:rPr>
            </w:pPr>
          </w:p>
        </w:tc>
      </w:tr>
      <w:tr w:rsidR="00EE4685" w:rsidRPr="004023EE" w14:paraId="07DFF0C0" w14:textId="77777777" w:rsidTr="00A759C2">
        <w:tc>
          <w:tcPr>
            <w:tcW w:w="0" w:type="auto"/>
            <w:gridSpan w:val="5"/>
            <w:tcBorders>
              <w:top w:val="single" w:sz="6" w:space="0" w:color="auto"/>
              <w:bottom w:val="single" w:sz="6" w:space="0" w:color="auto"/>
            </w:tcBorders>
            <w:shd w:val="clear" w:color="auto" w:fill="auto"/>
          </w:tcPr>
          <w:p w14:paraId="00A9A9B3" w14:textId="77777777" w:rsidR="00EE4685" w:rsidRPr="00A759C2" w:rsidRDefault="00EE4685" w:rsidP="00A759C2">
            <w:pPr>
              <w:rPr>
                <w:rFonts w:ascii="Times New Roman" w:hAnsi="Times New Roman"/>
                <w:sz w:val="18"/>
                <w:szCs w:val="18"/>
                <w:lang w:val="en-US"/>
              </w:rPr>
            </w:pPr>
            <w:r w:rsidRPr="00A759C2">
              <w:rPr>
                <w:rFonts w:ascii="Times New Roman" w:hAnsi="Times New Roman"/>
                <w:b/>
                <w:sz w:val="18"/>
                <w:szCs w:val="18"/>
                <w:lang w:val="en-US"/>
              </w:rPr>
              <w:t>Basecase CUA</w:t>
            </w:r>
          </w:p>
        </w:tc>
      </w:tr>
      <w:tr w:rsidR="00EE4685" w:rsidRPr="004023EE" w14:paraId="0CFC6094" w14:textId="77777777" w:rsidTr="00A759C2">
        <w:tc>
          <w:tcPr>
            <w:tcW w:w="0" w:type="auto"/>
            <w:tcBorders>
              <w:top w:val="single" w:sz="6" w:space="0" w:color="auto"/>
              <w:bottom w:val="single" w:sz="6" w:space="0" w:color="auto"/>
            </w:tcBorders>
            <w:shd w:val="clear" w:color="auto" w:fill="auto"/>
          </w:tcPr>
          <w:p w14:paraId="3523BC7C"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Adherence=100%</w:t>
            </w:r>
          </w:p>
        </w:tc>
        <w:tc>
          <w:tcPr>
            <w:tcW w:w="0" w:type="auto"/>
            <w:tcBorders>
              <w:top w:val="single" w:sz="6" w:space="0" w:color="auto"/>
              <w:bottom w:val="single" w:sz="6" w:space="0" w:color="auto"/>
            </w:tcBorders>
            <w:shd w:val="clear" w:color="auto" w:fill="auto"/>
          </w:tcPr>
          <w:p w14:paraId="3702B202"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-€6782.81</w:t>
            </w:r>
          </w:p>
        </w:tc>
        <w:tc>
          <w:tcPr>
            <w:tcW w:w="0" w:type="auto"/>
            <w:tcBorders>
              <w:top w:val="single" w:sz="6" w:space="0" w:color="auto"/>
              <w:bottom w:val="single" w:sz="6" w:space="0" w:color="auto"/>
            </w:tcBorders>
            <w:shd w:val="clear" w:color="auto" w:fill="auto"/>
          </w:tcPr>
          <w:p w14:paraId="7D73C77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0.480</w:t>
            </w:r>
          </w:p>
        </w:tc>
        <w:tc>
          <w:tcPr>
            <w:tcW w:w="0" w:type="auto"/>
            <w:tcBorders>
              <w:top w:val="single" w:sz="6" w:space="0" w:color="auto"/>
              <w:bottom w:val="single" w:sz="6" w:space="0" w:color="auto"/>
            </w:tcBorders>
            <w:shd w:val="clear" w:color="auto" w:fill="auto"/>
          </w:tcPr>
          <w:p w14:paraId="5DB7DC06"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7180AA38"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0" w:type="auto"/>
            <w:tcBorders>
              <w:top w:val="single" w:sz="6" w:space="0" w:color="auto"/>
              <w:bottom w:val="single" w:sz="6" w:space="0" w:color="auto"/>
            </w:tcBorders>
          </w:tcPr>
          <w:p w14:paraId="700F1097" w14:textId="77777777" w:rsidR="00EE4685" w:rsidRPr="004023EE" w:rsidRDefault="00EE4685" w:rsidP="00A759C2">
            <w:pPr>
              <w:rPr>
                <w:rFonts w:ascii="Times New Roman" w:hAnsi="Times New Roman"/>
                <w:lang w:val="en-US"/>
              </w:rPr>
            </w:pPr>
            <w:r w:rsidRPr="004023EE">
              <w:rPr>
                <w:rFonts w:ascii="Times New Roman" w:hAnsi="Times New Roman"/>
                <w:lang w:val="en-US"/>
              </w:rPr>
              <w:t>-</w:t>
            </w:r>
          </w:p>
        </w:tc>
      </w:tr>
      <w:tr w:rsidR="00EE4685" w:rsidRPr="004023EE" w14:paraId="3FB263A3" w14:textId="77777777" w:rsidTr="00A759C2">
        <w:tc>
          <w:tcPr>
            <w:tcW w:w="0" w:type="auto"/>
            <w:tcBorders>
              <w:top w:val="single" w:sz="6" w:space="0" w:color="auto"/>
              <w:bottom w:val="single" w:sz="6" w:space="0" w:color="auto"/>
            </w:tcBorders>
            <w:shd w:val="clear" w:color="auto" w:fill="auto"/>
          </w:tcPr>
          <w:p w14:paraId="4911BAA6" w14:textId="608006C0" w:rsidR="00EE4685" w:rsidRPr="00A759C2" w:rsidRDefault="00B56C57" w:rsidP="00A759C2">
            <w:pPr>
              <w:rPr>
                <w:rFonts w:ascii="Times New Roman" w:hAnsi="Times New Roman"/>
                <w:b/>
                <w:sz w:val="18"/>
                <w:szCs w:val="18"/>
                <w:lang w:val="en-US"/>
              </w:rPr>
            </w:pPr>
            <w:r>
              <w:rPr>
                <w:rFonts w:ascii="Times New Roman" w:hAnsi="Times New Roman"/>
                <w:b/>
                <w:sz w:val="18"/>
                <w:szCs w:val="18"/>
                <w:lang w:val="en-US"/>
              </w:rPr>
              <w:t>S</w:t>
            </w:r>
            <w:r w:rsidRPr="00A759C2">
              <w:rPr>
                <w:rFonts w:ascii="Times New Roman" w:hAnsi="Times New Roman"/>
                <w:b/>
                <w:sz w:val="18"/>
                <w:szCs w:val="18"/>
                <w:lang w:val="en-US"/>
              </w:rPr>
              <w:t>SA</w:t>
            </w:r>
          </w:p>
        </w:tc>
        <w:tc>
          <w:tcPr>
            <w:tcW w:w="0" w:type="auto"/>
            <w:tcBorders>
              <w:top w:val="single" w:sz="6" w:space="0" w:color="auto"/>
              <w:bottom w:val="single" w:sz="6" w:space="0" w:color="auto"/>
            </w:tcBorders>
            <w:shd w:val="clear" w:color="auto" w:fill="auto"/>
          </w:tcPr>
          <w:p w14:paraId="48324493" w14:textId="77777777" w:rsidR="00EE4685" w:rsidRPr="00A759C2" w:rsidRDefault="00EE4685" w:rsidP="00A759C2">
            <w:pPr>
              <w:rPr>
                <w:rFonts w:ascii="Times New Roman" w:hAnsi="Times New Roman"/>
                <w:sz w:val="18"/>
                <w:szCs w:val="18"/>
                <w:lang w:val="en-US"/>
              </w:rPr>
            </w:pPr>
          </w:p>
        </w:tc>
        <w:tc>
          <w:tcPr>
            <w:tcW w:w="0" w:type="auto"/>
            <w:tcBorders>
              <w:top w:val="single" w:sz="6" w:space="0" w:color="auto"/>
              <w:bottom w:val="single" w:sz="6" w:space="0" w:color="auto"/>
            </w:tcBorders>
            <w:shd w:val="clear" w:color="auto" w:fill="auto"/>
          </w:tcPr>
          <w:p w14:paraId="4B7DA62D" w14:textId="77777777" w:rsidR="00EE4685" w:rsidRPr="00A759C2" w:rsidRDefault="00EE4685" w:rsidP="00A759C2">
            <w:pPr>
              <w:rPr>
                <w:rFonts w:ascii="Times New Roman" w:hAnsi="Times New Roman"/>
                <w:sz w:val="18"/>
                <w:szCs w:val="18"/>
                <w:lang w:val="en-US"/>
              </w:rPr>
            </w:pPr>
          </w:p>
        </w:tc>
        <w:tc>
          <w:tcPr>
            <w:tcW w:w="0" w:type="auto"/>
            <w:tcBorders>
              <w:top w:val="single" w:sz="6" w:space="0" w:color="auto"/>
              <w:bottom w:val="single" w:sz="6" w:space="0" w:color="auto"/>
            </w:tcBorders>
            <w:shd w:val="clear" w:color="auto" w:fill="auto"/>
          </w:tcPr>
          <w:p w14:paraId="2E5CDFF8" w14:textId="77777777" w:rsidR="00EE4685" w:rsidRPr="00A759C2" w:rsidRDefault="00EE4685" w:rsidP="00A759C2">
            <w:pPr>
              <w:rPr>
                <w:rFonts w:ascii="Times New Roman" w:hAnsi="Times New Roman"/>
                <w:sz w:val="18"/>
                <w:szCs w:val="18"/>
                <w:lang w:val="en-US"/>
              </w:rPr>
            </w:pPr>
          </w:p>
        </w:tc>
        <w:tc>
          <w:tcPr>
            <w:tcW w:w="0" w:type="auto"/>
            <w:tcBorders>
              <w:top w:val="single" w:sz="6" w:space="0" w:color="auto"/>
              <w:bottom w:val="single" w:sz="6" w:space="0" w:color="auto"/>
            </w:tcBorders>
          </w:tcPr>
          <w:p w14:paraId="3C08FBD8" w14:textId="77777777" w:rsidR="00EE4685" w:rsidRPr="004023EE" w:rsidRDefault="00EE4685" w:rsidP="00A759C2">
            <w:pPr>
              <w:rPr>
                <w:rFonts w:ascii="Times New Roman" w:hAnsi="Times New Roman"/>
                <w:lang w:val="en-US"/>
              </w:rPr>
            </w:pPr>
          </w:p>
        </w:tc>
      </w:tr>
      <w:tr w:rsidR="00EE4685" w:rsidRPr="004023EE" w14:paraId="11F3EEA8" w14:textId="77777777" w:rsidTr="00A759C2">
        <w:tc>
          <w:tcPr>
            <w:tcW w:w="0" w:type="auto"/>
            <w:tcBorders>
              <w:top w:val="single" w:sz="6" w:space="0" w:color="auto"/>
            </w:tcBorders>
            <w:shd w:val="clear" w:color="auto" w:fill="auto"/>
          </w:tcPr>
          <w:p w14:paraId="39A539B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Adherence=90%</w:t>
            </w:r>
          </w:p>
        </w:tc>
        <w:tc>
          <w:tcPr>
            <w:tcW w:w="0" w:type="auto"/>
            <w:tcBorders>
              <w:top w:val="single" w:sz="6" w:space="0" w:color="auto"/>
            </w:tcBorders>
            <w:shd w:val="clear" w:color="auto" w:fill="auto"/>
          </w:tcPr>
          <w:p w14:paraId="12A3B843"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w:t>
            </w:r>
            <w:r w:rsidRPr="00A759C2">
              <w:rPr>
                <w:rFonts w:ascii="Times New Roman" w:hAnsi="Times New Roman"/>
                <w:sz w:val="18"/>
                <w:szCs w:val="18"/>
                <w:lang w:val="en-US"/>
              </w:rPr>
              <w:t>€</w:t>
            </w:r>
            <w:r w:rsidRPr="00A759C2">
              <w:rPr>
                <w:rFonts w:ascii="Times New Roman" w:hAnsi="Times New Roman"/>
                <w:sz w:val="18"/>
                <w:szCs w:val="18"/>
              </w:rPr>
              <w:t>5453.52</w:t>
            </w:r>
          </w:p>
        </w:tc>
        <w:tc>
          <w:tcPr>
            <w:tcW w:w="0" w:type="auto"/>
            <w:tcBorders>
              <w:top w:val="single" w:sz="6" w:space="0" w:color="auto"/>
            </w:tcBorders>
            <w:shd w:val="clear" w:color="auto" w:fill="auto"/>
          </w:tcPr>
          <w:p w14:paraId="2DE09E3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0.432</w:t>
            </w:r>
          </w:p>
        </w:tc>
        <w:tc>
          <w:tcPr>
            <w:tcW w:w="0" w:type="auto"/>
            <w:tcBorders>
              <w:top w:val="single" w:sz="6" w:space="0" w:color="auto"/>
            </w:tcBorders>
            <w:shd w:val="clear" w:color="auto" w:fill="auto"/>
          </w:tcPr>
          <w:p w14:paraId="1D22361E"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4482CEBA"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0" w:type="auto"/>
            <w:tcBorders>
              <w:top w:val="single" w:sz="6" w:space="0" w:color="auto"/>
            </w:tcBorders>
          </w:tcPr>
          <w:p w14:paraId="69418764" w14:textId="77777777" w:rsidR="00EE4685" w:rsidRPr="004023EE" w:rsidRDefault="00EE4685" w:rsidP="00A759C2">
            <w:pPr>
              <w:rPr>
                <w:rFonts w:ascii="Times New Roman" w:hAnsi="Times New Roman"/>
                <w:lang w:val="en-US"/>
              </w:rPr>
            </w:pPr>
            <w:r w:rsidRPr="004023EE">
              <w:rPr>
                <w:rFonts w:ascii="Times New Roman" w:hAnsi="Times New Roman"/>
                <w:lang w:val="en-US"/>
              </w:rPr>
              <w:t>-</w:t>
            </w:r>
          </w:p>
        </w:tc>
      </w:tr>
      <w:tr w:rsidR="00EE4685" w:rsidRPr="004023EE" w14:paraId="54F3812A" w14:textId="77777777" w:rsidTr="00A759C2">
        <w:tc>
          <w:tcPr>
            <w:tcW w:w="0" w:type="auto"/>
            <w:shd w:val="clear" w:color="auto" w:fill="auto"/>
          </w:tcPr>
          <w:p w14:paraId="56176903"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Adherence=80%</w:t>
            </w:r>
          </w:p>
        </w:tc>
        <w:tc>
          <w:tcPr>
            <w:tcW w:w="0" w:type="auto"/>
            <w:shd w:val="clear" w:color="auto" w:fill="auto"/>
          </w:tcPr>
          <w:p w14:paraId="5B248AF4"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w:t>
            </w:r>
            <w:r w:rsidRPr="00A759C2">
              <w:rPr>
                <w:rFonts w:ascii="Times New Roman" w:hAnsi="Times New Roman"/>
                <w:sz w:val="18"/>
                <w:szCs w:val="18"/>
                <w:lang w:val="en-US"/>
              </w:rPr>
              <w:t>€</w:t>
            </w:r>
            <w:r w:rsidRPr="00A759C2">
              <w:rPr>
                <w:rFonts w:ascii="Times New Roman" w:hAnsi="Times New Roman"/>
                <w:sz w:val="18"/>
                <w:szCs w:val="18"/>
              </w:rPr>
              <w:t>4124.24</w:t>
            </w:r>
          </w:p>
        </w:tc>
        <w:tc>
          <w:tcPr>
            <w:tcW w:w="0" w:type="auto"/>
            <w:shd w:val="clear" w:color="auto" w:fill="auto"/>
          </w:tcPr>
          <w:p w14:paraId="23F39DF1"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0.384</w:t>
            </w:r>
          </w:p>
        </w:tc>
        <w:tc>
          <w:tcPr>
            <w:tcW w:w="0" w:type="auto"/>
            <w:shd w:val="clear" w:color="auto" w:fill="auto"/>
          </w:tcPr>
          <w:p w14:paraId="53FEDE39"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73A008F8"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0" w:type="auto"/>
          </w:tcPr>
          <w:p w14:paraId="5D85113F" w14:textId="77777777" w:rsidR="00EE4685" w:rsidRPr="004023EE" w:rsidRDefault="00EE4685" w:rsidP="00A759C2">
            <w:pPr>
              <w:rPr>
                <w:rFonts w:ascii="Times New Roman" w:hAnsi="Times New Roman"/>
                <w:lang w:val="en-US"/>
              </w:rPr>
            </w:pPr>
            <w:r w:rsidRPr="004023EE">
              <w:rPr>
                <w:rFonts w:ascii="Times New Roman" w:hAnsi="Times New Roman"/>
                <w:lang w:val="en-US"/>
              </w:rPr>
              <w:t>-</w:t>
            </w:r>
          </w:p>
        </w:tc>
      </w:tr>
      <w:tr w:rsidR="00EE4685" w:rsidRPr="004023EE" w14:paraId="0C9281FA" w14:textId="77777777" w:rsidTr="00A759C2">
        <w:tc>
          <w:tcPr>
            <w:tcW w:w="0" w:type="auto"/>
            <w:shd w:val="clear" w:color="auto" w:fill="auto"/>
          </w:tcPr>
          <w:p w14:paraId="1CAF1BF3"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Adherence=70%</w:t>
            </w:r>
          </w:p>
        </w:tc>
        <w:tc>
          <w:tcPr>
            <w:tcW w:w="0" w:type="auto"/>
            <w:shd w:val="clear" w:color="auto" w:fill="auto"/>
          </w:tcPr>
          <w:p w14:paraId="04CFFE24"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w:t>
            </w:r>
            <w:r w:rsidRPr="00A759C2">
              <w:rPr>
                <w:rFonts w:ascii="Times New Roman" w:hAnsi="Times New Roman"/>
                <w:sz w:val="18"/>
                <w:szCs w:val="18"/>
                <w:lang w:val="en-US"/>
              </w:rPr>
              <w:t>€</w:t>
            </w:r>
            <w:r w:rsidRPr="00A759C2">
              <w:rPr>
                <w:rFonts w:ascii="Times New Roman" w:hAnsi="Times New Roman"/>
                <w:sz w:val="18"/>
                <w:szCs w:val="18"/>
              </w:rPr>
              <w:t>2794.95</w:t>
            </w:r>
          </w:p>
        </w:tc>
        <w:tc>
          <w:tcPr>
            <w:tcW w:w="0" w:type="auto"/>
            <w:shd w:val="clear" w:color="auto" w:fill="auto"/>
          </w:tcPr>
          <w:p w14:paraId="3A555BC8"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0.336</w:t>
            </w:r>
          </w:p>
        </w:tc>
        <w:tc>
          <w:tcPr>
            <w:tcW w:w="0" w:type="auto"/>
            <w:shd w:val="clear" w:color="auto" w:fill="auto"/>
          </w:tcPr>
          <w:p w14:paraId="77AEE40A"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0B6F526A"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0" w:type="auto"/>
          </w:tcPr>
          <w:p w14:paraId="48B96CDF" w14:textId="77777777" w:rsidR="00EE4685" w:rsidRPr="004023EE" w:rsidRDefault="00EE4685" w:rsidP="00A759C2">
            <w:pPr>
              <w:rPr>
                <w:rFonts w:ascii="Times New Roman" w:hAnsi="Times New Roman"/>
                <w:lang w:val="en-US"/>
              </w:rPr>
            </w:pPr>
            <w:r w:rsidRPr="004023EE">
              <w:rPr>
                <w:rFonts w:ascii="Times New Roman" w:hAnsi="Times New Roman"/>
                <w:lang w:val="en-US"/>
              </w:rPr>
              <w:t>-</w:t>
            </w:r>
          </w:p>
        </w:tc>
      </w:tr>
      <w:tr w:rsidR="00EE4685" w:rsidRPr="004023EE" w14:paraId="54A32722" w14:textId="77777777" w:rsidTr="00A759C2">
        <w:tc>
          <w:tcPr>
            <w:tcW w:w="0" w:type="auto"/>
            <w:shd w:val="clear" w:color="auto" w:fill="auto"/>
          </w:tcPr>
          <w:p w14:paraId="6B911AED"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Adherence=60%</w:t>
            </w:r>
          </w:p>
        </w:tc>
        <w:tc>
          <w:tcPr>
            <w:tcW w:w="0" w:type="auto"/>
            <w:shd w:val="clear" w:color="auto" w:fill="auto"/>
          </w:tcPr>
          <w:p w14:paraId="38C2DE66"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w:t>
            </w:r>
            <w:r w:rsidRPr="00A759C2">
              <w:rPr>
                <w:rFonts w:ascii="Times New Roman" w:hAnsi="Times New Roman"/>
                <w:sz w:val="18"/>
                <w:szCs w:val="18"/>
                <w:lang w:val="en-US"/>
              </w:rPr>
              <w:t>€</w:t>
            </w:r>
            <w:r w:rsidRPr="00A759C2">
              <w:rPr>
                <w:rFonts w:ascii="Times New Roman" w:hAnsi="Times New Roman"/>
                <w:sz w:val="18"/>
                <w:szCs w:val="18"/>
              </w:rPr>
              <w:t>1465.66</w:t>
            </w:r>
          </w:p>
        </w:tc>
        <w:tc>
          <w:tcPr>
            <w:tcW w:w="0" w:type="auto"/>
            <w:shd w:val="clear" w:color="auto" w:fill="auto"/>
          </w:tcPr>
          <w:p w14:paraId="26DAC2E7"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0.288</w:t>
            </w:r>
          </w:p>
        </w:tc>
        <w:tc>
          <w:tcPr>
            <w:tcW w:w="0" w:type="auto"/>
            <w:shd w:val="clear" w:color="auto" w:fill="auto"/>
          </w:tcPr>
          <w:p w14:paraId="3173D536"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43C7426C"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0" w:type="auto"/>
          </w:tcPr>
          <w:p w14:paraId="4E4BFFDA" w14:textId="77777777" w:rsidR="00EE4685" w:rsidRPr="004023EE" w:rsidRDefault="00EE4685" w:rsidP="00A759C2">
            <w:pPr>
              <w:rPr>
                <w:rFonts w:ascii="Times New Roman" w:hAnsi="Times New Roman"/>
                <w:lang w:val="en-US"/>
              </w:rPr>
            </w:pPr>
            <w:r w:rsidRPr="004023EE">
              <w:rPr>
                <w:rFonts w:ascii="Times New Roman" w:hAnsi="Times New Roman"/>
                <w:lang w:val="en-US"/>
              </w:rPr>
              <w:t>-</w:t>
            </w:r>
          </w:p>
        </w:tc>
      </w:tr>
      <w:tr w:rsidR="00EE4685" w:rsidRPr="004023EE" w14:paraId="1576E1D0" w14:textId="77777777" w:rsidTr="00A759C2">
        <w:tc>
          <w:tcPr>
            <w:tcW w:w="0" w:type="auto"/>
            <w:shd w:val="clear" w:color="auto" w:fill="auto"/>
          </w:tcPr>
          <w:p w14:paraId="1221347F"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Adherence=50%</w:t>
            </w:r>
          </w:p>
        </w:tc>
        <w:tc>
          <w:tcPr>
            <w:tcW w:w="0" w:type="auto"/>
            <w:shd w:val="clear" w:color="auto" w:fill="auto"/>
          </w:tcPr>
          <w:p w14:paraId="1EE7AA41"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w:t>
            </w:r>
            <w:r w:rsidRPr="00A759C2">
              <w:rPr>
                <w:rFonts w:ascii="Times New Roman" w:hAnsi="Times New Roman"/>
                <w:sz w:val="18"/>
                <w:szCs w:val="18"/>
                <w:lang w:val="en-US"/>
              </w:rPr>
              <w:t>€</w:t>
            </w:r>
            <w:r w:rsidRPr="00A759C2">
              <w:rPr>
                <w:rFonts w:ascii="Times New Roman" w:hAnsi="Times New Roman"/>
                <w:sz w:val="18"/>
                <w:szCs w:val="18"/>
              </w:rPr>
              <w:t>136.38</w:t>
            </w:r>
          </w:p>
        </w:tc>
        <w:tc>
          <w:tcPr>
            <w:tcW w:w="0" w:type="auto"/>
            <w:shd w:val="clear" w:color="auto" w:fill="auto"/>
          </w:tcPr>
          <w:p w14:paraId="387B4958"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0.240</w:t>
            </w:r>
          </w:p>
        </w:tc>
        <w:tc>
          <w:tcPr>
            <w:tcW w:w="0" w:type="auto"/>
            <w:shd w:val="clear" w:color="auto" w:fill="auto"/>
          </w:tcPr>
          <w:p w14:paraId="6CB9849D"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24217E76"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0" w:type="auto"/>
          </w:tcPr>
          <w:p w14:paraId="33FD3F6C" w14:textId="77777777" w:rsidR="00EE4685" w:rsidRPr="004023EE" w:rsidRDefault="00EE4685" w:rsidP="00A759C2">
            <w:pPr>
              <w:rPr>
                <w:rFonts w:ascii="Times New Roman" w:hAnsi="Times New Roman"/>
                <w:lang w:val="en-US"/>
              </w:rPr>
            </w:pPr>
            <w:r w:rsidRPr="004023EE">
              <w:rPr>
                <w:rFonts w:ascii="Times New Roman" w:hAnsi="Times New Roman"/>
                <w:lang w:val="en-US"/>
              </w:rPr>
              <w:t>-</w:t>
            </w:r>
          </w:p>
        </w:tc>
      </w:tr>
      <w:tr w:rsidR="00EE4685" w:rsidRPr="004023EE" w14:paraId="3E4A1AD5" w14:textId="77777777" w:rsidTr="00A759C2">
        <w:tc>
          <w:tcPr>
            <w:tcW w:w="0" w:type="auto"/>
            <w:tcBorders>
              <w:bottom w:val="single" w:sz="18" w:space="0" w:color="auto"/>
            </w:tcBorders>
            <w:shd w:val="clear" w:color="auto" w:fill="auto"/>
          </w:tcPr>
          <w:p w14:paraId="0CC1984C"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lang w:val="en-US"/>
              </w:rPr>
              <w:t>Adherence=40%</w:t>
            </w:r>
          </w:p>
        </w:tc>
        <w:tc>
          <w:tcPr>
            <w:tcW w:w="0" w:type="auto"/>
            <w:tcBorders>
              <w:bottom w:val="single" w:sz="18" w:space="0" w:color="auto"/>
            </w:tcBorders>
            <w:shd w:val="clear" w:color="auto" w:fill="auto"/>
          </w:tcPr>
          <w:p w14:paraId="79FC43C5"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€1192.91</w:t>
            </w:r>
          </w:p>
        </w:tc>
        <w:tc>
          <w:tcPr>
            <w:tcW w:w="0" w:type="auto"/>
            <w:tcBorders>
              <w:bottom w:val="single" w:sz="18" w:space="0" w:color="auto"/>
            </w:tcBorders>
            <w:shd w:val="clear" w:color="auto" w:fill="auto"/>
          </w:tcPr>
          <w:p w14:paraId="5DC0C431" w14:textId="77777777" w:rsidR="00EE4685" w:rsidRPr="00A759C2" w:rsidRDefault="00EE4685" w:rsidP="00A759C2">
            <w:pPr>
              <w:rPr>
                <w:rFonts w:ascii="Times New Roman" w:hAnsi="Times New Roman"/>
                <w:sz w:val="18"/>
                <w:szCs w:val="18"/>
                <w:lang w:val="en-US"/>
              </w:rPr>
            </w:pPr>
            <w:r w:rsidRPr="00A759C2">
              <w:rPr>
                <w:rFonts w:ascii="Times New Roman" w:hAnsi="Times New Roman"/>
                <w:sz w:val="18"/>
                <w:szCs w:val="18"/>
              </w:rPr>
              <w:t>0.192</w:t>
            </w:r>
          </w:p>
        </w:tc>
        <w:tc>
          <w:tcPr>
            <w:tcW w:w="0" w:type="auto"/>
            <w:tcBorders>
              <w:bottom w:val="single" w:sz="18" w:space="0" w:color="auto"/>
            </w:tcBorders>
            <w:shd w:val="clear" w:color="auto" w:fill="auto"/>
          </w:tcPr>
          <w:p w14:paraId="47336DBB" w14:textId="536EE467" w:rsidR="00EE4685" w:rsidRPr="00A759C2" w:rsidRDefault="00EE4685" w:rsidP="003F277F">
            <w:pPr>
              <w:rPr>
                <w:rFonts w:ascii="Times New Roman" w:hAnsi="Times New Roman"/>
                <w:sz w:val="18"/>
                <w:szCs w:val="18"/>
                <w:lang w:val="en-US"/>
              </w:rPr>
            </w:pPr>
            <w:r w:rsidRPr="00A759C2">
              <w:rPr>
                <w:rFonts w:ascii="Times New Roman" w:hAnsi="Times New Roman"/>
                <w:sz w:val="18"/>
                <w:szCs w:val="18"/>
                <w:lang w:val="en-US"/>
              </w:rPr>
              <w:t>€6209.05</w:t>
            </w:r>
          </w:p>
        </w:tc>
        <w:tc>
          <w:tcPr>
            <w:tcW w:w="0" w:type="auto"/>
            <w:tcBorders>
              <w:bottom w:val="single" w:sz="18" w:space="0" w:color="auto"/>
            </w:tcBorders>
          </w:tcPr>
          <w:p w14:paraId="1B058849" w14:textId="77777777" w:rsidR="00EE4685" w:rsidRPr="004023EE" w:rsidRDefault="00EE4685" w:rsidP="00A759C2">
            <w:pPr>
              <w:rPr>
                <w:rFonts w:ascii="Times New Roman" w:hAnsi="Times New Roman"/>
                <w:lang w:val="en-US"/>
              </w:rPr>
            </w:pPr>
            <w:r w:rsidRPr="004023EE">
              <w:rPr>
                <w:rFonts w:ascii="Times New Roman" w:hAnsi="Times New Roman"/>
                <w:lang w:val="en-US"/>
              </w:rPr>
              <w:t>+327.44%</w:t>
            </w:r>
          </w:p>
        </w:tc>
      </w:tr>
    </w:tbl>
    <w:p w14:paraId="1B81890A" w14:textId="5BA4C9AF" w:rsidR="003F277F" w:rsidRPr="00471ACA" w:rsidRDefault="003F277F" w:rsidP="003F277F">
      <w:pPr>
        <w:jc w:val="both"/>
        <w:rPr>
          <w:rFonts w:ascii="Times New Roman" w:hAnsi="Times New Roman"/>
          <w:sz w:val="16"/>
          <w:szCs w:val="16"/>
          <w:lang w:val="en-US"/>
        </w:rPr>
      </w:pPr>
      <w:r w:rsidRPr="00471ACA">
        <w:rPr>
          <w:rFonts w:ascii="Times New Roman" w:hAnsi="Times New Roman"/>
          <w:sz w:val="16"/>
          <w:szCs w:val="16"/>
          <w:vertAlign w:val="superscript"/>
          <w:lang w:val="en-US"/>
        </w:rPr>
        <w:t>a</w:t>
      </w:r>
      <w:r w:rsidRPr="00471ACA">
        <w:rPr>
          <w:rFonts w:ascii="Times New Roman" w:hAnsi="Times New Roman"/>
          <w:b/>
          <w:sz w:val="16"/>
          <w:szCs w:val="16"/>
          <w:lang w:val="en-US"/>
        </w:rPr>
        <w:t xml:space="preserve"> </w:t>
      </w:r>
      <w:r>
        <w:rPr>
          <w:rFonts w:ascii="Times New Roman" w:hAnsi="Times New Roman"/>
          <w:sz w:val="16"/>
          <w:szCs w:val="16"/>
          <w:lang w:val="en-US"/>
        </w:rPr>
        <w:t xml:space="preserve">When ICUR&gt;0, Teriflunomide  in RRMS </w:t>
      </w:r>
      <w:r w:rsidRPr="003F277F">
        <w:rPr>
          <w:rFonts w:ascii="Times New Roman" w:hAnsi="Times New Roman"/>
          <w:sz w:val="16"/>
          <w:szCs w:val="16"/>
          <w:lang w:val="en-US"/>
        </w:rPr>
        <w:t>naïve patients</w:t>
      </w:r>
      <w:r>
        <w:rPr>
          <w:rFonts w:ascii="Times New Roman" w:hAnsi="Times New Roman"/>
          <w:sz w:val="16"/>
          <w:szCs w:val="16"/>
          <w:lang w:val="en-US"/>
        </w:rPr>
        <w:t xml:space="preserve"> is at the same time more costly and produces more QALYs vs. Teriflunomide  in RRMS experienced</w:t>
      </w:r>
      <w:r w:rsidRPr="003F277F">
        <w:rPr>
          <w:rFonts w:ascii="Times New Roman" w:hAnsi="Times New Roman"/>
          <w:sz w:val="16"/>
          <w:szCs w:val="16"/>
          <w:lang w:val="en-US"/>
        </w:rPr>
        <w:t xml:space="preserve"> patients</w:t>
      </w:r>
      <w:r w:rsidR="00471ACA">
        <w:rPr>
          <w:rFonts w:ascii="Times New Roman" w:hAnsi="Times New Roman"/>
          <w:sz w:val="16"/>
          <w:szCs w:val="16"/>
          <w:lang w:val="en-US"/>
        </w:rPr>
        <w:t>.</w:t>
      </w:r>
    </w:p>
    <w:p w14:paraId="04950771" w14:textId="72C97F8B" w:rsidR="00493DB0" w:rsidRDefault="00493DB0" w:rsidP="008D714B">
      <w:pPr>
        <w:pStyle w:val="Titolo2"/>
      </w:pPr>
      <w:r>
        <w:br w:type="page"/>
      </w:r>
    </w:p>
    <w:p w14:paraId="79CA212B" w14:textId="2A8FDF93" w:rsidR="00F23E3C" w:rsidRPr="00A759C2" w:rsidRDefault="00F23E3C" w:rsidP="00F23E3C">
      <w:pPr>
        <w:jc w:val="both"/>
        <w:rPr>
          <w:rFonts w:ascii="Times New Roman" w:hAnsi="Times New Roman"/>
          <w:b/>
          <w:lang w:val="en-US"/>
        </w:rPr>
      </w:pPr>
      <w:r w:rsidRPr="00A759C2">
        <w:rPr>
          <w:rFonts w:ascii="Times New Roman" w:hAnsi="Times New Roman"/>
          <w:b/>
          <w:lang w:val="en-US"/>
        </w:rPr>
        <w:lastRenderedPageBreak/>
        <w:t xml:space="preserve">Table SI54 – Results - </w:t>
      </w:r>
      <w:r w:rsidR="00B56C57">
        <w:rPr>
          <w:rFonts w:ascii="Times New Roman" w:hAnsi="Times New Roman"/>
          <w:b/>
          <w:lang w:val="en-US"/>
        </w:rPr>
        <w:t>S</w:t>
      </w:r>
      <w:r w:rsidR="00B56C57" w:rsidRPr="00A759C2">
        <w:rPr>
          <w:rFonts w:ascii="Times New Roman" w:hAnsi="Times New Roman"/>
          <w:b/>
          <w:lang w:val="en-US"/>
        </w:rPr>
        <w:t xml:space="preserve">SA </w:t>
      </w:r>
      <w:r w:rsidRPr="00A759C2">
        <w:rPr>
          <w:rFonts w:ascii="Times New Roman" w:hAnsi="Times New Roman"/>
          <w:b/>
          <w:lang w:val="en-US"/>
        </w:rPr>
        <w:t>– Probability of recovery after RRMS relapse</w:t>
      </w:r>
      <w:r w:rsidRPr="00A759C2" w:rsidDel="00F444BD">
        <w:rPr>
          <w:rFonts w:ascii="Times New Roman" w:hAnsi="Times New Roman"/>
          <w:b/>
          <w:lang w:val="en-US"/>
        </w:rPr>
        <w:t xml:space="preserve"> </w:t>
      </w:r>
      <w:r w:rsidRPr="00A759C2">
        <w:rPr>
          <w:rFonts w:ascii="Times New Roman" w:hAnsi="Times New Roman"/>
          <w:b/>
          <w:lang w:val="en-US"/>
        </w:rPr>
        <w:t>(€2019)</w:t>
      </w:r>
    </w:p>
    <w:tbl>
      <w:tblPr>
        <w:tblW w:w="5000" w:type="pct"/>
        <w:tblLayout w:type="fixed"/>
        <w:tblLook w:val="04A0" w:firstRow="1" w:lastRow="0" w:firstColumn="1" w:lastColumn="0" w:noHBand="0" w:noVBand="1"/>
      </w:tblPr>
      <w:tblGrid>
        <w:gridCol w:w="4592"/>
        <w:gridCol w:w="287"/>
        <w:gridCol w:w="1446"/>
        <w:gridCol w:w="1467"/>
        <w:gridCol w:w="5761"/>
        <w:gridCol w:w="1233"/>
      </w:tblGrid>
      <w:tr w:rsidR="00F23E3C" w:rsidRPr="0034227B" w14:paraId="187B3855" w14:textId="77777777" w:rsidTr="00A759C2">
        <w:tc>
          <w:tcPr>
            <w:tcW w:w="1553" w:type="pct"/>
            <w:tcBorders>
              <w:top w:val="single" w:sz="18" w:space="0" w:color="auto"/>
              <w:bottom w:val="single" w:sz="6" w:space="0" w:color="auto"/>
            </w:tcBorders>
            <w:shd w:val="clear" w:color="auto" w:fill="auto"/>
          </w:tcPr>
          <w:p w14:paraId="5A6767B4" w14:textId="77777777" w:rsidR="00F23E3C" w:rsidRPr="00A759C2" w:rsidRDefault="00F23E3C" w:rsidP="00A759C2">
            <w:pPr>
              <w:rPr>
                <w:rFonts w:ascii="Times New Roman" w:hAnsi="Times New Roman"/>
                <w:b/>
                <w:sz w:val="18"/>
                <w:szCs w:val="18"/>
              </w:rPr>
            </w:pPr>
            <w:r w:rsidRPr="00383E01">
              <w:rPr>
                <w:rFonts w:ascii="Times New Roman" w:hAnsi="Times New Roman"/>
                <w:b/>
                <w:sz w:val="18"/>
                <w:szCs w:val="18"/>
                <w:lang w:val="en-US"/>
              </w:rPr>
              <w:t>Pa</w:t>
            </w:r>
            <w:r w:rsidRPr="00A759C2">
              <w:rPr>
                <w:rFonts w:ascii="Times New Roman" w:hAnsi="Times New Roman"/>
                <w:b/>
                <w:sz w:val="18"/>
                <w:szCs w:val="18"/>
              </w:rPr>
              <w:t>rameter variation</w:t>
            </w:r>
          </w:p>
        </w:tc>
        <w:tc>
          <w:tcPr>
            <w:tcW w:w="586" w:type="pct"/>
            <w:gridSpan w:val="2"/>
            <w:tcBorders>
              <w:top w:val="single" w:sz="18" w:space="0" w:color="auto"/>
              <w:bottom w:val="single" w:sz="6" w:space="0" w:color="auto"/>
            </w:tcBorders>
            <w:shd w:val="clear" w:color="auto" w:fill="auto"/>
          </w:tcPr>
          <w:p w14:paraId="4C02529C" w14:textId="77777777" w:rsidR="00F23E3C" w:rsidRPr="00A759C2" w:rsidRDefault="00F23E3C" w:rsidP="00A759C2">
            <w:pPr>
              <w:rPr>
                <w:rFonts w:ascii="Times New Roman" w:hAnsi="Times New Roman"/>
                <w:b/>
                <w:sz w:val="18"/>
                <w:szCs w:val="18"/>
              </w:rPr>
            </w:pPr>
            <w:r w:rsidRPr="00A759C2">
              <w:rPr>
                <w:rFonts w:ascii="Times New Roman" w:hAnsi="Times New Roman"/>
                <w:b/>
                <w:sz w:val="18"/>
                <w:szCs w:val="18"/>
              </w:rPr>
              <w:t xml:space="preserve">Incremental Cost </w:t>
            </w:r>
          </w:p>
          <w:p w14:paraId="10280BEF" w14:textId="77777777" w:rsidR="00F23E3C" w:rsidRPr="00A759C2" w:rsidRDefault="00F23E3C" w:rsidP="00A759C2">
            <w:pPr>
              <w:rPr>
                <w:rFonts w:ascii="Times New Roman" w:hAnsi="Times New Roman"/>
                <w:b/>
                <w:sz w:val="18"/>
                <w:szCs w:val="18"/>
              </w:rPr>
            </w:pPr>
            <w:r w:rsidRPr="00A759C2">
              <w:rPr>
                <w:rFonts w:ascii="Times New Roman" w:hAnsi="Times New Roman"/>
                <w:b/>
                <w:sz w:val="18"/>
                <w:szCs w:val="18"/>
              </w:rPr>
              <w:t>(ΔC)</w:t>
            </w:r>
          </w:p>
        </w:tc>
        <w:tc>
          <w:tcPr>
            <w:tcW w:w="496" w:type="pct"/>
            <w:tcBorders>
              <w:top w:val="single" w:sz="18" w:space="0" w:color="auto"/>
              <w:bottom w:val="single" w:sz="6" w:space="0" w:color="auto"/>
            </w:tcBorders>
            <w:shd w:val="clear" w:color="auto" w:fill="auto"/>
          </w:tcPr>
          <w:p w14:paraId="6B5E7A75" w14:textId="77777777" w:rsidR="00F23E3C" w:rsidRPr="00A759C2" w:rsidRDefault="00F23E3C" w:rsidP="00A759C2">
            <w:pPr>
              <w:rPr>
                <w:rFonts w:ascii="Times New Roman" w:hAnsi="Times New Roman"/>
                <w:b/>
                <w:sz w:val="18"/>
                <w:szCs w:val="18"/>
              </w:rPr>
            </w:pPr>
            <w:r w:rsidRPr="00A759C2">
              <w:rPr>
                <w:rFonts w:ascii="Times New Roman" w:hAnsi="Times New Roman"/>
                <w:b/>
                <w:sz w:val="18"/>
                <w:szCs w:val="18"/>
              </w:rPr>
              <w:t xml:space="preserve">Incremental QALYs </w:t>
            </w:r>
          </w:p>
          <w:p w14:paraId="228CC1E8" w14:textId="71830595" w:rsidR="00F23E3C" w:rsidRPr="00A759C2" w:rsidRDefault="00F23E3C" w:rsidP="003F277F">
            <w:pPr>
              <w:rPr>
                <w:rFonts w:ascii="Times New Roman" w:hAnsi="Times New Roman"/>
                <w:b/>
                <w:sz w:val="18"/>
                <w:szCs w:val="18"/>
              </w:rPr>
            </w:pPr>
            <w:r w:rsidRPr="00A759C2">
              <w:rPr>
                <w:rFonts w:ascii="Times New Roman" w:hAnsi="Times New Roman"/>
                <w:b/>
                <w:sz w:val="18"/>
                <w:szCs w:val="18"/>
              </w:rPr>
              <w:t>(ΔQALYs)</w:t>
            </w:r>
          </w:p>
        </w:tc>
        <w:tc>
          <w:tcPr>
            <w:tcW w:w="1948" w:type="pct"/>
            <w:tcBorders>
              <w:top w:val="single" w:sz="18" w:space="0" w:color="auto"/>
              <w:bottom w:val="single" w:sz="6" w:space="0" w:color="auto"/>
            </w:tcBorders>
            <w:shd w:val="clear" w:color="auto" w:fill="auto"/>
          </w:tcPr>
          <w:p w14:paraId="0CF7AE3C" w14:textId="77777777" w:rsidR="00F23E3C" w:rsidRPr="00A759C2" w:rsidRDefault="00F23E3C" w:rsidP="00A759C2">
            <w:pPr>
              <w:rPr>
                <w:rFonts w:ascii="Times New Roman" w:hAnsi="Times New Roman"/>
                <w:b/>
                <w:sz w:val="18"/>
                <w:szCs w:val="18"/>
              </w:rPr>
            </w:pPr>
            <w:r w:rsidRPr="00A759C2">
              <w:rPr>
                <w:rFonts w:ascii="Times New Roman" w:hAnsi="Times New Roman"/>
                <w:b/>
                <w:sz w:val="18"/>
                <w:szCs w:val="18"/>
              </w:rPr>
              <w:t xml:space="preserve">ICUR </w:t>
            </w:r>
          </w:p>
          <w:p w14:paraId="14E3FC2E" w14:textId="76A887B8" w:rsidR="00F23E3C" w:rsidRPr="00A759C2" w:rsidRDefault="00F23E3C" w:rsidP="006A7D33">
            <w:pPr>
              <w:rPr>
                <w:rFonts w:ascii="Times New Roman" w:hAnsi="Times New Roman"/>
                <w:b/>
                <w:sz w:val="18"/>
                <w:szCs w:val="18"/>
              </w:rPr>
            </w:pPr>
            <w:r w:rsidRPr="00A759C2">
              <w:rPr>
                <w:rFonts w:ascii="Times New Roman" w:hAnsi="Times New Roman"/>
                <w:b/>
                <w:sz w:val="18"/>
                <w:szCs w:val="18"/>
              </w:rPr>
              <w:t>(ΔC/ΔQALYs)</w:t>
            </w:r>
            <w:r w:rsidR="003F277F" w:rsidRPr="00CE1FC8">
              <w:rPr>
                <w:rFonts w:ascii="Times New Roman" w:hAnsi="Times New Roman"/>
                <w:b/>
                <w:sz w:val="18"/>
                <w:szCs w:val="18"/>
                <w:vertAlign w:val="superscript"/>
                <w:lang w:val="en-US"/>
              </w:rPr>
              <w:t xml:space="preserve"> </w:t>
            </w:r>
          </w:p>
        </w:tc>
        <w:tc>
          <w:tcPr>
            <w:tcW w:w="417" w:type="pct"/>
            <w:tcBorders>
              <w:top w:val="single" w:sz="18" w:space="0" w:color="auto"/>
              <w:bottom w:val="single" w:sz="6" w:space="0" w:color="auto"/>
            </w:tcBorders>
          </w:tcPr>
          <w:p w14:paraId="094E3606" w14:textId="77777777" w:rsidR="00F23E3C" w:rsidRPr="00A759C2" w:rsidRDefault="00F23E3C" w:rsidP="00A759C2">
            <w:pPr>
              <w:rPr>
                <w:rFonts w:ascii="Times New Roman" w:hAnsi="Times New Roman"/>
                <w:b/>
                <w:sz w:val="18"/>
                <w:szCs w:val="18"/>
                <w:lang w:val="en-US"/>
              </w:rPr>
            </w:pPr>
            <w:r w:rsidRPr="00A759C2">
              <w:rPr>
                <w:rFonts w:ascii="Times New Roman" w:hAnsi="Times New Roman"/>
                <w:b/>
                <w:sz w:val="18"/>
                <w:szCs w:val="18"/>
              </w:rPr>
              <w:t>Δ</w:t>
            </w:r>
            <w:r w:rsidRPr="00A759C2">
              <w:rPr>
                <w:rFonts w:ascii="Times New Roman" w:hAnsi="Times New Roman"/>
                <w:b/>
                <w:sz w:val="18"/>
                <w:szCs w:val="18"/>
                <w:lang w:val="en-US"/>
              </w:rPr>
              <w:t xml:space="preserve"> vs. base case ICUR</w:t>
            </w:r>
          </w:p>
        </w:tc>
      </w:tr>
      <w:tr w:rsidR="00F23E3C" w:rsidRPr="00A759C2" w14:paraId="713763B4" w14:textId="77777777" w:rsidTr="00A759C2">
        <w:tc>
          <w:tcPr>
            <w:tcW w:w="4583" w:type="pct"/>
            <w:gridSpan w:val="5"/>
            <w:tcBorders>
              <w:top w:val="single" w:sz="6" w:space="0" w:color="auto"/>
              <w:bottom w:val="single" w:sz="6" w:space="0" w:color="auto"/>
            </w:tcBorders>
            <w:shd w:val="clear" w:color="auto" w:fill="auto"/>
          </w:tcPr>
          <w:p w14:paraId="4A2CD88A" w14:textId="77777777" w:rsidR="00F23E3C" w:rsidRPr="00A759C2" w:rsidRDefault="00F23E3C" w:rsidP="00A759C2">
            <w:pPr>
              <w:rPr>
                <w:rFonts w:ascii="Times New Roman" w:hAnsi="Times New Roman"/>
                <w:b/>
                <w:sz w:val="18"/>
                <w:szCs w:val="18"/>
                <w:lang w:val="en-US"/>
              </w:rPr>
            </w:pPr>
            <w:r w:rsidRPr="00A759C2">
              <w:rPr>
                <w:rFonts w:ascii="Times New Roman" w:hAnsi="Times New Roman"/>
                <w:b/>
                <w:sz w:val="18"/>
                <w:szCs w:val="18"/>
                <w:lang w:val="en-US"/>
              </w:rPr>
              <w:t>Healthcare sector perspective</w:t>
            </w:r>
          </w:p>
        </w:tc>
        <w:tc>
          <w:tcPr>
            <w:tcW w:w="417" w:type="pct"/>
            <w:tcBorders>
              <w:top w:val="single" w:sz="6" w:space="0" w:color="auto"/>
              <w:bottom w:val="single" w:sz="6" w:space="0" w:color="auto"/>
            </w:tcBorders>
          </w:tcPr>
          <w:p w14:paraId="357C00CC" w14:textId="77777777" w:rsidR="00F23E3C" w:rsidRPr="00A759C2" w:rsidRDefault="00F23E3C" w:rsidP="00A759C2">
            <w:pPr>
              <w:rPr>
                <w:rFonts w:ascii="Times New Roman" w:hAnsi="Times New Roman"/>
                <w:b/>
                <w:sz w:val="18"/>
                <w:szCs w:val="18"/>
                <w:lang w:val="en-US"/>
              </w:rPr>
            </w:pPr>
          </w:p>
        </w:tc>
      </w:tr>
      <w:tr w:rsidR="00F23E3C" w:rsidRPr="00A759C2" w14:paraId="0C1635B3" w14:textId="77777777" w:rsidTr="00A759C2">
        <w:tc>
          <w:tcPr>
            <w:tcW w:w="5000" w:type="pct"/>
            <w:gridSpan w:val="6"/>
            <w:tcBorders>
              <w:top w:val="single" w:sz="6" w:space="0" w:color="auto"/>
              <w:bottom w:val="single" w:sz="6" w:space="0" w:color="auto"/>
            </w:tcBorders>
            <w:shd w:val="clear" w:color="auto" w:fill="auto"/>
          </w:tcPr>
          <w:p w14:paraId="74F8E92C" w14:textId="77777777" w:rsidR="00F23E3C" w:rsidRPr="00A759C2" w:rsidRDefault="00F23E3C" w:rsidP="00A759C2">
            <w:pPr>
              <w:rPr>
                <w:rFonts w:ascii="Times New Roman" w:hAnsi="Times New Roman"/>
                <w:sz w:val="18"/>
                <w:szCs w:val="18"/>
                <w:lang w:val="en-US"/>
              </w:rPr>
            </w:pPr>
            <w:r w:rsidRPr="00A759C2">
              <w:rPr>
                <w:rFonts w:ascii="Times New Roman" w:hAnsi="Times New Roman"/>
                <w:b/>
                <w:sz w:val="18"/>
                <w:szCs w:val="18"/>
                <w:lang w:val="en-US"/>
              </w:rPr>
              <w:t>Basecase CUA</w:t>
            </w:r>
          </w:p>
        </w:tc>
      </w:tr>
      <w:tr w:rsidR="00F23E3C" w:rsidRPr="00A759C2" w14:paraId="259A3630" w14:textId="77777777" w:rsidTr="00A759C2">
        <w:tc>
          <w:tcPr>
            <w:tcW w:w="1650" w:type="pct"/>
            <w:gridSpan w:val="2"/>
            <w:tcBorders>
              <w:top w:val="single" w:sz="6" w:space="0" w:color="auto"/>
              <w:bottom w:val="single" w:sz="6" w:space="0" w:color="auto"/>
            </w:tcBorders>
            <w:shd w:val="clear" w:color="auto" w:fill="auto"/>
          </w:tcPr>
          <w:p w14:paraId="4B16B91E"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=20%</w:t>
            </w:r>
          </w:p>
        </w:tc>
        <w:tc>
          <w:tcPr>
            <w:tcW w:w="489" w:type="pct"/>
            <w:tcBorders>
              <w:top w:val="single" w:sz="6" w:space="0" w:color="auto"/>
              <w:bottom w:val="single" w:sz="6" w:space="0" w:color="auto"/>
            </w:tcBorders>
            <w:shd w:val="clear" w:color="auto" w:fill="auto"/>
          </w:tcPr>
          <w:p w14:paraId="41C88A5E"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-€1042.68</w:t>
            </w:r>
          </w:p>
        </w:tc>
        <w:tc>
          <w:tcPr>
            <w:tcW w:w="496" w:type="pct"/>
            <w:tcBorders>
              <w:top w:val="single" w:sz="6" w:space="0" w:color="auto"/>
              <w:bottom w:val="single" w:sz="6" w:space="0" w:color="auto"/>
            </w:tcBorders>
            <w:shd w:val="clear" w:color="auto" w:fill="auto"/>
          </w:tcPr>
          <w:p w14:paraId="4571032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0.480</w:t>
            </w:r>
          </w:p>
        </w:tc>
        <w:tc>
          <w:tcPr>
            <w:tcW w:w="1948" w:type="pct"/>
            <w:tcBorders>
              <w:top w:val="single" w:sz="6" w:space="0" w:color="auto"/>
              <w:bottom w:val="single" w:sz="6" w:space="0" w:color="auto"/>
            </w:tcBorders>
            <w:shd w:val="clear" w:color="auto" w:fill="auto"/>
          </w:tcPr>
          <w:p w14:paraId="1B92C231"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68308F2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Borders>
              <w:top w:val="single" w:sz="6" w:space="0" w:color="auto"/>
              <w:bottom w:val="single" w:sz="6" w:space="0" w:color="auto"/>
            </w:tcBorders>
          </w:tcPr>
          <w:p w14:paraId="29F13565"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6397FB63" w14:textId="77777777" w:rsidTr="00A759C2">
        <w:tc>
          <w:tcPr>
            <w:tcW w:w="1650" w:type="pct"/>
            <w:gridSpan w:val="2"/>
            <w:tcBorders>
              <w:top w:val="single" w:sz="6" w:space="0" w:color="auto"/>
              <w:bottom w:val="single" w:sz="6" w:space="0" w:color="auto"/>
            </w:tcBorders>
            <w:shd w:val="clear" w:color="auto" w:fill="auto"/>
          </w:tcPr>
          <w:p w14:paraId="281DA8C1" w14:textId="6C80CC7D" w:rsidR="00F23E3C" w:rsidRPr="00A759C2" w:rsidRDefault="00B56C57" w:rsidP="00A759C2">
            <w:pPr>
              <w:rPr>
                <w:rFonts w:ascii="Times New Roman" w:hAnsi="Times New Roman"/>
                <w:b/>
                <w:sz w:val="18"/>
                <w:szCs w:val="18"/>
                <w:lang w:val="en-US"/>
              </w:rPr>
            </w:pPr>
            <w:r>
              <w:rPr>
                <w:rFonts w:ascii="Times New Roman" w:hAnsi="Times New Roman"/>
                <w:b/>
                <w:sz w:val="18"/>
                <w:szCs w:val="18"/>
                <w:lang w:val="en-US"/>
              </w:rPr>
              <w:t>S</w:t>
            </w:r>
            <w:r w:rsidRPr="00A759C2">
              <w:rPr>
                <w:rFonts w:ascii="Times New Roman" w:hAnsi="Times New Roman"/>
                <w:b/>
                <w:sz w:val="18"/>
                <w:szCs w:val="18"/>
                <w:lang w:val="en-US"/>
              </w:rPr>
              <w:t>SA</w:t>
            </w:r>
          </w:p>
        </w:tc>
        <w:tc>
          <w:tcPr>
            <w:tcW w:w="489" w:type="pct"/>
            <w:tcBorders>
              <w:top w:val="single" w:sz="6" w:space="0" w:color="auto"/>
              <w:bottom w:val="single" w:sz="6" w:space="0" w:color="auto"/>
            </w:tcBorders>
            <w:shd w:val="clear" w:color="auto" w:fill="auto"/>
          </w:tcPr>
          <w:p w14:paraId="14DFBB60" w14:textId="77777777" w:rsidR="00F23E3C" w:rsidRPr="00A759C2" w:rsidRDefault="00F23E3C" w:rsidP="00A759C2">
            <w:pPr>
              <w:rPr>
                <w:rFonts w:ascii="Times New Roman" w:hAnsi="Times New Roman"/>
                <w:sz w:val="18"/>
                <w:szCs w:val="18"/>
                <w:lang w:val="en-US"/>
              </w:rPr>
            </w:pPr>
          </w:p>
        </w:tc>
        <w:tc>
          <w:tcPr>
            <w:tcW w:w="496" w:type="pct"/>
            <w:tcBorders>
              <w:top w:val="single" w:sz="6" w:space="0" w:color="auto"/>
              <w:bottom w:val="single" w:sz="6" w:space="0" w:color="auto"/>
            </w:tcBorders>
            <w:shd w:val="clear" w:color="auto" w:fill="auto"/>
          </w:tcPr>
          <w:p w14:paraId="6623FB62" w14:textId="77777777" w:rsidR="00F23E3C" w:rsidRPr="00A759C2" w:rsidRDefault="00F23E3C" w:rsidP="00A759C2">
            <w:pPr>
              <w:rPr>
                <w:rFonts w:ascii="Times New Roman" w:hAnsi="Times New Roman"/>
                <w:sz w:val="18"/>
                <w:szCs w:val="18"/>
                <w:lang w:val="en-US"/>
              </w:rPr>
            </w:pPr>
          </w:p>
        </w:tc>
        <w:tc>
          <w:tcPr>
            <w:tcW w:w="1948" w:type="pct"/>
            <w:tcBorders>
              <w:top w:val="single" w:sz="6" w:space="0" w:color="auto"/>
              <w:bottom w:val="single" w:sz="6" w:space="0" w:color="auto"/>
            </w:tcBorders>
            <w:shd w:val="clear" w:color="auto" w:fill="auto"/>
          </w:tcPr>
          <w:p w14:paraId="0D6FD092" w14:textId="77777777" w:rsidR="00F23E3C" w:rsidRPr="00A759C2" w:rsidRDefault="00F23E3C" w:rsidP="00A759C2">
            <w:pPr>
              <w:rPr>
                <w:rFonts w:ascii="Times New Roman" w:hAnsi="Times New Roman"/>
                <w:sz w:val="18"/>
                <w:szCs w:val="18"/>
                <w:lang w:val="en-US"/>
              </w:rPr>
            </w:pPr>
          </w:p>
        </w:tc>
        <w:tc>
          <w:tcPr>
            <w:tcW w:w="417" w:type="pct"/>
            <w:tcBorders>
              <w:top w:val="single" w:sz="6" w:space="0" w:color="auto"/>
              <w:bottom w:val="single" w:sz="6" w:space="0" w:color="auto"/>
            </w:tcBorders>
          </w:tcPr>
          <w:p w14:paraId="15A12F15" w14:textId="77777777" w:rsidR="00F23E3C" w:rsidRPr="00A759C2" w:rsidRDefault="00F23E3C" w:rsidP="00A759C2">
            <w:pPr>
              <w:rPr>
                <w:rFonts w:ascii="Times New Roman" w:hAnsi="Times New Roman"/>
                <w:sz w:val="18"/>
                <w:szCs w:val="18"/>
                <w:lang w:val="en-US"/>
              </w:rPr>
            </w:pPr>
          </w:p>
        </w:tc>
      </w:tr>
      <w:tr w:rsidR="00F23E3C" w:rsidRPr="00A759C2" w14:paraId="0689F6B3" w14:textId="77777777" w:rsidTr="00A759C2">
        <w:tc>
          <w:tcPr>
            <w:tcW w:w="1650" w:type="pct"/>
            <w:gridSpan w:val="2"/>
            <w:tcBorders>
              <w:top w:val="single" w:sz="6" w:space="0" w:color="auto"/>
            </w:tcBorders>
            <w:shd w:val="clear" w:color="auto" w:fill="auto"/>
          </w:tcPr>
          <w:p w14:paraId="5893FF1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=30%</w:t>
            </w:r>
          </w:p>
        </w:tc>
        <w:tc>
          <w:tcPr>
            <w:tcW w:w="489" w:type="pct"/>
            <w:tcBorders>
              <w:top w:val="single" w:sz="6" w:space="0" w:color="auto"/>
            </w:tcBorders>
            <w:shd w:val="clear" w:color="auto" w:fill="auto"/>
          </w:tcPr>
          <w:p w14:paraId="40AE3EC5"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-€2554.42</w:t>
            </w:r>
          </w:p>
        </w:tc>
        <w:tc>
          <w:tcPr>
            <w:tcW w:w="496" w:type="pct"/>
            <w:tcBorders>
              <w:top w:val="single" w:sz="6" w:space="0" w:color="auto"/>
            </w:tcBorders>
            <w:shd w:val="clear" w:color="auto" w:fill="auto"/>
          </w:tcPr>
          <w:p w14:paraId="77AAD97D"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0.457</w:t>
            </w:r>
          </w:p>
        </w:tc>
        <w:tc>
          <w:tcPr>
            <w:tcW w:w="1948" w:type="pct"/>
            <w:tcBorders>
              <w:top w:val="single" w:sz="6" w:space="0" w:color="auto"/>
            </w:tcBorders>
            <w:shd w:val="clear" w:color="auto" w:fill="auto"/>
          </w:tcPr>
          <w:p w14:paraId="70668D03"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293CAEFE"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Borders>
              <w:top w:val="single" w:sz="6" w:space="0" w:color="auto"/>
            </w:tcBorders>
          </w:tcPr>
          <w:p w14:paraId="1812065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295677FE" w14:textId="77777777" w:rsidTr="00A759C2">
        <w:tc>
          <w:tcPr>
            <w:tcW w:w="1650" w:type="pct"/>
            <w:gridSpan w:val="2"/>
            <w:shd w:val="clear" w:color="auto" w:fill="auto"/>
          </w:tcPr>
          <w:p w14:paraId="75C9E241"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=40%</w:t>
            </w:r>
          </w:p>
        </w:tc>
        <w:tc>
          <w:tcPr>
            <w:tcW w:w="489" w:type="pct"/>
            <w:shd w:val="clear" w:color="auto" w:fill="auto"/>
          </w:tcPr>
          <w:p w14:paraId="5CF9BE6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-€3445.24</w:t>
            </w:r>
          </w:p>
        </w:tc>
        <w:tc>
          <w:tcPr>
            <w:tcW w:w="496" w:type="pct"/>
            <w:shd w:val="clear" w:color="auto" w:fill="auto"/>
          </w:tcPr>
          <w:p w14:paraId="740ACA70"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0.441</w:t>
            </w:r>
          </w:p>
        </w:tc>
        <w:tc>
          <w:tcPr>
            <w:tcW w:w="1948" w:type="pct"/>
            <w:shd w:val="clear" w:color="auto" w:fill="auto"/>
          </w:tcPr>
          <w:p w14:paraId="5D05140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26DE861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41CB24FB"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7903B3CC" w14:textId="77777777" w:rsidTr="00A759C2">
        <w:tc>
          <w:tcPr>
            <w:tcW w:w="1650" w:type="pct"/>
            <w:gridSpan w:val="2"/>
            <w:shd w:val="clear" w:color="auto" w:fill="auto"/>
          </w:tcPr>
          <w:p w14:paraId="754617B3"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=50%</w:t>
            </w:r>
          </w:p>
        </w:tc>
        <w:tc>
          <w:tcPr>
            <w:tcW w:w="489" w:type="pct"/>
            <w:shd w:val="clear" w:color="auto" w:fill="auto"/>
          </w:tcPr>
          <w:p w14:paraId="1D08125C"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-€3896.86</w:t>
            </w:r>
          </w:p>
        </w:tc>
        <w:tc>
          <w:tcPr>
            <w:tcW w:w="496" w:type="pct"/>
            <w:shd w:val="clear" w:color="auto" w:fill="auto"/>
          </w:tcPr>
          <w:p w14:paraId="59B50F4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0.432</w:t>
            </w:r>
          </w:p>
        </w:tc>
        <w:tc>
          <w:tcPr>
            <w:tcW w:w="1948" w:type="pct"/>
            <w:shd w:val="clear" w:color="auto" w:fill="auto"/>
          </w:tcPr>
          <w:p w14:paraId="121868BF"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4D77193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6D0F24CD"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6A101B30" w14:textId="77777777" w:rsidTr="00A759C2">
        <w:tc>
          <w:tcPr>
            <w:tcW w:w="1650" w:type="pct"/>
            <w:gridSpan w:val="2"/>
            <w:shd w:val="clear" w:color="auto" w:fill="auto"/>
          </w:tcPr>
          <w:p w14:paraId="1E158588"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=60%</w:t>
            </w:r>
          </w:p>
        </w:tc>
        <w:tc>
          <w:tcPr>
            <w:tcW w:w="489" w:type="pct"/>
            <w:shd w:val="clear" w:color="auto" w:fill="auto"/>
          </w:tcPr>
          <w:p w14:paraId="3AB085F4"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-€4054.39</w:t>
            </w:r>
          </w:p>
        </w:tc>
        <w:tc>
          <w:tcPr>
            <w:tcW w:w="496" w:type="pct"/>
            <w:shd w:val="clear" w:color="auto" w:fill="auto"/>
          </w:tcPr>
          <w:p w14:paraId="210FA96D"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0.426</w:t>
            </w:r>
          </w:p>
        </w:tc>
        <w:tc>
          <w:tcPr>
            <w:tcW w:w="1948" w:type="pct"/>
            <w:shd w:val="clear" w:color="auto" w:fill="auto"/>
          </w:tcPr>
          <w:p w14:paraId="70E36E85"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6013DFCC"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757D7C22"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5D0D0FFA" w14:textId="77777777" w:rsidTr="00A759C2">
        <w:tc>
          <w:tcPr>
            <w:tcW w:w="1650" w:type="pct"/>
            <w:gridSpan w:val="2"/>
            <w:shd w:val="clear" w:color="auto" w:fill="auto"/>
          </w:tcPr>
          <w:p w14:paraId="06EFDD94"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=70%</w:t>
            </w:r>
          </w:p>
        </w:tc>
        <w:tc>
          <w:tcPr>
            <w:tcW w:w="489" w:type="pct"/>
            <w:shd w:val="clear" w:color="auto" w:fill="auto"/>
          </w:tcPr>
          <w:p w14:paraId="3B1421C6"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-€4030.78</w:t>
            </w:r>
          </w:p>
        </w:tc>
        <w:tc>
          <w:tcPr>
            <w:tcW w:w="496" w:type="pct"/>
            <w:shd w:val="clear" w:color="auto" w:fill="auto"/>
          </w:tcPr>
          <w:p w14:paraId="0E608CD0"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0.422</w:t>
            </w:r>
          </w:p>
        </w:tc>
        <w:tc>
          <w:tcPr>
            <w:tcW w:w="1948" w:type="pct"/>
            <w:shd w:val="clear" w:color="auto" w:fill="auto"/>
          </w:tcPr>
          <w:p w14:paraId="2906BFE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02FD17E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428AAC9E"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55CF68A0" w14:textId="77777777" w:rsidTr="00A759C2">
        <w:tc>
          <w:tcPr>
            <w:tcW w:w="1650" w:type="pct"/>
            <w:gridSpan w:val="2"/>
            <w:shd w:val="clear" w:color="auto" w:fill="auto"/>
          </w:tcPr>
          <w:p w14:paraId="592ACDD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=80%</w:t>
            </w:r>
          </w:p>
        </w:tc>
        <w:tc>
          <w:tcPr>
            <w:tcW w:w="489" w:type="pct"/>
            <w:shd w:val="clear" w:color="auto" w:fill="auto"/>
          </w:tcPr>
          <w:p w14:paraId="5A27EA7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-€3911.25</w:t>
            </w:r>
          </w:p>
        </w:tc>
        <w:tc>
          <w:tcPr>
            <w:tcW w:w="496" w:type="pct"/>
            <w:shd w:val="clear" w:color="auto" w:fill="auto"/>
          </w:tcPr>
          <w:p w14:paraId="485B32B2"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0.421</w:t>
            </w:r>
          </w:p>
        </w:tc>
        <w:tc>
          <w:tcPr>
            <w:tcW w:w="1948" w:type="pct"/>
            <w:shd w:val="clear" w:color="auto" w:fill="auto"/>
          </w:tcPr>
          <w:p w14:paraId="6DB4B17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480974DB"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2DD4BFD0"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7794AE38" w14:textId="77777777" w:rsidTr="00A759C2">
        <w:tc>
          <w:tcPr>
            <w:tcW w:w="4583" w:type="pct"/>
            <w:gridSpan w:val="5"/>
            <w:tcBorders>
              <w:top w:val="single" w:sz="6" w:space="0" w:color="auto"/>
              <w:bottom w:val="single" w:sz="6" w:space="0" w:color="auto"/>
            </w:tcBorders>
            <w:shd w:val="clear" w:color="auto" w:fill="auto"/>
          </w:tcPr>
          <w:p w14:paraId="10EDA8B4" w14:textId="77777777" w:rsidR="00F23E3C" w:rsidRPr="00A759C2" w:rsidRDefault="00F23E3C" w:rsidP="00A759C2">
            <w:pPr>
              <w:rPr>
                <w:rFonts w:ascii="Times New Roman" w:hAnsi="Times New Roman"/>
                <w:b/>
                <w:sz w:val="18"/>
                <w:szCs w:val="18"/>
                <w:lang w:val="en-US"/>
              </w:rPr>
            </w:pPr>
            <w:r w:rsidRPr="00A759C2">
              <w:rPr>
                <w:rFonts w:ascii="Times New Roman" w:hAnsi="Times New Roman"/>
                <w:b/>
                <w:sz w:val="18"/>
                <w:szCs w:val="18"/>
                <w:lang w:val="en-US"/>
              </w:rPr>
              <w:t>Societal perspective</w:t>
            </w:r>
          </w:p>
        </w:tc>
        <w:tc>
          <w:tcPr>
            <w:tcW w:w="417" w:type="pct"/>
            <w:tcBorders>
              <w:top w:val="single" w:sz="6" w:space="0" w:color="auto"/>
              <w:bottom w:val="single" w:sz="6" w:space="0" w:color="auto"/>
            </w:tcBorders>
          </w:tcPr>
          <w:p w14:paraId="086DCE6C" w14:textId="77777777" w:rsidR="00F23E3C" w:rsidRPr="00A759C2" w:rsidRDefault="00F23E3C" w:rsidP="00A759C2">
            <w:pPr>
              <w:rPr>
                <w:rFonts w:ascii="Times New Roman" w:hAnsi="Times New Roman"/>
                <w:b/>
                <w:sz w:val="18"/>
                <w:szCs w:val="18"/>
                <w:lang w:val="en-US"/>
              </w:rPr>
            </w:pPr>
          </w:p>
        </w:tc>
      </w:tr>
      <w:tr w:rsidR="00F23E3C" w:rsidRPr="00A759C2" w14:paraId="1540093B" w14:textId="77777777" w:rsidTr="00A759C2">
        <w:tc>
          <w:tcPr>
            <w:tcW w:w="5000" w:type="pct"/>
            <w:gridSpan w:val="6"/>
            <w:tcBorders>
              <w:top w:val="single" w:sz="6" w:space="0" w:color="auto"/>
              <w:bottom w:val="single" w:sz="6" w:space="0" w:color="auto"/>
            </w:tcBorders>
            <w:shd w:val="clear" w:color="auto" w:fill="auto"/>
          </w:tcPr>
          <w:p w14:paraId="1DEC81E6" w14:textId="77777777" w:rsidR="00F23E3C" w:rsidRPr="00A759C2" w:rsidRDefault="00F23E3C" w:rsidP="00A759C2">
            <w:pPr>
              <w:rPr>
                <w:rFonts w:ascii="Times New Roman" w:hAnsi="Times New Roman"/>
                <w:sz w:val="18"/>
                <w:szCs w:val="18"/>
                <w:lang w:val="en-US"/>
              </w:rPr>
            </w:pPr>
            <w:r w:rsidRPr="00A759C2">
              <w:rPr>
                <w:rFonts w:ascii="Times New Roman" w:hAnsi="Times New Roman"/>
                <w:b/>
                <w:sz w:val="18"/>
                <w:szCs w:val="18"/>
                <w:lang w:val="en-US"/>
              </w:rPr>
              <w:t>Basecase CUA</w:t>
            </w:r>
          </w:p>
        </w:tc>
      </w:tr>
      <w:tr w:rsidR="00F23E3C" w:rsidRPr="00A759C2" w14:paraId="45EF6698" w14:textId="77777777" w:rsidTr="00A759C2">
        <w:tc>
          <w:tcPr>
            <w:tcW w:w="1650" w:type="pct"/>
            <w:gridSpan w:val="2"/>
            <w:tcBorders>
              <w:top w:val="single" w:sz="6" w:space="0" w:color="auto"/>
              <w:bottom w:val="single" w:sz="6" w:space="0" w:color="auto"/>
            </w:tcBorders>
            <w:shd w:val="clear" w:color="auto" w:fill="auto"/>
          </w:tcPr>
          <w:p w14:paraId="54AEEA82"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=20%</w:t>
            </w:r>
          </w:p>
        </w:tc>
        <w:tc>
          <w:tcPr>
            <w:tcW w:w="489" w:type="pct"/>
            <w:tcBorders>
              <w:top w:val="single" w:sz="6" w:space="0" w:color="auto"/>
              <w:bottom w:val="single" w:sz="6" w:space="0" w:color="auto"/>
            </w:tcBorders>
            <w:shd w:val="clear" w:color="auto" w:fill="auto"/>
          </w:tcPr>
          <w:p w14:paraId="55676168"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-€6782.81</w:t>
            </w:r>
          </w:p>
        </w:tc>
        <w:tc>
          <w:tcPr>
            <w:tcW w:w="496" w:type="pct"/>
            <w:tcBorders>
              <w:top w:val="single" w:sz="6" w:space="0" w:color="auto"/>
              <w:bottom w:val="single" w:sz="6" w:space="0" w:color="auto"/>
            </w:tcBorders>
            <w:shd w:val="clear" w:color="auto" w:fill="auto"/>
          </w:tcPr>
          <w:p w14:paraId="7A10A6FF"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0.480</w:t>
            </w:r>
          </w:p>
        </w:tc>
        <w:tc>
          <w:tcPr>
            <w:tcW w:w="1948" w:type="pct"/>
            <w:tcBorders>
              <w:top w:val="single" w:sz="6" w:space="0" w:color="auto"/>
              <w:bottom w:val="single" w:sz="6" w:space="0" w:color="auto"/>
            </w:tcBorders>
            <w:shd w:val="clear" w:color="auto" w:fill="auto"/>
          </w:tcPr>
          <w:p w14:paraId="6BE38B21"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135D72FE"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Borders>
              <w:top w:val="single" w:sz="6" w:space="0" w:color="auto"/>
              <w:bottom w:val="single" w:sz="6" w:space="0" w:color="auto"/>
            </w:tcBorders>
          </w:tcPr>
          <w:p w14:paraId="03113373"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44BA06B4" w14:textId="77777777" w:rsidTr="00A759C2">
        <w:tc>
          <w:tcPr>
            <w:tcW w:w="1553" w:type="pct"/>
            <w:tcBorders>
              <w:top w:val="single" w:sz="6" w:space="0" w:color="auto"/>
              <w:bottom w:val="single" w:sz="6" w:space="0" w:color="auto"/>
            </w:tcBorders>
            <w:shd w:val="clear" w:color="auto" w:fill="auto"/>
          </w:tcPr>
          <w:p w14:paraId="0C3FA852" w14:textId="2431B932" w:rsidR="00F23E3C" w:rsidRPr="00A759C2" w:rsidRDefault="00B56C57" w:rsidP="00A759C2">
            <w:pPr>
              <w:rPr>
                <w:rFonts w:ascii="Times New Roman" w:hAnsi="Times New Roman"/>
                <w:b/>
                <w:sz w:val="18"/>
                <w:szCs w:val="18"/>
                <w:lang w:val="en-US"/>
              </w:rPr>
            </w:pPr>
            <w:r>
              <w:rPr>
                <w:rFonts w:ascii="Times New Roman" w:hAnsi="Times New Roman"/>
                <w:b/>
                <w:sz w:val="18"/>
                <w:szCs w:val="18"/>
                <w:lang w:val="en-US"/>
              </w:rPr>
              <w:t>S</w:t>
            </w:r>
            <w:r w:rsidRPr="00A759C2">
              <w:rPr>
                <w:rFonts w:ascii="Times New Roman" w:hAnsi="Times New Roman"/>
                <w:b/>
                <w:sz w:val="18"/>
                <w:szCs w:val="18"/>
                <w:lang w:val="en-US"/>
              </w:rPr>
              <w:t>SA</w:t>
            </w:r>
          </w:p>
        </w:tc>
        <w:tc>
          <w:tcPr>
            <w:tcW w:w="586" w:type="pct"/>
            <w:gridSpan w:val="2"/>
            <w:tcBorders>
              <w:top w:val="single" w:sz="6" w:space="0" w:color="auto"/>
              <w:bottom w:val="single" w:sz="6" w:space="0" w:color="auto"/>
            </w:tcBorders>
            <w:shd w:val="clear" w:color="auto" w:fill="auto"/>
          </w:tcPr>
          <w:p w14:paraId="012906C4" w14:textId="77777777" w:rsidR="00F23E3C" w:rsidRPr="00A759C2" w:rsidRDefault="00F23E3C" w:rsidP="00A759C2">
            <w:pPr>
              <w:rPr>
                <w:rFonts w:ascii="Times New Roman" w:hAnsi="Times New Roman"/>
                <w:sz w:val="18"/>
                <w:szCs w:val="18"/>
                <w:lang w:val="en-US"/>
              </w:rPr>
            </w:pPr>
          </w:p>
        </w:tc>
        <w:tc>
          <w:tcPr>
            <w:tcW w:w="496" w:type="pct"/>
            <w:tcBorders>
              <w:top w:val="single" w:sz="6" w:space="0" w:color="auto"/>
              <w:bottom w:val="single" w:sz="6" w:space="0" w:color="auto"/>
            </w:tcBorders>
            <w:shd w:val="clear" w:color="auto" w:fill="auto"/>
          </w:tcPr>
          <w:p w14:paraId="1DF550CA" w14:textId="77777777" w:rsidR="00F23E3C" w:rsidRPr="00A759C2" w:rsidRDefault="00F23E3C" w:rsidP="00A759C2">
            <w:pPr>
              <w:rPr>
                <w:rFonts w:ascii="Times New Roman" w:hAnsi="Times New Roman"/>
                <w:sz w:val="18"/>
                <w:szCs w:val="18"/>
                <w:lang w:val="en-US"/>
              </w:rPr>
            </w:pPr>
          </w:p>
        </w:tc>
        <w:tc>
          <w:tcPr>
            <w:tcW w:w="1948" w:type="pct"/>
            <w:tcBorders>
              <w:top w:val="single" w:sz="6" w:space="0" w:color="auto"/>
              <w:bottom w:val="single" w:sz="6" w:space="0" w:color="auto"/>
            </w:tcBorders>
            <w:shd w:val="clear" w:color="auto" w:fill="auto"/>
          </w:tcPr>
          <w:p w14:paraId="67292914" w14:textId="77777777" w:rsidR="00F23E3C" w:rsidRPr="00A759C2" w:rsidRDefault="00F23E3C" w:rsidP="00A759C2">
            <w:pPr>
              <w:rPr>
                <w:rFonts w:ascii="Times New Roman" w:hAnsi="Times New Roman"/>
                <w:sz w:val="18"/>
                <w:szCs w:val="18"/>
                <w:lang w:val="en-US"/>
              </w:rPr>
            </w:pPr>
          </w:p>
        </w:tc>
        <w:tc>
          <w:tcPr>
            <w:tcW w:w="417" w:type="pct"/>
            <w:tcBorders>
              <w:top w:val="single" w:sz="6" w:space="0" w:color="auto"/>
              <w:bottom w:val="single" w:sz="6" w:space="0" w:color="auto"/>
            </w:tcBorders>
          </w:tcPr>
          <w:p w14:paraId="3119C57C" w14:textId="77777777" w:rsidR="00F23E3C" w:rsidRPr="00A759C2" w:rsidRDefault="00F23E3C" w:rsidP="00A759C2">
            <w:pPr>
              <w:rPr>
                <w:rFonts w:ascii="Times New Roman" w:hAnsi="Times New Roman"/>
                <w:sz w:val="18"/>
                <w:szCs w:val="18"/>
                <w:lang w:val="en-US"/>
              </w:rPr>
            </w:pPr>
          </w:p>
        </w:tc>
      </w:tr>
      <w:tr w:rsidR="00F23E3C" w:rsidRPr="00A759C2" w14:paraId="5E3BB007" w14:textId="77777777" w:rsidTr="00A759C2">
        <w:tc>
          <w:tcPr>
            <w:tcW w:w="1650" w:type="pct"/>
            <w:gridSpan w:val="2"/>
            <w:tcBorders>
              <w:top w:val="single" w:sz="6" w:space="0" w:color="auto"/>
            </w:tcBorders>
            <w:shd w:val="clear" w:color="auto" w:fill="auto"/>
          </w:tcPr>
          <w:p w14:paraId="2FA00D5F"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=30%</w:t>
            </w:r>
          </w:p>
        </w:tc>
        <w:tc>
          <w:tcPr>
            <w:tcW w:w="489" w:type="pct"/>
            <w:tcBorders>
              <w:top w:val="single" w:sz="6" w:space="0" w:color="auto"/>
            </w:tcBorders>
            <w:shd w:val="clear" w:color="auto" w:fill="auto"/>
          </w:tcPr>
          <w:p w14:paraId="2A2DB128"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-€8180.31</w:t>
            </w:r>
          </w:p>
        </w:tc>
        <w:tc>
          <w:tcPr>
            <w:tcW w:w="496" w:type="pct"/>
            <w:tcBorders>
              <w:top w:val="single" w:sz="6" w:space="0" w:color="auto"/>
            </w:tcBorders>
            <w:shd w:val="clear" w:color="auto" w:fill="auto"/>
          </w:tcPr>
          <w:p w14:paraId="35F2157D"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0.457</w:t>
            </w:r>
          </w:p>
        </w:tc>
        <w:tc>
          <w:tcPr>
            <w:tcW w:w="1948" w:type="pct"/>
            <w:tcBorders>
              <w:top w:val="single" w:sz="6" w:space="0" w:color="auto"/>
            </w:tcBorders>
            <w:shd w:val="clear" w:color="auto" w:fill="auto"/>
          </w:tcPr>
          <w:p w14:paraId="232F1A9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611C56A4"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Borders>
              <w:top w:val="single" w:sz="6" w:space="0" w:color="auto"/>
            </w:tcBorders>
          </w:tcPr>
          <w:p w14:paraId="1734C37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1081BF91" w14:textId="77777777" w:rsidTr="00A759C2">
        <w:tc>
          <w:tcPr>
            <w:tcW w:w="1650" w:type="pct"/>
            <w:gridSpan w:val="2"/>
            <w:shd w:val="clear" w:color="auto" w:fill="auto"/>
          </w:tcPr>
          <w:p w14:paraId="32DCE9C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=40%</w:t>
            </w:r>
          </w:p>
        </w:tc>
        <w:tc>
          <w:tcPr>
            <w:tcW w:w="489" w:type="pct"/>
            <w:shd w:val="clear" w:color="auto" w:fill="auto"/>
          </w:tcPr>
          <w:p w14:paraId="6001BDC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-€8999.37</w:t>
            </w:r>
          </w:p>
        </w:tc>
        <w:tc>
          <w:tcPr>
            <w:tcW w:w="496" w:type="pct"/>
            <w:shd w:val="clear" w:color="auto" w:fill="auto"/>
          </w:tcPr>
          <w:p w14:paraId="3DDA5B80"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0.441</w:t>
            </w:r>
          </w:p>
        </w:tc>
        <w:tc>
          <w:tcPr>
            <w:tcW w:w="1948" w:type="pct"/>
            <w:shd w:val="clear" w:color="auto" w:fill="auto"/>
          </w:tcPr>
          <w:p w14:paraId="7CF5200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62DAA746"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795016A5"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3923F302" w14:textId="77777777" w:rsidTr="00A759C2">
        <w:tc>
          <w:tcPr>
            <w:tcW w:w="1650" w:type="pct"/>
            <w:gridSpan w:val="2"/>
            <w:shd w:val="clear" w:color="auto" w:fill="auto"/>
          </w:tcPr>
          <w:p w14:paraId="5C9EC875"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=50%</w:t>
            </w:r>
          </w:p>
        </w:tc>
        <w:tc>
          <w:tcPr>
            <w:tcW w:w="489" w:type="pct"/>
            <w:shd w:val="clear" w:color="auto" w:fill="auto"/>
          </w:tcPr>
          <w:p w14:paraId="527D25D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-€9408.76</w:t>
            </w:r>
          </w:p>
        </w:tc>
        <w:tc>
          <w:tcPr>
            <w:tcW w:w="496" w:type="pct"/>
            <w:shd w:val="clear" w:color="auto" w:fill="auto"/>
          </w:tcPr>
          <w:p w14:paraId="2621942E"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0.432</w:t>
            </w:r>
          </w:p>
        </w:tc>
        <w:tc>
          <w:tcPr>
            <w:tcW w:w="1948" w:type="pct"/>
            <w:shd w:val="clear" w:color="auto" w:fill="auto"/>
          </w:tcPr>
          <w:p w14:paraId="713E71D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03A229BD"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7F27E90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5CB68B67" w14:textId="77777777" w:rsidTr="00A759C2">
        <w:tc>
          <w:tcPr>
            <w:tcW w:w="1650" w:type="pct"/>
            <w:gridSpan w:val="2"/>
            <w:shd w:val="clear" w:color="auto" w:fill="auto"/>
          </w:tcPr>
          <w:p w14:paraId="332E6D91"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=60%</w:t>
            </w:r>
          </w:p>
        </w:tc>
        <w:tc>
          <w:tcPr>
            <w:tcW w:w="489" w:type="pct"/>
            <w:shd w:val="clear" w:color="auto" w:fill="auto"/>
          </w:tcPr>
          <w:p w14:paraId="172E255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-€9543.92</w:t>
            </w:r>
          </w:p>
        </w:tc>
        <w:tc>
          <w:tcPr>
            <w:tcW w:w="496" w:type="pct"/>
            <w:shd w:val="clear" w:color="auto" w:fill="auto"/>
          </w:tcPr>
          <w:p w14:paraId="605BA0B8"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0.426</w:t>
            </w:r>
          </w:p>
        </w:tc>
        <w:tc>
          <w:tcPr>
            <w:tcW w:w="1948" w:type="pct"/>
            <w:shd w:val="clear" w:color="auto" w:fill="auto"/>
          </w:tcPr>
          <w:p w14:paraId="3631A76F"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29F11914"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215BE03F"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719BDB36" w14:textId="77777777" w:rsidTr="00A759C2">
        <w:tc>
          <w:tcPr>
            <w:tcW w:w="1650" w:type="pct"/>
            <w:gridSpan w:val="2"/>
            <w:shd w:val="clear" w:color="auto" w:fill="auto"/>
          </w:tcPr>
          <w:p w14:paraId="620EE94C"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=70%</w:t>
            </w:r>
          </w:p>
        </w:tc>
        <w:tc>
          <w:tcPr>
            <w:tcW w:w="489" w:type="pct"/>
            <w:shd w:val="clear" w:color="auto" w:fill="auto"/>
          </w:tcPr>
          <w:p w14:paraId="7119049D"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-€9510.80</w:t>
            </w:r>
          </w:p>
        </w:tc>
        <w:tc>
          <w:tcPr>
            <w:tcW w:w="496" w:type="pct"/>
            <w:shd w:val="clear" w:color="auto" w:fill="auto"/>
          </w:tcPr>
          <w:p w14:paraId="67D2EC79"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0.422</w:t>
            </w:r>
          </w:p>
        </w:tc>
        <w:tc>
          <w:tcPr>
            <w:tcW w:w="1948" w:type="pct"/>
            <w:shd w:val="clear" w:color="auto" w:fill="auto"/>
          </w:tcPr>
          <w:p w14:paraId="21C6DE76"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65511C0C"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Pr>
          <w:p w14:paraId="73ADE7A0"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r w:rsidR="00F23E3C" w:rsidRPr="00A759C2" w14:paraId="0D2529D6" w14:textId="77777777" w:rsidTr="00A759C2">
        <w:tc>
          <w:tcPr>
            <w:tcW w:w="1650" w:type="pct"/>
            <w:gridSpan w:val="2"/>
            <w:tcBorders>
              <w:bottom w:val="single" w:sz="18" w:space="0" w:color="auto"/>
            </w:tcBorders>
            <w:shd w:val="clear" w:color="auto" w:fill="auto"/>
          </w:tcPr>
          <w:p w14:paraId="03358AA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Probability of recovery after RRMS relapse =80%</w:t>
            </w:r>
          </w:p>
        </w:tc>
        <w:tc>
          <w:tcPr>
            <w:tcW w:w="489" w:type="pct"/>
            <w:tcBorders>
              <w:bottom w:val="single" w:sz="18" w:space="0" w:color="auto"/>
            </w:tcBorders>
            <w:shd w:val="clear" w:color="auto" w:fill="auto"/>
          </w:tcPr>
          <w:p w14:paraId="3814C8AA"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-€9389.81</w:t>
            </w:r>
          </w:p>
        </w:tc>
        <w:tc>
          <w:tcPr>
            <w:tcW w:w="496" w:type="pct"/>
            <w:tcBorders>
              <w:bottom w:val="single" w:sz="18" w:space="0" w:color="auto"/>
            </w:tcBorders>
            <w:shd w:val="clear" w:color="auto" w:fill="auto"/>
          </w:tcPr>
          <w:p w14:paraId="1062EABE"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0.421</w:t>
            </w:r>
          </w:p>
        </w:tc>
        <w:tc>
          <w:tcPr>
            <w:tcW w:w="1948" w:type="pct"/>
            <w:tcBorders>
              <w:bottom w:val="single" w:sz="18" w:space="0" w:color="auto"/>
            </w:tcBorders>
            <w:shd w:val="clear" w:color="auto" w:fill="auto"/>
          </w:tcPr>
          <w:p w14:paraId="3DD4425B"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Teriflunomide in RRMS</w:t>
            </w:r>
          </w:p>
          <w:p w14:paraId="130273E7"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naïve patients is strongly dominant vs RRMS experienced patients</w:t>
            </w:r>
            <w:r w:rsidRPr="00A759C2" w:rsidDel="007D2008">
              <w:rPr>
                <w:rFonts w:ascii="Times New Roman" w:hAnsi="Times New Roman"/>
                <w:sz w:val="18"/>
                <w:szCs w:val="18"/>
                <w:lang w:val="en-US"/>
              </w:rPr>
              <w:t xml:space="preserve"> </w:t>
            </w:r>
            <w:r w:rsidRPr="00A759C2">
              <w:rPr>
                <w:rFonts w:ascii="Times New Roman" w:hAnsi="Times New Roman"/>
                <w:sz w:val="18"/>
                <w:szCs w:val="18"/>
                <w:lang w:val="en-US"/>
              </w:rPr>
              <w:t xml:space="preserve"> </w:t>
            </w:r>
          </w:p>
        </w:tc>
        <w:tc>
          <w:tcPr>
            <w:tcW w:w="417" w:type="pct"/>
            <w:tcBorders>
              <w:bottom w:val="single" w:sz="18" w:space="0" w:color="auto"/>
            </w:tcBorders>
          </w:tcPr>
          <w:p w14:paraId="60252C66" w14:textId="77777777" w:rsidR="00F23E3C" w:rsidRPr="00A759C2" w:rsidRDefault="00F23E3C" w:rsidP="00A759C2">
            <w:pPr>
              <w:rPr>
                <w:rFonts w:ascii="Times New Roman" w:hAnsi="Times New Roman"/>
                <w:sz w:val="18"/>
                <w:szCs w:val="18"/>
                <w:lang w:val="en-US"/>
              </w:rPr>
            </w:pPr>
            <w:r w:rsidRPr="00A759C2">
              <w:rPr>
                <w:rFonts w:ascii="Times New Roman" w:hAnsi="Times New Roman"/>
                <w:sz w:val="18"/>
                <w:szCs w:val="18"/>
                <w:lang w:val="en-US"/>
              </w:rPr>
              <w:t>-</w:t>
            </w:r>
          </w:p>
        </w:tc>
      </w:tr>
    </w:tbl>
    <w:p w14:paraId="3EB9D26B" w14:textId="11A66606" w:rsidR="00493DB0" w:rsidRDefault="00493DB0" w:rsidP="008D714B">
      <w:pPr>
        <w:pStyle w:val="Titolo2"/>
      </w:pPr>
    </w:p>
    <w:p w14:paraId="0A28AA25" w14:textId="77777777" w:rsidR="00344865" w:rsidRPr="00A034D0" w:rsidRDefault="00344865" w:rsidP="00AB6FD6">
      <w:pPr>
        <w:sectPr w:rsidR="00344865" w:rsidRPr="00A034D0" w:rsidSect="00493DB0">
          <w:pgSz w:w="16838" w:h="11906" w:orient="landscape"/>
          <w:pgMar w:top="1134" w:right="1134" w:bottom="1134" w:left="1134" w:header="709" w:footer="709" w:gutter="0"/>
          <w:cols w:space="708"/>
          <w:docGrid w:linePitch="360"/>
        </w:sectPr>
      </w:pPr>
    </w:p>
    <w:p w14:paraId="05CE423E" w14:textId="2196AEC2" w:rsidR="00C062A5" w:rsidRPr="00390532" w:rsidRDefault="00C062A5" w:rsidP="00C062A5">
      <w:pPr>
        <w:rPr>
          <w:rFonts w:ascii="Times New Roman" w:hAnsi="Times New Roman"/>
          <w:b/>
          <w:lang w:val="en-US"/>
        </w:rPr>
      </w:pPr>
      <w:r w:rsidRPr="00390532">
        <w:rPr>
          <w:rFonts w:ascii="Times New Roman" w:hAnsi="Times New Roman"/>
          <w:b/>
          <w:lang w:val="en-US"/>
        </w:rPr>
        <w:lastRenderedPageBreak/>
        <w:t>Table S</w:t>
      </w:r>
      <w:r>
        <w:rPr>
          <w:rFonts w:ascii="Times New Roman" w:hAnsi="Times New Roman"/>
          <w:b/>
          <w:lang w:val="en-US"/>
        </w:rPr>
        <w:t>I5</w:t>
      </w:r>
      <w:r w:rsidR="00645287">
        <w:rPr>
          <w:rFonts w:ascii="Times New Roman" w:hAnsi="Times New Roman"/>
          <w:b/>
          <w:lang w:val="en-US"/>
        </w:rPr>
        <w:t>5</w:t>
      </w:r>
      <w:r w:rsidRPr="00390532">
        <w:rPr>
          <w:rFonts w:ascii="Times New Roman" w:hAnsi="Times New Roman"/>
          <w:b/>
          <w:lang w:val="en-US"/>
        </w:rPr>
        <w:t xml:space="preserve"> – </w:t>
      </w:r>
      <w:r w:rsidRPr="003C5201">
        <w:rPr>
          <w:rFonts w:ascii="Times New Roman" w:hAnsi="Times New Roman"/>
          <w:b/>
          <w:lang w:val="en-US"/>
        </w:rPr>
        <w:t xml:space="preserve">Materials and Methods </w:t>
      </w:r>
      <w:r w:rsidRPr="00390532">
        <w:rPr>
          <w:rFonts w:ascii="Times New Roman" w:hAnsi="Times New Roman"/>
          <w:b/>
          <w:lang w:val="en-US"/>
        </w:rPr>
        <w:t xml:space="preserve">- Transition probability matrix - RRMS naïve patients hypothetical cohort </w:t>
      </w:r>
    </w:p>
    <w:tbl>
      <w:tblPr>
        <w:tblW w:w="5000" w:type="pct"/>
        <w:tblLook w:val="04A0" w:firstRow="1" w:lastRow="0" w:firstColumn="1" w:lastColumn="0" w:noHBand="0" w:noVBand="1"/>
      </w:tblPr>
      <w:tblGrid>
        <w:gridCol w:w="2498"/>
        <w:gridCol w:w="1038"/>
        <w:gridCol w:w="877"/>
        <w:gridCol w:w="887"/>
        <w:gridCol w:w="1500"/>
        <w:gridCol w:w="1510"/>
        <w:gridCol w:w="775"/>
        <w:gridCol w:w="769"/>
      </w:tblGrid>
      <w:tr w:rsidR="00C062A5" w:rsidRPr="003E3F5B" w14:paraId="0E8660CF" w14:textId="77777777" w:rsidTr="00F279EA">
        <w:tc>
          <w:tcPr>
            <w:tcW w:w="1268" w:type="pct"/>
            <w:tcBorders>
              <w:top w:val="single" w:sz="18" w:space="0" w:color="auto"/>
              <w:bottom w:val="single" w:sz="6" w:space="0" w:color="auto"/>
            </w:tcBorders>
            <w:shd w:val="clear" w:color="auto" w:fill="auto"/>
          </w:tcPr>
          <w:p w14:paraId="54CFF321" w14:textId="77777777" w:rsidR="00C062A5" w:rsidRPr="00C062A5" w:rsidRDefault="00C062A5" w:rsidP="00F279EA">
            <w:pPr>
              <w:rPr>
                <w:rFonts w:ascii="Times New Roman" w:hAnsi="Times New Roman"/>
                <w:b/>
                <w:sz w:val="14"/>
                <w:szCs w:val="14"/>
                <w:lang w:val="en-US"/>
              </w:rPr>
            </w:pPr>
          </w:p>
        </w:tc>
        <w:tc>
          <w:tcPr>
            <w:tcW w:w="527" w:type="pct"/>
            <w:tcBorders>
              <w:top w:val="single" w:sz="18" w:space="0" w:color="auto"/>
              <w:bottom w:val="single" w:sz="6" w:space="0" w:color="auto"/>
            </w:tcBorders>
            <w:shd w:val="clear" w:color="auto" w:fill="auto"/>
          </w:tcPr>
          <w:p w14:paraId="48AF1D93"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 xml:space="preserve">Unrelapsed </w:t>
            </w:r>
          </w:p>
          <w:p w14:paraId="010E702A" w14:textId="77777777" w:rsidR="00C062A5" w:rsidRPr="00C062A5" w:rsidRDefault="00C062A5" w:rsidP="00F279EA">
            <w:pPr>
              <w:rPr>
                <w:rFonts w:ascii="Times New Roman" w:hAnsi="Times New Roman"/>
                <w:sz w:val="14"/>
                <w:szCs w:val="14"/>
                <w:lang w:val="en-US"/>
              </w:rPr>
            </w:pPr>
            <w:r w:rsidRPr="00C062A5">
              <w:rPr>
                <w:rFonts w:ascii="Times New Roman" w:hAnsi="Times New Roman"/>
                <w:b/>
                <w:sz w:val="14"/>
                <w:szCs w:val="14"/>
                <w:lang w:val="en-US"/>
              </w:rPr>
              <w:t>stage</w:t>
            </w:r>
          </w:p>
        </w:tc>
        <w:tc>
          <w:tcPr>
            <w:tcW w:w="445" w:type="pct"/>
            <w:tcBorders>
              <w:top w:val="single" w:sz="18" w:space="0" w:color="auto"/>
              <w:bottom w:val="single" w:sz="6" w:space="0" w:color="auto"/>
            </w:tcBorders>
            <w:shd w:val="clear" w:color="auto" w:fill="auto"/>
          </w:tcPr>
          <w:p w14:paraId="21F1B3FB"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 xml:space="preserve">Relapsed </w:t>
            </w:r>
          </w:p>
          <w:p w14:paraId="50926AEB" w14:textId="77777777" w:rsidR="00C062A5" w:rsidRPr="00C062A5" w:rsidRDefault="00C062A5" w:rsidP="00F279EA">
            <w:pPr>
              <w:rPr>
                <w:rFonts w:ascii="Times New Roman" w:hAnsi="Times New Roman"/>
                <w:sz w:val="14"/>
                <w:szCs w:val="14"/>
                <w:lang w:val="en-US"/>
              </w:rPr>
            </w:pPr>
            <w:r w:rsidRPr="00C062A5">
              <w:rPr>
                <w:rFonts w:ascii="Times New Roman" w:hAnsi="Times New Roman"/>
                <w:b/>
                <w:sz w:val="14"/>
                <w:szCs w:val="14"/>
                <w:lang w:val="en-US"/>
              </w:rPr>
              <w:t>stage</w:t>
            </w:r>
          </w:p>
        </w:tc>
        <w:tc>
          <w:tcPr>
            <w:tcW w:w="450" w:type="pct"/>
            <w:tcBorders>
              <w:top w:val="single" w:sz="18" w:space="0" w:color="auto"/>
              <w:bottom w:val="single" w:sz="6" w:space="0" w:color="auto"/>
            </w:tcBorders>
            <w:shd w:val="clear" w:color="auto" w:fill="auto"/>
          </w:tcPr>
          <w:p w14:paraId="1C1C8A55"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Remitted</w:t>
            </w:r>
          </w:p>
          <w:p w14:paraId="0DF3AFA8" w14:textId="77777777" w:rsidR="00C062A5" w:rsidRPr="00C062A5" w:rsidRDefault="00C062A5" w:rsidP="00F279EA">
            <w:pPr>
              <w:rPr>
                <w:rFonts w:ascii="Times New Roman" w:hAnsi="Times New Roman"/>
                <w:sz w:val="14"/>
                <w:szCs w:val="14"/>
                <w:lang w:val="en-US"/>
              </w:rPr>
            </w:pPr>
            <w:r w:rsidRPr="00C062A5">
              <w:rPr>
                <w:rFonts w:ascii="Times New Roman" w:hAnsi="Times New Roman"/>
                <w:b/>
                <w:sz w:val="14"/>
                <w:szCs w:val="14"/>
                <w:lang w:val="en-US"/>
              </w:rPr>
              <w:t>stage</w:t>
            </w:r>
          </w:p>
        </w:tc>
        <w:tc>
          <w:tcPr>
            <w:tcW w:w="761" w:type="pct"/>
            <w:tcBorders>
              <w:top w:val="single" w:sz="18" w:space="0" w:color="auto"/>
              <w:bottom w:val="single" w:sz="6" w:space="0" w:color="auto"/>
            </w:tcBorders>
            <w:shd w:val="clear" w:color="auto" w:fill="auto"/>
          </w:tcPr>
          <w:p w14:paraId="58A66C2A"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lang w:val="en-US"/>
              </w:rPr>
              <w:t xml:space="preserve">Switched relapsed </w:t>
            </w:r>
          </w:p>
          <w:p w14:paraId="03906094" w14:textId="77777777" w:rsidR="00C062A5" w:rsidRPr="003E3F5B" w:rsidRDefault="00C062A5" w:rsidP="00F279EA">
            <w:pPr>
              <w:rPr>
                <w:rFonts w:ascii="Times New Roman" w:hAnsi="Times New Roman"/>
                <w:sz w:val="14"/>
                <w:szCs w:val="14"/>
                <w:lang w:val="en-US"/>
              </w:rPr>
            </w:pPr>
            <w:r w:rsidRPr="003E3F5B">
              <w:rPr>
                <w:rFonts w:ascii="Times New Roman" w:hAnsi="Times New Roman"/>
                <w:b/>
                <w:sz w:val="14"/>
                <w:szCs w:val="14"/>
                <w:lang w:val="en-US"/>
              </w:rPr>
              <w:t>stage</w:t>
            </w:r>
          </w:p>
        </w:tc>
        <w:tc>
          <w:tcPr>
            <w:tcW w:w="766" w:type="pct"/>
            <w:tcBorders>
              <w:top w:val="single" w:sz="18" w:space="0" w:color="auto"/>
              <w:bottom w:val="single" w:sz="6" w:space="0" w:color="auto"/>
            </w:tcBorders>
            <w:shd w:val="clear" w:color="auto" w:fill="auto"/>
          </w:tcPr>
          <w:p w14:paraId="54D5AEA9"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lang w:val="en-US"/>
              </w:rPr>
              <w:t xml:space="preserve">Switched remitted </w:t>
            </w:r>
          </w:p>
          <w:p w14:paraId="249A5945" w14:textId="77777777" w:rsidR="00C062A5" w:rsidRPr="003E3F5B" w:rsidRDefault="00C062A5" w:rsidP="00F279EA">
            <w:pPr>
              <w:rPr>
                <w:rFonts w:ascii="Times New Roman" w:hAnsi="Times New Roman"/>
                <w:sz w:val="14"/>
                <w:szCs w:val="14"/>
                <w:lang w:val="en-US"/>
              </w:rPr>
            </w:pPr>
            <w:r w:rsidRPr="003E3F5B">
              <w:rPr>
                <w:rFonts w:ascii="Times New Roman" w:hAnsi="Times New Roman"/>
                <w:b/>
                <w:sz w:val="14"/>
                <w:szCs w:val="14"/>
                <w:lang w:val="en-US"/>
              </w:rPr>
              <w:t>stage</w:t>
            </w:r>
          </w:p>
        </w:tc>
        <w:tc>
          <w:tcPr>
            <w:tcW w:w="393" w:type="pct"/>
            <w:tcBorders>
              <w:top w:val="single" w:sz="18" w:space="0" w:color="auto"/>
              <w:bottom w:val="single" w:sz="6" w:space="0" w:color="auto"/>
            </w:tcBorders>
            <w:shd w:val="clear" w:color="auto" w:fill="auto"/>
          </w:tcPr>
          <w:p w14:paraId="505F77AB" w14:textId="77777777" w:rsidR="00C062A5" w:rsidRPr="003E3F5B" w:rsidRDefault="00C062A5" w:rsidP="00F279EA">
            <w:pPr>
              <w:rPr>
                <w:rFonts w:ascii="Times New Roman" w:hAnsi="Times New Roman"/>
                <w:sz w:val="14"/>
                <w:szCs w:val="14"/>
                <w:lang w:val="en-US"/>
              </w:rPr>
            </w:pPr>
            <w:r w:rsidRPr="003E3F5B">
              <w:rPr>
                <w:rFonts w:ascii="Times New Roman" w:hAnsi="Times New Roman"/>
                <w:b/>
                <w:sz w:val="14"/>
                <w:szCs w:val="14"/>
                <w:lang w:val="en-US"/>
              </w:rPr>
              <w:t>Death</w:t>
            </w:r>
            <w:r w:rsidRPr="003E3F5B">
              <w:rPr>
                <w:rFonts w:ascii="Times New Roman" w:hAnsi="Times New Roman"/>
                <w:b/>
                <w:sz w:val="14"/>
                <w:szCs w:val="14"/>
                <w:vertAlign w:val="superscript"/>
                <w:lang w:val="en-US"/>
              </w:rPr>
              <w:t>a</w:t>
            </w:r>
          </w:p>
        </w:tc>
        <w:tc>
          <w:tcPr>
            <w:tcW w:w="390" w:type="pct"/>
            <w:tcBorders>
              <w:top w:val="single" w:sz="18" w:space="0" w:color="auto"/>
              <w:bottom w:val="single" w:sz="6" w:space="0" w:color="auto"/>
            </w:tcBorders>
          </w:tcPr>
          <w:p w14:paraId="797EBF86"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lang w:val="en-US"/>
              </w:rPr>
              <w:t>Overall</w:t>
            </w:r>
          </w:p>
        </w:tc>
      </w:tr>
      <w:tr w:rsidR="00C062A5" w:rsidRPr="00C062A5" w14:paraId="32D400DE" w14:textId="77777777" w:rsidTr="00F279EA">
        <w:trPr>
          <w:gridAfter w:val="6"/>
          <w:wAfter w:w="3206" w:type="pct"/>
        </w:trPr>
        <w:tc>
          <w:tcPr>
            <w:tcW w:w="1794" w:type="pct"/>
            <w:gridSpan w:val="2"/>
            <w:tcBorders>
              <w:top w:val="single" w:sz="6" w:space="0" w:color="auto"/>
              <w:bottom w:val="single" w:sz="6" w:space="0" w:color="auto"/>
            </w:tcBorders>
            <w:shd w:val="clear" w:color="auto" w:fill="auto"/>
          </w:tcPr>
          <w:p w14:paraId="543C92AE"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0</w:t>
            </w:r>
          </w:p>
        </w:tc>
      </w:tr>
      <w:tr w:rsidR="00C062A5" w:rsidRPr="003E3F5B" w14:paraId="0362A095" w14:textId="77777777" w:rsidTr="00842670">
        <w:tc>
          <w:tcPr>
            <w:tcW w:w="1268" w:type="pct"/>
            <w:tcBorders>
              <w:top w:val="single" w:sz="6" w:space="0" w:color="auto"/>
            </w:tcBorders>
            <w:shd w:val="clear" w:color="auto" w:fill="auto"/>
          </w:tcPr>
          <w:p w14:paraId="0A320E75"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3D614EC2"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1.0000</w:t>
            </w:r>
          </w:p>
        </w:tc>
        <w:tc>
          <w:tcPr>
            <w:tcW w:w="445" w:type="pct"/>
            <w:tcBorders>
              <w:top w:val="single" w:sz="6" w:space="0" w:color="auto"/>
            </w:tcBorders>
            <w:shd w:val="clear" w:color="auto" w:fill="auto"/>
          </w:tcPr>
          <w:p w14:paraId="5917416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tcBorders>
              <w:top w:val="single" w:sz="6" w:space="0" w:color="auto"/>
            </w:tcBorders>
            <w:shd w:val="clear" w:color="auto" w:fill="auto"/>
          </w:tcPr>
          <w:p w14:paraId="6C3570A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tcBorders>
              <w:top w:val="single" w:sz="6" w:space="0" w:color="auto"/>
            </w:tcBorders>
            <w:shd w:val="clear" w:color="auto" w:fill="auto"/>
          </w:tcPr>
          <w:p w14:paraId="592F74C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tcBorders>
              <w:top w:val="single" w:sz="6" w:space="0" w:color="auto"/>
            </w:tcBorders>
            <w:shd w:val="clear" w:color="auto" w:fill="auto"/>
          </w:tcPr>
          <w:p w14:paraId="0CA00CD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tcBorders>
              <w:top w:val="single" w:sz="6" w:space="0" w:color="auto"/>
            </w:tcBorders>
            <w:shd w:val="clear" w:color="auto" w:fill="auto"/>
          </w:tcPr>
          <w:p w14:paraId="7318D14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Borders>
              <w:top w:val="single" w:sz="6" w:space="0" w:color="auto"/>
            </w:tcBorders>
          </w:tcPr>
          <w:p w14:paraId="1A211D0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1.0000</w:t>
            </w:r>
          </w:p>
        </w:tc>
      </w:tr>
      <w:tr w:rsidR="00C062A5" w:rsidRPr="003E3F5B" w14:paraId="4270FB7B" w14:textId="77777777" w:rsidTr="00842670">
        <w:tc>
          <w:tcPr>
            <w:tcW w:w="1268" w:type="pct"/>
            <w:shd w:val="clear" w:color="auto" w:fill="auto"/>
          </w:tcPr>
          <w:p w14:paraId="79B73936"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051AB89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6D2848F4"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3D83992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7C971ED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4C872EB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7918123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2B7F01B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0DE0C90C" w14:textId="77777777" w:rsidTr="00842670">
        <w:tc>
          <w:tcPr>
            <w:tcW w:w="1268" w:type="pct"/>
            <w:shd w:val="clear" w:color="auto" w:fill="auto"/>
          </w:tcPr>
          <w:p w14:paraId="036C7428"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72B0C72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02D5B602"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5BB4281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2972F17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39A7584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63F245AD"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6067EC4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63E8B879" w14:textId="77777777" w:rsidTr="00842670">
        <w:tc>
          <w:tcPr>
            <w:tcW w:w="1268" w:type="pct"/>
            <w:shd w:val="clear" w:color="auto" w:fill="auto"/>
          </w:tcPr>
          <w:p w14:paraId="038D95FF"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69C019CC"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09AA8FD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6F5DC23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7AF082E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77DAF0B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2550C49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2692AC4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7BE4C7A5" w14:textId="77777777" w:rsidTr="00842670">
        <w:tc>
          <w:tcPr>
            <w:tcW w:w="1268" w:type="pct"/>
            <w:shd w:val="clear" w:color="auto" w:fill="auto"/>
          </w:tcPr>
          <w:p w14:paraId="71F9E421"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1AB1AE9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2D83A03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2DA60AC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55F8B2A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40EBD27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31F618D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4923C26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436FCE78" w14:textId="77777777" w:rsidTr="00842670">
        <w:tc>
          <w:tcPr>
            <w:tcW w:w="1268" w:type="pct"/>
            <w:tcBorders>
              <w:bottom w:val="single" w:sz="6" w:space="0" w:color="auto"/>
            </w:tcBorders>
            <w:shd w:val="clear" w:color="auto" w:fill="auto"/>
          </w:tcPr>
          <w:p w14:paraId="12CBFEEE"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6" w:space="0" w:color="auto"/>
            </w:tcBorders>
            <w:shd w:val="clear" w:color="auto" w:fill="auto"/>
          </w:tcPr>
          <w:p w14:paraId="36FF98D9" w14:textId="77777777" w:rsidR="00C062A5" w:rsidRPr="00C062A5" w:rsidRDefault="00C062A5" w:rsidP="00F279EA">
            <w:pPr>
              <w:rPr>
                <w:rFonts w:ascii="Times New Roman" w:hAnsi="Times New Roman"/>
                <w:b/>
                <w:sz w:val="14"/>
                <w:szCs w:val="14"/>
                <w:lang w:val="en-US"/>
              </w:rPr>
            </w:pPr>
          </w:p>
        </w:tc>
        <w:tc>
          <w:tcPr>
            <w:tcW w:w="445" w:type="pct"/>
            <w:tcBorders>
              <w:bottom w:val="single" w:sz="6" w:space="0" w:color="auto"/>
            </w:tcBorders>
            <w:shd w:val="clear" w:color="auto" w:fill="auto"/>
          </w:tcPr>
          <w:p w14:paraId="06979301" w14:textId="77777777" w:rsidR="00C062A5" w:rsidRPr="00C062A5" w:rsidRDefault="00C062A5" w:rsidP="00F279EA">
            <w:pPr>
              <w:rPr>
                <w:rFonts w:ascii="Times New Roman" w:hAnsi="Times New Roman"/>
                <w:b/>
                <w:sz w:val="14"/>
                <w:szCs w:val="14"/>
                <w:lang w:val="en-US"/>
              </w:rPr>
            </w:pPr>
          </w:p>
        </w:tc>
        <w:tc>
          <w:tcPr>
            <w:tcW w:w="450" w:type="pct"/>
            <w:tcBorders>
              <w:bottom w:val="single" w:sz="6" w:space="0" w:color="auto"/>
            </w:tcBorders>
            <w:shd w:val="clear" w:color="auto" w:fill="auto"/>
          </w:tcPr>
          <w:p w14:paraId="7FEF3C7D" w14:textId="77777777" w:rsidR="00C062A5" w:rsidRPr="00C062A5" w:rsidRDefault="00C062A5" w:rsidP="00F279EA">
            <w:pPr>
              <w:rPr>
                <w:rFonts w:ascii="Times New Roman" w:hAnsi="Times New Roman"/>
                <w:b/>
                <w:sz w:val="14"/>
                <w:szCs w:val="14"/>
                <w:lang w:val="en-US"/>
              </w:rPr>
            </w:pPr>
          </w:p>
        </w:tc>
        <w:tc>
          <w:tcPr>
            <w:tcW w:w="761" w:type="pct"/>
            <w:tcBorders>
              <w:bottom w:val="single" w:sz="6" w:space="0" w:color="auto"/>
            </w:tcBorders>
            <w:shd w:val="clear" w:color="auto" w:fill="auto"/>
          </w:tcPr>
          <w:p w14:paraId="17F09148" w14:textId="77777777" w:rsidR="00C062A5" w:rsidRPr="003E3F5B" w:rsidRDefault="00C062A5" w:rsidP="00F279EA">
            <w:pPr>
              <w:rPr>
                <w:rFonts w:ascii="Times New Roman" w:hAnsi="Times New Roman"/>
                <w:b/>
                <w:sz w:val="14"/>
                <w:szCs w:val="14"/>
                <w:lang w:val="en-US"/>
              </w:rPr>
            </w:pPr>
          </w:p>
        </w:tc>
        <w:tc>
          <w:tcPr>
            <w:tcW w:w="766" w:type="pct"/>
            <w:tcBorders>
              <w:bottom w:val="single" w:sz="6" w:space="0" w:color="auto"/>
            </w:tcBorders>
            <w:shd w:val="clear" w:color="auto" w:fill="auto"/>
          </w:tcPr>
          <w:p w14:paraId="03023307" w14:textId="77777777" w:rsidR="00C062A5" w:rsidRPr="003E3F5B" w:rsidRDefault="00C062A5" w:rsidP="00F279EA">
            <w:pPr>
              <w:rPr>
                <w:rFonts w:ascii="Times New Roman" w:hAnsi="Times New Roman"/>
                <w:b/>
                <w:sz w:val="14"/>
                <w:szCs w:val="14"/>
                <w:lang w:val="en-US"/>
              </w:rPr>
            </w:pPr>
          </w:p>
        </w:tc>
        <w:tc>
          <w:tcPr>
            <w:tcW w:w="393" w:type="pct"/>
            <w:tcBorders>
              <w:bottom w:val="single" w:sz="6" w:space="0" w:color="auto"/>
            </w:tcBorders>
            <w:shd w:val="clear" w:color="auto" w:fill="auto"/>
          </w:tcPr>
          <w:p w14:paraId="066C4C0B" w14:textId="77777777" w:rsidR="00C062A5" w:rsidRPr="003E3F5B" w:rsidRDefault="00C062A5" w:rsidP="00F279EA">
            <w:pPr>
              <w:rPr>
                <w:rFonts w:ascii="Times New Roman" w:hAnsi="Times New Roman"/>
                <w:b/>
                <w:sz w:val="14"/>
                <w:szCs w:val="14"/>
                <w:lang w:val="en-US"/>
              </w:rPr>
            </w:pPr>
          </w:p>
        </w:tc>
        <w:tc>
          <w:tcPr>
            <w:tcW w:w="390" w:type="pct"/>
            <w:tcBorders>
              <w:bottom w:val="single" w:sz="6" w:space="0" w:color="auto"/>
            </w:tcBorders>
          </w:tcPr>
          <w:p w14:paraId="03ADF3D4"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lang w:val="en-US"/>
              </w:rPr>
              <w:t>1.0000</w:t>
            </w:r>
          </w:p>
        </w:tc>
      </w:tr>
      <w:tr w:rsidR="00C062A5" w:rsidRPr="00C062A5" w14:paraId="372DD9B6" w14:textId="77777777" w:rsidTr="00F279EA">
        <w:trPr>
          <w:gridAfter w:val="6"/>
          <w:wAfter w:w="3206" w:type="pct"/>
        </w:trPr>
        <w:tc>
          <w:tcPr>
            <w:tcW w:w="1794" w:type="pct"/>
            <w:gridSpan w:val="2"/>
            <w:tcBorders>
              <w:top w:val="single" w:sz="6" w:space="0" w:color="auto"/>
              <w:bottom w:val="single" w:sz="6" w:space="0" w:color="auto"/>
            </w:tcBorders>
            <w:shd w:val="clear" w:color="auto" w:fill="auto"/>
          </w:tcPr>
          <w:p w14:paraId="3350A099"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1</w:t>
            </w:r>
          </w:p>
        </w:tc>
      </w:tr>
      <w:tr w:rsidR="00C062A5" w:rsidRPr="003E3F5B" w14:paraId="7A4B7683" w14:textId="77777777" w:rsidTr="00842670">
        <w:tc>
          <w:tcPr>
            <w:tcW w:w="1268" w:type="pct"/>
            <w:tcBorders>
              <w:top w:val="single" w:sz="6" w:space="0" w:color="auto"/>
            </w:tcBorders>
            <w:shd w:val="clear" w:color="auto" w:fill="auto"/>
          </w:tcPr>
          <w:p w14:paraId="7505E392"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7DF84AA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0.5392</w:t>
            </w:r>
          </w:p>
        </w:tc>
        <w:tc>
          <w:tcPr>
            <w:tcW w:w="445" w:type="pct"/>
            <w:tcBorders>
              <w:top w:val="single" w:sz="6" w:space="0" w:color="auto"/>
            </w:tcBorders>
            <w:shd w:val="clear" w:color="auto" w:fill="auto"/>
          </w:tcPr>
          <w:p w14:paraId="3955CBC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0.4603</w:t>
            </w:r>
          </w:p>
        </w:tc>
        <w:tc>
          <w:tcPr>
            <w:tcW w:w="450" w:type="pct"/>
            <w:tcBorders>
              <w:top w:val="single" w:sz="6" w:space="0" w:color="auto"/>
            </w:tcBorders>
            <w:shd w:val="clear" w:color="auto" w:fill="auto"/>
          </w:tcPr>
          <w:p w14:paraId="2B767D2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tcBorders>
              <w:top w:val="single" w:sz="6" w:space="0" w:color="auto"/>
            </w:tcBorders>
            <w:shd w:val="clear" w:color="auto" w:fill="auto"/>
          </w:tcPr>
          <w:p w14:paraId="7BAC63C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tcBorders>
              <w:top w:val="single" w:sz="6" w:space="0" w:color="auto"/>
            </w:tcBorders>
            <w:shd w:val="clear" w:color="auto" w:fill="auto"/>
          </w:tcPr>
          <w:p w14:paraId="1F7C0FD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tcBorders>
              <w:top w:val="single" w:sz="6" w:space="0" w:color="auto"/>
            </w:tcBorders>
            <w:shd w:val="clear" w:color="auto" w:fill="auto"/>
          </w:tcPr>
          <w:p w14:paraId="7577DF5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0.0005</w:t>
            </w:r>
          </w:p>
        </w:tc>
        <w:tc>
          <w:tcPr>
            <w:tcW w:w="390" w:type="pct"/>
            <w:tcBorders>
              <w:top w:val="single" w:sz="6" w:space="0" w:color="auto"/>
            </w:tcBorders>
          </w:tcPr>
          <w:p w14:paraId="12C0676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1.0000</w:t>
            </w:r>
          </w:p>
        </w:tc>
      </w:tr>
      <w:tr w:rsidR="00C062A5" w:rsidRPr="003E3F5B" w14:paraId="2BB89262" w14:textId="77777777" w:rsidTr="00842670">
        <w:tc>
          <w:tcPr>
            <w:tcW w:w="1268" w:type="pct"/>
            <w:shd w:val="clear" w:color="auto" w:fill="auto"/>
          </w:tcPr>
          <w:p w14:paraId="3C0E8437"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13F2F8F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6B44E98C"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4DC0A24F"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721F93AD"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4071520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5664ABE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6F22F90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2EAF2E26" w14:textId="77777777" w:rsidTr="00842670">
        <w:tc>
          <w:tcPr>
            <w:tcW w:w="1268" w:type="pct"/>
            <w:shd w:val="clear" w:color="auto" w:fill="auto"/>
          </w:tcPr>
          <w:p w14:paraId="62D4716C"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0B10227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0505F33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505128C0"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5495336D"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7AE2C91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6949782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429379A9"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0573FC21" w14:textId="77777777" w:rsidTr="00842670">
        <w:tc>
          <w:tcPr>
            <w:tcW w:w="1268" w:type="pct"/>
            <w:shd w:val="clear" w:color="auto" w:fill="auto"/>
          </w:tcPr>
          <w:p w14:paraId="118A34E9"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7E1C7E9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26319704"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577B296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2AF1248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0013E28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15E7374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62417D6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4CEB90D9" w14:textId="77777777" w:rsidTr="00842670">
        <w:tc>
          <w:tcPr>
            <w:tcW w:w="1268" w:type="pct"/>
            <w:shd w:val="clear" w:color="auto" w:fill="auto"/>
          </w:tcPr>
          <w:p w14:paraId="4D9C31FD"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7C3692F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54B2238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510A5C5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1585757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3BF6F885"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0CA8CDF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42F1AFA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3C6903F1" w14:textId="77777777" w:rsidTr="00842670">
        <w:tc>
          <w:tcPr>
            <w:tcW w:w="1268" w:type="pct"/>
            <w:tcBorders>
              <w:bottom w:val="single" w:sz="6" w:space="0" w:color="auto"/>
            </w:tcBorders>
            <w:shd w:val="clear" w:color="auto" w:fill="auto"/>
          </w:tcPr>
          <w:p w14:paraId="0420BB1D"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6" w:space="0" w:color="auto"/>
            </w:tcBorders>
            <w:shd w:val="clear" w:color="auto" w:fill="auto"/>
          </w:tcPr>
          <w:p w14:paraId="76B6F8AF" w14:textId="77777777" w:rsidR="00C062A5" w:rsidRPr="00C062A5" w:rsidRDefault="00C062A5" w:rsidP="00F279EA">
            <w:pPr>
              <w:rPr>
                <w:rFonts w:ascii="Times New Roman" w:hAnsi="Times New Roman"/>
                <w:b/>
                <w:sz w:val="14"/>
                <w:szCs w:val="14"/>
                <w:lang w:val="en-US"/>
              </w:rPr>
            </w:pPr>
          </w:p>
        </w:tc>
        <w:tc>
          <w:tcPr>
            <w:tcW w:w="445" w:type="pct"/>
            <w:tcBorders>
              <w:bottom w:val="single" w:sz="6" w:space="0" w:color="auto"/>
            </w:tcBorders>
            <w:shd w:val="clear" w:color="auto" w:fill="auto"/>
          </w:tcPr>
          <w:p w14:paraId="646F57C5" w14:textId="77777777" w:rsidR="00C062A5" w:rsidRPr="00C062A5" w:rsidRDefault="00C062A5" w:rsidP="00F279EA">
            <w:pPr>
              <w:rPr>
                <w:rFonts w:ascii="Times New Roman" w:hAnsi="Times New Roman"/>
                <w:b/>
                <w:sz w:val="14"/>
                <w:szCs w:val="14"/>
                <w:lang w:val="en-US"/>
              </w:rPr>
            </w:pPr>
          </w:p>
        </w:tc>
        <w:tc>
          <w:tcPr>
            <w:tcW w:w="450" w:type="pct"/>
            <w:tcBorders>
              <w:bottom w:val="single" w:sz="6" w:space="0" w:color="auto"/>
            </w:tcBorders>
            <w:shd w:val="clear" w:color="auto" w:fill="auto"/>
          </w:tcPr>
          <w:p w14:paraId="1E8706B2" w14:textId="77777777" w:rsidR="00C062A5" w:rsidRPr="00C062A5" w:rsidRDefault="00C062A5" w:rsidP="00F279EA">
            <w:pPr>
              <w:rPr>
                <w:rFonts w:ascii="Times New Roman" w:hAnsi="Times New Roman"/>
                <w:b/>
                <w:sz w:val="14"/>
                <w:szCs w:val="14"/>
                <w:lang w:val="en-US"/>
              </w:rPr>
            </w:pPr>
          </w:p>
        </w:tc>
        <w:tc>
          <w:tcPr>
            <w:tcW w:w="761" w:type="pct"/>
            <w:tcBorders>
              <w:bottom w:val="single" w:sz="6" w:space="0" w:color="auto"/>
            </w:tcBorders>
            <w:shd w:val="clear" w:color="auto" w:fill="auto"/>
          </w:tcPr>
          <w:p w14:paraId="3D18A43F" w14:textId="77777777" w:rsidR="00C062A5" w:rsidRPr="003E3F5B" w:rsidRDefault="00C062A5" w:rsidP="00F279EA">
            <w:pPr>
              <w:rPr>
                <w:rFonts w:ascii="Times New Roman" w:hAnsi="Times New Roman"/>
                <w:b/>
                <w:sz w:val="14"/>
                <w:szCs w:val="14"/>
                <w:lang w:val="en-US"/>
              </w:rPr>
            </w:pPr>
          </w:p>
        </w:tc>
        <w:tc>
          <w:tcPr>
            <w:tcW w:w="766" w:type="pct"/>
            <w:tcBorders>
              <w:bottom w:val="single" w:sz="6" w:space="0" w:color="auto"/>
            </w:tcBorders>
            <w:shd w:val="clear" w:color="auto" w:fill="auto"/>
          </w:tcPr>
          <w:p w14:paraId="7561C699" w14:textId="77777777" w:rsidR="00C062A5" w:rsidRPr="003E3F5B" w:rsidRDefault="00C062A5" w:rsidP="00F279EA">
            <w:pPr>
              <w:rPr>
                <w:rFonts w:ascii="Times New Roman" w:hAnsi="Times New Roman"/>
                <w:b/>
                <w:sz w:val="14"/>
                <w:szCs w:val="14"/>
                <w:lang w:val="en-US"/>
              </w:rPr>
            </w:pPr>
          </w:p>
        </w:tc>
        <w:tc>
          <w:tcPr>
            <w:tcW w:w="393" w:type="pct"/>
            <w:tcBorders>
              <w:bottom w:val="single" w:sz="6" w:space="0" w:color="auto"/>
            </w:tcBorders>
            <w:shd w:val="clear" w:color="auto" w:fill="auto"/>
          </w:tcPr>
          <w:p w14:paraId="430CC0E3" w14:textId="77777777" w:rsidR="00C062A5" w:rsidRPr="003E3F5B" w:rsidRDefault="00C062A5" w:rsidP="00F279EA">
            <w:pPr>
              <w:rPr>
                <w:rFonts w:ascii="Times New Roman" w:hAnsi="Times New Roman"/>
                <w:b/>
                <w:sz w:val="14"/>
                <w:szCs w:val="14"/>
                <w:lang w:val="en-US"/>
              </w:rPr>
            </w:pPr>
          </w:p>
        </w:tc>
        <w:tc>
          <w:tcPr>
            <w:tcW w:w="390" w:type="pct"/>
            <w:tcBorders>
              <w:bottom w:val="single" w:sz="6" w:space="0" w:color="auto"/>
            </w:tcBorders>
          </w:tcPr>
          <w:p w14:paraId="5B508E1E"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lang w:val="en-US"/>
              </w:rPr>
              <w:t>1.0000</w:t>
            </w:r>
          </w:p>
        </w:tc>
      </w:tr>
      <w:tr w:rsidR="00C062A5" w:rsidRPr="00C062A5" w14:paraId="45E136AD" w14:textId="77777777" w:rsidTr="00F279EA">
        <w:trPr>
          <w:gridAfter w:val="6"/>
          <w:wAfter w:w="3206" w:type="pct"/>
        </w:trPr>
        <w:tc>
          <w:tcPr>
            <w:tcW w:w="1268" w:type="pct"/>
            <w:tcBorders>
              <w:top w:val="single" w:sz="6" w:space="0" w:color="auto"/>
              <w:bottom w:val="single" w:sz="6" w:space="0" w:color="auto"/>
            </w:tcBorders>
            <w:shd w:val="clear" w:color="auto" w:fill="auto"/>
          </w:tcPr>
          <w:p w14:paraId="23C915BC"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2</w:t>
            </w:r>
          </w:p>
        </w:tc>
        <w:tc>
          <w:tcPr>
            <w:tcW w:w="527" w:type="pct"/>
            <w:tcBorders>
              <w:top w:val="single" w:sz="6" w:space="0" w:color="auto"/>
              <w:bottom w:val="single" w:sz="6" w:space="0" w:color="auto"/>
            </w:tcBorders>
          </w:tcPr>
          <w:p w14:paraId="74539753" w14:textId="77777777" w:rsidR="00C062A5" w:rsidRPr="00C062A5" w:rsidRDefault="00C062A5" w:rsidP="00F279EA">
            <w:pPr>
              <w:rPr>
                <w:rFonts w:ascii="Times New Roman" w:hAnsi="Times New Roman"/>
                <w:b/>
                <w:sz w:val="14"/>
                <w:szCs w:val="14"/>
                <w:lang w:val="en-US"/>
              </w:rPr>
            </w:pPr>
          </w:p>
        </w:tc>
      </w:tr>
      <w:tr w:rsidR="00C062A5" w:rsidRPr="003E3F5B" w14:paraId="08D6C9BF" w14:textId="77777777" w:rsidTr="00842670">
        <w:tc>
          <w:tcPr>
            <w:tcW w:w="1268" w:type="pct"/>
            <w:tcBorders>
              <w:top w:val="single" w:sz="6" w:space="0" w:color="auto"/>
            </w:tcBorders>
            <w:shd w:val="clear" w:color="auto" w:fill="auto"/>
          </w:tcPr>
          <w:p w14:paraId="6BFB577F"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24589C5F"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0.2723</w:t>
            </w:r>
          </w:p>
        </w:tc>
        <w:tc>
          <w:tcPr>
            <w:tcW w:w="445" w:type="pct"/>
            <w:tcBorders>
              <w:top w:val="single" w:sz="6" w:space="0" w:color="auto"/>
            </w:tcBorders>
            <w:shd w:val="clear" w:color="auto" w:fill="auto"/>
          </w:tcPr>
          <w:p w14:paraId="7673BE74"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0.2669</w:t>
            </w:r>
          </w:p>
        </w:tc>
        <w:tc>
          <w:tcPr>
            <w:tcW w:w="450" w:type="pct"/>
            <w:tcBorders>
              <w:top w:val="single" w:sz="6" w:space="0" w:color="auto"/>
            </w:tcBorders>
            <w:shd w:val="clear" w:color="auto" w:fill="auto"/>
          </w:tcPr>
          <w:p w14:paraId="515E4F1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tcBorders>
              <w:top w:val="single" w:sz="6" w:space="0" w:color="auto"/>
            </w:tcBorders>
            <w:shd w:val="clear" w:color="auto" w:fill="auto"/>
          </w:tcPr>
          <w:p w14:paraId="2A0D156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tcBorders>
              <w:top w:val="single" w:sz="6" w:space="0" w:color="auto"/>
            </w:tcBorders>
            <w:shd w:val="clear" w:color="auto" w:fill="auto"/>
          </w:tcPr>
          <w:p w14:paraId="52F9CC8E"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tcBorders>
              <w:top w:val="single" w:sz="6" w:space="0" w:color="auto"/>
            </w:tcBorders>
            <w:shd w:val="clear" w:color="auto" w:fill="auto"/>
          </w:tcPr>
          <w:p w14:paraId="542944C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0.0003</w:t>
            </w:r>
          </w:p>
        </w:tc>
        <w:tc>
          <w:tcPr>
            <w:tcW w:w="390" w:type="pct"/>
            <w:tcBorders>
              <w:top w:val="single" w:sz="6" w:space="0" w:color="auto"/>
            </w:tcBorders>
          </w:tcPr>
          <w:p w14:paraId="4E40039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0.5395</w:t>
            </w:r>
          </w:p>
        </w:tc>
      </w:tr>
      <w:tr w:rsidR="00C062A5" w:rsidRPr="003E3F5B" w14:paraId="55C49C45" w14:textId="77777777" w:rsidTr="00842670">
        <w:tc>
          <w:tcPr>
            <w:tcW w:w="1268" w:type="pct"/>
            <w:shd w:val="clear" w:color="auto" w:fill="auto"/>
          </w:tcPr>
          <w:p w14:paraId="33064A9A"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1368C1D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34E17BBF"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0.3223</w:t>
            </w:r>
          </w:p>
        </w:tc>
        <w:tc>
          <w:tcPr>
            <w:tcW w:w="450" w:type="pct"/>
            <w:shd w:val="clear" w:color="auto" w:fill="auto"/>
          </w:tcPr>
          <w:p w14:paraId="4955270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0.0920</w:t>
            </w:r>
          </w:p>
        </w:tc>
        <w:tc>
          <w:tcPr>
            <w:tcW w:w="761" w:type="pct"/>
            <w:shd w:val="clear" w:color="auto" w:fill="auto"/>
          </w:tcPr>
          <w:p w14:paraId="62C70CC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0.0460</w:t>
            </w:r>
          </w:p>
        </w:tc>
        <w:tc>
          <w:tcPr>
            <w:tcW w:w="766" w:type="pct"/>
            <w:shd w:val="clear" w:color="auto" w:fill="auto"/>
          </w:tcPr>
          <w:p w14:paraId="0943562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774D517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0.0002</w:t>
            </w:r>
          </w:p>
        </w:tc>
        <w:tc>
          <w:tcPr>
            <w:tcW w:w="390" w:type="pct"/>
          </w:tcPr>
          <w:p w14:paraId="6C3C0625"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0.4605</w:t>
            </w:r>
          </w:p>
        </w:tc>
      </w:tr>
      <w:tr w:rsidR="00C062A5" w:rsidRPr="003E3F5B" w14:paraId="76333E23" w14:textId="77777777" w:rsidTr="00842670">
        <w:tc>
          <w:tcPr>
            <w:tcW w:w="1268" w:type="pct"/>
            <w:shd w:val="clear" w:color="auto" w:fill="auto"/>
          </w:tcPr>
          <w:p w14:paraId="72ABF362"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49A4DB2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54785E6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28C988B4"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568E3695"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28D0E02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7032F7F9"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6E600F2E"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544C4AE0" w14:textId="77777777" w:rsidTr="00842670">
        <w:tc>
          <w:tcPr>
            <w:tcW w:w="1268" w:type="pct"/>
            <w:shd w:val="clear" w:color="auto" w:fill="auto"/>
          </w:tcPr>
          <w:p w14:paraId="26E3AA3F"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0706EB2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2F78472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344F8DE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6B03706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7DFBA33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39B23F3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062F012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43C40881" w14:textId="77777777" w:rsidTr="00842670">
        <w:tc>
          <w:tcPr>
            <w:tcW w:w="1268" w:type="pct"/>
            <w:shd w:val="clear" w:color="auto" w:fill="auto"/>
          </w:tcPr>
          <w:p w14:paraId="0DE14A12"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16E34E1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293768A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4DB68D2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6F52241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3D3FDAD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55BBBC2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1E2D1D2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16A1189D" w14:textId="77777777" w:rsidTr="00842670">
        <w:tc>
          <w:tcPr>
            <w:tcW w:w="1268" w:type="pct"/>
            <w:tcBorders>
              <w:bottom w:val="single" w:sz="6" w:space="0" w:color="auto"/>
            </w:tcBorders>
            <w:shd w:val="clear" w:color="auto" w:fill="auto"/>
          </w:tcPr>
          <w:p w14:paraId="52872490"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6" w:space="0" w:color="auto"/>
            </w:tcBorders>
            <w:shd w:val="clear" w:color="auto" w:fill="auto"/>
          </w:tcPr>
          <w:p w14:paraId="25929124" w14:textId="77777777" w:rsidR="00C062A5" w:rsidRPr="00C062A5" w:rsidRDefault="00C062A5" w:rsidP="00F279EA">
            <w:pPr>
              <w:rPr>
                <w:rFonts w:ascii="Times New Roman" w:hAnsi="Times New Roman"/>
                <w:b/>
                <w:sz w:val="14"/>
                <w:szCs w:val="14"/>
                <w:lang w:val="en-US"/>
              </w:rPr>
            </w:pPr>
          </w:p>
        </w:tc>
        <w:tc>
          <w:tcPr>
            <w:tcW w:w="445" w:type="pct"/>
            <w:tcBorders>
              <w:bottom w:val="single" w:sz="6" w:space="0" w:color="auto"/>
            </w:tcBorders>
            <w:shd w:val="clear" w:color="auto" w:fill="auto"/>
          </w:tcPr>
          <w:p w14:paraId="02D6C9FB" w14:textId="77777777" w:rsidR="00C062A5" w:rsidRPr="00C062A5" w:rsidRDefault="00C062A5" w:rsidP="00F279EA">
            <w:pPr>
              <w:rPr>
                <w:rFonts w:ascii="Times New Roman" w:hAnsi="Times New Roman"/>
                <w:b/>
                <w:sz w:val="14"/>
                <w:szCs w:val="14"/>
                <w:lang w:val="en-US"/>
              </w:rPr>
            </w:pPr>
          </w:p>
        </w:tc>
        <w:tc>
          <w:tcPr>
            <w:tcW w:w="450" w:type="pct"/>
            <w:tcBorders>
              <w:bottom w:val="single" w:sz="6" w:space="0" w:color="auto"/>
            </w:tcBorders>
            <w:shd w:val="clear" w:color="auto" w:fill="auto"/>
          </w:tcPr>
          <w:p w14:paraId="050F42A2" w14:textId="77777777" w:rsidR="00C062A5" w:rsidRPr="00C062A5" w:rsidRDefault="00C062A5" w:rsidP="00F279EA">
            <w:pPr>
              <w:rPr>
                <w:rFonts w:ascii="Times New Roman" w:hAnsi="Times New Roman"/>
                <w:b/>
                <w:sz w:val="14"/>
                <w:szCs w:val="14"/>
                <w:lang w:val="en-US"/>
              </w:rPr>
            </w:pPr>
          </w:p>
        </w:tc>
        <w:tc>
          <w:tcPr>
            <w:tcW w:w="761" w:type="pct"/>
            <w:tcBorders>
              <w:bottom w:val="single" w:sz="6" w:space="0" w:color="auto"/>
            </w:tcBorders>
            <w:shd w:val="clear" w:color="auto" w:fill="auto"/>
          </w:tcPr>
          <w:p w14:paraId="357BE6EB" w14:textId="77777777" w:rsidR="00C062A5" w:rsidRPr="003E3F5B" w:rsidRDefault="00C062A5" w:rsidP="00F279EA">
            <w:pPr>
              <w:rPr>
                <w:rFonts w:ascii="Times New Roman" w:hAnsi="Times New Roman"/>
                <w:b/>
                <w:sz w:val="14"/>
                <w:szCs w:val="14"/>
                <w:lang w:val="en-US"/>
              </w:rPr>
            </w:pPr>
          </w:p>
        </w:tc>
        <w:tc>
          <w:tcPr>
            <w:tcW w:w="766" w:type="pct"/>
            <w:tcBorders>
              <w:bottom w:val="single" w:sz="6" w:space="0" w:color="auto"/>
            </w:tcBorders>
            <w:shd w:val="clear" w:color="auto" w:fill="auto"/>
          </w:tcPr>
          <w:p w14:paraId="6D569A54" w14:textId="77777777" w:rsidR="00C062A5" w:rsidRPr="003E3F5B" w:rsidRDefault="00C062A5" w:rsidP="00F279EA">
            <w:pPr>
              <w:rPr>
                <w:rFonts w:ascii="Times New Roman" w:hAnsi="Times New Roman"/>
                <w:b/>
                <w:sz w:val="14"/>
                <w:szCs w:val="14"/>
                <w:lang w:val="en-US"/>
              </w:rPr>
            </w:pPr>
          </w:p>
        </w:tc>
        <w:tc>
          <w:tcPr>
            <w:tcW w:w="393" w:type="pct"/>
            <w:tcBorders>
              <w:bottom w:val="single" w:sz="6" w:space="0" w:color="auto"/>
            </w:tcBorders>
            <w:shd w:val="clear" w:color="auto" w:fill="auto"/>
          </w:tcPr>
          <w:p w14:paraId="2E6B78AF" w14:textId="77777777" w:rsidR="00C062A5" w:rsidRPr="003E3F5B" w:rsidRDefault="00C062A5" w:rsidP="00F279EA">
            <w:pPr>
              <w:rPr>
                <w:rFonts w:ascii="Times New Roman" w:hAnsi="Times New Roman"/>
                <w:b/>
                <w:sz w:val="14"/>
                <w:szCs w:val="14"/>
                <w:lang w:val="en-US"/>
              </w:rPr>
            </w:pPr>
          </w:p>
        </w:tc>
        <w:tc>
          <w:tcPr>
            <w:tcW w:w="390" w:type="pct"/>
            <w:tcBorders>
              <w:bottom w:val="single" w:sz="6" w:space="0" w:color="auto"/>
            </w:tcBorders>
          </w:tcPr>
          <w:p w14:paraId="6C01A844"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lang w:val="en-US"/>
              </w:rPr>
              <w:t>1.0000</w:t>
            </w:r>
          </w:p>
        </w:tc>
      </w:tr>
      <w:tr w:rsidR="00C062A5" w:rsidRPr="00C062A5" w14:paraId="758590BC" w14:textId="77777777" w:rsidTr="00F279EA">
        <w:trPr>
          <w:gridAfter w:val="6"/>
          <w:wAfter w:w="3206" w:type="pct"/>
        </w:trPr>
        <w:tc>
          <w:tcPr>
            <w:tcW w:w="1268" w:type="pct"/>
            <w:tcBorders>
              <w:top w:val="single" w:sz="6" w:space="0" w:color="auto"/>
              <w:bottom w:val="single" w:sz="6" w:space="0" w:color="auto"/>
            </w:tcBorders>
            <w:shd w:val="clear" w:color="auto" w:fill="auto"/>
          </w:tcPr>
          <w:p w14:paraId="3D3A05B1"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3</w:t>
            </w:r>
          </w:p>
        </w:tc>
        <w:tc>
          <w:tcPr>
            <w:tcW w:w="527" w:type="pct"/>
            <w:tcBorders>
              <w:top w:val="single" w:sz="6" w:space="0" w:color="auto"/>
              <w:bottom w:val="single" w:sz="6" w:space="0" w:color="auto"/>
            </w:tcBorders>
          </w:tcPr>
          <w:p w14:paraId="75F93C27" w14:textId="77777777" w:rsidR="00C062A5" w:rsidRPr="00C062A5" w:rsidRDefault="00C062A5" w:rsidP="00F279EA">
            <w:pPr>
              <w:rPr>
                <w:rFonts w:ascii="Times New Roman" w:hAnsi="Times New Roman"/>
                <w:b/>
                <w:sz w:val="14"/>
                <w:szCs w:val="14"/>
                <w:lang w:val="en-US"/>
              </w:rPr>
            </w:pPr>
          </w:p>
        </w:tc>
      </w:tr>
      <w:tr w:rsidR="00C062A5" w:rsidRPr="003E3F5B" w14:paraId="18C64D3B" w14:textId="77777777" w:rsidTr="00842670">
        <w:tc>
          <w:tcPr>
            <w:tcW w:w="1268" w:type="pct"/>
            <w:tcBorders>
              <w:top w:val="single" w:sz="6" w:space="0" w:color="auto"/>
            </w:tcBorders>
            <w:shd w:val="clear" w:color="auto" w:fill="auto"/>
          </w:tcPr>
          <w:p w14:paraId="200E8425"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67F03F0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0.2722</w:t>
            </w:r>
          </w:p>
        </w:tc>
        <w:tc>
          <w:tcPr>
            <w:tcW w:w="445" w:type="pct"/>
            <w:tcBorders>
              <w:top w:val="single" w:sz="6" w:space="0" w:color="auto"/>
            </w:tcBorders>
            <w:shd w:val="clear" w:color="auto" w:fill="auto"/>
          </w:tcPr>
          <w:p w14:paraId="06AFDE1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0.2668</w:t>
            </w:r>
          </w:p>
        </w:tc>
        <w:tc>
          <w:tcPr>
            <w:tcW w:w="450" w:type="pct"/>
            <w:tcBorders>
              <w:top w:val="single" w:sz="6" w:space="0" w:color="auto"/>
            </w:tcBorders>
            <w:shd w:val="clear" w:color="auto" w:fill="auto"/>
          </w:tcPr>
          <w:p w14:paraId="23E808A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tcBorders>
              <w:top w:val="single" w:sz="6" w:space="0" w:color="auto"/>
            </w:tcBorders>
            <w:shd w:val="clear" w:color="auto" w:fill="auto"/>
          </w:tcPr>
          <w:p w14:paraId="17A1930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tcBorders>
              <w:top w:val="single" w:sz="6" w:space="0" w:color="auto"/>
            </w:tcBorders>
            <w:shd w:val="clear" w:color="auto" w:fill="auto"/>
          </w:tcPr>
          <w:p w14:paraId="2C92B755"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tcBorders>
              <w:top w:val="single" w:sz="6" w:space="0" w:color="auto"/>
            </w:tcBorders>
            <w:shd w:val="clear" w:color="auto" w:fill="auto"/>
          </w:tcPr>
          <w:p w14:paraId="13900369"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0.0003</w:t>
            </w:r>
          </w:p>
        </w:tc>
        <w:tc>
          <w:tcPr>
            <w:tcW w:w="390" w:type="pct"/>
            <w:tcBorders>
              <w:top w:val="single" w:sz="6" w:space="0" w:color="auto"/>
            </w:tcBorders>
          </w:tcPr>
          <w:p w14:paraId="16DF8A3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0.5392</w:t>
            </w:r>
          </w:p>
        </w:tc>
      </w:tr>
      <w:tr w:rsidR="00C062A5" w:rsidRPr="003E3F5B" w14:paraId="24896241" w14:textId="77777777" w:rsidTr="00842670">
        <w:tc>
          <w:tcPr>
            <w:tcW w:w="1268" w:type="pct"/>
            <w:shd w:val="clear" w:color="auto" w:fill="auto"/>
          </w:tcPr>
          <w:p w14:paraId="0A8D7D78"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71131E70"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0583913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0.2256</w:t>
            </w:r>
          </w:p>
        </w:tc>
        <w:tc>
          <w:tcPr>
            <w:tcW w:w="450" w:type="pct"/>
            <w:shd w:val="clear" w:color="auto" w:fill="auto"/>
          </w:tcPr>
          <w:p w14:paraId="2366E5C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0.0645</w:t>
            </w:r>
          </w:p>
        </w:tc>
        <w:tc>
          <w:tcPr>
            <w:tcW w:w="761" w:type="pct"/>
            <w:shd w:val="clear" w:color="auto" w:fill="auto"/>
          </w:tcPr>
          <w:p w14:paraId="3D8A450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0.0322</w:t>
            </w:r>
          </w:p>
        </w:tc>
        <w:tc>
          <w:tcPr>
            <w:tcW w:w="766" w:type="pct"/>
            <w:shd w:val="clear" w:color="auto" w:fill="auto"/>
          </w:tcPr>
          <w:p w14:paraId="7C881FA5"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0D32FCE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0.0002</w:t>
            </w:r>
          </w:p>
        </w:tc>
        <w:tc>
          <w:tcPr>
            <w:tcW w:w="390" w:type="pct"/>
          </w:tcPr>
          <w:p w14:paraId="781DA68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0.3226</w:t>
            </w:r>
          </w:p>
        </w:tc>
      </w:tr>
      <w:tr w:rsidR="00C062A5" w:rsidRPr="003E3F5B" w14:paraId="5FF8408B" w14:textId="77777777" w:rsidTr="00842670">
        <w:tc>
          <w:tcPr>
            <w:tcW w:w="1268" w:type="pct"/>
            <w:shd w:val="clear" w:color="auto" w:fill="auto"/>
          </w:tcPr>
          <w:p w14:paraId="458B24DD"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0612168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7EF7875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0.0456</w:t>
            </w:r>
          </w:p>
        </w:tc>
        <w:tc>
          <w:tcPr>
            <w:tcW w:w="450" w:type="pct"/>
            <w:shd w:val="clear" w:color="auto" w:fill="auto"/>
          </w:tcPr>
          <w:p w14:paraId="790F30CC"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0.0465</w:t>
            </w:r>
          </w:p>
        </w:tc>
        <w:tc>
          <w:tcPr>
            <w:tcW w:w="761" w:type="pct"/>
            <w:shd w:val="clear" w:color="auto" w:fill="auto"/>
          </w:tcPr>
          <w:p w14:paraId="56D00469"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0546053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6A41E27E"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0.00005</w:t>
            </w:r>
          </w:p>
        </w:tc>
        <w:tc>
          <w:tcPr>
            <w:tcW w:w="390" w:type="pct"/>
          </w:tcPr>
          <w:p w14:paraId="7C9AF6B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0.0922</w:t>
            </w:r>
          </w:p>
        </w:tc>
      </w:tr>
      <w:tr w:rsidR="00C062A5" w:rsidRPr="003E3F5B" w14:paraId="3314EC26" w14:textId="77777777" w:rsidTr="00842670">
        <w:tc>
          <w:tcPr>
            <w:tcW w:w="1268" w:type="pct"/>
            <w:shd w:val="clear" w:color="auto" w:fill="auto"/>
          </w:tcPr>
          <w:p w14:paraId="51D101D1"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5A3F894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5282B7F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7BD887FF"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3CE638D9"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0.0092</w:t>
            </w:r>
          </w:p>
        </w:tc>
        <w:tc>
          <w:tcPr>
            <w:tcW w:w="766" w:type="pct"/>
            <w:shd w:val="clear" w:color="auto" w:fill="auto"/>
          </w:tcPr>
          <w:p w14:paraId="671FB65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0.0368</w:t>
            </w:r>
          </w:p>
        </w:tc>
        <w:tc>
          <w:tcPr>
            <w:tcW w:w="393" w:type="pct"/>
            <w:shd w:val="clear" w:color="auto" w:fill="auto"/>
          </w:tcPr>
          <w:p w14:paraId="46A436A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0.00002</w:t>
            </w:r>
          </w:p>
        </w:tc>
        <w:tc>
          <w:tcPr>
            <w:tcW w:w="390" w:type="pct"/>
          </w:tcPr>
          <w:p w14:paraId="24D24E5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0.0461</w:t>
            </w:r>
          </w:p>
        </w:tc>
      </w:tr>
      <w:tr w:rsidR="00C062A5" w:rsidRPr="003E3F5B" w14:paraId="7FCBBED8" w14:textId="77777777" w:rsidTr="00842670">
        <w:tc>
          <w:tcPr>
            <w:tcW w:w="1268" w:type="pct"/>
            <w:shd w:val="clear" w:color="auto" w:fill="auto"/>
          </w:tcPr>
          <w:p w14:paraId="44B447A5"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532D569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45" w:type="pct"/>
            <w:shd w:val="clear" w:color="auto" w:fill="auto"/>
          </w:tcPr>
          <w:p w14:paraId="0D609E6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450" w:type="pct"/>
            <w:shd w:val="clear" w:color="auto" w:fill="auto"/>
          </w:tcPr>
          <w:p w14:paraId="4EAA89D2"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lang w:val="en-US"/>
              </w:rPr>
              <w:t>0.0000</w:t>
            </w:r>
          </w:p>
        </w:tc>
        <w:tc>
          <w:tcPr>
            <w:tcW w:w="761" w:type="pct"/>
            <w:shd w:val="clear" w:color="auto" w:fill="auto"/>
          </w:tcPr>
          <w:p w14:paraId="7F762F6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766" w:type="pct"/>
            <w:shd w:val="clear" w:color="auto" w:fill="auto"/>
          </w:tcPr>
          <w:p w14:paraId="740574C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3" w:type="pct"/>
            <w:shd w:val="clear" w:color="auto" w:fill="auto"/>
          </w:tcPr>
          <w:p w14:paraId="105D178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c>
          <w:tcPr>
            <w:tcW w:w="390" w:type="pct"/>
          </w:tcPr>
          <w:p w14:paraId="5E5BB8C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lang w:val="en-US"/>
              </w:rPr>
              <w:t>0.0000</w:t>
            </w:r>
          </w:p>
        </w:tc>
      </w:tr>
      <w:tr w:rsidR="00C062A5" w:rsidRPr="003E3F5B" w14:paraId="57CAA672" w14:textId="77777777" w:rsidTr="00842670">
        <w:tc>
          <w:tcPr>
            <w:tcW w:w="1268" w:type="pct"/>
            <w:tcBorders>
              <w:bottom w:val="single" w:sz="6" w:space="0" w:color="auto"/>
            </w:tcBorders>
            <w:shd w:val="clear" w:color="auto" w:fill="auto"/>
          </w:tcPr>
          <w:p w14:paraId="4665528A"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6" w:space="0" w:color="auto"/>
            </w:tcBorders>
            <w:shd w:val="clear" w:color="auto" w:fill="auto"/>
          </w:tcPr>
          <w:p w14:paraId="381C4B87" w14:textId="77777777" w:rsidR="00C062A5" w:rsidRPr="00C062A5" w:rsidRDefault="00C062A5" w:rsidP="00F279EA">
            <w:pPr>
              <w:rPr>
                <w:rFonts w:ascii="Times New Roman" w:hAnsi="Times New Roman"/>
                <w:b/>
                <w:sz w:val="14"/>
                <w:szCs w:val="14"/>
                <w:lang w:val="en-US"/>
              </w:rPr>
            </w:pPr>
          </w:p>
        </w:tc>
        <w:tc>
          <w:tcPr>
            <w:tcW w:w="445" w:type="pct"/>
            <w:tcBorders>
              <w:bottom w:val="single" w:sz="6" w:space="0" w:color="auto"/>
            </w:tcBorders>
            <w:shd w:val="clear" w:color="auto" w:fill="auto"/>
          </w:tcPr>
          <w:p w14:paraId="308A5A41" w14:textId="77777777" w:rsidR="00C062A5" w:rsidRPr="00C062A5" w:rsidRDefault="00C062A5" w:rsidP="00F279EA">
            <w:pPr>
              <w:rPr>
                <w:rFonts w:ascii="Times New Roman" w:hAnsi="Times New Roman"/>
                <w:b/>
                <w:sz w:val="14"/>
                <w:szCs w:val="14"/>
                <w:lang w:val="en-US"/>
              </w:rPr>
            </w:pPr>
          </w:p>
        </w:tc>
        <w:tc>
          <w:tcPr>
            <w:tcW w:w="450" w:type="pct"/>
            <w:tcBorders>
              <w:bottom w:val="single" w:sz="6" w:space="0" w:color="auto"/>
            </w:tcBorders>
            <w:shd w:val="clear" w:color="auto" w:fill="auto"/>
          </w:tcPr>
          <w:p w14:paraId="46B52BC8" w14:textId="77777777" w:rsidR="00C062A5" w:rsidRPr="00C062A5" w:rsidRDefault="00C062A5" w:rsidP="00F279EA">
            <w:pPr>
              <w:rPr>
                <w:rFonts w:ascii="Times New Roman" w:hAnsi="Times New Roman"/>
                <w:b/>
                <w:sz w:val="14"/>
                <w:szCs w:val="14"/>
                <w:lang w:val="en-US"/>
              </w:rPr>
            </w:pPr>
          </w:p>
        </w:tc>
        <w:tc>
          <w:tcPr>
            <w:tcW w:w="761" w:type="pct"/>
            <w:tcBorders>
              <w:bottom w:val="single" w:sz="6" w:space="0" w:color="auto"/>
            </w:tcBorders>
            <w:shd w:val="clear" w:color="auto" w:fill="auto"/>
          </w:tcPr>
          <w:p w14:paraId="2F5D6C07" w14:textId="77777777" w:rsidR="00C062A5" w:rsidRPr="003E3F5B" w:rsidRDefault="00C062A5" w:rsidP="00F279EA">
            <w:pPr>
              <w:rPr>
                <w:rFonts w:ascii="Times New Roman" w:hAnsi="Times New Roman"/>
                <w:b/>
                <w:sz w:val="14"/>
                <w:szCs w:val="14"/>
                <w:lang w:val="en-US"/>
              </w:rPr>
            </w:pPr>
          </w:p>
        </w:tc>
        <w:tc>
          <w:tcPr>
            <w:tcW w:w="766" w:type="pct"/>
            <w:tcBorders>
              <w:bottom w:val="single" w:sz="6" w:space="0" w:color="auto"/>
            </w:tcBorders>
            <w:shd w:val="clear" w:color="auto" w:fill="auto"/>
          </w:tcPr>
          <w:p w14:paraId="2E061040" w14:textId="77777777" w:rsidR="00C062A5" w:rsidRPr="003E3F5B" w:rsidRDefault="00C062A5" w:rsidP="00F279EA">
            <w:pPr>
              <w:rPr>
                <w:rFonts w:ascii="Times New Roman" w:hAnsi="Times New Roman"/>
                <w:b/>
                <w:sz w:val="14"/>
                <w:szCs w:val="14"/>
                <w:lang w:val="en-US"/>
              </w:rPr>
            </w:pPr>
          </w:p>
        </w:tc>
        <w:tc>
          <w:tcPr>
            <w:tcW w:w="393" w:type="pct"/>
            <w:tcBorders>
              <w:bottom w:val="single" w:sz="6" w:space="0" w:color="auto"/>
            </w:tcBorders>
            <w:shd w:val="clear" w:color="auto" w:fill="auto"/>
          </w:tcPr>
          <w:p w14:paraId="39AA3A92" w14:textId="77777777" w:rsidR="00C062A5" w:rsidRPr="003E3F5B" w:rsidRDefault="00C062A5" w:rsidP="00F279EA">
            <w:pPr>
              <w:rPr>
                <w:rFonts w:ascii="Times New Roman" w:hAnsi="Times New Roman"/>
                <w:b/>
                <w:sz w:val="14"/>
                <w:szCs w:val="14"/>
                <w:lang w:val="en-US"/>
              </w:rPr>
            </w:pPr>
          </w:p>
        </w:tc>
        <w:tc>
          <w:tcPr>
            <w:tcW w:w="390" w:type="pct"/>
            <w:tcBorders>
              <w:bottom w:val="single" w:sz="6" w:space="0" w:color="auto"/>
            </w:tcBorders>
          </w:tcPr>
          <w:p w14:paraId="5295CC47"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lang w:val="en-US"/>
              </w:rPr>
              <w:t>1.0000</w:t>
            </w:r>
          </w:p>
        </w:tc>
      </w:tr>
      <w:tr w:rsidR="00C062A5" w:rsidRPr="00C062A5" w14:paraId="41A85E70" w14:textId="77777777" w:rsidTr="00F279EA">
        <w:trPr>
          <w:gridAfter w:val="6"/>
          <w:wAfter w:w="3206" w:type="pct"/>
        </w:trPr>
        <w:tc>
          <w:tcPr>
            <w:tcW w:w="1268" w:type="pct"/>
            <w:tcBorders>
              <w:top w:val="single" w:sz="6" w:space="0" w:color="auto"/>
              <w:bottom w:val="single" w:sz="6" w:space="0" w:color="auto"/>
            </w:tcBorders>
            <w:shd w:val="clear" w:color="auto" w:fill="auto"/>
          </w:tcPr>
          <w:p w14:paraId="14603769"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4</w:t>
            </w:r>
          </w:p>
        </w:tc>
        <w:tc>
          <w:tcPr>
            <w:tcW w:w="527" w:type="pct"/>
            <w:tcBorders>
              <w:top w:val="single" w:sz="6" w:space="0" w:color="auto"/>
              <w:bottom w:val="single" w:sz="6" w:space="0" w:color="auto"/>
            </w:tcBorders>
          </w:tcPr>
          <w:p w14:paraId="4A3A825F" w14:textId="77777777" w:rsidR="00C062A5" w:rsidRPr="00C062A5" w:rsidRDefault="00C062A5" w:rsidP="00F279EA">
            <w:pPr>
              <w:rPr>
                <w:rFonts w:ascii="Times New Roman" w:hAnsi="Times New Roman"/>
                <w:b/>
                <w:sz w:val="14"/>
                <w:szCs w:val="14"/>
                <w:lang w:val="en-US"/>
              </w:rPr>
            </w:pPr>
          </w:p>
        </w:tc>
      </w:tr>
      <w:tr w:rsidR="00C062A5" w:rsidRPr="003E3F5B" w14:paraId="422C3A5B" w14:textId="77777777" w:rsidTr="00842670">
        <w:tc>
          <w:tcPr>
            <w:tcW w:w="1268" w:type="pct"/>
            <w:tcBorders>
              <w:top w:val="single" w:sz="6" w:space="0" w:color="auto"/>
            </w:tcBorders>
            <w:shd w:val="clear" w:color="auto" w:fill="auto"/>
          </w:tcPr>
          <w:p w14:paraId="733BC60D"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5729D8F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0.2720</w:t>
            </w:r>
          </w:p>
        </w:tc>
        <w:tc>
          <w:tcPr>
            <w:tcW w:w="445" w:type="pct"/>
            <w:tcBorders>
              <w:top w:val="single" w:sz="6" w:space="0" w:color="auto"/>
            </w:tcBorders>
            <w:shd w:val="clear" w:color="auto" w:fill="auto"/>
          </w:tcPr>
          <w:p w14:paraId="7B76038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0.2666</w:t>
            </w:r>
          </w:p>
        </w:tc>
        <w:tc>
          <w:tcPr>
            <w:tcW w:w="450" w:type="pct"/>
            <w:tcBorders>
              <w:top w:val="single" w:sz="6" w:space="0" w:color="auto"/>
            </w:tcBorders>
            <w:shd w:val="clear" w:color="auto" w:fill="auto"/>
          </w:tcPr>
          <w:p w14:paraId="7973276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tcBorders>
              <w:top w:val="single" w:sz="6" w:space="0" w:color="auto"/>
            </w:tcBorders>
            <w:shd w:val="clear" w:color="auto" w:fill="auto"/>
          </w:tcPr>
          <w:p w14:paraId="51BBFCA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tcBorders>
              <w:top w:val="single" w:sz="6" w:space="0" w:color="auto"/>
            </w:tcBorders>
            <w:shd w:val="clear" w:color="auto" w:fill="auto"/>
          </w:tcPr>
          <w:p w14:paraId="33D76E5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tcBorders>
              <w:top w:val="single" w:sz="6" w:space="0" w:color="auto"/>
            </w:tcBorders>
            <w:shd w:val="clear" w:color="auto" w:fill="auto"/>
          </w:tcPr>
          <w:p w14:paraId="6AB13F9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0.0003</w:t>
            </w:r>
          </w:p>
        </w:tc>
        <w:tc>
          <w:tcPr>
            <w:tcW w:w="390" w:type="pct"/>
            <w:tcBorders>
              <w:top w:val="single" w:sz="6" w:space="0" w:color="auto"/>
            </w:tcBorders>
          </w:tcPr>
          <w:p w14:paraId="2CE0ABD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0.5390</w:t>
            </w:r>
          </w:p>
        </w:tc>
      </w:tr>
      <w:tr w:rsidR="00C062A5" w:rsidRPr="003E3F5B" w14:paraId="0A874A45" w14:textId="77777777" w:rsidTr="00842670">
        <w:tc>
          <w:tcPr>
            <w:tcW w:w="1268" w:type="pct"/>
            <w:shd w:val="clear" w:color="auto" w:fill="auto"/>
          </w:tcPr>
          <w:p w14:paraId="35C78F33"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43CD5EB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38B7350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0.2257</w:t>
            </w:r>
          </w:p>
        </w:tc>
        <w:tc>
          <w:tcPr>
            <w:tcW w:w="450" w:type="pct"/>
            <w:shd w:val="clear" w:color="auto" w:fill="auto"/>
          </w:tcPr>
          <w:p w14:paraId="6779F6E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0.0645</w:t>
            </w:r>
          </w:p>
        </w:tc>
        <w:tc>
          <w:tcPr>
            <w:tcW w:w="761" w:type="pct"/>
            <w:shd w:val="clear" w:color="auto" w:fill="auto"/>
          </w:tcPr>
          <w:p w14:paraId="4D01DFF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0.0323</w:t>
            </w:r>
          </w:p>
        </w:tc>
        <w:tc>
          <w:tcPr>
            <w:tcW w:w="766" w:type="pct"/>
            <w:shd w:val="clear" w:color="auto" w:fill="auto"/>
          </w:tcPr>
          <w:p w14:paraId="5BF9338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023BDD5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0.0002</w:t>
            </w:r>
          </w:p>
        </w:tc>
        <w:tc>
          <w:tcPr>
            <w:tcW w:w="390" w:type="pct"/>
          </w:tcPr>
          <w:p w14:paraId="4DA693F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0.3227</w:t>
            </w:r>
          </w:p>
        </w:tc>
      </w:tr>
      <w:tr w:rsidR="00C062A5" w:rsidRPr="003E3F5B" w14:paraId="33F20462" w14:textId="77777777" w:rsidTr="00842670">
        <w:tc>
          <w:tcPr>
            <w:tcW w:w="1268" w:type="pct"/>
            <w:shd w:val="clear" w:color="auto" w:fill="auto"/>
          </w:tcPr>
          <w:p w14:paraId="0338F3E4"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3AF1157F"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4DD26E4C"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0.0456</w:t>
            </w:r>
          </w:p>
        </w:tc>
        <w:tc>
          <w:tcPr>
            <w:tcW w:w="450" w:type="pct"/>
            <w:shd w:val="clear" w:color="auto" w:fill="auto"/>
          </w:tcPr>
          <w:p w14:paraId="1CDE3D3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0.0465</w:t>
            </w:r>
          </w:p>
        </w:tc>
        <w:tc>
          <w:tcPr>
            <w:tcW w:w="761" w:type="pct"/>
            <w:shd w:val="clear" w:color="auto" w:fill="auto"/>
          </w:tcPr>
          <w:p w14:paraId="14DE43A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shd w:val="clear" w:color="auto" w:fill="auto"/>
          </w:tcPr>
          <w:p w14:paraId="2DD59EF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773FCF3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0.0001</w:t>
            </w:r>
          </w:p>
        </w:tc>
        <w:tc>
          <w:tcPr>
            <w:tcW w:w="390" w:type="pct"/>
          </w:tcPr>
          <w:p w14:paraId="65FCF28D"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0.0922</w:t>
            </w:r>
          </w:p>
        </w:tc>
      </w:tr>
      <w:tr w:rsidR="00C062A5" w:rsidRPr="003E3F5B" w14:paraId="7C9D1218" w14:textId="77777777" w:rsidTr="00842670">
        <w:tc>
          <w:tcPr>
            <w:tcW w:w="1268" w:type="pct"/>
            <w:shd w:val="clear" w:color="auto" w:fill="auto"/>
          </w:tcPr>
          <w:p w14:paraId="669EF26D"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7AC71CB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43A629A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5899692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1063C37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0.0074</w:t>
            </w:r>
          </w:p>
        </w:tc>
        <w:tc>
          <w:tcPr>
            <w:tcW w:w="766" w:type="pct"/>
            <w:shd w:val="clear" w:color="auto" w:fill="auto"/>
          </w:tcPr>
          <w:p w14:paraId="5E4DFB2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0.0295</w:t>
            </w:r>
          </w:p>
        </w:tc>
        <w:tc>
          <w:tcPr>
            <w:tcW w:w="393" w:type="pct"/>
            <w:shd w:val="clear" w:color="auto" w:fill="auto"/>
          </w:tcPr>
          <w:p w14:paraId="70A8E1F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0.00002</w:t>
            </w:r>
          </w:p>
        </w:tc>
        <w:tc>
          <w:tcPr>
            <w:tcW w:w="390" w:type="pct"/>
          </w:tcPr>
          <w:p w14:paraId="19F239B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0.0369</w:t>
            </w:r>
          </w:p>
        </w:tc>
      </w:tr>
      <w:tr w:rsidR="00C062A5" w:rsidRPr="003E3F5B" w14:paraId="7325FD15" w14:textId="77777777" w:rsidTr="00842670">
        <w:tc>
          <w:tcPr>
            <w:tcW w:w="1268" w:type="pct"/>
            <w:shd w:val="clear" w:color="auto" w:fill="auto"/>
          </w:tcPr>
          <w:p w14:paraId="30CC2326"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226D292C"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50D13195"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04680E9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2704EBE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0.0018</w:t>
            </w:r>
          </w:p>
        </w:tc>
        <w:tc>
          <w:tcPr>
            <w:tcW w:w="766" w:type="pct"/>
            <w:shd w:val="clear" w:color="auto" w:fill="auto"/>
          </w:tcPr>
          <w:p w14:paraId="02DA10F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0.0074</w:t>
            </w:r>
          </w:p>
        </w:tc>
        <w:tc>
          <w:tcPr>
            <w:tcW w:w="393" w:type="pct"/>
            <w:shd w:val="clear" w:color="auto" w:fill="auto"/>
          </w:tcPr>
          <w:p w14:paraId="02C8F79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0.00001</w:t>
            </w:r>
          </w:p>
        </w:tc>
        <w:tc>
          <w:tcPr>
            <w:tcW w:w="390" w:type="pct"/>
          </w:tcPr>
          <w:p w14:paraId="72CE65D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0.0092</w:t>
            </w:r>
          </w:p>
        </w:tc>
      </w:tr>
      <w:tr w:rsidR="00C062A5" w:rsidRPr="003E3F5B" w14:paraId="78B3D0C2" w14:textId="77777777" w:rsidTr="00842670">
        <w:tc>
          <w:tcPr>
            <w:tcW w:w="1268" w:type="pct"/>
            <w:tcBorders>
              <w:bottom w:val="single" w:sz="6" w:space="0" w:color="auto"/>
            </w:tcBorders>
            <w:shd w:val="clear" w:color="auto" w:fill="auto"/>
          </w:tcPr>
          <w:p w14:paraId="136AFD4D"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6" w:space="0" w:color="auto"/>
            </w:tcBorders>
            <w:shd w:val="clear" w:color="auto" w:fill="auto"/>
          </w:tcPr>
          <w:p w14:paraId="0A843164" w14:textId="77777777" w:rsidR="00C062A5" w:rsidRPr="00C062A5" w:rsidRDefault="00C062A5" w:rsidP="00F279EA">
            <w:pPr>
              <w:rPr>
                <w:rFonts w:ascii="Times New Roman" w:hAnsi="Times New Roman"/>
                <w:b/>
                <w:sz w:val="14"/>
                <w:szCs w:val="14"/>
                <w:lang w:val="en-US"/>
              </w:rPr>
            </w:pPr>
          </w:p>
        </w:tc>
        <w:tc>
          <w:tcPr>
            <w:tcW w:w="445" w:type="pct"/>
            <w:tcBorders>
              <w:bottom w:val="single" w:sz="6" w:space="0" w:color="auto"/>
            </w:tcBorders>
            <w:shd w:val="clear" w:color="auto" w:fill="auto"/>
          </w:tcPr>
          <w:p w14:paraId="0C678892" w14:textId="77777777" w:rsidR="00C062A5" w:rsidRPr="00C062A5" w:rsidRDefault="00C062A5" w:rsidP="00F279EA">
            <w:pPr>
              <w:rPr>
                <w:rFonts w:ascii="Times New Roman" w:hAnsi="Times New Roman"/>
                <w:b/>
                <w:sz w:val="14"/>
                <w:szCs w:val="14"/>
                <w:lang w:val="en-US"/>
              </w:rPr>
            </w:pPr>
          </w:p>
        </w:tc>
        <w:tc>
          <w:tcPr>
            <w:tcW w:w="450" w:type="pct"/>
            <w:tcBorders>
              <w:bottom w:val="single" w:sz="6" w:space="0" w:color="auto"/>
            </w:tcBorders>
            <w:shd w:val="clear" w:color="auto" w:fill="auto"/>
          </w:tcPr>
          <w:p w14:paraId="7AEF0833" w14:textId="77777777" w:rsidR="00C062A5" w:rsidRPr="00C062A5" w:rsidRDefault="00C062A5" w:rsidP="00F279EA">
            <w:pPr>
              <w:rPr>
                <w:rFonts w:ascii="Times New Roman" w:hAnsi="Times New Roman"/>
                <w:b/>
                <w:sz w:val="14"/>
                <w:szCs w:val="14"/>
                <w:lang w:val="en-US"/>
              </w:rPr>
            </w:pPr>
          </w:p>
        </w:tc>
        <w:tc>
          <w:tcPr>
            <w:tcW w:w="761" w:type="pct"/>
            <w:tcBorders>
              <w:bottom w:val="single" w:sz="6" w:space="0" w:color="auto"/>
            </w:tcBorders>
            <w:shd w:val="clear" w:color="auto" w:fill="auto"/>
          </w:tcPr>
          <w:p w14:paraId="3F1A9173" w14:textId="77777777" w:rsidR="00C062A5" w:rsidRPr="003E3F5B" w:rsidRDefault="00C062A5" w:rsidP="00F279EA">
            <w:pPr>
              <w:rPr>
                <w:rFonts w:ascii="Times New Roman" w:hAnsi="Times New Roman"/>
                <w:b/>
                <w:sz w:val="14"/>
                <w:szCs w:val="14"/>
                <w:lang w:val="en-US"/>
              </w:rPr>
            </w:pPr>
          </w:p>
        </w:tc>
        <w:tc>
          <w:tcPr>
            <w:tcW w:w="766" w:type="pct"/>
            <w:tcBorders>
              <w:bottom w:val="single" w:sz="6" w:space="0" w:color="auto"/>
            </w:tcBorders>
            <w:shd w:val="clear" w:color="auto" w:fill="auto"/>
          </w:tcPr>
          <w:p w14:paraId="794ACB9B" w14:textId="77777777" w:rsidR="00C062A5" w:rsidRPr="003E3F5B" w:rsidRDefault="00C062A5" w:rsidP="00F279EA">
            <w:pPr>
              <w:rPr>
                <w:rFonts w:ascii="Times New Roman" w:hAnsi="Times New Roman"/>
                <w:b/>
                <w:sz w:val="14"/>
                <w:szCs w:val="14"/>
                <w:lang w:val="en-US"/>
              </w:rPr>
            </w:pPr>
          </w:p>
        </w:tc>
        <w:tc>
          <w:tcPr>
            <w:tcW w:w="393" w:type="pct"/>
            <w:tcBorders>
              <w:bottom w:val="single" w:sz="6" w:space="0" w:color="auto"/>
            </w:tcBorders>
            <w:shd w:val="clear" w:color="auto" w:fill="auto"/>
          </w:tcPr>
          <w:p w14:paraId="4571E98D" w14:textId="77777777" w:rsidR="00C062A5" w:rsidRPr="003E3F5B" w:rsidRDefault="00C062A5" w:rsidP="00F279EA">
            <w:pPr>
              <w:rPr>
                <w:rFonts w:ascii="Times New Roman" w:hAnsi="Times New Roman"/>
                <w:b/>
                <w:sz w:val="14"/>
                <w:szCs w:val="14"/>
                <w:lang w:val="en-US"/>
              </w:rPr>
            </w:pPr>
          </w:p>
        </w:tc>
        <w:tc>
          <w:tcPr>
            <w:tcW w:w="390" w:type="pct"/>
            <w:tcBorders>
              <w:bottom w:val="single" w:sz="6" w:space="0" w:color="auto"/>
            </w:tcBorders>
          </w:tcPr>
          <w:p w14:paraId="3E19A3F5"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rPr>
              <w:t>1.0000</w:t>
            </w:r>
          </w:p>
        </w:tc>
      </w:tr>
      <w:tr w:rsidR="00C062A5" w:rsidRPr="00C062A5" w14:paraId="05550AD3" w14:textId="77777777" w:rsidTr="00F279EA">
        <w:trPr>
          <w:gridAfter w:val="6"/>
          <w:wAfter w:w="3206" w:type="pct"/>
        </w:trPr>
        <w:tc>
          <w:tcPr>
            <w:tcW w:w="1268" w:type="pct"/>
            <w:tcBorders>
              <w:top w:val="single" w:sz="6" w:space="0" w:color="auto"/>
              <w:bottom w:val="single" w:sz="6" w:space="0" w:color="auto"/>
            </w:tcBorders>
            <w:shd w:val="clear" w:color="auto" w:fill="auto"/>
          </w:tcPr>
          <w:p w14:paraId="255C8BC1"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5</w:t>
            </w:r>
          </w:p>
        </w:tc>
        <w:tc>
          <w:tcPr>
            <w:tcW w:w="527" w:type="pct"/>
            <w:tcBorders>
              <w:top w:val="single" w:sz="6" w:space="0" w:color="auto"/>
              <w:bottom w:val="single" w:sz="6" w:space="0" w:color="auto"/>
            </w:tcBorders>
          </w:tcPr>
          <w:p w14:paraId="6A6A2687" w14:textId="77777777" w:rsidR="00C062A5" w:rsidRPr="00C062A5" w:rsidRDefault="00C062A5" w:rsidP="00F279EA">
            <w:pPr>
              <w:rPr>
                <w:rFonts w:ascii="Times New Roman" w:hAnsi="Times New Roman"/>
                <w:b/>
                <w:sz w:val="14"/>
                <w:szCs w:val="14"/>
                <w:lang w:val="en-US"/>
              </w:rPr>
            </w:pPr>
          </w:p>
        </w:tc>
      </w:tr>
      <w:tr w:rsidR="00C062A5" w:rsidRPr="003E3F5B" w14:paraId="49CAB338" w14:textId="77777777" w:rsidTr="00842670">
        <w:tc>
          <w:tcPr>
            <w:tcW w:w="1268" w:type="pct"/>
            <w:tcBorders>
              <w:top w:val="single" w:sz="6" w:space="0" w:color="auto"/>
            </w:tcBorders>
            <w:shd w:val="clear" w:color="auto" w:fill="auto"/>
          </w:tcPr>
          <w:p w14:paraId="2A8CE4D8"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7A34020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0.2719</w:t>
            </w:r>
          </w:p>
        </w:tc>
        <w:tc>
          <w:tcPr>
            <w:tcW w:w="445" w:type="pct"/>
            <w:tcBorders>
              <w:top w:val="single" w:sz="6" w:space="0" w:color="auto"/>
            </w:tcBorders>
            <w:shd w:val="clear" w:color="auto" w:fill="auto"/>
          </w:tcPr>
          <w:p w14:paraId="383F361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0.2665</w:t>
            </w:r>
          </w:p>
        </w:tc>
        <w:tc>
          <w:tcPr>
            <w:tcW w:w="450" w:type="pct"/>
            <w:tcBorders>
              <w:top w:val="single" w:sz="6" w:space="0" w:color="auto"/>
            </w:tcBorders>
            <w:shd w:val="clear" w:color="auto" w:fill="auto"/>
          </w:tcPr>
          <w:p w14:paraId="6C0ADEF4"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tcBorders>
              <w:top w:val="single" w:sz="6" w:space="0" w:color="auto"/>
            </w:tcBorders>
            <w:shd w:val="clear" w:color="auto" w:fill="auto"/>
          </w:tcPr>
          <w:p w14:paraId="7818253B"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tcBorders>
              <w:top w:val="single" w:sz="6" w:space="0" w:color="auto"/>
            </w:tcBorders>
            <w:shd w:val="clear" w:color="auto" w:fill="auto"/>
          </w:tcPr>
          <w:p w14:paraId="51594C8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tcBorders>
              <w:top w:val="single" w:sz="6" w:space="0" w:color="auto"/>
            </w:tcBorders>
            <w:shd w:val="clear" w:color="auto" w:fill="auto"/>
          </w:tcPr>
          <w:p w14:paraId="69D9E03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0.0003</w:t>
            </w:r>
          </w:p>
        </w:tc>
        <w:tc>
          <w:tcPr>
            <w:tcW w:w="390" w:type="pct"/>
            <w:tcBorders>
              <w:top w:val="single" w:sz="6" w:space="0" w:color="auto"/>
            </w:tcBorders>
          </w:tcPr>
          <w:p w14:paraId="667C4E0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0.5387</w:t>
            </w:r>
          </w:p>
        </w:tc>
      </w:tr>
      <w:tr w:rsidR="00C062A5" w:rsidRPr="003E3F5B" w14:paraId="71D8F890" w14:textId="77777777" w:rsidTr="00842670">
        <w:tc>
          <w:tcPr>
            <w:tcW w:w="1268" w:type="pct"/>
            <w:shd w:val="clear" w:color="auto" w:fill="auto"/>
          </w:tcPr>
          <w:p w14:paraId="004A402B"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3B8C566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11DBDB1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0.2258</w:t>
            </w:r>
          </w:p>
        </w:tc>
        <w:tc>
          <w:tcPr>
            <w:tcW w:w="450" w:type="pct"/>
            <w:shd w:val="clear" w:color="auto" w:fill="auto"/>
          </w:tcPr>
          <w:p w14:paraId="3A715E52"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0.0646</w:t>
            </w:r>
          </w:p>
        </w:tc>
        <w:tc>
          <w:tcPr>
            <w:tcW w:w="761" w:type="pct"/>
            <w:shd w:val="clear" w:color="auto" w:fill="auto"/>
          </w:tcPr>
          <w:p w14:paraId="2A3C3C8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0.0323</w:t>
            </w:r>
          </w:p>
        </w:tc>
        <w:tc>
          <w:tcPr>
            <w:tcW w:w="766" w:type="pct"/>
            <w:shd w:val="clear" w:color="auto" w:fill="auto"/>
          </w:tcPr>
          <w:p w14:paraId="63EA6DC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3382D66B"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0.0002</w:t>
            </w:r>
          </w:p>
        </w:tc>
        <w:tc>
          <w:tcPr>
            <w:tcW w:w="390" w:type="pct"/>
          </w:tcPr>
          <w:p w14:paraId="3D68A04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0.3229</w:t>
            </w:r>
          </w:p>
        </w:tc>
      </w:tr>
      <w:tr w:rsidR="00C062A5" w:rsidRPr="003E3F5B" w14:paraId="430B4E30" w14:textId="77777777" w:rsidTr="00842670">
        <w:tc>
          <w:tcPr>
            <w:tcW w:w="1268" w:type="pct"/>
            <w:shd w:val="clear" w:color="auto" w:fill="auto"/>
          </w:tcPr>
          <w:p w14:paraId="2BC49E6E"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30FEAE04"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356690F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0.0457</w:t>
            </w:r>
          </w:p>
        </w:tc>
        <w:tc>
          <w:tcPr>
            <w:tcW w:w="450" w:type="pct"/>
            <w:shd w:val="clear" w:color="auto" w:fill="auto"/>
          </w:tcPr>
          <w:p w14:paraId="3AD33DF3"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0.0465</w:t>
            </w:r>
          </w:p>
        </w:tc>
        <w:tc>
          <w:tcPr>
            <w:tcW w:w="761" w:type="pct"/>
            <w:shd w:val="clear" w:color="auto" w:fill="auto"/>
          </w:tcPr>
          <w:p w14:paraId="54FC694B"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shd w:val="clear" w:color="auto" w:fill="auto"/>
          </w:tcPr>
          <w:p w14:paraId="7260502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73F0470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0.0001</w:t>
            </w:r>
          </w:p>
        </w:tc>
        <w:tc>
          <w:tcPr>
            <w:tcW w:w="390" w:type="pct"/>
          </w:tcPr>
          <w:p w14:paraId="63E0D2FE"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0.0923</w:t>
            </w:r>
          </w:p>
        </w:tc>
      </w:tr>
      <w:tr w:rsidR="00C062A5" w:rsidRPr="003E3F5B" w14:paraId="1850F448" w14:textId="77777777" w:rsidTr="00842670">
        <w:tc>
          <w:tcPr>
            <w:tcW w:w="1268" w:type="pct"/>
            <w:shd w:val="clear" w:color="auto" w:fill="auto"/>
          </w:tcPr>
          <w:p w14:paraId="23C36134"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1974D29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31BFEEBB"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2B3649C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5CB9734B"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0.0074</w:t>
            </w:r>
          </w:p>
        </w:tc>
        <w:tc>
          <w:tcPr>
            <w:tcW w:w="766" w:type="pct"/>
            <w:shd w:val="clear" w:color="auto" w:fill="auto"/>
          </w:tcPr>
          <w:p w14:paraId="5188E4D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0.0295</w:t>
            </w:r>
          </w:p>
        </w:tc>
        <w:tc>
          <w:tcPr>
            <w:tcW w:w="393" w:type="pct"/>
            <w:shd w:val="clear" w:color="auto" w:fill="auto"/>
          </w:tcPr>
          <w:p w14:paraId="0BBF7807"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0.00002</w:t>
            </w:r>
          </w:p>
        </w:tc>
        <w:tc>
          <w:tcPr>
            <w:tcW w:w="390" w:type="pct"/>
          </w:tcPr>
          <w:p w14:paraId="4B6C644E"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0.0369</w:t>
            </w:r>
          </w:p>
        </w:tc>
      </w:tr>
      <w:tr w:rsidR="00C062A5" w:rsidRPr="003E3F5B" w14:paraId="167D28E6" w14:textId="77777777" w:rsidTr="00842670">
        <w:tc>
          <w:tcPr>
            <w:tcW w:w="1268" w:type="pct"/>
            <w:shd w:val="clear" w:color="auto" w:fill="auto"/>
          </w:tcPr>
          <w:p w14:paraId="74B82FDE"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59113CF3"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055C264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3B35FA4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20CFCA1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0.0018</w:t>
            </w:r>
          </w:p>
        </w:tc>
        <w:tc>
          <w:tcPr>
            <w:tcW w:w="766" w:type="pct"/>
            <w:shd w:val="clear" w:color="auto" w:fill="auto"/>
          </w:tcPr>
          <w:p w14:paraId="5E87B83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0.0074</w:t>
            </w:r>
          </w:p>
        </w:tc>
        <w:tc>
          <w:tcPr>
            <w:tcW w:w="393" w:type="pct"/>
            <w:shd w:val="clear" w:color="auto" w:fill="auto"/>
          </w:tcPr>
          <w:p w14:paraId="17B28E6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0.00001</w:t>
            </w:r>
          </w:p>
        </w:tc>
        <w:tc>
          <w:tcPr>
            <w:tcW w:w="390" w:type="pct"/>
          </w:tcPr>
          <w:p w14:paraId="380E451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0.0092</w:t>
            </w:r>
          </w:p>
        </w:tc>
      </w:tr>
      <w:tr w:rsidR="00C062A5" w:rsidRPr="003E3F5B" w14:paraId="5C050241" w14:textId="77777777" w:rsidTr="00842670">
        <w:tc>
          <w:tcPr>
            <w:tcW w:w="1268" w:type="pct"/>
            <w:tcBorders>
              <w:bottom w:val="single" w:sz="6" w:space="0" w:color="auto"/>
            </w:tcBorders>
            <w:shd w:val="clear" w:color="auto" w:fill="auto"/>
          </w:tcPr>
          <w:p w14:paraId="5A96B31B"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6" w:space="0" w:color="auto"/>
            </w:tcBorders>
            <w:shd w:val="clear" w:color="auto" w:fill="auto"/>
          </w:tcPr>
          <w:p w14:paraId="6261EB72" w14:textId="77777777" w:rsidR="00C062A5" w:rsidRPr="00C062A5" w:rsidRDefault="00C062A5" w:rsidP="00F279EA">
            <w:pPr>
              <w:rPr>
                <w:rFonts w:ascii="Times New Roman" w:hAnsi="Times New Roman"/>
                <w:b/>
                <w:sz w:val="14"/>
                <w:szCs w:val="14"/>
                <w:lang w:val="en-US"/>
              </w:rPr>
            </w:pPr>
          </w:p>
        </w:tc>
        <w:tc>
          <w:tcPr>
            <w:tcW w:w="445" w:type="pct"/>
            <w:tcBorders>
              <w:bottom w:val="single" w:sz="6" w:space="0" w:color="auto"/>
            </w:tcBorders>
            <w:shd w:val="clear" w:color="auto" w:fill="auto"/>
          </w:tcPr>
          <w:p w14:paraId="6192700B" w14:textId="77777777" w:rsidR="00C062A5" w:rsidRPr="00C062A5" w:rsidRDefault="00C062A5" w:rsidP="00F279EA">
            <w:pPr>
              <w:rPr>
                <w:rFonts w:ascii="Times New Roman" w:hAnsi="Times New Roman"/>
                <w:b/>
                <w:sz w:val="14"/>
                <w:szCs w:val="14"/>
                <w:lang w:val="en-US"/>
              </w:rPr>
            </w:pPr>
          </w:p>
        </w:tc>
        <w:tc>
          <w:tcPr>
            <w:tcW w:w="450" w:type="pct"/>
            <w:tcBorders>
              <w:bottom w:val="single" w:sz="6" w:space="0" w:color="auto"/>
            </w:tcBorders>
            <w:shd w:val="clear" w:color="auto" w:fill="auto"/>
          </w:tcPr>
          <w:p w14:paraId="49E14AF5" w14:textId="77777777" w:rsidR="00C062A5" w:rsidRPr="00C062A5" w:rsidRDefault="00C062A5" w:rsidP="00F279EA">
            <w:pPr>
              <w:rPr>
                <w:rFonts w:ascii="Times New Roman" w:hAnsi="Times New Roman"/>
                <w:b/>
                <w:sz w:val="14"/>
                <w:szCs w:val="14"/>
                <w:lang w:val="en-US"/>
              </w:rPr>
            </w:pPr>
          </w:p>
        </w:tc>
        <w:tc>
          <w:tcPr>
            <w:tcW w:w="761" w:type="pct"/>
            <w:tcBorders>
              <w:bottom w:val="single" w:sz="6" w:space="0" w:color="auto"/>
            </w:tcBorders>
            <w:shd w:val="clear" w:color="auto" w:fill="auto"/>
          </w:tcPr>
          <w:p w14:paraId="63058799" w14:textId="77777777" w:rsidR="00C062A5" w:rsidRPr="003E3F5B" w:rsidRDefault="00C062A5" w:rsidP="00F279EA">
            <w:pPr>
              <w:rPr>
                <w:rFonts w:ascii="Times New Roman" w:hAnsi="Times New Roman"/>
                <w:b/>
                <w:sz w:val="14"/>
                <w:szCs w:val="14"/>
                <w:lang w:val="en-US"/>
              </w:rPr>
            </w:pPr>
          </w:p>
        </w:tc>
        <w:tc>
          <w:tcPr>
            <w:tcW w:w="766" w:type="pct"/>
            <w:tcBorders>
              <w:bottom w:val="single" w:sz="6" w:space="0" w:color="auto"/>
            </w:tcBorders>
            <w:shd w:val="clear" w:color="auto" w:fill="auto"/>
          </w:tcPr>
          <w:p w14:paraId="662FD651" w14:textId="77777777" w:rsidR="00C062A5" w:rsidRPr="003E3F5B" w:rsidRDefault="00C062A5" w:rsidP="00F279EA">
            <w:pPr>
              <w:rPr>
                <w:rFonts w:ascii="Times New Roman" w:hAnsi="Times New Roman"/>
                <w:b/>
                <w:sz w:val="14"/>
                <w:szCs w:val="14"/>
                <w:lang w:val="en-US"/>
              </w:rPr>
            </w:pPr>
          </w:p>
        </w:tc>
        <w:tc>
          <w:tcPr>
            <w:tcW w:w="393" w:type="pct"/>
            <w:tcBorders>
              <w:bottom w:val="single" w:sz="6" w:space="0" w:color="auto"/>
            </w:tcBorders>
            <w:shd w:val="clear" w:color="auto" w:fill="auto"/>
          </w:tcPr>
          <w:p w14:paraId="543DC42E" w14:textId="77777777" w:rsidR="00C062A5" w:rsidRPr="003E3F5B" w:rsidRDefault="00C062A5" w:rsidP="00F279EA">
            <w:pPr>
              <w:rPr>
                <w:rFonts w:ascii="Times New Roman" w:hAnsi="Times New Roman"/>
                <w:b/>
                <w:sz w:val="14"/>
                <w:szCs w:val="14"/>
                <w:lang w:val="en-US"/>
              </w:rPr>
            </w:pPr>
          </w:p>
        </w:tc>
        <w:tc>
          <w:tcPr>
            <w:tcW w:w="390" w:type="pct"/>
            <w:tcBorders>
              <w:bottom w:val="single" w:sz="6" w:space="0" w:color="auto"/>
            </w:tcBorders>
          </w:tcPr>
          <w:p w14:paraId="609C01FC"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rPr>
              <w:t>1.0000</w:t>
            </w:r>
          </w:p>
        </w:tc>
      </w:tr>
      <w:tr w:rsidR="00C062A5" w:rsidRPr="00C062A5" w14:paraId="63C95CD3" w14:textId="77777777" w:rsidTr="00F279EA">
        <w:trPr>
          <w:gridAfter w:val="6"/>
          <w:wAfter w:w="3206" w:type="pct"/>
        </w:trPr>
        <w:tc>
          <w:tcPr>
            <w:tcW w:w="1268" w:type="pct"/>
            <w:tcBorders>
              <w:top w:val="single" w:sz="6" w:space="0" w:color="auto"/>
              <w:bottom w:val="single" w:sz="6" w:space="0" w:color="auto"/>
            </w:tcBorders>
            <w:shd w:val="clear" w:color="auto" w:fill="auto"/>
          </w:tcPr>
          <w:p w14:paraId="47344C0F"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6</w:t>
            </w:r>
          </w:p>
        </w:tc>
        <w:tc>
          <w:tcPr>
            <w:tcW w:w="527" w:type="pct"/>
            <w:tcBorders>
              <w:top w:val="single" w:sz="6" w:space="0" w:color="auto"/>
              <w:bottom w:val="single" w:sz="6" w:space="0" w:color="auto"/>
            </w:tcBorders>
          </w:tcPr>
          <w:p w14:paraId="3C56AA20" w14:textId="77777777" w:rsidR="00C062A5" w:rsidRPr="00C062A5" w:rsidRDefault="00C062A5" w:rsidP="00F279EA">
            <w:pPr>
              <w:rPr>
                <w:rFonts w:ascii="Times New Roman" w:hAnsi="Times New Roman"/>
                <w:b/>
                <w:sz w:val="14"/>
                <w:szCs w:val="14"/>
                <w:lang w:val="en-US"/>
              </w:rPr>
            </w:pPr>
          </w:p>
        </w:tc>
      </w:tr>
      <w:tr w:rsidR="00C062A5" w:rsidRPr="003E3F5B" w14:paraId="23561646" w14:textId="77777777" w:rsidTr="008B4E3B">
        <w:tc>
          <w:tcPr>
            <w:tcW w:w="1268" w:type="pct"/>
            <w:tcBorders>
              <w:top w:val="single" w:sz="6" w:space="0" w:color="auto"/>
            </w:tcBorders>
            <w:shd w:val="clear" w:color="auto" w:fill="auto"/>
          </w:tcPr>
          <w:p w14:paraId="3EFAE444"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3A13E7D5"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0.2718</w:t>
            </w:r>
          </w:p>
        </w:tc>
        <w:tc>
          <w:tcPr>
            <w:tcW w:w="445" w:type="pct"/>
            <w:tcBorders>
              <w:top w:val="single" w:sz="6" w:space="0" w:color="auto"/>
            </w:tcBorders>
            <w:shd w:val="clear" w:color="auto" w:fill="auto"/>
          </w:tcPr>
          <w:p w14:paraId="28B1BC22"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0.2663</w:t>
            </w:r>
          </w:p>
        </w:tc>
        <w:tc>
          <w:tcPr>
            <w:tcW w:w="450" w:type="pct"/>
            <w:tcBorders>
              <w:top w:val="single" w:sz="6" w:space="0" w:color="auto"/>
            </w:tcBorders>
            <w:shd w:val="clear" w:color="auto" w:fill="auto"/>
          </w:tcPr>
          <w:p w14:paraId="458B3174"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tcBorders>
              <w:top w:val="single" w:sz="6" w:space="0" w:color="auto"/>
            </w:tcBorders>
            <w:shd w:val="clear" w:color="auto" w:fill="auto"/>
          </w:tcPr>
          <w:p w14:paraId="07F5057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tcBorders>
              <w:top w:val="single" w:sz="6" w:space="0" w:color="auto"/>
            </w:tcBorders>
            <w:shd w:val="clear" w:color="auto" w:fill="auto"/>
          </w:tcPr>
          <w:p w14:paraId="5DDF3CE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tcBorders>
              <w:top w:val="single" w:sz="6" w:space="0" w:color="auto"/>
            </w:tcBorders>
            <w:shd w:val="clear" w:color="auto" w:fill="auto"/>
          </w:tcPr>
          <w:p w14:paraId="5831781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0.0004</w:t>
            </w:r>
          </w:p>
        </w:tc>
        <w:tc>
          <w:tcPr>
            <w:tcW w:w="390" w:type="pct"/>
            <w:tcBorders>
              <w:top w:val="single" w:sz="6" w:space="0" w:color="auto"/>
            </w:tcBorders>
          </w:tcPr>
          <w:p w14:paraId="7CD8C6F8"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0.5385</w:t>
            </w:r>
          </w:p>
        </w:tc>
      </w:tr>
      <w:tr w:rsidR="00C062A5" w:rsidRPr="003E3F5B" w14:paraId="523794BB" w14:textId="77777777" w:rsidTr="008B4E3B">
        <w:tc>
          <w:tcPr>
            <w:tcW w:w="1268" w:type="pct"/>
            <w:shd w:val="clear" w:color="auto" w:fill="auto"/>
          </w:tcPr>
          <w:p w14:paraId="38A150C6"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1FA49180"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076E9F9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0.2259</w:t>
            </w:r>
          </w:p>
        </w:tc>
        <w:tc>
          <w:tcPr>
            <w:tcW w:w="450" w:type="pct"/>
            <w:shd w:val="clear" w:color="auto" w:fill="auto"/>
          </w:tcPr>
          <w:p w14:paraId="39EE01C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0.0646</w:t>
            </w:r>
          </w:p>
        </w:tc>
        <w:tc>
          <w:tcPr>
            <w:tcW w:w="761" w:type="pct"/>
            <w:shd w:val="clear" w:color="auto" w:fill="auto"/>
          </w:tcPr>
          <w:p w14:paraId="7AC734E3"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0.0323</w:t>
            </w:r>
          </w:p>
        </w:tc>
        <w:tc>
          <w:tcPr>
            <w:tcW w:w="766" w:type="pct"/>
            <w:shd w:val="clear" w:color="auto" w:fill="auto"/>
          </w:tcPr>
          <w:p w14:paraId="4744E37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38D862DE"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0.0002</w:t>
            </w:r>
          </w:p>
        </w:tc>
        <w:tc>
          <w:tcPr>
            <w:tcW w:w="390" w:type="pct"/>
          </w:tcPr>
          <w:p w14:paraId="6055AF6B"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0.3231</w:t>
            </w:r>
          </w:p>
        </w:tc>
      </w:tr>
      <w:tr w:rsidR="00C062A5" w:rsidRPr="003E3F5B" w14:paraId="1F52E388" w14:textId="77777777" w:rsidTr="008B4E3B">
        <w:tc>
          <w:tcPr>
            <w:tcW w:w="1268" w:type="pct"/>
            <w:shd w:val="clear" w:color="auto" w:fill="auto"/>
          </w:tcPr>
          <w:p w14:paraId="3951A340"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0BF09583"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27A46C1A"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0.0457</w:t>
            </w:r>
          </w:p>
        </w:tc>
        <w:tc>
          <w:tcPr>
            <w:tcW w:w="450" w:type="pct"/>
            <w:shd w:val="clear" w:color="auto" w:fill="auto"/>
          </w:tcPr>
          <w:p w14:paraId="69D3ED0C"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0.0465</w:t>
            </w:r>
          </w:p>
        </w:tc>
        <w:tc>
          <w:tcPr>
            <w:tcW w:w="761" w:type="pct"/>
            <w:shd w:val="clear" w:color="auto" w:fill="auto"/>
          </w:tcPr>
          <w:p w14:paraId="0239C9C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shd w:val="clear" w:color="auto" w:fill="auto"/>
          </w:tcPr>
          <w:p w14:paraId="7DFE26F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1A29A58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0.0001</w:t>
            </w:r>
          </w:p>
        </w:tc>
        <w:tc>
          <w:tcPr>
            <w:tcW w:w="390" w:type="pct"/>
          </w:tcPr>
          <w:p w14:paraId="4ABF134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0.0923</w:t>
            </w:r>
          </w:p>
        </w:tc>
      </w:tr>
      <w:tr w:rsidR="00C062A5" w:rsidRPr="003E3F5B" w14:paraId="03B65085" w14:textId="77777777" w:rsidTr="008B4E3B">
        <w:tc>
          <w:tcPr>
            <w:tcW w:w="1268" w:type="pct"/>
            <w:shd w:val="clear" w:color="auto" w:fill="auto"/>
          </w:tcPr>
          <w:p w14:paraId="49EFAB5A"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0A8D7876"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7052F565"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399D1C2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5B4EC72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0.0074</w:t>
            </w:r>
          </w:p>
        </w:tc>
        <w:tc>
          <w:tcPr>
            <w:tcW w:w="766" w:type="pct"/>
            <w:shd w:val="clear" w:color="auto" w:fill="auto"/>
          </w:tcPr>
          <w:p w14:paraId="783C31E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0.0295</w:t>
            </w:r>
          </w:p>
        </w:tc>
        <w:tc>
          <w:tcPr>
            <w:tcW w:w="393" w:type="pct"/>
            <w:shd w:val="clear" w:color="auto" w:fill="auto"/>
          </w:tcPr>
          <w:p w14:paraId="38549230"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0.00003</w:t>
            </w:r>
          </w:p>
        </w:tc>
        <w:tc>
          <w:tcPr>
            <w:tcW w:w="390" w:type="pct"/>
          </w:tcPr>
          <w:p w14:paraId="1F7918B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0.0369</w:t>
            </w:r>
          </w:p>
        </w:tc>
      </w:tr>
      <w:tr w:rsidR="00C062A5" w:rsidRPr="003E3F5B" w14:paraId="614503AF" w14:textId="77777777" w:rsidTr="008B4E3B">
        <w:tc>
          <w:tcPr>
            <w:tcW w:w="1268" w:type="pct"/>
            <w:shd w:val="clear" w:color="auto" w:fill="auto"/>
          </w:tcPr>
          <w:p w14:paraId="043BB398"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01658751"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2F04F1A3"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6BB6D16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5F8D5EC9"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0.0018</w:t>
            </w:r>
          </w:p>
        </w:tc>
        <w:tc>
          <w:tcPr>
            <w:tcW w:w="766" w:type="pct"/>
            <w:shd w:val="clear" w:color="auto" w:fill="auto"/>
          </w:tcPr>
          <w:p w14:paraId="4D7A23F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0.0074</w:t>
            </w:r>
          </w:p>
        </w:tc>
        <w:tc>
          <w:tcPr>
            <w:tcW w:w="393" w:type="pct"/>
            <w:shd w:val="clear" w:color="auto" w:fill="auto"/>
          </w:tcPr>
          <w:p w14:paraId="61C226C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0.00001</w:t>
            </w:r>
          </w:p>
        </w:tc>
        <w:tc>
          <w:tcPr>
            <w:tcW w:w="390" w:type="pct"/>
          </w:tcPr>
          <w:p w14:paraId="7057542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0.0092</w:t>
            </w:r>
          </w:p>
        </w:tc>
      </w:tr>
      <w:tr w:rsidR="00C062A5" w:rsidRPr="003E3F5B" w14:paraId="75397898" w14:textId="77777777" w:rsidTr="008B4E3B">
        <w:tc>
          <w:tcPr>
            <w:tcW w:w="1268" w:type="pct"/>
            <w:tcBorders>
              <w:bottom w:val="single" w:sz="6" w:space="0" w:color="auto"/>
            </w:tcBorders>
            <w:shd w:val="clear" w:color="auto" w:fill="auto"/>
          </w:tcPr>
          <w:p w14:paraId="2FAB3966"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6" w:space="0" w:color="auto"/>
            </w:tcBorders>
            <w:shd w:val="clear" w:color="auto" w:fill="auto"/>
          </w:tcPr>
          <w:p w14:paraId="56C5DC50" w14:textId="77777777" w:rsidR="00C062A5" w:rsidRPr="00C062A5" w:rsidRDefault="00C062A5" w:rsidP="00F279EA">
            <w:pPr>
              <w:rPr>
                <w:rFonts w:ascii="Times New Roman" w:hAnsi="Times New Roman"/>
                <w:b/>
                <w:sz w:val="14"/>
                <w:szCs w:val="14"/>
                <w:lang w:val="en-US"/>
              </w:rPr>
            </w:pPr>
          </w:p>
        </w:tc>
        <w:tc>
          <w:tcPr>
            <w:tcW w:w="445" w:type="pct"/>
            <w:tcBorders>
              <w:bottom w:val="single" w:sz="6" w:space="0" w:color="auto"/>
            </w:tcBorders>
            <w:shd w:val="clear" w:color="auto" w:fill="auto"/>
          </w:tcPr>
          <w:p w14:paraId="7FA1D63B" w14:textId="77777777" w:rsidR="00C062A5" w:rsidRPr="00C062A5" w:rsidRDefault="00C062A5" w:rsidP="00F279EA">
            <w:pPr>
              <w:rPr>
                <w:rFonts w:ascii="Times New Roman" w:hAnsi="Times New Roman"/>
                <w:b/>
                <w:sz w:val="14"/>
                <w:szCs w:val="14"/>
                <w:lang w:val="en-US"/>
              </w:rPr>
            </w:pPr>
          </w:p>
        </w:tc>
        <w:tc>
          <w:tcPr>
            <w:tcW w:w="450" w:type="pct"/>
            <w:tcBorders>
              <w:bottom w:val="single" w:sz="6" w:space="0" w:color="auto"/>
            </w:tcBorders>
            <w:shd w:val="clear" w:color="auto" w:fill="auto"/>
          </w:tcPr>
          <w:p w14:paraId="7EA48838" w14:textId="77777777" w:rsidR="00C062A5" w:rsidRPr="00C062A5" w:rsidRDefault="00C062A5" w:rsidP="00F279EA">
            <w:pPr>
              <w:rPr>
                <w:rFonts w:ascii="Times New Roman" w:hAnsi="Times New Roman"/>
                <w:b/>
                <w:sz w:val="14"/>
                <w:szCs w:val="14"/>
                <w:lang w:val="en-US"/>
              </w:rPr>
            </w:pPr>
          </w:p>
        </w:tc>
        <w:tc>
          <w:tcPr>
            <w:tcW w:w="761" w:type="pct"/>
            <w:tcBorders>
              <w:bottom w:val="single" w:sz="6" w:space="0" w:color="auto"/>
            </w:tcBorders>
            <w:shd w:val="clear" w:color="auto" w:fill="auto"/>
          </w:tcPr>
          <w:p w14:paraId="090AD70A" w14:textId="77777777" w:rsidR="00C062A5" w:rsidRPr="003E3F5B" w:rsidRDefault="00C062A5" w:rsidP="00F279EA">
            <w:pPr>
              <w:rPr>
                <w:rFonts w:ascii="Times New Roman" w:hAnsi="Times New Roman"/>
                <w:b/>
                <w:sz w:val="14"/>
                <w:szCs w:val="14"/>
                <w:lang w:val="en-US"/>
              </w:rPr>
            </w:pPr>
          </w:p>
        </w:tc>
        <w:tc>
          <w:tcPr>
            <w:tcW w:w="766" w:type="pct"/>
            <w:tcBorders>
              <w:bottom w:val="single" w:sz="6" w:space="0" w:color="auto"/>
            </w:tcBorders>
            <w:shd w:val="clear" w:color="auto" w:fill="auto"/>
          </w:tcPr>
          <w:p w14:paraId="7FE8567F" w14:textId="77777777" w:rsidR="00C062A5" w:rsidRPr="003E3F5B" w:rsidRDefault="00C062A5" w:rsidP="00F279EA">
            <w:pPr>
              <w:rPr>
                <w:rFonts w:ascii="Times New Roman" w:hAnsi="Times New Roman"/>
                <w:b/>
                <w:sz w:val="14"/>
                <w:szCs w:val="14"/>
                <w:lang w:val="en-US"/>
              </w:rPr>
            </w:pPr>
          </w:p>
        </w:tc>
        <w:tc>
          <w:tcPr>
            <w:tcW w:w="393" w:type="pct"/>
            <w:tcBorders>
              <w:bottom w:val="single" w:sz="6" w:space="0" w:color="auto"/>
            </w:tcBorders>
            <w:shd w:val="clear" w:color="auto" w:fill="auto"/>
          </w:tcPr>
          <w:p w14:paraId="0F4B4B5D" w14:textId="77777777" w:rsidR="00C062A5" w:rsidRPr="003E3F5B" w:rsidRDefault="00C062A5" w:rsidP="00F279EA">
            <w:pPr>
              <w:rPr>
                <w:rFonts w:ascii="Times New Roman" w:hAnsi="Times New Roman"/>
                <w:b/>
                <w:sz w:val="14"/>
                <w:szCs w:val="14"/>
                <w:lang w:val="en-US"/>
              </w:rPr>
            </w:pPr>
          </w:p>
        </w:tc>
        <w:tc>
          <w:tcPr>
            <w:tcW w:w="390" w:type="pct"/>
            <w:tcBorders>
              <w:bottom w:val="single" w:sz="6" w:space="0" w:color="auto"/>
            </w:tcBorders>
          </w:tcPr>
          <w:p w14:paraId="5696E0C3"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rPr>
              <w:t>1.0000</w:t>
            </w:r>
          </w:p>
        </w:tc>
      </w:tr>
      <w:tr w:rsidR="00C062A5" w:rsidRPr="00C062A5" w14:paraId="33DE08E4" w14:textId="77777777" w:rsidTr="00F279EA">
        <w:trPr>
          <w:gridAfter w:val="6"/>
          <w:wAfter w:w="3206" w:type="pct"/>
        </w:trPr>
        <w:tc>
          <w:tcPr>
            <w:tcW w:w="1268" w:type="pct"/>
            <w:tcBorders>
              <w:top w:val="single" w:sz="6" w:space="0" w:color="auto"/>
              <w:bottom w:val="single" w:sz="6" w:space="0" w:color="auto"/>
            </w:tcBorders>
            <w:shd w:val="clear" w:color="auto" w:fill="auto"/>
          </w:tcPr>
          <w:p w14:paraId="38D464AB"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Year 7</w:t>
            </w:r>
          </w:p>
        </w:tc>
        <w:tc>
          <w:tcPr>
            <w:tcW w:w="527" w:type="pct"/>
            <w:tcBorders>
              <w:top w:val="single" w:sz="6" w:space="0" w:color="auto"/>
              <w:bottom w:val="single" w:sz="6" w:space="0" w:color="auto"/>
            </w:tcBorders>
          </w:tcPr>
          <w:p w14:paraId="4726BAEE" w14:textId="77777777" w:rsidR="00C062A5" w:rsidRPr="00C062A5" w:rsidRDefault="00C062A5" w:rsidP="00F279EA">
            <w:pPr>
              <w:rPr>
                <w:rFonts w:ascii="Times New Roman" w:hAnsi="Times New Roman"/>
                <w:b/>
                <w:sz w:val="14"/>
                <w:szCs w:val="14"/>
                <w:lang w:val="en-US"/>
              </w:rPr>
            </w:pPr>
          </w:p>
        </w:tc>
      </w:tr>
      <w:tr w:rsidR="00C062A5" w:rsidRPr="003E3F5B" w14:paraId="202BF72D" w14:textId="77777777" w:rsidTr="008B4E3B">
        <w:tc>
          <w:tcPr>
            <w:tcW w:w="1268" w:type="pct"/>
            <w:tcBorders>
              <w:top w:val="single" w:sz="6" w:space="0" w:color="auto"/>
            </w:tcBorders>
            <w:shd w:val="clear" w:color="auto" w:fill="auto"/>
          </w:tcPr>
          <w:p w14:paraId="6807D0CB"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Unrelapsed stage to</w:t>
            </w:r>
          </w:p>
        </w:tc>
        <w:tc>
          <w:tcPr>
            <w:tcW w:w="527" w:type="pct"/>
            <w:tcBorders>
              <w:top w:val="single" w:sz="6" w:space="0" w:color="auto"/>
            </w:tcBorders>
            <w:shd w:val="clear" w:color="auto" w:fill="auto"/>
          </w:tcPr>
          <w:p w14:paraId="0EE1DDE8"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0.1776</w:t>
            </w:r>
          </w:p>
        </w:tc>
        <w:tc>
          <w:tcPr>
            <w:tcW w:w="445" w:type="pct"/>
            <w:tcBorders>
              <w:top w:val="single" w:sz="6" w:space="0" w:color="auto"/>
            </w:tcBorders>
            <w:shd w:val="clear" w:color="auto" w:fill="auto"/>
          </w:tcPr>
          <w:p w14:paraId="0A0ABED0"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0.3602</w:t>
            </w:r>
          </w:p>
        </w:tc>
        <w:tc>
          <w:tcPr>
            <w:tcW w:w="450" w:type="pct"/>
            <w:tcBorders>
              <w:top w:val="single" w:sz="6" w:space="0" w:color="auto"/>
            </w:tcBorders>
            <w:shd w:val="clear" w:color="auto" w:fill="auto"/>
          </w:tcPr>
          <w:p w14:paraId="5946E782"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tcBorders>
              <w:top w:val="single" w:sz="6" w:space="0" w:color="auto"/>
            </w:tcBorders>
            <w:shd w:val="clear" w:color="auto" w:fill="auto"/>
          </w:tcPr>
          <w:p w14:paraId="102C5E0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tcBorders>
              <w:top w:val="single" w:sz="6" w:space="0" w:color="auto"/>
            </w:tcBorders>
            <w:shd w:val="clear" w:color="auto" w:fill="auto"/>
          </w:tcPr>
          <w:p w14:paraId="11206A1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tcBorders>
              <w:top w:val="single" w:sz="6" w:space="0" w:color="auto"/>
            </w:tcBorders>
            <w:shd w:val="clear" w:color="auto" w:fill="auto"/>
          </w:tcPr>
          <w:p w14:paraId="2393DB7D"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0.0004</w:t>
            </w:r>
          </w:p>
        </w:tc>
        <w:tc>
          <w:tcPr>
            <w:tcW w:w="390" w:type="pct"/>
            <w:tcBorders>
              <w:top w:val="single" w:sz="6" w:space="0" w:color="auto"/>
            </w:tcBorders>
          </w:tcPr>
          <w:p w14:paraId="7A581509"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0.5382</w:t>
            </w:r>
          </w:p>
        </w:tc>
      </w:tr>
      <w:tr w:rsidR="00C062A5" w:rsidRPr="003E3F5B" w14:paraId="5A650E6B" w14:textId="77777777" w:rsidTr="008B4E3B">
        <w:tc>
          <w:tcPr>
            <w:tcW w:w="1268" w:type="pct"/>
            <w:shd w:val="clear" w:color="auto" w:fill="auto"/>
          </w:tcPr>
          <w:p w14:paraId="51B64B65"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Relapsed stage to</w:t>
            </w:r>
          </w:p>
        </w:tc>
        <w:tc>
          <w:tcPr>
            <w:tcW w:w="527" w:type="pct"/>
            <w:shd w:val="clear" w:color="auto" w:fill="auto"/>
          </w:tcPr>
          <w:p w14:paraId="5977378F"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4D9B48EF"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0.2260</w:t>
            </w:r>
          </w:p>
        </w:tc>
        <w:tc>
          <w:tcPr>
            <w:tcW w:w="450" w:type="pct"/>
            <w:shd w:val="clear" w:color="auto" w:fill="auto"/>
          </w:tcPr>
          <w:p w14:paraId="5949C673"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0.0646</w:t>
            </w:r>
          </w:p>
        </w:tc>
        <w:tc>
          <w:tcPr>
            <w:tcW w:w="761" w:type="pct"/>
            <w:shd w:val="clear" w:color="auto" w:fill="auto"/>
          </w:tcPr>
          <w:p w14:paraId="7E4F0A8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0.0323</w:t>
            </w:r>
          </w:p>
        </w:tc>
        <w:tc>
          <w:tcPr>
            <w:tcW w:w="766" w:type="pct"/>
            <w:shd w:val="clear" w:color="auto" w:fill="auto"/>
          </w:tcPr>
          <w:p w14:paraId="39530A2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41BA1805"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0.0003</w:t>
            </w:r>
          </w:p>
        </w:tc>
        <w:tc>
          <w:tcPr>
            <w:tcW w:w="390" w:type="pct"/>
          </w:tcPr>
          <w:p w14:paraId="1B38501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0.3232</w:t>
            </w:r>
          </w:p>
        </w:tc>
      </w:tr>
      <w:tr w:rsidR="00C062A5" w:rsidRPr="003E3F5B" w14:paraId="53DDB3C4" w14:textId="77777777" w:rsidTr="008B4E3B">
        <w:tc>
          <w:tcPr>
            <w:tcW w:w="1268" w:type="pct"/>
            <w:shd w:val="clear" w:color="auto" w:fill="auto"/>
          </w:tcPr>
          <w:p w14:paraId="71E70213"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Remitted stage to</w:t>
            </w:r>
          </w:p>
        </w:tc>
        <w:tc>
          <w:tcPr>
            <w:tcW w:w="527" w:type="pct"/>
            <w:shd w:val="clear" w:color="auto" w:fill="auto"/>
          </w:tcPr>
          <w:p w14:paraId="46477FA0"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3FF7E62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0.0619</w:t>
            </w:r>
          </w:p>
        </w:tc>
        <w:tc>
          <w:tcPr>
            <w:tcW w:w="450" w:type="pct"/>
            <w:shd w:val="clear" w:color="auto" w:fill="auto"/>
          </w:tcPr>
          <w:p w14:paraId="24465060"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0.0304</w:t>
            </w:r>
          </w:p>
        </w:tc>
        <w:tc>
          <w:tcPr>
            <w:tcW w:w="761" w:type="pct"/>
            <w:shd w:val="clear" w:color="auto" w:fill="auto"/>
          </w:tcPr>
          <w:p w14:paraId="3886284D"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766" w:type="pct"/>
            <w:shd w:val="clear" w:color="auto" w:fill="auto"/>
          </w:tcPr>
          <w:p w14:paraId="0DC4D90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w:t>
            </w:r>
          </w:p>
        </w:tc>
        <w:tc>
          <w:tcPr>
            <w:tcW w:w="393" w:type="pct"/>
            <w:shd w:val="clear" w:color="auto" w:fill="auto"/>
          </w:tcPr>
          <w:p w14:paraId="53C5DCB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0.0001</w:t>
            </w:r>
          </w:p>
        </w:tc>
        <w:tc>
          <w:tcPr>
            <w:tcW w:w="390" w:type="pct"/>
          </w:tcPr>
          <w:p w14:paraId="68B070A1"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0.0924</w:t>
            </w:r>
          </w:p>
        </w:tc>
      </w:tr>
      <w:tr w:rsidR="00C062A5" w:rsidRPr="003E3F5B" w14:paraId="245EA39F" w14:textId="77777777" w:rsidTr="008B4E3B">
        <w:tc>
          <w:tcPr>
            <w:tcW w:w="1268" w:type="pct"/>
            <w:shd w:val="clear" w:color="auto" w:fill="auto"/>
          </w:tcPr>
          <w:p w14:paraId="7B4659E4"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remitted stage to</w:t>
            </w:r>
          </w:p>
        </w:tc>
        <w:tc>
          <w:tcPr>
            <w:tcW w:w="527" w:type="pct"/>
            <w:shd w:val="clear" w:color="auto" w:fill="auto"/>
          </w:tcPr>
          <w:p w14:paraId="54F36B0D"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195EA8D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5F8109A3"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745BACDF"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0.0074</w:t>
            </w:r>
          </w:p>
        </w:tc>
        <w:tc>
          <w:tcPr>
            <w:tcW w:w="766" w:type="pct"/>
            <w:shd w:val="clear" w:color="auto" w:fill="auto"/>
          </w:tcPr>
          <w:p w14:paraId="7C03CE1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0.0295</w:t>
            </w:r>
          </w:p>
        </w:tc>
        <w:tc>
          <w:tcPr>
            <w:tcW w:w="393" w:type="pct"/>
            <w:shd w:val="clear" w:color="auto" w:fill="auto"/>
          </w:tcPr>
          <w:p w14:paraId="390705FA"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0.00003</w:t>
            </w:r>
          </w:p>
        </w:tc>
        <w:tc>
          <w:tcPr>
            <w:tcW w:w="390" w:type="pct"/>
          </w:tcPr>
          <w:p w14:paraId="5D7D20C2"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0.0369</w:t>
            </w:r>
          </w:p>
        </w:tc>
      </w:tr>
      <w:tr w:rsidR="00C062A5" w:rsidRPr="003E3F5B" w14:paraId="393F9AFD" w14:textId="77777777" w:rsidTr="008B4E3B">
        <w:tc>
          <w:tcPr>
            <w:tcW w:w="1268" w:type="pct"/>
            <w:shd w:val="clear" w:color="auto" w:fill="auto"/>
          </w:tcPr>
          <w:p w14:paraId="5DB7C8E0"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From Switched relapsed stage to</w:t>
            </w:r>
          </w:p>
        </w:tc>
        <w:tc>
          <w:tcPr>
            <w:tcW w:w="527" w:type="pct"/>
            <w:shd w:val="clear" w:color="auto" w:fill="auto"/>
          </w:tcPr>
          <w:p w14:paraId="6EA22977"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45" w:type="pct"/>
            <w:shd w:val="clear" w:color="auto" w:fill="auto"/>
          </w:tcPr>
          <w:p w14:paraId="5E1DB03E"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450" w:type="pct"/>
            <w:shd w:val="clear" w:color="auto" w:fill="auto"/>
          </w:tcPr>
          <w:p w14:paraId="33FF17A9" w14:textId="77777777" w:rsidR="00C062A5" w:rsidRPr="00C062A5" w:rsidRDefault="00C062A5" w:rsidP="00F279EA">
            <w:pPr>
              <w:rPr>
                <w:rFonts w:ascii="Times New Roman" w:hAnsi="Times New Roman"/>
                <w:sz w:val="14"/>
                <w:szCs w:val="14"/>
                <w:lang w:val="en-US"/>
              </w:rPr>
            </w:pPr>
            <w:r w:rsidRPr="00C062A5">
              <w:rPr>
                <w:rFonts w:ascii="Times New Roman" w:hAnsi="Times New Roman"/>
                <w:sz w:val="14"/>
                <w:szCs w:val="14"/>
              </w:rPr>
              <w:t>0.0000</w:t>
            </w:r>
          </w:p>
        </w:tc>
        <w:tc>
          <w:tcPr>
            <w:tcW w:w="761" w:type="pct"/>
            <w:shd w:val="clear" w:color="auto" w:fill="auto"/>
          </w:tcPr>
          <w:p w14:paraId="5C3B7FC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0.0020</w:t>
            </w:r>
          </w:p>
        </w:tc>
        <w:tc>
          <w:tcPr>
            <w:tcW w:w="766" w:type="pct"/>
            <w:shd w:val="clear" w:color="auto" w:fill="auto"/>
          </w:tcPr>
          <w:p w14:paraId="71A16614"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0.0072</w:t>
            </w:r>
          </w:p>
        </w:tc>
        <w:tc>
          <w:tcPr>
            <w:tcW w:w="393" w:type="pct"/>
            <w:shd w:val="clear" w:color="auto" w:fill="auto"/>
          </w:tcPr>
          <w:p w14:paraId="57D61256"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0.00001</w:t>
            </w:r>
          </w:p>
        </w:tc>
        <w:tc>
          <w:tcPr>
            <w:tcW w:w="390" w:type="pct"/>
          </w:tcPr>
          <w:p w14:paraId="4A8A5DDC" w14:textId="77777777" w:rsidR="00C062A5" w:rsidRPr="003E3F5B" w:rsidRDefault="00C062A5" w:rsidP="00F279EA">
            <w:pPr>
              <w:rPr>
                <w:rFonts w:ascii="Times New Roman" w:hAnsi="Times New Roman"/>
                <w:sz w:val="14"/>
                <w:szCs w:val="14"/>
                <w:lang w:val="en-US"/>
              </w:rPr>
            </w:pPr>
            <w:r w:rsidRPr="003E3F5B">
              <w:rPr>
                <w:rFonts w:ascii="Times New Roman" w:hAnsi="Times New Roman"/>
                <w:sz w:val="14"/>
                <w:szCs w:val="14"/>
              </w:rPr>
              <w:t>0.0092</w:t>
            </w:r>
          </w:p>
        </w:tc>
      </w:tr>
      <w:tr w:rsidR="00C062A5" w:rsidRPr="003E3F5B" w14:paraId="75451350" w14:textId="77777777" w:rsidTr="008B4E3B">
        <w:tc>
          <w:tcPr>
            <w:tcW w:w="1268" w:type="pct"/>
            <w:tcBorders>
              <w:bottom w:val="single" w:sz="18" w:space="0" w:color="auto"/>
            </w:tcBorders>
            <w:shd w:val="clear" w:color="auto" w:fill="auto"/>
          </w:tcPr>
          <w:p w14:paraId="58299C1F" w14:textId="77777777" w:rsidR="00C062A5" w:rsidRPr="00C062A5" w:rsidRDefault="00C062A5" w:rsidP="00F279EA">
            <w:pPr>
              <w:rPr>
                <w:rFonts w:ascii="Times New Roman" w:hAnsi="Times New Roman"/>
                <w:b/>
                <w:sz w:val="14"/>
                <w:szCs w:val="14"/>
                <w:lang w:val="en-US"/>
              </w:rPr>
            </w:pPr>
            <w:r w:rsidRPr="00C062A5">
              <w:rPr>
                <w:rFonts w:ascii="Times New Roman" w:hAnsi="Times New Roman"/>
                <w:b/>
                <w:sz w:val="14"/>
                <w:szCs w:val="14"/>
                <w:lang w:val="en-US"/>
              </w:rPr>
              <w:t>Check</w:t>
            </w:r>
          </w:p>
        </w:tc>
        <w:tc>
          <w:tcPr>
            <w:tcW w:w="527" w:type="pct"/>
            <w:tcBorders>
              <w:bottom w:val="single" w:sz="18" w:space="0" w:color="auto"/>
            </w:tcBorders>
            <w:shd w:val="clear" w:color="auto" w:fill="auto"/>
          </w:tcPr>
          <w:p w14:paraId="4F5744A7" w14:textId="77777777" w:rsidR="00C062A5" w:rsidRPr="00C062A5" w:rsidRDefault="00C062A5" w:rsidP="00F279EA">
            <w:pPr>
              <w:rPr>
                <w:rFonts w:ascii="Times New Roman" w:hAnsi="Times New Roman"/>
                <w:b/>
                <w:sz w:val="14"/>
                <w:szCs w:val="14"/>
                <w:lang w:val="en-US"/>
              </w:rPr>
            </w:pPr>
          </w:p>
        </w:tc>
        <w:tc>
          <w:tcPr>
            <w:tcW w:w="445" w:type="pct"/>
            <w:tcBorders>
              <w:bottom w:val="single" w:sz="18" w:space="0" w:color="auto"/>
            </w:tcBorders>
            <w:shd w:val="clear" w:color="auto" w:fill="auto"/>
          </w:tcPr>
          <w:p w14:paraId="61F18A04" w14:textId="77777777" w:rsidR="00C062A5" w:rsidRPr="00C062A5" w:rsidRDefault="00C062A5" w:rsidP="00F279EA">
            <w:pPr>
              <w:rPr>
                <w:rFonts w:ascii="Times New Roman" w:hAnsi="Times New Roman"/>
                <w:b/>
                <w:sz w:val="14"/>
                <w:szCs w:val="14"/>
                <w:lang w:val="en-US"/>
              </w:rPr>
            </w:pPr>
          </w:p>
        </w:tc>
        <w:tc>
          <w:tcPr>
            <w:tcW w:w="450" w:type="pct"/>
            <w:tcBorders>
              <w:bottom w:val="single" w:sz="18" w:space="0" w:color="auto"/>
            </w:tcBorders>
            <w:shd w:val="clear" w:color="auto" w:fill="auto"/>
          </w:tcPr>
          <w:p w14:paraId="0A48A302" w14:textId="77777777" w:rsidR="00C062A5" w:rsidRPr="00C062A5" w:rsidRDefault="00C062A5" w:rsidP="00F279EA">
            <w:pPr>
              <w:rPr>
                <w:rFonts w:ascii="Times New Roman" w:hAnsi="Times New Roman"/>
                <w:b/>
                <w:sz w:val="14"/>
                <w:szCs w:val="14"/>
                <w:lang w:val="en-US"/>
              </w:rPr>
            </w:pPr>
          </w:p>
        </w:tc>
        <w:tc>
          <w:tcPr>
            <w:tcW w:w="761" w:type="pct"/>
            <w:tcBorders>
              <w:bottom w:val="single" w:sz="18" w:space="0" w:color="auto"/>
            </w:tcBorders>
            <w:shd w:val="clear" w:color="auto" w:fill="auto"/>
          </w:tcPr>
          <w:p w14:paraId="1FA23841" w14:textId="77777777" w:rsidR="00C062A5" w:rsidRPr="003E3F5B" w:rsidRDefault="00C062A5" w:rsidP="00F279EA">
            <w:pPr>
              <w:rPr>
                <w:rFonts w:ascii="Times New Roman" w:hAnsi="Times New Roman"/>
                <w:b/>
                <w:sz w:val="14"/>
                <w:szCs w:val="14"/>
                <w:lang w:val="en-US"/>
              </w:rPr>
            </w:pPr>
          </w:p>
        </w:tc>
        <w:tc>
          <w:tcPr>
            <w:tcW w:w="766" w:type="pct"/>
            <w:tcBorders>
              <w:bottom w:val="single" w:sz="18" w:space="0" w:color="auto"/>
            </w:tcBorders>
            <w:shd w:val="clear" w:color="auto" w:fill="auto"/>
          </w:tcPr>
          <w:p w14:paraId="2D54D5C1" w14:textId="77777777" w:rsidR="00C062A5" w:rsidRPr="003E3F5B" w:rsidRDefault="00C062A5" w:rsidP="00F279EA">
            <w:pPr>
              <w:rPr>
                <w:rFonts w:ascii="Times New Roman" w:hAnsi="Times New Roman"/>
                <w:b/>
                <w:sz w:val="14"/>
                <w:szCs w:val="14"/>
                <w:lang w:val="en-US"/>
              </w:rPr>
            </w:pPr>
          </w:p>
        </w:tc>
        <w:tc>
          <w:tcPr>
            <w:tcW w:w="393" w:type="pct"/>
            <w:tcBorders>
              <w:bottom w:val="single" w:sz="18" w:space="0" w:color="auto"/>
            </w:tcBorders>
            <w:shd w:val="clear" w:color="auto" w:fill="auto"/>
          </w:tcPr>
          <w:p w14:paraId="2A99132C" w14:textId="77777777" w:rsidR="00C062A5" w:rsidRPr="003E3F5B" w:rsidRDefault="00C062A5" w:rsidP="00F279EA">
            <w:pPr>
              <w:rPr>
                <w:rFonts w:ascii="Times New Roman" w:hAnsi="Times New Roman"/>
                <w:b/>
                <w:sz w:val="14"/>
                <w:szCs w:val="14"/>
                <w:lang w:val="en-US"/>
              </w:rPr>
            </w:pPr>
          </w:p>
        </w:tc>
        <w:tc>
          <w:tcPr>
            <w:tcW w:w="390" w:type="pct"/>
            <w:tcBorders>
              <w:bottom w:val="single" w:sz="18" w:space="0" w:color="auto"/>
            </w:tcBorders>
          </w:tcPr>
          <w:p w14:paraId="4D815274" w14:textId="77777777" w:rsidR="00C062A5" w:rsidRPr="003E3F5B" w:rsidRDefault="00C062A5" w:rsidP="00F279EA">
            <w:pPr>
              <w:rPr>
                <w:rFonts w:ascii="Times New Roman" w:hAnsi="Times New Roman"/>
                <w:b/>
                <w:sz w:val="14"/>
                <w:szCs w:val="14"/>
                <w:lang w:val="en-US"/>
              </w:rPr>
            </w:pPr>
            <w:r w:rsidRPr="003E3F5B">
              <w:rPr>
                <w:rFonts w:ascii="Times New Roman" w:hAnsi="Times New Roman"/>
                <w:b/>
                <w:sz w:val="14"/>
                <w:szCs w:val="14"/>
              </w:rPr>
              <w:t>1.0000</w:t>
            </w:r>
          </w:p>
        </w:tc>
      </w:tr>
    </w:tbl>
    <w:p w14:paraId="7602E8D5" w14:textId="527BD10E" w:rsidR="00C062A5" w:rsidRPr="00A034D0" w:rsidRDefault="00C062A5" w:rsidP="00C062A5">
      <w:pPr>
        <w:rPr>
          <w:rFonts w:ascii="Times New Roman" w:hAnsi="Times New Roman"/>
          <w:sz w:val="12"/>
          <w:szCs w:val="12"/>
          <w:lang w:val="en-US"/>
        </w:rPr>
      </w:pPr>
      <w:r w:rsidRPr="00A034D0">
        <w:rPr>
          <w:rFonts w:ascii="Times New Roman" w:hAnsi="Times New Roman"/>
          <w:sz w:val="12"/>
          <w:szCs w:val="12"/>
          <w:vertAlign w:val="superscript"/>
          <w:lang w:val="en-US"/>
        </w:rPr>
        <w:t xml:space="preserve">a </w:t>
      </w:r>
      <w:r w:rsidRPr="00A034D0">
        <w:rPr>
          <w:rFonts w:ascii="Times New Roman" w:hAnsi="Times New Roman"/>
          <w:sz w:val="12"/>
          <w:szCs w:val="12"/>
          <w:lang w:val="en-US"/>
        </w:rPr>
        <w:t>The probability of all-cause mortality is gender and age-specific [SI2].</w:t>
      </w:r>
    </w:p>
    <w:p w14:paraId="68AB2E7C" w14:textId="77777777" w:rsidR="00C062A5" w:rsidRDefault="00C062A5" w:rsidP="00C062A5">
      <w:pPr>
        <w:rPr>
          <w:lang w:val="en-US"/>
        </w:rPr>
      </w:pPr>
      <w:r>
        <w:rPr>
          <w:lang w:val="en-US"/>
        </w:rPr>
        <w:br w:type="page"/>
      </w:r>
    </w:p>
    <w:p w14:paraId="0A2335AC" w14:textId="413F513C" w:rsidR="00C062A5" w:rsidRPr="00390532" w:rsidRDefault="0093257B" w:rsidP="00C062A5">
      <w:pPr>
        <w:rPr>
          <w:rFonts w:ascii="Times New Roman" w:hAnsi="Times New Roman"/>
          <w:b/>
          <w:lang w:val="en-US"/>
        </w:rPr>
      </w:pPr>
      <w:r w:rsidRPr="00390532">
        <w:rPr>
          <w:rFonts w:ascii="Times New Roman" w:hAnsi="Times New Roman"/>
          <w:b/>
          <w:lang w:val="en-US"/>
        </w:rPr>
        <w:lastRenderedPageBreak/>
        <w:t>Table S</w:t>
      </w:r>
      <w:r>
        <w:rPr>
          <w:rFonts w:ascii="Times New Roman" w:hAnsi="Times New Roman"/>
          <w:b/>
          <w:lang w:val="en-US"/>
        </w:rPr>
        <w:t>I5</w:t>
      </w:r>
      <w:r w:rsidR="00645287">
        <w:rPr>
          <w:rFonts w:ascii="Times New Roman" w:hAnsi="Times New Roman"/>
          <w:b/>
          <w:lang w:val="en-US"/>
        </w:rPr>
        <w:t>6</w:t>
      </w:r>
      <w:r w:rsidRPr="00390532">
        <w:rPr>
          <w:rFonts w:ascii="Times New Roman" w:hAnsi="Times New Roman"/>
          <w:b/>
          <w:lang w:val="en-US"/>
        </w:rPr>
        <w:t xml:space="preserve"> </w:t>
      </w:r>
      <w:r w:rsidR="00C062A5" w:rsidRPr="003C5201">
        <w:rPr>
          <w:rFonts w:ascii="Times New Roman" w:hAnsi="Times New Roman"/>
          <w:b/>
          <w:lang w:val="en-US"/>
        </w:rPr>
        <w:t>– Materials and Methods</w:t>
      </w:r>
      <w:r w:rsidR="00C062A5">
        <w:rPr>
          <w:rFonts w:ascii="Times New Roman" w:hAnsi="Times New Roman"/>
          <w:b/>
          <w:lang w:val="en-US"/>
        </w:rPr>
        <w:t xml:space="preserve"> </w:t>
      </w:r>
      <w:r w:rsidR="00C062A5" w:rsidRPr="00390532">
        <w:rPr>
          <w:rFonts w:ascii="Times New Roman" w:hAnsi="Times New Roman"/>
          <w:b/>
          <w:lang w:val="en-US"/>
        </w:rPr>
        <w:t xml:space="preserve">- Transition probability matrix - RRMS </w:t>
      </w:r>
      <w:r w:rsidR="00C062A5">
        <w:rPr>
          <w:rFonts w:ascii="Times New Roman" w:hAnsi="Times New Roman"/>
          <w:b/>
          <w:lang w:val="en-US"/>
        </w:rPr>
        <w:t>experienced</w:t>
      </w:r>
      <w:r w:rsidR="00C062A5" w:rsidRPr="00390532">
        <w:rPr>
          <w:rFonts w:ascii="Times New Roman" w:hAnsi="Times New Roman"/>
          <w:b/>
          <w:lang w:val="en-US"/>
        </w:rPr>
        <w:t xml:space="preserve"> patients hypothetical cohort </w:t>
      </w:r>
    </w:p>
    <w:tbl>
      <w:tblPr>
        <w:tblW w:w="5000" w:type="pct"/>
        <w:tblLook w:val="04A0" w:firstRow="1" w:lastRow="0" w:firstColumn="1" w:lastColumn="0" w:noHBand="0" w:noVBand="1"/>
      </w:tblPr>
      <w:tblGrid>
        <w:gridCol w:w="3553"/>
        <w:gridCol w:w="1458"/>
        <w:gridCol w:w="1228"/>
        <w:gridCol w:w="1242"/>
        <w:gridCol w:w="1222"/>
        <w:gridCol w:w="1151"/>
      </w:tblGrid>
      <w:tr w:rsidR="00C062A5" w:rsidRPr="00D773F3" w14:paraId="107652FD" w14:textId="77777777" w:rsidTr="00F279EA">
        <w:tc>
          <w:tcPr>
            <w:tcW w:w="1803" w:type="pct"/>
            <w:tcBorders>
              <w:top w:val="single" w:sz="18" w:space="0" w:color="auto"/>
              <w:bottom w:val="single" w:sz="6" w:space="0" w:color="auto"/>
            </w:tcBorders>
            <w:shd w:val="clear" w:color="auto" w:fill="auto"/>
          </w:tcPr>
          <w:p w14:paraId="03CECD2C" w14:textId="77777777" w:rsidR="00C062A5" w:rsidRPr="00D773F3" w:rsidRDefault="00C062A5" w:rsidP="00F279EA">
            <w:pPr>
              <w:rPr>
                <w:rFonts w:ascii="Times New Roman" w:hAnsi="Times New Roman"/>
                <w:b/>
                <w:sz w:val="14"/>
                <w:szCs w:val="14"/>
                <w:lang w:val="en-US"/>
              </w:rPr>
            </w:pPr>
          </w:p>
        </w:tc>
        <w:tc>
          <w:tcPr>
            <w:tcW w:w="740" w:type="pct"/>
            <w:tcBorders>
              <w:top w:val="single" w:sz="18" w:space="0" w:color="auto"/>
              <w:bottom w:val="single" w:sz="6" w:space="0" w:color="auto"/>
            </w:tcBorders>
            <w:shd w:val="clear" w:color="auto" w:fill="auto"/>
          </w:tcPr>
          <w:p w14:paraId="2FA1C19D"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 xml:space="preserve">Unrelapsed </w:t>
            </w:r>
          </w:p>
          <w:p w14:paraId="6B8D7973" w14:textId="77777777" w:rsidR="00C062A5" w:rsidRPr="00D773F3" w:rsidRDefault="00C062A5" w:rsidP="00F279EA">
            <w:pPr>
              <w:rPr>
                <w:rFonts w:ascii="Times New Roman" w:hAnsi="Times New Roman"/>
                <w:sz w:val="14"/>
                <w:szCs w:val="14"/>
                <w:lang w:val="en-US"/>
              </w:rPr>
            </w:pPr>
            <w:r w:rsidRPr="00D773F3">
              <w:rPr>
                <w:rFonts w:ascii="Times New Roman" w:hAnsi="Times New Roman"/>
                <w:b/>
                <w:sz w:val="14"/>
                <w:szCs w:val="14"/>
                <w:lang w:val="en-US"/>
              </w:rPr>
              <w:t>stage</w:t>
            </w:r>
          </w:p>
        </w:tc>
        <w:tc>
          <w:tcPr>
            <w:tcW w:w="623" w:type="pct"/>
            <w:tcBorders>
              <w:top w:val="single" w:sz="18" w:space="0" w:color="auto"/>
              <w:bottom w:val="single" w:sz="6" w:space="0" w:color="auto"/>
            </w:tcBorders>
            <w:shd w:val="clear" w:color="auto" w:fill="auto"/>
          </w:tcPr>
          <w:p w14:paraId="2D7933AE"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 xml:space="preserve">Relapsed </w:t>
            </w:r>
          </w:p>
          <w:p w14:paraId="1DC05A47" w14:textId="77777777" w:rsidR="00C062A5" w:rsidRPr="00D773F3" w:rsidRDefault="00C062A5" w:rsidP="00F279EA">
            <w:pPr>
              <w:rPr>
                <w:rFonts w:ascii="Times New Roman" w:hAnsi="Times New Roman"/>
                <w:sz w:val="14"/>
                <w:szCs w:val="14"/>
                <w:lang w:val="en-US"/>
              </w:rPr>
            </w:pPr>
            <w:r w:rsidRPr="00D773F3">
              <w:rPr>
                <w:rFonts w:ascii="Times New Roman" w:hAnsi="Times New Roman"/>
                <w:b/>
                <w:sz w:val="14"/>
                <w:szCs w:val="14"/>
                <w:lang w:val="en-US"/>
              </w:rPr>
              <w:t>stage</w:t>
            </w:r>
          </w:p>
        </w:tc>
        <w:tc>
          <w:tcPr>
            <w:tcW w:w="630" w:type="pct"/>
            <w:tcBorders>
              <w:top w:val="single" w:sz="18" w:space="0" w:color="auto"/>
              <w:bottom w:val="single" w:sz="6" w:space="0" w:color="auto"/>
            </w:tcBorders>
            <w:shd w:val="clear" w:color="auto" w:fill="auto"/>
          </w:tcPr>
          <w:p w14:paraId="775414E1"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Remitted</w:t>
            </w:r>
          </w:p>
          <w:p w14:paraId="6FB1F9B1" w14:textId="77777777" w:rsidR="00C062A5" w:rsidRPr="00D773F3" w:rsidRDefault="00C062A5" w:rsidP="00F279EA">
            <w:pPr>
              <w:rPr>
                <w:rFonts w:ascii="Times New Roman" w:hAnsi="Times New Roman"/>
                <w:sz w:val="14"/>
                <w:szCs w:val="14"/>
                <w:lang w:val="en-US"/>
              </w:rPr>
            </w:pPr>
            <w:r w:rsidRPr="00D773F3">
              <w:rPr>
                <w:rFonts w:ascii="Times New Roman" w:hAnsi="Times New Roman"/>
                <w:b/>
                <w:sz w:val="14"/>
                <w:szCs w:val="14"/>
                <w:lang w:val="en-US"/>
              </w:rPr>
              <w:t>stage</w:t>
            </w:r>
          </w:p>
        </w:tc>
        <w:tc>
          <w:tcPr>
            <w:tcW w:w="620" w:type="pct"/>
            <w:tcBorders>
              <w:top w:val="single" w:sz="18" w:space="0" w:color="auto"/>
              <w:bottom w:val="single" w:sz="6" w:space="0" w:color="auto"/>
            </w:tcBorders>
            <w:shd w:val="clear" w:color="auto" w:fill="auto"/>
          </w:tcPr>
          <w:p w14:paraId="19C4E22E" w14:textId="77777777" w:rsidR="00C062A5" w:rsidRPr="00D773F3" w:rsidRDefault="00C062A5" w:rsidP="00F279EA">
            <w:pPr>
              <w:rPr>
                <w:rFonts w:ascii="Times New Roman" w:hAnsi="Times New Roman"/>
                <w:sz w:val="14"/>
                <w:szCs w:val="14"/>
                <w:lang w:val="en-US"/>
              </w:rPr>
            </w:pPr>
            <w:r w:rsidRPr="00D773F3">
              <w:rPr>
                <w:rFonts w:ascii="Times New Roman" w:hAnsi="Times New Roman"/>
                <w:b/>
                <w:sz w:val="14"/>
                <w:szCs w:val="14"/>
                <w:lang w:val="en-US"/>
              </w:rPr>
              <w:t>Death</w:t>
            </w:r>
            <w:r w:rsidRPr="00D773F3">
              <w:rPr>
                <w:rFonts w:ascii="Times New Roman" w:hAnsi="Times New Roman"/>
                <w:b/>
                <w:sz w:val="14"/>
                <w:szCs w:val="14"/>
                <w:vertAlign w:val="superscript"/>
                <w:lang w:val="en-US"/>
              </w:rPr>
              <w:t>a</w:t>
            </w:r>
          </w:p>
        </w:tc>
        <w:tc>
          <w:tcPr>
            <w:tcW w:w="584" w:type="pct"/>
            <w:tcBorders>
              <w:top w:val="single" w:sz="18" w:space="0" w:color="auto"/>
              <w:bottom w:val="single" w:sz="6" w:space="0" w:color="auto"/>
            </w:tcBorders>
          </w:tcPr>
          <w:p w14:paraId="3125C153"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Overall</w:t>
            </w:r>
          </w:p>
        </w:tc>
      </w:tr>
      <w:tr w:rsidR="00C062A5" w:rsidRPr="00D773F3" w14:paraId="76E67F7E" w14:textId="77777777" w:rsidTr="00F279EA">
        <w:trPr>
          <w:gridAfter w:val="4"/>
          <w:wAfter w:w="2457" w:type="pct"/>
        </w:trPr>
        <w:tc>
          <w:tcPr>
            <w:tcW w:w="2543" w:type="pct"/>
            <w:gridSpan w:val="2"/>
            <w:tcBorders>
              <w:top w:val="single" w:sz="6" w:space="0" w:color="auto"/>
              <w:bottom w:val="single" w:sz="6" w:space="0" w:color="auto"/>
            </w:tcBorders>
            <w:shd w:val="clear" w:color="auto" w:fill="auto"/>
          </w:tcPr>
          <w:p w14:paraId="265A727A"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Year 0</w:t>
            </w:r>
          </w:p>
        </w:tc>
      </w:tr>
      <w:tr w:rsidR="00C062A5" w:rsidRPr="00D773F3" w14:paraId="20AD2E6A" w14:textId="77777777" w:rsidTr="00936F38">
        <w:tc>
          <w:tcPr>
            <w:tcW w:w="1803" w:type="pct"/>
            <w:tcBorders>
              <w:top w:val="single" w:sz="6" w:space="0" w:color="auto"/>
            </w:tcBorders>
            <w:shd w:val="clear" w:color="auto" w:fill="auto"/>
          </w:tcPr>
          <w:p w14:paraId="03B6086D"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796DF69D"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1.0000</w:t>
            </w:r>
          </w:p>
        </w:tc>
        <w:tc>
          <w:tcPr>
            <w:tcW w:w="623" w:type="pct"/>
            <w:tcBorders>
              <w:top w:val="single" w:sz="6" w:space="0" w:color="auto"/>
            </w:tcBorders>
            <w:shd w:val="clear" w:color="auto" w:fill="auto"/>
          </w:tcPr>
          <w:p w14:paraId="0A9AEE02"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30" w:type="pct"/>
            <w:tcBorders>
              <w:top w:val="single" w:sz="6" w:space="0" w:color="auto"/>
            </w:tcBorders>
            <w:shd w:val="clear" w:color="auto" w:fill="auto"/>
          </w:tcPr>
          <w:p w14:paraId="74A977B3"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0" w:type="pct"/>
            <w:tcBorders>
              <w:top w:val="single" w:sz="6" w:space="0" w:color="auto"/>
            </w:tcBorders>
            <w:shd w:val="clear" w:color="auto" w:fill="auto"/>
          </w:tcPr>
          <w:p w14:paraId="2461F7FA"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584" w:type="pct"/>
            <w:tcBorders>
              <w:top w:val="single" w:sz="6" w:space="0" w:color="auto"/>
            </w:tcBorders>
          </w:tcPr>
          <w:p w14:paraId="5D7305AA"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1.0000</w:t>
            </w:r>
          </w:p>
        </w:tc>
      </w:tr>
      <w:tr w:rsidR="00C062A5" w:rsidRPr="00D773F3" w14:paraId="2CF4E1E2" w14:textId="77777777" w:rsidTr="00936F38">
        <w:tc>
          <w:tcPr>
            <w:tcW w:w="1803" w:type="pct"/>
            <w:shd w:val="clear" w:color="auto" w:fill="auto"/>
          </w:tcPr>
          <w:p w14:paraId="2EDA6250"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Relapsed stage to</w:t>
            </w:r>
          </w:p>
        </w:tc>
        <w:tc>
          <w:tcPr>
            <w:tcW w:w="740" w:type="pct"/>
            <w:shd w:val="clear" w:color="auto" w:fill="auto"/>
          </w:tcPr>
          <w:p w14:paraId="0AFA6DAF"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3" w:type="pct"/>
            <w:shd w:val="clear" w:color="auto" w:fill="auto"/>
          </w:tcPr>
          <w:p w14:paraId="444E8527"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30" w:type="pct"/>
            <w:shd w:val="clear" w:color="auto" w:fill="auto"/>
          </w:tcPr>
          <w:p w14:paraId="1356F3F3"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0" w:type="pct"/>
            <w:shd w:val="clear" w:color="auto" w:fill="auto"/>
          </w:tcPr>
          <w:p w14:paraId="09D96F66"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584" w:type="pct"/>
          </w:tcPr>
          <w:p w14:paraId="75933F6B"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r>
      <w:tr w:rsidR="00C062A5" w:rsidRPr="00D773F3" w14:paraId="4E224A94" w14:textId="77777777" w:rsidTr="00936F38">
        <w:tc>
          <w:tcPr>
            <w:tcW w:w="1803" w:type="pct"/>
            <w:shd w:val="clear" w:color="auto" w:fill="auto"/>
          </w:tcPr>
          <w:p w14:paraId="498A783D"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Remitted stage to</w:t>
            </w:r>
          </w:p>
        </w:tc>
        <w:tc>
          <w:tcPr>
            <w:tcW w:w="740" w:type="pct"/>
            <w:shd w:val="clear" w:color="auto" w:fill="auto"/>
          </w:tcPr>
          <w:p w14:paraId="60338D88"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3" w:type="pct"/>
            <w:shd w:val="clear" w:color="auto" w:fill="auto"/>
          </w:tcPr>
          <w:p w14:paraId="34C97E49"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30" w:type="pct"/>
            <w:shd w:val="clear" w:color="auto" w:fill="auto"/>
          </w:tcPr>
          <w:p w14:paraId="30FE953B"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0" w:type="pct"/>
            <w:shd w:val="clear" w:color="auto" w:fill="auto"/>
          </w:tcPr>
          <w:p w14:paraId="31AFC2B0"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584" w:type="pct"/>
          </w:tcPr>
          <w:p w14:paraId="3ECCB400"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r>
      <w:tr w:rsidR="00C062A5" w:rsidRPr="00D773F3" w14:paraId="06BD6DF9" w14:textId="77777777" w:rsidTr="00936F38">
        <w:tc>
          <w:tcPr>
            <w:tcW w:w="1803" w:type="pct"/>
            <w:tcBorders>
              <w:bottom w:val="single" w:sz="6" w:space="0" w:color="auto"/>
            </w:tcBorders>
            <w:shd w:val="clear" w:color="auto" w:fill="auto"/>
          </w:tcPr>
          <w:p w14:paraId="1493DCCB"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Check</w:t>
            </w:r>
          </w:p>
        </w:tc>
        <w:tc>
          <w:tcPr>
            <w:tcW w:w="740" w:type="pct"/>
            <w:tcBorders>
              <w:bottom w:val="single" w:sz="6" w:space="0" w:color="auto"/>
            </w:tcBorders>
            <w:shd w:val="clear" w:color="auto" w:fill="auto"/>
          </w:tcPr>
          <w:p w14:paraId="078A2719" w14:textId="77777777" w:rsidR="00C062A5" w:rsidRPr="00D773F3" w:rsidRDefault="00C062A5" w:rsidP="00F279EA">
            <w:pPr>
              <w:rPr>
                <w:rFonts w:ascii="Times New Roman" w:hAnsi="Times New Roman"/>
                <w:b/>
                <w:sz w:val="14"/>
                <w:szCs w:val="14"/>
                <w:lang w:val="en-US"/>
              </w:rPr>
            </w:pPr>
          </w:p>
        </w:tc>
        <w:tc>
          <w:tcPr>
            <w:tcW w:w="623" w:type="pct"/>
            <w:tcBorders>
              <w:bottom w:val="single" w:sz="6" w:space="0" w:color="auto"/>
            </w:tcBorders>
            <w:shd w:val="clear" w:color="auto" w:fill="auto"/>
          </w:tcPr>
          <w:p w14:paraId="5A0AAB45" w14:textId="77777777" w:rsidR="00C062A5" w:rsidRPr="00D773F3" w:rsidRDefault="00C062A5" w:rsidP="00F279EA">
            <w:pPr>
              <w:rPr>
                <w:rFonts w:ascii="Times New Roman" w:hAnsi="Times New Roman"/>
                <w:b/>
                <w:sz w:val="14"/>
                <w:szCs w:val="14"/>
                <w:lang w:val="en-US"/>
              </w:rPr>
            </w:pPr>
          </w:p>
        </w:tc>
        <w:tc>
          <w:tcPr>
            <w:tcW w:w="630" w:type="pct"/>
            <w:tcBorders>
              <w:bottom w:val="single" w:sz="6" w:space="0" w:color="auto"/>
            </w:tcBorders>
            <w:shd w:val="clear" w:color="auto" w:fill="auto"/>
          </w:tcPr>
          <w:p w14:paraId="665950F4" w14:textId="77777777" w:rsidR="00C062A5" w:rsidRPr="00D773F3" w:rsidRDefault="00C062A5" w:rsidP="00F279EA">
            <w:pPr>
              <w:rPr>
                <w:rFonts w:ascii="Times New Roman" w:hAnsi="Times New Roman"/>
                <w:b/>
                <w:sz w:val="14"/>
                <w:szCs w:val="14"/>
                <w:lang w:val="en-US"/>
              </w:rPr>
            </w:pPr>
          </w:p>
        </w:tc>
        <w:tc>
          <w:tcPr>
            <w:tcW w:w="620" w:type="pct"/>
            <w:tcBorders>
              <w:bottom w:val="single" w:sz="6" w:space="0" w:color="auto"/>
            </w:tcBorders>
            <w:shd w:val="clear" w:color="auto" w:fill="auto"/>
          </w:tcPr>
          <w:p w14:paraId="0B838725" w14:textId="77777777" w:rsidR="00C062A5" w:rsidRPr="00D773F3" w:rsidRDefault="00C062A5" w:rsidP="00F279EA">
            <w:pPr>
              <w:rPr>
                <w:rFonts w:ascii="Times New Roman" w:hAnsi="Times New Roman"/>
                <w:b/>
                <w:sz w:val="14"/>
                <w:szCs w:val="14"/>
                <w:lang w:val="en-US"/>
              </w:rPr>
            </w:pPr>
          </w:p>
        </w:tc>
        <w:tc>
          <w:tcPr>
            <w:tcW w:w="584" w:type="pct"/>
            <w:tcBorders>
              <w:bottom w:val="single" w:sz="6" w:space="0" w:color="auto"/>
            </w:tcBorders>
          </w:tcPr>
          <w:p w14:paraId="4FE45C80"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1.0000</w:t>
            </w:r>
          </w:p>
        </w:tc>
      </w:tr>
      <w:tr w:rsidR="00C062A5" w:rsidRPr="00D773F3" w14:paraId="6200F779" w14:textId="77777777" w:rsidTr="00F279EA">
        <w:trPr>
          <w:gridAfter w:val="4"/>
          <w:wAfter w:w="2457" w:type="pct"/>
        </w:trPr>
        <w:tc>
          <w:tcPr>
            <w:tcW w:w="2543" w:type="pct"/>
            <w:gridSpan w:val="2"/>
            <w:tcBorders>
              <w:top w:val="single" w:sz="6" w:space="0" w:color="auto"/>
              <w:bottom w:val="single" w:sz="6" w:space="0" w:color="auto"/>
            </w:tcBorders>
            <w:shd w:val="clear" w:color="auto" w:fill="auto"/>
          </w:tcPr>
          <w:p w14:paraId="2C30AA46"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Year 1</w:t>
            </w:r>
          </w:p>
        </w:tc>
      </w:tr>
      <w:tr w:rsidR="00C062A5" w:rsidRPr="00D773F3" w14:paraId="2DB5E6BF" w14:textId="77777777" w:rsidTr="00A034D0">
        <w:tc>
          <w:tcPr>
            <w:tcW w:w="1803" w:type="pct"/>
            <w:tcBorders>
              <w:top w:val="single" w:sz="6" w:space="0" w:color="auto"/>
            </w:tcBorders>
            <w:shd w:val="clear" w:color="auto" w:fill="auto"/>
          </w:tcPr>
          <w:p w14:paraId="5A22D810"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05C7C85D"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0.5044</w:t>
            </w:r>
          </w:p>
        </w:tc>
        <w:tc>
          <w:tcPr>
            <w:tcW w:w="623" w:type="pct"/>
            <w:tcBorders>
              <w:top w:val="single" w:sz="6" w:space="0" w:color="auto"/>
            </w:tcBorders>
            <w:shd w:val="clear" w:color="auto" w:fill="auto"/>
          </w:tcPr>
          <w:p w14:paraId="5C5E5680"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0.4951</w:t>
            </w:r>
          </w:p>
        </w:tc>
        <w:tc>
          <w:tcPr>
            <w:tcW w:w="630" w:type="pct"/>
            <w:tcBorders>
              <w:top w:val="single" w:sz="6" w:space="0" w:color="auto"/>
            </w:tcBorders>
            <w:shd w:val="clear" w:color="auto" w:fill="auto"/>
          </w:tcPr>
          <w:p w14:paraId="2A29479D"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0" w:type="pct"/>
            <w:tcBorders>
              <w:top w:val="single" w:sz="6" w:space="0" w:color="auto"/>
            </w:tcBorders>
            <w:shd w:val="clear" w:color="auto" w:fill="auto"/>
          </w:tcPr>
          <w:p w14:paraId="0CAD2715"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0.0005</w:t>
            </w:r>
          </w:p>
        </w:tc>
        <w:tc>
          <w:tcPr>
            <w:tcW w:w="584" w:type="pct"/>
            <w:tcBorders>
              <w:top w:val="single" w:sz="6" w:space="0" w:color="auto"/>
            </w:tcBorders>
          </w:tcPr>
          <w:p w14:paraId="69C10A52"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1.0000</w:t>
            </w:r>
          </w:p>
        </w:tc>
      </w:tr>
      <w:tr w:rsidR="00C062A5" w:rsidRPr="00D773F3" w14:paraId="6466A29F" w14:textId="77777777" w:rsidTr="00A034D0">
        <w:tc>
          <w:tcPr>
            <w:tcW w:w="1803" w:type="pct"/>
            <w:shd w:val="clear" w:color="auto" w:fill="auto"/>
          </w:tcPr>
          <w:p w14:paraId="36620A00"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Relapsed stage to</w:t>
            </w:r>
          </w:p>
        </w:tc>
        <w:tc>
          <w:tcPr>
            <w:tcW w:w="740" w:type="pct"/>
            <w:shd w:val="clear" w:color="auto" w:fill="auto"/>
          </w:tcPr>
          <w:p w14:paraId="6A2668F4"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3" w:type="pct"/>
            <w:shd w:val="clear" w:color="auto" w:fill="auto"/>
          </w:tcPr>
          <w:p w14:paraId="5E95595E"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30" w:type="pct"/>
            <w:shd w:val="clear" w:color="auto" w:fill="auto"/>
          </w:tcPr>
          <w:p w14:paraId="2292473D"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0" w:type="pct"/>
            <w:shd w:val="clear" w:color="auto" w:fill="auto"/>
          </w:tcPr>
          <w:p w14:paraId="60C3ABB3"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584" w:type="pct"/>
          </w:tcPr>
          <w:p w14:paraId="4D9EE93D"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r>
      <w:tr w:rsidR="00C062A5" w:rsidRPr="00D773F3" w14:paraId="4B5A2BCA" w14:textId="77777777" w:rsidTr="00A034D0">
        <w:tc>
          <w:tcPr>
            <w:tcW w:w="1803" w:type="pct"/>
            <w:shd w:val="clear" w:color="auto" w:fill="auto"/>
          </w:tcPr>
          <w:p w14:paraId="5079A951"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Remitted stage to</w:t>
            </w:r>
          </w:p>
        </w:tc>
        <w:tc>
          <w:tcPr>
            <w:tcW w:w="740" w:type="pct"/>
            <w:shd w:val="clear" w:color="auto" w:fill="auto"/>
          </w:tcPr>
          <w:p w14:paraId="6661766B"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3" w:type="pct"/>
            <w:shd w:val="clear" w:color="auto" w:fill="auto"/>
          </w:tcPr>
          <w:p w14:paraId="4408D996"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30" w:type="pct"/>
            <w:shd w:val="clear" w:color="auto" w:fill="auto"/>
          </w:tcPr>
          <w:p w14:paraId="22902CDB"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620" w:type="pct"/>
            <w:shd w:val="clear" w:color="auto" w:fill="auto"/>
          </w:tcPr>
          <w:p w14:paraId="10158D7A"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c>
          <w:tcPr>
            <w:tcW w:w="584" w:type="pct"/>
          </w:tcPr>
          <w:p w14:paraId="25E1327A"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lang w:val="en-US"/>
              </w:rPr>
              <w:t>0.0000</w:t>
            </w:r>
          </w:p>
        </w:tc>
      </w:tr>
      <w:tr w:rsidR="00A034D0" w:rsidRPr="00D773F3" w14:paraId="11AAB3FC" w14:textId="77777777" w:rsidTr="00C8040D">
        <w:tc>
          <w:tcPr>
            <w:tcW w:w="1803" w:type="pct"/>
            <w:tcBorders>
              <w:bottom w:val="single" w:sz="6" w:space="0" w:color="auto"/>
            </w:tcBorders>
            <w:shd w:val="clear" w:color="auto" w:fill="auto"/>
          </w:tcPr>
          <w:p w14:paraId="6313C350" w14:textId="77777777" w:rsidR="00A034D0" w:rsidRPr="00D773F3" w:rsidRDefault="00A034D0" w:rsidP="00C8040D">
            <w:pPr>
              <w:rPr>
                <w:rFonts w:ascii="Times New Roman" w:hAnsi="Times New Roman"/>
                <w:b/>
                <w:sz w:val="14"/>
                <w:szCs w:val="14"/>
                <w:lang w:val="en-US"/>
              </w:rPr>
            </w:pPr>
            <w:r w:rsidRPr="00D773F3">
              <w:rPr>
                <w:rFonts w:ascii="Times New Roman" w:hAnsi="Times New Roman"/>
                <w:b/>
                <w:sz w:val="14"/>
                <w:szCs w:val="14"/>
                <w:lang w:val="en-US"/>
              </w:rPr>
              <w:t>Check</w:t>
            </w:r>
          </w:p>
        </w:tc>
        <w:tc>
          <w:tcPr>
            <w:tcW w:w="740" w:type="pct"/>
            <w:tcBorders>
              <w:bottom w:val="single" w:sz="6" w:space="0" w:color="auto"/>
            </w:tcBorders>
            <w:shd w:val="clear" w:color="auto" w:fill="auto"/>
          </w:tcPr>
          <w:p w14:paraId="0838AEBB" w14:textId="77777777" w:rsidR="00A034D0" w:rsidRPr="00D773F3" w:rsidRDefault="00A034D0" w:rsidP="00C8040D">
            <w:pPr>
              <w:rPr>
                <w:rFonts w:ascii="Times New Roman" w:hAnsi="Times New Roman"/>
                <w:b/>
                <w:sz w:val="14"/>
                <w:szCs w:val="14"/>
                <w:lang w:val="en-US"/>
              </w:rPr>
            </w:pPr>
          </w:p>
        </w:tc>
        <w:tc>
          <w:tcPr>
            <w:tcW w:w="623" w:type="pct"/>
            <w:tcBorders>
              <w:bottom w:val="single" w:sz="6" w:space="0" w:color="auto"/>
            </w:tcBorders>
            <w:shd w:val="clear" w:color="auto" w:fill="auto"/>
          </w:tcPr>
          <w:p w14:paraId="0193E72C" w14:textId="77777777" w:rsidR="00A034D0" w:rsidRPr="00D773F3" w:rsidRDefault="00A034D0" w:rsidP="00C8040D">
            <w:pPr>
              <w:rPr>
                <w:rFonts w:ascii="Times New Roman" w:hAnsi="Times New Roman"/>
                <w:b/>
                <w:sz w:val="14"/>
                <w:szCs w:val="14"/>
                <w:lang w:val="en-US"/>
              </w:rPr>
            </w:pPr>
          </w:p>
        </w:tc>
        <w:tc>
          <w:tcPr>
            <w:tcW w:w="630" w:type="pct"/>
            <w:tcBorders>
              <w:bottom w:val="single" w:sz="6" w:space="0" w:color="auto"/>
            </w:tcBorders>
            <w:shd w:val="clear" w:color="auto" w:fill="auto"/>
          </w:tcPr>
          <w:p w14:paraId="22182F0B" w14:textId="77777777" w:rsidR="00A034D0" w:rsidRPr="00D773F3" w:rsidRDefault="00A034D0" w:rsidP="00C8040D">
            <w:pPr>
              <w:rPr>
                <w:rFonts w:ascii="Times New Roman" w:hAnsi="Times New Roman"/>
                <w:b/>
                <w:sz w:val="14"/>
                <w:szCs w:val="14"/>
                <w:lang w:val="en-US"/>
              </w:rPr>
            </w:pPr>
          </w:p>
        </w:tc>
        <w:tc>
          <w:tcPr>
            <w:tcW w:w="620" w:type="pct"/>
            <w:tcBorders>
              <w:bottom w:val="single" w:sz="6" w:space="0" w:color="auto"/>
            </w:tcBorders>
            <w:shd w:val="clear" w:color="auto" w:fill="auto"/>
          </w:tcPr>
          <w:p w14:paraId="14D18B59" w14:textId="77777777" w:rsidR="00A034D0" w:rsidRPr="00D773F3" w:rsidRDefault="00A034D0" w:rsidP="00C8040D">
            <w:pPr>
              <w:rPr>
                <w:rFonts w:ascii="Times New Roman" w:hAnsi="Times New Roman"/>
                <w:b/>
                <w:sz w:val="14"/>
                <w:szCs w:val="14"/>
                <w:lang w:val="en-US"/>
              </w:rPr>
            </w:pPr>
          </w:p>
        </w:tc>
        <w:tc>
          <w:tcPr>
            <w:tcW w:w="584" w:type="pct"/>
            <w:tcBorders>
              <w:bottom w:val="single" w:sz="6" w:space="0" w:color="auto"/>
            </w:tcBorders>
          </w:tcPr>
          <w:p w14:paraId="45DB85D9" w14:textId="77777777" w:rsidR="00A034D0" w:rsidRPr="00D773F3" w:rsidRDefault="00A034D0" w:rsidP="00C8040D">
            <w:pPr>
              <w:rPr>
                <w:rFonts w:ascii="Times New Roman" w:hAnsi="Times New Roman"/>
                <w:b/>
                <w:sz w:val="14"/>
                <w:szCs w:val="14"/>
                <w:lang w:val="en-US"/>
              </w:rPr>
            </w:pPr>
            <w:r w:rsidRPr="00D773F3">
              <w:rPr>
                <w:rFonts w:ascii="Times New Roman" w:hAnsi="Times New Roman"/>
                <w:b/>
                <w:sz w:val="14"/>
                <w:szCs w:val="14"/>
                <w:lang w:val="en-US"/>
              </w:rPr>
              <w:t>1.0000</w:t>
            </w:r>
          </w:p>
        </w:tc>
      </w:tr>
      <w:tr w:rsidR="00C062A5" w:rsidRPr="00605855" w14:paraId="18EE8D35" w14:textId="77777777" w:rsidTr="00F279EA">
        <w:trPr>
          <w:gridAfter w:val="4"/>
          <w:wAfter w:w="2457" w:type="pct"/>
        </w:trPr>
        <w:tc>
          <w:tcPr>
            <w:tcW w:w="1803" w:type="pct"/>
            <w:tcBorders>
              <w:top w:val="single" w:sz="6" w:space="0" w:color="auto"/>
              <w:bottom w:val="single" w:sz="6" w:space="0" w:color="auto"/>
            </w:tcBorders>
            <w:shd w:val="clear" w:color="auto" w:fill="auto"/>
          </w:tcPr>
          <w:p w14:paraId="59E68991" w14:textId="77777777" w:rsidR="00C062A5" w:rsidRPr="00605855" w:rsidRDefault="00C062A5" w:rsidP="00F279EA">
            <w:pPr>
              <w:rPr>
                <w:rFonts w:ascii="Times New Roman" w:hAnsi="Times New Roman"/>
                <w:b/>
                <w:sz w:val="14"/>
                <w:szCs w:val="14"/>
                <w:lang w:val="en-US"/>
              </w:rPr>
            </w:pPr>
            <w:r w:rsidRPr="00605855">
              <w:rPr>
                <w:rFonts w:ascii="Times New Roman" w:hAnsi="Times New Roman"/>
                <w:b/>
                <w:sz w:val="14"/>
                <w:szCs w:val="14"/>
                <w:lang w:val="en-US"/>
              </w:rPr>
              <w:t>Year 2</w:t>
            </w:r>
          </w:p>
        </w:tc>
        <w:tc>
          <w:tcPr>
            <w:tcW w:w="740" w:type="pct"/>
            <w:tcBorders>
              <w:top w:val="single" w:sz="6" w:space="0" w:color="auto"/>
              <w:bottom w:val="single" w:sz="6" w:space="0" w:color="auto"/>
            </w:tcBorders>
          </w:tcPr>
          <w:p w14:paraId="7C385A56" w14:textId="77777777" w:rsidR="00C062A5" w:rsidRPr="00605855" w:rsidRDefault="00C062A5" w:rsidP="00F279EA">
            <w:pPr>
              <w:rPr>
                <w:rFonts w:ascii="Times New Roman" w:hAnsi="Times New Roman"/>
                <w:b/>
                <w:sz w:val="14"/>
                <w:szCs w:val="14"/>
                <w:lang w:val="en-US"/>
              </w:rPr>
            </w:pPr>
          </w:p>
        </w:tc>
      </w:tr>
      <w:tr w:rsidR="00C062A5" w:rsidRPr="00605855" w14:paraId="3AF9105F" w14:textId="77777777" w:rsidTr="00A034D0">
        <w:tc>
          <w:tcPr>
            <w:tcW w:w="1803" w:type="pct"/>
            <w:tcBorders>
              <w:top w:val="single" w:sz="6" w:space="0" w:color="auto"/>
            </w:tcBorders>
            <w:shd w:val="clear" w:color="auto" w:fill="auto"/>
          </w:tcPr>
          <w:p w14:paraId="12ABD664" w14:textId="77777777" w:rsidR="00C062A5" w:rsidRPr="00605855" w:rsidRDefault="00C062A5" w:rsidP="00F279EA">
            <w:pPr>
              <w:rPr>
                <w:rFonts w:ascii="Times New Roman" w:hAnsi="Times New Roman"/>
                <w:b/>
                <w:sz w:val="14"/>
                <w:szCs w:val="14"/>
                <w:lang w:val="en-US"/>
              </w:rPr>
            </w:pPr>
            <w:r w:rsidRPr="00605855">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654C6D47"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0.1664</w:t>
            </w:r>
          </w:p>
        </w:tc>
        <w:tc>
          <w:tcPr>
            <w:tcW w:w="623" w:type="pct"/>
            <w:tcBorders>
              <w:top w:val="single" w:sz="6" w:space="0" w:color="auto"/>
            </w:tcBorders>
            <w:shd w:val="clear" w:color="auto" w:fill="auto"/>
          </w:tcPr>
          <w:p w14:paraId="40092A6A"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0.3380</w:t>
            </w:r>
          </w:p>
        </w:tc>
        <w:tc>
          <w:tcPr>
            <w:tcW w:w="630" w:type="pct"/>
            <w:tcBorders>
              <w:top w:val="single" w:sz="6" w:space="0" w:color="auto"/>
            </w:tcBorders>
            <w:shd w:val="clear" w:color="auto" w:fill="auto"/>
          </w:tcPr>
          <w:p w14:paraId="3AACF462"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0.0000</w:t>
            </w:r>
          </w:p>
        </w:tc>
        <w:tc>
          <w:tcPr>
            <w:tcW w:w="620" w:type="pct"/>
            <w:tcBorders>
              <w:top w:val="single" w:sz="6" w:space="0" w:color="auto"/>
            </w:tcBorders>
            <w:shd w:val="clear" w:color="auto" w:fill="auto"/>
          </w:tcPr>
          <w:p w14:paraId="18281F35"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0.0002</w:t>
            </w:r>
          </w:p>
        </w:tc>
        <w:tc>
          <w:tcPr>
            <w:tcW w:w="584" w:type="pct"/>
            <w:tcBorders>
              <w:top w:val="single" w:sz="6" w:space="0" w:color="auto"/>
            </w:tcBorders>
          </w:tcPr>
          <w:p w14:paraId="5641F24B"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0.5047</w:t>
            </w:r>
          </w:p>
        </w:tc>
      </w:tr>
      <w:tr w:rsidR="00C062A5" w:rsidRPr="00605855" w14:paraId="6FD491C3" w14:textId="77777777" w:rsidTr="00A034D0">
        <w:tc>
          <w:tcPr>
            <w:tcW w:w="1803" w:type="pct"/>
            <w:shd w:val="clear" w:color="auto" w:fill="auto"/>
          </w:tcPr>
          <w:p w14:paraId="7FF5E047" w14:textId="77777777" w:rsidR="00C062A5" w:rsidRPr="00605855" w:rsidRDefault="00C062A5" w:rsidP="00F279EA">
            <w:pPr>
              <w:rPr>
                <w:rFonts w:ascii="Times New Roman" w:hAnsi="Times New Roman"/>
                <w:b/>
                <w:sz w:val="14"/>
                <w:szCs w:val="14"/>
                <w:lang w:val="en-US"/>
              </w:rPr>
            </w:pPr>
            <w:r w:rsidRPr="00605855">
              <w:rPr>
                <w:rFonts w:ascii="Times New Roman" w:hAnsi="Times New Roman"/>
                <w:b/>
                <w:sz w:val="14"/>
                <w:szCs w:val="14"/>
                <w:lang w:val="en-US"/>
              </w:rPr>
              <w:t>From Relapsed stage to</w:t>
            </w:r>
          </w:p>
        </w:tc>
        <w:tc>
          <w:tcPr>
            <w:tcW w:w="740" w:type="pct"/>
            <w:shd w:val="clear" w:color="auto" w:fill="auto"/>
          </w:tcPr>
          <w:p w14:paraId="16AA06D8"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0.0000</w:t>
            </w:r>
          </w:p>
        </w:tc>
        <w:tc>
          <w:tcPr>
            <w:tcW w:w="623" w:type="pct"/>
            <w:shd w:val="clear" w:color="auto" w:fill="auto"/>
          </w:tcPr>
          <w:p w14:paraId="13D55A79"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0.3960</w:t>
            </w:r>
          </w:p>
        </w:tc>
        <w:tc>
          <w:tcPr>
            <w:tcW w:w="630" w:type="pct"/>
            <w:shd w:val="clear" w:color="auto" w:fill="auto"/>
          </w:tcPr>
          <w:p w14:paraId="7AFC8ACD"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0.0990</w:t>
            </w:r>
          </w:p>
        </w:tc>
        <w:tc>
          <w:tcPr>
            <w:tcW w:w="620" w:type="pct"/>
            <w:shd w:val="clear" w:color="auto" w:fill="auto"/>
          </w:tcPr>
          <w:p w14:paraId="4565D92D"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0.0002</w:t>
            </w:r>
          </w:p>
        </w:tc>
        <w:tc>
          <w:tcPr>
            <w:tcW w:w="584" w:type="pct"/>
          </w:tcPr>
          <w:p w14:paraId="6F49732E"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rPr>
              <w:t>0.4953</w:t>
            </w:r>
          </w:p>
        </w:tc>
      </w:tr>
      <w:tr w:rsidR="00C062A5" w:rsidRPr="00605855" w14:paraId="00A082A8" w14:textId="77777777" w:rsidTr="00A034D0">
        <w:tc>
          <w:tcPr>
            <w:tcW w:w="1803" w:type="pct"/>
            <w:shd w:val="clear" w:color="auto" w:fill="auto"/>
          </w:tcPr>
          <w:p w14:paraId="48E8CEF7" w14:textId="77777777" w:rsidR="00C062A5" w:rsidRPr="00605855" w:rsidRDefault="00C062A5" w:rsidP="00F279EA">
            <w:pPr>
              <w:rPr>
                <w:rFonts w:ascii="Times New Roman" w:hAnsi="Times New Roman"/>
                <w:b/>
                <w:sz w:val="14"/>
                <w:szCs w:val="14"/>
                <w:lang w:val="en-US"/>
              </w:rPr>
            </w:pPr>
            <w:r w:rsidRPr="00605855">
              <w:rPr>
                <w:rFonts w:ascii="Times New Roman" w:hAnsi="Times New Roman"/>
                <w:b/>
                <w:sz w:val="14"/>
                <w:szCs w:val="14"/>
                <w:lang w:val="en-US"/>
              </w:rPr>
              <w:t>From Remitted stage to</w:t>
            </w:r>
          </w:p>
        </w:tc>
        <w:tc>
          <w:tcPr>
            <w:tcW w:w="740" w:type="pct"/>
            <w:shd w:val="clear" w:color="auto" w:fill="auto"/>
          </w:tcPr>
          <w:p w14:paraId="2658AD94"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lang w:val="en-US"/>
              </w:rPr>
              <w:t>0.0000</w:t>
            </w:r>
          </w:p>
        </w:tc>
        <w:tc>
          <w:tcPr>
            <w:tcW w:w="623" w:type="pct"/>
            <w:shd w:val="clear" w:color="auto" w:fill="auto"/>
          </w:tcPr>
          <w:p w14:paraId="3307C40F"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lang w:val="en-US"/>
              </w:rPr>
              <w:t>0.0000</w:t>
            </w:r>
          </w:p>
        </w:tc>
        <w:tc>
          <w:tcPr>
            <w:tcW w:w="630" w:type="pct"/>
            <w:shd w:val="clear" w:color="auto" w:fill="auto"/>
          </w:tcPr>
          <w:p w14:paraId="4BF93D41"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lang w:val="en-US"/>
              </w:rPr>
              <w:t>0.0000</w:t>
            </w:r>
          </w:p>
        </w:tc>
        <w:tc>
          <w:tcPr>
            <w:tcW w:w="620" w:type="pct"/>
            <w:shd w:val="clear" w:color="auto" w:fill="auto"/>
          </w:tcPr>
          <w:p w14:paraId="33AFBD3B"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lang w:val="en-US"/>
              </w:rPr>
              <w:t>0.0000</w:t>
            </w:r>
          </w:p>
        </w:tc>
        <w:tc>
          <w:tcPr>
            <w:tcW w:w="584" w:type="pct"/>
          </w:tcPr>
          <w:p w14:paraId="77FB595F" w14:textId="77777777" w:rsidR="00C062A5" w:rsidRPr="00605855" w:rsidRDefault="00C062A5" w:rsidP="00F279EA">
            <w:pPr>
              <w:rPr>
                <w:rFonts w:ascii="Times New Roman" w:hAnsi="Times New Roman"/>
                <w:sz w:val="14"/>
                <w:szCs w:val="14"/>
                <w:lang w:val="en-US"/>
              </w:rPr>
            </w:pPr>
            <w:r w:rsidRPr="00605855">
              <w:rPr>
                <w:rFonts w:ascii="Times New Roman" w:hAnsi="Times New Roman"/>
                <w:sz w:val="14"/>
                <w:szCs w:val="14"/>
                <w:lang w:val="en-US"/>
              </w:rPr>
              <w:t>0.0000</w:t>
            </w:r>
          </w:p>
        </w:tc>
      </w:tr>
      <w:tr w:rsidR="00C062A5" w:rsidRPr="00605855" w14:paraId="67BC4360" w14:textId="77777777" w:rsidTr="00A034D0">
        <w:tc>
          <w:tcPr>
            <w:tcW w:w="1803" w:type="pct"/>
            <w:tcBorders>
              <w:bottom w:val="single" w:sz="6" w:space="0" w:color="auto"/>
            </w:tcBorders>
            <w:shd w:val="clear" w:color="auto" w:fill="auto"/>
          </w:tcPr>
          <w:p w14:paraId="28C1254C" w14:textId="77777777" w:rsidR="00C062A5" w:rsidRPr="00605855" w:rsidRDefault="00C062A5" w:rsidP="00F279EA">
            <w:pPr>
              <w:rPr>
                <w:rFonts w:ascii="Times New Roman" w:hAnsi="Times New Roman"/>
                <w:b/>
                <w:sz w:val="14"/>
                <w:szCs w:val="14"/>
                <w:lang w:val="en-US"/>
              </w:rPr>
            </w:pPr>
            <w:r w:rsidRPr="00605855">
              <w:rPr>
                <w:rFonts w:ascii="Times New Roman" w:hAnsi="Times New Roman"/>
                <w:b/>
                <w:sz w:val="14"/>
                <w:szCs w:val="14"/>
                <w:lang w:val="en-US"/>
              </w:rPr>
              <w:t>Check</w:t>
            </w:r>
          </w:p>
        </w:tc>
        <w:tc>
          <w:tcPr>
            <w:tcW w:w="740" w:type="pct"/>
            <w:tcBorders>
              <w:bottom w:val="single" w:sz="6" w:space="0" w:color="auto"/>
            </w:tcBorders>
            <w:shd w:val="clear" w:color="auto" w:fill="auto"/>
          </w:tcPr>
          <w:p w14:paraId="14C0AC48" w14:textId="77777777" w:rsidR="00C062A5" w:rsidRPr="00605855" w:rsidRDefault="00C062A5" w:rsidP="00F279EA">
            <w:pPr>
              <w:rPr>
                <w:rFonts w:ascii="Times New Roman" w:hAnsi="Times New Roman"/>
                <w:b/>
                <w:sz w:val="14"/>
                <w:szCs w:val="14"/>
                <w:lang w:val="en-US"/>
              </w:rPr>
            </w:pPr>
          </w:p>
        </w:tc>
        <w:tc>
          <w:tcPr>
            <w:tcW w:w="623" w:type="pct"/>
            <w:tcBorders>
              <w:bottom w:val="single" w:sz="6" w:space="0" w:color="auto"/>
            </w:tcBorders>
            <w:shd w:val="clear" w:color="auto" w:fill="auto"/>
          </w:tcPr>
          <w:p w14:paraId="3E9DF2B4" w14:textId="77777777" w:rsidR="00C062A5" w:rsidRPr="00605855" w:rsidRDefault="00C062A5" w:rsidP="00F279EA">
            <w:pPr>
              <w:rPr>
                <w:rFonts w:ascii="Times New Roman" w:hAnsi="Times New Roman"/>
                <w:b/>
                <w:sz w:val="14"/>
                <w:szCs w:val="14"/>
                <w:lang w:val="en-US"/>
              </w:rPr>
            </w:pPr>
          </w:p>
        </w:tc>
        <w:tc>
          <w:tcPr>
            <w:tcW w:w="630" w:type="pct"/>
            <w:tcBorders>
              <w:bottom w:val="single" w:sz="6" w:space="0" w:color="auto"/>
            </w:tcBorders>
            <w:shd w:val="clear" w:color="auto" w:fill="auto"/>
          </w:tcPr>
          <w:p w14:paraId="4C74A97C" w14:textId="77777777" w:rsidR="00C062A5" w:rsidRPr="00605855" w:rsidRDefault="00C062A5" w:rsidP="00F279EA">
            <w:pPr>
              <w:rPr>
                <w:rFonts w:ascii="Times New Roman" w:hAnsi="Times New Roman"/>
                <w:b/>
                <w:sz w:val="14"/>
                <w:szCs w:val="14"/>
                <w:lang w:val="en-US"/>
              </w:rPr>
            </w:pPr>
          </w:p>
        </w:tc>
        <w:tc>
          <w:tcPr>
            <w:tcW w:w="620" w:type="pct"/>
            <w:tcBorders>
              <w:bottom w:val="single" w:sz="6" w:space="0" w:color="auto"/>
            </w:tcBorders>
            <w:shd w:val="clear" w:color="auto" w:fill="auto"/>
          </w:tcPr>
          <w:p w14:paraId="3296E425" w14:textId="77777777" w:rsidR="00C062A5" w:rsidRPr="00605855" w:rsidRDefault="00C062A5" w:rsidP="00F279EA">
            <w:pPr>
              <w:rPr>
                <w:rFonts w:ascii="Times New Roman" w:hAnsi="Times New Roman"/>
                <w:b/>
                <w:sz w:val="14"/>
                <w:szCs w:val="14"/>
                <w:lang w:val="en-US"/>
              </w:rPr>
            </w:pPr>
          </w:p>
        </w:tc>
        <w:tc>
          <w:tcPr>
            <w:tcW w:w="584" w:type="pct"/>
            <w:tcBorders>
              <w:bottom w:val="single" w:sz="6" w:space="0" w:color="auto"/>
            </w:tcBorders>
          </w:tcPr>
          <w:p w14:paraId="61BB4112" w14:textId="77777777" w:rsidR="00C062A5" w:rsidRPr="00605855" w:rsidRDefault="00C062A5" w:rsidP="00F279EA">
            <w:pPr>
              <w:rPr>
                <w:rFonts w:ascii="Times New Roman" w:hAnsi="Times New Roman"/>
                <w:b/>
                <w:sz w:val="14"/>
                <w:szCs w:val="14"/>
                <w:lang w:val="en-US"/>
              </w:rPr>
            </w:pPr>
            <w:r w:rsidRPr="00605855">
              <w:rPr>
                <w:rFonts w:ascii="Times New Roman" w:hAnsi="Times New Roman"/>
                <w:b/>
                <w:sz w:val="14"/>
                <w:szCs w:val="14"/>
                <w:lang w:val="en-US"/>
              </w:rPr>
              <w:t>1.0000</w:t>
            </w:r>
          </w:p>
        </w:tc>
      </w:tr>
      <w:tr w:rsidR="00C062A5" w:rsidRPr="00CD1C35" w14:paraId="7C9188DA" w14:textId="77777777" w:rsidTr="00A034D0">
        <w:trPr>
          <w:gridAfter w:val="4"/>
          <w:wAfter w:w="2457" w:type="pct"/>
        </w:trPr>
        <w:tc>
          <w:tcPr>
            <w:tcW w:w="1803" w:type="pct"/>
            <w:tcBorders>
              <w:top w:val="single" w:sz="6" w:space="0" w:color="auto"/>
              <w:bottom w:val="single" w:sz="6" w:space="0" w:color="auto"/>
            </w:tcBorders>
            <w:shd w:val="clear" w:color="auto" w:fill="auto"/>
          </w:tcPr>
          <w:p w14:paraId="3C71B309"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Year 3</w:t>
            </w:r>
          </w:p>
        </w:tc>
        <w:tc>
          <w:tcPr>
            <w:tcW w:w="740" w:type="pct"/>
            <w:tcBorders>
              <w:top w:val="single" w:sz="6" w:space="0" w:color="auto"/>
              <w:bottom w:val="single" w:sz="6" w:space="0" w:color="auto"/>
            </w:tcBorders>
          </w:tcPr>
          <w:p w14:paraId="70EE2F17" w14:textId="77777777" w:rsidR="00C062A5" w:rsidRPr="00CD1C35" w:rsidRDefault="00C062A5" w:rsidP="00F279EA">
            <w:pPr>
              <w:rPr>
                <w:rFonts w:ascii="Times New Roman" w:hAnsi="Times New Roman"/>
                <w:b/>
                <w:sz w:val="14"/>
                <w:szCs w:val="14"/>
                <w:lang w:val="en-US"/>
              </w:rPr>
            </w:pPr>
          </w:p>
        </w:tc>
      </w:tr>
      <w:tr w:rsidR="00C062A5" w:rsidRPr="00CD1C35" w14:paraId="5CB12662" w14:textId="77777777" w:rsidTr="00A034D0">
        <w:tc>
          <w:tcPr>
            <w:tcW w:w="1803" w:type="pct"/>
            <w:tcBorders>
              <w:top w:val="single" w:sz="6" w:space="0" w:color="auto"/>
            </w:tcBorders>
            <w:shd w:val="clear" w:color="auto" w:fill="auto"/>
          </w:tcPr>
          <w:p w14:paraId="763C0B01"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787F1048"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0.1663</w:t>
            </w:r>
          </w:p>
        </w:tc>
        <w:tc>
          <w:tcPr>
            <w:tcW w:w="623" w:type="pct"/>
            <w:tcBorders>
              <w:top w:val="single" w:sz="6" w:space="0" w:color="auto"/>
            </w:tcBorders>
            <w:shd w:val="clear" w:color="auto" w:fill="auto"/>
          </w:tcPr>
          <w:p w14:paraId="3DA0A227"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0.3378</w:t>
            </w:r>
          </w:p>
        </w:tc>
        <w:tc>
          <w:tcPr>
            <w:tcW w:w="630" w:type="pct"/>
            <w:tcBorders>
              <w:top w:val="single" w:sz="6" w:space="0" w:color="auto"/>
            </w:tcBorders>
            <w:shd w:val="clear" w:color="auto" w:fill="auto"/>
          </w:tcPr>
          <w:p w14:paraId="56797FB8"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0" w:type="pct"/>
            <w:tcBorders>
              <w:top w:val="single" w:sz="6" w:space="0" w:color="auto"/>
            </w:tcBorders>
            <w:shd w:val="clear" w:color="auto" w:fill="auto"/>
          </w:tcPr>
          <w:p w14:paraId="0E258F9C"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0.0003</w:t>
            </w:r>
          </w:p>
        </w:tc>
        <w:tc>
          <w:tcPr>
            <w:tcW w:w="584" w:type="pct"/>
            <w:tcBorders>
              <w:top w:val="single" w:sz="6" w:space="0" w:color="auto"/>
            </w:tcBorders>
          </w:tcPr>
          <w:p w14:paraId="52031E60"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0.5044</w:t>
            </w:r>
          </w:p>
        </w:tc>
      </w:tr>
      <w:tr w:rsidR="00C062A5" w:rsidRPr="00CD1C35" w14:paraId="29FAE8DB" w14:textId="77777777" w:rsidTr="00A034D0">
        <w:tc>
          <w:tcPr>
            <w:tcW w:w="1803" w:type="pct"/>
            <w:shd w:val="clear" w:color="auto" w:fill="auto"/>
          </w:tcPr>
          <w:p w14:paraId="131A71D2"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Relapsed stage to</w:t>
            </w:r>
          </w:p>
        </w:tc>
        <w:tc>
          <w:tcPr>
            <w:tcW w:w="740" w:type="pct"/>
            <w:shd w:val="clear" w:color="auto" w:fill="auto"/>
          </w:tcPr>
          <w:p w14:paraId="788D2E32"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3" w:type="pct"/>
            <w:shd w:val="clear" w:color="auto" w:fill="auto"/>
          </w:tcPr>
          <w:p w14:paraId="5B323B1C"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0.2773</w:t>
            </w:r>
          </w:p>
        </w:tc>
        <w:tc>
          <w:tcPr>
            <w:tcW w:w="630" w:type="pct"/>
            <w:shd w:val="clear" w:color="auto" w:fill="auto"/>
          </w:tcPr>
          <w:p w14:paraId="31128042"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0.0694</w:t>
            </w:r>
          </w:p>
        </w:tc>
        <w:tc>
          <w:tcPr>
            <w:tcW w:w="620" w:type="pct"/>
            <w:shd w:val="clear" w:color="auto" w:fill="auto"/>
          </w:tcPr>
          <w:p w14:paraId="2DCF2AB6"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0.0002</w:t>
            </w:r>
          </w:p>
        </w:tc>
        <w:tc>
          <w:tcPr>
            <w:tcW w:w="584" w:type="pct"/>
          </w:tcPr>
          <w:p w14:paraId="7FA64D92"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0.3469</w:t>
            </w:r>
          </w:p>
        </w:tc>
      </w:tr>
      <w:tr w:rsidR="00C062A5" w:rsidRPr="00CD1C35" w14:paraId="64F76ECE" w14:textId="77777777" w:rsidTr="00A034D0">
        <w:tc>
          <w:tcPr>
            <w:tcW w:w="1803" w:type="pct"/>
            <w:shd w:val="clear" w:color="auto" w:fill="auto"/>
          </w:tcPr>
          <w:p w14:paraId="19C3D521"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Remitted stage to</w:t>
            </w:r>
          </w:p>
        </w:tc>
        <w:tc>
          <w:tcPr>
            <w:tcW w:w="740" w:type="pct"/>
            <w:shd w:val="clear" w:color="auto" w:fill="auto"/>
          </w:tcPr>
          <w:p w14:paraId="08D415FA"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3" w:type="pct"/>
            <w:shd w:val="clear" w:color="auto" w:fill="auto"/>
          </w:tcPr>
          <w:p w14:paraId="4B5BDA22"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0.0996</w:t>
            </w:r>
          </w:p>
        </w:tc>
        <w:tc>
          <w:tcPr>
            <w:tcW w:w="630" w:type="pct"/>
            <w:shd w:val="clear" w:color="auto" w:fill="auto"/>
          </w:tcPr>
          <w:p w14:paraId="1DCC1AAD"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0.0490</w:t>
            </w:r>
          </w:p>
        </w:tc>
        <w:tc>
          <w:tcPr>
            <w:tcW w:w="620" w:type="pct"/>
            <w:shd w:val="clear" w:color="auto" w:fill="auto"/>
          </w:tcPr>
          <w:p w14:paraId="3A282DE6"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0.0001</w:t>
            </w:r>
          </w:p>
        </w:tc>
        <w:tc>
          <w:tcPr>
            <w:tcW w:w="584" w:type="pct"/>
          </w:tcPr>
          <w:p w14:paraId="32759C3C"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0.1487</w:t>
            </w:r>
          </w:p>
        </w:tc>
      </w:tr>
      <w:tr w:rsidR="00C062A5" w:rsidRPr="00CD1C35" w14:paraId="73F5DE4C" w14:textId="77777777" w:rsidTr="00A034D0">
        <w:tc>
          <w:tcPr>
            <w:tcW w:w="1803" w:type="pct"/>
            <w:tcBorders>
              <w:bottom w:val="single" w:sz="6" w:space="0" w:color="auto"/>
            </w:tcBorders>
            <w:shd w:val="clear" w:color="auto" w:fill="auto"/>
          </w:tcPr>
          <w:p w14:paraId="0362B9D8"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Check</w:t>
            </w:r>
          </w:p>
        </w:tc>
        <w:tc>
          <w:tcPr>
            <w:tcW w:w="740" w:type="pct"/>
            <w:tcBorders>
              <w:bottom w:val="single" w:sz="6" w:space="0" w:color="auto"/>
            </w:tcBorders>
            <w:shd w:val="clear" w:color="auto" w:fill="auto"/>
          </w:tcPr>
          <w:p w14:paraId="7D80413F" w14:textId="77777777" w:rsidR="00C062A5" w:rsidRPr="00CD1C35" w:rsidRDefault="00C062A5" w:rsidP="00F279EA">
            <w:pPr>
              <w:rPr>
                <w:rFonts w:ascii="Times New Roman" w:hAnsi="Times New Roman"/>
                <w:b/>
                <w:sz w:val="14"/>
                <w:szCs w:val="14"/>
                <w:lang w:val="en-US"/>
              </w:rPr>
            </w:pPr>
          </w:p>
        </w:tc>
        <w:tc>
          <w:tcPr>
            <w:tcW w:w="623" w:type="pct"/>
            <w:tcBorders>
              <w:bottom w:val="single" w:sz="6" w:space="0" w:color="auto"/>
            </w:tcBorders>
            <w:shd w:val="clear" w:color="auto" w:fill="auto"/>
          </w:tcPr>
          <w:p w14:paraId="3C540D6A" w14:textId="77777777" w:rsidR="00C062A5" w:rsidRPr="00CD1C35" w:rsidRDefault="00C062A5" w:rsidP="00F279EA">
            <w:pPr>
              <w:rPr>
                <w:rFonts w:ascii="Times New Roman" w:hAnsi="Times New Roman"/>
                <w:b/>
                <w:sz w:val="14"/>
                <w:szCs w:val="14"/>
                <w:lang w:val="en-US"/>
              </w:rPr>
            </w:pPr>
          </w:p>
        </w:tc>
        <w:tc>
          <w:tcPr>
            <w:tcW w:w="630" w:type="pct"/>
            <w:tcBorders>
              <w:bottom w:val="single" w:sz="6" w:space="0" w:color="auto"/>
            </w:tcBorders>
            <w:shd w:val="clear" w:color="auto" w:fill="auto"/>
          </w:tcPr>
          <w:p w14:paraId="7F937B56" w14:textId="77777777" w:rsidR="00C062A5" w:rsidRPr="00CD1C35" w:rsidRDefault="00C062A5" w:rsidP="00F279EA">
            <w:pPr>
              <w:rPr>
                <w:rFonts w:ascii="Times New Roman" w:hAnsi="Times New Roman"/>
                <w:b/>
                <w:sz w:val="14"/>
                <w:szCs w:val="14"/>
                <w:lang w:val="en-US"/>
              </w:rPr>
            </w:pPr>
          </w:p>
        </w:tc>
        <w:tc>
          <w:tcPr>
            <w:tcW w:w="620" w:type="pct"/>
            <w:tcBorders>
              <w:bottom w:val="single" w:sz="6" w:space="0" w:color="auto"/>
            </w:tcBorders>
            <w:shd w:val="clear" w:color="auto" w:fill="auto"/>
          </w:tcPr>
          <w:p w14:paraId="57EF9EA8" w14:textId="77777777" w:rsidR="00C062A5" w:rsidRPr="00CD1C35" w:rsidRDefault="00C062A5" w:rsidP="00F279EA">
            <w:pPr>
              <w:rPr>
                <w:rFonts w:ascii="Times New Roman" w:hAnsi="Times New Roman"/>
                <w:b/>
                <w:sz w:val="14"/>
                <w:szCs w:val="14"/>
                <w:lang w:val="en-US"/>
              </w:rPr>
            </w:pPr>
          </w:p>
        </w:tc>
        <w:tc>
          <w:tcPr>
            <w:tcW w:w="584" w:type="pct"/>
            <w:tcBorders>
              <w:bottom w:val="single" w:sz="6" w:space="0" w:color="auto"/>
            </w:tcBorders>
          </w:tcPr>
          <w:p w14:paraId="1EA67C28"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1.0000</w:t>
            </w:r>
          </w:p>
        </w:tc>
      </w:tr>
      <w:tr w:rsidR="00C062A5" w:rsidRPr="00CD1C35" w14:paraId="578F68E7" w14:textId="77777777" w:rsidTr="00F279EA">
        <w:trPr>
          <w:gridAfter w:val="4"/>
          <w:wAfter w:w="2457" w:type="pct"/>
        </w:trPr>
        <w:tc>
          <w:tcPr>
            <w:tcW w:w="1803" w:type="pct"/>
            <w:tcBorders>
              <w:top w:val="single" w:sz="6" w:space="0" w:color="auto"/>
              <w:bottom w:val="single" w:sz="6" w:space="0" w:color="auto"/>
            </w:tcBorders>
            <w:shd w:val="clear" w:color="auto" w:fill="auto"/>
          </w:tcPr>
          <w:p w14:paraId="3A5E0CA9"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Year 4</w:t>
            </w:r>
          </w:p>
        </w:tc>
        <w:tc>
          <w:tcPr>
            <w:tcW w:w="740" w:type="pct"/>
            <w:tcBorders>
              <w:top w:val="single" w:sz="6" w:space="0" w:color="auto"/>
              <w:bottom w:val="single" w:sz="6" w:space="0" w:color="auto"/>
            </w:tcBorders>
          </w:tcPr>
          <w:p w14:paraId="45187D65" w14:textId="77777777" w:rsidR="00C062A5" w:rsidRPr="00CD1C35" w:rsidRDefault="00C062A5" w:rsidP="00F279EA">
            <w:pPr>
              <w:rPr>
                <w:rFonts w:ascii="Times New Roman" w:hAnsi="Times New Roman"/>
                <w:b/>
                <w:sz w:val="14"/>
                <w:szCs w:val="14"/>
                <w:lang w:val="en-US"/>
              </w:rPr>
            </w:pPr>
          </w:p>
        </w:tc>
      </w:tr>
      <w:tr w:rsidR="00C062A5" w:rsidRPr="00CD1C35" w14:paraId="06C9DF1B" w14:textId="77777777" w:rsidTr="00A034D0">
        <w:tc>
          <w:tcPr>
            <w:tcW w:w="1803" w:type="pct"/>
            <w:tcBorders>
              <w:top w:val="single" w:sz="6" w:space="0" w:color="auto"/>
            </w:tcBorders>
            <w:shd w:val="clear" w:color="auto" w:fill="auto"/>
          </w:tcPr>
          <w:p w14:paraId="33B83E42"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3E3949BC"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0.4129</w:t>
            </w:r>
          </w:p>
        </w:tc>
        <w:tc>
          <w:tcPr>
            <w:tcW w:w="623" w:type="pct"/>
            <w:tcBorders>
              <w:top w:val="single" w:sz="6" w:space="0" w:color="auto"/>
            </w:tcBorders>
            <w:shd w:val="clear" w:color="auto" w:fill="auto"/>
          </w:tcPr>
          <w:p w14:paraId="36CE9062"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0.0910</w:t>
            </w:r>
          </w:p>
        </w:tc>
        <w:tc>
          <w:tcPr>
            <w:tcW w:w="630" w:type="pct"/>
            <w:tcBorders>
              <w:top w:val="single" w:sz="6" w:space="0" w:color="auto"/>
            </w:tcBorders>
            <w:shd w:val="clear" w:color="auto" w:fill="auto"/>
          </w:tcPr>
          <w:p w14:paraId="2D85C656"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0" w:type="pct"/>
            <w:tcBorders>
              <w:top w:val="single" w:sz="6" w:space="0" w:color="auto"/>
            </w:tcBorders>
            <w:shd w:val="clear" w:color="auto" w:fill="auto"/>
          </w:tcPr>
          <w:p w14:paraId="001696B4"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0.0003</w:t>
            </w:r>
          </w:p>
        </w:tc>
        <w:tc>
          <w:tcPr>
            <w:tcW w:w="584" w:type="pct"/>
            <w:tcBorders>
              <w:top w:val="single" w:sz="6" w:space="0" w:color="auto"/>
            </w:tcBorders>
          </w:tcPr>
          <w:p w14:paraId="7DA03979"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0.5042</w:t>
            </w:r>
          </w:p>
        </w:tc>
      </w:tr>
      <w:tr w:rsidR="00C062A5" w:rsidRPr="00CD1C35" w14:paraId="67B770E2" w14:textId="77777777" w:rsidTr="00A034D0">
        <w:tc>
          <w:tcPr>
            <w:tcW w:w="1803" w:type="pct"/>
            <w:shd w:val="clear" w:color="auto" w:fill="auto"/>
          </w:tcPr>
          <w:p w14:paraId="0980D193"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Relapsed stage to</w:t>
            </w:r>
          </w:p>
        </w:tc>
        <w:tc>
          <w:tcPr>
            <w:tcW w:w="740" w:type="pct"/>
            <w:shd w:val="clear" w:color="auto" w:fill="auto"/>
          </w:tcPr>
          <w:p w14:paraId="2DF4A1CF"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3" w:type="pct"/>
            <w:shd w:val="clear" w:color="auto" w:fill="auto"/>
          </w:tcPr>
          <w:p w14:paraId="1CF05EE3"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0.2775</w:t>
            </w:r>
          </w:p>
        </w:tc>
        <w:tc>
          <w:tcPr>
            <w:tcW w:w="630" w:type="pct"/>
            <w:shd w:val="clear" w:color="auto" w:fill="auto"/>
          </w:tcPr>
          <w:p w14:paraId="4C74F864"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0.0694</w:t>
            </w:r>
          </w:p>
        </w:tc>
        <w:tc>
          <w:tcPr>
            <w:tcW w:w="620" w:type="pct"/>
            <w:shd w:val="clear" w:color="auto" w:fill="auto"/>
          </w:tcPr>
          <w:p w14:paraId="3E69EA92"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0.0002</w:t>
            </w:r>
          </w:p>
        </w:tc>
        <w:tc>
          <w:tcPr>
            <w:tcW w:w="584" w:type="pct"/>
          </w:tcPr>
          <w:p w14:paraId="0058BF81"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0.3471</w:t>
            </w:r>
          </w:p>
        </w:tc>
      </w:tr>
      <w:tr w:rsidR="00C062A5" w:rsidRPr="00CD1C35" w14:paraId="0FD5FEE4" w14:textId="77777777" w:rsidTr="00A034D0">
        <w:tc>
          <w:tcPr>
            <w:tcW w:w="1803" w:type="pct"/>
            <w:shd w:val="clear" w:color="auto" w:fill="auto"/>
          </w:tcPr>
          <w:p w14:paraId="037270B6"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Remitted stage to</w:t>
            </w:r>
          </w:p>
        </w:tc>
        <w:tc>
          <w:tcPr>
            <w:tcW w:w="740" w:type="pct"/>
            <w:shd w:val="clear" w:color="auto" w:fill="auto"/>
          </w:tcPr>
          <w:p w14:paraId="585AB97A"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3" w:type="pct"/>
            <w:shd w:val="clear" w:color="auto" w:fill="auto"/>
          </w:tcPr>
          <w:p w14:paraId="2B8A627A"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0.0268</w:t>
            </w:r>
          </w:p>
        </w:tc>
        <w:tc>
          <w:tcPr>
            <w:tcW w:w="630" w:type="pct"/>
            <w:shd w:val="clear" w:color="auto" w:fill="auto"/>
          </w:tcPr>
          <w:p w14:paraId="76F09E09"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0.1218</w:t>
            </w:r>
          </w:p>
        </w:tc>
        <w:tc>
          <w:tcPr>
            <w:tcW w:w="620" w:type="pct"/>
            <w:shd w:val="clear" w:color="auto" w:fill="auto"/>
          </w:tcPr>
          <w:p w14:paraId="07EBB68F"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0.0001</w:t>
            </w:r>
          </w:p>
        </w:tc>
        <w:tc>
          <w:tcPr>
            <w:tcW w:w="584" w:type="pct"/>
          </w:tcPr>
          <w:p w14:paraId="78C74604"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0.1487</w:t>
            </w:r>
          </w:p>
        </w:tc>
      </w:tr>
      <w:tr w:rsidR="00C062A5" w:rsidRPr="00CD1C35" w14:paraId="16DB1E7F" w14:textId="77777777" w:rsidTr="00A034D0">
        <w:tc>
          <w:tcPr>
            <w:tcW w:w="1803" w:type="pct"/>
            <w:tcBorders>
              <w:bottom w:val="single" w:sz="6" w:space="0" w:color="auto"/>
            </w:tcBorders>
            <w:shd w:val="clear" w:color="auto" w:fill="auto"/>
          </w:tcPr>
          <w:p w14:paraId="1FA038FD"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Check</w:t>
            </w:r>
          </w:p>
        </w:tc>
        <w:tc>
          <w:tcPr>
            <w:tcW w:w="740" w:type="pct"/>
            <w:tcBorders>
              <w:bottom w:val="single" w:sz="6" w:space="0" w:color="auto"/>
            </w:tcBorders>
            <w:shd w:val="clear" w:color="auto" w:fill="auto"/>
          </w:tcPr>
          <w:p w14:paraId="60B6F250" w14:textId="77777777" w:rsidR="00C062A5" w:rsidRPr="00CD1C35" w:rsidRDefault="00C062A5" w:rsidP="00F279EA">
            <w:pPr>
              <w:rPr>
                <w:rFonts w:ascii="Times New Roman" w:hAnsi="Times New Roman"/>
                <w:b/>
                <w:sz w:val="14"/>
                <w:szCs w:val="14"/>
                <w:lang w:val="en-US"/>
              </w:rPr>
            </w:pPr>
          </w:p>
        </w:tc>
        <w:tc>
          <w:tcPr>
            <w:tcW w:w="623" w:type="pct"/>
            <w:tcBorders>
              <w:bottom w:val="single" w:sz="6" w:space="0" w:color="auto"/>
            </w:tcBorders>
            <w:shd w:val="clear" w:color="auto" w:fill="auto"/>
          </w:tcPr>
          <w:p w14:paraId="657ACDF0" w14:textId="77777777" w:rsidR="00C062A5" w:rsidRPr="00CD1C35" w:rsidRDefault="00C062A5" w:rsidP="00F279EA">
            <w:pPr>
              <w:rPr>
                <w:rFonts w:ascii="Times New Roman" w:hAnsi="Times New Roman"/>
                <w:b/>
                <w:sz w:val="14"/>
                <w:szCs w:val="14"/>
                <w:lang w:val="en-US"/>
              </w:rPr>
            </w:pPr>
          </w:p>
        </w:tc>
        <w:tc>
          <w:tcPr>
            <w:tcW w:w="630" w:type="pct"/>
            <w:tcBorders>
              <w:bottom w:val="single" w:sz="6" w:space="0" w:color="auto"/>
            </w:tcBorders>
            <w:shd w:val="clear" w:color="auto" w:fill="auto"/>
          </w:tcPr>
          <w:p w14:paraId="333B5917" w14:textId="77777777" w:rsidR="00C062A5" w:rsidRPr="00CD1C35" w:rsidRDefault="00C062A5" w:rsidP="00F279EA">
            <w:pPr>
              <w:rPr>
                <w:rFonts w:ascii="Times New Roman" w:hAnsi="Times New Roman"/>
                <w:b/>
                <w:sz w:val="14"/>
                <w:szCs w:val="14"/>
                <w:lang w:val="en-US"/>
              </w:rPr>
            </w:pPr>
          </w:p>
        </w:tc>
        <w:tc>
          <w:tcPr>
            <w:tcW w:w="620" w:type="pct"/>
            <w:tcBorders>
              <w:bottom w:val="single" w:sz="6" w:space="0" w:color="auto"/>
            </w:tcBorders>
            <w:shd w:val="clear" w:color="auto" w:fill="auto"/>
          </w:tcPr>
          <w:p w14:paraId="06D58639" w14:textId="77777777" w:rsidR="00C062A5" w:rsidRPr="00CD1C35" w:rsidRDefault="00C062A5" w:rsidP="00F279EA">
            <w:pPr>
              <w:rPr>
                <w:rFonts w:ascii="Times New Roman" w:hAnsi="Times New Roman"/>
                <w:b/>
                <w:sz w:val="14"/>
                <w:szCs w:val="14"/>
                <w:lang w:val="en-US"/>
              </w:rPr>
            </w:pPr>
          </w:p>
        </w:tc>
        <w:tc>
          <w:tcPr>
            <w:tcW w:w="584" w:type="pct"/>
            <w:tcBorders>
              <w:bottom w:val="single" w:sz="6" w:space="0" w:color="auto"/>
            </w:tcBorders>
          </w:tcPr>
          <w:p w14:paraId="488AFB65"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rPr>
              <w:t>1.0000</w:t>
            </w:r>
          </w:p>
        </w:tc>
      </w:tr>
      <w:tr w:rsidR="00C062A5" w:rsidRPr="00CD1C35" w14:paraId="05B0D20E" w14:textId="77777777" w:rsidTr="00F279EA">
        <w:trPr>
          <w:gridAfter w:val="4"/>
          <w:wAfter w:w="2457" w:type="pct"/>
        </w:trPr>
        <w:tc>
          <w:tcPr>
            <w:tcW w:w="1803" w:type="pct"/>
            <w:tcBorders>
              <w:top w:val="single" w:sz="6" w:space="0" w:color="auto"/>
              <w:bottom w:val="single" w:sz="6" w:space="0" w:color="auto"/>
            </w:tcBorders>
            <w:shd w:val="clear" w:color="auto" w:fill="auto"/>
          </w:tcPr>
          <w:p w14:paraId="6F2DA894"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Year 5</w:t>
            </w:r>
          </w:p>
        </w:tc>
        <w:tc>
          <w:tcPr>
            <w:tcW w:w="740" w:type="pct"/>
            <w:tcBorders>
              <w:top w:val="single" w:sz="6" w:space="0" w:color="auto"/>
              <w:bottom w:val="single" w:sz="6" w:space="0" w:color="auto"/>
            </w:tcBorders>
          </w:tcPr>
          <w:p w14:paraId="45A929AE" w14:textId="77777777" w:rsidR="00C062A5" w:rsidRPr="00CD1C35" w:rsidRDefault="00C062A5" w:rsidP="00F279EA">
            <w:pPr>
              <w:rPr>
                <w:rFonts w:ascii="Times New Roman" w:hAnsi="Times New Roman"/>
                <w:b/>
                <w:sz w:val="14"/>
                <w:szCs w:val="14"/>
                <w:lang w:val="en-US"/>
              </w:rPr>
            </w:pPr>
          </w:p>
        </w:tc>
      </w:tr>
      <w:tr w:rsidR="00C062A5" w:rsidRPr="00CD1C35" w14:paraId="046442FF" w14:textId="77777777" w:rsidTr="00A034D0">
        <w:tc>
          <w:tcPr>
            <w:tcW w:w="1803" w:type="pct"/>
            <w:tcBorders>
              <w:top w:val="single" w:sz="6" w:space="0" w:color="auto"/>
            </w:tcBorders>
            <w:shd w:val="clear" w:color="auto" w:fill="auto"/>
          </w:tcPr>
          <w:p w14:paraId="6B770E64"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51701215"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0.4127</w:t>
            </w:r>
          </w:p>
        </w:tc>
        <w:tc>
          <w:tcPr>
            <w:tcW w:w="623" w:type="pct"/>
            <w:tcBorders>
              <w:top w:val="single" w:sz="6" w:space="0" w:color="auto"/>
            </w:tcBorders>
            <w:shd w:val="clear" w:color="auto" w:fill="auto"/>
          </w:tcPr>
          <w:p w14:paraId="53727DEE"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0.0909</w:t>
            </w:r>
          </w:p>
        </w:tc>
        <w:tc>
          <w:tcPr>
            <w:tcW w:w="630" w:type="pct"/>
            <w:tcBorders>
              <w:top w:val="single" w:sz="6" w:space="0" w:color="auto"/>
            </w:tcBorders>
            <w:shd w:val="clear" w:color="auto" w:fill="auto"/>
          </w:tcPr>
          <w:p w14:paraId="6A55E62E"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0" w:type="pct"/>
            <w:tcBorders>
              <w:top w:val="single" w:sz="6" w:space="0" w:color="auto"/>
            </w:tcBorders>
            <w:shd w:val="clear" w:color="auto" w:fill="auto"/>
          </w:tcPr>
          <w:p w14:paraId="7C6C60ED"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0.0003</w:t>
            </w:r>
          </w:p>
        </w:tc>
        <w:tc>
          <w:tcPr>
            <w:tcW w:w="584" w:type="pct"/>
            <w:tcBorders>
              <w:top w:val="single" w:sz="6" w:space="0" w:color="auto"/>
            </w:tcBorders>
          </w:tcPr>
          <w:p w14:paraId="64CF6BB7"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0.5040</w:t>
            </w:r>
          </w:p>
        </w:tc>
      </w:tr>
      <w:tr w:rsidR="00C062A5" w:rsidRPr="00CD1C35" w14:paraId="04EB08AF" w14:textId="77777777" w:rsidTr="00A034D0">
        <w:tc>
          <w:tcPr>
            <w:tcW w:w="1803" w:type="pct"/>
            <w:shd w:val="clear" w:color="auto" w:fill="auto"/>
          </w:tcPr>
          <w:p w14:paraId="156AD940"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Relapsed stage to</w:t>
            </w:r>
          </w:p>
        </w:tc>
        <w:tc>
          <w:tcPr>
            <w:tcW w:w="740" w:type="pct"/>
            <w:shd w:val="clear" w:color="auto" w:fill="auto"/>
          </w:tcPr>
          <w:p w14:paraId="3F1D30F6"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3" w:type="pct"/>
            <w:shd w:val="clear" w:color="auto" w:fill="auto"/>
          </w:tcPr>
          <w:p w14:paraId="5DEC167F"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0.2776</w:t>
            </w:r>
          </w:p>
        </w:tc>
        <w:tc>
          <w:tcPr>
            <w:tcW w:w="630" w:type="pct"/>
            <w:shd w:val="clear" w:color="auto" w:fill="auto"/>
          </w:tcPr>
          <w:p w14:paraId="4527EAC4"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0.0694</w:t>
            </w:r>
          </w:p>
        </w:tc>
        <w:tc>
          <w:tcPr>
            <w:tcW w:w="620" w:type="pct"/>
            <w:shd w:val="clear" w:color="auto" w:fill="auto"/>
          </w:tcPr>
          <w:p w14:paraId="276638DF"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0.0002</w:t>
            </w:r>
          </w:p>
        </w:tc>
        <w:tc>
          <w:tcPr>
            <w:tcW w:w="584" w:type="pct"/>
          </w:tcPr>
          <w:p w14:paraId="17A08A6C"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0.3472</w:t>
            </w:r>
          </w:p>
        </w:tc>
      </w:tr>
      <w:tr w:rsidR="00C062A5" w:rsidRPr="00CD1C35" w14:paraId="52EA8742" w14:textId="77777777" w:rsidTr="00A034D0">
        <w:tc>
          <w:tcPr>
            <w:tcW w:w="1803" w:type="pct"/>
            <w:shd w:val="clear" w:color="auto" w:fill="auto"/>
          </w:tcPr>
          <w:p w14:paraId="47B8E4EF"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From Remitted stage to</w:t>
            </w:r>
          </w:p>
        </w:tc>
        <w:tc>
          <w:tcPr>
            <w:tcW w:w="740" w:type="pct"/>
            <w:shd w:val="clear" w:color="auto" w:fill="auto"/>
          </w:tcPr>
          <w:p w14:paraId="1B3389FB"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0.0000</w:t>
            </w:r>
          </w:p>
        </w:tc>
        <w:tc>
          <w:tcPr>
            <w:tcW w:w="623" w:type="pct"/>
            <w:shd w:val="clear" w:color="auto" w:fill="auto"/>
          </w:tcPr>
          <w:p w14:paraId="23411DE7"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0.0269</w:t>
            </w:r>
          </w:p>
        </w:tc>
        <w:tc>
          <w:tcPr>
            <w:tcW w:w="630" w:type="pct"/>
            <w:shd w:val="clear" w:color="auto" w:fill="auto"/>
          </w:tcPr>
          <w:p w14:paraId="1424F7D8"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0.1218</w:t>
            </w:r>
          </w:p>
        </w:tc>
        <w:tc>
          <w:tcPr>
            <w:tcW w:w="620" w:type="pct"/>
            <w:shd w:val="clear" w:color="auto" w:fill="auto"/>
          </w:tcPr>
          <w:p w14:paraId="6944D389"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0.0001</w:t>
            </w:r>
          </w:p>
        </w:tc>
        <w:tc>
          <w:tcPr>
            <w:tcW w:w="584" w:type="pct"/>
          </w:tcPr>
          <w:p w14:paraId="10742635" w14:textId="77777777" w:rsidR="00C062A5" w:rsidRPr="00CD1C35" w:rsidRDefault="00C062A5" w:rsidP="00F279EA">
            <w:pPr>
              <w:rPr>
                <w:rFonts w:ascii="Times New Roman" w:hAnsi="Times New Roman"/>
                <w:sz w:val="14"/>
                <w:szCs w:val="14"/>
                <w:lang w:val="en-US"/>
              </w:rPr>
            </w:pPr>
            <w:r w:rsidRPr="00CD1C35">
              <w:rPr>
                <w:rFonts w:ascii="Times New Roman" w:hAnsi="Times New Roman"/>
                <w:sz w:val="14"/>
                <w:szCs w:val="14"/>
              </w:rPr>
              <w:t>0.1488</w:t>
            </w:r>
          </w:p>
        </w:tc>
      </w:tr>
      <w:tr w:rsidR="00C062A5" w:rsidRPr="00CD1C35" w14:paraId="1623AA71" w14:textId="77777777" w:rsidTr="00A034D0">
        <w:tc>
          <w:tcPr>
            <w:tcW w:w="1803" w:type="pct"/>
            <w:tcBorders>
              <w:bottom w:val="single" w:sz="6" w:space="0" w:color="auto"/>
            </w:tcBorders>
            <w:shd w:val="clear" w:color="auto" w:fill="auto"/>
          </w:tcPr>
          <w:p w14:paraId="0A53DE2C"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lang w:val="en-US"/>
              </w:rPr>
              <w:t>Check</w:t>
            </w:r>
          </w:p>
        </w:tc>
        <w:tc>
          <w:tcPr>
            <w:tcW w:w="740" w:type="pct"/>
            <w:tcBorders>
              <w:bottom w:val="single" w:sz="6" w:space="0" w:color="auto"/>
            </w:tcBorders>
            <w:shd w:val="clear" w:color="auto" w:fill="auto"/>
          </w:tcPr>
          <w:p w14:paraId="4E7F06BD" w14:textId="77777777" w:rsidR="00C062A5" w:rsidRPr="00CD1C35" w:rsidRDefault="00C062A5" w:rsidP="00F279EA">
            <w:pPr>
              <w:rPr>
                <w:rFonts w:ascii="Times New Roman" w:hAnsi="Times New Roman"/>
                <w:b/>
                <w:sz w:val="14"/>
                <w:szCs w:val="14"/>
                <w:lang w:val="en-US"/>
              </w:rPr>
            </w:pPr>
          </w:p>
        </w:tc>
        <w:tc>
          <w:tcPr>
            <w:tcW w:w="623" w:type="pct"/>
            <w:tcBorders>
              <w:bottom w:val="single" w:sz="6" w:space="0" w:color="auto"/>
            </w:tcBorders>
            <w:shd w:val="clear" w:color="auto" w:fill="auto"/>
          </w:tcPr>
          <w:p w14:paraId="7A3268CF" w14:textId="77777777" w:rsidR="00C062A5" w:rsidRPr="00CD1C35" w:rsidRDefault="00C062A5" w:rsidP="00F279EA">
            <w:pPr>
              <w:rPr>
                <w:rFonts w:ascii="Times New Roman" w:hAnsi="Times New Roman"/>
                <w:b/>
                <w:sz w:val="14"/>
                <w:szCs w:val="14"/>
                <w:lang w:val="en-US"/>
              </w:rPr>
            </w:pPr>
          </w:p>
        </w:tc>
        <w:tc>
          <w:tcPr>
            <w:tcW w:w="630" w:type="pct"/>
            <w:tcBorders>
              <w:bottom w:val="single" w:sz="6" w:space="0" w:color="auto"/>
            </w:tcBorders>
            <w:shd w:val="clear" w:color="auto" w:fill="auto"/>
          </w:tcPr>
          <w:p w14:paraId="7AEBB978" w14:textId="77777777" w:rsidR="00C062A5" w:rsidRPr="00CD1C35" w:rsidRDefault="00C062A5" w:rsidP="00F279EA">
            <w:pPr>
              <w:rPr>
                <w:rFonts w:ascii="Times New Roman" w:hAnsi="Times New Roman"/>
                <w:b/>
                <w:sz w:val="14"/>
                <w:szCs w:val="14"/>
                <w:lang w:val="en-US"/>
              </w:rPr>
            </w:pPr>
          </w:p>
        </w:tc>
        <w:tc>
          <w:tcPr>
            <w:tcW w:w="620" w:type="pct"/>
            <w:tcBorders>
              <w:bottom w:val="single" w:sz="6" w:space="0" w:color="auto"/>
            </w:tcBorders>
            <w:shd w:val="clear" w:color="auto" w:fill="auto"/>
          </w:tcPr>
          <w:p w14:paraId="40371C91" w14:textId="77777777" w:rsidR="00C062A5" w:rsidRPr="00CD1C35" w:rsidRDefault="00C062A5" w:rsidP="00F279EA">
            <w:pPr>
              <w:rPr>
                <w:rFonts w:ascii="Times New Roman" w:hAnsi="Times New Roman"/>
                <w:b/>
                <w:sz w:val="14"/>
                <w:szCs w:val="14"/>
                <w:lang w:val="en-US"/>
              </w:rPr>
            </w:pPr>
          </w:p>
        </w:tc>
        <w:tc>
          <w:tcPr>
            <w:tcW w:w="584" w:type="pct"/>
            <w:tcBorders>
              <w:bottom w:val="single" w:sz="6" w:space="0" w:color="auto"/>
            </w:tcBorders>
          </w:tcPr>
          <w:p w14:paraId="1D4FB6C7" w14:textId="77777777" w:rsidR="00C062A5" w:rsidRPr="00CD1C35" w:rsidRDefault="00C062A5" w:rsidP="00F279EA">
            <w:pPr>
              <w:rPr>
                <w:rFonts w:ascii="Times New Roman" w:hAnsi="Times New Roman"/>
                <w:b/>
                <w:sz w:val="14"/>
                <w:szCs w:val="14"/>
                <w:lang w:val="en-US"/>
              </w:rPr>
            </w:pPr>
            <w:r w:rsidRPr="00CD1C35">
              <w:rPr>
                <w:rFonts w:ascii="Times New Roman" w:hAnsi="Times New Roman"/>
                <w:b/>
                <w:sz w:val="14"/>
                <w:szCs w:val="14"/>
              </w:rPr>
              <w:t>1.0000</w:t>
            </w:r>
          </w:p>
        </w:tc>
      </w:tr>
      <w:tr w:rsidR="00C062A5" w:rsidRPr="000E0C04" w14:paraId="79B838A4" w14:textId="77777777" w:rsidTr="00F279EA">
        <w:trPr>
          <w:gridAfter w:val="4"/>
          <w:wAfter w:w="2457" w:type="pct"/>
        </w:trPr>
        <w:tc>
          <w:tcPr>
            <w:tcW w:w="1803" w:type="pct"/>
            <w:tcBorders>
              <w:top w:val="single" w:sz="6" w:space="0" w:color="auto"/>
              <w:bottom w:val="single" w:sz="6" w:space="0" w:color="auto"/>
            </w:tcBorders>
            <w:shd w:val="clear" w:color="auto" w:fill="auto"/>
          </w:tcPr>
          <w:p w14:paraId="714E62BA" w14:textId="77777777" w:rsidR="00C062A5" w:rsidRPr="000E0C04" w:rsidRDefault="00C062A5" w:rsidP="00F279EA">
            <w:pPr>
              <w:rPr>
                <w:rFonts w:ascii="Times New Roman" w:hAnsi="Times New Roman"/>
                <w:b/>
                <w:sz w:val="14"/>
                <w:szCs w:val="14"/>
                <w:lang w:val="en-US"/>
              </w:rPr>
            </w:pPr>
            <w:r w:rsidRPr="000E0C04">
              <w:rPr>
                <w:rFonts w:ascii="Times New Roman" w:hAnsi="Times New Roman"/>
                <w:b/>
                <w:sz w:val="14"/>
                <w:szCs w:val="14"/>
                <w:lang w:val="en-US"/>
              </w:rPr>
              <w:t>Year 6</w:t>
            </w:r>
          </w:p>
        </w:tc>
        <w:tc>
          <w:tcPr>
            <w:tcW w:w="740" w:type="pct"/>
            <w:tcBorders>
              <w:top w:val="single" w:sz="6" w:space="0" w:color="auto"/>
              <w:bottom w:val="single" w:sz="6" w:space="0" w:color="auto"/>
            </w:tcBorders>
          </w:tcPr>
          <w:p w14:paraId="672E63D1" w14:textId="77777777" w:rsidR="00C062A5" w:rsidRPr="000E0C04" w:rsidRDefault="00C062A5" w:rsidP="00F279EA">
            <w:pPr>
              <w:rPr>
                <w:rFonts w:ascii="Times New Roman" w:hAnsi="Times New Roman"/>
                <w:b/>
                <w:sz w:val="14"/>
                <w:szCs w:val="14"/>
                <w:lang w:val="en-US"/>
              </w:rPr>
            </w:pPr>
          </w:p>
        </w:tc>
      </w:tr>
      <w:tr w:rsidR="00C062A5" w:rsidRPr="000E0C04" w14:paraId="1D7346D8" w14:textId="77777777" w:rsidTr="00A10C9B">
        <w:tc>
          <w:tcPr>
            <w:tcW w:w="1803" w:type="pct"/>
            <w:tcBorders>
              <w:top w:val="single" w:sz="6" w:space="0" w:color="auto"/>
            </w:tcBorders>
            <w:shd w:val="clear" w:color="auto" w:fill="auto"/>
          </w:tcPr>
          <w:p w14:paraId="2B61E51D" w14:textId="77777777" w:rsidR="00C062A5" w:rsidRPr="000E0C04" w:rsidRDefault="00C062A5" w:rsidP="00F279EA">
            <w:pPr>
              <w:rPr>
                <w:rFonts w:ascii="Times New Roman" w:hAnsi="Times New Roman"/>
                <w:b/>
                <w:sz w:val="14"/>
                <w:szCs w:val="14"/>
                <w:lang w:val="en-US"/>
              </w:rPr>
            </w:pPr>
            <w:r w:rsidRPr="000E0C04">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659F54FC"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0.4280</w:t>
            </w:r>
          </w:p>
        </w:tc>
        <w:tc>
          <w:tcPr>
            <w:tcW w:w="623" w:type="pct"/>
            <w:tcBorders>
              <w:top w:val="single" w:sz="6" w:space="0" w:color="auto"/>
            </w:tcBorders>
            <w:shd w:val="clear" w:color="auto" w:fill="auto"/>
          </w:tcPr>
          <w:p w14:paraId="2C8C4461"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0.0754</w:t>
            </w:r>
          </w:p>
        </w:tc>
        <w:tc>
          <w:tcPr>
            <w:tcW w:w="630" w:type="pct"/>
            <w:tcBorders>
              <w:top w:val="single" w:sz="6" w:space="0" w:color="auto"/>
            </w:tcBorders>
            <w:shd w:val="clear" w:color="auto" w:fill="auto"/>
          </w:tcPr>
          <w:p w14:paraId="1C28083E"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0.0000</w:t>
            </w:r>
          </w:p>
        </w:tc>
        <w:tc>
          <w:tcPr>
            <w:tcW w:w="620" w:type="pct"/>
            <w:tcBorders>
              <w:top w:val="single" w:sz="6" w:space="0" w:color="auto"/>
            </w:tcBorders>
            <w:shd w:val="clear" w:color="auto" w:fill="auto"/>
          </w:tcPr>
          <w:p w14:paraId="46D1058B"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0.0004</w:t>
            </w:r>
          </w:p>
        </w:tc>
        <w:tc>
          <w:tcPr>
            <w:tcW w:w="584" w:type="pct"/>
            <w:tcBorders>
              <w:top w:val="single" w:sz="6" w:space="0" w:color="auto"/>
            </w:tcBorders>
          </w:tcPr>
          <w:p w14:paraId="5BCE8939"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0.5038</w:t>
            </w:r>
          </w:p>
        </w:tc>
      </w:tr>
      <w:tr w:rsidR="00C062A5" w:rsidRPr="000E0C04" w14:paraId="2525E6D3" w14:textId="77777777" w:rsidTr="00A10C9B">
        <w:tc>
          <w:tcPr>
            <w:tcW w:w="1803" w:type="pct"/>
            <w:shd w:val="clear" w:color="auto" w:fill="auto"/>
          </w:tcPr>
          <w:p w14:paraId="6A719EF6" w14:textId="77777777" w:rsidR="00C062A5" w:rsidRPr="000E0C04" w:rsidRDefault="00C062A5" w:rsidP="00F279EA">
            <w:pPr>
              <w:rPr>
                <w:rFonts w:ascii="Times New Roman" w:hAnsi="Times New Roman"/>
                <w:b/>
                <w:sz w:val="14"/>
                <w:szCs w:val="14"/>
                <w:lang w:val="en-US"/>
              </w:rPr>
            </w:pPr>
            <w:r w:rsidRPr="000E0C04">
              <w:rPr>
                <w:rFonts w:ascii="Times New Roman" w:hAnsi="Times New Roman"/>
                <w:b/>
                <w:sz w:val="14"/>
                <w:szCs w:val="14"/>
                <w:lang w:val="en-US"/>
              </w:rPr>
              <w:t>From Relapsed stage to</w:t>
            </w:r>
          </w:p>
        </w:tc>
        <w:tc>
          <w:tcPr>
            <w:tcW w:w="740" w:type="pct"/>
            <w:shd w:val="clear" w:color="auto" w:fill="auto"/>
          </w:tcPr>
          <w:p w14:paraId="23EC430C"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0.0000</w:t>
            </w:r>
          </w:p>
        </w:tc>
        <w:tc>
          <w:tcPr>
            <w:tcW w:w="623" w:type="pct"/>
            <w:shd w:val="clear" w:color="auto" w:fill="auto"/>
          </w:tcPr>
          <w:p w14:paraId="39D4EA9E"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0.2777</w:t>
            </w:r>
          </w:p>
        </w:tc>
        <w:tc>
          <w:tcPr>
            <w:tcW w:w="630" w:type="pct"/>
            <w:shd w:val="clear" w:color="auto" w:fill="auto"/>
          </w:tcPr>
          <w:p w14:paraId="38397F46"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0.0695</w:t>
            </w:r>
          </w:p>
        </w:tc>
        <w:tc>
          <w:tcPr>
            <w:tcW w:w="620" w:type="pct"/>
            <w:shd w:val="clear" w:color="auto" w:fill="auto"/>
          </w:tcPr>
          <w:p w14:paraId="10D46C09"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0.0002</w:t>
            </w:r>
          </w:p>
        </w:tc>
        <w:tc>
          <w:tcPr>
            <w:tcW w:w="584" w:type="pct"/>
          </w:tcPr>
          <w:p w14:paraId="4041534F"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0.3474</w:t>
            </w:r>
          </w:p>
        </w:tc>
      </w:tr>
      <w:tr w:rsidR="00C062A5" w:rsidRPr="000E0C04" w14:paraId="430C3E0A" w14:textId="77777777" w:rsidTr="00A10C9B">
        <w:tc>
          <w:tcPr>
            <w:tcW w:w="1803" w:type="pct"/>
            <w:shd w:val="clear" w:color="auto" w:fill="auto"/>
          </w:tcPr>
          <w:p w14:paraId="3A15006C" w14:textId="77777777" w:rsidR="00C062A5" w:rsidRPr="000E0C04" w:rsidRDefault="00C062A5" w:rsidP="00F279EA">
            <w:pPr>
              <w:rPr>
                <w:rFonts w:ascii="Times New Roman" w:hAnsi="Times New Roman"/>
                <w:b/>
                <w:sz w:val="14"/>
                <w:szCs w:val="14"/>
                <w:lang w:val="en-US"/>
              </w:rPr>
            </w:pPr>
            <w:r w:rsidRPr="000E0C04">
              <w:rPr>
                <w:rFonts w:ascii="Times New Roman" w:hAnsi="Times New Roman"/>
                <w:b/>
                <w:sz w:val="14"/>
                <w:szCs w:val="14"/>
                <w:lang w:val="en-US"/>
              </w:rPr>
              <w:t>From Remitted stage to</w:t>
            </w:r>
          </w:p>
        </w:tc>
        <w:tc>
          <w:tcPr>
            <w:tcW w:w="740" w:type="pct"/>
            <w:shd w:val="clear" w:color="auto" w:fill="auto"/>
          </w:tcPr>
          <w:p w14:paraId="52BE0BEB"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0.0000</w:t>
            </w:r>
          </w:p>
        </w:tc>
        <w:tc>
          <w:tcPr>
            <w:tcW w:w="623" w:type="pct"/>
            <w:shd w:val="clear" w:color="auto" w:fill="auto"/>
          </w:tcPr>
          <w:p w14:paraId="5FDC2AA8"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0.0223</w:t>
            </w:r>
          </w:p>
        </w:tc>
        <w:tc>
          <w:tcPr>
            <w:tcW w:w="630" w:type="pct"/>
            <w:shd w:val="clear" w:color="auto" w:fill="auto"/>
          </w:tcPr>
          <w:p w14:paraId="1C5D6BA4"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0.1265</w:t>
            </w:r>
          </w:p>
        </w:tc>
        <w:tc>
          <w:tcPr>
            <w:tcW w:w="620" w:type="pct"/>
            <w:shd w:val="clear" w:color="auto" w:fill="auto"/>
          </w:tcPr>
          <w:p w14:paraId="46F728AD"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0.0001</w:t>
            </w:r>
          </w:p>
        </w:tc>
        <w:tc>
          <w:tcPr>
            <w:tcW w:w="584" w:type="pct"/>
          </w:tcPr>
          <w:p w14:paraId="12E0543C" w14:textId="77777777" w:rsidR="00C062A5" w:rsidRPr="000E0C04" w:rsidRDefault="00C062A5" w:rsidP="00F279EA">
            <w:pPr>
              <w:rPr>
                <w:rFonts w:ascii="Times New Roman" w:hAnsi="Times New Roman"/>
                <w:sz w:val="14"/>
                <w:szCs w:val="14"/>
                <w:lang w:val="en-US"/>
              </w:rPr>
            </w:pPr>
            <w:r w:rsidRPr="000E0C04">
              <w:rPr>
                <w:rFonts w:ascii="Times New Roman" w:hAnsi="Times New Roman"/>
                <w:sz w:val="14"/>
                <w:szCs w:val="14"/>
              </w:rPr>
              <w:t>0.1489</w:t>
            </w:r>
          </w:p>
        </w:tc>
      </w:tr>
      <w:tr w:rsidR="00C062A5" w:rsidRPr="000E0C04" w14:paraId="2DA07780" w14:textId="77777777" w:rsidTr="00A10C9B">
        <w:tc>
          <w:tcPr>
            <w:tcW w:w="1803" w:type="pct"/>
            <w:tcBorders>
              <w:bottom w:val="single" w:sz="6" w:space="0" w:color="auto"/>
            </w:tcBorders>
            <w:shd w:val="clear" w:color="auto" w:fill="auto"/>
          </w:tcPr>
          <w:p w14:paraId="47B4E0F8" w14:textId="77777777" w:rsidR="00C062A5" w:rsidRPr="000E0C04" w:rsidRDefault="00C062A5" w:rsidP="00F279EA">
            <w:pPr>
              <w:rPr>
                <w:rFonts w:ascii="Times New Roman" w:hAnsi="Times New Roman"/>
                <w:b/>
                <w:sz w:val="14"/>
                <w:szCs w:val="14"/>
                <w:lang w:val="en-US"/>
              </w:rPr>
            </w:pPr>
            <w:r w:rsidRPr="000E0C04">
              <w:rPr>
                <w:rFonts w:ascii="Times New Roman" w:hAnsi="Times New Roman"/>
                <w:b/>
                <w:sz w:val="14"/>
                <w:szCs w:val="14"/>
                <w:lang w:val="en-US"/>
              </w:rPr>
              <w:t>Check</w:t>
            </w:r>
          </w:p>
        </w:tc>
        <w:tc>
          <w:tcPr>
            <w:tcW w:w="740" w:type="pct"/>
            <w:tcBorders>
              <w:bottom w:val="single" w:sz="6" w:space="0" w:color="auto"/>
            </w:tcBorders>
            <w:shd w:val="clear" w:color="auto" w:fill="auto"/>
          </w:tcPr>
          <w:p w14:paraId="0127740C" w14:textId="77777777" w:rsidR="00C062A5" w:rsidRPr="000E0C04" w:rsidRDefault="00C062A5" w:rsidP="00F279EA">
            <w:pPr>
              <w:rPr>
                <w:rFonts w:ascii="Times New Roman" w:hAnsi="Times New Roman"/>
                <w:b/>
                <w:sz w:val="14"/>
                <w:szCs w:val="14"/>
                <w:lang w:val="en-US"/>
              </w:rPr>
            </w:pPr>
          </w:p>
        </w:tc>
        <w:tc>
          <w:tcPr>
            <w:tcW w:w="623" w:type="pct"/>
            <w:tcBorders>
              <w:bottom w:val="single" w:sz="6" w:space="0" w:color="auto"/>
            </w:tcBorders>
            <w:shd w:val="clear" w:color="auto" w:fill="auto"/>
          </w:tcPr>
          <w:p w14:paraId="619B9DB0" w14:textId="77777777" w:rsidR="00C062A5" w:rsidRPr="000E0C04" w:rsidRDefault="00C062A5" w:rsidP="00F279EA">
            <w:pPr>
              <w:rPr>
                <w:rFonts w:ascii="Times New Roman" w:hAnsi="Times New Roman"/>
                <w:b/>
                <w:sz w:val="14"/>
                <w:szCs w:val="14"/>
                <w:lang w:val="en-US"/>
              </w:rPr>
            </w:pPr>
          </w:p>
        </w:tc>
        <w:tc>
          <w:tcPr>
            <w:tcW w:w="630" w:type="pct"/>
            <w:tcBorders>
              <w:bottom w:val="single" w:sz="6" w:space="0" w:color="auto"/>
            </w:tcBorders>
            <w:shd w:val="clear" w:color="auto" w:fill="auto"/>
          </w:tcPr>
          <w:p w14:paraId="29FD6506" w14:textId="77777777" w:rsidR="00C062A5" w:rsidRPr="000E0C04" w:rsidRDefault="00C062A5" w:rsidP="00F279EA">
            <w:pPr>
              <w:rPr>
                <w:rFonts w:ascii="Times New Roman" w:hAnsi="Times New Roman"/>
                <w:b/>
                <w:sz w:val="14"/>
                <w:szCs w:val="14"/>
                <w:lang w:val="en-US"/>
              </w:rPr>
            </w:pPr>
          </w:p>
        </w:tc>
        <w:tc>
          <w:tcPr>
            <w:tcW w:w="620" w:type="pct"/>
            <w:tcBorders>
              <w:bottom w:val="single" w:sz="6" w:space="0" w:color="auto"/>
            </w:tcBorders>
            <w:shd w:val="clear" w:color="auto" w:fill="auto"/>
          </w:tcPr>
          <w:p w14:paraId="79194E53" w14:textId="77777777" w:rsidR="00C062A5" w:rsidRPr="000E0C04" w:rsidRDefault="00C062A5" w:rsidP="00F279EA">
            <w:pPr>
              <w:rPr>
                <w:rFonts w:ascii="Times New Roman" w:hAnsi="Times New Roman"/>
                <w:b/>
                <w:sz w:val="14"/>
                <w:szCs w:val="14"/>
                <w:lang w:val="en-US"/>
              </w:rPr>
            </w:pPr>
          </w:p>
        </w:tc>
        <w:tc>
          <w:tcPr>
            <w:tcW w:w="584" w:type="pct"/>
            <w:tcBorders>
              <w:bottom w:val="single" w:sz="6" w:space="0" w:color="auto"/>
            </w:tcBorders>
          </w:tcPr>
          <w:p w14:paraId="5ADEBA5D" w14:textId="77777777" w:rsidR="00C062A5" w:rsidRPr="000E0C04" w:rsidRDefault="00C062A5" w:rsidP="00F279EA">
            <w:pPr>
              <w:rPr>
                <w:rFonts w:ascii="Times New Roman" w:hAnsi="Times New Roman"/>
                <w:b/>
                <w:sz w:val="14"/>
                <w:szCs w:val="14"/>
                <w:lang w:val="en-US"/>
              </w:rPr>
            </w:pPr>
            <w:r w:rsidRPr="000E0C04">
              <w:rPr>
                <w:rFonts w:ascii="Times New Roman" w:hAnsi="Times New Roman"/>
                <w:b/>
                <w:sz w:val="14"/>
                <w:szCs w:val="14"/>
              </w:rPr>
              <w:t>1.0000</w:t>
            </w:r>
          </w:p>
        </w:tc>
      </w:tr>
      <w:tr w:rsidR="00C062A5" w:rsidRPr="00D773F3" w14:paraId="51A89128" w14:textId="77777777" w:rsidTr="00F279EA">
        <w:trPr>
          <w:gridAfter w:val="4"/>
          <w:wAfter w:w="2457" w:type="pct"/>
        </w:trPr>
        <w:tc>
          <w:tcPr>
            <w:tcW w:w="1803" w:type="pct"/>
            <w:tcBorders>
              <w:top w:val="single" w:sz="6" w:space="0" w:color="auto"/>
              <w:bottom w:val="single" w:sz="6" w:space="0" w:color="auto"/>
            </w:tcBorders>
            <w:shd w:val="clear" w:color="auto" w:fill="auto"/>
          </w:tcPr>
          <w:p w14:paraId="00152AB1"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Year 7</w:t>
            </w:r>
          </w:p>
        </w:tc>
        <w:tc>
          <w:tcPr>
            <w:tcW w:w="740" w:type="pct"/>
            <w:tcBorders>
              <w:top w:val="single" w:sz="6" w:space="0" w:color="auto"/>
              <w:bottom w:val="single" w:sz="6" w:space="0" w:color="auto"/>
            </w:tcBorders>
          </w:tcPr>
          <w:p w14:paraId="47137CD3" w14:textId="77777777" w:rsidR="00C062A5" w:rsidRPr="00D773F3" w:rsidRDefault="00C062A5" w:rsidP="00F279EA">
            <w:pPr>
              <w:rPr>
                <w:rFonts w:ascii="Times New Roman" w:hAnsi="Times New Roman"/>
                <w:b/>
                <w:sz w:val="14"/>
                <w:szCs w:val="14"/>
                <w:lang w:val="en-US"/>
              </w:rPr>
            </w:pPr>
          </w:p>
        </w:tc>
      </w:tr>
      <w:tr w:rsidR="00C062A5" w:rsidRPr="00D773F3" w14:paraId="0C11C1CE" w14:textId="77777777" w:rsidTr="00A10C9B">
        <w:tc>
          <w:tcPr>
            <w:tcW w:w="1803" w:type="pct"/>
            <w:tcBorders>
              <w:top w:val="single" w:sz="6" w:space="0" w:color="auto"/>
            </w:tcBorders>
            <w:shd w:val="clear" w:color="auto" w:fill="auto"/>
          </w:tcPr>
          <w:p w14:paraId="4AD57F3A"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Unrelapsed stage to</w:t>
            </w:r>
          </w:p>
        </w:tc>
        <w:tc>
          <w:tcPr>
            <w:tcW w:w="740" w:type="pct"/>
            <w:tcBorders>
              <w:top w:val="single" w:sz="6" w:space="0" w:color="auto"/>
            </w:tcBorders>
            <w:shd w:val="clear" w:color="auto" w:fill="auto"/>
          </w:tcPr>
          <w:p w14:paraId="7B7EA9C9"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0.4249</w:t>
            </w:r>
          </w:p>
        </w:tc>
        <w:tc>
          <w:tcPr>
            <w:tcW w:w="623" w:type="pct"/>
            <w:tcBorders>
              <w:top w:val="single" w:sz="6" w:space="0" w:color="auto"/>
            </w:tcBorders>
            <w:shd w:val="clear" w:color="auto" w:fill="auto"/>
          </w:tcPr>
          <w:p w14:paraId="45447C6E"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0.0783</w:t>
            </w:r>
          </w:p>
        </w:tc>
        <w:tc>
          <w:tcPr>
            <w:tcW w:w="630" w:type="pct"/>
            <w:tcBorders>
              <w:top w:val="single" w:sz="6" w:space="0" w:color="auto"/>
            </w:tcBorders>
            <w:shd w:val="clear" w:color="auto" w:fill="auto"/>
          </w:tcPr>
          <w:p w14:paraId="6F665DE7"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0.0000</w:t>
            </w:r>
          </w:p>
        </w:tc>
        <w:tc>
          <w:tcPr>
            <w:tcW w:w="620" w:type="pct"/>
            <w:tcBorders>
              <w:top w:val="single" w:sz="6" w:space="0" w:color="auto"/>
            </w:tcBorders>
            <w:shd w:val="clear" w:color="auto" w:fill="auto"/>
          </w:tcPr>
          <w:p w14:paraId="452D4DDF"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0.0004</w:t>
            </w:r>
          </w:p>
        </w:tc>
        <w:tc>
          <w:tcPr>
            <w:tcW w:w="584" w:type="pct"/>
            <w:tcBorders>
              <w:top w:val="single" w:sz="6" w:space="0" w:color="auto"/>
            </w:tcBorders>
          </w:tcPr>
          <w:p w14:paraId="76112DAA"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0.5035</w:t>
            </w:r>
          </w:p>
        </w:tc>
      </w:tr>
      <w:tr w:rsidR="00C062A5" w:rsidRPr="00D773F3" w14:paraId="09A43682" w14:textId="77777777" w:rsidTr="00A10C9B">
        <w:tc>
          <w:tcPr>
            <w:tcW w:w="1803" w:type="pct"/>
            <w:shd w:val="clear" w:color="auto" w:fill="auto"/>
          </w:tcPr>
          <w:p w14:paraId="2044B6CF"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Relapsed stage to</w:t>
            </w:r>
          </w:p>
        </w:tc>
        <w:tc>
          <w:tcPr>
            <w:tcW w:w="740" w:type="pct"/>
            <w:shd w:val="clear" w:color="auto" w:fill="auto"/>
          </w:tcPr>
          <w:p w14:paraId="0725D4CE"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0.0000</w:t>
            </w:r>
          </w:p>
        </w:tc>
        <w:tc>
          <w:tcPr>
            <w:tcW w:w="623" w:type="pct"/>
            <w:shd w:val="clear" w:color="auto" w:fill="auto"/>
          </w:tcPr>
          <w:p w14:paraId="51619FC0"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0.2778</w:t>
            </w:r>
          </w:p>
        </w:tc>
        <w:tc>
          <w:tcPr>
            <w:tcW w:w="630" w:type="pct"/>
            <w:shd w:val="clear" w:color="auto" w:fill="auto"/>
          </w:tcPr>
          <w:p w14:paraId="293A7C71"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0.0695</w:t>
            </w:r>
          </w:p>
        </w:tc>
        <w:tc>
          <w:tcPr>
            <w:tcW w:w="620" w:type="pct"/>
            <w:shd w:val="clear" w:color="auto" w:fill="auto"/>
          </w:tcPr>
          <w:p w14:paraId="43C4BFE9"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0.0003</w:t>
            </w:r>
          </w:p>
        </w:tc>
        <w:tc>
          <w:tcPr>
            <w:tcW w:w="584" w:type="pct"/>
          </w:tcPr>
          <w:p w14:paraId="6E0324B5"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0.3475</w:t>
            </w:r>
          </w:p>
        </w:tc>
      </w:tr>
      <w:tr w:rsidR="00C062A5" w:rsidRPr="00D773F3" w14:paraId="57A796D3" w14:textId="77777777" w:rsidTr="00A10C9B">
        <w:tc>
          <w:tcPr>
            <w:tcW w:w="1803" w:type="pct"/>
            <w:shd w:val="clear" w:color="auto" w:fill="auto"/>
          </w:tcPr>
          <w:p w14:paraId="7BCBCB5A"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From Remitted stage to</w:t>
            </w:r>
          </w:p>
        </w:tc>
        <w:tc>
          <w:tcPr>
            <w:tcW w:w="740" w:type="pct"/>
            <w:shd w:val="clear" w:color="auto" w:fill="auto"/>
          </w:tcPr>
          <w:p w14:paraId="54452964"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0.0000</w:t>
            </w:r>
          </w:p>
        </w:tc>
        <w:tc>
          <w:tcPr>
            <w:tcW w:w="623" w:type="pct"/>
            <w:shd w:val="clear" w:color="auto" w:fill="auto"/>
          </w:tcPr>
          <w:p w14:paraId="7C51B82B"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0.0232</w:t>
            </w:r>
          </w:p>
        </w:tc>
        <w:tc>
          <w:tcPr>
            <w:tcW w:w="630" w:type="pct"/>
            <w:shd w:val="clear" w:color="auto" w:fill="auto"/>
          </w:tcPr>
          <w:p w14:paraId="66133777"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0.1257</w:t>
            </w:r>
          </w:p>
        </w:tc>
        <w:tc>
          <w:tcPr>
            <w:tcW w:w="620" w:type="pct"/>
            <w:shd w:val="clear" w:color="auto" w:fill="auto"/>
          </w:tcPr>
          <w:p w14:paraId="0A43B52A"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0.0001</w:t>
            </w:r>
          </w:p>
        </w:tc>
        <w:tc>
          <w:tcPr>
            <w:tcW w:w="584" w:type="pct"/>
          </w:tcPr>
          <w:p w14:paraId="6289B312" w14:textId="77777777" w:rsidR="00C062A5" w:rsidRPr="00D773F3" w:rsidRDefault="00C062A5" w:rsidP="00F279EA">
            <w:pPr>
              <w:rPr>
                <w:rFonts w:ascii="Times New Roman" w:hAnsi="Times New Roman"/>
                <w:sz w:val="14"/>
                <w:szCs w:val="14"/>
                <w:lang w:val="en-US"/>
              </w:rPr>
            </w:pPr>
            <w:r w:rsidRPr="00D773F3">
              <w:rPr>
                <w:rFonts w:ascii="Times New Roman" w:hAnsi="Times New Roman"/>
                <w:sz w:val="14"/>
                <w:szCs w:val="14"/>
              </w:rPr>
              <w:t>0.1489</w:t>
            </w:r>
          </w:p>
        </w:tc>
      </w:tr>
      <w:tr w:rsidR="00C062A5" w:rsidRPr="00D773F3" w14:paraId="777B5CD3" w14:textId="77777777" w:rsidTr="00A10C9B">
        <w:tc>
          <w:tcPr>
            <w:tcW w:w="1803" w:type="pct"/>
            <w:tcBorders>
              <w:bottom w:val="single" w:sz="18" w:space="0" w:color="auto"/>
            </w:tcBorders>
            <w:shd w:val="clear" w:color="auto" w:fill="auto"/>
          </w:tcPr>
          <w:p w14:paraId="5351FBF6"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lang w:val="en-US"/>
              </w:rPr>
              <w:t>Check</w:t>
            </w:r>
          </w:p>
        </w:tc>
        <w:tc>
          <w:tcPr>
            <w:tcW w:w="740" w:type="pct"/>
            <w:tcBorders>
              <w:bottom w:val="single" w:sz="18" w:space="0" w:color="auto"/>
            </w:tcBorders>
            <w:shd w:val="clear" w:color="auto" w:fill="auto"/>
          </w:tcPr>
          <w:p w14:paraId="0B3BE802" w14:textId="77777777" w:rsidR="00C062A5" w:rsidRPr="00D773F3" w:rsidRDefault="00C062A5" w:rsidP="00F279EA">
            <w:pPr>
              <w:rPr>
                <w:rFonts w:ascii="Times New Roman" w:hAnsi="Times New Roman"/>
                <w:b/>
                <w:sz w:val="14"/>
                <w:szCs w:val="14"/>
                <w:lang w:val="en-US"/>
              </w:rPr>
            </w:pPr>
          </w:p>
        </w:tc>
        <w:tc>
          <w:tcPr>
            <w:tcW w:w="623" w:type="pct"/>
            <w:tcBorders>
              <w:bottom w:val="single" w:sz="18" w:space="0" w:color="auto"/>
            </w:tcBorders>
            <w:shd w:val="clear" w:color="auto" w:fill="auto"/>
          </w:tcPr>
          <w:p w14:paraId="14404DD3" w14:textId="77777777" w:rsidR="00C062A5" w:rsidRPr="00D773F3" w:rsidRDefault="00C062A5" w:rsidP="00F279EA">
            <w:pPr>
              <w:rPr>
                <w:rFonts w:ascii="Times New Roman" w:hAnsi="Times New Roman"/>
                <w:b/>
                <w:sz w:val="14"/>
                <w:szCs w:val="14"/>
                <w:lang w:val="en-US"/>
              </w:rPr>
            </w:pPr>
          </w:p>
        </w:tc>
        <w:tc>
          <w:tcPr>
            <w:tcW w:w="630" w:type="pct"/>
            <w:tcBorders>
              <w:bottom w:val="single" w:sz="18" w:space="0" w:color="auto"/>
            </w:tcBorders>
            <w:shd w:val="clear" w:color="auto" w:fill="auto"/>
          </w:tcPr>
          <w:p w14:paraId="01F65ADE" w14:textId="77777777" w:rsidR="00C062A5" w:rsidRPr="00D773F3" w:rsidRDefault="00C062A5" w:rsidP="00F279EA">
            <w:pPr>
              <w:rPr>
                <w:rFonts w:ascii="Times New Roman" w:hAnsi="Times New Roman"/>
                <w:b/>
                <w:sz w:val="14"/>
                <w:szCs w:val="14"/>
                <w:lang w:val="en-US"/>
              </w:rPr>
            </w:pPr>
          </w:p>
        </w:tc>
        <w:tc>
          <w:tcPr>
            <w:tcW w:w="620" w:type="pct"/>
            <w:tcBorders>
              <w:bottom w:val="single" w:sz="18" w:space="0" w:color="auto"/>
            </w:tcBorders>
            <w:shd w:val="clear" w:color="auto" w:fill="auto"/>
          </w:tcPr>
          <w:p w14:paraId="6308A780" w14:textId="77777777" w:rsidR="00C062A5" w:rsidRPr="00D773F3" w:rsidRDefault="00C062A5" w:rsidP="00F279EA">
            <w:pPr>
              <w:rPr>
                <w:rFonts w:ascii="Times New Roman" w:hAnsi="Times New Roman"/>
                <w:b/>
                <w:sz w:val="14"/>
                <w:szCs w:val="14"/>
                <w:lang w:val="en-US"/>
              </w:rPr>
            </w:pPr>
          </w:p>
        </w:tc>
        <w:tc>
          <w:tcPr>
            <w:tcW w:w="584" w:type="pct"/>
            <w:tcBorders>
              <w:bottom w:val="single" w:sz="18" w:space="0" w:color="auto"/>
            </w:tcBorders>
          </w:tcPr>
          <w:p w14:paraId="5E0EC3D3" w14:textId="77777777" w:rsidR="00C062A5" w:rsidRPr="00D773F3" w:rsidRDefault="00C062A5" w:rsidP="00F279EA">
            <w:pPr>
              <w:rPr>
                <w:rFonts w:ascii="Times New Roman" w:hAnsi="Times New Roman"/>
                <w:b/>
                <w:sz w:val="14"/>
                <w:szCs w:val="14"/>
                <w:lang w:val="en-US"/>
              </w:rPr>
            </w:pPr>
            <w:r w:rsidRPr="00D773F3">
              <w:rPr>
                <w:rFonts w:ascii="Times New Roman" w:hAnsi="Times New Roman"/>
                <w:b/>
                <w:sz w:val="14"/>
                <w:szCs w:val="14"/>
              </w:rPr>
              <w:t>1.0000</w:t>
            </w:r>
          </w:p>
        </w:tc>
      </w:tr>
    </w:tbl>
    <w:p w14:paraId="52A50F6D" w14:textId="6391A63F" w:rsidR="00C062A5" w:rsidRPr="0034227B" w:rsidRDefault="00C062A5" w:rsidP="00C062A5">
      <w:pPr>
        <w:rPr>
          <w:rFonts w:ascii="Times New Roman" w:hAnsi="Times New Roman"/>
          <w:sz w:val="12"/>
          <w:szCs w:val="12"/>
          <w:lang w:val="en-US"/>
        </w:rPr>
      </w:pPr>
      <w:bookmarkStart w:id="0" w:name="_GoBack"/>
      <w:r w:rsidRPr="0034227B">
        <w:rPr>
          <w:rFonts w:ascii="Times New Roman" w:hAnsi="Times New Roman"/>
          <w:sz w:val="12"/>
          <w:szCs w:val="12"/>
          <w:vertAlign w:val="superscript"/>
          <w:lang w:val="en-US"/>
        </w:rPr>
        <w:t xml:space="preserve">a </w:t>
      </w:r>
      <w:r w:rsidRPr="0034227B">
        <w:rPr>
          <w:rFonts w:ascii="Times New Roman" w:hAnsi="Times New Roman"/>
          <w:sz w:val="12"/>
          <w:szCs w:val="12"/>
          <w:lang w:val="en-US"/>
        </w:rPr>
        <w:t>The probability of all-cause mortality is gender and age-specific [SI2].</w:t>
      </w:r>
    </w:p>
    <w:bookmarkEnd w:id="0"/>
    <w:p w14:paraId="011460B2" w14:textId="77777777" w:rsidR="00C062A5" w:rsidRDefault="00C062A5" w:rsidP="00410B2E">
      <w:pPr>
        <w:jc w:val="both"/>
        <w:rPr>
          <w:rFonts w:ascii="Times New Roman" w:hAnsi="Times New Roman"/>
          <w:b/>
          <w:bCs/>
          <w:lang w:val="en-US"/>
        </w:rPr>
      </w:pPr>
      <w:r>
        <w:rPr>
          <w:rFonts w:ascii="Times New Roman" w:hAnsi="Times New Roman"/>
          <w:b/>
          <w:bCs/>
          <w:lang w:val="en-US"/>
        </w:rPr>
        <w:br w:type="page"/>
      </w:r>
    </w:p>
    <w:p w14:paraId="126E4FD4" w14:textId="29AA3086" w:rsidR="00410B2E" w:rsidRPr="00A759C2" w:rsidRDefault="00410B2E" w:rsidP="00410B2E">
      <w:pPr>
        <w:jc w:val="both"/>
        <w:rPr>
          <w:rFonts w:ascii="Times New Roman" w:hAnsi="Times New Roman"/>
          <w:b/>
          <w:bCs/>
          <w:lang w:val="en-US"/>
        </w:rPr>
      </w:pPr>
      <w:r w:rsidRPr="00A759C2">
        <w:rPr>
          <w:rFonts w:ascii="Times New Roman" w:hAnsi="Times New Roman"/>
          <w:b/>
          <w:bCs/>
          <w:lang w:val="en-US"/>
        </w:rPr>
        <w:lastRenderedPageBreak/>
        <w:t xml:space="preserve">Fig. SI1 </w:t>
      </w:r>
      <w:r w:rsidRPr="00A759C2">
        <w:rPr>
          <w:rFonts w:ascii="Times New Roman" w:hAnsi="Times New Roman"/>
          <w:b/>
          <w:lang w:val="en-US"/>
        </w:rPr>
        <w:t xml:space="preserve">– Materials and Methods - </w:t>
      </w:r>
      <w:r w:rsidRPr="00A759C2">
        <w:rPr>
          <w:rFonts w:ascii="Times New Roman" w:hAnsi="Times New Roman"/>
          <w:b/>
          <w:bCs/>
          <w:lang w:val="en-US"/>
        </w:rPr>
        <w:t xml:space="preserve"> Markov model </w:t>
      </w:r>
    </w:p>
    <w:p w14:paraId="4AC1AB10" w14:textId="3BCA88BB" w:rsidR="00410B2E" w:rsidRDefault="0034227B" w:rsidP="00410B2E">
      <w:pPr>
        <w:jc w:val="both"/>
        <w:rPr>
          <w:rFonts w:ascii="Times New Roman" w:hAnsi="Times New Roman"/>
          <w:b/>
          <w:bCs/>
          <w:lang w:val="en-US"/>
        </w:rPr>
        <w:sectPr w:rsidR="00410B2E" w:rsidSect="00493DB0">
          <w:pgSz w:w="11906" w:h="16838"/>
          <w:pgMar w:top="1134" w:right="1134" w:bottom="1134" w:left="1134" w:header="709" w:footer="709" w:gutter="0"/>
          <w:cols w:space="708"/>
          <w:docGrid w:linePitch="360"/>
        </w:sectPr>
      </w:pPr>
      <w:r>
        <w:rPr>
          <w:rFonts w:ascii="Times New Roman" w:hAnsi="Times New Roman"/>
          <w:b/>
          <w:bCs/>
          <w:noProof/>
        </w:rPr>
        <w:drawing>
          <wp:inline distT="0" distB="0" distL="0" distR="0" wp14:anchorId="603197CE" wp14:editId="065B9A5A">
            <wp:extent cx="5320145" cy="3990109"/>
            <wp:effectExtent l="0" t="0" r="0" b="0"/>
            <wp:docPr id="1" name="Immagine 1" descr="C:\Professione\Aventis\Evento_SM_4_10_2017_Roma\Board_2_2018\Article\Submission NeuSc\1st_Rev_NeuSci\2nd_Submission_NEUS-D-21-01282\2nd_Submission_NEUS-D-21-01282_FigSI1.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fessione\Aventis\Evento_SM_4_10_2017_Roma\Board_2_2018\Article\Submission NeuSc\1st_Rev_NeuSci\2nd_Submission_NEUS-D-21-01282\2nd_Submission_NEUS-D-21-01282_FigSI1.TIFF.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8755" cy="3989066"/>
                    </a:xfrm>
                    <a:prstGeom prst="rect">
                      <a:avLst/>
                    </a:prstGeom>
                    <a:noFill/>
                    <a:ln>
                      <a:noFill/>
                    </a:ln>
                  </pic:spPr>
                </pic:pic>
              </a:graphicData>
            </a:graphic>
          </wp:inline>
        </w:drawing>
      </w:r>
    </w:p>
    <w:p w14:paraId="2B8FE743" w14:textId="351C4144" w:rsidR="00410B2E" w:rsidRPr="00A759C2" w:rsidRDefault="00410B2E" w:rsidP="00410B2E">
      <w:pPr>
        <w:jc w:val="both"/>
        <w:rPr>
          <w:rFonts w:ascii="Times New Roman" w:hAnsi="Times New Roman"/>
          <w:b/>
          <w:bCs/>
          <w:lang w:val="en-US"/>
        </w:rPr>
      </w:pPr>
      <w:r w:rsidRPr="00A759C2">
        <w:rPr>
          <w:rFonts w:ascii="Times New Roman" w:hAnsi="Times New Roman"/>
          <w:b/>
          <w:bCs/>
          <w:lang w:val="en-US"/>
        </w:rPr>
        <w:lastRenderedPageBreak/>
        <w:t xml:space="preserve">Fig. SI2 </w:t>
      </w:r>
      <w:r w:rsidRPr="00A759C2">
        <w:rPr>
          <w:rFonts w:ascii="Times New Roman" w:hAnsi="Times New Roman"/>
          <w:b/>
          <w:lang w:val="en-US"/>
        </w:rPr>
        <w:t xml:space="preserve">– Results - </w:t>
      </w:r>
      <w:r w:rsidRPr="00A759C2">
        <w:rPr>
          <w:rFonts w:ascii="Times New Roman" w:hAnsi="Times New Roman"/>
          <w:b/>
          <w:bCs/>
          <w:lang w:val="en-US"/>
        </w:rPr>
        <w:t xml:space="preserve"> </w:t>
      </w:r>
      <w:r w:rsidR="00B56C57">
        <w:rPr>
          <w:rFonts w:ascii="Times New Roman" w:hAnsi="Times New Roman"/>
          <w:b/>
          <w:bCs/>
          <w:lang w:val="en-US"/>
        </w:rPr>
        <w:t>S</w:t>
      </w:r>
      <w:r w:rsidR="00B56C57" w:rsidRPr="00A759C2">
        <w:rPr>
          <w:rFonts w:ascii="Times New Roman" w:hAnsi="Times New Roman"/>
          <w:b/>
          <w:bCs/>
          <w:lang w:val="en-US"/>
        </w:rPr>
        <w:t xml:space="preserve">SA </w:t>
      </w:r>
      <w:r w:rsidRPr="00A759C2">
        <w:rPr>
          <w:rFonts w:ascii="Times New Roman" w:hAnsi="Times New Roman"/>
          <w:b/>
          <w:bCs/>
          <w:lang w:val="en-US"/>
        </w:rPr>
        <w:t>- Relationship between ICUR and time – Healthcare sector and societal perspective (€2019)</w:t>
      </w:r>
      <w:r w:rsidR="001C47CE" w:rsidRPr="001C47CE">
        <w:rPr>
          <w:rFonts w:ascii="Times New Roman" w:hAnsi="Times New Roman"/>
          <w:b/>
          <w:bCs/>
          <w:vertAlign w:val="superscript"/>
          <w:lang w:val="en-US"/>
        </w:rPr>
        <w:t>a</w:t>
      </w:r>
    </w:p>
    <w:p w14:paraId="260A69F9" w14:textId="495143D1" w:rsidR="00410B2E" w:rsidRDefault="0034227B" w:rsidP="00410B2E">
      <w:pPr>
        <w:jc w:val="both"/>
        <w:rPr>
          <w:rFonts w:ascii="Times New Roman" w:hAnsi="Times New Roman"/>
          <w:sz w:val="16"/>
          <w:szCs w:val="16"/>
          <w:lang w:val="en-US"/>
        </w:rPr>
      </w:pPr>
      <w:r>
        <w:rPr>
          <w:rFonts w:ascii="Times New Roman" w:hAnsi="Times New Roman"/>
          <w:noProof/>
          <w:sz w:val="16"/>
          <w:szCs w:val="16"/>
        </w:rPr>
        <w:drawing>
          <wp:inline distT="0" distB="0" distL="0" distR="0" wp14:anchorId="61D792CC" wp14:editId="105CBD3F">
            <wp:extent cx="6018663" cy="4715302"/>
            <wp:effectExtent l="19050" t="19050" r="20320" b="28575"/>
            <wp:docPr id="2" name="Immagine 2" descr="C:\Professione\Aventis\Evento_SM_4_10_2017_Roma\Board_2_2018\Article\Submission NeuSc\1st_Rev_NeuSci\2nd_Submission_NEUS-D-21-01282\2nd_Submission_NEUS-D-21-01282_FigSI2.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fessione\Aventis\Evento_SM_4_10_2017_Roma\Board_2_2018\Article\Submission NeuSc\1st_Rev_NeuSci\2nd_Submission_NEUS-D-21-01282\2nd_Submission_NEUS-D-21-01282_FigSI2.TIFF.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3959" cy="4719451"/>
                    </a:xfrm>
                    <a:prstGeom prst="rect">
                      <a:avLst/>
                    </a:prstGeom>
                    <a:noFill/>
                    <a:ln>
                      <a:solidFill>
                        <a:schemeClr val="accent1"/>
                      </a:solidFill>
                    </a:ln>
                  </pic:spPr>
                </pic:pic>
              </a:graphicData>
            </a:graphic>
          </wp:inline>
        </w:drawing>
      </w:r>
    </w:p>
    <w:p w14:paraId="631DE710" w14:textId="77777777" w:rsidR="0034227B" w:rsidRPr="00CC4068" w:rsidRDefault="0034227B" w:rsidP="0034227B">
      <w:pPr>
        <w:jc w:val="both"/>
        <w:rPr>
          <w:rFonts w:ascii="Times New Roman" w:hAnsi="Times New Roman"/>
          <w:sz w:val="16"/>
          <w:szCs w:val="16"/>
          <w:lang w:val="en-US"/>
        </w:rPr>
      </w:pPr>
      <w:r w:rsidRPr="00CC4068">
        <w:rPr>
          <w:rFonts w:ascii="Times New Roman" w:hAnsi="Times New Roman"/>
          <w:sz w:val="16"/>
          <w:szCs w:val="16"/>
          <w:lang w:val="en-US"/>
        </w:rPr>
        <w:t>Base case ICUR: Teriflunomide in RRMS naïve patient is strongly dominant.</w:t>
      </w:r>
    </w:p>
    <w:p w14:paraId="0D364062" w14:textId="77777777" w:rsidR="0034227B" w:rsidRPr="001C47CE" w:rsidRDefault="0034227B" w:rsidP="0034227B">
      <w:pPr>
        <w:rPr>
          <w:rFonts w:ascii="Times New Roman" w:hAnsi="Times New Roman"/>
          <w:sz w:val="16"/>
          <w:szCs w:val="16"/>
          <w:lang w:val="en-US"/>
        </w:rPr>
      </w:pPr>
      <w:r w:rsidRPr="001C47CE">
        <w:rPr>
          <w:rFonts w:ascii="Times New Roman" w:hAnsi="Times New Roman"/>
          <w:sz w:val="16"/>
          <w:szCs w:val="16"/>
          <w:vertAlign w:val="superscript"/>
          <w:lang w:val="en-US"/>
        </w:rPr>
        <w:t>a</w:t>
      </w:r>
      <w:r w:rsidRPr="001C47CE">
        <w:rPr>
          <w:rFonts w:ascii="Times New Roman" w:hAnsi="Times New Roman"/>
          <w:sz w:val="16"/>
          <w:szCs w:val="16"/>
          <w:lang w:val="en-US"/>
        </w:rPr>
        <w:t xml:space="preserve"> When ICUR&gt;0, Teriflunomide  in RRMS naïve patients is at the same time more costly and produces more QALYs vs. Teriflunomide  in RRMS experienced patients</w:t>
      </w:r>
      <w:r>
        <w:rPr>
          <w:rFonts w:ascii="Times New Roman" w:hAnsi="Times New Roman"/>
          <w:sz w:val="16"/>
          <w:szCs w:val="16"/>
          <w:lang w:val="en-US"/>
        </w:rPr>
        <w:t>.</w:t>
      </w:r>
    </w:p>
    <w:p w14:paraId="76097016" w14:textId="77777777" w:rsidR="0034227B" w:rsidRDefault="0034227B" w:rsidP="00410B2E">
      <w:pPr>
        <w:jc w:val="both"/>
        <w:rPr>
          <w:rFonts w:ascii="Times New Roman" w:hAnsi="Times New Roman"/>
          <w:sz w:val="16"/>
          <w:szCs w:val="16"/>
          <w:lang w:val="en-US"/>
        </w:rPr>
      </w:pPr>
    </w:p>
    <w:p w14:paraId="68C4B3B8" w14:textId="77777777" w:rsidR="0034227B" w:rsidRDefault="0034227B" w:rsidP="00410B2E">
      <w:pPr>
        <w:jc w:val="both"/>
        <w:rPr>
          <w:rFonts w:ascii="Times New Roman" w:hAnsi="Times New Roman"/>
          <w:sz w:val="16"/>
          <w:szCs w:val="16"/>
          <w:lang w:val="en-US"/>
        </w:rPr>
        <w:sectPr w:rsidR="0034227B" w:rsidSect="0034227B">
          <w:pgSz w:w="11906" w:h="16838"/>
          <w:pgMar w:top="1134" w:right="1134" w:bottom="1134" w:left="1134" w:header="709" w:footer="709" w:gutter="0"/>
          <w:cols w:space="708"/>
          <w:docGrid w:linePitch="360"/>
        </w:sectPr>
      </w:pPr>
    </w:p>
    <w:p w14:paraId="3343A2AF" w14:textId="77777777" w:rsidR="00D1149B" w:rsidRPr="00A1624A" w:rsidRDefault="00D1149B" w:rsidP="00D1149B">
      <w:pPr>
        <w:pStyle w:val="Titolo2"/>
      </w:pPr>
      <w:r w:rsidRPr="00A1624A">
        <w:lastRenderedPageBreak/>
        <w:t>Section B: Cost-utility analysis and probabilistic sensitivity analysis</w:t>
      </w:r>
    </w:p>
    <w:p w14:paraId="44C4E7B8" w14:textId="77777777" w:rsidR="00D1149B" w:rsidRPr="0044061E" w:rsidRDefault="00D1149B" w:rsidP="00D1149B">
      <w:pPr>
        <w:spacing w:line="480" w:lineRule="auto"/>
        <w:jc w:val="both"/>
        <w:rPr>
          <w:rFonts w:ascii="Times New Roman" w:hAnsi="Times New Roman"/>
          <w:b/>
          <w:color w:val="000000" w:themeColor="text1"/>
          <w:sz w:val="24"/>
          <w:szCs w:val="24"/>
          <w:lang w:val="en-US"/>
        </w:rPr>
      </w:pPr>
      <w:r w:rsidRPr="0044061E">
        <w:rPr>
          <w:rFonts w:ascii="Times New Roman" w:hAnsi="Times New Roman"/>
          <w:b/>
          <w:color w:val="000000" w:themeColor="text1"/>
          <w:sz w:val="24"/>
          <w:szCs w:val="24"/>
          <w:lang w:val="en-US"/>
        </w:rPr>
        <w:t xml:space="preserve">Essential glossary </w:t>
      </w:r>
    </w:p>
    <w:p w14:paraId="50FA5702" w14:textId="69EF2AC6"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b/>
          <w:sz w:val="24"/>
          <w:szCs w:val="24"/>
          <w:lang w:val="en-US"/>
        </w:rPr>
        <w:t>Definition 1. Cost-utility analysis (CUA):</w:t>
      </w:r>
      <w:r w:rsidRPr="00F07179">
        <w:rPr>
          <w:rFonts w:ascii="Times New Roman" w:hAnsi="Times New Roman"/>
          <w:sz w:val="24"/>
          <w:szCs w:val="24"/>
          <w:lang w:val="en-US"/>
        </w:rPr>
        <w:t xml:space="preserve"> CUA compares the difference in costs and Quality-Adjusted Life Years (QALYs) totaled by two or more </w:t>
      </w:r>
      <w:r>
        <w:rPr>
          <w:rFonts w:ascii="Times New Roman" w:hAnsi="Times New Roman"/>
          <w:sz w:val="24"/>
          <w:szCs w:val="24"/>
          <w:lang w:val="en-US"/>
        </w:rPr>
        <w:t>healthcare</w:t>
      </w:r>
      <w:r w:rsidRPr="00F07179">
        <w:rPr>
          <w:rFonts w:ascii="Times New Roman" w:hAnsi="Times New Roman"/>
          <w:sz w:val="24"/>
          <w:szCs w:val="24"/>
          <w:lang w:val="en-US"/>
        </w:rPr>
        <w:t xml:space="preserve"> programmes</w:t>
      </w:r>
      <w:r w:rsidR="00542143" w:rsidRPr="00F07179" w:rsidDel="00542143">
        <w:rPr>
          <w:rFonts w:ascii="Times New Roman" w:hAnsi="Times New Roman"/>
          <w:sz w:val="24"/>
          <w:szCs w:val="24"/>
          <w:lang w:val="en-US"/>
        </w:rPr>
        <w:t xml:space="preserve"> </w:t>
      </w:r>
      <w:r w:rsidR="00542143">
        <w:rPr>
          <w:rFonts w:ascii="Times New Roman" w:hAnsi="Times New Roman"/>
          <w:sz w:val="24"/>
          <w:szCs w:val="24"/>
          <w:lang w:val="en-US"/>
        </w:rPr>
        <w:t>[</w:t>
      </w:r>
      <w:r w:rsidR="00F72BE0" w:rsidRPr="00542143">
        <w:rPr>
          <w:rFonts w:ascii="Times New Roman" w:hAnsi="Times New Roman"/>
          <w:sz w:val="24"/>
          <w:szCs w:val="24"/>
          <w:lang w:val="en-US"/>
        </w:rPr>
        <w:t>SI3</w:t>
      </w:r>
      <w:r w:rsidR="00F72BE0">
        <w:rPr>
          <w:rFonts w:ascii="Times New Roman" w:hAnsi="Times New Roman"/>
          <w:sz w:val="24"/>
          <w:szCs w:val="24"/>
          <w:lang w:val="en-US"/>
        </w:rPr>
        <w:t>3</w:t>
      </w:r>
      <w:r w:rsidRPr="00542143">
        <w:rPr>
          <w:rFonts w:ascii="Times New Roman" w:hAnsi="Times New Roman"/>
          <w:sz w:val="24"/>
          <w:szCs w:val="24"/>
          <w:lang w:val="en-US"/>
        </w:rPr>
        <w:t>,</w:t>
      </w:r>
      <w:r w:rsidR="00542143" w:rsidRPr="00542143">
        <w:rPr>
          <w:rFonts w:ascii="Times New Roman" w:hAnsi="Times New Roman"/>
          <w:sz w:val="24"/>
          <w:szCs w:val="24"/>
          <w:lang w:val="en-US"/>
        </w:rPr>
        <w:t xml:space="preserve"> </w:t>
      </w:r>
      <w:r w:rsidR="00F72BE0" w:rsidRPr="00542143">
        <w:rPr>
          <w:rFonts w:ascii="Times New Roman" w:hAnsi="Times New Roman"/>
          <w:sz w:val="24"/>
          <w:szCs w:val="24"/>
          <w:lang w:val="en-US"/>
        </w:rPr>
        <w:t>SI3</w:t>
      </w:r>
      <w:r w:rsidR="00F72BE0">
        <w:rPr>
          <w:rFonts w:ascii="Times New Roman" w:hAnsi="Times New Roman"/>
          <w:sz w:val="24"/>
          <w:szCs w:val="24"/>
          <w:lang w:val="en-US"/>
        </w:rPr>
        <w:t>4</w:t>
      </w:r>
      <w:r w:rsidR="00542143" w:rsidRPr="00542143">
        <w:rPr>
          <w:rFonts w:ascii="Times New Roman" w:hAnsi="Times New Roman"/>
          <w:sz w:val="24"/>
          <w:szCs w:val="24"/>
          <w:lang w:val="en-US"/>
        </w:rPr>
        <w:t>].</w:t>
      </w:r>
    </w:p>
    <w:p w14:paraId="2EE8C769" w14:textId="5FA0112A"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 xml:space="preserve">Incremental costs (ΔC) are divided by incremental QALYs (ΔQALYs) and reported via the incremental cost-utilitry ratio (ICUR). In general, the ICUR provides the healthcare decision-maker with the cost for obtaining </w:t>
      </w:r>
      <w:r w:rsidR="002447D1">
        <w:rPr>
          <w:rFonts w:ascii="Times New Roman" w:hAnsi="Times New Roman"/>
          <w:sz w:val="24"/>
          <w:szCs w:val="24"/>
          <w:lang w:val="en-US"/>
        </w:rPr>
        <w:t>one</w:t>
      </w:r>
      <w:r w:rsidR="002447D1" w:rsidRPr="00F07179">
        <w:rPr>
          <w:rFonts w:ascii="Times New Roman" w:hAnsi="Times New Roman"/>
          <w:sz w:val="24"/>
          <w:szCs w:val="24"/>
          <w:lang w:val="en-US"/>
        </w:rPr>
        <w:t xml:space="preserve"> </w:t>
      </w:r>
      <w:r w:rsidRPr="00F07179">
        <w:rPr>
          <w:rFonts w:ascii="Times New Roman" w:hAnsi="Times New Roman"/>
          <w:sz w:val="24"/>
          <w:szCs w:val="24"/>
          <w:lang w:val="en-US"/>
        </w:rPr>
        <w:t xml:space="preserve">incremental QALY with the healthcare </w:t>
      </w:r>
      <w:r w:rsidR="006361E8">
        <w:rPr>
          <w:rFonts w:ascii="Times New Roman" w:hAnsi="Times New Roman"/>
          <w:sz w:val="24"/>
          <w:szCs w:val="24"/>
          <w:lang w:val="en-US"/>
        </w:rPr>
        <w:t>programme</w:t>
      </w:r>
      <w:r w:rsidRPr="00F07179">
        <w:rPr>
          <w:rFonts w:ascii="Times New Roman" w:hAnsi="Times New Roman"/>
          <w:sz w:val="24"/>
          <w:szCs w:val="24"/>
          <w:lang w:val="en-US"/>
        </w:rPr>
        <w:t xml:space="preserve"> with better effect on patient’s health-related quality of life (utility) that is also more costly than the comparator(s). </w:t>
      </w:r>
    </w:p>
    <w:p w14:paraId="3336DF43" w14:textId="77777777"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More formally:</w:t>
      </w:r>
    </w:p>
    <w:p w14:paraId="495472AC" w14:textId="1ABF711F" w:rsidR="00F36920" w:rsidRPr="00F36920" w:rsidRDefault="00D1149B" w:rsidP="00F36920">
      <w:pPr>
        <w:spacing w:line="480" w:lineRule="auto"/>
        <w:jc w:val="center"/>
        <w:rPr>
          <w:rFonts w:ascii="Times New Roman" w:hAnsi="Times New Roman"/>
          <w:i/>
          <w:sz w:val="24"/>
          <w:szCs w:val="24"/>
          <w:lang w:val="en-US"/>
        </w:rPr>
      </w:pPr>
      <m:oMathPara>
        <m:oMath>
          <m:r>
            <w:rPr>
              <w:rFonts w:ascii="Cambria Math" w:hAnsi="Cambria Math"/>
              <w:sz w:val="24"/>
              <w:szCs w:val="24"/>
              <w:lang w:val="en-US"/>
            </w:rPr>
            <m:t>ICUR=</m:t>
          </m:r>
          <m:f>
            <m:fPr>
              <m:ctrlPr>
                <w:rPr>
                  <w:rFonts w:ascii="Cambria Math" w:hAnsi="Cambria Math"/>
                  <w:i/>
                  <w:sz w:val="24"/>
                  <w:szCs w:val="24"/>
                  <w:lang w:val="en-US"/>
                </w:rPr>
              </m:ctrlPr>
            </m:fPr>
            <m:num>
              <m:r>
                <w:rPr>
                  <w:rFonts w:ascii="Cambria Math" w:hAnsi="Cambria Math"/>
                  <w:sz w:val="24"/>
                  <w:szCs w:val="24"/>
                  <w:lang w:val="en-US"/>
                </w:rPr>
                <m:t>ΔC</m:t>
              </m:r>
            </m:num>
            <m:den>
              <m:r>
                <w:rPr>
                  <w:rFonts w:ascii="Cambria Math" w:hAnsi="Cambria Math"/>
                  <w:sz w:val="24"/>
                  <w:szCs w:val="24"/>
                  <w:lang w:val="en-US"/>
                </w:rPr>
                <m:t>ΔQALYs</m:t>
              </m:r>
            </m:den>
          </m:f>
        </m:oMath>
      </m:oMathPara>
    </w:p>
    <w:p w14:paraId="5B1FD831" w14:textId="47C014AA"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where:</w:t>
      </w:r>
    </w:p>
    <w:p w14:paraId="6FB5BB3F" w14:textId="77777777" w:rsidR="00D1149B" w:rsidRPr="00F07179" w:rsidRDefault="00D1149B" w:rsidP="00D1149B">
      <w:pPr>
        <w:spacing w:line="480" w:lineRule="auto"/>
        <w:jc w:val="center"/>
        <w:rPr>
          <w:rFonts w:ascii="Times New Roman" w:hAnsi="Times New Roman"/>
          <w:i/>
          <w:sz w:val="24"/>
          <w:szCs w:val="24"/>
          <w:lang w:val="en-US"/>
        </w:rPr>
      </w:pPr>
      <w:r w:rsidRPr="00F07179">
        <w:rPr>
          <w:rFonts w:ascii="Times New Roman" w:hAnsi="Times New Roman"/>
          <w:i/>
          <w:sz w:val="24"/>
          <w:szCs w:val="24"/>
          <w:lang w:val="en-US"/>
        </w:rPr>
        <w:t>ΔC = (Cost</w:t>
      </w:r>
      <w:r w:rsidRPr="00F07179">
        <w:rPr>
          <w:rFonts w:ascii="Times New Roman" w:hAnsi="Times New Roman"/>
          <w:i/>
          <w:sz w:val="24"/>
          <w:szCs w:val="24"/>
          <w:vertAlign w:val="subscript"/>
          <w:lang w:val="en-US"/>
        </w:rPr>
        <w:t>A</w:t>
      </w:r>
      <w:r w:rsidRPr="00F07179">
        <w:rPr>
          <w:rFonts w:ascii="Times New Roman" w:hAnsi="Times New Roman"/>
          <w:i/>
          <w:sz w:val="24"/>
          <w:szCs w:val="24"/>
          <w:lang w:val="en-US"/>
        </w:rPr>
        <w:t xml:space="preserve"> – Cost</w:t>
      </w:r>
      <w:r w:rsidRPr="00F07179">
        <w:rPr>
          <w:rFonts w:ascii="Times New Roman" w:hAnsi="Times New Roman"/>
          <w:i/>
          <w:sz w:val="24"/>
          <w:szCs w:val="24"/>
          <w:vertAlign w:val="subscript"/>
          <w:lang w:val="en-US"/>
        </w:rPr>
        <w:t>B</w:t>
      </w:r>
      <w:r w:rsidRPr="00F07179">
        <w:rPr>
          <w:rFonts w:ascii="Times New Roman" w:hAnsi="Times New Roman"/>
          <w:i/>
          <w:sz w:val="24"/>
          <w:szCs w:val="24"/>
          <w:lang w:val="en-US"/>
        </w:rPr>
        <w:t>)</w:t>
      </w:r>
    </w:p>
    <w:p w14:paraId="29DD4BDC" w14:textId="77777777" w:rsidR="00D1149B" w:rsidRPr="00F07179" w:rsidRDefault="00D1149B" w:rsidP="00D1149B">
      <w:pPr>
        <w:spacing w:line="480" w:lineRule="auto"/>
        <w:jc w:val="center"/>
        <w:rPr>
          <w:rFonts w:ascii="Times New Roman" w:hAnsi="Times New Roman"/>
          <w:i/>
          <w:sz w:val="24"/>
          <w:szCs w:val="24"/>
          <w:lang w:val="en-US"/>
        </w:rPr>
      </w:pPr>
      <w:r w:rsidRPr="00F07179">
        <w:rPr>
          <w:rFonts w:ascii="Times New Roman" w:hAnsi="Times New Roman"/>
          <w:i/>
          <w:sz w:val="24"/>
          <w:szCs w:val="24"/>
          <w:lang w:val="en-US"/>
        </w:rPr>
        <w:t>ΔQALYs= (</w:t>
      </w:r>
      <m:oMath>
        <m:r>
          <w:rPr>
            <w:rFonts w:ascii="Cambria Math" w:hAnsi="Cambria Math"/>
            <w:sz w:val="24"/>
            <w:szCs w:val="24"/>
            <w:lang w:val="en-US"/>
          </w:rPr>
          <m:t>QALYs</m:t>
        </m:r>
      </m:oMath>
      <w:r w:rsidRPr="00F07179">
        <w:rPr>
          <w:rFonts w:ascii="Times New Roman" w:hAnsi="Times New Roman"/>
          <w:i/>
          <w:sz w:val="24"/>
          <w:szCs w:val="24"/>
          <w:vertAlign w:val="subscript"/>
          <w:lang w:val="en-US"/>
        </w:rPr>
        <w:t>A</w:t>
      </w:r>
      <w:r w:rsidRPr="00F07179">
        <w:rPr>
          <w:rFonts w:ascii="Times New Roman" w:hAnsi="Times New Roman"/>
          <w:i/>
          <w:sz w:val="24"/>
          <w:szCs w:val="24"/>
          <w:lang w:val="en-US"/>
        </w:rPr>
        <w:t xml:space="preserve"> –</w:t>
      </w:r>
      <m:oMath>
        <m:r>
          <w:rPr>
            <w:rFonts w:ascii="Cambria Math" w:hAnsi="Cambria Math"/>
            <w:sz w:val="24"/>
            <w:szCs w:val="24"/>
            <w:lang w:val="en-US"/>
          </w:rPr>
          <m:t xml:space="preserve"> QALYs</m:t>
        </m:r>
      </m:oMath>
      <w:r w:rsidRPr="00F07179">
        <w:rPr>
          <w:rFonts w:ascii="Times New Roman" w:hAnsi="Times New Roman"/>
          <w:i/>
          <w:sz w:val="24"/>
          <w:szCs w:val="24"/>
          <w:vertAlign w:val="subscript"/>
          <w:lang w:val="en-US"/>
        </w:rPr>
        <w:t>B</w:t>
      </w:r>
      <w:r w:rsidRPr="00F07179">
        <w:rPr>
          <w:rFonts w:ascii="Times New Roman" w:hAnsi="Times New Roman"/>
          <w:i/>
          <w:sz w:val="24"/>
          <w:szCs w:val="24"/>
          <w:lang w:val="en-US"/>
        </w:rPr>
        <w:t>)</w:t>
      </w:r>
    </w:p>
    <w:p w14:paraId="29B40706" w14:textId="3D636537"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 xml:space="preserve">In order to be cost-effective, the ICUR of a given healthcare </w:t>
      </w:r>
      <w:r w:rsidR="006361E8">
        <w:rPr>
          <w:rFonts w:ascii="Times New Roman" w:hAnsi="Times New Roman"/>
          <w:sz w:val="24"/>
          <w:szCs w:val="24"/>
          <w:lang w:val="en-US"/>
        </w:rPr>
        <w:t>programme</w:t>
      </w:r>
      <w:r w:rsidRPr="00F07179">
        <w:rPr>
          <w:rFonts w:ascii="Times New Roman" w:hAnsi="Times New Roman"/>
          <w:sz w:val="24"/>
          <w:szCs w:val="24"/>
          <w:lang w:val="en-US"/>
        </w:rPr>
        <w:t xml:space="preserve"> should be lower than a given threshold value (λ)</w:t>
      </w:r>
    </w:p>
    <w:p w14:paraId="7A7E2B52" w14:textId="0761130A" w:rsidR="00D1149B" w:rsidRPr="00521689" w:rsidRDefault="00521689" w:rsidP="00D1149B">
      <w:pPr>
        <w:spacing w:line="480" w:lineRule="auto"/>
        <w:jc w:val="both"/>
        <w:rPr>
          <w:rFonts w:ascii="Times New Roman" w:hAnsi="Times New Roman"/>
          <w:i/>
          <w:sz w:val="24"/>
          <w:szCs w:val="24"/>
          <w:lang w:val="en-US"/>
        </w:rPr>
      </w:pPr>
      <m:oMathPara>
        <m:oMathParaPr>
          <m:jc m:val="center"/>
        </m:oMathParaPr>
        <m:oMath>
          <m:r>
            <w:rPr>
              <w:rFonts w:ascii="Cambria Math" w:hAnsi="Cambria Math"/>
              <w:sz w:val="24"/>
              <w:szCs w:val="24"/>
              <w:lang w:val="en-US"/>
            </w:rPr>
            <m:t>ICUR&lt;λ</m:t>
          </m:r>
        </m:oMath>
      </m:oMathPara>
    </w:p>
    <w:p w14:paraId="5550E731" w14:textId="77777777" w:rsidR="00D1149B" w:rsidRPr="00F07179" w:rsidRDefault="00D1149B" w:rsidP="00D1149B">
      <w:pPr>
        <w:spacing w:line="480" w:lineRule="auto"/>
        <w:jc w:val="both"/>
        <w:rPr>
          <w:rFonts w:ascii="Times New Roman" w:hAnsi="Times New Roman"/>
          <w:sz w:val="24"/>
          <w:szCs w:val="24"/>
          <w:lang w:val="en-US"/>
        </w:rPr>
      </w:pPr>
      <w:r w:rsidRPr="00F07179">
        <w:rPr>
          <w:rFonts w:ascii="Times New Roman" w:hAnsi="Times New Roman"/>
          <w:sz w:val="24"/>
          <w:szCs w:val="24"/>
          <w:lang w:val="en-US"/>
        </w:rPr>
        <w:t>which is equivalent to:</w:t>
      </w:r>
    </w:p>
    <w:p w14:paraId="1BC22D20" w14:textId="77777777" w:rsidR="00D1149B" w:rsidRPr="00F07179" w:rsidRDefault="009C2BD8" w:rsidP="00D1149B">
      <w:pPr>
        <w:spacing w:line="480" w:lineRule="auto"/>
        <w:jc w:val="both"/>
        <w:rPr>
          <w:rFonts w:ascii="Times New Roman" w:hAnsi="Times New Roman"/>
          <w:sz w:val="24"/>
          <w:szCs w:val="24"/>
          <w:lang w:val="en-US"/>
        </w:rPr>
      </w:pPr>
      <m:oMathPara>
        <m:oMathParaPr>
          <m:jc m:val="center"/>
        </m:oMathParaPr>
        <m:oMath>
          <m:f>
            <m:fPr>
              <m:ctrlPr>
                <w:rPr>
                  <w:rFonts w:ascii="Cambria Math" w:hAnsi="Cambria Math"/>
                  <w:i/>
                  <w:sz w:val="24"/>
                  <w:szCs w:val="24"/>
                  <w:lang w:val="en-US"/>
                </w:rPr>
              </m:ctrlPr>
            </m:fPr>
            <m:num>
              <m:r>
                <w:rPr>
                  <w:rFonts w:ascii="Cambria Math" w:hAnsi="Cambria Math"/>
                  <w:sz w:val="24"/>
                  <w:szCs w:val="24"/>
                  <w:lang w:val="en-US"/>
                </w:rPr>
                <m:t>ΔC</m:t>
              </m:r>
            </m:num>
            <m:den>
              <m:r>
                <w:rPr>
                  <w:rFonts w:ascii="Cambria Math" w:hAnsi="Cambria Math"/>
                  <w:sz w:val="24"/>
                  <w:szCs w:val="24"/>
                  <w:lang w:val="en-US"/>
                </w:rPr>
                <m:t>ΔQALYs</m:t>
              </m:r>
            </m:den>
          </m:f>
          <m:r>
            <w:rPr>
              <w:rFonts w:ascii="Cambria Math" w:hAnsi="Cambria Math"/>
              <w:sz w:val="24"/>
              <w:szCs w:val="24"/>
              <w:lang w:val="en-US"/>
            </w:rPr>
            <m:t>&lt;λ</m:t>
          </m:r>
        </m:oMath>
      </m:oMathPara>
    </w:p>
    <w:p w14:paraId="0349F4CD" w14:textId="0012120A"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b/>
          <w:sz w:val="24"/>
          <w:szCs w:val="24"/>
          <w:lang w:val="en-US"/>
        </w:rPr>
        <w:t>Definition 2. Net monetary benefit (NMB):</w:t>
      </w:r>
      <w:r w:rsidRPr="00F07179">
        <w:rPr>
          <w:rFonts w:ascii="Times New Roman" w:hAnsi="Times New Roman"/>
          <w:sz w:val="24"/>
          <w:szCs w:val="24"/>
          <w:lang w:val="en-US"/>
        </w:rPr>
        <w:t xml:space="preserve"> an algebraic manipulation of the incremental cost-utility ratio (ICUR)</w:t>
      </w:r>
      <w:r w:rsidR="00542143">
        <w:rPr>
          <w:rFonts w:ascii="Times New Roman" w:hAnsi="Times New Roman"/>
          <w:sz w:val="24"/>
          <w:szCs w:val="24"/>
          <w:lang w:val="en-US"/>
        </w:rPr>
        <w:t xml:space="preserve"> [SI1, </w:t>
      </w:r>
      <w:r w:rsidR="00F72BE0" w:rsidRPr="00542143">
        <w:rPr>
          <w:rFonts w:ascii="Times New Roman" w:hAnsi="Times New Roman"/>
          <w:sz w:val="24"/>
          <w:szCs w:val="24"/>
          <w:lang w:val="en-US"/>
        </w:rPr>
        <w:t>SI3</w:t>
      </w:r>
      <w:r w:rsidR="00F72BE0">
        <w:rPr>
          <w:rFonts w:ascii="Times New Roman" w:hAnsi="Times New Roman"/>
          <w:sz w:val="24"/>
          <w:szCs w:val="24"/>
          <w:lang w:val="en-US"/>
        </w:rPr>
        <w:t>3</w:t>
      </w:r>
      <w:r w:rsidR="00542143" w:rsidRPr="00542143">
        <w:rPr>
          <w:rFonts w:ascii="Times New Roman" w:hAnsi="Times New Roman"/>
          <w:sz w:val="24"/>
          <w:szCs w:val="24"/>
          <w:lang w:val="en-US"/>
        </w:rPr>
        <w:t xml:space="preserve">, </w:t>
      </w:r>
      <w:r w:rsidR="00F72BE0" w:rsidRPr="00542143">
        <w:rPr>
          <w:rFonts w:ascii="Times New Roman" w:hAnsi="Times New Roman"/>
          <w:sz w:val="24"/>
          <w:szCs w:val="24"/>
          <w:lang w:val="en-US"/>
        </w:rPr>
        <w:t>SI3</w:t>
      </w:r>
      <w:r w:rsidR="00F72BE0">
        <w:rPr>
          <w:rFonts w:ascii="Times New Roman" w:hAnsi="Times New Roman"/>
          <w:sz w:val="24"/>
          <w:szCs w:val="24"/>
          <w:lang w:val="en-US"/>
        </w:rPr>
        <w:t>4</w:t>
      </w:r>
      <w:r w:rsidR="00542143" w:rsidRPr="00542143">
        <w:rPr>
          <w:rFonts w:ascii="Times New Roman" w:hAnsi="Times New Roman"/>
          <w:sz w:val="24"/>
          <w:szCs w:val="24"/>
          <w:lang w:val="en-US"/>
        </w:rPr>
        <w:t>]</w:t>
      </w:r>
      <w:r>
        <w:rPr>
          <w:rFonts w:ascii="Times New Roman" w:hAnsi="Times New Roman"/>
          <w:sz w:val="24"/>
          <w:szCs w:val="24"/>
          <w:lang w:val="en-US"/>
        </w:rPr>
        <w:t>.</w:t>
      </w:r>
      <w:r w:rsidRPr="00F07179">
        <w:rPr>
          <w:rFonts w:ascii="Times New Roman" w:hAnsi="Times New Roman"/>
          <w:sz w:val="24"/>
          <w:szCs w:val="24"/>
          <w:lang w:val="en-US"/>
        </w:rPr>
        <w:t xml:space="preserve"> </w:t>
      </w:r>
    </w:p>
    <w:p w14:paraId="47411D96" w14:textId="77777777" w:rsidR="00D1149B" w:rsidRPr="00F07179" w:rsidRDefault="00D1149B" w:rsidP="00D1149B">
      <w:pPr>
        <w:spacing w:line="480" w:lineRule="auto"/>
        <w:jc w:val="both"/>
        <w:rPr>
          <w:rFonts w:ascii="Times New Roman" w:hAnsi="Times New Roman"/>
          <w:sz w:val="24"/>
          <w:szCs w:val="24"/>
          <w:lang w:val="en-US"/>
        </w:rPr>
      </w:pPr>
      <w:r w:rsidRPr="00F07179">
        <w:rPr>
          <w:rFonts w:ascii="Times New Roman" w:hAnsi="Times New Roman"/>
          <w:sz w:val="24"/>
          <w:szCs w:val="24"/>
          <w:lang w:val="en-US"/>
        </w:rPr>
        <w:t xml:space="preserve">The NMB is simply a different way of connecting the items included in ICUR calculation: </w:t>
      </w:r>
    </w:p>
    <w:p w14:paraId="2818D76A" w14:textId="77777777" w:rsidR="00D1149B" w:rsidRPr="00F07179" w:rsidRDefault="00D1149B" w:rsidP="00D1149B">
      <w:pPr>
        <w:spacing w:line="480" w:lineRule="auto"/>
        <w:jc w:val="center"/>
        <w:rPr>
          <w:rFonts w:ascii="Times New Roman" w:hAnsi="Times New Roman"/>
          <w:sz w:val="24"/>
          <w:szCs w:val="24"/>
        </w:rPr>
      </w:pPr>
      <w:r w:rsidRPr="00F07179">
        <w:rPr>
          <w:rFonts w:ascii="Times New Roman" w:hAnsi="Times New Roman"/>
          <w:sz w:val="24"/>
          <w:szCs w:val="24"/>
        </w:rPr>
        <w:t>(</w:t>
      </w:r>
      <w:r w:rsidRPr="00F07179">
        <w:rPr>
          <w:rFonts w:ascii="Times New Roman" w:hAnsi="Times New Roman"/>
          <w:i/>
          <w:sz w:val="24"/>
          <w:szCs w:val="24"/>
        </w:rPr>
        <w:t>NMB</w:t>
      </w:r>
      <w:r w:rsidRPr="00F07179">
        <w:rPr>
          <w:rFonts w:ascii="Times New Roman" w:hAnsi="Times New Roman"/>
          <w:i/>
          <w:sz w:val="24"/>
          <w:szCs w:val="24"/>
          <w:vertAlign w:val="subscript"/>
        </w:rPr>
        <w:t>A</w:t>
      </w:r>
      <w:r w:rsidRPr="00F07179">
        <w:rPr>
          <w:rFonts w:ascii="Times New Roman" w:hAnsi="Times New Roman"/>
          <w:i/>
          <w:sz w:val="24"/>
          <w:szCs w:val="24"/>
        </w:rPr>
        <w:t xml:space="preserve"> – NMB</w:t>
      </w:r>
      <w:r w:rsidRPr="00F07179">
        <w:rPr>
          <w:rFonts w:ascii="Times New Roman" w:hAnsi="Times New Roman"/>
          <w:i/>
          <w:sz w:val="24"/>
          <w:szCs w:val="24"/>
          <w:vertAlign w:val="subscript"/>
        </w:rPr>
        <w:t>B</w:t>
      </w:r>
      <w:r w:rsidRPr="00F07179">
        <w:rPr>
          <w:rFonts w:ascii="Times New Roman" w:hAnsi="Times New Roman"/>
          <w:sz w:val="24"/>
          <w:szCs w:val="24"/>
        </w:rPr>
        <w:t>) = [(</w:t>
      </w:r>
      <w:r w:rsidRPr="00F07179">
        <w:rPr>
          <w:rFonts w:ascii="Times New Roman" w:hAnsi="Times New Roman"/>
          <w:i/>
          <w:sz w:val="24"/>
          <w:szCs w:val="24"/>
          <w:lang w:val="en-US"/>
        </w:rPr>
        <w:t>λ</w:t>
      </w:r>
      <w:r w:rsidRPr="00F07179">
        <w:rPr>
          <w:rFonts w:ascii="Times New Roman" w:hAnsi="Times New Roman"/>
          <w:sz w:val="24"/>
          <w:szCs w:val="24"/>
        </w:rPr>
        <w:t xml:space="preserve"> * </w:t>
      </w:r>
      <m:oMath>
        <m:r>
          <w:rPr>
            <w:rFonts w:ascii="Cambria Math" w:hAnsi="Cambria Math"/>
            <w:sz w:val="24"/>
            <w:szCs w:val="24"/>
            <w:lang w:val="en-US"/>
          </w:rPr>
          <m:t>QALYs</m:t>
        </m:r>
      </m:oMath>
      <w:r w:rsidRPr="00F07179">
        <w:rPr>
          <w:rFonts w:ascii="Times New Roman" w:hAnsi="Times New Roman"/>
          <w:i/>
          <w:sz w:val="24"/>
          <w:szCs w:val="24"/>
          <w:vertAlign w:val="subscript"/>
        </w:rPr>
        <w:t>A</w:t>
      </w:r>
      <w:r w:rsidRPr="00F07179">
        <w:rPr>
          <w:rFonts w:ascii="Times New Roman" w:hAnsi="Times New Roman"/>
          <w:sz w:val="24"/>
          <w:szCs w:val="24"/>
        </w:rPr>
        <w:t xml:space="preserve">) – </w:t>
      </w:r>
      <w:r w:rsidRPr="00F07179">
        <w:rPr>
          <w:rFonts w:ascii="Times New Roman" w:hAnsi="Times New Roman"/>
          <w:i/>
          <w:sz w:val="24"/>
          <w:szCs w:val="24"/>
        </w:rPr>
        <w:t>Cost</w:t>
      </w:r>
      <w:r w:rsidRPr="00F07179">
        <w:rPr>
          <w:rFonts w:ascii="Times New Roman" w:hAnsi="Times New Roman"/>
          <w:i/>
          <w:sz w:val="24"/>
          <w:szCs w:val="24"/>
          <w:vertAlign w:val="subscript"/>
        </w:rPr>
        <w:t>A</w:t>
      </w:r>
      <w:r w:rsidRPr="00F07179">
        <w:rPr>
          <w:rFonts w:ascii="Times New Roman" w:hAnsi="Times New Roman"/>
          <w:sz w:val="24"/>
          <w:szCs w:val="24"/>
        </w:rPr>
        <w:t>] – [(</w:t>
      </w:r>
      <w:r w:rsidRPr="00F07179">
        <w:rPr>
          <w:rFonts w:ascii="Times New Roman" w:hAnsi="Times New Roman"/>
          <w:i/>
          <w:sz w:val="24"/>
          <w:szCs w:val="24"/>
          <w:lang w:val="en-US"/>
        </w:rPr>
        <w:t>λ</w:t>
      </w:r>
      <w:r w:rsidRPr="00F07179">
        <w:rPr>
          <w:rFonts w:ascii="Times New Roman" w:hAnsi="Times New Roman"/>
          <w:sz w:val="24"/>
          <w:szCs w:val="24"/>
        </w:rPr>
        <w:t xml:space="preserve"> * </w:t>
      </w:r>
      <m:oMath>
        <m:r>
          <w:rPr>
            <w:rFonts w:ascii="Cambria Math" w:hAnsi="Cambria Math"/>
            <w:sz w:val="24"/>
            <w:szCs w:val="24"/>
            <w:lang w:val="en-US"/>
          </w:rPr>
          <m:t>QALYs</m:t>
        </m:r>
      </m:oMath>
      <w:r w:rsidRPr="00F07179">
        <w:rPr>
          <w:rFonts w:ascii="Times New Roman" w:hAnsi="Times New Roman"/>
          <w:i/>
          <w:sz w:val="24"/>
          <w:szCs w:val="24"/>
          <w:vertAlign w:val="subscript"/>
        </w:rPr>
        <w:t>B</w:t>
      </w:r>
      <w:r w:rsidRPr="00F07179">
        <w:rPr>
          <w:rFonts w:ascii="Times New Roman" w:hAnsi="Times New Roman"/>
          <w:sz w:val="24"/>
          <w:szCs w:val="24"/>
        </w:rPr>
        <w:t xml:space="preserve">) – </w:t>
      </w:r>
      <w:r w:rsidRPr="00F07179">
        <w:rPr>
          <w:rFonts w:ascii="Times New Roman" w:hAnsi="Times New Roman"/>
          <w:i/>
          <w:sz w:val="24"/>
          <w:szCs w:val="24"/>
        </w:rPr>
        <w:t>Cost</w:t>
      </w:r>
      <w:r w:rsidRPr="00F07179">
        <w:rPr>
          <w:rFonts w:ascii="Times New Roman" w:hAnsi="Times New Roman"/>
          <w:i/>
          <w:sz w:val="24"/>
          <w:szCs w:val="24"/>
          <w:vertAlign w:val="subscript"/>
        </w:rPr>
        <w:t>B</w:t>
      </w:r>
      <w:r w:rsidRPr="00F07179">
        <w:rPr>
          <w:rFonts w:ascii="Times New Roman" w:hAnsi="Times New Roman"/>
          <w:sz w:val="24"/>
          <w:szCs w:val="24"/>
        </w:rPr>
        <w:t>]</w:t>
      </w:r>
    </w:p>
    <w:p w14:paraId="5C0CD8C5" w14:textId="77777777"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Hence, the incremental NMB (ΔNMB) is simply a different representation of the ICUR:</w:t>
      </w:r>
    </w:p>
    <w:p w14:paraId="73E4E08B" w14:textId="77777777" w:rsidR="00D1149B" w:rsidRPr="00F07179" w:rsidRDefault="00D1149B" w:rsidP="00D1149B">
      <w:pPr>
        <w:spacing w:line="480" w:lineRule="auto"/>
        <w:jc w:val="center"/>
        <w:rPr>
          <w:rFonts w:ascii="Times New Roman" w:hAnsi="Times New Roman"/>
          <w:sz w:val="24"/>
          <w:szCs w:val="24"/>
        </w:rPr>
      </w:pPr>
      <w:r w:rsidRPr="00F07179">
        <w:rPr>
          <w:rFonts w:ascii="Times New Roman" w:hAnsi="Times New Roman"/>
          <w:i/>
          <w:sz w:val="24"/>
          <w:szCs w:val="24"/>
          <w:lang w:val="en-US"/>
        </w:rPr>
        <w:t>Δ</w:t>
      </w:r>
      <w:r w:rsidRPr="00F07179">
        <w:rPr>
          <w:rFonts w:ascii="Times New Roman" w:hAnsi="Times New Roman"/>
          <w:i/>
          <w:sz w:val="24"/>
          <w:szCs w:val="24"/>
        </w:rPr>
        <w:t>NMB</w:t>
      </w:r>
      <w:r w:rsidRPr="00F07179">
        <w:rPr>
          <w:rFonts w:ascii="Times New Roman" w:hAnsi="Times New Roman"/>
          <w:sz w:val="24"/>
          <w:szCs w:val="24"/>
        </w:rPr>
        <w:t xml:space="preserve"> = [</w:t>
      </w:r>
      <w:r w:rsidRPr="00F07179">
        <w:rPr>
          <w:rFonts w:ascii="Times New Roman" w:hAnsi="Times New Roman"/>
          <w:i/>
          <w:sz w:val="24"/>
          <w:szCs w:val="24"/>
          <w:lang w:val="en-US"/>
        </w:rPr>
        <w:t>λ</w:t>
      </w:r>
      <w:r w:rsidRPr="00F07179">
        <w:rPr>
          <w:rFonts w:ascii="Times New Roman" w:hAnsi="Times New Roman"/>
          <w:sz w:val="24"/>
          <w:szCs w:val="24"/>
        </w:rPr>
        <w:t xml:space="preserve"> * (</w:t>
      </w:r>
      <m:oMath>
        <m:r>
          <w:rPr>
            <w:rFonts w:ascii="Cambria Math" w:hAnsi="Cambria Math"/>
            <w:sz w:val="24"/>
            <w:szCs w:val="24"/>
            <w:lang w:val="en-US"/>
          </w:rPr>
          <m:t>QALYs</m:t>
        </m:r>
      </m:oMath>
      <w:r w:rsidRPr="00F07179">
        <w:rPr>
          <w:rFonts w:ascii="Times New Roman" w:hAnsi="Times New Roman"/>
          <w:i/>
          <w:sz w:val="24"/>
          <w:szCs w:val="24"/>
          <w:vertAlign w:val="subscript"/>
        </w:rPr>
        <w:t>A</w:t>
      </w:r>
      <w:r w:rsidRPr="00F07179">
        <w:rPr>
          <w:rFonts w:ascii="Times New Roman" w:hAnsi="Times New Roman"/>
          <w:sz w:val="24"/>
          <w:szCs w:val="24"/>
        </w:rPr>
        <w:t xml:space="preserve"> – </w:t>
      </w:r>
      <m:oMath>
        <m:r>
          <w:rPr>
            <w:rFonts w:ascii="Cambria Math" w:hAnsi="Cambria Math"/>
            <w:sz w:val="24"/>
            <w:szCs w:val="24"/>
            <w:lang w:val="en-US"/>
          </w:rPr>
          <m:t>QALYs</m:t>
        </m:r>
      </m:oMath>
      <w:r w:rsidRPr="00F07179">
        <w:rPr>
          <w:rFonts w:ascii="Times New Roman" w:hAnsi="Times New Roman"/>
          <w:i/>
          <w:sz w:val="24"/>
          <w:szCs w:val="24"/>
          <w:vertAlign w:val="subscript"/>
        </w:rPr>
        <w:t>B</w:t>
      </w:r>
      <w:r w:rsidRPr="00F07179">
        <w:rPr>
          <w:rFonts w:ascii="Times New Roman" w:hAnsi="Times New Roman"/>
          <w:sz w:val="24"/>
          <w:szCs w:val="24"/>
        </w:rPr>
        <w:t>)] – (</w:t>
      </w:r>
      <w:r w:rsidRPr="00F07179">
        <w:rPr>
          <w:rFonts w:ascii="Times New Roman" w:hAnsi="Times New Roman"/>
          <w:i/>
          <w:sz w:val="24"/>
          <w:szCs w:val="24"/>
        </w:rPr>
        <w:t>Cost</w:t>
      </w:r>
      <w:r w:rsidRPr="00F07179">
        <w:rPr>
          <w:rFonts w:ascii="Times New Roman" w:hAnsi="Times New Roman"/>
          <w:i/>
          <w:sz w:val="24"/>
          <w:szCs w:val="24"/>
          <w:vertAlign w:val="subscript"/>
        </w:rPr>
        <w:t>A</w:t>
      </w:r>
      <w:r w:rsidRPr="00F07179">
        <w:rPr>
          <w:rFonts w:ascii="Times New Roman" w:hAnsi="Times New Roman"/>
          <w:sz w:val="24"/>
          <w:szCs w:val="24"/>
        </w:rPr>
        <w:t xml:space="preserve"> – </w:t>
      </w:r>
      <w:r w:rsidRPr="00F07179">
        <w:rPr>
          <w:rFonts w:ascii="Times New Roman" w:hAnsi="Times New Roman"/>
          <w:i/>
          <w:sz w:val="24"/>
          <w:szCs w:val="24"/>
        </w:rPr>
        <w:t>Cost</w:t>
      </w:r>
      <w:r w:rsidRPr="00F07179">
        <w:rPr>
          <w:rFonts w:ascii="Times New Roman" w:hAnsi="Times New Roman"/>
          <w:i/>
          <w:sz w:val="24"/>
          <w:szCs w:val="24"/>
          <w:vertAlign w:val="subscript"/>
        </w:rPr>
        <w:t>B</w:t>
      </w:r>
      <w:r w:rsidRPr="00F07179">
        <w:rPr>
          <w:rFonts w:ascii="Times New Roman" w:hAnsi="Times New Roman"/>
          <w:sz w:val="24"/>
          <w:szCs w:val="24"/>
        </w:rPr>
        <w:t>)</w:t>
      </w:r>
    </w:p>
    <w:p w14:paraId="2E8732AD" w14:textId="77777777" w:rsidR="00D1149B" w:rsidRPr="00453E91" w:rsidRDefault="00D1149B" w:rsidP="00D1149B">
      <w:pPr>
        <w:spacing w:line="480" w:lineRule="auto"/>
        <w:rPr>
          <w:rFonts w:ascii="Times New Roman" w:hAnsi="Times New Roman"/>
          <w:sz w:val="24"/>
          <w:szCs w:val="24"/>
          <w:lang w:val="en-US"/>
        </w:rPr>
      </w:pPr>
      <w:r w:rsidRPr="00453E91">
        <w:rPr>
          <w:rFonts w:ascii="Times New Roman" w:hAnsi="Times New Roman"/>
          <w:sz w:val="24"/>
          <w:szCs w:val="24"/>
          <w:lang w:val="en-US"/>
        </w:rPr>
        <w:t>which is equivalent to:</w:t>
      </w:r>
    </w:p>
    <w:p w14:paraId="13AFEC32" w14:textId="77777777" w:rsidR="00D1149B" w:rsidRPr="00F07179" w:rsidRDefault="00D1149B" w:rsidP="00D1149B">
      <w:pPr>
        <w:spacing w:line="480" w:lineRule="auto"/>
        <w:jc w:val="center"/>
        <w:rPr>
          <w:rFonts w:ascii="Times New Roman" w:hAnsi="Times New Roman"/>
          <w:sz w:val="24"/>
          <w:szCs w:val="24"/>
          <w:lang w:val="en-US"/>
        </w:rPr>
      </w:pPr>
      <w:r w:rsidRPr="00F07179">
        <w:rPr>
          <w:rFonts w:ascii="Cambria Math" w:hAnsi="Cambria Math"/>
          <w:i/>
          <w:sz w:val="24"/>
          <w:szCs w:val="24"/>
          <w:lang w:val="en-US"/>
        </w:rPr>
        <w:lastRenderedPageBreak/>
        <w:t>ΔNMB</w:t>
      </w:r>
      <w:r w:rsidRPr="00F07179">
        <w:rPr>
          <w:rFonts w:ascii="Cambria Math" w:hAnsi="Cambria Math"/>
          <w:sz w:val="24"/>
          <w:szCs w:val="24"/>
          <w:lang w:val="en-US"/>
        </w:rPr>
        <w:t xml:space="preserve"> = [(</w:t>
      </w:r>
      <w:r w:rsidRPr="00F07179">
        <w:rPr>
          <w:rFonts w:ascii="Cambria Math" w:hAnsi="Cambria Math"/>
          <w:i/>
          <w:sz w:val="24"/>
          <w:szCs w:val="24"/>
          <w:lang w:val="en-US"/>
        </w:rPr>
        <w:t>λ</w:t>
      </w:r>
      <w:r w:rsidRPr="00F07179">
        <w:rPr>
          <w:rFonts w:ascii="Cambria Math" w:hAnsi="Cambria Math"/>
          <w:sz w:val="24"/>
          <w:szCs w:val="24"/>
          <w:lang w:val="en-US"/>
        </w:rPr>
        <w:t xml:space="preserve"> * </w:t>
      </w:r>
      <w:r w:rsidRPr="00F07179">
        <w:rPr>
          <w:rFonts w:ascii="Cambria Math" w:hAnsi="Cambria Math"/>
          <w:i/>
          <w:sz w:val="24"/>
          <w:szCs w:val="24"/>
          <w:lang w:val="en-US"/>
        </w:rPr>
        <w:t>Δ</w:t>
      </w:r>
      <m:oMath>
        <m:r>
          <w:rPr>
            <w:rFonts w:ascii="Cambria Math" w:hAnsi="Cambria Math"/>
            <w:sz w:val="24"/>
            <w:szCs w:val="24"/>
            <w:lang w:val="en-US"/>
          </w:rPr>
          <m:t>QALYs</m:t>
        </m:r>
      </m:oMath>
      <w:r w:rsidRPr="00F07179">
        <w:rPr>
          <w:rFonts w:ascii="Cambria Math" w:hAnsi="Cambria Math"/>
          <w:sz w:val="24"/>
          <w:szCs w:val="24"/>
          <w:lang w:val="en-US"/>
        </w:rPr>
        <w:t xml:space="preserve">) – </w:t>
      </w:r>
      <w:r w:rsidRPr="00F07179">
        <w:rPr>
          <w:rFonts w:ascii="Cambria Math" w:hAnsi="Cambria Math"/>
          <w:i/>
          <w:sz w:val="24"/>
          <w:szCs w:val="24"/>
          <w:lang w:val="en-US"/>
        </w:rPr>
        <w:t>ΔC</w:t>
      </w:r>
      <w:r w:rsidRPr="00F07179">
        <w:rPr>
          <w:rFonts w:ascii="Cambria Math" w:hAnsi="Cambria Math"/>
          <w:sz w:val="24"/>
          <w:szCs w:val="24"/>
          <w:lang w:val="en-US"/>
        </w:rPr>
        <w:t>]</w:t>
      </w:r>
    </w:p>
    <w:p w14:paraId="5F04E95E" w14:textId="504AAEDF"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 xml:space="preserve">The reversed sign of </w:t>
      </w:r>
      <w:r w:rsidRPr="00F07179">
        <w:rPr>
          <w:rFonts w:ascii="Times New Roman" w:hAnsi="Times New Roman" w:hint="eastAsia"/>
          <w:sz w:val="24"/>
          <w:szCs w:val="24"/>
          <w:lang w:val="en-US"/>
        </w:rPr>
        <w:t>Δ</w:t>
      </w:r>
      <w:r w:rsidRPr="00F07179">
        <w:rPr>
          <w:rFonts w:ascii="Times New Roman" w:hAnsi="Times New Roman"/>
          <w:sz w:val="24"/>
          <w:szCs w:val="24"/>
          <w:lang w:val="en-US"/>
        </w:rPr>
        <w:t xml:space="preserve">NMB inequality when compared to ICUR inequality indicates the condition for the healthcare </w:t>
      </w:r>
      <w:r w:rsidR="006361E8">
        <w:rPr>
          <w:rFonts w:ascii="Times New Roman" w:hAnsi="Times New Roman"/>
          <w:sz w:val="24"/>
          <w:szCs w:val="24"/>
          <w:lang w:val="en-US"/>
        </w:rPr>
        <w:t>programme</w:t>
      </w:r>
      <w:r w:rsidRPr="00F07179">
        <w:rPr>
          <w:rFonts w:ascii="Times New Roman" w:hAnsi="Times New Roman"/>
          <w:sz w:val="24"/>
          <w:szCs w:val="24"/>
          <w:lang w:val="en-US"/>
        </w:rPr>
        <w:t xml:space="preserve"> under investigation to be cost-effective:</w:t>
      </w:r>
    </w:p>
    <w:p w14:paraId="5A79A59F" w14:textId="77777777" w:rsidR="00D1149B" w:rsidRPr="00C47372" w:rsidRDefault="00D1149B" w:rsidP="00D1149B">
      <w:pPr>
        <w:jc w:val="center"/>
        <w:rPr>
          <w:rFonts w:ascii="Times New Roman" w:hAnsi="Times New Roman"/>
          <w:color w:val="000000" w:themeColor="text1"/>
          <w:sz w:val="24"/>
          <w:szCs w:val="24"/>
          <w:lang w:val="en-US"/>
        </w:rPr>
      </w:pPr>
      <m:oMathPara>
        <m:oMath>
          <m:r>
            <w:rPr>
              <w:rFonts w:ascii="Cambria Math" w:hAnsi="Cambria Math"/>
              <w:color w:val="000000" w:themeColor="text1"/>
              <w:sz w:val="24"/>
              <w:szCs w:val="24"/>
              <w:lang w:val="en-US"/>
            </w:rPr>
            <m:t>ΔNMB&gt;0</m:t>
          </m:r>
        </m:oMath>
      </m:oMathPara>
    </w:p>
    <w:p w14:paraId="07D3A2E0" w14:textId="77777777" w:rsidR="00D1149B" w:rsidRDefault="00D1149B" w:rsidP="00D1149B">
      <w:pPr>
        <w:jc w:val="center"/>
        <w:rPr>
          <w:rFonts w:ascii="Times New Roman" w:hAnsi="Times New Roman"/>
          <w:sz w:val="24"/>
          <w:szCs w:val="24"/>
          <w:lang w:val="en-US"/>
        </w:rPr>
      </w:pPr>
    </w:p>
    <w:p w14:paraId="5D1C243E" w14:textId="08DC6F16"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b/>
          <w:sz w:val="24"/>
          <w:szCs w:val="24"/>
          <w:lang w:val="en-US"/>
        </w:rPr>
        <w:t>Definition 3. Cost-effectiveness acceptability curve</w:t>
      </w:r>
      <w:r w:rsidRPr="00F07179">
        <w:rPr>
          <w:rFonts w:ascii="Times New Roman" w:hAnsi="Times New Roman"/>
          <w:sz w:val="24"/>
          <w:szCs w:val="24"/>
          <w:lang w:val="en-US"/>
        </w:rPr>
        <w:t xml:space="preserve"> </w:t>
      </w:r>
      <w:r w:rsidRPr="00F07179">
        <w:rPr>
          <w:rFonts w:ascii="Times New Roman" w:hAnsi="Times New Roman"/>
          <w:b/>
          <w:sz w:val="24"/>
          <w:szCs w:val="24"/>
          <w:lang w:val="en-US"/>
        </w:rPr>
        <w:t>(CEAC):</w:t>
      </w:r>
      <w:r w:rsidRPr="00F07179">
        <w:rPr>
          <w:rFonts w:ascii="Times New Roman" w:hAnsi="Times New Roman"/>
          <w:sz w:val="24"/>
          <w:szCs w:val="24"/>
          <w:lang w:val="en-US"/>
        </w:rPr>
        <w:t xml:space="preserve"> a graphical method that summarizes the uncertainty concerning the baseline estimate of the ICUR</w:t>
      </w:r>
      <w:r w:rsidR="00542143">
        <w:rPr>
          <w:rFonts w:ascii="Times New Roman" w:hAnsi="Times New Roman"/>
          <w:sz w:val="24"/>
          <w:szCs w:val="24"/>
          <w:lang w:val="en-US"/>
        </w:rPr>
        <w:t xml:space="preserve"> [SI1, </w:t>
      </w:r>
      <w:r w:rsidR="00F72BE0" w:rsidRPr="00542143">
        <w:rPr>
          <w:rFonts w:ascii="Times New Roman" w:hAnsi="Times New Roman"/>
          <w:sz w:val="24"/>
          <w:szCs w:val="24"/>
          <w:lang w:val="en-US"/>
        </w:rPr>
        <w:t>SI3</w:t>
      </w:r>
      <w:r w:rsidR="00F72BE0">
        <w:rPr>
          <w:rFonts w:ascii="Times New Roman" w:hAnsi="Times New Roman"/>
          <w:sz w:val="24"/>
          <w:szCs w:val="24"/>
          <w:lang w:val="en-US"/>
        </w:rPr>
        <w:t>3</w:t>
      </w:r>
      <w:r w:rsidR="00542143">
        <w:rPr>
          <w:rFonts w:ascii="Times New Roman" w:hAnsi="Times New Roman"/>
          <w:sz w:val="24"/>
          <w:szCs w:val="24"/>
          <w:lang w:val="en-US"/>
        </w:rPr>
        <w:t>-</w:t>
      </w:r>
      <w:r w:rsidR="00F72BE0" w:rsidRPr="00542143">
        <w:rPr>
          <w:rFonts w:ascii="Times New Roman" w:hAnsi="Times New Roman"/>
          <w:sz w:val="24"/>
          <w:szCs w:val="24"/>
          <w:lang w:val="en-US"/>
        </w:rPr>
        <w:t>SI3</w:t>
      </w:r>
      <w:r w:rsidR="00F72BE0">
        <w:rPr>
          <w:rFonts w:ascii="Times New Roman" w:hAnsi="Times New Roman"/>
          <w:sz w:val="24"/>
          <w:szCs w:val="24"/>
          <w:lang w:val="en-US"/>
        </w:rPr>
        <w:t>5</w:t>
      </w:r>
      <w:r w:rsidR="00542143" w:rsidRPr="00542143">
        <w:rPr>
          <w:rFonts w:ascii="Times New Roman" w:hAnsi="Times New Roman"/>
          <w:sz w:val="24"/>
          <w:szCs w:val="24"/>
          <w:lang w:val="en-US"/>
        </w:rPr>
        <w:t>]</w:t>
      </w:r>
      <w:r w:rsidRPr="00F07179">
        <w:rPr>
          <w:rFonts w:ascii="Times New Roman" w:hAnsi="Times New Roman"/>
          <w:sz w:val="24"/>
          <w:szCs w:val="24"/>
          <w:lang w:val="en-US"/>
        </w:rPr>
        <w:t>.</w:t>
      </w:r>
      <w:r w:rsidRPr="00D460C0">
        <w:rPr>
          <w:rFonts w:ascii="Times New Roman" w:hAnsi="Times New Roman"/>
          <w:sz w:val="24"/>
          <w:szCs w:val="24"/>
          <w:vertAlign w:val="superscript"/>
          <w:lang w:val="en-US"/>
        </w:rPr>
        <w:t xml:space="preserve"> </w:t>
      </w:r>
    </w:p>
    <w:p w14:paraId="1BA7598F" w14:textId="2944BFCB" w:rsidR="00D1149B" w:rsidRPr="00F07179"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 xml:space="preserve">A set of threshold values </w:t>
      </w:r>
      <w:r w:rsidR="00344865">
        <w:rPr>
          <w:rFonts w:ascii="Times New Roman" w:hAnsi="Times New Roman"/>
          <w:sz w:val="24"/>
          <w:szCs w:val="24"/>
          <w:lang w:val="en-US"/>
        </w:rPr>
        <w:t>(e.g.,</w:t>
      </w:r>
      <w:r w:rsidRPr="00F07179">
        <w:rPr>
          <w:rFonts w:ascii="Times New Roman" w:hAnsi="Times New Roman"/>
          <w:sz w:val="24"/>
          <w:szCs w:val="24"/>
          <w:lang w:val="en-US"/>
        </w:rPr>
        <w:t xml:space="preserve"> from €0 to €100 000) that represent the healthcare policy makers’ willingness to pay for </w:t>
      </w:r>
      <w:r w:rsidR="002447D1">
        <w:rPr>
          <w:rFonts w:ascii="Times New Roman" w:hAnsi="Times New Roman"/>
          <w:sz w:val="24"/>
          <w:szCs w:val="24"/>
          <w:lang w:val="en-US"/>
        </w:rPr>
        <w:t>one</w:t>
      </w:r>
      <w:r w:rsidR="002447D1" w:rsidRPr="00F07179">
        <w:rPr>
          <w:rFonts w:ascii="Times New Roman" w:hAnsi="Times New Roman"/>
          <w:sz w:val="24"/>
          <w:szCs w:val="24"/>
          <w:lang w:val="en-US"/>
        </w:rPr>
        <w:t xml:space="preserve"> </w:t>
      </w:r>
      <w:r w:rsidRPr="00F07179">
        <w:rPr>
          <w:rFonts w:ascii="Times New Roman" w:hAnsi="Times New Roman"/>
          <w:sz w:val="24"/>
          <w:szCs w:val="24"/>
          <w:lang w:val="en-US"/>
        </w:rPr>
        <w:t>ΔE unit (</w:t>
      </w:r>
      <w:r w:rsidR="002447D1">
        <w:rPr>
          <w:rFonts w:ascii="Times New Roman" w:hAnsi="Times New Roman"/>
          <w:sz w:val="24"/>
          <w:szCs w:val="24"/>
          <w:lang w:val="en-US"/>
        </w:rPr>
        <w:t>one</w:t>
      </w:r>
      <w:r w:rsidRPr="00F07179">
        <w:rPr>
          <w:rFonts w:ascii="Times New Roman" w:hAnsi="Times New Roman"/>
          <w:sz w:val="24"/>
          <w:szCs w:val="24"/>
          <w:lang w:val="en-US"/>
        </w:rPr>
        <w:t xml:space="preserve"> ΔQALY, in our example) are reported on the x-axis, and the probability for the healthcare </w:t>
      </w:r>
      <w:r w:rsidR="006361E8">
        <w:rPr>
          <w:rFonts w:ascii="Times New Roman" w:hAnsi="Times New Roman"/>
          <w:sz w:val="24"/>
          <w:szCs w:val="24"/>
          <w:lang w:val="en-US"/>
        </w:rPr>
        <w:t>programme</w:t>
      </w:r>
      <w:r w:rsidRPr="00F07179">
        <w:rPr>
          <w:rFonts w:ascii="Times New Roman" w:hAnsi="Times New Roman"/>
          <w:sz w:val="24"/>
          <w:szCs w:val="24"/>
          <w:lang w:val="en-US"/>
        </w:rPr>
        <w:t xml:space="preserve"> under investigation to be cost-effective (as usual bounded between 0–1) is reported on the y-axis. </w:t>
      </w:r>
    </w:p>
    <w:p w14:paraId="7E23802A" w14:textId="4D7E8E49" w:rsidR="00D1149B" w:rsidRPr="0086324B" w:rsidRDefault="00D1149B" w:rsidP="00D1149B">
      <w:pPr>
        <w:spacing w:line="480" w:lineRule="auto"/>
        <w:rPr>
          <w:rFonts w:ascii="Times New Roman" w:hAnsi="Times New Roman"/>
          <w:sz w:val="24"/>
          <w:szCs w:val="24"/>
          <w:lang w:val="en-US"/>
        </w:rPr>
      </w:pPr>
      <w:r w:rsidRPr="00F07179">
        <w:rPr>
          <w:rFonts w:ascii="Times New Roman" w:hAnsi="Times New Roman"/>
          <w:sz w:val="24"/>
          <w:szCs w:val="24"/>
          <w:lang w:val="en-US"/>
        </w:rPr>
        <w:t xml:space="preserve">For each threshold value, </w:t>
      </w:r>
      <w:r>
        <w:rPr>
          <w:rFonts w:ascii="Times New Roman" w:hAnsi="Times New Roman"/>
          <w:sz w:val="24"/>
          <w:szCs w:val="24"/>
          <w:lang w:val="en-US"/>
        </w:rPr>
        <w:t xml:space="preserve">the </w:t>
      </w:r>
      <w:r w:rsidRPr="00F07179">
        <w:rPr>
          <w:rFonts w:ascii="Times New Roman" w:hAnsi="Times New Roman"/>
          <w:sz w:val="24"/>
          <w:szCs w:val="24"/>
          <w:lang w:val="en-US"/>
        </w:rPr>
        <w:t>healthcare decision-maker</w:t>
      </w:r>
      <w:r w:rsidRPr="00F07179" w:rsidDel="00A9180E">
        <w:rPr>
          <w:rFonts w:ascii="Times New Roman" w:hAnsi="Times New Roman"/>
          <w:sz w:val="24"/>
          <w:szCs w:val="24"/>
          <w:lang w:val="en-US"/>
        </w:rPr>
        <w:t xml:space="preserve"> </w:t>
      </w:r>
      <w:r w:rsidRPr="00F07179">
        <w:rPr>
          <w:rFonts w:ascii="Times New Roman" w:hAnsi="Times New Roman"/>
          <w:sz w:val="24"/>
          <w:szCs w:val="24"/>
          <w:lang w:val="en-US"/>
        </w:rPr>
        <w:t xml:space="preserve">can read the probability for the healthcare </w:t>
      </w:r>
      <w:r w:rsidR="006361E8">
        <w:rPr>
          <w:rFonts w:ascii="Times New Roman" w:hAnsi="Times New Roman"/>
          <w:sz w:val="24"/>
          <w:szCs w:val="24"/>
          <w:lang w:val="en-US"/>
        </w:rPr>
        <w:t>programme</w:t>
      </w:r>
      <w:r>
        <w:rPr>
          <w:rFonts w:ascii="Times New Roman" w:hAnsi="Times New Roman"/>
          <w:sz w:val="24"/>
          <w:szCs w:val="24"/>
          <w:lang w:val="en-US"/>
        </w:rPr>
        <w:t xml:space="preserve"> under investigation to be cost-effective by looking across from the y-axis to the CEAC.</w:t>
      </w:r>
    </w:p>
    <w:p w14:paraId="32F8B475" w14:textId="072A73B7" w:rsidR="00D1149B" w:rsidRPr="0086324B" w:rsidRDefault="00D1149B" w:rsidP="00D1149B">
      <w:pPr>
        <w:spacing w:line="480" w:lineRule="auto"/>
        <w:jc w:val="both"/>
        <w:rPr>
          <w:rFonts w:ascii="Times New Roman" w:hAnsi="Times New Roman"/>
          <w:sz w:val="24"/>
          <w:szCs w:val="24"/>
          <w:lang w:val="en-US"/>
        </w:rPr>
      </w:pPr>
      <w:r>
        <w:rPr>
          <w:rFonts w:ascii="Times New Roman" w:hAnsi="Times New Roman"/>
          <w:b/>
          <w:sz w:val="24"/>
          <w:szCs w:val="24"/>
          <w:lang w:val="en-US"/>
        </w:rPr>
        <w:t xml:space="preserve">Definition 4. </w:t>
      </w:r>
      <w:r w:rsidRPr="0086324B">
        <w:rPr>
          <w:rFonts w:ascii="Times New Roman" w:hAnsi="Times New Roman"/>
          <w:b/>
          <w:sz w:val="24"/>
          <w:szCs w:val="24"/>
          <w:lang w:val="en-US"/>
        </w:rPr>
        <w:t xml:space="preserve">Cost-effectiveness acceptability </w:t>
      </w:r>
      <w:r>
        <w:rPr>
          <w:rFonts w:ascii="Times New Roman" w:hAnsi="Times New Roman"/>
          <w:b/>
          <w:sz w:val="24"/>
          <w:szCs w:val="24"/>
          <w:lang w:val="en-US"/>
        </w:rPr>
        <w:t>frontier</w:t>
      </w:r>
      <w:r w:rsidRPr="008D714B">
        <w:rPr>
          <w:rFonts w:ascii="Times New Roman" w:hAnsi="Times New Roman"/>
          <w:b/>
          <w:sz w:val="24"/>
          <w:szCs w:val="24"/>
          <w:lang w:val="en-US"/>
        </w:rPr>
        <w:t xml:space="preserve"> (CEAF):</w:t>
      </w:r>
      <w:r>
        <w:rPr>
          <w:rFonts w:ascii="Times New Roman" w:hAnsi="Times New Roman"/>
          <w:sz w:val="24"/>
          <w:szCs w:val="24"/>
          <w:lang w:val="en-US"/>
        </w:rPr>
        <w:t xml:space="preserve"> an elaboration of </w:t>
      </w:r>
      <w:r w:rsidR="006A7D33">
        <w:rPr>
          <w:rFonts w:ascii="Times New Roman" w:hAnsi="Times New Roman"/>
          <w:sz w:val="24"/>
          <w:szCs w:val="24"/>
          <w:lang w:val="en-US"/>
        </w:rPr>
        <w:t>CEAC</w:t>
      </w:r>
      <w:r>
        <w:rPr>
          <w:rFonts w:ascii="Times New Roman" w:hAnsi="Times New Roman"/>
          <w:sz w:val="24"/>
          <w:szCs w:val="24"/>
          <w:lang w:val="en-US"/>
        </w:rPr>
        <w:t xml:space="preserve">, the CEAF is </w:t>
      </w:r>
      <w:r w:rsidRPr="0086324B">
        <w:rPr>
          <w:rFonts w:ascii="Times New Roman" w:hAnsi="Times New Roman"/>
          <w:sz w:val="24"/>
          <w:szCs w:val="24"/>
          <w:lang w:val="en-US"/>
        </w:rPr>
        <w:t>a graphical method</w:t>
      </w:r>
      <w:r>
        <w:rPr>
          <w:rFonts w:ascii="Times New Roman" w:hAnsi="Times New Roman"/>
          <w:sz w:val="24"/>
          <w:szCs w:val="24"/>
          <w:lang w:val="en-US"/>
        </w:rPr>
        <w:t xml:space="preserve"> </w:t>
      </w:r>
      <w:r w:rsidRPr="0086324B">
        <w:rPr>
          <w:rFonts w:ascii="Times New Roman" w:hAnsi="Times New Roman"/>
          <w:sz w:val="24"/>
          <w:szCs w:val="24"/>
          <w:lang w:val="en-US"/>
        </w:rPr>
        <w:t xml:space="preserve">that </w:t>
      </w:r>
      <w:r>
        <w:rPr>
          <w:rFonts w:ascii="Times New Roman" w:hAnsi="Times New Roman"/>
          <w:sz w:val="24"/>
          <w:szCs w:val="24"/>
          <w:lang w:val="en-US"/>
        </w:rPr>
        <w:t xml:space="preserve">represents the probability that the healthcare </w:t>
      </w:r>
      <w:r w:rsidR="006361E8">
        <w:rPr>
          <w:rFonts w:ascii="Times New Roman" w:hAnsi="Times New Roman"/>
          <w:sz w:val="24"/>
          <w:szCs w:val="24"/>
          <w:lang w:val="en-US"/>
        </w:rPr>
        <w:t>programme</w:t>
      </w:r>
      <w:r>
        <w:rPr>
          <w:rFonts w:ascii="Times New Roman" w:hAnsi="Times New Roman"/>
          <w:sz w:val="24"/>
          <w:szCs w:val="24"/>
          <w:lang w:val="en-US"/>
        </w:rPr>
        <w:t xml:space="preserve"> with the highest </w:t>
      </w:r>
      <w:r w:rsidR="00BB3EC0" w:rsidRPr="00046976">
        <w:rPr>
          <w:rFonts w:ascii="Times New Roman" w:hAnsi="Times New Roman"/>
          <w:sz w:val="24"/>
          <w:szCs w:val="24"/>
          <w:lang w:val="en-US"/>
        </w:rPr>
        <w:t>expected</w:t>
      </w:r>
      <w:r w:rsidR="00BB3EC0">
        <w:rPr>
          <w:rFonts w:ascii="Times New Roman" w:hAnsi="Times New Roman"/>
          <w:sz w:val="24"/>
          <w:szCs w:val="24"/>
          <w:lang w:val="en-US"/>
        </w:rPr>
        <w:t xml:space="preserve"> </w:t>
      </w:r>
      <w:r>
        <w:rPr>
          <w:rFonts w:ascii="Times New Roman" w:hAnsi="Times New Roman"/>
          <w:sz w:val="24"/>
          <w:szCs w:val="24"/>
          <w:lang w:val="en-US"/>
        </w:rPr>
        <w:t>NMB is also cost-effective</w:t>
      </w:r>
      <w:r w:rsidR="00542143">
        <w:rPr>
          <w:rFonts w:ascii="Times New Roman" w:hAnsi="Times New Roman"/>
          <w:sz w:val="24"/>
          <w:szCs w:val="24"/>
          <w:lang w:val="en-US"/>
        </w:rPr>
        <w:t xml:space="preserve"> [SI1, </w:t>
      </w:r>
      <w:r w:rsidR="00F72BE0" w:rsidRPr="00542143">
        <w:rPr>
          <w:rFonts w:ascii="Times New Roman" w:hAnsi="Times New Roman"/>
          <w:sz w:val="24"/>
          <w:szCs w:val="24"/>
          <w:lang w:val="en-US"/>
        </w:rPr>
        <w:t>SI3</w:t>
      </w:r>
      <w:r w:rsidR="00F72BE0">
        <w:rPr>
          <w:rFonts w:ascii="Times New Roman" w:hAnsi="Times New Roman"/>
          <w:sz w:val="24"/>
          <w:szCs w:val="24"/>
          <w:lang w:val="en-US"/>
        </w:rPr>
        <w:t>3</w:t>
      </w:r>
      <w:r w:rsidR="00542143">
        <w:rPr>
          <w:rFonts w:ascii="Times New Roman" w:hAnsi="Times New Roman"/>
          <w:sz w:val="24"/>
          <w:szCs w:val="24"/>
          <w:lang w:val="en-US"/>
        </w:rPr>
        <w:t>-</w:t>
      </w:r>
      <w:r w:rsidR="00F72BE0" w:rsidRPr="00542143">
        <w:rPr>
          <w:rFonts w:ascii="Times New Roman" w:hAnsi="Times New Roman"/>
          <w:sz w:val="24"/>
          <w:szCs w:val="24"/>
          <w:lang w:val="en-US"/>
        </w:rPr>
        <w:t>SI3</w:t>
      </w:r>
      <w:r w:rsidR="00F72BE0">
        <w:rPr>
          <w:rFonts w:ascii="Times New Roman" w:hAnsi="Times New Roman"/>
          <w:sz w:val="24"/>
          <w:szCs w:val="24"/>
          <w:lang w:val="en-US"/>
        </w:rPr>
        <w:t>5</w:t>
      </w:r>
      <w:r w:rsidR="00542143" w:rsidRPr="00542143">
        <w:rPr>
          <w:rFonts w:ascii="Times New Roman" w:hAnsi="Times New Roman"/>
          <w:sz w:val="24"/>
          <w:szCs w:val="24"/>
          <w:lang w:val="en-US"/>
        </w:rPr>
        <w:t>]</w:t>
      </w:r>
      <w:r w:rsidR="00542143" w:rsidRPr="00F07179">
        <w:rPr>
          <w:rFonts w:ascii="Times New Roman" w:hAnsi="Times New Roman"/>
          <w:sz w:val="24"/>
          <w:szCs w:val="24"/>
          <w:lang w:val="en-US"/>
        </w:rPr>
        <w:t>.</w:t>
      </w:r>
    </w:p>
    <w:p w14:paraId="4127B4A0" w14:textId="77777777" w:rsidR="00D1149B" w:rsidRDefault="00D1149B" w:rsidP="00C47372">
      <w:pPr>
        <w:rPr>
          <w:rFonts w:ascii="Times New Roman" w:hAnsi="Times New Roman"/>
          <w:b/>
          <w:sz w:val="24"/>
          <w:szCs w:val="24"/>
          <w:lang w:val="en-US"/>
        </w:rPr>
      </w:pPr>
      <w:r>
        <w:rPr>
          <w:rFonts w:ascii="Times New Roman" w:hAnsi="Times New Roman"/>
          <w:b/>
          <w:sz w:val="24"/>
          <w:szCs w:val="24"/>
          <w:lang w:val="en-US"/>
        </w:rPr>
        <w:br w:type="page"/>
      </w:r>
    </w:p>
    <w:p w14:paraId="00627EED" w14:textId="4EAC4033" w:rsidR="00C47372" w:rsidRPr="00410B2E" w:rsidRDefault="006D252C" w:rsidP="00C47372">
      <w:pPr>
        <w:rPr>
          <w:rFonts w:ascii="Times New Roman" w:hAnsi="Times New Roman"/>
          <w:b/>
          <w:sz w:val="24"/>
          <w:szCs w:val="24"/>
          <w:lang w:val="en-US"/>
        </w:rPr>
      </w:pPr>
      <w:r w:rsidRPr="00410B2E">
        <w:rPr>
          <w:rFonts w:ascii="Times New Roman" w:hAnsi="Times New Roman"/>
          <w:b/>
          <w:sz w:val="24"/>
          <w:szCs w:val="24"/>
          <w:lang w:val="en-US"/>
        </w:rPr>
        <w:lastRenderedPageBreak/>
        <w:t>SI</w:t>
      </w:r>
      <w:r w:rsidR="00C47372" w:rsidRPr="00410B2E">
        <w:rPr>
          <w:rFonts w:ascii="Times New Roman" w:hAnsi="Times New Roman"/>
          <w:b/>
          <w:sz w:val="24"/>
          <w:szCs w:val="24"/>
          <w:lang w:val="en-US"/>
        </w:rPr>
        <w:t xml:space="preserve"> references</w:t>
      </w:r>
    </w:p>
    <w:p w14:paraId="5DAC0DAE" w14:textId="77777777" w:rsidR="00C47372" w:rsidRPr="00410B2E" w:rsidRDefault="00C47372" w:rsidP="00C47372">
      <w:pPr>
        <w:jc w:val="both"/>
        <w:rPr>
          <w:rFonts w:ascii="Times New Roman" w:hAnsi="Times New Roman"/>
          <w:b/>
          <w:sz w:val="24"/>
          <w:szCs w:val="24"/>
          <w:lang w:val="en-US"/>
        </w:rPr>
      </w:pPr>
    </w:p>
    <w:p w14:paraId="216AA08C" w14:textId="02A5E8AF" w:rsidR="006D252C" w:rsidRPr="00ED4B23" w:rsidRDefault="006D252C" w:rsidP="006D252C">
      <w:pPr>
        <w:pStyle w:val="Paragrafoelenco"/>
        <w:numPr>
          <w:ilvl w:val="0"/>
          <w:numId w:val="41"/>
        </w:numPr>
        <w:autoSpaceDE w:val="0"/>
        <w:autoSpaceDN w:val="0"/>
        <w:adjustRightInd w:val="0"/>
        <w:jc w:val="both"/>
        <w:rPr>
          <w:lang w:val="en-US"/>
        </w:rPr>
      </w:pPr>
      <w:r w:rsidRPr="00B44477">
        <w:rPr>
          <w:lang w:val="en-US"/>
        </w:rPr>
        <w:t>Briggs A, Sculp</w:t>
      </w:r>
      <w:r w:rsidR="00281ACE" w:rsidRPr="00B44477">
        <w:rPr>
          <w:lang w:val="en-US"/>
        </w:rPr>
        <w:t>h</w:t>
      </w:r>
      <w:r w:rsidRPr="00B44477">
        <w:rPr>
          <w:lang w:val="en-US"/>
        </w:rPr>
        <w:t>er M</w:t>
      </w:r>
      <w:r>
        <w:rPr>
          <w:lang w:val="en-US"/>
        </w:rPr>
        <w:t xml:space="preserve">, </w:t>
      </w:r>
      <w:r w:rsidRPr="00B44477">
        <w:rPr>
          <w:lang w:val="en-US"/>
        </w:rPr>
        <w:t>Claxton K</w:t>
      </w:r>
      <w:r>
        <w:rPr>
          <w:lang w:val="en-US"/>
        </w:rPr>
        <w:t xml:space="preserve"> (</w:t>
      </w:r>
      <w:r w:rsidRPr="00B44477">
        <w:rPr>
          <w:lang w:val="en-US"/>
        </w:rPr>
        <w:t>2006</w:t>
      </w:r>
      <w:r>
        <w:rPr>
          <w:lang w:val="en-US"/>
        </w:rPr>
        <w:t>)</w:t>
      </w:r>
      <w:r w:rsidRPr="00B44477">
        <w:rPr>
          <w:lang w:val="en-US"/>
        </w:rPr>
        <w:t xml:space="preserve"> Decision modelling for</w:t>
      </w:r>
      <w:r>
        <w:rPr>
          <w:lang w:val="en-US"/>
        </w:rPr>
        <w:t xml:space="preserve"> </w:t>
      </w:r>
      <w:r w:rsidRPr="00B44477">
        <w:rPr>
          <w:lang w:val="en-US"/>
        </w:rPr>
        <w:t>health economic evaluation. Oxford University</w:t>
      </w:r>
      <w:r>
        <w:rPr>
          <w:lang w:val="en-US"/>
        </w:rPr>
        <w:t xml:space="preserve"> </w:t>
      </w:r>
      <w:r w:rsidRPr="00B44477">
        <w:rPr>
          <w:lang w:val="en-US"/>
        </w:rPr>
        <w:t>Press</w:t>
      </w:r>
      <w:r>
        <w:rPr>
          <w:lang w:val="en-US"/>
        </w:rPr>
        <w:t xml:space="preserve">, </w:t>
      </w:r>
      <w:r w:rsidRPr="00B44477">
        <w:rPr>
          <w:lang w:val="en-US"/>
        </w:rPr>
        <w:t>Oxford</w:t>
      </w:r>
    </w:p>
    <w:p w14:paraId="6CA9AF42" w14:textId="77777777" w:rsidR="00F07179" w:rsidRPr="00DC026D" w:rsidRDefault="00F07179" w:rsidP="00F07179">
      <w:pPr>
        <w:pStyle w:val="Paragrafoelenco"/>
        <w:ind w:left="360"/>
        <w:jc w:val="both"/>
        <w:rPr>
          <w:lang w:val="en-US"/>
        </w:rPr>
      </w:pPr>
    </w:p>
    <w:p w14:paraId="08E4292D" w14:textId="765554F3" w:rsidR="00C47372" w:rsidRPr="00FB5EED" w:rsidRDefault="00C47372" w:rsidP="00C47372">
      <w:pPr>
        <w:pStyle w:val="Paragrafoelenco"/>
        <w:numPr>
          <w:ilvl w:val="0"/>
          <w:numId w:val="41"/>
        </w:numPr>
        <w:jc w:val="both"/>
      </w:pPr>
      <w:r w:rsidRPr="00FB5EED">
        <w:t>Sistema Statistico Nazionale - Istituto Nazionale di Statistica. Demo-Geodemo. Mappe, Popolazione, Statistiche Demografiche dell’ISTAT. Tavole di mortalità della popolazione residente. Ripartizione: Italia - Maschi e femmine - Anno: 2018</w:t>
      </w:r>
      <w:r w:rsidR="00FB5EED" w:rsidRPr="00FB5EED">
        <w:t xml:space="preserve">. </w:t>
      </w:r>
      <w:r w:rsidRPr="00FB5EED">
        <w:t>http://demo.istat.it/tvm2016/index.php</w:t>
      </w:r>
      <w:r w:rsidR="00FB5EED" w:rsidRPr="00FB5EED">
        <w:t>.</w:t>
      </w:r>
      <w:r w:rsidRPr="00FB5EED">
        <w:t xml:space="preserve"> </w:t>
      </w:r>
      <w:r w:rsidR="00FB5EED" w:rsidRPr="00FB5EED">
        <w:t xml:space="preserve">Accessed </w:t>
      </w:r>
      <w:r w:rsidRPr="00FB5EED">
        <w:t xml:space="preserve">29 December 2019 </w:t>
      </w:r>
      <w:r w:rsidR="00447387" w:rsidRPr="00FB5EED">
        <w:t>(</w:t>
      </w:r>
      <w:r w:rsidRPr="00FB5EED">
        <w:t>Italian</w:t>
      </w:r>
      <w:r w:rsidR="00447387" w:rsidRPr="00FB5EED">
        <w:t>)</w:t>
      </w:r>
    </w:p>
    <w:p w14:paraId="44B5608D" w14:textId="77777777" w:rsidR="00F07179" w:rsidRPr="00D564C5" w:rsidRDefault="00F07179" w:rsidP="00F07179">
      <w:pPr>
        <w:pStyle w:val="Paragrafoelenco"/>
        <w:ind w:left="360"/>
        <w:jc w:val="both"/>
        <w:rPr>
          <w:highlight w:val="cyan"/>
        </w:rPr>
      </w:pPr>
    </w:p>
    <w:p w14:paraId="340C4A3D" w14:textId="148D422C" w:rsidR="00C47372" w:rsidRPr="00FB5EED" w:rsidRDefault="00C47372" w:rsidP="00C47372">
      <w:pPr>
        <w:pStyle w:val="Paragrafoelenco"/>
        <w:numPr>
          <w:ilvl w:val="0"/>
          <w:numId w:val="41"/>
        </w:numPr>
        <w:jc w:val="both"/>
      </w:pPr>
      <w:r w:rsidRPr="00FB5EED">
        <w:t xml:space="preserve">Torrinomedica S.r.l. Prontuario farmaceutico. </w:t>
      </w:r>
      <w:hyperlink r:id="rId14" w:history="1">
        <w:r w:rsidR="00FB5EED" w:rsidRPr="004E078B">
          <w:rPr>
            <w:rStyle w:val="Collegamentoipertestuale"/>
          </w:rPr>
          <w:t>http://www.torrinomedica.it</w:t>
        </w:r>
      </w:hyperlink>
      <w:r w:rsidR="00FB5EED">
        <w:t xml:space="preserve">. </w:t>
      </w:r>
      <w:r w:rsidR="00FB5EED" w:rsidRPr="00FB5EED">
        <w:t xml:space="preserve">Accessed </w:t>
      </w:r>
      <w:r w:rsidRPr="00FB5EED">
        <w:t>9 December 2019</w:t>
      </w:r>
      <w:r w:rsidR="004942D7" w:rsidRPr="00FB5EED">
        <w:t xml:space="preserve"> </w:t>
      </w:r>
      <w:r w:rsidR="00447387" w:rsidRPr="00FB5EED">
        <w:t>(</w:t>
      </w:r>
      <w:r w:rsidRPr="00FB5EED">
        <w:t>Italian</w:t>
      </w:r>
      <w:r w:rsidR="00447387" w:rsidRPr="00FB5EED">
        <w:t>)</w:t>
      </w:r>
    </w:p>
    <w:p w14:paraId="7D45D883" w14:textId="77777777" w:rsidR="00F07179" w:rsidRPr="00FB5EED" w:rsidRDefault="00F07179" w:rsidP="00F07179">
      <w:pPr>
        <w:pStyle w:val="Paragrafoelenco"/>
        <w:ind w:left="360"/>
        <w:jc w:val="both"/>
      </w:pPr>
    </w:p>
    <w:p w14:paraId="5688C40D" w14:textId="0EBD9701" w:rsidR="00C47372" w:rsidRPr="00FB5EED" w:rsidRDefault="00C47372" w:rsidP="00C47372">
      <w:pPr>
        <w:pStyle w:val="Paragrafoelenco"/>
        <w:numPr>
          <w:ilvl w:val="0"/>
          <w:numId w:val="41"/>
        </w:numPr>
        <w:jc w:val="both"/>
        <w:rPr>
          <w:lang w:val="en-US"/>
        </w:rPr>
      </w:pPr>
      <w:r w:rsidRPr="00FB5EED">
        <w:rPr>
          <w:lang w:val="en-US"/>
        </w:rPr>
        <w:t>Wilkins GA. The IAU Style Manual (1989): The Preparation of Astronomical Papers and Reports. Transactions of the International Astronomical Union 1990; Series B: S23</w:t>
      </w:r>
      <w:r w:rsidR="00FB5EED" w:rsidRPr="00FB5EED">
        <w:rPr>
          <w:lang w:val="en-US"/>
        </w:rPr>
        <w:t xml:space="preserve">. </w:t>
      </w:r>
      <w:r w:rsidRPr="00FB5EED">
        <w:rPr>
          <w:lang w:val="en-US"/>
        </w:rPr>
        <w:t>https://www.iau.org/static/publications/stylemanual1989.pdf</w:t>
      </w:r>
      <w:r w:rsidR="00FB5EED" w:rsidRPr="00FB5EED">
        <w:rPr>
          <w:lang w:val="en-US"/>
        </w:rPr>
        <w:t>.</w:t>
      </w:r>
      <w:r w:rsidRPr="00FB5EED">
        <w:rPr>
          <w:lang w:val="en-US"/>
        </w:rPr>
        <w:t xml:space="preserve"> </w:t>
      </w:r>
      <w:r w:rsidR="00FB5EED" w:rsidRPr="00FB5EED">
        <w:rPr>
          <w:lang w:val="en-US"/>
        </w:rPr>
        <w:t xml:space="preserve">Accessed </w:t>
      </w:r>
      <w:r w:rsidR="00B47155" w:rsidRPr="00FB5EED">
        <w:rPr>
          <w:lang w:val="en-US"/>
        </w:rPr>
        <w:t>9 December 2019</w:t>
      </w:r>
    </w:p>
    <w:p w14:paraId="7B900AE1" w14:textId="77777777" w:rsidR="00F07179" w:rsidRPr="00DC026D" w:rsidRDefault="00F07179" w:rsidP="00F07179">
      <w:pPr>
        <w:pStyle w:val="Paragrafoelenco"/>
        <w:ind w:left="360"/>
        <w:jc w:val="both"/>
        <w:rPr>
          <w:lang w:val="en-US"/>
        </w:rPr>
      </w:pPr>
    </w:p>
    <w:p w14:paraId="19C159FC" w14:textId="0EBA6825" w:rsidR="001D6A2A" w:rsidRPr="001D6A2A" w:rsidRDefault="001D6A2A" w:rsidP="00546902">
      <w:pPr>
        <w:pStyle w:val="Paragrafoelenco"/>
        <w:numPr>
          <w:ilvl w:val="0"/>
          <w:numId w:val="41"/>
        </w:numPr>
        <w:jc w:val="both"/>
      </w:pPr>
      <w:r w:rsidRPr="001D6A2A">
        <w:t>Fattore G per Gruppo di lavoro Associazione Italiana di Economia Sanitaria (AIES). Proposta di linee guida per la valutazione economica degli interventi sanitari in Italia (2009)  PharmacoEconomics – Italian Research Articles 11:83-93 (Italian). https://doi.org/10.1007/BF03320660</w:t>
      </w:r>
    </w:p>
    <w:p w14:paraId="5FFE4C27" w14:textId="77777777" w:rsidR="00F07179" w:rsidRPr="00DC026D" w:rsidRDefault="00F07179" w:rsidP="00F07179">
      <w:pPr>
        <w:pStyle w:val="Paragrafoelenco"/>
        <w:adjustRightInd w:val="0"/>
        <w:ind w:left="360"/>
      </w:pPr>
    </w:p>
    <w:p w14:paraId="4193D8E7" w14:textId="203A117C" w:rsidR="00C47372" w:rsidRDefault="00546902" w:rsidP="000321B4">
      <w:pPr>
        <w:pStyle w:val="Paragrafoelenco"/>
        <w:numPr>
          <w:ilvl w:val="0"/>
          <w:numId w:val="41"/>
        </w:numPr>
        <w:jc w:val="both"/>
        <w:rPr>
          <w:lang w:val="en-US"/>
        </w:rPr>
      </w:pPr>
      <w:r w:rsidRPr="00546902">
        <w:t>Amato MP, Battaglia MA, Caputo D, Fattore G, Gerzeli S, Pitaro M, Reggio A, Trojano M; Mu. S. I. C. Study Group</w:t>
      </w:r>
      <w:r w:rsidR="00C47372" w:rsidRPr="00DC026D">
        <w:t xml:space="preserve">. </w:t>
      </w:r>
      <w:r w:rsidR="00C47372" w:rsidRPr="00DC026D">
        <w:rPr>
          <w:lang w:val="en-US"/>
        </w:rPr>
        <w:t>The costs of multiple sclerosis: a cross-sectional, multicenter cost-of-illness study in Italy</w:t>
      </w:r>
      <w:r w:rsidR="000321B4">
        <w:rPr>
          <w:lang w:val="en-US"/>
        </w:rPr>
        <w:t xml:space="preserve"> (</w:t>
      </w:r>
      <w:r w:rsidR="000321B4" w:rsidRPr="00DC026D">
        <w:rPr>
          <w:lang w:val="en-US"/>
        </w:rPr>
        <w:t>2002</w:t>
      </w:r>
      <w:r w:rsidR="000321B4">
        <w:rPr>
          <w:lang w:val="en-US"/>
        </w:rPr>
        <w:t>)</w:t>
      </w:r>
      <w:r w:rsidR="00C47372" w:rsidRPr="00DC026D">
        <w:rPr>
          <w:lang w:val="en-US"/>
        </w:rPr>
        <w:t xml:space="preserve"> </w:t>
      </w:r>
      <w:r w:rsidR="00B47155" w:rsidRPr="00DC026D">
        <w:rPr>
          <w:lang w:val="en-US"/>
        </w:rPr>
        <w:t xml:space="preserve">J Neurol </w:t>
      </w:r>
      <w:r w:rsidR="00C47372" w:rsidRPr="00DC026D">
        <w:rPr>
          <w:lang w:val="en-US"/>
        </w:rPr>
        <w:t>249:152-</w:t>
      </w:r>
      <w:r w:rsidR="00B47155" w:rsidRPr="00DC026D">
        <w:rPr>
          <w:lang w:val="en-US"/>
        </w:rPr>
        <w:t>1</w:t>
      </w:r>
      <w:r w:rsidR="00C47372" w:rsidRPr="00DC026D">
        <w:rPr>
          <w:lang w:val="en-US"/>
        </w:rPr>
        <w:t>63.</w:t>
      </w:r>
      <w:r w:rsidR="000321B4">
        <w:rPr>
          <w:lang w:val="en-US"/>
        </w:rPr>
        <w:t xml:space="preserve"> </w:t>
      </w:r>
      <w:r w:rsidR="000321B4" w:rsidRPr="000321B4">
        <w:rPr>
          <w:lang w:val="en-US"/>
        </w:rPr>
        <w:t>https://doi: 10.1007/pl00007858</w:t>
      </w:r>
    </w:p>
    <w:p w14:paraId="1D5DCD75" w14:textId="77777777" w:rsidR="00D564C5" w:rsidRDefault="00D564C5" w:rsidP="00D564C5">
      <w:pPr>
        <w:pStyle w:val="Paragrafoelenco"/>
        <w:ind w:left="360"/>
        <w:jc w:val="both"/>
        <w:rPr>
          <w:lang w:val="en-US"/>
        </w:rPr>
      </w:pPr>
    </w:p>
    <w:p w14:paraId="0A25DC17" w14:textId="149B3E40" w:rsidR="00F07179" w:rsidRPr="00F72BE0" w:rsidRDefault="00C47372" w:rsidP="00D564C5">
      <w:pPr>
        <w:pStyle w:val="Paragrafoelenco"/>
        <w:numPr>
          <w:ilvl w:val="0"/>
          <w:numId w:val="41"/>
        </w:numPr>
        <w:jc w:val="both"/>
        <w:rPr>
          <w:rStyle w:val="Collegamentoipertestuale"/>
          <w:color w:val="auto"/>
          <w:u w:val="none"/>
          <w:lang w:val="en-US"/>
        </w:rPr>
      </w:pPr>
      <w:r w:rsidRPr="00DC026D">
        <w:t xml:space="preserve">Iannazzo S, Santoni L, Saleri C, </w:t>
      </w:r>
      <w:r w:rsidR="00D564C5" w:rsidRPr="00D564C5">
        <w:t xml:space="preserve">Puma </w:t>
      </w:r>
      <w:r w:rsidR="00D564C5">
        <w:t>E</w:t>
      </w:r>
      <w:r w:rsidR="00D564C5" w:rsidRPr="00D564C5">
        <w:t xml:space="preserve">, Vestri </w:t>
      </w:r>
      <w:r w:rsidR="00D564C5">
        <w:t>G</w:t>
      </w:r>
      <w:r w:rsidR="00D564C5" w:rsidRPr="00D564C5">
        <w:t xml:space="preserve">, Giuliani </w:t>
      </w:r>
      <w:r w:rsidR="00D564C5">
        <w:t>L</w:t>
      </w:r>
      <w:r w:rsidR="00D564C5" w:rsidRPr="00D564C5">
        <w:t xml:space="preserve">, Canonico </w:t>
      </w:r>
      <w:r w:rsidR="00D564C5">
        <w:t>PL</w:t>
      </w:r>
      <w:r w:rsidR="00D564C5" w:rsidRPr="00D564C5">
        <w:t xml:space="preserve">, Centonze </w:t>
      </w:r>
      <w:r w:rsidR="00D564C5">
        <w:t>D</w:t>
      </w:r>
      <w:r w:rsidRPr="00DC026D">
        <w:t>. Analisi di costo-efficacia dell’utilizzo di peginterferone beta-1a nel trattamento della sclerosi multipla recidivante remittente in Italia</w:t>
      </w:r>
      <w:r w:rsidR="00D564C5">
        <w:t xml:space="preserve"> (</w:t>
      </w:r>
      <w:r w:rsidR="00D564C5" w:rsidRPr="00DC026D">
        <w:t>2016</w:t>
      </w:r>
      <w:r w:rsidR="00D564C5">
        <w:t>)</w:t>
      </w:r>
      <w:r w:rsidRPr="00DC026D">
        <w:t xml:space="preserve"> Farmeconomia. </w:t>
      </w:r>
      <w:r w:rsidRPr="000A0446">
        <w:rPr>
          <w:lang w:val="en-US"/>
        </w:rPr>
        <w:t>Health economics and therapeutic pathways17</w:t>
      </w:r>
      <w:r w:rsidR="00B47155" w:rsidRPr="000A0446">
        <w:rPr>
          <w:lang w:val="en-US"/>
        </w:rPr>
        <w:t xml:space="preserve"> </w:t>
      </w:r>
      <w:r w:rsidRPr="000A0446">
        <w:rPr>
          <w:lang w:val="en-US"/>
        </w:rPr>
        <w:t xml:space="preserve">(Suppl 2):13-36. </w:t>
      </w:r>
      <w:r w:rsidR="00B47155" w:rsidRPr="00D564C5">
        <w:rPr>
          <w:lang w:val="en-US"/>
        </w:rPr>
        <w:t>(Italian)</w:t>
      </w:r>
      <w:r w:rsidRPr="00D564C5">
        <w:rPr>
          <w:lang w:val="en-US"/>
        </w:rPr>
        <w:t>.</w:t>
      </w:r>
      <w:r w:rsidR="00D564C5" w:rsidRPr="00D564C5">
        <w:rPr>
          <w:lang w:val="en-US"/>
        </w:rPr>
        <w:t xml:space="preserve"> </w:t>
      </w:r>
      <w:hyperlink r:id="rId15" w:history="1">
        <w:r w:rsidR="00D564C5" w:rsidRPr="00D564C5">
          <w:rPr>
            <w:rStyle w:val="Collegamentoipertestuale"/>
            <w:lang w:val="en-US"/>
          </w:rPr>
          <w:t>http://dx.doi.org/10.7175/fe.v17i2S.1230</w:t>
        </w:r>
      </w:hyperlink>
    </w:p>
    <w:p w14:paraId="6BF825EB" w14:textId="77777777" w:rsidR="00F72BE0" w:rsidRPr="00F72BE0" w:rsidRDefault="00F72BE0" w:rsidP="00F72BE0">
      <w:pPr>
        <w:pStyle w:val="Paragrafoelenco"/>
        <w:ind w:left="360"/>
        <w:jc w:val="both"/>
        <w:rPr>
          <w:rStyle w:val="Collegamentoipertestuale"/>
          <w:color w:val="auto"/>
          <w:u w:val="none"/>
          <w:lang w:val="en-US"/>
        </w:rPr>
      </w:pPr>
    </w:p>
    <w:p w14:paraId="7435E23E" w14:textId="3CB44CEE" w:rsidR="00F72BE0" w:rsidRPr="00D564C5" w:rsidRDefault="00F72BE0" w:rsidP="00F72BE0">
      <w:pPr>
        <w:pStyle w:val="Paragrafoelenco"/>
        <w:numPr>
          <w:ilvl w:val="0"/>
          <w:numId w:val="41"/>
        </w:numPr>
        <w:jc w:val="both"/>
        <w:rPr>
          <w:lang w:val="en-US"/>
        </w:rPr>
      </w:pPr>
      <w:r w:rsidRPr="00F72BE0">
        <w:rPr>
          <w:lang w:val="en-US"/>
        </w:rPr>
        <w:t>Stoppe M, Busch M, Krizek L, Then Bergh F. Outcome of MS relapses in the era of disease-modifying therapy (2017) BMC Neurol 17:151. https://doi: 10.1186/s12883-017-0927-x</w:t>
      </w:r>
    </w:p>
    <w:p w14:paraId="2E299C9A" w14:textId="77777777" w:rsidR="00D564C5" w:rsidRPr="00D564C5" w:rsidRDefault="00D564C5" w:rsidP="00F07179">
      <w:pPr>
        <w:pStyle w:val="Paragrafoelenco"/>
        <w:ind w:left="360"/>
        <w:jc w:val="both"/>
        <w:rPr>
          <w:lang w:val="en-US"/>
        </w:rPr>
      </w:pPr>
    </w:p>
    <w:p w14:paraId="7456CF3D" w14:textId="2A7339B6" w:rsidR="00D564C5" w:rsidRPr="00D564C5" w:rsidRDefault="00D564C5" w:rsidP="00D564C5">
      <w:pPr>
        <w:pStyle w:val="Paragrafoelenco"/>
        <w:numPr>
          <w:ilvl w:val="0"/>
          <w:numId w:val="41"/>
        </w:numPr>
        <w:rPr>
          <w:lang w:val="en-US"/>
        </w:rPr>
      </w:pPr>
      <w:r w:rsidRPr="00D564C5">
        <w:rPr>
          <w:lang w:val="en-US"/>
        </w:rPr>
        <w:t>Orme M, Kerrigan J, Tyas D, Russell N, Nixon R. The effect of disease, functional status, and relapses on the utility of people with multiple sclerosis in the UK (2007) Value Health 10:54-60. https://doi: 10.1111/j.1524-4733.2006.00144.x</w:t>
      </w:r>
    </w:p>
    <w:p w14:paraId="0CA5C024" w14:textId="77777777" w:rsidR="000321B4" w:rsidRPr="00DC026D" w:rsidRDefault="000321B4" w:rsidP="00D564C5">
      <w:pPr>
        <w:pStyle w:val="Paragrafoelenco"/>
        <w:ind w:left="0"/>
        <w:jc w:val="both"/>
        <w:rPr>
          <w:lang w:val="en-US"/>
        </w:rPr>
      </w:pPr>
    </w:p>
    <w:p w14:paraId="6ED9550F" w14:textId="41BCD24D" w:rsidR="00D564C5" w:rsidRPr="00D564C5" w:rsidRDefault="00D564C5" w:rsidP="00D564C5">
      <w:pPr>
        <w:pStyle w:val="Paragrafoelenco"/>
        <w:numPr>
          <w:ilvl w:val="0"/>
          <w:numId w:val="41"/>
        </w:numPr>
        <w:spacing w:after="200" w:line="276" w:lineRule="auto"/>
        <w:jc w:val="both"/>
        <w:rPr>
          <w:lang w:val="en-US"/>
        </w:rPr>
      </w:pPr>
      <w:r w:rsidRPr="00D564C5">
        <w:rPr>
          <w:lang w:val="en-US"/>
        </w:rPr>
        <w:t xml:space="preserve">National Institute for Health and Care Excellence (NICE). Teriflunomide for treating relapsing–remitting multiple sclerosis. Technology appraisal guidance. nice.org.uk/guidance/ta303. Accessed 3 December 2019 </w:t>
      </w:r>
    </w:p>
    <w:p w14:paraId="697909E3" w14:textId="77777777" w:rsidR="00F07179" w:rsidRPr="00DC026D" w:rsidRDefault="00F07179" w:rsidP="00F07179">
      <w:pPr>
        <w:pStyle w:val="Paragrafoelenco"/>
        <w:spacing w:after="200" w:line="276" w:lineRule="auto"/>
        <w:ind w:left="360"/>
        <w:jc w:val="both"/>
        <w:rPr>
          <w:lang w:val="en-US"/>
        </w:rPr>
      </w:pPr>
    </w:p>
    <w:p w14:paraId="2D5C45E2" w14:textId="1CD9354C" w:rsidR="00D564C5" w:rsidRPr="00D564C5" w:rsidRDefault="00D564C5" w:rsidP="00D564C5">
      <w:pPr>
        <w:pStyle w:val="Paragrafoelenco"/>
        <w:numPr>
          <w:ilvl w:val="0"/>
          <w:numId w:val="41"/>
        </w:numPr>
        <w:jc w:val="both"/>
        <w:rPr>
          <w:lang w:val="en-US"/>
        </w:rPr>
      </w:pPr>
      <w:r w:rsidRPr="00D564C5">
        <w:rPr>
          <w:lang w:val="en-US"/>
        </w:rPr>
        <w:t>Stein JD, Brown GC, Brown MM, Sharma S, Hollands H, Stein HD. The quality of life of patients with hypertension (2002) J Clin Hypertens 4:181-188. https://doi: 10.1111/j.1524-6175.2002.00970.x</w:t>
      </w:r>
    </w:p>
    <w:p w14:paraId="637D37C2" w14:textId="77777777" w:rsidR="00F07179" w:rsidRPr="00DC026D" w:rsidRDefault="00F07179" w:rsidP="00F07179">
      <w:pPr>
        <w:pStyle w:val="Paragrafoelenco"/>
        <w:ind w:left="360"/>
        <w:jc w:val="both"/>
        <w:rPr>
          <w:lang w:val="en-US"/>
        </w:rPr>
      </w:pPr>
    </w:p>
    <w:p w14:paraId="566FB811" w14:textId="66213F26" w:rsidR="00D564C5" w:rsidRPr="00D564C5" w:rsidRDefault="00D564C5" w:rsidP="00D564C5">
      <w:pPr>
        <w:pStyle w:val="Paragrafoelenco"/>
        <w:numPr>
          <w:ilvl w:val="0"/>
          <w:numId w:val="41"/>
        </w:numPr>
        <w:jc w:val="both"/>
        <w:rPr>
          <w:lang w:val="en-US"/>
        </w:rPr>
      </w:pPr>
      <w:r w:rsidRPr="00D564C5">
        <w:rPr>
          <w:lang w:val="en-US"/>
        </w:rPr>
        <w:t>Kolovos S, Bosmans JE, van Dongen JM, van Esveld B, Magai D, van Straten A, van der Feltz-Cornelis C, van Steenbergen-Weijenburg KM, Huijbregts KM, van Marwijk H, Riper H, van Tulder MW. Utility scores for different health states related to depression: individual participant data analysis (2017) Qual Life Res 26:1649-1658. https://doi: 10.1007/s11136-017-1536-2</w:t>
      </w:r>
    </w:p>
    <w:p w14:paraId="55D0F5B3" w14:textId="77777777" w:rsidR="00F07179" w:rsidRPr="00DC026D" w:rsidRDefault="00F07179" w:rsidP="00F07179">
      <w:pPr>
        <w:pStyle w:val="Paragrafoelenco"/>
        <w:ind w:left="360"/>
        <w:jc w:val="both"/>
        <w:rPr>
          <w:lang w:val="en-US"/>
        </w:rPr>
      </w:pPr>
    </w:p>
    <w:p w14:paraId="5A5FB65E" w14:textId="02959FDE" w:rsidR="00D564C5" w:rsidRPr="00D564C5" w:rsidRDefault="00D564C5" w:rsidP="00D564C5">
      <w:pPr>
        <w:pStyle w:val="Paragrafoelenco"/>
        <w:numPr>
          <w:ilvl w:val="0"/>
          <w:numId w:val="41"/>
        </w:numPr>
        <w:spacing w:after="200" w:line="276" w:lineRule="auto"/>
        <w:jc w:val="both"/>
        <w:rPr>
          <w:lang w:val="en-US"/>
        </w:rPr>
      </w:pPr>
      <w:r w:rsidRPr="00D564C5">
        <w:rPr>
          <w:lang w:val="en-US"/>
        </w:rPr>
        <w:lastRenderedPageBreak/>
        <w:t>Lazzaro C, Barone C, Caprioni F, Cascinu S, Falcone A, Maiello E, Milella M, Pinto C, Reni M, Tortora G. An Italian cost-effectiveness analysis of paclitaxel albumin (nab-paclitaxel) + gemcitabine vs gemcitabine alone for metastatic pancreatic cancer patients: the APICE study (2018) Expert Rev Pharmacoecon Outcomes Res 18:435-446. https://doi: 10.1080/14737167.2018.1464394</w:t>
      </w:r>
    </w:p>
    <w:p w14:paraId="4C6EC744" w14:textId="77777777" w:rsidR="00F07179" w:rsidRPr="00DC026D" w:rsidRDefault="00F07179" w:rsidP="00F07179">
      <w:pPr>
        <w:pStyle w:val="Paragrafoelenco"/>
        <w:spacing w:after="200" w:line="276" w:lineRule="auto"/>
        <w:ind w:left="360"/>
        <w:jc w:val="both"/>
        <w:rPr>
          <w:lang w:val="en-US"/>
        </w:rPr>
      </w:pPr>
    </w:p>
    <w:p w14:paraId="15A295FB" w14:textId="67FC3C68" w:rsidR="00D564C5" w:rsidRPr="00D564C5" w:rsidRDefault="00D564C5" w:rsidP="00D564C5">
      <w:pPr>
        <w:pStyle w:val="Paragrafoelenco"/>
        <w:numPr>
          <w:ilvl w:val="0"/>
          <w:numId w:val="41"/>
        </w:numPr>
        <w:jc w:val="both"/>
        <w:rPr>
          <w:lang w:val="en-US"/>
        </w:rPr>
      </w:pPr>
      <w:r w:rsidRPr="00D564C5">
        <w:rPr>
          <w:lang w:val="en-US"/>
        </w:rPr>
        <w:t>Pagano M, Gauvreau K. Principles of biostatistics, 2nd ed (2000) Duxbury Press, Pacific Grove</w:t>
      </w:r>
    </w:p>
    <w:p w14:paraId="4F5FE182" w14:textId="52A642F6" w:rsidR="00391C0A" w:rsidRPr="006F09FA" w:rsidRDefault="00391C0A" w:rsidP="00D564C5">
      <w:pPr>
        <w:pStyle w:val="Paragrafoelenco"/>
        <w:ind w:left="357"/>
        <w:jc w:val="both"/>
        <w:rPr>
          <w:lang w:val="en-US"/>
        </w:rPr>
      </w:pPr>
    </w:p>
    <w:p w14:paraId="5C61C68A" w14:textId="31DC33B4" w:rsidR="00C47372" w:rsidRDefault="00C47372" w:rsidP="00C47372">
      <w:pPr>
        <w:pStyle w:val="Paragrafoelenco"/>
        <w:numPr>
          <w:ilvl w:val="0"/>
          <w:numId w:val="41"/>
        </w:numPr>
        <w:ind w:left="357" w:hanging="357"/>
        <w:jc w:val="both"/>
      </w:pPr>
      <w:r w:rsidRPr="00DC026D">
        <w:t>Ministero della Salute. Decreto 18 ottobre 2012. Remunerazione prestazioni di assistenza ospedaliera per acuti, assistenza ospedaliera di riabilitazione e di lungodegenza post acuzie e di assistenza specialistica ambulatoriale. (13A00528). Gazzetta Ufficiale della Repubblica Italiana, Serie Generale, n. 23, 28 January 2013. Allegato 3 Prestazioni di assistenza specialistica ambulatoriale</w:t>
      </w:r>
      <w:r w:rsidR="00391C0A" w:rsidRPr="00DC026D">
        <w:t xml:space="preserve"> (Italian)</w:t>
      </w:r>
      <w:r w:rsidRPr="00DC026D">
        <w:t xml:space="preserve"> </w:t>
      </w:r>
    </w:p>
    <w:p w14:paraId="24F82F1E" w14:textId="77777777" w:rsidR="00F07179" w:rsidRPr="00DC026D" w:rsidRDefault="00F07179" w:rsidP="00F07179">
      <w:pPr>
        <w:pStyle w:val="Paragrafoelenco"/>
        <w:ind w:left="357"/>
        <w:jc w:val="both"/>
      </w:pPr>
    </w:p>
    <w:p w14:paraId="2E0A7B25" w14:textId="0BC753A7" w:rsidR="00C47372" w:rsidRPr="00FB5EED" w:rsidRDefault="00C47372" w:rsidP="00C47372">
      <w:pPr>
        <w:pStyle w:val="Paragrafoelenco"/>
        <w:numPr>
          <w:ilvl w:val="0"/>
          <w:numId w:val="41"/>
        </w:numPr>
        <w:jc w:val="both"/>
      </w:pPr>
      <w:r w:rsidRPr="00DC026D">
        <w:t xml:space="preserve">Regione del Veneto. Giunta Regionale. Decreto n. 47 del Direttore Generale alla Sanità e al Sociale del 22 Maggio 2013. Aggiornamento, ai sensi della DGR n. 442 del 10 aprile 2013, degli Allegati A e B del Nomenclatore Tariffario Regionale dell'assistenza specialistica ambulatoriale di cui alla DGR n. 859/2011 e successive modifiche ed integrazioni. </w:t>
      </w:r>
      <w:r w:rsidRPr="00FB5EED">
        <w:t>Allegati A e B</w:t>
      </w:r>
      <w:r w:rsidR="00CD580C" w:rsidRPr="00FB5EED">
        <w:t xml:space="preserve">. </w:t>
      </w:r>
      <w:r w:rsidRPr="00FB5EED">
        <w:t>https://www.aulss3.veneto.it/index.cfm?action=mys.apridoc&amp;iddoc=12647</w:t>
      </w:r>
      <w:r w:rsidR="00FB5EED">
        <w:t>.</w:t>
      </w:r>
      <w:r w:rsidRPr="00FB5EED">
        <w:t xml:space="preserve"> </w:t>
      </w:r>
      <w:r w:rsidR="00FB5EED">
        <w:t>A</w:t>
      </w:r>
      <w:r w:rsidR="00FB5EED" w:rsidRPr="00FB5EED">
        <w:t xml:space="preserve">ccessed </w:t>
      </w:r>
      <w:r w:rsidRPr="00FB5EED">
        <w:t xml:space="preserve">29 December 2019 </w:t>
      </w:r>
      <w:r w:rsidR="00391C0A" w:rsidRPr="00DC026D">
        <w:t>(Italian)</w:t>
      </w:r>
    </w:p>
    <w:p w14:paraId="603445AC" w14:textId="77777777" w:rsidR="00F07179" w:rsidRPr="00FB5EED" w:rsidRDefault="00F07179" w:rsidP="00F07179">
      <w:pPr>
        <w:pStyle w:val="Paragrafoelenco"/>
        <w:ind w:left="360"/>
        <w:jc w:val="both"/>
      </w:pPr>
    </w:p>
    <w:p w14:paraId="18F33EBF" w14:textId="67B847B9" w:rsidR="00FB5EED" w:rsidRDefault="00C47372" w:rsidP="00037976">
      <w:pPr>
        <w:pStyle w:val="Paragrafoelenco"/>
        <w:numPr>
          <w:ilvl w:val="0"/>
          <w:numId w:val="41"/>
        </w:numPr>
        <w:jc w:val="both"/>
      </w:pPr>
      <w:r w:rsidRPr="00DC026D">
        <w:t xml:space="preserve">Conferenza Permanente per i Rapporti tra lo Stato le Regioni e le Province Autonome di Trento e Bolzano. Accordo interregionale per la compensazione della mobilità sanitaria aggiornato all'anno 2018 - Regole tecniche. </w:t>
      </w:r>
      <w:r w:rsidR="00037976" w:rsidRPr="00037976">
        <w:t>http://www.statoregioni.it/media/1809/p-1-csr-atto-rep-n-103-20giu2019.pdf</w:t>
      </w:r>
      <w:r w:rsidR="00FB5EED" w:rsidRPr="00037976">
        <w:t>. Accessed 29 December 2019 (Italian)</w:t>
      </w:r>
    </w:p>
    <w:p w14:paraId="1270B8B8" w14:textId="77777777" w:rsidR="00037976" w:rsidRPr="00037976" w:rsidRDefault="00037976" w:rsidP="00037976">
      <w:pPr>
        <w:pStyle w:val="Paragrafoelenco"/>
        <w:ind w:left="360"/>
        <w:jc w:val="both"/>
      </w:pPr>
    </w:p>
    <w:p w14:paraId="4FE58CD5" w14:textId="141494AD" w:rsidR="00C47372" w:rsidRPr="00201F78" w:rsidRDefault="00C47372" w:rsidP="00201F78">
      <w:pPr>
        <w:pStyle w:val="Paragrafoelenco"/>
        <w:numPr>
          <w:ilvl w:val="0"/>
          <w:numId w:val="41"/>
        </w:numPr>
        <w:jc w:val="both"/>
        <w:rPr>
          <w:lang w:val="en-US"/>
        </w:rPr>
      </w:pPr>
      <w:r w:rsidRPr="006F09FA">
        <w:t xml:space="preserve">Giber Medicali. </w:t>
      </w:r>
      <w:r w:rsidRPr="00DC026D">
        <w:t>D</w:t>
      </w:r>
      <w:r w:rsidR="00201F78" w:rsidRPr="00DC026D">
        <w:t>eflussori infusionali</w:t>
      </w:r>
      <w:r w:rsidR="00201F78">
        <w:t>.</w:t>
      </w:r>
      <w:r w:rsidR="00201F78" w:rsidRPr="00DC026D">
        <w:t xml:space="preserve"> </w:t>
      </w:r>
      <w:hyperlink r:id="rId16" w:history="1">
        <w:r w:rsidR="00201F78" w:rsidRPr="00CD580C">
          <w:rPr>
            <w:rStyle w:val="Collegamentoipertestuale"/>
          </w:rPr>
          <w:t>https://www.gibermedicali.it/p12760-deflussore-per-infusioni-2vie-flebo-kit-sterile-senza</w:t>
        </w:r>
      </w:hyperlink>
      <w:r w:rsidR="00201F78" w:rsidRPr="00CD580C">
        <w:t>-ago-tubo-150-cm</w:t>
      </w:r>
      <w:r w:rsidR="00CD580C" w:rsidRPr="00CD580C">
        <w:t>.</w:t>
      </w:r>
      <w:r w:rsidR="00201F78" w:rsidRPr="00CD580C">
        <w:t xml:space="preserve"> </w:t>
      </w:r>
      <w:r w:rsidRPr="00CD580C">
        <w:t xml:space="preserve"> </w:t>
      </w:r>
      <w:r w:rsidR="00CD580C">
        <w:rPr>
          <w:lang w:val="en-US"/>
        </w:rPr>
        <w:t>A</w:t>
      </w:r>
      <w:r w:rsidR="00CD580C" w:rsidRPr="0061111F">
        <w:rPr>
          <w:lang w:val="en-US"/>
        </w:rPr>
        <w:t>ccessed</w:t>
      </w:r>
      <w:r w:rsidR="00CD580C" w:rsidRPr="00201F78" w:rsidDel="00CD580C">
        <w:rPr>
          <w:lang w:val="en-US"/>
        </w:rPr>
        <w:t xml:space="preserve"> </w:t>
      </w:r>
      <w:r w:rsidRPr="00201F78">
        <w:rPr>
          <w:lang w:val="en-US"/>
        </w:rPr>
        <w:t>23 December 2019a</w:t>
      </w:r>
      <w:r w:rsidR="00391C0A" w:rsidRPr="00201F78">
        <w:rPr>
          <w:lang w:val="en-US"/>
        </w:rPr>
        <w:t xml:space="preserve"> (</w:t>
      </w:r>
      <w:r w:rsidRPr="00201F78">
        <w:rPr>
          <w:lang w:val="en-US"/>
        </w:rPr>
        <w:t>Italian</w:t>
      </w:r>
      <w:r w:rsidR="00391C0A" w:rsidRPr="00201F78">
        <w:rPr>
          <w:lang w:val="en-US"/>
        </w:rPr>
        <w:t>)</w:t>
      </w:r>
    </w:p>
    <w:p w14:paraId="51D08CD0" w14:textId="77777777" w:rsidR="00F07179" w:rsidRPr="000A0446" w:rsidRDefault="00F07179" w:rsidP="00F07179">
      <w:pPr>
        <w:pStyle w:val="Paragrafoelenco"/>
        <w:ind w:left="360"/>
        <w:jc w:val="both"/>
        <w:rPr>
          <w:lang w:val="en-US"/>
        </w:rPr>
      </w:pPr>
    </w:p>
    <w:p w14:paraId="667DC856" w14:textId="3C6F076B" w:rsidR="00982094" w:rsidRDefault="00C47372" w:rsidP="00982094">
      <w:pPr>
        <w:pStyle w:val="Paragrafoelenco"/>
        <w:numPr>
          <w:ilvl w:val="0"/>
          <w:numId w:val="41"/>
        </w:numPr>
        <w:jc w:val="both"/>
      </w:pPr>
      <w:r w:rsidRPr="00DC026D">
        <w:t>Giber Medicali. A</w:t>
      </w:r>
      <w:r w:rsidR="00201F78" w:rsidRPr="00DC026D">
        <w:t>go</w:t>
      </w:r>
      <w:r w:rsidRPr="00DC026D">
        <w:t xml:space="preserve"> </w:t>
      </w:r>
      <w:r w:rsidR="00201F78" w:rsidRPr="00DC026D">
        <w:t>cannula monovia</w:t>
      </w:r>
      <w:r w:rsidR="00201F78">
        <w:t>.</w:t>
      </w:r>
      <w:r w:rsidR="00201F78" w:rsidRPr="00DC026D">
        <w:t xml:space="preserve"> </w:t>
      </w:r>
      <w:r w:rsidRPr="00DC026D">
        <w:t>https://www.gibermedicali.it/p14256-ago-cannula-monovia-in-pur-neo-delta-selfsafe</w:t>
      </w:r>
      <w:r w:rsidR="00201F78">
        <w:t>.</w:t>
      </w:r>
      <w:r w:rsidRPr="00DC026D">
        <w:t xml:space="preserve"> </w:t>
      </w:r>
      <w:r w:rsidR="00201F78">
        <w:rPr>
          <w:lang w:val="en-US"/>
        </w:rPr>
        <w:t>A</w:t>
      </w:r>
      <w:r w:rsidR="00201F78" w:rsidRPr="0061111F">
        <w:rPr>
          <w:lang w:val="en-US"/>
        </w:rPr>
        <w:t>ccessed</w:t>
      </w:r>
      <w:r w:rsidR="00201F78" w:rsidRPr="00DC026D">
        <w:t xml:space="preserve"> 2</w:t>
      </w:r>
      <w:r w:rsidR="00201F78">
        <w:t>3</w:t>
      </w:r>
      <w:r w:rsidR="00201F78" w:rsidRPr="00DC026D">
        <w:t xml:space="preserve"> </w:t>
      </w:r>
      <w:r w:rsidR="00982094" w:rsidRPr="00DC026D">
        <w:t>December 2019b (Italian)</w:t>
      </w:r>
    </w:p>
    <w:p w14:paraId="48B6D749" w14:textId="77777777" w:rsidR="00F07179" w:rsidRPr="00DC026D" w:rsidRDefault="00F07179" w:rsidP="00F07179">
      <w:pPr>
        <w:pStyle w:val="Paragrafoelenco"/>
        <w:ind w:left="360"/>
        <w:jc w:val="both"/>
      </w:pPr>
    </w:p>
    <w:p w14:paraId="494FDA72" w14:textId="15A29512" w:rsidR="00C47372" w:rsidRDefault="00C47372" w:rsidP="00C47372">
      <w:pPr>
        <w:pStyle w:val="Paragrafoelenco"/>
        <w:numPr>
          <w:ilvl w:val="0"/>
          <w:numId w:val="41"/>
        </w:numPr>
        <w:jc w:val="both"/>
      </w:pPr>
      <w:r w:rsidRPr="00DC026D">
        <w:t>Regione Toscana. Ente per i Serizi Tecnico-Amministrativi di Area Vasta (ESTAV) Centro. Scheda prodotto Catetere venoso centrale ad inserimento periferico con rivestimento in argento. Firenze: ESTAV Centro, 23 Aprile 2012</w:t>
      </w:r>
      <w:r w:rsidR="00201F78">
        <w:t>.</w:t>
      </w:r>
      <w:r w:rsidR="00201F78" w:rsidRPr="00DC026D">
        <w:t xml:space="preserve"> </w:t>
      </w:r>
      <w:r w:rsidRPr="00DC026D">
        <w:t>http://www.osservatorioinnovazione.net/schede/sch3140.pdf</w:t>
      </w:r>
      <w:r w:rsidR="00201F78">
        <w:t>.</w:t>
      </w:r>
      <w:r w:rsidRPr="00DC026D">
        <w:t xml:space="preserve"> </w:t>
      </w:r>
      <w:r w:rsidR="00201F78">
        <w:t>A</w:t>
      </w:r>
      <w:r w:rsidR="00201F78" w:rsidRPr="00DC026D">
        <w:t xml:space="preserve">ccessed </w:t>
      </w:r>
      <w:r w:rsidRPr="00DC026D">
        <w:t>29 December 2019</w:t>
      </w:r>
      <w:r w:rsidR="00982094" w:rsidRPr="00DC026D">
        <w:t xml:space="preserve"> (</w:t>
      </w:r>
      <w:r w:rsidRPr="00DC026D">
        <w:t>Italian</w:t>
      </w:r>
      <w:r w:rsidR="00982094" w:rsidRPr="00DC026D">
        <w:t>)</w:t>
      </w:r>
    </w:p>
    <w:p w14:paraId="296DEF8D" w14:textId="77777777" w:rsidR="00F07179" w:rsidRPr="00DC026D" w:rsidRDefault="00F07179" w:rsidP="00F07179">
      <w:pPr>
        <w:pStyle w:val="Paragrafoelenco"/>
        <w:ind w:left="360"/>
        <w:jc w:val="both"/>
      </w:pPr>
    </w:p>
    <w:p w14:paraId="177C1112" w14:textId="5A52E625" w:rsidR="00C47372" w:rsidRDefault="00C47372" w:rsidP="00C47372">
      <w:pPr>
        <w:pStyle w:val="Paragrafoelenco"/>
        <w:numPr>
          <w:ilvl w:val="0"/>
          <w:numId w:val="41"/>
        </w:numPr>
        <w:jc w:val="both"/>
      </w:pPr>
      <w:r w:rsidRPr="00DC026D">
        <w:t>Sistema Statistico Nazionale - Istituto Nazionale di Statistica. Indice dei prezzi al consumo per l'intera collettività (base 2015=100) - dati mensili</w:t>
      </w:r>
      <w:r w:rsidR="0061111F">
        <w:t>.</w:t>
      </w:r>
      <w:r w:rsidR="0061111F" w:rsidRPr="00DC026D">
        <w:t xml:space="preserve"> </w:t>
      </w:r>
      <w:r w:rsidRPr="00DC026D">
        <w:t>http://dati.istat.it/</w:t>
      </w:r>
      <w:r w:rsidR="0061111F">
        <w:t>.</w:t>
      </w:r>
      <w:r w:rsidRPr="00DC026D">
        <w:t xml:space="preserve">  </w:t>
      </w:r>
      <w:r w:rsidR="0061111F">
        <w:rPr>
          <w:lang w:val="en-US"/>
        </w:rPr>
        <w:t>A</w:t>
      </w:r>
      <w:r w:rsidR="0061111F" w:rsidRPr="0061111F">
        <w:rPr>
          <w:lang w:val="en-US"/>
        </w:rPr>
        <w:t>ccessed</w:t>
      </w:r>
      <w:r w:rsidRPr="00DC026D">
        <w:t xml:space="preserve"> 29 December 2019</w:t>
      </w:r>
      <w:r w:rsidR="00434B61" w:rsidRPr="00DC026D">
        <w:t xml:space="preserve"> (</w:t>
      </w:r>
      <w:r w:rsidRPr="00DC026D">
        <w:t>Italian</w:t>
      </w:r>
      <w:r w:rsidR="00434B61" w:rsidRPr="00DC026D">
        <w:t>)</w:t>
      </w:r>
    </w:p>
    <w:p w14:paraId="798BBA81" w14:textId="77777777" w:rsidR="00F07179" w:rsidRPr="00DC026D" w:rsidRDefault="00F07179" w:rsidP="00F07179">
      <w:pPr>
        <w:pStyle w:val="Paragrafoelenco"/>
        <w:ind w:left="360"/>
        <w:jc w:val="both"/>
      </w:pPr>
    </w:p>
    <w:p w14:paraId="0DA7A839" w14:textId="22F1F1F8" w:rsidR="00C47372" w:rsidRDefault="00C47372" w:rsidP="0061111F">
      <w:pPr>
        <w:pStyle w:val="Paragrafoelenco"/>
        <w:numPr>
          <w:ilvl w:val="0"/>
          <w:numId w:val="41"/>
        </w:numPr>
        <w:jc w:val="both"/>
      </w:pPr>
      <w:r w:rsidRPr="00DC026D">
        <w:t>Giber Medicali. C</w:t>
      </w:r>
      <w:r w:rsidR="0061111F" w:rsidRPr="00DC026D">
        <w:t xml:space="preserve">ompressa garza cotone sterile </w:t>
      </w:r>
      <w:r w:rsidRPr="00DC026D">
        <w:t>10 x 10 cm</w:t>
      </w:r>
      <w:r w:rsidR="0061111F">
        <w:t>.</w:t>
      </w:r>
      <w:r w:rsidR="0061111F" w:rsidRPr="00DC026D">
        <w:t xml:space="preserve"> </w:t>
      </w:r>
      <w:r w:rsidRPr="00DC026D">
        <w:t>https://www.gibermedicali.it/p12537-compressa-garza-cotone-sterile-10-x-10-cm</w:t>
      </w:r>
      <w:r w:rsidR="0061111F">
        <w:t>.</w:t>
      </w:r>
      <w:r w:rsidRPr="00DC026D">
        <w:t xml:space="preserve"> </w:t>
      </w:r>
      <w:r w:rsidR="0061111F" w:rsidRPr="0061111F">
        <w:t xml:space="preserve">Accessed </w:t>
      </w:r>
      <w:r w:rsidR="0061111F">
        <w:t>23</w:t>
      </w:r>
      <w:r w:rsidR="0061111F" w:rsidRPr="0061111F">
        <w:t xml:space="preserve"> </w:t>
      </w:r>
      <w:r w:rsidRPr="00DC026D">
        <w:t xml:space="preserve"> December 2019c</w:t>
      </w:r>
      <w:r w:rsidR="00434B61" w:rsidRPr="00DC026D">
        <w:t>)</w:t>
      </w:r>
      <w:r w:rsidRPr="00DC026D">
        <w:t xml:space="preserve"> </w:t>
      </w:r>
      <w:r w:rsidR="00434B61" w:rsidRPr="00DC026D">
        <w:t>(</w:t>
      </w:r>
      <w:r w:rsidRPr="00DC026D">
        <w:t>Italian</w:t>
      </w:r>
      <w:r w:rsidR="00434B61" w:rsidRPr="00DC026D">
        <w:t>)</w:t>
      </w:r>
    </w:p>
    <w:p w14:paraId="007ECF3E" w14:textId="77777777" w:rsidR="00F07179" w:rsidRPr="00DC026D" w:rsidRDefault="00F07179" w:rsidP="00F07179">
      <w:pPr>
        <w:pStyle w:val="Paragrafoelenco"/>
        <w:ind w:left="360"/>
        <w:jc w:val="both"/>
      </w:pPr>
    </w:p>
    <w:p w14:paraId="73ED4D86" w14:textId="19547EC1" w:rsidR="00C47372" w:rsidRPr="0061111F" w:rsidRDefault="00C47372" w:rsidP="00C47372">
      <w:pPr>
        <w:pStyle w:val="Paragrafoelenco"/>
        <w:numPr>
          <w:ilvl w:val="0"/>
          <w:numId w:val="41"/>
        </w:numPr>
        <w:jc w:val="both"/>
        <w:rPr>
          <w:lang w:val="en-US"/>
        </w:rPr>
      </w:pPr>
      <w:r w:rsidRPr="0061111F">
        <w:t>A</w:t>
      </w:r>
      <w:r w:rsidR="00037976" w:rsidRPr="0061111F">
        <w:t>mica</w:t>
      </w:r>
      <w:r w:rsidR="00037976">
        <w:t xml:space="preserve"> </w:t>
      </w:r>
      <w:r w:rsidRPr="0061111F">
        <w:t>F</w:t>
      </w:r>
      <w:r w:rsidR="00037976" w:rsidRPr="0061111F">
        <w:t>armacia</w:t>
      </w:r>
      <w:r w:rsidRPr="0061111F">
        <w:t xml:space="preserve">. </w:t>
      </w:r>
      <w:r w:rsidRPr="0061111F">
        <w:rPr>
          <w:lang w:val="en-US"/>
        </w:rPr>
        <w:t>Bioscalin</w:t>
      </w:r>
      <w:r w:rsidR="0061111F" w:rsidRPr="0061111F">
        <w:rPr>
          <w:lang w:val="en-US"/>
        </w:rPr>
        <w:t xml:space="preserve">. </w:t>
      </w:r>
      <w:r w:rsidRPr="0061111F">
        <w:rPr>
          <w:lang w:val="en-US"/>
        </w:rPr>
        <w:t>https://www.amicafarmacia.com/bioscalin.html</w:t>
      </w:r>
      <w:r w:rsidR="0061111F" w:rsidRPr="0061111F">
        <w:rPr>
          <w:lang w:val="en-US"/>
        </w:rPr>
        <w:t>.</w:t>
      </w:r>
      <w:r w:rsidRPr="0061111F">
        <w:rPr>
          <w:lang w:val="en-US"/>
        </w:rPr>
        <w:t xml:space="preserve"> </w:t>
      </w:r>
      <w:r w:rsidR="0061111F">
        <w:rPr>
          <w:lang w:val="en-US"/>
        </w:rPr>
        <w:t>A</w:t>
      </w:r>
      <w:r w:rsidR="0061111F" w:rsidRPr="0061111F">
        <w:rPr>
          <w:lang w:val="en-US"/>
        </w:rPr>
        <w:t xml:space="preserve">ccessed </w:t>
      </w:r>
      <w:r w:rsidRPr="0061111F">
        <w:rPr>
          <w:lang w:val="en-US"/>
        </w:rPr>
        <w:t>9 December 2019</w:t>
      </w:r>
      <w:r w:rsidR="00434B61" w:rsidRPr="0061111F">
        <w:rPr>
          <w:lang w:val="en-US"/>
        </w:rPr>
        <w:t xml:space="preserve"> (</w:t>
      </w:r>
      <w:r w:rsidRPr="0061111F">
        <w:rPr>
          <w:lang w:val="en-US"/>
        </w:rPr>
        <w:t>Italian</w:t>
      </w:r>
      <w:r w:rsidR="00434B61" w:rsidRPr="0061111F">
        <w:rPr>
          <w:lang w:val="en-US"/>
        </w:rPr>
        <w:t>)</w:t>
      </w:r>
    </w:p>
    <w:p w14:paraId="1BE1320D" w14:textId="77777777" w:rsidR="00F07179" w:rsidRPr="0061111F" w:rsidRDefault="00F07179" w:rsidP="00F07179">
      <w:pPr>
        <w:pStyle w:val="Paragrafoelenco"/>
        <w:ind w:left="360"/>
        <w:jc w:val="both"/>
        <w:rPr>
          <w:lang w:val="en-US"/>
        </w:rPr>
      </w:pPr>
    </w:p>
    <w:p w14:paraId="2949DCDD" w14:textId="23A4720E" w:rsidR="00F07179" w:rsidRDefault="001D6A2A" w:rsidP="00F07179">
      <w:pPr>
        <w:pStyle w:val="Paragrafoelenco"/>
        <w:numPr>
          <w:ilvl w:val="0"/>
          <w:numId w:val="41"/>
        </w:numPr>
        <w:jc w:val="both"/>
        <w:rPr>
          <w:lang w:val="en-US"/>
        </w:rPr>
      </w:pPr>
      <w:r w:rsidRPr="000A0446">
        <w:rPr>
          <w:lang w:val="en-US"/>
        </w:rPr>
        <w:lastRenderedPageBreak/>
        <w:t>Lazzaro C, Bianchi C, Peracino L, Zacchetti P, Uccelli A</w:t>
      </w:r>
      <w:r w:rsidR="00C47372" w:rsidRPr="000A0446">
        <w:rPr>
          <w:lang w:val="en-US"/>
        </w:rPr>
        <w:t>. Economic evaluation of treating clinically isolated syndrome and sub</w:t>
      </w:r>
      <w:r w:rsidR="00C47372" w:rsidRPr="001D6A2A">
        <w:rPr>
          <w:lang w:val="en-US"/>
        </w:rPr>
        <w:t xml:space="preserve">sequent multiple sclerosis with interferon beta-1b </w:t>
      </w:r>
      <w:r>
        <w:rPr>
          <w:lang w:val="en-US"/>
        </w:rPr>
        <w:t>(2009)</w:t>
      </w:r>
      <w:r w:rsidRPr="00F17E88">
        <w:rPr>
          <w:lang w:val="en-US"/>
        </w:rPr>
        <w:t xml:space="preserve"> </w:t>
      </w:r>
      <w:r w:rsidRPr="00893E55">
        <w:rPr>
          <w:lang w:val="en-US"/>
        </w:rPr>
        <w:t>Neurol Sci</w:t>
      </w:r>
      <w:r>
        <w:rPr>
          <w:i/>
          <w:lang w:val="en-US"/>
        </w:rPr>
        <w:t xml:space="preserve"> </w:t>
      </w:r>
      <w:r w:rsidRPr="00F17E88">
        <w:rPr>
          <w:lang w:val="en-US"/>
        </w:rPr>
        <w:t>3</w:t>
      </w:r>
      <w:r>
        <w:rPr>
          <w:lang w:val="en-US"/>
        </w:rPr>
        <w:t>0</w:t>
      </w:r>
      <w:r w:rsidRPr="00F17E88">
        <w:rPr>
          <w:lang w:val="en-US"/>
        </w:rPr>
        <w:t>:</w:t>
      </w:r>
      <w:r>
        <w:rPr>
          <w:lang w:val="en-US"/>
        </w:rPr>
        <w:t>21</w:t>
      </w:r>
      <w:r w:rsidRPr="00F17E88">
        <w:rPr>
          <w:lang w:val="en-US"/>
        </w:rPr>
        <w:t>-</w:t>
      </w:r>
      <w:r>
        <w:rPr>
          <w:lang w:val="en-US"/>
        </w:rPr>
        <w:t>31</w:t>
      </w:r>
      <w:r w:rsidRPr="00F17E88">
        <w:rPr>
          <w:lang w:val="en-US"/>
        </w:rPr>
        <w:t>.</w:t>
      </w:r>
      <w:r>
        <w:rPr>
          <w:lang w:val="en-US"/>
        </w:rPr>
        <w:t xml:space="preserve"> </w:t>
      </w:r>
      <w:r w:rsidRPr="00FF41BF">
        <w:rPr>
          <w:lang w:val="en-US"/>
        </w:rPr>
        <w:t xml:space="preserve">https://doi: </w:t>
      </w:r>
      <w:r w:rsidRPr="001D6A2A">
        <w:rPr>
          <w:lang w:val="en-US"/>
        </w:rPr>
        <w:t>10.1007/s10072-009-0015-0</w:t>
      </w:r>
    </w:p>
    <w:p w14:paraId="18E09190" w14:textId="77777777" w:rsidR="001D6A2A" w:rsidRPr="001D6A2A" w:rsidRDefault="001D6A2A" w:rsidP="001D6A2A">
      <w:pPr>
        <w:pStyle w:val="Paragrafoelenco"/>
        <w:ind w:left="360"/>
        <w:jc w:val="both"/>
        <w:rPr>
          <w:lang w:val="en-US"/>
        </w:rPr>
      </w:pPr>
    </w:p>
    <w:p w14:paraId="06F6E411" w14:textId="44400879" w:rsidR="00C47372" w:rsidRPr="00B533FB" w:rsidRDefault="00C47372" w:rsidP="00C47372">
      <w:pPr>
        <w:pStyle w:val="Paragrafoelenco"/>
        <w:numPr>
          <w:ilvl w:val="0"/>
          <w:numId w:val="41"/>
        </w:numPr>
        <w:jc w:val="both"/>
      </w:pPr>
      <w:r w:rsidRPr="00B533FB">
        <w:t>Sistema Statistico Nazionale - Istituto Nazionale di Statistica.</w:t>
      </w:r>
      <w:r w:rsidR="00391C0A" w:rsidRPr="00B533FB">
        <w:t xml:space="preserve"> </w:t>
      </w:r>
      <w:r w:rsidRPr="00B533FB">
        <w:t>Il valore della moneta in Italia dal 1861 al 2015. Coefficienti per tradurre valori monetari tra i periodi sottoindicati. Serie11_2019.Tavola 21.6.1</w:t>
      </w:r>
      <w:r w:rsidR="00B533FB" w:rsidRPr="00B533FB">
        <w:t xml:space="preserve">. </w:t>
      </w:r>
      <w:r w:rsidRPr="00B533FB">
        <w:t>http://seriestoriche.istat.it/index.php?id=1&amp;no_cache=1&amp;tx_usercento_centofe%5Bcategoria%5D=21&amp;tx_usercento_centofe%5Baction%5D=show&amp;tx_usercento_centofe%5Bcontroller%5D=Categoria&amp;cHash=2554fd1315b067d029da590365075156</w:t>
      </w:r>
      <w:r w:rsidR="00B533FB" w:rsidRPr="00B533FB">
        <w:t>.</w:t>
      </w:r>
      <w:r w:rsidRPr="00B533FB">
        <w:t xml:space="preserve"> </w:t>
      </w:r>
      <w:r w:rsidR="00B533FB" w:rsidRPr="00B533FB">
        <w:t xml:space="preserve">Accessed </w:t>
      </w:r>
      <w:r w:rsidRPr="00B533FB">
        <w:t xml:space="preserve">29 December 2019b  </w:t>
      </w:r>
      <w:r w:rsidR="003166AC" w:rsidRPr="00B533FB">
        <w:t>(</w:t>
      </w:r>
      <w:r w:rsidRPr="00B533FB">
        <w:t>Italian</w:t>
      </w:r>
      <w:r w:rsidR="003166AC" w:rsidRPr="00B533FB">
        <w:t>)</w:t>
      </w:r>
    </w:p>
    <w:p w14:paraId="11AADBD9" w14:textId="77777777" w:rsidR="00F07179" w:rsidRPr="00DC026D" w:rsidRDefault="00F07179" w:rsidP="00F07179">
      <w:pPr>
        <w:pStyle w:val="Paragrafoelenco"/>
        <w:ind w:left="360"/>
        <w:jc w:val="both"/>
      </w:pPr>
    </w:p>
    <w:p w14:paraId="48980677" w14:textId="26AD0F58" w:rsidR="00C47372" w:rsidRPr="00B533FB" w:rsidRDefault="00C47372" w:rsidP="00C47372">
      <w:pPr>
        <w:pStyle w:val="Paragrafoelenco"/>
        <w:numPr>
          <w:ilvl w:val="0"/>
          <w:numId w:val="41"/>
        </w:numPr>
        <w:jc w:val="both"/>
      </w:pPr>
      <w:r w:rsidRPr="00B533FB">
        <w:t xml:space="preserve">Azienda Trasporti Milanesi S.p.A. </w:t>
      </w:r>
      <w:r w:rsidR="00B533FB" w:rsidRPr="00B533FB">
        <w:t>tariffe sosta a pagamento - gestita da</w:t>
      </w:r>
      <w:r w:rsidRPr="00B533FB">
        <w:t xml:space="preserve"> ATM</w:t>
      </w:r>
      <w:r w:rsidR="00B533FB" w:rsidRPr="00B533FB">
        <w:t xml:space="preserve">. </w:t>
      </w:r>
      <w:r w:rsidRPr="00B533FB">
        <w:t>https://www.atm.it/it/ViaggiaConNoi/Auto/Documents/Discipline_sosta.pdf</w:t>
      </w:r>
      <w:r w:rsidR="00B533FB" w:rsidRPr="00B533FB">
        <w:t>.</w:t>
      </w:r>
      <w:r w:rsidRPr="00B533FB">
        <w:t xml:space="preserve"> </w:t>
      </w:r>
      <w:r w:rsidR="00B533FB" w:rsidRPr="00B533FB">
        <w:t>Accessed</w:t>
      </w:r>
      <w:r w:rsidR="00B533FB" w:rsidRPr="00B533FB" w:rsidDel="00B533FB">
        <w:t xml:space="preserve"> </w:t>
      </w:r>
      <w:r w:rsidRPr="00B533FB">
        <w:t>30 December 2019</w:t>
      </w:r>
      <w:r w:rsidR="003166AC" w:rsidRPr="00B533FB">
        <w:t xml:space="preserve"> (</w:t>
      </w:r>
      <w:r w:rsidRPr="00B533FB">
        <w:t>Italian</w:t>
      </w:r>
      <w:r w:rsidR="003166AC" w:rsidRPr="00B533FB">
        <w:t>)</w:t>
      </w:r>
    </w:p>
    <w:p w14:paraId="62C0CF96" w14:textId="77777777" w:rsidR="00F07179" w:rsidRPr="00DC026D" w:rsidRDefault="00F07179" w:rsidP="00F07179">
      <w:pPr>
        <w:pStyle w:val="Paragrafoelenco"/>
        <w:ind w:left="360"/>
        <w:jc w:val="both"/>
      </w:pPr>
    </w:p>
    <w:p w14:paraId="0B3CD61B" w14:textId="78ED8C00" w:rsidR="00C47372" w:rsidRPr="0061111F" w:rsidRDefault="00C47372" w:rsidP="00C47372">
      <w:pPr>
        <w:pStyle w:val="Paragrafoelenco"/>
        <w:numPr>
          <w:ilvl w:val="0"/>
          <w:numId w:val="41"/>
        </w:numPr>
        <w:jc w:val="both"/>
      </w:pPr>
      <w:r w:rsidRPr="0061111F">
        <w:t>Agenzia delle Entrate. Tabelle nazionali dei costi chilometrici di esercizio di autovetture e motocicli elaborate dall’ACI - Art. 3, comma 1, del decreto legislativo 2 settembre 1997, n. 314</w:t>
      </w:r>
      <w:r w:rsidR="0061111F" w:rsidRPr="0061111F">
        <w:t xml:space="preserve"> (2018)</w:t>
      </w:r>
      <w:r w:rsidRPr="0061111F">
        <w:t xml:space="preserve"> Gazzetta Ufficiale della Repubblica Italiana, Serie Generale, n. 295 del 20 dicembre 2018, Supplemento ordinario N. 57  </w:t>
      </w:r>
      <w:r w:rsidR="003166AC" w:rsidRPr="0061111F">
        <w:t>(</w:t>
      </w:r>
      <w:r w:rsidRPr="0061111F">
        <w:t>Italian</w:t>
      </w:r>
      <w:r w:rsidR="003166AC" w:rsidRPr="0061111F">
        <w:t>)</w:t>
      </w:r>
    </w:p>
    <w:p w14:paraId="19E89515" w14:textId="77777777" w:rsidR="00F07179" w:rsidRPr="00DC026D" w:rsidRDefault="00F07179" w:rsidP="00F07179">
      <w:pPr>
        <w:pStyle w:val="Paragrafoelenco"/>
        <w:ind w:left="360"/>
        <w:jc w:val="both"/>
      </w:pPr>
    </w:p>
    <w:p w14:paraId="37EE793D" w14:textId="4C20D4A2" w:rsidR="00C47372" w:rsidRPr="000A0446" w:rsidRDefault="00C47372" w:rsidP="00C47372">
      <w:pPr>
        <w:pStyle w:val="Paragrafoelenco"/>
        <w:numPr>
          <w:ilvl w:val="0"/>
          <w:numId w:val="41"/>
        </w:numPr>
        <w:jc w:val="both"/>
      </w:pPr>
      <w:r w:rsidRPr="000A0446">
        <w:t>Agenzia delle Entrate</w:t>
      </w:r>
      <w:r w:rsidR="000A0446" w:rsidRPr="000A0446">
        <w:t xml:space="preserve"> (2013)</w:t>
      </w:r>
      <w:r w:rsidRPr="000A0446">
        <w:t xml:space="preserve"> Annuario del contribuente 2013. </w:t>
      </w:r>
      <w:r w:rsidR="000A0446" w:rsidRPr="000A0446">
        <w:t>Rome</w:t>
      </w:r>
      <w:r w:rsidRPr="000A0446">
        <w:t xml:space="preserve">: Agenzia delle Entrate, </w:t>
      </w:r>
      <w:r w:rsidR="000A0446" w:rsidRPr="000A0446">
        <w:t>Rome</w:t>
      </w:r>
      <w:r w:rsidRPr="000A0446">
        <w:t xml:space="preserve"> </w:t>
      </w:r>
      <w:r w:rsidR="003166AC" w:rsidRPr="000A0446">
        <w:t>(</w:t>
      </w:r>
      <w:r w:rsidRPr="000A0446">
        <w:t>Italian</w:t>
      </w:r>
      <w:r w:rsidR="003166AC" w:rsidRPr="000A0446">
        <w:t>)</w:t>
      </w:r>
    </w:p>
    <w:p w14:paraId="0AAC11DC" w14:textId="77777777" w:rsidR="00F07179" w:rsidRPr="000A0446" w:rsidRDefault="00F07179" w:rsidP="00F07179">
      <w:pPr>
        <w:pStyle w:val="Paragrafoelenco"/>
        <w:ind w:left="360"/>
        <w:jc w:val="both"/>
        <w:rPr>
          <w:highlight w:val="cyan"/>
        </w:rPr>
      </w:pPr>
    </w:p>
    <w:p w14:paraId="52ADF22D" w14:textId="06D467A7" w:rsidR="00C47372" w:rsidRPr="00B533FB" w:rsidRDefault="00C47372" w:rsidP="00C47372">
      <w:pPr>
        <w:pStyle w:val="Paragrafoelenco"/>
        <w:numPr>
          <w:ilvl w:val="0"/>
          <w:numId w:val="41"/>
        </w:numPr>
        <w:jc w:val="both"/>
      </w:pPr>
      <w:r w:rsidRPr="00B533FB">
        <w:t>Ente Bilaterale Colf e Badanti. Contratto collettivo nazionale di lavoro colf e badanti 2017-2020</w:t>
      </w:r>
      <w:r w:rsidR="00B533FB" w:rsidRPr="00B533FB">
        <w:t xml:space="preserve">. </w:t>
      </w:r>
      <w:r w:rsidRPr="00B533FB">
        <w:t>www.ebilcoba.it</w:t>
      </w:r>
      <w:r w:rsidR="00B533FB" w:rsidRPr="00B533FB">
        <w:t>.</w:t>
      </w:r>
      <w:r w:rsidRPr="00B533FB">
        <w:t xml:space="preserve"> </w:t>
      </w:r>
      <w:r w:rsidR="00B533FB" w:rsidRPr="00B533FB">
        <w:t xml:space="preserve">Accessed </w:t>
      </w:r>
      <w:r w:rsidRPr="00B533FB">
        <w:t xml:space="preserve">27 December 2019 </w:t>
      </w:r>
      <w:r w:rsidR="003166AC" w:rsidRPr="00B533FB">
        <w:t>(</w:t>
      </w:r>
      <w:r w:rsidRPr="00B533FB">
        <w:t>Italian</w:t>
      </w:r>
      <w:r w:rsidR="003166AC" w:rsidRPr="00B533FB">
        <w:t>)</w:t>
      </w:r>
    </w:p>
    <w:p w14:paraId="0635E67D" w14:textId="77777777" w:rsidR="00F07179" w:rsidRPr="00B533FB" w:rsidRDefault="00F07179" w:rsidP="00F07179">
      <w:pPr>
        <w:pStyle w:val="Paragrafoelenco"/>
        <w:ind w:left="360"/>
        <w:jc w:val="both"/>
      </w:pPr>
    </w:p>
    <w:p w14:paraId="76307A17" w14:textId="71E9BCF3" w:rsidR="00C47372" w:rsidRPr="00B533FB" w:rsidRDefault="00C47372" w:rsidP="00C47372">
      <w:pPr>
        <w:pStyle w:val="Paragrafoelenco"/>
        <w:numPr>
          <w:ilvl w:val="0"/>
          <w:numId w:val="41"/>
        </w:numPr>
        <w:jc w:val="both"/>
      </w:pPr>
      <w:r w:rsidRPr="00B533FB">
        <w:t>Istituto Nazionale per la Previdenza Sociale. Direzione Centrale Entrate. Circolare n. 16. Importo dei contributi dovuti per l’anno 2019 per i lavoratori domestici. https://www.inps.it/CircolariZIP/Circolare%20numero%2016%20del%2001-02-2019.pdf</w:t>
      </w:r>
      <w:r w:rsidR="00B533FB" w:rsidRPr="00B533FB">
        <w:t>.</w:t>
      </w:r>
      <w:r w:rsidRPr="00B533FB">
        <w:t xml:space="preserve"> </w:t>
      </w:r>
      <w:r w:rsidR="00B533FB" w:rsidRPr="00B533FB">
        <w:t xml:space="preserve">Accessed </w:t>
      </w:r>
      <w:r w:rsidRPr="00B533FB">
        <w:t xml:space="preserve">29 December 2019a </w:t>
      </w:r>
      <w:r w:rsidR="003166AC" w:rsidRPr="00B533FB">
        <w:t>(</w:t>
      </w:r>
      <w:r w:rsidRPr="00B533FB">
        <w:t>Italian</w:t>
      </w:r>
      <w:r w:rsidR="003166AC" w:rsidRPr="00B533FB">
        <w:t>)</w:t>
      </w:r>
    </w:p>
    <w:p w14:paraId="5CD7FA69" w14:textId="77777777" w:rsidR="00F07179" w:rsidRPr="00DC026D" w:rsidRDefault="00F07179" w:rsidP="00F07179">
      <w:pPr>
        <w:pStyle w:val="Paragrafoelenco"/>
        <w:ind w:left="360"/>
        <w:jc w:val="both"/>
      </w:pPr>
    </w:p>
    <w:p w14:paraId="3CC8CB14" w14:textId="2F02BAE7" w:rsidR="00C47372" w:rsidRPr="00B533FB" w:rsidRDefault="00C47372" w:rsidP="00C47372">
      <w:pPr>
        <w:pStyle w:val="Paragrafoelenco"/>
        <w:numPr>
          <w:ilvl w:val="0"/>
          <w:numId w:val="41"/>
        </w:numPr>
        <w:jc w:val="both"/>
      </w:pPr>
      <w:r w:rsidRPr="00B533FB">
        <w:t>Banca d’Italia. I bilanci delle famiglie italiane nell’anno 2016. tav.S28</w:t>
      </w:r>
      <w:r w:rsidR="00B533FB">
        <w:t>.</w:t>
      </w:r>
      <w:r w:rsidR="00B533FB" w:rsidRPr="00B533FB">
        <w:t xml:space="preserve"> </w:t>
      </w:r>
      <w:r w:rsidRPr="00B533FB">
        <w:t>https://www.bancaditalia.it/statistiche/tematiche/indagini-famiglie-imprese/bilanci-famiglie/risultati-indagine/index.html</w:t>
      </w:r>
      <w:r w:rsidR="00B533FB" w:rsidRPr="00B533FB">
        <w:t>.</w:t>
      </w:r>
      <w:r w:rsidRPr="00B533FB">
        <w:t xml:space="preserve"> </w:t>
      </w:r>
      <w:r w:rsidR="00B533FB" w:rsidRPr="00B533FB">
        <w:t>Accessed</w:t>
      </w:r>
      <w:r w:rsidR="00B533FB" w:rsidRPr="00B533FB" w:rsidDel="00B533FB">
        <w:t xml:space="preserve"> </w:t>
      </w:r>
      <w:r w:rsidRPr="00B533FB">
        <w:t>29 December 2019</w:t>
      </w:r>
      <w:r w:rsidR="003166AC" w:rsidRPr="00B533FB">
        <w:t xml:space="preserve"> (</w:t>
      </w:r>
      <w:r w:rsidRPr="00B533FB">
        <w:t>Italian</w:t>
      </w:r>
      <w:r w:rsidR="003166AC" w:rsidRPr="00B533FB">
        <w:t>)</w:t>
      </w:r>
    </w:p>
    <w:p w14:paraId="64AE8667" w14:textId="77777777" w:rsidR="00F07179" w:rsidRPr="00B533FB" w:rsidRDefault="00F07179" w:rsidP="00F07179">
      <w:pPr>
        <w:pStyle w:val="Paragrafoelenco"/>
        <w:ind w:left="360"/>
        <w:jc w:val="both"/>
      </w:pPr>
    </w:p>
    <w:p w14:paraId="7E238884" w14:textId="5DCD1F3F" w:rsidR="00C47372" w:rsidRPr="00B533FB" w:rsidRDefault="00C47372" w:rsidP="00C47372">
      <w:pPr>
        <w:pStyle w:val="Paragrafoelenco"/>
        <w:numPr>
          <w:ilvl w:val="0"/>
          <w:numId w:val="41"/>
        </w:numPr>
        <w:rPr>
          <w:lang w:val="en-US"/>
        </w:rPr>
      </w:pPr>
      <w:r w:rsidRPr="00B533FB">
        <w:t xml:space="preserve">Istituto Nazionale per la Previdenza Sociale. Canale informazioni. </w:t>
      </w:r>
      <w:r w:rsidRPr="000A0446">
        <w:t>Minimali giornalieri di retribuzione</w:t>
      </w:r>
      <w:r w:rsidR="00B533FB" w:rsidRPr="000A0446">
        <w:t xml:space="preserve">. </w:t>
      </w:r>
      <w:r w:rsidRPr="000A0446">
        <w:t>https://www.inps.it/NuovoportaleINPS/default.aspx?iprestazioni=110&amp;iTema=7688</w:t>
      </w:r>
      <w:r w:rsidR="00B533FB" w:rsidRPr="000A0446">
        <w:t>.</w:t>
      </w:r>
      <w:r w:rsidRPr="000A0446">
        <w:t xml:space="preserve"> </w:t>
      </w:r>
      <w:r w:rsidR="003166AC" w:rsidRPr="00B533FB">
        <w:rPr>
          <w:lang w:val="en-US"/>
        </w:rPr>
        <w:t xml:space="preserve">(2019, </w:t>
      </w:r>
      <w:r w:rsidR="00B533FB" w:rsidRPr="00B533FB">
        <w:rPr>
          <w:lang w:val="en-US"/>
        </w:rPr>
        <w:t xml:space="preserve">Accessed </w:t>
      </w:r>
      <w:r w:rsidRPr="00B533FB">
        <w:rPr>
          <w:lang w:val="en-US"/>
        </w:rPr>
        <w:t xml:space="preserve">29 December 2019b </w:t>
      </w:r>
      <w:r w:rsidR="003166AC" w:rsidRPr="00B533FB">
        <w:rPr>
          <w:lang w:val="en-US"/>
        </w:rPr>
        <w:t>(</w:t>
      </w:r>
      <w:r w:rsidRPr="00B533FB">
        <w:rPr>
          <w:lang w:val="en-US"/>
        </w:rPr>
        <w:t>Italian</w:t>
      </w:r>
      <w:r w:rsidR="003166AC" w:rsidRPr="00B533FB">
        <w:rPr>
          <w:lang w:val="en-US"/>
        </w:rPr>
        <w:t>)</w:t>
      </w:r>
    </w:p>
    <w:p w14:paraId="2B8FC705" w14:textId="77777777" w:rsidR="00A1624A" w:rsidRPr="00B533FB" w:rsidRDefault="00A1624A" w:rsidP="00A1624A">
      <w:pPr>
        <w:pStyle w:val="Paragrafoelenco"/>
        <w:ind w:left="360"/>
        <w:rPr>
          <w:lang w:val="en-US"/>
        </w:rPr>
      </w:pPr>
    </w:p>
    <w:p w14:paraId="41042E18" w14:textId="76B84180" w:rsidR="001D6A2A" w:rsidRPr="00F17E88" w:rsidRDefault="001D6A2A" w:rsidP="001D6A2A">
      <w:pPr>
        <w:pStyle w:val="Paragrafoelenco"/>
        <w:numPr>
          <w:ilvl w:val="0"/>
          <w:numId w:val="41"/>
        </w:numPr>
        <w:autoSpaceDE w:val="0"/>
        <w:autoSpaceDN w:val="0"/>
        <w:adjustRightInd w:val="0"/>
        <w:jc w:val="both"/>
        <w:rPr>
          <w:lang w:val="en-US"/>
        </w:rPr>
      </w:pPr>
      <w:r w:rsidRPr="00F17E88">
        <w:rPr>
          <w:lang w:val="en-US"/>
        </w:rPr>
        <w:t>Drummond MF, Sculp</w:t>
      </w:r>
      <w:r w:rsidR="00281ACE" w:rsidRPr="00B44477">
        <w:rPr>
          <w:lang w:val="en-US"/>
        </w:rPr>
        <w:t>h</w:t>
      </w:r>
      <w:r w:rsidRPr="00F17E88">
        <w:rPr>
          <w:lang w:val="en-US"/>
        </w:rPr>
        <w:t>er MJ, Claxton K</w:t>
      </w:r>
      <w:r>
        <w:rPr>
          <w:lang w:val="en-US"/>
        </w:rPr>
        <w:t xml:space="preserve">, </w:t>
      </w:r>
      <w:r w:rsidRPr="00F37A41">
        <w:rPr>
          <w:lang w:val="en-US"/>
        </w:rPr>
        <w:t>Stoddart GL</w:t>
      </w:r>
      <w:r>
        <w:rPr>
          <w:lang w:val="en-US"/>
        </w:rPr>
        <w:t xml:space="preserve">, </w:t>
      </w:r>
      <w:r w:rsidRPr="00F37A41">
        <w:rPr>
          <w:lang w:val="en-US"/>
        </w:rPr>
        <w:t>Torrance, GW</w:t>
      </w:r>
      <w:r w:rsidRPr="00F17E88">
        <w:rPr>
          <w:lang w:val="en-US"/>
        </w:rPr>
        <w:t>. Methods for the economic evaluation of health care programmes</w:t>
      </w:r>
      <w:r>
        <w:rPr>
          <w:lang w:val="en-US"/>
        </w:rPr>
        <w:t>,</w:t>
      </w:r>
      <w:r w:rsidRPr="00F17E88">
        <w:rPr>
          <w:lang w:val="en-US"/>
        </w:rPr>
        <w:t xml:space="preserve"> 4th ed</w:t>
      </w:r>
      <w:r>
        <w:rPr>
          <w:lang w:val="en-US"/>
        </w:rPr>
        <w:t xml:space="preserve"> (2015)</w:t>
      </w:r>
      <w:r w:rsidRPr="00F17E88">
        <w:rPr>
          <w:lang w:val="en-US"/>
        </w:rPr>
        <w:t xml:space="preserve"> Oxford University Press, </w:t>
      </w:r>
      <w:r w:rsidRPr="00F37A41">
        <w:rPr>
          <w:lang w:val="en-US"/>
        </w:rPr>
        <w:t>Oxford</w:t>
      </w:r>
    </w:p>
    <w:p w14:paraId="2FA26456" w14:textId="77777777" w:rsidR="00A1624A" w:rsidRPr="00A1624A" w:rsidRDefault="00A1624A" w:rsidP="00A1624A">
      <w:pPr>
        <w:pStyle w:val="Paragrafoelenco"/>
        <w:autoSpaceDE w:val="0"/>
        <w:autoSpaceDN w:val="0"/>
        <w:adjustRightInd w:val="0"/>
        <w:ind w:left="360"/>
        <w:jc w:val="both"/>
        <w:rPr>
          <w:lang w:val="en-US"/>
        </w:rPr>
      </w:pPr>
    </w:p>
    <w:p w14:paraId="4F569261" w14:textId="7C6C795B" w:rsidR="001D6A2A" w:rsidRPr="00B87E83" w:rsidRDefault="001D6A2A" w:rsidP="001D6A2A">
      <w:pPr>
        <w:pStyle w:val="Paragrafoelenco"/>
        <w:numPr>
          <w:ilvl w:val="0"/>
          <w:numId w:val="41"/>
        </w:numPr>
        <w:autoSpaceDE w:val="0"/>
        <w:autoSpaceDN w:val="0"/>
        <w:adjustRightInd w:val="0"/>
        <w:jc w:val="both"/>
        <w:rPr>
          <w:lang w:val="en-US"/>
        </w:rPr>
      </w:pPr>
      <w:r w:rsidRPr="00B87E83">
        <w:rPr>
          <w:lang w:val="en-US"/>
        </w:rPr>
        <w:t>Neumann PJ, Ganiats TG, Russell LB, Sanders GD, Siegel JE, editors. Cost-effectiveness in health and medicine</w:t>
      </w:r>
      <w:r>
        <w:rPr>
          <w:lang w:val="en-US"/>
        </w:rPr>
        <w:t>,</w:t>
      </w:r>
      <w:r w:rsidRPr="00B87E83">
        <w:rPr>
          <w:lang w:val="en-US"/>
        </w:rPr>
        <w:t xml:space="preserve"> 2nd ed</w:t>
      </w:r>
      <w:r>
        <w:rPr>
          <w:lang w:val="en-US"/>
        </w:rPr>
        <w:t xml:space="preserve"> (2016)</w:t>
      </w:r>
      <w:r w:rsidRPr="00B87E83">
        <w:rPr>
          <w:lang w:val="en-US"/>
        </w:rPr>
        <w:t xml:space="preserve"> Oxford University Press, </w:t>
      </w:r>
      <w:r w:rsidRPr="00F37A41">
        <w:rPr>
          <w:lang w:val="en-US"/>
        </w:rPr>
        <w:t>New York</w:t>
      </w:r>
    </w:p>
    <w:p w14:paraId="408470AA" w14:textId="77777777" w:rsidR="006E665E" w:rsidRDefault="006E665E" w:rsidP="006E665E">
      <w:pPr>
        <w:pStyle w:val="Paragrafoelenco"/>
        <w:autoSpaceDE w:val="0"/>
        <w:autoSpaceDN w:val="0"/>
        <w:adjustRightInd w:val="0"/>
        <w:ind w:left="360"/>
        <w:jc w:val="both"/>
        <w:rPr>
          <w:lang w:val="en-US"/>
        </w:rPr>
      </w:pPr>
    </w:p>
    <w:p w14:paraId="67117FDE" w14:textId="68788095" w:rsidR="001D6A2A" w:rsidRPr="00ED4B23" w:rsidRDefault="001D6A2A" w:rsidP="001D6A2A">
      <w:pPr>
        <w:pStyle w:val="Paragrafoelenco"/>
        <w:numPr>
          <w:ilvl w:val="0"/>
          <w:numId w:val="41"/>
        </w:numPr>
        <w:autoSpaceDE w:val="0"/>
        <w:autoSpaceDN w:val="0"/>
        <w:adjustRightInd w:val="0"/>
        <w:jc w:val="both"/>
        <w:rPr>
          <w:lang w:val="en-US"/>
        </w:rPr>
      </w:pPr>
      <w:r w:rsidRPr="00ED4B23">
        <w:rPr>
          <w:lang w:val="en-US"/>
        </w:rPr>
        <w:t>Fenwick E, Claxton K, Sculpher M. Representing uncertainty:</w:t>
      </w:r>
      <w:r>
        <w:rPr>
          <w:lang w:val="en-US"/>
        </w:rPr>
        <w:t xml:space="preserve"> </w:t>
      </w:r>
      <w:r w:rsidRPr="00ED4B23">
        <w:rPr>
          <w:lang w:val="en-US"/>
        </w:rPr>
        <w:t>the role of cost-effectiveness acceptability curves</w:t>
      </w:r>
      <w:r>
        <w:rPr>
          <w:lang w:val="en-US"/>
        </w:rPr>
        <w:t xml:space="preserve"> (2001) </w:t>
      </w:r>
      <w:r w:rsidRPr="00D17289">
        <w:rPr>
          <w:lang w:val="en-US"/>
        </w:rPr>
        <w:t>Health Econ</w:t>
      </w:r>
      <w:r w:rsidRPr="00ED4B23">
        <w:rPr>
          <w:lang w:val="en-US"/>
        </w:rPr>
        <w:t xml:space="preserve"> 10:779</w:t>
      </w:r>
      <w:r>
        <w:rPr>
          <w:lang w:val="en-US"/>
        </w:rPr>
        <w:t>-</w:t>
      </w:r>
      <w:r w:rsidRPr="00ED4B23">
        <w:rPr>
          <w:lang w:val="en-US"/>
        </w:rPr>
        <w:t>787.</w:t>
      </w:r>
      <w:r>
        <w:rPr>
          <w:lang w:val="en-US"/>
        </w:rPr>
        <w:t xml:space="preserve"> </w:t>
      </w:r>
      <w:r w:rsidRPr="0040677A">
        <w:rPr>
          <w:lang w:val="en-US"/>
        </w:rPr>
        <w:t>https://doi:   10.1002/hec.635</w:t>
      </w:r>
    </w:p>
    <w:p w14:paraId="100BF6A4" w14:textId="77777777" w:rsidR="006E665E" w:rsidRPr="00A1624A" w:rsidRDefault="006E665E" w:rsidP="006E665E">
      <w:pPr>
        <w:pStyle w:val="Paragrafoelenco"/>
        <w:autoSpaceDE w:val="0"/>
        <w:autoSpaceDN w:val="0"/>
        <w:adjustRightInd w:val="0"/>
        <w:ind w:left="360"/>
        <w:jc w:val="both"/>
        <w:rPr>
          <w:lang w:val="en-US"/>
        </w:rPr>
      </w:pPr>
    </w:p>
    <w:p w14:paraId="52040C8E" w14:textId="77777777" w:rsidR="009C009B" w:rsidRPr="00A1624A" w:rsidRDefault="009C009B" w:rsidP="00D67AC6">
      <w:pPr>
        <w:pStyle w:val="Paragrafoelenco"/>
        <w:jc w:val="both"/>
        <w:rPr>
          <w:lang w:val="en-US"/>
        </w:rPr>
      </w:pPr>
    </w:p>
    <w:sectPr w:rsidR="009C009B" w:rsidRPr="00A1624A" w:rsidSect="00493DB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76160" w14:textId="77777777" w:rsidR="009C2BD8" w:rsidRDefault="009C2BD8" w:rsidP="00977251">
      <w:r>
        <w:separator/>
      </w:r>
    </w:p>
  </w:endnote>
  <w:endnote w:type="continuationSeparator" w:id="0">
    <w:p w14:paraId="4D279485" w14:textId="77777777" w:rsidR="009C2BD8" w:rsidRDefault="009C2BD8" w:rsidP="0097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847226"/>
      <w:docPartObj>
        <w:docPartGallery w:val="Page Numbers (Bottom of Page)"/>
        <w:docPartUnique/>
      </w:docPartObj>
    </w:sdtPr>
    <w:sdtEndPr/>
    <w:sdtContent>
      <w:p w14:paraId="55FF041C" w14:textId="77777777" w:rsidR="00471ACA" w:rsidRDefault="00471ACA">
        <w:pPr>
          <w:pStyle w:val="Pidipagina"/>
          <w:jc w:val="right"/>
        </w:pPr>
        <w:r>
          <w:fldChar w:fldCharType="begin"/>
        </w:r>
        <w:r>
          <w:instrText>PAGE   \* MERGEFORMAT</w:instrText>
        </w:r>
        <w:r>
          <w:fldChar w:fldCharType="separate"/>
        </w:r>
        <w:r w:rsidR="0034227B">
          <w:rPr>
            <w:noProof/>
          </w:rPr>
          <w:t>65</w:t>
        </w:r>
        <w:r>
          <w:fldChar w:fldCharType="end"/>
        </w:r>
      </w:p>
    </w:sdtContent>
  </w:sdt>
  <w:p w14:paraId="334D8209" w14:textId="77777777" w:rsidR="00471ACA" w:rsidRDefault="00471AC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1570A" w14:textId="77777777" w:rsidR="009C2BD8" w:rsidRDefault="009C2BD8" w:rsidP="00977251">
      <w:r>
        <w:separator/>
      </w:r>
    </w:p>
  </w:footnote>
  <w:footnote w:type="continuationSeparator" w:id="0">
    <w:p w14:paraId="0D8E85EE" w14:textId="77777777" w:rsidR="009C2BD8" w:rsidRDefault="009C2BD8" w:rsidP="00977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8EA5A46"/>
    <w:lvl w:ilvl="0">
      <w:start w:val="1"/>
      <w:numFmt w:val="bullet"/>
      <w:pStyle w:val="Puntoelenco"/>
      <w:lvlText w:val=""/>
      <w:lvlJc w:val="left"/>
      <w:pPr>
        <w:tabs>
          <w:tab w:val="num" w:pos="360"/>
        </w:tabs>
        <w:ind w:left="360" w:hanging="360"/>
      </w:pPr>
      <w:rPr>
        <w:rFonts w:ascii="Symbol" w:hAnsi="Symbol" w:hint="default"/>
      </w:rPr>
    </w:lvl>
  </w:abstractNum>
  <w:abstractNum w:abstractNumId="1">
    <w:nsid w:val="03D0614A"/>
    <w:multiLevelType w:val="hybridMultilevel"/>
    <w:tmpl w:val="448E51D0"/>
    <w:lvl w:ilvl="0" w:tplc="A73A0664">
      <w:start w:val="1"/>
      <w:numFmt w:val="bullet"/>
      <w:lvlText w:val=""/>
      <w:lvlJc w:val="left"/>
      <w:pPr>
        <w:ind w:left="720" w:hanging="360"/>
      </w:pPr>
      <w:rPr>
        <w:rFonts w:ascii="Wingdings" w:hAnsi="Wingdings" w:hint="default"/>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4DE7A9C"/>
    <w:multiLevelType w:val="hybridMultilevel"/>
    <w:tmpl w:val="00948FDC"/>
    <w:lvl w:ilvl="0" w:tplc="15F4869E">
      <w:start w:val="1"/>
      <w:numFmt w:val="bullet"/>
      <w:lvlText w:val=""/>
      <w:lvlJc w:val="left"/>
      <w:pPr>
        <w:ind w:left="780" w:hanging="360"/>
      </w:pPr>
      <w:rPr>
        <w:rFonts w:ascii="Symbol" w:hAnsi="Symbol" w:hint="default"/>
        <w:color w:val="auto"/>
        <w:sz w:val="16"/>
        <w:szCs w:val="16"/>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069233CB"/>
    <w:multiLevelType w:val="hybridMultilevel"/>
    <w:tmpl w:val="9ECC71FC"/>
    <w:lvl w:ilvl="0" w:tplc="CB3AE5F2">
      <w:start w:val="1"/>
      <w:numFmt w:val="bullet"/>
      <w:lvlText w:val=""/>
      <w:lvlJc w:val="left"/>
      <w:pPr>
        <w:ind w:left="720" w:hanging="360"/>
      </w:pPr>
      <w:rPr>
        <w:rFonts w:ascii="Symbol" w:hAnsi="Symbol" w:hint="default"/>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7DB0726"/>
    <w:multiLevelType w:val="hybridMultilevel"/>
    <w:tmpl w:val="A456FD60"/>
    <w:lvl w:ilvl="0" w:tplc="4130359A">
      <w:start w:val="1"/>
      <w:numFmt w:val="decimal"/>
      <w:lvlText w:val="%1."/>
      <w:lvlJc w:val="left"/>
      <w:pPr>
        <w:ind w:left="720" w:hanging="360"/>
      </w:pPr>
      <w:rPr>
        <w:rFonts w:ascii="Times New Roman" w:hAnsi="Times New Roman" w:cs="Times New Roman" w:hint="default"/>
        <w:b w:val="0"/>
        <w:i w:val="0"/>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D76F8D"/>
    <w:multiLevelType w:val="hybridMultilevel"/>
    <w:tmpl w:val="A814BBAE"/>
    <w:lvl w:ilvl="0" w:tplc="375E6182">
      <w:start w:val="1"/>
      <w:numFmt w:val="bullet"/>
      <w:lvlText w:val="•"/>
      <w:lvlJc w:val="left"/>
      <w:pPr>
        <w:ind w:left="720" w:hanging="360"/>
      </w:pPr>
      <w:rPr>
        <w:rFonts w:ascii="Times New Roman" w:hAnsi="Times New Roman" w:cs="Times New Roman" w:hint="default"/>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04B3CB2"/>
    <w:multiLevelType w:val="multilevel"/>
    <w:tmpl w:val="7B56063A"/>
    <w:lvl w:ilvl="0">
      <w:start w:val="1"/>
      <w:numFmt w:val="bullet"/>
      <w:lvlText w:val=""/>
      <w:lvlJc w:val="left"/>
      <w:pPr>
        <w:tabs>
          <w:tab w:val="num" w:pos="0"/>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D642FC0"/>
    <w:multiLevelType w:val="hybridMultilevel"/>
    <w:tmpl w:val="0C3C9944"/>
    <w:lvl w:ilvl="0" w:tplc="6BD06700">
      <w:start w:val="1"/>
      <w:numFmt w:val="bullet"/>
      <w:lvlText w:val="•"/>
      <w:lvlJc w:val="left"/>
      <w:pPr>
        <w:tabs>
          <w:tab w:val="num" w:pos="720"/>
        </w:tabs>
        <w:ind w:left="720" w:hanging="360"/>
      </w:pPr>
      <w:rPr>
        <w:rFonts w:ascii="Arial" w:hAnsi="Arial" w:hint="default"/>
      </w:rPr>
    </w:lvl>
    <w:lvl w:ilvl="1" w:tplc="F9BEAD0A" w:tentative="1">
      <w:start w:val="1"/>
      <w:numFmt w:val="bullet"/>
      <w:lvlText w:val="•"/>
      <w:lvlJc w:val="left"/>
      <w:pPr>
        <w:tabs>
          <w:tab w:val="num" w:pos="1440"/>
        </w:tabs>
        <w:ind w:left="1440" w:hanging="360"/>
      </w:pPr>
      <w:rPr>
        <w:rFonts w:ascii="Arial" w:hAnsi="Arial" w:hint="default"/>
      </w:rPr>
    </w:lvl>
    <w:lvl w:ilvl="2" w:tplc="E6303E9E" w:tentative="1">
      <w:start w:val="1"/>
      <w:numFmt w:val="bullet"/>
      <w:lvlText w:val="•"/>
      <w:lvlJc w:val="left"/>
      <w:pPr>
        <w:tabs>
          <w:tab w:val="num" w:pos="2160"/>
        </w:tabs>
        <w:ind w:left="2160" w:hanging="360"/>
      </w:pPr>
      <w:rPr>
        <w:rFonts w:ascii="Arial" w:hAnsi="Arial" w:hint="default"/>
      </w:rPr>
    </w:lvl>
    <w:lvl w:ilvl="3" w:tplc="9D741CB6" w:tentative="1">
      <w:start w:val="1"/>
      <w:numFmt w:val="bullet"/>
      <w:lvlText w:val="•"/>
      <w:lvlJc w:val="left"/>
      <w:pPr>
        <w:tabs>
          <w:tab w:val="num" w:pos="2880"/>
        </w:tabs>
        <w:ind w:left="2880" w:hanging="360"/>
      </w:pPr>
      <w:rPr>
        <w:rFonts w:ascii="Arial" w:hAnsi="Arial" w:hint="default"/>
      </w:rPr>
    </w:lvl>
    <w:lvl w:ilvl="4" w:tplc="F25A31A2" w:tentative="1">
      <w:start w:val="1"/>
      <w:numFmt w:val="bullet"/>
      <w:lvlText w:val="•"/>
      <w:lvlJc w:val="left"/>
      <w:pPr>
        <w:tabs>
          <w:tab w:val="num" w:pos="3600"/>
        </w:tabs>
        <w:ind w:left="3600" w:hanging="360"/>
      </w:pPr>
      <w:rPr>
        <w:rFonts w:ascii="Arial" w:hAnsi="Arial" w:hint="default"/>
      </w:rPr>
    </w:lvl>
    <w:lvl w:ilvl="5" w:tplc="9A20536E" w:tentative="1">
      <w:start w:val="1"/>
      <w:numFmt w:val="bullet"/>
      <w:lvlText w:val="•"/>
      <w:lvlJc w:val="left"/>
      <w:pPr>
        <w:tabs>
          <w:tab w:val="num" w:pos="4320"/>
        </w:tabs>
        <w:ind w:left="4320" w:hanging="360"/>
      </w:pPr>
      <w:rPr>
        <w:rFonts w:ascii="Arial" w:hAnsi="Arial" w:hint="default"/>
      </w:rPr>
    </w:lvl>
    <w:lvl w:ilvl="6" w:tplc="1620466C" w:tentative="1">
      <w:start w:val="1"/>
      <w:numFmt w:val="bullet"/>
      <w:lvlText w:val="•"/>
      <w:lvlJc w:val="left"/>
      <w:pPr>
        <w:tabs>
          <w:tab w:val="num" w:pos="5040"/>
        </w:tabs>
        <w:ind w:left="5040" w:hanging="360"/>
      </w:pPr>
      <w:rPr>
        <w:rFonts w:ascii="Arial" w:hAnsi="Arial" w:hint="default"/>
      </w:rPr>
    </w:lvl>
    <w:lvl w:ilvl="7" w:tplc="17DA5C20" w:tentative="1">
      <w:start w:val="1"/>
      <w:numFmt w:val="bullet"/>
      <w:lvlText w:val="•"/>
      <w:lvlJc w:val="left"/>
      <w:pPr>
        <w:tabs>
          <w:tab w:val="num" w:pos="5760"/>
        </w:tabs>
        <w:ind w:left="5760" w:hanging="360"/>
      </w:pPr>
      <w:rPr>
        <w:rFonts w:ascii="Arial" w:hAnsi="Arial" w:hint="default"/>
      </w:rPr>
    </w:lvl>
    <w:lvl w:ilvl="8" w:tplc="B42447FA" w:tentative="1">
      <w:start w:val="1"/>
      <w:numFmt w:val="bullet"/>
      <w:lvlText w:val="•"/>
      <w:lvlJc w:val="left"/>
      <w:pPr>
        <w:tabs>
          <w:tab w:val="num" w:pos="6480"/>
        </w:tabs>
        <w:ind w:left="6480" w:hanging="360"/>
      </w:pPr>
      <w:rPr>
        <w:rFonts w:ascii="Arial" w:hAnsi="Arial" w:hint="default"/>
      </w:rPr>
    </w:lvl>
  </w:abstractNum>
  <w:abstractNum w:abstractNumId="8">
    <w:nsid w:val="1DDC2E67"/>
    <w:multiLevelType w:val="hybridMultilevel"/>
    <w:tmpl w:val="BBC03158"/>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3B172CE"/>
    <w:multiLevelType w:val="hybridMultilevel"/>
    <w:tmpl w:val="E37E1734"/>
    <w:lvl w:ilvl="0" w:tplc="187E005C">
      <w:start w:val="1"/>
      <w:numFmt w:val="lowerLetter"/>
      <w:lvlText w:val="%1)"/>
      <w:lvlJc w:val="left"/>
      <w:pPr>
        <w:tabs>
          <w:tab w:val="num" w:pos="397"/>
        </w:tabs>
        <w:ind w:left="624" w:hanging="22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25351B9C"/>
    <w:multiLevelType w:val="hybridMultilevel"/>
    <w:tmpl w:val="CD7EED56"/>
    <w:lvl w:ilvl="0" w:tplc="7A940304">
      <w:start w:val="1"/>
      <w:numFmt w:val="bullet"/>
      <w:lvlText w:val=""/>
      <w:lvlJc w:val="left"/>
      <w:pPr>
        <w:tabs>
          <w:tab w:val="num" w:pos="45"/>
        </w:tabs>
        <w:ind w:left="402" w:firstLine="0"/>
      </w:pPr>
      <w:rPr>
        <w:rFonts w:ascii="Symbol" w:hAnsi="Symbol" w:hint="default"/>
      </w:rPr>
    </w:lvl>
    <w:lvl w:ilvl="1" w:tplc="04100003" w:tentative="1">
      <w:start w:val="1"/>
      <w:numFmt w:val="bullet"/>
      <w:lvlText w:val="o"/>
      <w:lvlJc w:val="left"/>
      <w:pPr>
        <w:tabs>
          <w:tab w:val="num" w:pos="1485"/>
        </w:tabs>
        <w:ind w:left="1485" w:hanging="360"/>
      </w:pPr>
      <w:rPr>
        <w:rFonts w:ascii="Courier New" w:hAnsi="Courier New" w:cs="Courier New" w:hint="default"/>
      </w:rPr>
    </w:lvl>
    <w:lvl w:ilvl="2" w:tplc="04100005" w:tentative="1">
      <w:start w:val="1"/>
      <w:numFmt w:val="bullet"/>
      <w:lvlText w:val=""/>
      <w:lvlJc w:val="left"/>
      <w:pPr>
        <w:tabs>
          <w:tab w:val="num" w:pos="2205"/>
        </w:tabs>
        <w:ind w:left="2205" w:hanging="360"/>
      </w:pPr>
      <w:rPr>
        <w:rFonts w:ascii="Wingdings" w:hAnsi="Wingdings" w:hint="default"/>
      </w:rPr>
    </w:lvl>
    <w:lvl w:ilvl="3" w:tplc="04100001" w:tentative="1">
      <w:start w:val="1"/>
      <w:numFmt w:val="bullet"/>
      <w:lvlText w:val=""/>
      <w:lvlJc w:val="left"/>
      <w:pPr>
        <w:tabs>
          <w:tab w:val="num" w:pos="2925"/>
        </w:tabs>
        <w:ind w:left="2925" w:hanging="360"/>
      </w:pPr>
      <w:rPr>
        <w:rFonts w:ascii="Symbol" w:hAnsi="Symbol" w:hint="default"/>
      </w:rPr>
    </w:lvl>
    <w:lvl w:ilvl="4" w:tplc="04100003" w:tentative="1">
      <w:start w:val="1"/>
      <w:numFmt w:val="bullet"/>
      <w:lvlText w:val="o"/>
      <w:lvlJc w:val="left"/>
      <w:pPr>
        <w:tabs>
          <w:tab w:val="num" w:pos="3645"/>
        </w:tabs>
        <w:ind w:left="3645" w:hanging="360"/>
      </w:pPr>
      <w:rPr>
        <w:rFonts w:ascii="Courier New" w:hAnsi="Courier New" w:cs="Courier New" w:hint="default"/>
      </w:rPr>
    </w:lvl>
    <w:lvl w:ilvl="5" w:tplc="04100005" w:tentative="1">
      <w:start w:val="1"/>
      <w:numFmt w:val="bullet"/>
      <w:lvlText w:val=""/>
      <w:lvlJc w:val="left"/>
      <w:pPr>
        <w:tabs>
          <w:tab w:val="num" w:pos="4365"/>
        </w:tabs>
        <w:ind w:left="4365" w:hanging="360"/>
      </w:pPr>
      <w:rPr>
        <w:rFonts w:ascii="Wingdings" w:hAnsi="Wingdings" w:hint="default"/>
      </w:rPr>
    </w:lvl>
    <w:lvl w:ilvl="6" w:tplc="04100001" w:tentative="1">
      <w:start w:val="1"/>
      <w:numFmt w:val="bullet"/>
      <w:lvlText w:val=""/>
      <w:lvlJc w:val="left"/>
      <w:pPr>
        <w:tabs>
          <w:tab w:val="num" w:pos="5085"/>
        </w:tabs>
        <w:ind w:left="5085" w:hanging="360"/>
      </w:pPr>
      <w:rPr>
        <w:rFonts w:ascii="Symbol" w:hAnsi="Symbol" w:hint="default"/>
      </w:rPr>
    </w:lvl>
    <w:lvl w:ilvl="7" w:tplc="04100003" w:tentative="1">
      <w:start w:val="1"/>
      <w:numFmt w:val="bullet"/>
      <w:lvlText w:val="o"/>
      <w:lvlJc w:val="left"/>
      <w:pPr>
        <w:tabs>
          <w:tab w:val="num" w:pos="5805"/>
        </w:tabs>
        <w:ind w:left="5805" w:hanging="360"/>
      </w:pPr>
      <w:rPr>
        <w:rFonts w:ascii="Courier New" w:hAnsi="Courier New" w:cs="Courier New" w:hint="default"/>
      </w:rPr>
    </w:lvl>
    <w:lvl w:ilvl="8" w:tplc="04100005" w:tentative="1">
      <w:start w:val="1"/>
      <w:numFmt w:val="bullet"/>
      <w:lvlText w:val=""/>
      <w:lvlJc w:val="left"/>
      <w:pPr>
        <w:tabs>
          <w:tab w:val="num" w:pos="6525"/>
        </w:tabs>
        <w:ind w:left="6525" w:hanging="360"/>
      </w:pPr>
      <w:rPr>
        <w:rFonts w:ascii="Wingdings" w:hAnsi="Wingdings" w:hint="default"/>
      </w:rPr>
    </w:lvl>
  </w:abstractNum>
  <w:abstractNum w:abstractNumId="11">
    <w:nsid w:val="2A967641"/>
    <w:multiLevelType w:val="hybridMultilevel"/>
    <w:tmpl w:val="4D14870A"/>
    <w:lvl w:ilvl="0" w:tplc="C3CCDB50">
      <w:start w:val="1"/>
      <w:numFmt w:val="decimal"/>
      <w:lvlText w:val="%1."/>
      <w:lvlJc w:val="left"/>
      <w:pPr>
        <w:ind w:left="720" w:hanging="360"/>
      </w:pPr>
      <w:rPr>
        <w:rFonts w:ascii="Times New Roman" w:hAnsi="Times New Roman" w:hint="default"/>
        <w:b w:val="0"/>
        <w:i w:val="0"/>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BD835FD"/>
    <w:multiLevelType w:val="hybridMultilevel"/>
    <w:tmpl w:val="BC242622"/>
    <w:lvl w:ilvl="0" w:tplc="187E005C">
      <w:start w:val="1"/>
      <w:numFmt w:val="lowerLetter"/>
      <w:lvlText w:val="%1)"/>
      <w:lvlJc w:val="left"/>
      <w:pPr>
        <w:tabs>
          <w:tab w:val="num" w:pos="397"/>
        </w:tabs>
        <w:ind w:left="624" w:hanging="22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2C962371"/>
    <w:multiLevelType w:val="hybridMultilevel"/>
    <w:tmpl w:val="B9EE69D8"/>
    <w:lvl w:ilvl="0" w:tplc="7A940304">
      <w:start w:val="1"/>
      <w:numFmt w:val="bullet"/>
      <w:lvlText w:val=""/>
      <w:lvlJc w:val="left"/>
      <w:pPr>
        <w:tabs>
          <w:tab w:val="num" w:pos="0"/>
        </w:tabs>
        <w:ind w:left="357"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2E45463E"/>
    <w:multiLevelType w:val="hybridMultilevel"/>
    <w:tmpl w:val="13A06786"/>
    <w:lvl w:ilvl="0" w:tplc="38188098">
      <w:start w:val="1"/>
      <w:numFmt w:val="bullet"/>
      <w:lvlText w:val=""/>
      <w:lvlJc w:val="left"/>
      <w:pPr>
        <w:tabs>
          <w:tab w:val="num" w:pos="0"/>
        </w:tabs>
        <w:ind w:left="357" w:hanging="357"/>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36C90CFF"/>
    <w:multiLevelType w:val="hybridMultilevel"/>
    <w:tmpl w:val="7D9A1942"/>
    <w:lvl w:ilvl="0" w:tplc="15F4869E">
      <w:start w:val="1"/>
      <w:numFmt w:val="bullet"/>
      <w:lvlText w:val=""/>
      <w:lvlJc w:val="left"/>
      <w:pPr>
        <w:ind w:left="720" w:hanging="360"/>
      </w:pPr>
      <w:rPr>
        <w:rFonts w:ascii="Symbol" w:hAnsi="Symbol" w:hint="default"/>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8BA06BA"/>
    <w:multiLevelType w:val="hybridMultilevel"/>
    <w:tmpl w:val="5B7E536C"/>
    <w:lvl w:ilvl="0" w:tplc="D780E312">
      <w:start w:val="1"/>
      <w:numFmt w:val="bullet"/>
      <w:lvlText w:val="•"/>
      <w:lvlJc w:val="left"/>
      <w:pPr>
        <w:tabs>
          <w:tab w:val="num" w:pos="720"/>
        </w:tabs>
        <w:ind w:left="720" w:hanging="360"/>
      </w:pPr>
      <w:rPr>
        <w:rFonts w:ascii="Times New Roman" w:hAnsi="Times New Roman" w:hint="default"/>
      </w:rPr>
    </w:lvl>
    <w:lvl w:ilvl="1" w:tplc="BBA4FF56" w:tentative="1">
      <w:start w:val="1"/>
      <w:numFmt w:val="bullet"/>
      <w:lvlText w:val="•"/>
      <w:lvlJc w:val="left"/>
      <w:pPr>
        <w:tabs>
          <w:tab w:val="num" w:pos="1440"/>
        </w:tabs>
        <w:ind w:left="1440" w:hanging="360"/>
      </w:pPr>
      <w:rPr>
        <w:rFonts w:ascii="Times New Roman" w:hAnsi="Times New Roman" w:hint="default"/>
      </w:rPr>
    </w:lvl>
    <w:lvl w:ilvl="2" w:tplc="522605A0" w:tentative="1">
      <w:start w:val="1"/>
      <w:numFmt w:val="bullet"/>
      <w:lvlText w:val="•"/>
      <w:lvlJc w:val="left"/>
      <w:pPr>
        <w:tabs>
          <w:tab w:val="num" w:pos="2160"/>
        </w:tabs>
        <w:ind w:left="2160" w:hanging="360"/>
      </w:pPr>
      <w:rPr>
        <w:rFonts w:ascii="Times New Roman" w:hAnsi="Times New Roman" w:hint="default"/>
      </w:rPr>
    </w:lvl>
    <w:lvl w:ilvl="3" w:tplc="0C4E49F0" w:tentative="1">
      <w:start w:val="1"/>
      <w:numFmt w:val="bullet"/>
      <w:lvlText w:val="•"/>
      <w:lvlJc w:val="left"/>
      <w:pPr>
        <w:tabs>
          <w:tab w:val="num" w:pos="2880"/>
        </w:tabs>
        <w:ind w:left="2880" w:hanging="360"/>
      </w:pPr>
      <w:rPr>
        <w:rFonts w:ascii="Times New Roman" w:hAnsi="Times New Roman" w:hint="default"/>
      </w:rPr>
    </w:lvl>
    <w:lvl w:ilvl="4" w:tplc="07464514" w:tentative="1">
      <w:start w:val="1"/>
      <w:numFmt w:val="bullet"/>
      <w:lvlText w:val="•"/>
      <w:lvlJc w:val="left"/>
      <w:pPr>
        <w:tabs>
          <w:tab w:val="num" w:pos="3600"/>
        </w:tabs>
        <w:ind w:left="3600" w:hanging="360"/>
      </w:pPr>
      <w:rPr>
        <w:rFonts w:ascii="Times New Roman" w:hAnsi="Times New Roman" w:hint="default"/>
      </w:rPr>
    </w:lvl>
    <w:lvl w:ilvl="5" w:tplc="A4A850E6" w:tentative="1">
      <w:start w:val="1"/>
      <w:numFmt w:val="bullet"/>
      <w:lvlText w:val="•"/>
      <w:lvlJc w:val="left"/>
      <w:pPr>
        <w:tabs>
          <w:tab w:val="num" w:pos="4320"/>
        </w:tabs>
        <w:ind w:left="4320" w:hanging="360"/>
      </w:pPr>
      <w:rPr>
        <w:rFonts w:ascii="Times New Roman" w:hAnsi="Times New Roman" w:hint="default"/>
      </w:rPr>
    </w:lvl>
    <w:lvl w:ilvl="6" w:tplc="09E034BA" w:tentative="1">
      <w:start w:val="1"/>
      <w:numFmt w:val="bullet"/>
      <w:lvlText w:val="•"/>
      <w:lvlJc w:val="left"/>
      <w:pPr>
        <w:tabs>
          <w:tab w:val="num" w:pos="5040"/>
        </w:tabs>
        <w:ind w:left="5040" w:hanging="360"/>
      </w:pPr>
      <w:rPr>
        <w:rFonts w:ascii="Times New Roman" w:hAnsi="Times New Roman" w:hint="default"/>
      </w:rPr>
    </w:lvl>
    <w:lvl w:ilvl="7" w:tplc="48149886" w:tentative="1">
      <w:start w:val="1"/>
      <w:numFmt w:val="bullet"/>
      <w:lvlText w:val="•"/>
      <w:lvlJc w:val="left"/>
      <w:pPr>
        <w:tabs>
          <w:tab w:val="num" w:pos="5760"/>
        </w:tabs>
        <w:ind w:left="5760" w:hanging="360"/>
      </w:pPr>
      <w:rPr>
        <w:rFonts w:ascii="Times New Roman" w:hAnsi="Times New Roman" w:hint="default"/>
      </w:rPr>
    </w:lvl>
    <w:lvl w:ilvl="8" w:tplc="D4B6F5D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95B2735"/>
    <w:multiLevelType w:val="hybridMultilevel"/>
    <w:tmpl w:val="C4684964"/>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AFA4A19"/>
    <w:multiLevelType w:val="hybridMultilevel"/>
    <w:tmpl w:val="A7DC220E"/>
    <w:lvl w:ilvl="0" w:tplc="7A940304">
      <w:start w:val="1"/>
      <w:numFmt w:val="bullet"/>
      <w:lvlText w:val=""/>
      <w:lvlJc w:val="left"/>
      <w:pPr>
        <w:tabs>
          <w:tab w:val="num" w:pos="0"/>
        </w:tabs>
        <w:ind w:left="357"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3C9F71EB"/>
    <w:multiLevelType w:val="hybridMultilevel"/>
    <w:tmpl w:val="3448FF7E"/>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3F433D3"/>
    <w:multiLevelType w:val="hybridMultilevel"/>
    <w:tmpl w:val="BA587852"/>
    <w:lvl w:ilvl="0" w:tplc="C0588A58">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6AA1F18"/>
    <w:multiLevelType w:val="hybridMultilevel"/>
    <w:tmpl w:val="88B617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6AC78D7"/>
    <w:multiLevelType w:val="hybridMultilevel"/>
    <w:tmpl w:val="39A6F7CC"/>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B3273CF"/>
    <w:multiLevelType w:val="hybridMultilevel"/>
    <w:tmpl w:val="19C285A6"/>
    <w:lvl w:ilvl="0" w:tplc="7A940304">
      <w:start w:val="1"/>
      <w:numFmt w:val="bullet"/>
      <w:lvlText w:val=""/>
      <w:lvlJc w:val="left"/>
      <w:pPr>
        <w:tabs>
          <w:tab w:val="num" w:pos="0"/>
        </w:tabs>
        <w:ind w:left="357"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4B622F67"/>
    <w:multiLevelType w:val="hybridMultilevel"/>
    <w:tmpl w:val="73DC2728"/>
    <w:lvl w:ilvl="0" w:tplc="A73A0664">
      <w:start w:val="1"/>
      <w:numFmt w:val="bullet"/>
      <w:lvlText w:val=""/>
      <w:lvlJc w:val="left"/>
      <w:pPr>
        <w:tabs>
          <w:tab w:val="num" w:pos="754"/>
        </w:tabs>
        <w:ind w:left="754" w:hanging="357"/>
      </w:pPr>
      <w:rPr>
        <w:rFonts w:ascii="Wingdings" w:hAnsi="Wingdings" w:hint="default"/>
        <w:color w:val="auto"/>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5053466C"/>
    <w:multiLevelType w:val="hybridMultilevel"/>
    <w:tmpl w:val="A06E0B86"/>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31628FD"/>
    <w:multiLevelType w:val="hybridMultilevel"/>
    <w:tmpl w:val="6C649240"/>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47E29D0"/>
    <w:multiLevelType w:val="hybridMultilevel"/>
    <w:tmpl w:val="7B56063A"/>
    <w:lvl w:ilvl="0" w:tplc="38188098">
      <w:start w:val="1"/>
      <w:numFmt w:val="bullet"/>
      <w:lvlText w:val=""/>
      <w:lvlJc w:val="left"/>
      <w:pPr>
        <w:tabs>
          <w:tab w:val="num" w:pos="0"/>
        </w:tabs>
        <w:ind w:left="357" w:hanging="357"/>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5660686A"/>
    <w:multiLevelType w:val="hybridMultilevel"/>
    <w:tmpl w:val="F840412A"/>
    <w:lvl w:ilvl="0" w:tplc="7A940304">
      <w:start w:val="1"/>
      <w:numFmt w:val="bullet"/>
      <w:lvlText w:val=""/>
      <w:lvlJc w:val="left"/>
      <w:pPr>
        <w:tabs>
          <w:tab w:val="num" w:pos="0"/>
        </w:tabs>
        <w:ind w:left="357" w:firstLine="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nsid w:val="5C6E286E"/>
    <w:multiLevelType w:val="hybridMultilevel"/>
    <w:tmpl w:val="9132A8D0"/>
    <w:lvl w:ilvl="0" w:tplc="6A664336">
      <w:start w:val="1"/>
      <w:numFmt w:val="bullet"/>
      <w:lvlText w:val=""/>
      <w:lvlJc w:val="left"/>
      <w:pPr>
        <w:tabs>
          <w:tab w:val="num" w:pos="417"/>
        </w:tabs>
        <w:ind w:left="684" w:hanging="264"/>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30">
    <w:nsid w:val="5CC71304"/>
    <w:multiLevelType w:val="hybridMultilevel"/>
    <w:tmpl w:val="77649920"/>
    <w:lvl w:ilvl="0" w:tplc="FC8E82EC">
      <w:start w:val="1"/>
      <w:numFmt w:val="bullet"/>
      <w:lvlText w:val="•"/>
      <w:lvlJc w:val="left"/>
      <w:pPr>
        <w:tabs>
          <w:tab w:val="num" w:pos="720"/>
        </w:tabs>
        <w:ind w:left="720" w:hanging="360"/>
      </w:pPr>
      <w:rPr>
        <w:rFonts w:ascii="Arial" w:hAnsi="Arial" w:hint="default"/>
      </w:rPr>
    </w:lvl>
    <w:lvl w:ilvl="1" w:tplc="FEC08FE6" w:tentative="1">
      <w:start w:val="1"/>
      <w:numFmt w:val="bullet"/>
      <w:lvlText w:val="•"/>
      <w:lvlJc w:val="left"/>
      <w:pPr>
        <w:tabs>
          <w:tab w:val="num" w:pos="1440"/>
        </w:tabs>
        <w:ind w:left="1440" w:hanging="360"/>
      </w:pPr>
      <w:rPr>
        <w:rFonts w:ascii="Arial" w:hAnsi="Arial" w:hint="default"/>
      </w:rPr>
    </w:lvl>
    <w:lvl w:ilvl="2" w:tplc="0C1834AA" w:tentative="1">
      <w:start w:val="1"/>
      <w:numFmt w:val="bullet"/>
      <w:lvlText w:val="•"/>
      <w:lvlJc w:val="left"/>
      <w:pPr>
        <w:tabs>
          <w:tab w:val="num" w:pos="2160"/>
        </w:tabs>
        <w:ind w:left="2160" w:hanging="360"/>
      </w:pPr>
      <w:rPr>
        <w:rFonts w:ascii="Arial" w:hAnsi="Arial" w:hint="default"/>
      </w:rPr>
    </w:lvl>
    <w:lvl w:ilvl="3" w:tplc="E0DCEE08" w:tentative="1">
      <w:start w:val="1"/>
      <w:numFmt w:val="bullet"/>
      <w:lvlText w:val="•"/>
      <w:lvlJc w:val="left"/>
      <w:pPr>
        <w:tabs>
          <w:tab w:val="num" w:pos="2880"/>
        </w:tabs>
        <w:ind w:left="2880" w:hanging="360"/>
      </w:pPr>
      <w:rPr>
        <w:rFonts w:ascii="Arial" w:hAnsi="Arial" w:hint="default"/>
      </w:rPr>
    </w:lvl>
    <w:lvl w:ilvl="4" w:tplc="4238BAC4" w:tentative="1">
      <w:start w:val="1"/>
      <w:numFmt w:val="bullet"/>
      <w:lvlText w:val="•"/>
      <w:lvlJc w:val="left"/>
      <w:pPr>
        <w:tabs>
          <w:tab w:val="num" w:pos="3600"/>
        </w:tabs>
        <w:ind w:left="3600" w:hanging="360"/>
      </w:pPr>
      <w:rPr>
        <w:rFonts w:ascii="Arial" w:hAnsi="Arial" w:hint="default"/>
      </w:rPr>
    </w:lvl>
    <w:lvl w:ilvl="5" w:tplc="8DD6BE28" w:tentative="1">
      <w:start w:val="1"/>
      <w:numFmt w:val="bullet"/>
      <w:lvlText w:val="•"/>
      <w:lvlJc w:val="left"/>
      <w:pPr>
        <w:tabs>
          <w:tab w:val="num" w:pos="4320"/>
        </w:tabs>
        <w:ind w:left="4320" w:hanging="360"/>
      </w:pPr>
      <w:rPr>
        <w:rFonts w:ascii="Arial" w:hAnsi="Arial" w:hint="default"/>
      </w:rPr>
    </w:lvl>
    <w:lvl w:ilvl="6" w:tplc="A5BA474C" w:tentative="1">
      <w:start w:val="1"/>
      <w:numFmt w:val="bullet"/>
      <w:lvlText w:val="•"/>
      <w:lvlJc w:val="left"/>
      <w:pPr>
        <w:tabs>
          <w:tab w:val="num" w:pos="5040"/>
        </w:tabs>
        <w:ind w:left="5040" w:hanging="360"/>
      </w:pPr>
      <w:rPr>
        <w:rFonts w:ascii="Arial" w:hAnsi="Arial" w:hint="default"/>
      </w:rPr>
    </w:lvl>
    <w:lvl w:ilvl="7" w:tplc="B858A1A8" w:tentative="1">
      <w:start w:val="1"/>
      <w:numFmt w:val="bullet"/>
      <w:lvlText w:val="•"/>
      <w:lvlJc w:val="left"/>
      <w:pPr>
        <w:tabs>
          <w:tab w:val="num" w:pos="5760"/>
        </w:tabs>
        <w:ind w:left="5760" w:hanging="360"/>
      </w:pPr>
      <w:rPr>
        <w:rFonts w:ascii="Arial" w:hAnsi="Arial" w:hint="default"/>
      </w:rPr>
    </w:lvl>
    <w:lvl w:ilvl="8" w:tplc="3D8CA69A" w:tentative="1">
      <w:start w:val="1"/>
      <w:numFmt w:val="bullet"/>
      <w:lvlText w:val="•"/>
      <w:lvlJc w:val="left"/>
      <w:pPr>
        <w:tabs>
          <w:tab w:val="num" w:pos="6480"/>
        </w:tabs>
        <w:ind w:left="6480" w:hanging="360"/>
      </w:pPr>
      <w:rPr>
        <w:rFonts w:ascii="Arial" w:hAnsi="Arial" w:hint="default"/>
      </w:rPr>
    </w:lvl>
  </w:abstractNum>
  <w:abstractNum w:abstractNumId="31">
    <w:nsid w:val="5F993A46"/>
    <w:multiLevelType w:val="hybridMultilevel"/>
    <w:tmpl w:val="81065838"/>
    <w:lvl w:ilvl="0" w:tplc="CB3AE5F2">
      <w:start w:val="1"/>
      <w:numFmt w:val="bullet"/>
      <w:lvlText w:val=""/>
      <w:lvlJc w:val="left"/>
      <w:pPr>
        <w:ind w:left="780" w:hanging="360"/>
      </w:pPr>
      <w:rPr>
        <w:rFonts w:ascii="Symbol" w:hAnsi="Symbol" w:hint="default"/>
        <w:color w:val="auto"/>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2">
    <w:nsid w:val="629C4C24"/>
    <w:multiLevelType w:val="hybridMultilevel"/>
    <w:tmpl w:val="9B38600A"/>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4846489"/>
    <w:multiLevelType w:val="hybridMultilevel"/>
    <w:tmpl w:val="36942038"/>
    <w:lvl w:ilvl="0" w:tplc="76E0FCAA">
      <w:start w:val="1"/>
      <w:numFmt w:val="bullet"/>
      <w:lvlText w:val="•"/>
      <w:lvlJc w:val="left"/>
      <w:pPr>
        <w:tabs>
          <w:tab w:val="num" w:pos="720"/>
        </w:tabs>
        <w:ind w:left="720" w:hanging="360"/>
      </w:pPr>
      <w:rPr>
        <w:rFonts w:ascii="Arial" w:hAnsi="Arial" w:hint="default"/>
      </w:rPr>
    </w:lvl>
    <w:lvl w:ilvl="1" w:tplc="B4E40A8C" w:tentative="1">
      <w:start w:val="1"/>
      <w:numFmt w:val="bullet"/>
      <w:lvlText w:val="•"/>
      <w:lvlJc w:val="left"/>
      <w:pPr>
        <w:tabs>
          <w:tab w:val="num" w:pos="1440"/>
        </w:tabs>
        <w:ind w:left="1440" w:hanging="360"/>
      </w:pPr>
      <w:rPr>
        <w:rFonts w:ascii="Arial" w:hAnsi="Arial" w:hint="default"/>
      </w:rPr>
    </w:lvl>
    <w:lvl w:ilvl="2" w:tplc="E0944738" w:tentative="1">
      <w:start w:val="1"/>
      <w:numFmt w:val="bullet"/>
      <w:lvlText w:val="•"/>
      <w:lvlJc w:val="left"/>
      <w:pPr>
        <w:tabs>
          <w:tab w:val="num" w:pos="2160"/>
        </w:tabs>
        <w:ind w:left="2160" w:hanging="360"/>
      </w:pPr>
      <w:rPr>
        <w:rFonts w:ascii="Arial" w:hAnsi="Arial" w:hint="default"/>
      </w:rPr>
    </w:lvl>
    <w:lvl w:ilvl="3" w:tplc="954031BE" w:tentative="1">
      <w:start w:val="1"/>
      <w:numFmt w:val="bullet"/>
      <w:lvlText w:val="•"/>
      <w:lvlJc w:val="left"/>
      <w:pPr>
        <w:tabs>
          <w:tab w:val="num" w:pos="2880"/>
        </w:tabs>
        <w:ind w:left="2880" w:hanging="360"/>
      </w:pPr>
      <w:rPr>
        <w:rFonts w:ascii="Arial" w:hAnsi="Arial" w:hint="default"/>
      </w:rPr>
    </w:lvl>
    <w:lvl w:ilvl="4" w:tplc="B43C0E0A" w:tentative="1">
      <w:start w:val="1"/>
      <w:numFmt w:val="bullet"/>
      <w:lvlText w:val="•"/>
      <w:lvlJc w:val="left"/>
      <w:pPr>
        <w:tabs>
          <w:tab w:val="num" w:pos="3600"/>
        </w:tabs>
        <w:ind w:left="3600" w:hanging="360"/>
      </w:pPr>
      <w:rPr>
        <w:rFonts w:ascii="Arial" w:hAnsi="Arial" w:hint="default"/>
      </w:rPr>
    </w:lvl>
    <w:lvl w:ilvl="5" w:tplc="FA4840B0" w:tentative="1">
      <w:start w:val="1"/>
      <w:numFmt w:val="bullet"/>
      <w:lvlText w:val="•"/>
      <w:lvlJc w:val="left"/>
      <w:pPr>
        <w:tabs>
          <w:tab w:val="num" w:pos="4320"/>
        </w:tabs>
        <w:ind w:left="4320" w:hanging="360"/>
      </w:pPr>
      <w:rPr>
        <w:rFonts w:ascii="Arial" w:hAnsi="Arial" w:hint="default"/>
      </w:rPr>
    </w:lvl>
    <w:lvl w:ilvl="6" w:tplc="2E26DC3C" w:tentative="1">
      <w:start w:val="1"/>
      <w:numFmt w:val="bullet"/>
      <w:lvlText w:val="•"/>
      <w:lvlJc w:val="left"/>
      <w:pPr>
        <w:tabs>
          <w:tab w:val="num" w:pos="5040"/>
        </w:tabs>
        <w:ind w:left="5040" w:hanging="360"/>
      </w:pPr>
      <w:rPr>
        <w:rFonts w:ascii="Arial" w:hAnsi="Arial" w:hint="default"/>
      </w:rPr>
    </w:lvl>
    <w:lvl w:ilvl="7" w:tplc="8E06ED56" w:tentative="1">
      <w:start w:val="1"/>
      <w:numFmt w:val="bullet"/>
      <w:lvlText w:val="•"/>
      <w:lvlJc w:val="left"/>
      <w:pPr>
        <w:tabs>
          <w:tab w:val="num" w:pos="5760"/>
        </w:tabs>
        <w:ind w:left="5760" w:hanging="360"/>
      </w:pPr>
      <w:rPr>
        <w:rFonts w:ascii="Arial" w:hAnsi="Arial" w:hint="default"/>
      </w:rPr>
    </w:lvl>
    <w:lvl w:ilvl="8" w:tplc="9E1AB2A8" w:tentative="1">
      <w:start w:val="1"/>
      <w:numFmt w:val="bullet"/>
      <w:lvlText w:val="•"/>
      <w:lvlJc w:val="left"/>
      <w:pPr>
        <w:tabs>
          <w:tab w:val="num" w:pos="6480"/>
        </w:tabs>
        <w:ind w:left="6480" w:hanging="360"/>
      </w:pPr>
      <w:rPr>
        <w:rFonts w:ascii="Arial" w:hAnsi="Arial" w:hint="default"/>
      </w:rPr>
    </w:lvl>
  </w:abstractNum>
  <w:abstractNum w:abstractNumId="34">
    <w:nsid w:val="65192EEA"/>
    <w:multiLevelType w:val="hybridMultilevel"/>
    <w:tmpl w:val="CD302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95D5EAF"/>
    <w:multiLevelType w:val="hybridMultilevel"/>
    <w:tmpl w:val="3C726FB0"/>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9802930"/>
    <w:multiLevelType w:val="hybridMultilevel"/>
    <w:tmpl w:val="E23825B4"/>
    <w:lvl w:ilvl="0" w:tplc="F4FC0998">
      <w:start w:val="1"/>
      <w:numFmt w:val="decimal"/>
      <w:lvlText w:val="%1."/>
      <w:lvlJc w:val="left"/>
      <w:pPr>
        <w:tabs>
          <w:tab w:val="num" w:pos="397"/>
        </w:tabs>
        <w:ind w:left="397" w:hanging="397"/>
      </w:pPr>
      <w:rPr>
        <w:rFonts w:hint="default"/>
        <w:b w:val="0"/>
        <w:i w:val="0"/>
      </w:rPr>
    </w:lvl>
    <w:lvl w:ilvl="1" w:tplc="187E005C">
      <w:start w:val="1"/>
      <w:numFmt w:val="lowerLetter"/>
      <w:lvlText w:val="%2)"/>
      <w:lvlJc w:val="left"/>
      <w:pPr>
        <w:tabs>
          <w:tab w:val="num" w:pos="426"/>
        </w:tabs>
        <w:ind w:left="653" w:hanging="227"/>
      </w:pPr>
      <w:rPr>
        <w:rFonts w:hint="default"/>
        <w:b w:val="0"/>
        <w:i w:val="0"/>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69E83DBA"/>
    <w:multiLevelType w:val="hybridMultilevel"/>
    <w:tmpl w:val="A502D036"/>
    <w:lvl w:ilvl="0" w:tplc="4130359A">
      <w:start w:val="1"/>
      <w:numFmt w:val="decimal"/>
      <w:lvlText w:val="%1."/>
      <w:lvlJc w:val="left"/>
      <w:pPr>
        <w:ind w:left="720" w:hanging="360"/>
      </w:pPr>
      <w:rPr>
        <w:rFonts w:ascii="Times New Roman" w:hAnsi="Times New Roman" w:cs="Times New Roman" w:hint="default"/>
        <w:b w:val="0"/>
        <w:i w:val="0"/>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DA75FE0"/>
    <w:multiLevelType w:val="hybridMultilevel"/>
    <w:tmpl w:val="CAA6F34C"/>
    <w:lvl w:ilvl="0" w:tplc="15F4869E">
      <w:start w:val="1"/>
      <w:numFmt w:val="bullet"/>
      <w:lvlText w:val=""/>
      <w:lvlJc w:val="left"/>
      <w:pPr>
        <w:ind w:left="720" w:hanging="360"/>
      </w:pPr>
      <w:rPr>
        <w:rFonts w:ascii="Symbol" w:hAnsi="Symbol" w:hint="default"/>
        <w:color w:val="auto"/>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1191E3E"/>
    <w:multiLevelType w:val="multilevel"/>
    <w:tmpl w:val="E23825B4"/>
    <w:lvl w:ilvl="0">
      <w:start w:val="1"/>
      <w:numFmt w:val="decimal"/>
      <w:lvlText w:val="%1."/>
      <w:lvlJc w:val="left"/>
      <w:pPr>
        <w:tabs>
          <w:tab w:val="num" w:pos="397"/>
        </w:tabs>
        <w:ind w:left="397" w:hanging="397"/>
      </w:pPr>
      <w:rPr>
        <w:rFonts w:hint="default"/>
        <w:b w:val="0"/>
        <w:i w:val="0"/>
      </w:rPr>
    </w:lvl>
    <w:lvl w:ilvl="1">
      <w:start w:val="1"/>
      <w:numFmt w:val="lowerLetter"/>
      <w:lvlText w:val="%2)"/>
      <w:lvlJc w:val="left"/>
      <w:pPr>
        <w:tabs>
          <w:tab w:val="num" w:pos="426"/>
        </w:tabs>
        <w:ind w:left="653" w:hanging="227"/>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1A16DF6"/>
    <w:multiLevelType w:val="hybridMultilevel"/>
    <w:tmpl w:val="7B1E916A"/>
    <w:lvl w:ilvl="0" w:tplc="CB3AE5F2">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24E72BF"/>
    <w:multiLevelType w:val="hybridMultilevel"/>
    <w:tmpl w:val="ED9AD03A"/>
    <w:lvl w:ilvl="0" w:tplc="28BE5824">
      <w:start w:val="1"/>
      <w:numFmt w:val="bullet"/>
      <w:lvlText w:val=""/>
      <w:lvlJc w:val="left"/>
      <w:pPr>
        <w:tabs>
          <w:tab w:val="num" w:pos="754"/>
        </w:tabs>
        <w:ind w:left="754" w:hanging="357"/>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nsid w:val="7F38686A"/>
    <w:multiLevelType w:val="hybridMultilevel"/>
    <w:tmpl w:val="2B6C2F24"/>
    <w:lvl w:ilvl="0" w:tplc="6B6A2058">
      <w:start w:val="1"/>
      <w:numFmt w:val="decimal"/>
      <w:lvlText w:val="SI%1."/>
      <w:lvlJc w:val="left"/>
      <w:pPr>
        <w:ind w:left="360" w:hanging="360"/>
      </w:pPr>
      <w:rPr>
        <w:rFonts w:ascii="Times New Roman" w:hAnsi="Times New Roman" w:cs="Times New Roman" w:hint="default"/>
        <w:b w:val="0"/>
        <w:i w:val="0"/>
        <w:color w:val="auto"/>
        <w:sz w:val="24"/>
        <w:szCs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36"/>
  </w:num>
  <w:num w:numId="2">
    <w:abstractNumId w:val="29"/>
  </w:num>
  <w:num w:numId="3">
    <w:abstractNumId w:val="9"/>
  </w:num>
  <w:num w:numId="4">
    <w:abstractNumId w:val="12"/>
  </w:num>
  <w:num w:numId="5">
    <w:abstractNumId w:val="23"/>
  </w:num>
  <w:num w:numId="6">
    <w:abstractNumId w:val="0"/>
  </w:num>
  <w:num w:numId="7">
    <w:abstractNumId w:val="27"/>
  </w:num>
  <w:num w:numId="8">
    <w:abstractNumId w:val="18"/>
  </w:num>
  <w:num w:numId="9">
    <w:abstractNumId w:val="6"/>
  </w:num>
  <w:num w:numId="10">
    <w:abstractNumId w:val="14"/>
  </w:num>
  <w:num w:numId="11">
    <w:abstractNumId w:val="39"/>
  </w:num>
  <w:num w:numId="12">
    <w:abstractNumId w:val="10"/>
  </w:num>
  <w:num w:numId="13">
    <w:abstractNumId w:val="28"/>
  </w:num>
  <w:num w:numId="14">
    <w:abstractNumId w:val="13"/>
  </w:num>
  <w:num w:numId="15">
    <w:abstractNumId w:val="41"/>
  </w:num>
  <w:num w:numId="16">
    <w:abstractNumId w:val="21"/>
  </w:num>
  <w:num w:numId="17">
    <w:abstractNumId w:val="16"/>
  </w:num>
  <w:num w:numId="18">
    <w:abstractNumId w:val="30"/>
  </w:num>
  <w:num w:numId="19">
    <w:abstractNumId w:val="33"/>
  </w:num>
  <w:num w:numId="20">
    <w:abstractNumId w:val="34"/>
  </w:num>
  <w:num w:numId="21">
    <w:abstractNumId w:val="24"/>
  </w:num>
  <w:num w:numId="22">
    <w:abstractNumId w:val="1"/>
  </w:num>
  <w:num w:numId="23">
    <w:abstractNumId w:val="35"/>
  </w:num>
  <w:num w:numId="24">
    <w:abstractNumId w:val="25"/>
  </w:num>
  <w:num w:numId="25">
    <w:abstractNumId w:val="7"/>
  </w:num>
  <w:num w:numId="26">
    <w:abstractNumId w:val="26"/>
  </w:num>
  <w:num w:numId="27">
    <w:abstractNumId w:val="31"/>
  </w:num>
  <w:num w:numId="28">
    <w:abstractNumId w:val="32"/>
  </w:num>
  <w:num w:numId="29">
    <w:abstractNumId w:val="19"/>
  </w:num>
  <w:num w:numId="30">
    <w:abstractNumId w:val="17"/>
  </w:num>
  <w:num w:numId="31">
    <w:abstractNumId w:val="40"/>
  </w:num>
  <w:num w:numId="32">
    <w:abstractNumId w:val="2"/>
  </w:num>
  <w:num w:numId="33">
    <w:abstractNumId w:val="8"/>
  </w:num>
  <w:num w:numId="34">
    <w:abstractNumId w:val="15"/>
  </w:num>
  <w:num w:numId="35">
    <w:abstractNumId w:val="3"/>
  </w:num>
  <w:num w:numId="36">
    <w:abstractNumId w:val="22"/>
  </w:num>
  <w:num w:numId="37">
    <w:abstractNumId w:val="38"/>
  </w:num>
  <w:num w:numId="38">
    <w:abstractNumId w:val="5"/>
  </w:num>
  <w:num w:numId="39">
    <w:abstractNumId w:val="4"/>
  </w:num>
  <w:num w:numId="40">
    <w:abstractNumId w:val="37"/>
  </w:num>
  <w:num w:numId="41">
    <w:abstractNumId w:val="42"/>
  </w:num>
  <w:num w:numId="42">
    <w:abstractNumId w:val="20"/>
  </w:num>
  <w:num w:numId="4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G, inScience Communications">
    <w15:presenceInfo w15:providerId="None" w15:userId="SG, inScience Communica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hideSpellingErrors/>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 JN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xrrze0x2zp5dfexvrhvdffyxv5d0edapp5s&quot;&gt;SASITON500935&lt;record-ids&gt;&lt;item&gt;14&lt;/item&gt;&lt;item&gt;26&lt;/item&gt;&lt;item&gt;30&lt;/item&gt;&lt;item&gt;46&lt;/item&gt;&lt;item&gt;47&lt;/item&gt;&lt;item&gt;48&lt;/item&gt;&lt;item&gt;49&lt;/item&gt;&lt;item&gt;50&lt;/item&gt;&lt;item&gt;52&lt;/item&gt;&lt;item&gt;53&lt;/item&gt;&lt;item&gt;54&lt;/item&gt;&lt;item&gt;59&lt;/item&gt;&lt;item&gt;65&lt;/item&gt;&lt;item&gt;66&lt;/item&gt;&lt;item&gt;68&lt;/item&gt;&lt;item&gt;70&lt;/item&gt;&lt;item&gt;71&lt;/item&gt;&lt;item&gt;73&lt;/item&gt;&lt;item&gt;74&lt;/item&gt;&lt;item&gt;75&lt;/item&gt;&lt;/record-ids&gt;&lt;/item&gt;&lt;/Libraries&gt;"/>
  </w:docVars>
  <w:rsids>
    <w:rsidRoot w:val="00093DEE"/>
    <w:rsid w:val="000066AD"/>
    <w:rsid w:val="00011044"/>
    <w:rsid w:val="000142CF"/>
    <w:rsid w:val="00016D39"/>
    <w:rsid w:val="0002020F"/>
    <w:rsid w:val="00021049"/>
    <w:rsid w:val="000216CE"/>
    <w:rsid w:val="00022D73"/>
    <w:rsid w:val="00023943"/>
    <w:rsid w:val="0003014F"/>
    <w:rsid w:val="000321B4"/>
    <w:rsid w:val="000334B8"/>
    <w:rsid w:val="00037976"/>
    <w:rsid w:val="00041BB4"/>
    <w:rsid w:val="000441BF"/>
    <w:rsid w:val="00045F59"/>
    <w:rsid w:val="000506CB"/>
    <w:rsid w:val="00053B4D"/>
    <w:rsid w:val="0005607C"/>
    <w:rsid w:val="00056BDA"/>
    <w:rsid w:val="00060D75"/>
    <w:rsid w:val="00071F91"/>
    <w:rsid w:val="000812DB"/>
    <w:rsid w:val="00082613"/>
    <w:rsid w:val="0008264C"/>
    <w:rsid w:val="0008346A"/>
    <w:rsid w:val="00083631"/>
    <w:rsid w:val="00085AF6"/>
    <w:rsid w:val="000865F2"/>
    <w:rsid w:val="00086E4A"/>
    <w:rsid w:val="00092D9C"/>
    <w:rsid w:val="00093814"/>
    <w:rsid w:val="00093DEE"/>
    <w:rsid w:val="000941EF"/>
    <w:rsid w:val="00097B99"/>
    <w:rsid w:val="00097C14"/>
    <w:rsid w:val="000A0446"/>
    <w:rsid w:val="000A0690"/>
    <w:rsid w:val="000A0D58"/>
    <w:rsid w:val="000A31F2"/>
    <w:rsid w:val="000B1DCF"/>
    <w:rsid w:val="000B4057"/>
    <w:rsid w:val="000C07D1"/>
    <w:rsid w:val="000C0D5D"/>
    <w:rsid w:val="000C3BC8"/>
    <w:rsid w:val="000C40B6"/>
    <w:rsid w:val="000C4561"/>
    <w:rsid w:val="000C51FA"/>
    <w:rsid w:val="000D0E99"/>
    <w:rsid w:val="000D26C3"/>
    <w:rsid w:val="000D53C3"/>
    <w:rsid w:val="000D6D24"/>
    <w:rsid w:val="000E7A4A"/>
    <w:rsid w:val="000F09FE"/>
    <w:rsid w:val="000F6959"/>
    <w:rsid w:val="001009F8"/>
    <w:rsid w:val="00111154"/>
    <w:rsid w:val="001135DF"/>
    <w:rsid w:val="0011579C"/>
    <w:rsid w:val="001216B0"/>
    <w:rsid w:val="001234A5"/>
    <w:rsid w:val="0012394A"/>
    <w:rsid w:val="00126A4C"/>
    <w:rsid w:val="00126E68"/>
    <w:rsid w:val="0013149B"/>
    <w:rsid w:val="00132758"/>
    <w:rsid w:val="00133622"/>
    <w:rsid w:val="00136C18"/>
    <w:rsid w:val="00140318"/>
    <w:rsid w:val="001425C7"/>
    <w:rsid w:val="001479F8"/>
    <w:rsid w:val="0015169D"/>
    <w:rsid w:val="001518E6"/>
    <w:rsid w:val="00152181"/>
    <w:rsid w:val="0015653B"/>
    <w:rsid w:val="00160025"/>
    <w:rsid w:val="0016054C"/>
    <w:rsid w:val="00164B4E"/>
    <w:rsid w:val="00165730"/>
    <w:rsid w:val="0016778E"/>
    <w:rsid w:val="00170DEA"/>
    <w:rsid w:val="001751E0"/>
    <w:rsid w:val="0017538D"/>
    <w:rsid w:val="00180C2B"/>
    <w:rsid w:val="0018520A"/>
    <w:rsid w:val="001871A2"/>
    <w:rsid w:val="0018775E"/>
    <w:rsid w:val="00192675"/>
    <w:rsid w:val="00192FDF"/>
    <w:rsid w:val="00193D0B"/>
    <w:rsid w:val="00194583"/>
    <w:rsid w:val="0019772C"/>
    <w:rsid w:val="001979DB"/>
    <w:rsid w:val="001A6379"/>
    <w:rsid w:val="001B09C5"/>
    <w:rsid w:val="001C3A9C"/>
    <w:rsid w:val="001C47CE"/>
    <w:rsid w:val="001D050F"/>
    <w:rsid w:val="001D56E3"/>
    <w:rsid w:val="001D6A2A"/>
    <w:rsid w:val="001D6FAF"/>
    <w:rsid w:val="001E01D8"/>
    <w:rsid w:val="001E16E7"/>
    <w:rsid w:val="001E6F8A"/>
    <w:rsid w:val="001F2E25"/>
    <w:rsid w:val="00200BA8"/>
    <w:rsid w:val="00201F78"/>
    <w:rsid w:val="00201FE9"/>
    <w:rsid w:val="0020454C"/>
    <w:rsid w:val="00206111"/>
    <w:rsid w:val="00207D15"/>
    <w:rsid w:val="002100ED"/>
    <w:rsid w:val="00211510"/>
    <w:rsid w:val="00213D89"/>
    <w:rsid w:val="00220B38"/>
    <w:rsid w:val="002246EB"/>
    <w:rsid w:val="002248D1"/>
    <w:rsid w:val="002253CC"/>
    <w:rsid w:val="0023375A"/>
    <w:rsid w:val="0023408D"/>
    <w:rsid w:val="002447D1"/>
    <w:rsid w:val="002448BD"/>
    <w:rsid w:val="00245D20"/>
    <w:rsid w:val="00246B99"/>
    <w:rsid w:val="00251030"/>
    <w:rsid w:val="00254FB5"/>
    <w:rsid w:val="00260278"/>
    <w:rsid w:val="0026149F"/>
    <w:rsid w:val="00262B51"/>
    <w:rsid w:val="00264A4C"/>
    <w:rsid w:val="00264AAF"/>
    <w:rsid w:val="0026768A"/>
    <w:rsid w:val="00281ACE"/>
    <w:rsid w:val="00292F3C"/>
    <w:rsid w:val="00293288"/>
    <w:rsid w:val="00297BB6"/>
    <w:rsid w:val="002A1D18"/>
    <w:rsid w:val="002A349B"/>
    <w:rsid w:val="002A58F4"/>
    <w:rsid w:val="002A6C57"/>
    <w:rsid w:val="002B2A05"/>
    <w:rsid w:val="002B33E1"/>
    <w:rsid w:val="002B56E7"/>
    <w:rsid w:val="002B57EE"/>
    <w:rsid w:val="002B6B66"/>
    <w:rsid w:val="002C2070"/>
    <w:rsid w:val="002C3C1F"/>
    <w:rsid w:val="002C794D"/>
    <w:rsid w:val="002D113D"/>
    <w:rsid w:val="002D2DBD"/>
    <w:rsid w:val="002D6AC7"/>
    <w:rsid w:val="002E1919"/>
    <w:rsid w:val="002E3925"/>
    <w:rsid w:val="002E63B7"/>
    <w:rsid w:val="002F1757"/>
    <w:rsid w:val="002F1E00"/>
    <w:rsid w:val="002F4107"/>
    <w:rsid w:val="002F5988"/>
    <w:rsid w:val="002F76ED"/>
    <w:rsid w:val="003028DF"/>
    <w:rsid w:val="00305B2E"/>
    <w:rsid w:val="00305C0A"/>
    <w:rsid w:val="00307E5D"/>
    <w:rsid w:val="00311688"/>
    <w:rsid w:val="003166AC"/>
    <w:rsid w:val="003206EC"/>
    <w:rsid w:val="00320D17"/>
    <w:rsid w:val="003246FA"/>
    <w:rsid w:val="003274E1"/>
    <w:rsid w:val="00327BE6"/>
    <w:rsid w:val="00332B27"/>
    <w:rsid w:val="003332C0"/>
    <w:rsid w:val="003351B2"/>
    <w:rsid w:val="003402B1"/>
    <w:rsid w:val="0034227B"/>
    <w:rsid w:val="00342F4B"/>
    <w:rsid w:val="00344865"/>
    <w:rsid w:val="00344B4B"/>
    <w:rsid w:val="00345ADD"/>
    <w:rsid w:val="00345FC8"/>
    <w:rsid w:val="00351C9D"/>
    <w:rsid w:val="00360035"/>
    <w:rsid w:val="00360E84"/>
    <w:rsid w:val="003610F2"/>
    <w:rsid w:val="003620CF"/>
    <w:rsid w:val="003623AC"/>
    <w:rsid w:val="00362E35"/>
    <w:rsid w:val="003653D8"/>
    <w:rsid w:val="00366A2B"/>
    <w:rsid w:val="0036784F"/>
    <w:rsid w:val="00370646"/>
    <w:rsid w:val="0037673B"/>
    <w:rsid w:val="00383E01"/>
    <w:rsid w:val="0038725B"/>
    <w:rsid w:val="00387D3D"/>
    <w:rsid w:val="00391C0A"/>
    <w:rsid w:val="003A1578"/>
    <w:rsid w:val="003A26C0"/>
    <w:rsid w:val="003A534D"/>
    <w:rsid w:val="003B2221"/>
    <w:rsid w:val="003B472D"/>
    <w:rsid w:val="003B585B"/>
    <w:rsid w:val="003B7C09"/>
    <w:rsid w:val="003C0C81"/>
    <w:rsid w:val="003C2D35"/>
    <w:rsid w:val="003C3346"/>
    <w:rsid w:val="003C6177"/>
    <w:rsid w:val="003C75F9"/>
    <w:rsid w:val="003D0819"/>
    <w:rsid w:val="003D35A5"/>
    <w:rsid w:val="003D371C"/>
    <w:rsid w:val="003D479F"/>
    <w:rsid w:val="003D48D1"/>
    <w:rsid w:val="003D61E9"/>
    <w:rsid w:val="003D7493"/>
    <w:rsid w:val="003E1514"/>
    <w:rsid w:val="003E204D"/>
    <w:rsid w:val="003E477E"/>
    <w:rsid w:val="003E5DCD"/>
    <w:rsid w:val="003E69D3"/>
    <w:rsid w:val="003F277F"/>
    <w:rsid w:val="00410856"/>
    <w:rsid w:val="00410B2E"/>
    <w:rsid w:val="00413518"/>
    <w:rsid w:val="00416219"/>
    <w:rsid w:val="00416EAB"/>
    <w:rsid w:val="00420E9D"/>
    <w:rsid w:val="00422AB8"/>
    <w:rsid w:val="00422ADA"/>
    <w:rsid w:val="00427018"/>
    <w:rsid w:val="00433497"/>
    <w:rsid w:val="0043428A"/>
    <w:rsid w:val="00434B61"/>
    <w:rsid w:val="0044061E"/>
    <w:rsid w:val="004426CE"/>
    <w:rsid w:val="00443799"/>
    <w:rsid w:val="00443FDB"/>
    <w:rsid w:val="00447387"/>
    <w:rsid w:val="004476E2"/>
    <w:rsid w:val="00450D1E"/>
    <w:rsid w:val="00452AC7"/>
    <w:rsid w:val="004538DF"/>
    <w:rsid w:val="00453E91"/>
    <w:rsid w:val="00454812"/>
    <w:rsid w:val="0045606B"/>
    <w:rsid w:val="0045707E"/>
    <w:rsid w:val="00457A85"/>
    <w:rsid w:val="00460212"/>
    <w:rsid w:val="004622A5"/>
    <w:rsid w:val="004662DD"/>
    <w:rsid w:val="00471ACA"/>
    <w:rsid w:val="00471DC2"/>
    <w:rsid w:val="00480930"/>
    <w:rsid w:val="0048272B"/>
    <w:rsid w:val="0048531C"/>
    <w:rsid w:val="00493DB0"/>
    <w:rsid w:val="004942D7"/>
    <w:rsid w:val="00496F5C"/>
    <w:rsid w:val="004A0111"/>
    <w:rsid w:val="004A7576"/>
    <w:rsid w:val="004B1345"/>
    <w:rsid w:val="004B3859"/>
    <w:rsid w:val="004B40A8"/>
    <w:rsid w:val="004B6ACF"/>
    <w:rsid w:val="004B6D47"/>
    <w:rsid w:val="004C3054"/>
    <w:rsid w:val="004C3BD8"/>
    <w:rsid w:val="004D1932"/>
    <w:rsid w:val="004D56D8"/>
    <w:rsid w:val="004D59EE"/>
    <w:rsid w:val="004D698E"/>
    <w:rsid w:val="004D710E"/>
    <w:rsid w:val="004D7FC5"/>
    <w:rsid w:val="004E4298"/>
    <w:rsid w:val="004E6FF8"/>
    <w:rsid w:val="004E767B"/>
    <w:rsid w:val="004F0400"/>
    <w:rsid w:val="004F1C9D"/>
    <w:rsid w:val="004F2527"/>
    <w:rsid w:val="004F6973"/>
    <w:rsid w:val="004F6B04"/>
    <w:rsid w:val="00501A07"/>
    <w:rsid w:val="00504F94"/>
    <w:rsid w:val="00507B37"/>
    <w:rsid w:val="00507E5F"/>
    <w:rsid w:val="005200C1"/>
    <w:rsid w:val="00521689"/>
    <w:rsid w:val="005238DE"/>
    <w:rsid w:val="0053649F"/>
    <w:rsid w:val="005413F3"/>
    <w:rsid w:val="00542143"/>
    <w:rsid w:val="00544866"/>
    <w:rsid w:val="00546634"/>
    <w:rsid w:val="00546902"/>
    <w:rsid w:val="00555B0C"/>
    <w:rsid w:val="00555B18"/>
    <w:rsid w:val="00557630"/>
    <w:rsid w:val="00560767"/>
    <w:rsid w:val="00560DC3"/>
    <w:rsid w:val="0056258A"/>
    <w:rsid w:val="00565DBA"/>
    <w:rsid w:val="0057255B"/>
    <w:rsid w:val="00574E7D"/>
    <w:rsid w:val="00576F46"/>
    <w:rsid w:val="0058452E"/>
    <w:rsid w:val="00585010"/>
    <w:rsid w:val="00585D47"/>
    <w:rsid w:val="00586E53"/>
    <w:rsid w:val="0058774F"/>
    <w:rsid w:val="00591084"/>
    <w:rsid w:val="005923FA"/>
    <w:rsid w:val="0059276D"/>
    <w:rsid w:val="00594665"/>
    <w:rsid w:val="00594BE0"/>
    <w:rsid w:val="00596ABC"/>
    <w:rsid w:val="0059723F"/>
    <w:rsid w:val="005A0CFC"/>
    <w:rsid w:val="005A0F72"/>
    <w:rsid w:val="005A2350"/>
    <w:rsid w:val="005A56FA"/>
    <w:rsid w:val="005A590A"/>
    <w:rsid w:val="005A7FF9"/>
    <w:rsid w:val="005B1DF6"/>
    <w:rsid w:val="005B1F67"/>
    <w:rsid w:val="005B23CA"/>
    <w:rsid w:val="005B2DA3"/>
    <w:rsid w:val="005B4E61"/>
    <w:rsid w:val="005B6691"/>
    <w:rsid w:val="005B6777"/>
    <w:rsid w:val="005B776E"/>
    <w:rsid w:val="005B7D5C"/>
    <w:rsid w:val="005C0A62"/>
    <w:rsid w:val="005C1BAC"/>
    <w:rsid w:val="005C35C7"/>
    <w:rsid w:val="005D0C0D"/>
    <w:rsid w:val="005D232D"/>
    <w:rsid w:val="005D23DF"/>
    <w:rsid w:val="005D2DCC"/>
    <w:rsid w:val="005D6637"/>
    <w:rsid w:val="005E3932"/>
    <w:rsid w:val="005E631A"/>
    <w:rsid w:val="005E667B"/>
    <w:rsid w:val="005E67C7"/>
    <w:rsid w:val="005F1D20"/>
    <w:rsid w:val="005F3AE8"/>
    <w:rsid w:val="005F5C32"/>
    <w:rsid w:val="005F7D62"/>
    <w:rsid w:val="006010BB"/>
    <w:rsid w:val="006023CA"/>
    <w:rsid w:val="0060350B"/>
    <w:rsid w:val="00607433"/>
    <w:rsid w:val="00607766"/>
    <w:rsid w:val="00610B05"/>
    <w:rsid w:val="00610E40"/>
    <w:rsid w:val="0061111F"/>
    <w:rsid w:val="0061196B"/>
    <w:rsid w:val="00613B38"/>
    <w:rsid w:val="00615333"/>
    <w:rsid w:val="0061570B"/>
    <w:rsid w:val="00615F2E"/>
    <w:rsid w:val="00617228"/>
    <w:rsid w:val="00621923"/>
    <w:rsid w:val="00622D4C"/>
    <w:rsid w:val="0062556D"/>
    <w:rsid w:val="006278A3"/>
    <w:rsid w:val="006304EC"/>
    <w:rsid w:val="0063192F"/>
    <w:rsid w:val="0063237E"/>
    <w:rsid w:val="006361E8"/>
    <w:rsid w:val="0063631A"/>
    <w:rsid w:val="00637C9E"/>
    <w:rsid w:val="0064079C"/>
    <w:rsid w:val="00640F45"/>
    <w:rsid w:val="00645287"/>
    <w:rsid w:val="0064647D"/>
    <w:rsid w:val="006513DE"/>
    <w:rsid w:val="0065187E"/>
    <w:rsid w:val="00655DBE"/>
    <w:rsid w:val="006564ED"/>
    <w:rsid w:val="00660904"/>
    <w:rsid w:val="00665471"/>
    <w:rsid w:val="00666481"/>
    <w:rsid w:val="00667222"/>
    <w:rsid w:val="006709C8"/>
    <w:rsid w:val="006761F7"/>
    <w:rsid w:val="00676993"/>
    <w:rsid w:val="00676B91"/>
    <w:rsid w:val="00681D32"/>
    <w:rsid w:val="00684256"/>
    <w:rsid w:val="00684DFE"/>
    <w:rsid w:val="0068571B"/>
    <w:rsid w:val="006916B0"/>
    <w:rsid w:val="006944BE"/>
    <w:rsid w:val="006951A4"/>
    <w:rsid w:val="00696127"/>
    <w:rsid w:val="00697328"/>
    <w:rsid w:val="006979DD"/>
    <w:rsid w:val="006A0BD6"/>
    <w:rsid w:val="006A5F1A"/>
    <w:rsid w:val="006A7D33"/>
    <w:rsid w:val="006B3FBD"/>
    <w:rsid w:val="006B4135"/>
    <w:rsid w:val="006B7656"/>
    <w:rsid w:val="006B7D98"/>
    <w:rsid w:val="006C3087"/>
    <w:rsid w:val="006C357C"/>
    <w:rsid w:val="006C3A4A"/>
    <w:rsid w:val="006C581C"/>
    <w:rsid w:val="006C5AEE"/>
    <w:rsid w:val="006C66CA"/>
    <w:rsid w:val="006C6A62"/>
    <w:rsid w:val="006D252C"/>
    <w:rsid w:val="006D2B60"/>
    <w:rsid w:val="006D77E1"/>
    <w:rsid w:val="006E067F"/>
    <w:rsid w:val="006E29B9"/>
    <w:rsid w:val="006E474F"/>
    <w:rsid w:val="006E5DFD"/>
    <w:rsid w:val="006E665E"/>
    <w:rsid w:val="006F00F3"/>
    <w:rsid w:val="006F09FA"/>
    <w:rsid w:val="006F3F0C"/>
    <w:rsid w:val="0070105B"/>
    <w:rsid w:val="00703967"/>
    <w:rsid w:val="00703BBB"/>
    <w:rsid w:val="00714F49"/>
    <w:rsid w:val="0071537D"/>
    <w:rsid w:val="00715CAD"/>
    <w:rsid w:val="00720F63"/>
    <w:rsid w:val="00722336"/>
    <w:rsid w:val="0072495F"/>
    <w:rsid w:val="00726E56"/>
    <w:rsid w:val="00730629"/>
    <w:rsid w:val="00733240"/>
    <w:rsid w:val="00734C23"/>
    <w:rsid w:val="007350D8"/>
    <w:rsid w:val="007401C4"/>
    <w:rsid w:val="00740FCE"/>
    <w:rsid w:val="00743D95"/>
    <w:rsid w:val="007442C5"/>
    <w:rsid w:val="00744BDB"/>
    <w:rsid w:val="00750F36"/>
    <w:rsid w:val="00753500"/>
    <w:rsid w:val="007557C1"/>
    <w:rsid w:val="00755808"/>
    <w:rsid w:val="00757875"/>
    <w:rsid w:val="007636A5"/>
    <w:rsid w:val="00764A1B"/>
    <w:rsid w:val="00782555"/>
    <w:rsid w:val="00784984"/>
    <w:rsid w:val="0079236F"/>
    <w:rsid w:val="00792FB6"/>
    <w:rsid w:val="00795948"/>
    <w:rsid w:val="00796946"/>
    <w:rsid w:val="007A1A05"/>
    <w:rsid w:val="007A454D"/>
    <w:rsid w:val="007A565A"/>
    <w:rsid w:val="007B0A6F"/>
    <w:rsid w:val="007B0F7B"/>
    <w:rsid w:val="007B1A17"/>
    <w:rsid w:val="007B3F59"/>
    <w:rsid w:val="007B4392"/>
    <w:rsid w:val="007B5C46"/>
    <w:rsid w:val="007C0128"/>
    <w:rsid w:val="007C0A59"/>
    <w:rsid w:val="007C0F8D"/>
    <w:rsid w:val="007C18D9"/>
    <w:rsid w:val="007C1D3F"/>
    <w:rsid w:val="007C2A19"/>
    <w:rsid w:val="007C4436"/>
    <w:rsid w:val="007C7EB7"/>
    <w:rsid w:val="007D0388"/>
    <w:rsid w:val="007D0A89"/>
    <w:rsid w:val="007D6726"/>
    <w:rsid w:val="007E0DC4"/>
    <w:rsid w:val="007E1186"/>
    <w:rsid w:val="007E359F"/>
    <w:rsid w:val="007E39D3"/>
    <w:rsid w:val="007E4916"/>
    <w:rsid w:val="007F08C8"/>
    <w:rsid w:val="007F13A6"/>
    <w:rsid w:val="007F48C4"/>
    <w:rsid w:val="007F6394"/>
    <w:rsid w:val="00801E09"/>
    <w:rsid w:val="008040B1"/>
    <w:rsid w:val="00804160"/>
    <w:rsid w:val="0080525F"/>
    <w:rsid w:val="00810D79"/>
    <w:rsid w:val="008120D7"/>
    <w:rsid w:val="00814490"/>
    <w:rsid w:val="00823D9E"/>
    <w:rsid w:val="008313AE"/>
    <w:rsid w:val="00833B5E"/>
    <w:rsid w:val="00840ADC"/>
    <w:rsid w:val="00841C9A"/>
    <w:rsid w:val="00842670"/>
    <w:rsid w:val="00843730"/>
    <w:rsid w:val="0084554E"/>
    <w:rsid w:val="00847394"/>
    <w:rsid w:val="008542BC"/>
    <w:rsid w:val="008555E3"/>
    <w:rsid w:val="00857F4E"/>
    <w:rsid w:val="00862AAE"/>
    <w:rsid w:val="0086324B"/>
    <w:rsid w:val="00863D8C"/>
    <w:rsid w:val="00864324"/>
    <w:rsid w:val="00865A6E"/>
    <w:rsid w:val="00871533"/>
    <w:rsid w:val="00871949"/>
    <w:rsid w:val="00873664"/>
    <w:rsid w:val="0087390D"/>
    <w:rsid w:val="00874647"/>
    <w:rsid w:val="00877198"/>
    <w:rsid w:val="00877592"/>
    <w:rsid w:val="0088121E"/>
    <w:rsid w:val="00881860"/>
    <w:rsid w:val="00886149"/>
    <w:rsid w:val="008945E9"/>
    <w:rsid w:val="0089725B"/>
    <w:rsid w:val="0089757A"/>
    <w:rsid w:val="008979B7"/>
    <w:rsid w:val="00897D3F"/>
    <w:rsid w:val="008A3850"/>
    <w:rsid w:val="008A3889"/>
    <w:rsid w:val="008A60EB"/>
    <w:rsid w:val="008A6561"/>
    <w:rsid w:val="008A73C8"/>
    <w:rsid w:val="008A7CD8"/>
    <w:rsid w:val="008B0E6A"/>
    <w:rsid w:val="008B1742"/>
    <w:rsid w:val="008B2BC9"/>
    <w:rsid w:val="008B41DF"/>
    <w:rsid w:val="008B4E3B"/>
    <w:rsid w:val="008C3C23"/>
    <w:rsid w:val="008C40E5"/>
    <w:rsid w:val="008C428A"/>
    <w:rsid w:val="008C7C49"/>
    <w:rsid w:val="008D2075"/>
    <w:rsid w:val="008D714B"/>
    <w:rsid w:val="008E4505"/>
    <w:rsid w:val="008E524B"/>
    <w:rsid w:val="008F10ED"/>
    <w:rsid w:val="008F291F"/>
    <w:rsid w:val="008F54FE"/>
    <w:rsid w:val="008F6721"/>
    <w:rsid w:val="008F7D5D"/>
    <w:rsid w:val="00901C6F"/>
    <w:rsid w:val="00903872"/>
    <w:rsid w:val="00903BFD"/>
    <w:rsid w:val="00904287"/>
    <w:rsid w:val="00907CCE"/>
    <w:rsid w:val="00910A3D"/>
    <w:rsid w:val="00911199"/>
    <w:rsid w:val="00913BBD"/>
    <w:rsid w:val="00915A81"/>
    <w:rsid w:val="009223AC"/>
    <w:rsid w:val="00923F9A"/>
    <w:rsid w:val="009246D6"/>
    <w:rsid w:val="00924A5F"/>
    <w:rsid w:val="0092542A"/>
    <w:rsid w:val="009311F0"/>
    <w:rsid w:val="0093257B"/>
    <w:rsid w:val="00933505"/>
    <w:rsid w:val="0093615F"/>
    <w:rsid w:val="00936F38"/>
    <w:rsid w:val="00940558"/>
    <w:rsid w:val="00941E4F"/>
    <w:rsid w:val="00941F25"/>
    <w:rsid w:val="0094681D"/>
    <w:rsid w:val="00953BEA"/>
    <w:rsid w:val="00954C54"/>
    <w:rsid w:val="009573C8"/>
    <w:rsid w:val="0096029A"/>
    <w:rsid w:val="00960605"/>
    <w:rsid w:val="009621B6"/>
    <w:rsid w:val="00964560"/>
    <w:rsid w:val="00965113"/>
    <w:rsid w:val="00966B52"/>
    <w:rsid w:val="009670F7"/>
    <w:rsid w:val="00973AEF"/>
    <w:rsid w:val="00977251"/>
    <w:rsid w:val="00980A9B"/>
    <w:rsid w:val="00981C73"/>
    <w:rsid w:val="00981EF8"/>
    <w:rsid w:val="00982094"/>
    <w:rsid w:val="00983D0C"/>
    <w:rsid w:val="00985017"/>
    <w:rsid w:val="00986864"/>
    <w:rsid w:val="00986C6F"/>
    <w:rsid w:val="009873BC"/>
    <w:rsid w:val="00987FBC"/>
    <w:rsid w:val="00991544"/>
    <w:rsid w:val="00991614"/>
    <w:rsid w:val="009919A6"/>
    <w:rsid w:val="009932BF"/>
    <w:rsid w:val="00996347"/>
    <w:rsid w:val="009A198B"/>
    <w:rsid w:val="009A2349"/>
    <w:rsid w:val="009A73C7"/>
    <w:rsid w:val="009B06EF"/>
    <w:rsid w:val="009B0F07"/>
    <w:rsid w:val="009B4152"/>
    <w:rsid w:val="009B6E18"/>
    <w:rsid w:val="009C009B"/>
    <w:rsid w:val="009C04D2"/>
    <w:rsid w:val="009C1959"/>
    <w:rsid w:val="009C2BD8"/>
    <w:rsid w:val="009C708D"/>
    <w:rsid w:val="009D029C"/>
    <w:rsid w:val="009D3B2B"/>
    <w:rsid w:val="009D5D8A"/>
    <w:rsid w:val="009D7B23"/>
    <w:rsid w:val="009E0855"/>
    <w:rsid w:val="009E2D8F"/>
    <w:rsid w:val="009E3061"/>
    <w:rsid w:val="009E316E"/>
    <w:rsid w:val="009E54E1"/>
    <w:rsid w:val="009E6D21"/>
    <w:rsid w:val="009F1D0D"/>
    <w:rsid w:val="009F4C45"/>
    <w:rsid w:val="009F7B75"/>
    <w:rsid w:val="00A009AF"/>
    <w:rsid w:val="00A02345"/>
    <w:rsid w:val="00A02C2C"/>
    <w:rsid w:val="00A03113"/>
    <w:rsid w:val="00A034D0"/>
    <w:rsid w:val="00A04E71"/>
    <w:rsid w:val="00A10C9B"/>
    <w:rsid w:val="00A1624A"/>
    <w:rsid w:val="00A16E51"/>
    <w:rsid w:val="00A20451"/>
    <w:rsid w:val="00A217AA"/>
    <w:rsid w:val="00A23667"/>
    <w:rsid w:val="00A255B7"/>
    <w:rsid w:val="00A25BF4"/>
    <w:rsid w:val="00A27F53"/>
    <w:rsid w:val="00A3335B"/>
    <w:rsid w:val="00A33613"/>
    <w:rsid w:val="00A34979"/>
    <w:rsid w:val="00A357AA"/>
    <w:rsid w:val="00A35D03"/>
    <w:rsid w:val="00A373F3"/>
    <w:rsid w:val="00A4463F"/>
    <w:rsid w:val="00A45B2B"/>
    <w:rsid w:val="00A47C5E"/>
    <w:rsid w:val="00A525B1"/>
    <w:rsid w:val="00A53E9C"/>
    <w:rsid w:val="00A546C0"/>
    <w:rsid w:val="00A639A0"/>
    <w:rsid w:val="00A65A89"/>
    <w:rsid w:val="00A66320"/>
    <w:rsid w:val="00A701A1"/>
    <w:rsid w:val="00A71BD8"/>
    <w:rsid w:val="00A71D32"/>
    <w:rsid w:val="00A72BD3"/>
    <w:rsid w:val="00A74620"/>
    <w:rsid w:val="00A74B0A"/>
    <w:rsid w:val="00A759C2"/>
    <w:rsid w:val="00A77722"/>
    <w:rsid w:val="00A77963"/>
    <w:rsid w:val="00A814F5"/>
    <w:rsid w:val="00A83D7F"/>
    <w:rsid w:val="00A8773B"/>
    <w:rsid w:val="00A9054E"/>
    <w:rsid w:val="00A9180E"/>
    <w:rsid w:val="00A91FE6"/>
    <w:rsid w:val="00A9777F"/>
    <w:rsid w:val="00AA079C"/>
    <w:rsid w:val="00AA114D"/>
    <w:rsid w:val="00AA3D2F"/>
    <w:rsid w:val="00AA4197"/>
    <w:rsid w:val="00AA43BC"/>
    <w:rsid w:val="00AA508B"/>
    <w:rsid w:val="00AB1F3D"/>
    <w:rsid w:val="00AB553D"/>
    <w:rsid w:val="00AB6E2F"/>
    <w:rsid w:val="00AB6E8D"/>
    <w:rsid w:val="00AB6FD6"/>
    <w:rsid w:val="00AC09AC"/>
    <w:rsid w:val="00AC266B"/>
    <w:rsid w:val="00AC26B7"/>
    <w:rsid w:val="00AC2A9C"/>
    <w:rsid w:val="00AD1F11"/>
    <w:rsid w:val="00AD208B"/>
    <w:rsid w:val="00AD2301"/>
    <w:rsid w:val="00AD69DE"/>
    <w:rsid w:val="00AE1755"/>
    <w:rsid w:val="00AE27E8"/>
    <w:rsid w:val="00AE5D00"/>
    <w:rsid w:val="00AE7EB6"/>
    <w:rsid w:val="00AF240B"/>
    <w:rsid w:val="00AF2731"/>
    <w:rsid w:val="00AF5B7E"/>
    <w:rsid w:val="00B00DB1"/>
    <w:rsid w:val="00B02015"/>
    <w:rsid w:val="00B02032"/>
    <w:rsid w:val="00B04FBD"/>
    <w:rsid w:val="00B05941"/>
    <w:rsid w:val="00B10E51"/>
    <w:rsid w:val="00B1140E"/>
    <w:rsid w:val="00B1277B"/>
    <w:rsid w:val="00B13C19"/>
    <w:rsid w:val="00B1681F"/>
    <w:rsid w:val="00B16ABF"/>
    <w:rsid w:val="00B17916"/>
    <w:rsid w:val="00B218CF"/>
    <w:rsid w:val="00B23D88"/>
    <w:rsid w:val="00B262AD"/>
    <w:rsid w:val="00B352BD"/>
    <w:rsid w:val="00B410FF"/>
    <w:rsid w:val="00B43330"/>
    <w:rsid w:val="00B45142"/>
    <w:rsid w:val="00B47155"/>
    <w:rsid w:val="00B47926"/>
    <w:rsid w:val="00B50C8B"/>
    <w:rsid w:val="00B533FB"/>
    <w:rsid w:val="00B56C57"/>
    <w:rsid w:val="00B60C06"/>
    <w:rsid w:val="00B670A2"/>
    <w:rsid w:val="00B70EA5"/>
    <w:rsid w:val="00B74573"/>
    <w:rsid w:val="00B77314"/>
    <w:rsid w:val="00B802A8"/>
    <w:rsid w:val="00B84B1E"/>
    <w:rsid w:val="00B85364"/>
    <w:rsid w:val="00B9045B"/>
    <w:rsid w:val="00B932F3"/>
    <w:rsid w:val="00B934AC"/>
    <w:rsid w:val="00BA1A3A"/>
    <w:rsid w:val="00BA4A9B"/>
    <w:rsid w:val="00BA6088"/>
    <w:rsid w:val="00BA650E"/>
    <w:rsid w:val="00BB104D"/>
    <w:rsid w:val="00BB12B2"/>
    <w:rsid w:val="00BB19B6"/>
    <w:rsid w:val="00BB2D06"/>
    <w:rsid w:val="00BB3EC0"/>
    <w:rsid w:val="00BB4C99"/>
    <w:rsid w:val="00BB4D47"/>
    <w:rsid w:val="00BB63B0"/>
    <w:rsid w:val="00BC1A75"/>
    <w:rsid w:val="00BC7D31"/>
    <w:rsid w:val="00BD3D0D"/>
    <w:rsid w:val="00BD4B16"/>
    <w:rsid w:val="00BD5377"/>
    <w:rsid w:val="00BD588A"/>
    <w:rsid w:val="00BD5E0B"/>
    <w:rsid w:val="00BD717E"/>
    <w:rsid w:val="00BE1684"/>
    <w:rsid w:val="00BE1E85"/>
    <w:rsid w:val="00BE7E49"/>
    <w:rsid w:val="00BF0612"/>
    <w:rsid w:val="00BF72A9"/>
    <w:rsid w:val="00C05D49"/>
    <w:rsid w:val="00C062A5"/>
    <w:rsid w:val="00C10DB4"/>
    <w:rsid w:val="00C1156E"/>
    <w:rsid w:val="00C13D9F"/>
    <w:rsid w:val="00C20CB4"/>
    <w:rsid w:val="00C30ED9"/>
    <w:rsid w:val="00C30FB6"/>
    <w:rsid w:val="00C3248F"/>
    <w:rsid w:val="00C42916"/>
    <w:rsid w:val="00C43AA3"/>
    <w:rsid w:val="00C43CD6"/>
    <w:rsid w:val="00C45FF2"/>
    <w:rsid w:val="00C47372"/>
    <w:rsid w:val="00C52E2C"/>
    <w:rsid w:val="00C55B59"/>
    <w:rsid w:val="00C56987"/>
    <w:rsid w:val="00C631A0"/>
    <w:rsid w:val="00C63A83"/>
    <w:rsid w:val="00C64EA8"/>
    <w:rsid w:val="00C66031"/>
    <w:rsid w:val="00C76368"/>
    <w:rsid w:val="00C8040D"/>
    <w:rsid w:val="00C93445"/>
    <w:rsid w:val="00CA1378"/>
    <w:rsid w:val="00CA4464"/>
    <w:rsid w:val="00CA4A4F"/>
    <w:rsid w:val="00CB2F81"/>
    <w:rsid w:val="00CB5A3C"/>
    <w:rsid w:val="00CB70D3"/>
    <w:rsid w:val="00CC1BD3"/>
    <w:rsid w:val="00CC5A61"/>
    <w:rsid w:val="00CC6EB8"/>
    <w:rsid w:val="00CD06BC"/>
    <w:rsid w:val="00CD580C"/>
    <w:rsid w:val="00CD7BB6"/>
    <w:rsid w:val="00CE19D5"/>
    <w:rsid w:val="00CE3CE5"/>
    <w:rsid w:val="00CF1920"/>
    <w:rsid w:val="00CF2DF7"/>
    <w:rsid w:val="00CF2F5D"/>
    <w:rsid w:val="00CF3107"/>
    <w:rsid w:val="00CF4E07"/>
    <w:rsid w:val="00CF6ECF"/>
    <w:rsid w:val="00D010C3"/>
    <w:rsid w:val="00D03765"/>
    <w:rsid w:val="00D046AB"/>
    <w:rsid w:val="00D04956"/>
    <w:rsid w:val="00D1149B"/>
    <w:rsid w:val="00D11A37"/>
    <w:rsid w:val="00D12CB8"/>
    <w:rsid w:val="00D13E92"/>
    <w:rsid w:val="00D155B8"/>
    <w:rsid w:val="00D15750"/>
    <w:rsid w:val="00D15775"/>
    <w:rsid w:val="00D172D7"/>
    <w:rsid w:val="00D173A0"/>
    <w:rsid w:val="00D20049"/>
    <w:rsid w:val="00D2238A"/>
    <w:rsid w:val="00D22F67"/>
    <w:rsid w:val="00D36B90"/>
    <w:rsid w:val="00D36EEE"/>
    <w:rsid w:val="00D37E50"/>
    <w:rsid w:val="00D41685"/>
    <w:rsid w:val="00D42AE2"/>
    <w:rsid w:val="00D43DA0"/>
    <w:rsid w:val="00D45692"/>
    <w:rsid w:val="00D460C0"/>
    <w:rsid w:val="00D50A12"/>
    <w:rsid w:val="00D5433F"/>
    <w:rsid w:val="00D564C5"/>
    <w:rsid w:val="00D56DC1"/>
    <w:rsid w:val="00D56EF6"/>
    <w:rsid w:val="00D610D4"/>
    <w:rsid w:val="00D61499"/>
    <w:rsid w:val="00D62FA3"/>
    <w:rsid w:val="00D64A52"/>
    <w:rsid w:val="00D67AC6"/>
    <w:rsid w:val="00D75A72"/>
    <w:rsid w:val="00D761BA"/>
    <w:rsid w:val="00D777A4"/>
    <w:rsid w:val="00D80517"/>
    <w:rsid w:val="00D83C9D"/>
    <w:rsid w:val="00D8460B"/>
    <w:rsid w:val="00D9195D"/>
    <w:rsid w:val="00D9238E"/>
    <w:rsid w:val="00D95865"/>
    <w:rsid w:val="00D95952"/>
    <w:rsid w:val="00DA0ADD"/>
    <w:rsid w:val="00DA1069"/>
    <w:rsid w:val="00DA31C0"/>
    <w:rsid w:val="00DA530D"/>
    <w:rsid w:val="00DA5A61"/>
    <w:rsid w:val="00DB4F6E"/>
    <w:rsid w:val="00DB5956"/>
    <w:rsid w:val="00DB7EFA"/>
    <w:rsid w:val="00DC026D"/>
    <w:rsid w:val="00DC0559"/>
    <w:rsid w:val="00DC0D2F"/>
    <w:rsid w:val="00DC4B2F"/>
    <w:rsid w:val="00DD11E7"/>
    <w:rsid w:val="00DD1523"/>
    <w:rsid w:val="00DD2C1C"/>
    <w:rsid w:val="00DD457F"/>
    <w:rsid w:val="00DD5D0E"/>
    <w:rsid w:val="00DD6B5E"/>
    <w:rsid w:val="00DE23CA"/>
    <w:rsid w:val="00DE316F"/>
    <w:rsid w:val="00DE460A"/>
    <w:rsid w:val="00DE4B53"/>
    <w:rsid w:val="00DE5157"/>
    <w:rsid w:val="00DE534B"/>
    <w:rsid w:val="00DF0885"/>
    <w:rsid w:val="00DF136F"/>
    <w:rsid w:val="00DF2421"/>
    <w:rsid w:val="00DF3C59"/>
    <w:rsid w:val="00DF5B9E"/>
    <w:rsid w:val="00E00DFF"/>
    <w:rsid w:val="00E02061"/>
    <w:rsid w:val="00E02378"/>
    <w:rsid w:val="00E05C50"/>
    <w:rsid w:val="00E11DC4"/>
    <w:rsid w:val="00E14251"/>
    <w:rsid w:val="00E154C3"/>
    <w:rsid w:val="00E16B35"/>
    <w:rsid w:val="00E16D1B"/>
    <w:rsid w:val="00E1717D"/>
    <w:rsid w:val="00E20000"/>
    <w:rsid w:val="00E229B5"/>
    <w:rsid w:val="00E23EBD"/>
    <w:rsid w:val="00E247A2"/>
    <w:rsid w:val="00E24BB9"/>
    <w:rsid w:val="00E30581"/>
    <w:rsid w:val="00E306BB"/>
    <w:rsid w:val="00E413A9"/>
    <w:rsid w:val="00E41715"/>
    <w:rsid w:val="00E45C2B"/>
    <w:rsid w:val="00E50682"/>
    <w:rsid w:val="00E50D13"/>
    <w:rsid w:val="00E56655"/>
    <w:rsid w:val="00E5760F"/>
    <w:rsid w:val="00E607C8"/>
    <w:rsid w:val="00E62E0E"/>
    <w:rsid w:val="00E631F0"/>
    <w:rsid w:val="00E67719"/>
    <w:rsid w:val="00E6783D"/>
    <w:rsid w:val="00E72679"/>
    <w:rsid w:val="00E72928"/>
    <w:rsid w:val="00E72C78"/>
    <w:rsid w:val="00E74549"/>
    <w:rsid w:val="00E74C31"/>
    <w:rsid w:val="00E77BFF"/>
    <w:rsid w:val="00E83ADF"/>
    <w:rsid w:val="00E85C9A"/>
    <w:rsid w:val="00E8608E"/>
    <w:rsid w:val="00E86580"/>
    <w:rsid w:val="00E90A09"/>
    <w:rsid w:val="00E91EF4"/>
    <w:rsid w:val="00E92DD5"/>
    <w:rsid w:val="00E967A1"/>
    <w:rsid w:val="00EA23E8"/>
    <w:rsid w:val="00EA5F74"/>
    <w:rsid w:val="00EB0C07"/>
    <w:rsid w:val="00EB13D2"/>
    <w:rsid w:val="00EB3DA7"/>
    <w:rsid w:val="00EB783D"/>
    <w:rsid w:val="00EC5B2F"/>
    <w:rsid w:val="00ED03FF"/>
    <w:rsid w:val="00ED0701"/>
    <w:rsid w:val="00ED16C2"/>
    <w:rsid w:val="00ED66A4"/>
    <w:rsid w:val="00EE3C2F"/>
    <w:rsid w:val="00EE4685"/>
    <w:rsid w:val="00EF0B53"/>
    <w:rsid w:val="00EF1492"/>
    <w:rsid w:val="00EF165A"/>
    <w:rsid w:val="00EF172F"/>
    <w:rsid w:val="00EF1B6E"/>
    <w:rsid w:val="00EF2D78"/>
    <w:rsid w:val="00EF63A6"/>
    <w:rsid w:val="00F07179"/>
    <w:rsid w:val="00F1176C"/>
    <w:rsid w:val="00F17737"/>
    <w:rsid w:val="00F22990"/>
    <w:rsid w:val="00F22A3C"/>
    <w:rsid w:val="00F23E3C"/>
    <w:rsid w:val="00F24A3F"/>
    <w:rsid w:val="00F279EA"/>
    <w:rsid w:val="00F30902"/>
    <w:rsid w:val="00F34C4E"/>
    <w:rsid w:val="00F36920"/>
    <w:rsid w:val="00F400D5"/>
    <w:rsid w:val="00F44704"/>
    <w:rsid w:val="00F448E3"/>
    <w:rsid w:val="00F5070D"/>
    <w:rsid w:val="00F51A99"/>
    <w:rsid w:val="00F52908"/>
    <w:rsid w:val="00F5403E"/>
    <w:rsid w:val="00F554D5"/>
    <w:rsid w:val="00F56C90"/>
    <w:rsid w:val="00F62C82"/>
    <w:rsid w:val="00F6449D"/>
    <w:rsid w:val="00F64A5F"/>
    <w:rsid w:val="00F665A3"/>
    <w:rsid w:val="00F707EE"/>
    <w:rsid w:val="00F71721"/>
    <w:rsid w:val="00F72BE0"/>
    <w:rsid w:val="00F81628"/>
    <w:rsid w:val="00F81FAE"/>
    <w:rsid w:val="00F825E7"/>
    <w:rsid w:val="00F842F0"/>
    <w:rsid w:val="00F84769"/>
    <w:rsid w:val="00F855F5"/>
    <w:rsid w:val="00F87CC0"/>
    <w:rsid w:val="00F916F2"/>
    <w:rsid w:val="00F91F41"/>
    <w:rsid w:val="00F92706"/>
    <w:rsid w:val="00F92E19"/>
    <w:rsid w:val="00F92E4F"/>
    <w:rsid w:val="00F933BE"/>
    <w:rsid w:val="00F94D9D"/>
    <w:rsid w:val="00F96AF1"/>
    <w:rsid w:val="00FA1553"/>
    <w:rsid w:val="00FA59F3"/>
    <w:rsid w:val="00FA66DC"/>
    <w:rsid w:val="00FB3589"/>
    <w:rsid w:val="00FB3C10"/>
    <w:rsid w:val="00FB5EED"/>
    <w:rsid w:val="00FB79CA"/>
    <w:rsid w:val="00FC3C04"/>
    <w:rsid w:val="00FC4108"/>
    <w:rsid w:val="00FC6C2C"/>
    <w:rsid w:val="00FC7095"/>
    <w:rsid w:val="00FD1525"/>
    <w:rsid w:val="00FD1870"/>
    <w:rsid w:val="00FD1EF9"/>
    <w:rsid w:val="00FD4E83"/>
    <w:rsid w:val="00FD59C8"/>
    <w:rsid w:val="00FD6DAF"/>
    <w:rsid w:val="00FD781C"/>
    <w:rsid w:val="00FD7A5B"/>
    <w:rsid w:val="00FE01B8"/>
    <w:rsid w:val="00FE6D3C"/>
    <w:rsid w:val="00FE7FE7"/>
    <w:rsid w:val="00FF245C"/>
    <w:rsid w:val="00FF4AF9"/>
    <w:rsid w:val="00FF5C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350B"/>
    <w:pPr>
      <w:autoSpaceDE w:val="0"/>
      <w:autoSpaceDN w:val="0"/>
      <w:spacing w:after="0" w:line="240" w:lineRule="auto"/>
    </w:pPr>
    <w:rPr>
      <w:rFonts w:ascii="CG Times (W1)" w:eastAsia="Times New Roman" w:hAnsi="CG Times (W1)" w:cs="Times New Roman"/>
      <w:sz w:val="20"/>
      <w:szCs w:val="20"/>
      <w:lang w:eastAsia="it-IT"/>
    </w:rPr>
  </w:style>
  <w:style w:type="paragraph" w:styleId="Titolo1">
    <w:name w:val="heading 1"/>
    <w:basedOn w:val="Normale"/>
    <w:next w:val="Normale"/>
    <w:link w:val="Titolo1Carattere"/>
    <w:qFormat/>
    <w:rsid w:val="00D22F67"/>
    <w:pPr>
      <w:spacing w:before="240" w:line="480" w:lineRule="auto"/>
      <w:outlineLvl w:val="0"/>
    </w:pPr>
    <w:rPr>
      <w:rFonts w:ascii="Times New Roman" w:hAnsi="Times New Roman"/>
      <w:b/>
      <w:bCs/>
      <w:sz w:val="28"/>
      <w:szCs w:val="24"/>
      <w:lang w:val="en-US"/>
    </w:rPr>
  </w:style>
  <w:style w:type="paragraph" w:styleId="Titolo2">
    <w:name w:val="heading 2"/>
    <w:basedOn w:val="Normale"/>
    <w:next w:val="Normale"/>
    <w:link w:val="Titolo2Carattere"/>
    <w:qFormat/>
    <w:rsid w:val="00D22F67"/>
    <w:pPr>
      <w:spacing w:before="120" w:line="480" w:lineRule="auto"/>
      <w:outlineLvl w:val="1"/>
    </w:pPr>
    <w:rPr>
      <w:rFonts w:ascii="Times New Roman" w:hAnsi="Times New Roman"/>
      <w:b/>
      <w:bCs/>
      <w:sz w:val="24"/>
      <w:szCs w:val="24"/>
      <w:lang w:val="en-US"/>
    </w:rPr>
  </w:style>
  <w:style w:type="paragraph" w:styleId="Titolo3">
    <w:name w:val="heading 3"/>
    <w:basedOn w:val="Normale"/>
    <w:next w:val="Rientronormale"/>
    <w:link w:val="Titolo3Carattere"/>
    <w:qFormat/>
    <w:rsid w:val="00093DEE"/>
    <w:pPr>
      <w:ind w:left="354"/>
      <w:outlineLvl w:val="2"/>
    </w:pPr>
    <w:rPr>
      <w:b/>
      <w:bCs/>
      <w:sz w:val="24"/>
      <w:szCs w:val="24"/>
    </w:rPr>
  </w:style>
  <w:style w:type="paragraph" w:styleId="Titolo4">
    <w:name w:val="heading 4"/>
    <w:basedOn w:val="Normale"/>
    <w:next w:val="Rientronormale"/>
    <w:link w:val="Titolo4Carattere"/>
    <w:qFormat/>
    <w:rsid w:val="00093DEE"/>
    <w:pPr>
      <w:ind w:left="354"/>
      <w:outlineLvl w:val="3"/>
    </w:pPr>
    <w:rPr>
      <w:sz w:val="24"/>
      <w:szCs w:val="24"/>
      <w:u w:val="single"/>
    </w:rPr>
  </w:style>
  <w:style w:type="paragraph" w:styleId="Titolo5">
    <w:name w:val="heading 5"/>
    <w:basedOn w:val="Normale"/>
    <w:next w:val="Rientronormale"/>
    <w:link w:val="Titolo5Carattere"/>
    <w:qFormat/>
    <w:rsid w:val="00093DEE"/>
    <w:pPr>
      <w:ind w:left="708"/>
      <w:outlineLvl w:val="4"/>
    </w:pPr>
    <w:rPr>
      <w:b/>
      <w:bCs/>
    </w:rPr>
  </w:style>
  <w:style w:type="paragraph" w:styleId="Titolo6">
    <w:name w:val="heading 6"/>
    <w:basedOn w:val="Normale"/>
    <w:next w:val="Rientronormale"/>
    <w:link w:val="Titolo6Carattere"/>
    <w:qFormat/>
    <w:rsid w:val="00093DEE"/>
    <w:pPr>
      <w:ind w:left="708"/>
      <w:outlineLvl w:val="5"/>
    </w:pPr>
    <w:rPr>
      <w:u w:val="single"/>
    </w:rPr>
  </w:style>
  <w:style w:type="paragraph" w:styleId="Titolo7">
    <w:name w:val="heading 7"/>
    <w:basedOn w:val="Normale"/>
    <w:next w:val="Rientronormale"/>
    <w:link w:val="Titolo7Carattere"/>
    <w:qFormat/>
    <w:rsid w:val="00093DEE"/>
    <w:pPr>
      <w:ind w:left="708"/>
      <w:outlineLvl w:val="6"/>
    </w:pPr>
    <w:rPr>
      <w:i/>
      <w:iCs/>
    </w:rPr>
  </w:style>
  <w:style w:type="paragraph" w:styleId="Titolo8">
    <w:name w:val="heading 8"/>
    <w:basedOn w:val="Normale"/>
    <w:next w:val="Rientronormale"/>
    <w:link w:val="Titolo8Carattere"/>
    <w:qFormat/>
    <w:rsid w:val="00093DEE"/>
    <w:pPr>
      <w:ind w:left="708"/>
      <w:outlineLvl w:val="7"/>
    </w:pPr>
    <w:rPr>
      <w:i/>
      <w:iCs/>
    </w:rPr>
  </w:style>
  <w:style w:type="paragraph" w:styleId="Titolo9">
    <w:name w:val="heading 9"/>
    <w:basedOn w:val="Normale"/>
    <w:next w:val="Rientronormale"/>
    <w:link w:val="Titolo9Carattere"/>
    <w:qFormat/>
    <w:rsid w:val="00093DEE"/>
    <w:pPr>
      <w:ind w:left="708"/>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22F67"/>
    <w:rPr>
      <w:rFonts w:ascii="Times New Roman" w:eastAsia="Times New Roman" w:hAnsi="Times New Roman" w:cs="Times New Roman"/>
      <w:b/>
      <w:bCs/>
      <w:sz w:val="28"/>
      <w:szCs w:val="24"/>
      <w:lang w:val="en-US" w:eastAsia="it-IT"/>
    </w:rPr>
  </w:style>
  <w:style w:type="character" w:customStyle="1" w:styleId="Titolo2Carattere">
    <w:name w:val="Titolo 2 Carattere"/>
    <w:basedOn w:val="Carpredefinitoparagrafo"/>
    <w:link w:val="Titolo2"/>
    <w:rsid w:val="00D22F67"/>
    <w:rPr>
      <w:rFonts w:ascii="Times New Roman" w:eastAsia="Times New Roman" w:hAnsi="Times New Roman" w:cs="Times New Roman"/>
      <w:b/>
      <w:bCs/>
      <w:sz w:val="24"/>
      <w:szCs w:val="24"/>
      <w:lang w:val="en-US" w:eastAsia="it-IT"/>
    </w:rPr>
  </w:style>
  <w:style w:type="paragraph" w:styleId="Rientronormale">
    <w:name w:val="Normal Indent"/>
    <w:basedOn w:val="Normale"/>
    <w:rsid w:val="00093DEE"/>
    <w:pPr>
      <w:ind w:left="708"/>
    </w:pPr>
  </w:style>
  <w:style w:type="character" w:customStyle="1" w:styleId="Titolo3Carattere">
    <w:name w:val="Titolo 3 Carattere"/>
    <w:basedOn w:val="Carpredefinitoparagrafo"/>
    <w:link w:val="Titolo3"/>
    <w:rsid w:val="00093DEE"/>
    <w:rPr>
      <w:rFonts w:ascii="CG Times (W1)" w:eastAsia="Times New Roman" w:hAnsi="CG Times (W1)" w:cs="Times New Roman"/>
      <w:b/>
      <w:bCs/>
      <w:sz w:val="24"/>
      <w:szCs w:val="24"/>
      <w:lang w:eastAsia="it-IT"/>
    </w:rPr>
  </w:style>
  <w:style w:type="character" w:customStyle="1" w:styleId="Titolo4Carattere">
    <w:name w:val="Titolo 4 Carattere"/>
    <w:basedOn w:val="Carpredefinitoparagrafo"/>
    <w:link w:val="Titolo4"/>
    <w:rsid w:val="00093DEE"/>
    <w:rPr>
      <w:rFonts w:ascii="CG Times (W1)" w:eastAsia="Times New Roman" w:hAnsi="CG Times (W1)" w:cs="Times New Roman"/>
      <w:sz w:val="24"/>
      <w:szCs w:val="24"/>
      <w:u w:val="single"/>
      <w:lang w:eastAsia="it-IT"/>
    </w:rPr>
  </w:style>
  <w:style w:type="character" w:customStyle="1" w:styleId="Titolo5Carattere">
    <w:name w:val="Titolo 5 Carattere"/>
    <w:basedOn w:val="Carpredefinitoparagrafo"/>
    <w:link w:val="Titolo5"/>
    <w:rsid w:val="00093DEE"/>
    <w:rPr>
      <w:rFonts w:ascii="CG Times (W1)" w:eastAsia="Times New Roman" w:hAnsi="CG Times (W1)" w:cs="Times New Roman"/>
      <w:b/>
      <w:bCs/>
      <w:sz w:val="20"/>
      <w:szCs w:val="20"/>
      <w:lang w:eastAsia="it-IT"/>
    </w:rPr>
  </w:style>
  <w:style w:type="character" w:customStyle="1" w:styleId="Titolo6Carattere">
    <w:name w:val="Titolo 6 Carattere"/>
    <w:basedOn w:val="Carpredefinitoparagrafo"/>
    <w:link w:val="Titolo6"/>
    <w:rsid w:val="00093DEE"/>
    <w:rPr>
      <w:rFonts w:ascii="CG Times (W1)" w:eastAsia="Times New Roman" w:hAnsi="CG Times (W1)" w:cs="Times New Roman"/>
      <w:sz w:val="20"/>
      <w:szCs w:val="20"/>
      <w:u w:val="single"/>
      <w:lang w:eastAsia="it-IT"/>
    </w:rPr>
  </w:style>
  <w:style w:type="character" w:customStyle="1" w:styleId="Titolo7Carattere">
    <w:name w:val="Titolo 7 Carattere"/>
    <w:basedOn w:val="Carpredefinitoparagrafo"/>
    <w:link w:val="Titolo7"/>
    <w:rsid w:val="00093DEE"/>
    <w:rPr>
      <w:rFonts w:ascii="CG Times (W1)" w:eastAsia="Times New Roman" w:hAnsi="CG Times (W1)" w:cs="Times New Roman"/>
      <w:i/>
      <w:iCs/>
      <w:sz w:val="20"/>
      <w:szCs w:val="20"/>
      <w:lang w:eastAsia="it-IT"/>
    </w:rPr>
  </w:style>
  <w:style w:type="character" w:customStyle="1" w:styleId="Titolo8Carattere">
    <w:name w:val="Titolo 8 Carattere"/>
    <w:basedOn w:val="Carpredefinitoparagrafo"/>
    <w:link w:val="Titolo8"/>
    <w:rsid w:val="00093DEE"/>
    <w:rPr>
      <w:rFonts w:ascii="CG Times (W1)" w:eastAsia="Times New Roman" w:hAnsi="CG Times (W1)" w:cs="Times New Roman"/>
      <w:i/>
      <w:iCs/>
      <w:sz w:val="20"/>
      <w:szCs w:val="20"/>
      <w:lang w:eastAsia="it-IT"/>
    </w:rPr>
  </w:style>
  <w:style w:type="character" w:customStyle="1" w:styleId="Titolo9Carattere">
    <w:name w:val="Titolo 9 Carattere"/>
    <w:basedOn w:val="Carpredefinitoparagrafo"/>
    <w:link w:val="Titolo9"/>
    <w:rsid w:val="00093DEE"/>
    <w:rPr>
      <w:rFonts w:ascii="CG Times (W1)" w:eastAsia="Times New Roman" w:hAnsi="CG Times (W1)" w:cs="Times New Roman"/>
      <w:i/>
      <w:iCs/>
      <w:sz w:val="20"/>
      <w:szCs w:val="20"/>
      <w:lang w:eastAsia="it-IT"/>
    </w:rPr>
  </w:style>
  <w:style w:type="paragraph" w:styleId="Corpotesto">
    <w:name w:val="Body Text"/>
    <w:basedOn w:val="Normale"/>
    <w:link w:val="CorpotestoCarattere"/>
    <w:rsid w:val="00093DEE"/>
    <w:rPr>
      <w:sz w:val="24"/>
      <w:szCs w:val="24"/>
    </w:rPr>
  </w:style>
  <w:style w:type="character" w:customStyle="1" w:styleId="CorpotestoCarattere">
    <w:name w:val="Corpo testo Carattere"/>
    <w:basedOn w:val="Carpredefinitoparagrafo"/>
    <w:link w:val="Corpotesto"/>
    <w:rsid w:val="00093DEE"/>
    <w:rPr>
      <w:rFonts w:ascii="CG Times (W1)" w:eastAsia="Times New Roman" w:hAnsi="CG Times (W1)" w:cs="Times New Roman"/>
      <w:sz w:val="24"/>
      <w:szCs w:val="24"/>
      <w:lang w:eastAsia="it-IT"/>
    </w:rPr>
  </w:style>
  <w:style w:type="paragraph" w:styleId="Pidipagina">
    <w:name w:val="footer"/>
    <w:basedOn w:val="Normale"/>
    <w:link w:val="PidipaginaCarattere"/>
    <w:uiPriority w:val="99"/>
    <w:rsid w:val="00093DEE"/>
    <w:pPr>
      <w:tabs>
        <w:tab w:val="center" w:pos="4819"/>
        <w:tab w:val="right" w:pos="9071"/>
      </w:tabs>
    </w:pPr>
  </w:style>
  <w:style w:type="character" w:customStyle="1" w:styleId="PidipaginaCarattere">
    <w:name w:val="Piè di pagina Carattere"/>
    <w:basedOn w:val="Carpredefinitoparagrafo"/>
    <w:link w:val="Pidipagina"/>
    <w:uiPriority w:val="99"/>
    <w:rsid w:val="00093DEE"/>
    <w:rPr>
      <w:rFonts w:ascii="CG Times (W1)" w:eastAsia="Times New Roman" w:hAnsi="CG Times (W1)" w:cs="Times New Roman"/>
      <w:sz w:val="20"/>
      <w:szCs w:val="20"/>
      <w:lang w:eastAsia="it-IT"/>
    </w:rPr>
  </w:style>
  <w:style w:type="paragraph" w:styleId="Intestazione">
    <w:name w:val="header"/>
    <w:basedOn w:val="Normale"/>
    <w:link w:val="IntestazioneCarattere"/>
    <w:uiPriority w:val="99"/>
    <w:rsid w:val="00093DEE"/>
    <w:pPr>
      <w:tabs>
        <w:tab w:val="center" w:pos="4819"/>
        <w:tab w:val="right" w:pos="9071"/>
      </w:tabs>
    </w:pPr>
  </w:style>
  <w:style w:type="character" w:customStyle="1" w:styleId="IntestazioneCarattere">
    <w:name w:val="Intestazione Carattere"/>
    <w:basedOn w:val="Carpredefinitoparagrafo"/>
    <w:link w:val="Intestazione"/>
    <w:uiPriority w:val="99"/>
    <w:rsid w:val="00093DEE"/>
    <w:rPr>
      <w:rFonts w:ascii="CG Times (W1)" w:eastAsia="Times New Roman" w:hAnsi="CG Times (W1)"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093DEE"/>
    <w:rPr>
      <w:rFonts w:ascii="CG Times (W1)" w:eastAsia="Times New Roman" w:hAnsi="CG Times (W1)" w:cs="Times New Roman"/>
      <w:sz w:val="20"/>
      <w:szCs w:val="20"/>
      <w:lang w:eastAsia="it-IT"/>
    </w:rPr>
  </w:style>
  <w:style w:type="paragraph" w:styleId="Testonotaapidipagina">
    <w:name w:val="footnote text"/>
    <w:basedOn w:val="Normale"/>
    <w:link w:val="TestonotaapidipaginaCarattere"/>
    <w:semiHidden/>
    <w:rsid w:val="00093DEE"/>
  </w:style>
  <w:style w:type="paragraph" w:styleId="Testonormale">
    <w:name w:val="Plain Text"/>
    <w:basedOn w:val="Normale"/>
    <w:link w:val="TestonormaleCarattere"/>
    <w:rsid w:val="00093DEE"/>
    <w:rPr>
      <w:color w:val="000000"/>
      <w:sz w:val="24"/>
      <w:szCs w:val="24"/>
    </w:rPr>
  </w:style>
  <w:style w:type="character" w:customStyle="1" w:styleId="TestonormaleCarattere">
    <w:name w:val="Testo normale Carattere"/>
    <w:basedOn w:val="Carpredefinitoparagrafo"/>
    <w:link w:val="Testonormale"/>
    <w:rsid w:val="00093DEE"/>
    <w:rPr>
      <w:rFonts w:ascii="CG Times (W1)" w:eastAsia="Times New Roman" w:hAnsi="CG Times (W1)" w:cs="Times New Roman"/>
      <w:color w:val="000000"/>
      <w:sz w:val="24"/>
      <w:szCs w:val="24"/>
      <w:lang w:eastAsia="it-IT"/>
    </w:rPr>
  </w:style>
  <w:style w:type="paragraph" w:customStyle="1" w:styleId="Richiamo">
    <w:name w:val="Richiamo"/>
    <w:rsid w:val="00093DEE"/>
    <w:pPr>
      <w:autoSpaceDE w:val="0"/>
      <w:autoSpaceDN w:val="0"/>
      <w:spacing w:after="0" w:line="240" w:lineRule="auto"/>
      <w:ind w:left="288"/>
    </w:pPr>
    <w:rPr>
      <w:rFonts w:ascii="CG Times (W1)" w:eastAsia="Times New Roman" w:hAnsi="CG Times (W1)" w:cs="Times New Roman"/>
      <w:color w:val="000000"/>
      <w:sz w:val="24"/>
      <w:szCs w:val="24"/>
      <w:lang w:eastAsia="it-IT"/>
    </w:rPr>
  </w:style>
  <w:style w:type="paragraph" w:customStyle="1" w:styleId="Testotabella">
    <w:name w:val="Testo tabella"/>
    <w:rsid w:val="00093DEE"/>
    <w:pPr>
      <w:autoSpaceDE w:val="0"/>
      <w:autoSpaceDN w:val="0"/>
      <w:spacing w:after="0" w:line="240" w:lineRule="auto"/>
    </w:pPr>
    <w:rPr>
      <w:rFonts w:ascii="CG Times (W1)" w:eastAsia="Times New Roman" w:hAnsi="CG Times (W1)" w:cs="Times New Roman"/>
      <w:color w:val="000000"/>
      <w:sz w:val="20"/>
      <w:szCs w:val="20"/>
      <w:lang w:eastAsia="it-IT"/>
    </w:rPr>
  </w:style>
  <w:style w:type="paragraph" w:customStyle="1" w:styleId="ElencoNumer">
    <w:name w:val="Elenco Numer."/>
    <w:rsid w:val="00093DEE"/>
    <w:pPr>
      <w:autoSpaceDE w:val="0"/>
      <w:autoSpaceDN w:val="0"/>
      <w:spacing w:after="0" w:line="240" w:lineRule="auto"/>
      <w:ind w:left="720"/>
    </w:pPr>
    <w:rPr>
      <w:rFonts w:ascii="CG Times (W1)" w:eastAsia="Times New Roman" w:hAnsi="CG Times (W1)" w:cs="Times New Roman"/>
      <w:color w:val="000000"/>
      <w:sz w:val="24"/>
      <w:szCs w:val="24"/>
      <w:lang w:eastAsia="it-IT"/>
    </w:rPr>
  </w:style>
  <w:style w:type="paragraph" w:styleId="Sottotitolo">
    <w:name w:val="Subtitle"/>
    <w:basedOn w:val="Normale"/>
    <w:link w:val="SottotitoloCarattere"/>
    <w:qFormat/>
    <w:rsid w:val="00093DEE"/>
    <w:pPr>
      <w:spacing w:before="72" w:after="72"/>
    </w:pPr>
    <w:rPr>
      <w:b/>
      <w:bCs/>
      <w:i/>
      <w:iCs/>
      <w:color w:val="000000"/>
      <w:sz w:val="24"/>
      <w:szCs w:val="24"/>
    </w:rPr>
  </w:style>
  <w:style w:type="character" w:customStyle="1" w:styleId="SottotitoloCarattere">
    <w:name w:val="Sottotitolo Carattere"/>
    <w:basedOn w:val="Carpredefinitoparagrafo"/>
    <w:link w:val="Sottotitolo"/>
    <w:rsid w:val="00093DEE"/>
    <w:rPr>
      <w:rFonts w:ascii="CG Times (W1)" w:eastAsia="Times New Roman" w:hAnsi="CG Times (W1)" w:cs="Times New Roman"/>
      <w:b/>
      <w:bCs/>
      <w:i/>
      <w:iCs/>
      <w:color w:val="000000"/>
      <w:sz w:val="24"/>
      <w:szCs w:val="24"/>
      <w:lang w:eastAsia="it-IT"/>
    </w:rPr>
  </w:style>
  <w:style w:type="paragraph" w:styleId="Titolo">
    <w:name w:val="Title"/>
    <w:basedOn w:val="Normale"/>
    <w:link w:val="TitoloCarattere"/>
    <w:qFormat/>
    <w:rsid w:val="00093DEE"/>
    <w:pPr>
      <w:keepNext/>
      <w:keepLines/>
      <w:spacing w:before="144" w:after="72"/>
    </w:pPr>
    <w:rPr>
      <w:rFonts w:ascii="Univers (W1)" w:hAnsi="Univers (W1)"/>
      <w:b/>
      <w:bCs/>
      <w:color w:val="000000"/>
      <w:sz w:val="36"/>
      <w:szCs w:val="36"/>
    </w:rPr>
  </w:style>
  <w:style w:type="character" w:customStyle="1" w:styleId="TitoloCarattere">
    <w:name w:val="Titolo Carattere"/>
    <w:basedOn w:val="Carpredefinitoparagrafo"/>
    <w:link w:val="Titolo"/>
    <w:rsid w:val="00093DEE"/>
    <w:rPr>
      <w:rFonts w:ascii="Univers (W1)" w:eastAsia="Times New Roman" w:hAnsi="Univers (W1)" w:cs="Times New Roman"/>
      <w:b/>
      <w:bCs/>
      <w:color w:val="000000"/>
      <w:sz w:val="36"/>
      <w:szCs w:val="36"/>
      <w:lang w:eastAsia="it-IT"/>
    </w:rPr>
  </w:style>
  <w:style w:type="paragraph" w:customStyle="1" w:styleId="Testsup">
    <w:name w:val="Test. sup."/>
    <w:rsid w:val="00093DEE"/>
    <w:pPr>
      <w:autoSpaceDE w:val="0"/>
      <w:autoSpaceDN w:val="0"/>
      <w:spacing w:after="0" w:line="240" w:lineRule="auto"/>
    </w:pPr>
    <w:rPr>
      <w:rFonts w:ascii="CG Times (W1)" w:eastAsia="Times New Roman" w:hAnsi="CG Times (W1)" w:cs="Times New Roman"/>
      <w:color w:val="000000"/>
      <w:sz w:val="24"/>
      <w:szCs w:val="24"/>
      <w:lang w:eastAsia="it-IT"/>
    </w:rPr>
  </w:style>
  <w:style w:type="paragraph" w:customStyle="1" w:styleId="Testinf">
    <w:name w:val="Test. inf."/>
    <w:rsid w:val="00093DEE"/>
    <w:pPr>
      <w:autoSpaceDE w:val="0"/>
      <w:autoSpaceDN w:val="0"/>
      <w:spacing w:after="0" w:line="240" w:lineRule="auto"/>
    </w:pPr>
    <w:rPr>
      <w:rFonts w:ascii="CG Times (W1)" w:eastAsia="Times New Roman" w:hAnsi="CG Times (W1)" w:cs="Times New Roman"/>
      <w:color w:val="000000"/>
      <w:sz w:val="24"/>
      <w:szCs w:val="24"/>
      <w:lang w:eastAsia="it-IT"/>
    </w:rPr>
  </w:style>
  <w:style w:type="paragraph" w:styleId="Rientrocorpodeltesto">
    <w:name w:val="Body Text Indent"/>
    <w:basedOn w:val="Normale"/>
    <w:link w:val="RientrocorpodeltestoCarattere"/>
    <w:rsid w:val="00093DEE"/>
    <w:pPr>
      <w:jc w:val="both"/>
    </w:pPr>
    <w:rPr>
      <w:b/>
      <w:bCs/>
      <w:sz w:val="24"/>
      <w:szCs w:val="24"/>
    </w:rPr>
  </w:style>
  <w:style w:type="character" w:customStyle="1" w:styleId="RientrocorpodeltestoCarattere">
    <w:name w:val="Rientro corpo del testo Carattere"/>
    <w:basedOn w:val="Carpredefinitoparagrafo"/>
    <w:link w:val="Rientrocorpodeltesto"/>
    <w:rsid w:val="00093DEE"/>
    <w:rPr>
      <w:rFonts w:ascii="CG Times (W1)" w:eastAsia="Times New Roman" w:hAnsi="CG Times (W1)" w:cs="Times New Roman"/>
      <w:b/>
      <w:bCs/>
      <w:sz w:val="24"/>
      <w:szCs w:val="24"/>
      <w:lang w:eastAsia="it-IT"/>
    </w:rPr>
  </w:style>
  <w:style w:type="character" w:customStyle="1" w:styleId="MappadocumentoCarattere">
    <w:name w:val="Mappa documento Carattere"/>
    <w:basedOn w:val="Carpredefinitoparagrafo"/>
    <w:link w:val="Mappadocumento"/>
    <w:semiHidden/>
    <w:rsid w:val="00093DEE"/>
    <w:rPr>
      <w:rFonts w:ascii="Tahoma" w:eastAsia="Times New Roman" w:hAnsi="Tahoma" w:cs="Tahoma"/>
      <w:sz w:val="20"/>
      <w:szCs w:val="20"/>
      <w:shd w:val="clear" w:color="auto" w:fill="000080"/>
      <w:lang w:eastAsia="it-IT"/>
    </w:rPr>
  </w:style>
  <w:style w:type="paragraph" w:styleId="Mappadocumento">
    <w:name w:val="Document Map"/>
    <w:basedOn w:val="Normale"/>
    <w:link w:val="MappadocumentoCarattere"/>
    <w:semiHidden/>
    <w:rsid w:val="00093DEE"/>
    <w:pPr>
      <w:shd w:val="clear" w:color="auto" w:fill="000080"/>
    </w:pPr>
    <w:rPr>
      <w:rFonts w:ascii="Tahoma" w:hAnsi="Tahoma" w:cs="Tahoma"/>
    </w:rPr>
  </w:style>
  <w:style w:type="character" w:styleId="Collegamentoipertestuale">
    <w:name w:val="Hyperlink"/>
    <w:rsid w:val="00093DEE"/>
    <w:rPr>
      <w:color w:val="0000FF"/>
      <w:u w:val="single"/>
    </w:rPr>
  </w:style>
  <w:style w:type="paragraph" w:styleId="Corpodeltesto3">
    <w:name w:val="Body Text 3"/>
    <w:basedOn w:val="Normale"/>
    <w:link w:val="Corpodeltesto3Carattere"/>
    <w:rsid w:val="00093DEE"/>
    <w:pPr>
      <w:spacing w:line="480" w:lineRule="auto"/>
      <w:jc w:val="both"/>
    </w:pPr>
    <w:rPr>
      <w:color w:val="FF0000"/>
      <w:sz w:val="24"/>
      <w:szCs w:val="24"/>
    </w:rPr>
  </w:style>
  <w:style w:type="character" w:customStyle="1" w:styleId="Corpodeltesto3Carattere">
    <w:name w:val="Corpo del testo 3 Carattere"/>
    <w:basedOn w:val="Carpredefinitoparagrafo"/>
    <w:link w:val="Corpodeltesto3"/>
    <w:rsid w:val="00093DEE"/>
    <w:rPr>
      <w:rFonts w:ascii="CG Times (W1)" w:eastAsia="Times New Roman" w:hAnsi="CG Times (W1)" w:cs="Times New Roman"/>
      <w:color w:val="FF0000"/>
      <w:sz w:val="24"/>
      <w:szCs w:val="24"/>
      <w:lang w:eastAsia="it-IT"/>
    </w:rPr>
  </w:style>
  <w:style w:type="character" w:customStyle="1" w:styleId="TestocommentoCarattere">
    <w:name w:val="Testo commento Carattere"/>
    <w:basedOn w:val="Carpredefinitoparagrafo"/>
    <w:link w:val="Testocommento"/>
    <w:semiHidden/>
    <w:rsid w:val="00093DEE"/>
    <w:rPr>
      <w:rFonts w:ascii="CG Times (W1)" w:eastAsia="Times New Roman" w:hAnsi="CG Times (W1)" w:cs="Times New Roman"/>
      <w:sz w:val="20"/>
      <w:szCs w:val="20"/>
      <w:lang w:eastAsia="it-IT"/>
    </w:rPr>
  </w:style>
  <w:style w:type="paragraph" w:styleId="Testocommento">
    <w:name w:val="annotation text"/>
    <w:basedOn w:val="Normale"/>
    <w:link w:val="TestocommentoCarattere"/>
    <w:semiHidden/>
    <w:rsid w:val="00093DEE"/>
  </w:style>
  <w:style w:type="character" w:styleId="Enfasigrassetto">
    <w:name w:val="Strong"/>
    <w:qFormat/>
    <w:rsid w:val="00093DEE"/>
    <w:rPr>
      <w:b/>
      <w:bCs/>
    </w:rPr>
  </w:style>
  <w:style w:type="character" w:styleId="Numeropagina">
    <w:name w:val="page number"/>
    <w:basedOn w:val="Carpredefinitoparagrafo"/>
    <w:rsid w:val="00093DEE"/>
  </w:style>
  <w:style w:type="paragraph" w:styleId="Corpodeltesto2">
    <w:name w:val="Body Text 2"/>
    <w:basedOn w:val="Normale"/>
    <w:link w:val="Corpodeltesto2Carattere"/>
    <w:rsid w:val="00093DEE"/>
    <w:pPr>
      <w:pBdr>
        <w:top w:val="single" w:sz="4" w:space="1" w:color="auto"/>
        <w:left w:val="single" w:sz="4" w:space="4" w:color="auto"/>
        <w:bottom w:val="single" w:sz="4" w:space="1" w:color="auto"/>
        <w:right w:val="single" w:sz="4" w:space="4" w:color="auto"/>
      </w:pBdr>
      <w:shd w:val="pct20" w:color="auto" w:fill="auto"/>
      <w:spacing w:line="480" w:lineRule="auto"/>
      <w:jc w:val="center"/>
    </w:pPr>
    <w:rPr>
      <w:rFonts w:ascii="Times New Roman" w:hAnsi="Times New Roman"/>
      <w:b/>
      <w:bCs/>
      <w:sz w:val="32"/>
      <w:szCs w:val="32"/>
    </w:rPr>
  </w:style>
  <w:style w:type="character" w:customStyle="1" w:styleId="Corpodeltesto2Carattere">
    <w:name w:val="Corpo del testo 2 Carattere"/>
    <w:basedOn w:val="Carpredefinitoparagrafo"/>
    <w:link w:val="Corpodeltesto2"/>
    <w:rsid w:val="00093DEE"/>
    <w:rPr>
      <w:rFonts w:ascii="Times New Roman" w:eastAsia="Times New Roman" w:hAnsi="Times New Roman" w:cs="Times New Roman"/>
      <w:b/>
      <w:bCs/>
      <w:sz w:val="32"/>
      <w:szCs w:val="32"/>
      <w:shd w:val="pct20" w:color="auto" w:fill="auto"/>
      <w:lang w:eastAsia="it-IT"/>
    </w:rPr>
  </w:style>
  <w:style w:type="paragraph" w:customStyle="1" w:styleId="Sottosottotit">
    <w:name w:val="Sottosottotit"/>
    <w:rsid w:val="00093DEE"/>
    <w:pPr>
      <w:widowControl w:val="0"/>
      <w:spacing w:after="0" w:line="240" w:lineRule="auto"/>
    </w:pPr>
    <w:rPr>
      <w:rFonts w:ascii="CG Times (W1)" w:eastAsia="Times New Roman" w:hAnsi="CG Times (W1)" w:cs="Times New Roman"/>
      <w:b/>
      <w:snapToGrid w:val="0"/>
      <w:color w:val="000000"/>
      <w:sz w:val="24"/>
      <w:szCs w:val="20"/>
      <w:lang w:val="en-GB" w:eastAsia="it-IT"/>
    </w:rPr>
  </w:style>
  <w:style w:type="paragraph" w:styleId="Rientrocorpodeltesto3">
    <w:name w:val="Body Text Indent 3"/>
    <w:basedOn w:val="Normale"/>
    <w:link w:val="Rientrocorpodeltesto3Carattere"/>
    <w:rsid w:val="00093DEE"/>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093DEE"/>
    <w:rPr>
      <w:rFonts w:ascii="CG Times (W1)" w:eastAsia="Times New Roman" w:hAnsi="CG Times (W1)" w:cs="Times New Roman"/>
      <w:sz w:val="16"/>
      <w:szCs w:val="16"/>
      <w:lang w:eastAsia="it-IT"/>
    </w:rPr>
  </w:style>
  <w:style w:type="character" w:customStyle="1" w:styleId="SoggettocommentoCarattere">
    <w:name w:val="Soggetto commento Carattere"/>
    <w:basedOn w:val="TestocommentoCarattere"/>
    <w:link w:val="Soggettocommento"/>
    <w:semiHidden/>
    <w:rsid w:val="00093DEE"/>
    <w:rPr>
      <w:rFonts w:ascii="CG Times (W1)" w:eastAsia="Times New Roman" w:hAnsi="CG Times (W1)" w:cs="Times New Roman"/>
      <w:b/>
      <w:bCs/>
      <w:sz w:val="20"/>
      <w:szCs w:val="20"/>
      <w:lang w:eastAsia="it-IT"/>
    </w:rPr>
  </w:style>
  <w:style w:type="paragraph" w:styleId="Soggettocommento">
    <w:name w:val="annotation subject"/>
    <w:basedOn w:val="Testocommento"/>
    <w:next w:val="Testocommento"/>
    <w:link w:val="SoggettocommentoCarattere"/>
    <w:semiHidden/>
    <w:rsid w:val="00093DEE"/>
    <w:rPr>
      <w:b/>
      <w:bCs/>
    </w:rPr>
  </w:style>
  <w:style w:type="paragraph" w:styleId="Testofumetto">
    <w:name w:val="Balloon Text"/>
    <w:basedOn w:val="Normale"/>
    <w:link w:val="TestofumettoCarattere"/>
    <w:semiHidden/>
    <w:rsid w:val="00093DEE"/>
    <w:rPr>
      <w:rFonts w:ascii="Tahoma" w:hAnsi="Tahoma" w:cs="Tahoma"/>
      <w:sz w:val="16"/>
      <w:szCs w:val="16"/>
    </w:rPr>
  </w:style>
  <w:style w:type="character" w:customStyle="1" w:styleId="TestofumettoCarattere">
    <w:name w:val="Testo fumetto Carattere"/>
    <w:basedOn w:val="Carpredefinitoparagrafo"/>
    <w:link w:val="Testofumetto"/>
    <w:semiHidden/>
    <w:rsid w:val="00093DEE"/>
    <w:rPr>
      <w:rFonts w:ascii="Tahoma" w:eastAsia="Times New Roman" w:hAnsi="Tahoma" w:cs="Tahoma"/>
      <w:sz w:val="16"/>
      <w:szCs w:val="16"/>
      <w:lang w:eastAsia="it-IT"/>
    </w:rPr>
  </w:style>
  <w:style w:type="paragraph" w:customStyle="1" w:styleId="Testonormale1">
    <w:name w:val="Testo normale1"/>
    <w:rsid w:val="00093DEE"/>
    <w:pPr>
      <w:spacing w:after="0" w:line="240" w:lineRule="auto"/>
    </w:pPr>
    <w:rPr>
      <w:rFonts w:ascii="CG Times" w:eastAsia="Times New Roman" w:hAnsi="CG Times" w:cs="Times New Roman"/>
      <w:color w:val="000000"/>
      <w:sz w:val="24"/>
      <w:szCs w:val="20"/>
      <w:lang w:val="en-GB" w:eastAsia="it-IT"/>
    </w:rPr>
  </w:style>
  <w:style w:type="paragraph" w:styleId="Puntoelenco">
    <w:name w:val="List Bullet"/>
    <w:basedOn w:val="Normale"/>
    <w:rsid w:val="00093DEE"/>
    <w:pPr>
      <w:numPr>
        <w:numId w:val="6"/>
      </w:numPr>
      <w:autoSpaceDE/>
      <w:autoSpaceDN/>
    </w:pPr>
    <w:rPr>
      <w:rFonts w:ascii="Times New Roman" w:hAnsi="Times New Roman"/>
      <w:sz w:val="24"/>
      <w:szCs w:val="24"/>
    </w:rPr>
  </w:style>
  <w:style w:type="paragraph" w:styleId="Paragrafoelenco">
    <w:name w:val="List Paragraph"/>
    <w:basedOn w:val="Normale"/>
    <w:uiPriority w:val="34"/>
    <w:qFormat/>
    <w:rsid w:val="00093DEE"/>
    <w:pPr>
      <w:autoSpaceDE/>
      <w:autoSpaceDN/>
      <w:ind w:left="720"/>
      <w:contextualSpacing/>
    </w:pPr>
    <w:rPr>
      <w:rFonts w:ascii="Times New Roman" w:hAnsi="Times New Roman"/>
      <w:sz w:val="24"/>
      <w:szCs w:val="24"/>
    </w:rPr>
  </w:style>
  <w:style w:type="paragraph" w:customStyle="1" w:styleId="Testonormale10">
    <w:name w:val="Testo normale1"/>
    <w:rsid w:val="00093DEE"/>
    <w:pPr>
      <w:spacing w:after="0" w:line="240" w:lineRule="auto"/>
    </w:pPr>
    <w:rPr>
      <w:rFonts w:ascii="CG Times" w:eastAsia="Times New Roman" w:hAnsi="CG Times" w:cs="Times New Roman"/>
      <w:color w:val="000000"/>
      <w:sz w:val="24"/>
      <w:szCs w:val="20"/>
      <w:lang w:val="en-GB" w:eastAsia="it-IT"/>
    </w:rPr>
  </w:style>
  <w:style w:type="paragraph" w:styleId="NormaleWeb">
    <w:name w:val="Normal (Web)"/>
    <w:basedOn w:val="Normale"/>
    <w:uiPriority w:val="99"/>
    <w:unhideWhenUsed/>
    <w:rsid w:val="00093DEE"/>
    <w:pPr>
      <w:autoSpaceDE/>
      <w:autoSpaceDN/>
      <w:spacing w:before="100" w:beforeAutospacing="1" w:after="100" w:afterAutospacing="1"/>
    </w:pPr>
    <w:rPr>
      <w:rFonts w:ascii="Times New Roman" w:hAnsi="Times New Roman"/>
      <w:sz w:val="24"/>
      <w:szCs w:val="24"/>
    </w:rPr>
  </w:style>
  <w:style w:type="character" w:styleId="Rimandocommento">
    <w:name w:val="annotation reference"/>
    <w:basedOn w:val="Carpredefinitoparagrafo"/>
    <w:semiHidden/>
    <w:unhideWhenUsed/>
    <w:rsid w:val="00AE7EB6"/>
    <w:rPr>
      <w:sz w:val="16"/>
      <w:szCs w:val="16"/>
    </w:rPr>
  </w:style>
  <w:style w:type="paragraph" w:styleId="Revisione">
    <w:name w:val="Revision"/>
    <w:hidden/>
    <w:uiPriority w:val="99"/>
    <w:semiHidden/>
    <w:rsid w:val="00BD588A"/>
    <w:pPr>
      <w:spacing w:after="0" w:line="240" w:lineRule="auto"/>
    </w:pPr>
    <w:rPr>
      <w:rFonts w:ascii="CG Times (W1)" w:eastAsia="Times New Roman" w:hAnsi="CG Times (W1)" w:cs="Times New Roman"/>
      <w:sz w:val="20"/>
      <w:szCs w:val="20"/>
      <w:lang w:eastAsia="it-IT"/>
    </w:rPr>
  </w:style>
  <w:style w:type="character" w:styleId="Testosegnaposto">
    <w:name w:val="Placeholder Text"/>
    <w:basedOn w:val="Carpredefinitoparagrafo"/>
    <w:uiPriority w:val="99"/>
    <w:semiHidden/>
    <w:rsid w:val="00453E91"/>
    <w:rPr>
      <w:color w:val="808080"/>
    </w:rPr>
  </w:style>
  <w:style w:type="paragraph" w:customStyle="1" w:styleId="EndNoteBibliographyTitle">
    <w:name w:val="EndNote Bibliography Title"/>
    <w:basedOn w:val="Normale"/>
    <w:link w:val="EndNoteBibliographyTitleChar"/>
    <w:rsid w:val="00D22F67"/>
    <w:pPr>
      <w:jc w:val="center"/>
    </w:pPr>
    <w:rPr>
      <w:rFonts w:ascii="Times New Roman" w:hAnsi="Times New Roman"/>
      <w:noProof/>
      <w:sz w:val="24"/>
    </w:rPr>
  </w:style>
  <w:style w:type="character" w:customStyle="1" w:styleId="EndNoteBibliographyTitleChar">
    <w:name w:val="EndNote Bibliography Title Char"/>
    <w:basedOn w:val="Carpredefinitoparagrafo"/>
    <w:link w:val="EndNoteBibliographyTitle"/>
    <w:rsid w:val="00D22F67"/>
    <w:rPr>
      <w:rFonts w:ascii="Times New Roman" w:eastAsia="Times New Roman" w:hAnsi="Times New Roman" w:cs="Times New Roman"/>
      <w:noProof/>
      <w:sz w:val="24"/>
      <w:szCs w:val="20"/>
      <w:lang w:eastAsia="it-IT"/>
    </w:rPr>
  </w:style>
  <w:style w:type="paragraph" w:customStyle="1" w:styleId="EndNoteBibliography">
    <w:name w:val="EndNote Bibliography"/>
    <w:basedOn w:val="Normale"/>
    <w:link w:val="EndNoteBibliographyChar"/>
    <w:autoRedefine/>
    <w:rsid w:val="00D2238A"/>
    <w:pPr>
      <w:spacing w:line="480" w:lineRule="auto"/>
    </w:pPr>
    <w:rPr>
      <w:rFonts w:ascii="Times New Roman" w:hAnsi="Times New Roman"/>
      <w:noProof/>
      <w:sz w:val="24"/>
    </w:rPr>
  </w:style>
  <w:style w:type="character" w:customStyle="1" w:styleId="EndNoteBibliographyChar">
    <w:name w:val="EndNote Bibliography Char"/>
    <w:basedOn w:val="Carpredefinitoparagrafo"/>
    <w:link w:val="EndNoteBibliography"/>
    <w:rsid w:val="00D2238A"/>
    <w:rPr>
      <w:rFonts w:ascii="Times New Roman" w:eastAsia="Times New Roman" w:hAnsi="Times New Roman" w:cs="Times New Roman"/>
      <w:noProof/>
      <w:sz w:val="24"/>
      <w:szCs w:val="20"/>
      <w:lang w:eastAsia="it-IT"/>
    </w:rPr>
  </w:style>
  <w:style w:type="paragraph" w:customStyle="1" w:styleId="Testonormale2">
    <w:name w:val="Testo normale2"/>
    <w:rsid w:val="00311688"/>
    <w:pPr>
      <w:spacing w:after="0" w:line="240" w:lineRule="auto"/>
    </w:pPr>
    <w:rPr>
      <w:rFonts w:ascii="CG Times" w:eastAsia="Times New Roman" w:hAnsi="CG Times" w:cs="Times New Roman"/>
      <w:color w:val="000000"/>
      <w:sz w:val="24"/>
      <w:szCs w:val="20"/>
      <w:lang w:val="en-GB"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350B"/>
    <w:pPr>
      <w:autoSpaceDE w:val="0"/>
      <w:autoSpaceDN w:val="0"/>
      <w:spacing w:after="0" w:line="240" w:lineRule="auto"/>
    </w:pPr>
    <w:rPr>
      <w:rFonts w:ascii="CG Times (W1)" w:eastAsia="Times New Roman" w:hAnsi="CG Times (W1)" w:cs="Times New Roman"/>
      <w:sz w:val="20"/>
      <w:szCs w:val="20"/>
      <w:lang w:eastAsia="it-IT"/>
    </w:rPr>
  </w:style>
  <w:style w:type="paragraph" w:styleId="Titolo1">
    <w:name w:val="heading 1"/>
    <w:basedOn w:val="Normale"/>
    <w:next w:val="Normale"/>
    <w:link w:val="Titolo1Carattere"/>
    <w:qFormat/>
    <w:rsid w:val="00D22F67"/>
    <w:pPr>
      <w:spacing w:before="240" w:line="480" w:lineRule="auto"/>
      <w:outlineLvl w:val="0"/>
    </w:pPr>
    <w:rPr>
      <w:rFonts w:ascii="Times New Roman" w:hAnsi="Times New Roman"/>
      <w:b/>
      <w:bCs/>
      <w:sz w:val="28"/>
      <w:szCs w:val="24"/>
      <w:lang w:val="en-US"/>
    </w:rPr>
  </w:style>
  <w:style w:type="paragraph" w:styleId="Titolo2">
    <w:name w:val="heading 2"/>
    <w:basedOn w:val="Normale"/>
    <w:next w:val="Normale"/>
    <w:link w:val="Titolo2Carattere"/>
    <w:qFormat/>
    <w:rsid w:val="00D22F67"/>
    <w:pPr>
      <w:spacing w:before="120" w:line="480" w:lineRule="auto"/>
      <w:outlineLvl w:val="1"/>
    </w:pPr>
    <w:rPr>
      <w:rFonts w:ascii="Times New Roman" w:hAnsi="Times New Roman"/>
      <w:b/>
      <w:bCs/>
      <w:sz w:val="24"/>
      <w:szCs w:val="24"/>
      <w:lang w:val="en-US"/>
    </w:rPr>
  </w:style>
  <w:style w:type="paragraph" w:styleId="Titolo3">
    <w:name w:val="heading 3"/>
    <w:basedOn w:val="Normale"/>
    <w:next w:val="Rientronormale"/>
    <w:link w:val="Titolo3Carattere"/>
    <w:qFormat/>
    <w:rsid w:val="00093DEE"/>
    <w:pPr>
      <w:ind w:left="354"/>
      <w:outlineLvl w:val="2"/>
    </w:pPr>
    <w:rPr>
      <w:b/>
      <w:bCs/>
      <w:sz w:val="24"/>
      <w:szCs w:val="24"/>
    </w:rPr>
  </w:style>
  <w:style w:type="paragraph" w:styleId="Titolo4">
    <w:name w:val="heading 4"/>
    <w:basedOn w:val="Normale"/>
    <w:next w:val="Rientronormale"/>
    <w:link w:val="Titolo4Carattere"/>
    <w:qFormat/>
    <w:rsid w:val="00093DEE"/>
    <w:pPr>
      <w:ind w:left="354"/>
      <w:outlineLvl w:val="3"/>
    </w:pPr>
    <w:rPr>
      <w:sz w:val="24"/>
      <w:szCs w:val="24"/>
      <w:u w:val="single"/>
    </w:rPr>
  </w:style>
  <w:style w:type="paragraph" w:styleId="Titolo5">
    <w:name w:val="heading 5"/>
    <w:basedOn w:val="Normale"/>
    <w:next w:val="Rientronormale"/>
    <w:link w:val="Titolo5Carattere"/>
    <w:qFormat/>
    <w:rsid w:val="00093DEE"/>
    <w:pPr>
      <w:ind w:left="708"/>
      <w:outlineLvl w:val="4"/>
    </w:pPr>
    <w:rPr>
      <w:b/>
      <w:bCs/>
    </w:rPr>
  </w:style>
  <w:style w:type="paragraph" w:styleId="Titolo6">
    <w:name w:val="heading 6"/>
    <w:basedOn w:val="Normale"/>
    <w:next w:val="Rientronormale"/>
    <w:link w:val="Titolo6Carattere"/>
    <w:qFormat/>
    <w:rsid w:val="00093DEE"/>
    <w:pPr>
      <w:ind w:left="708"/>
      <w:outlineLvl w:val="5"/>
    </w:pPr>
    <w:rPr>
      <w:u w:val="single"/>
    </w:rPr>
  </w:style>
  <w:style w:type="paragraph" w:styleId="Titolo7">
    <w:name w:val="heading 7"/>
    <w:basedOn w:val="Normale"/>
    <w:next w:val="Rientronormale"/>
    <w:link w:val="Titolo7Carattere"/>
    <w:qFormat/>
    <w:rsid w:val="00093DEE"/>
    <w:pPr>
      <w:ind w:left="708"/>
      <w:outlineLvl w:val="6"/>
    </w:pPr>
    <w:rPr>
      <w:i/>
      <w:iCs/>
    </w:rPr>
  </w:style>
  <w:style w:type="paragraph" w:styleId="Titolo8">
    <w:name w:val="heading 8"/>
    <w:basedOn w:val="Normale"/>
    <w:next w:val="Rientronormale"/>
    <w:link w:val="Titolo8Carattere"/>
    <w:qFormat/>
    <w:rsid w:val="00093DEE"/>
    <w:pPr>
      <w:ind w:left="708"/>
      <w:outlineLvl w:val="7"/>
    </w:pPr>
    <w:rPr>
      <w:i/>
      <w:iCs/>
    </w:rPr>
  </w:style>
  <w:style w:type="paragraph" w:styleId="Titolo9">
    <w:name w:val="heading 9"/>
    <w:basedOn w:val="Normale"/>
    <w:next w:val="Rientronormale"/>
    <w:link w:val="Titolo9Carattere"/>
    <w:qFormat/>
    <w:rsid w:val="00093DEE"/>
    <w:pPr>
      <w:ind w:left="708"/>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22F67"/>
    <w:rPr>
      <w:rFonts w:ascii="Times New Roman" w:eastAsia="Times New Roman" w:hAnsi="Times New Roman" w:cs="Times New Roman"/>
      <w:b/>
      <w:bCs/>
      <w:sz w:val="28"/>
      <w:szCs w:val="24"/>
      <w:lang w:val="en-US" w:eastAsia="it-IT"/>
    </w:rPr>
  </w:style>
  <w:style w:type="character" w:customStyle="1" w:styleId="Titolo2Carattere">
    <w:name w:val="Titolo 2 Carattere"/>
    <w:basedOn w:val="Carpredefinitoparagrafo"/>
    <w:link w:val="Titolo2"/>
    <w:rsid w:val="00D22F67"/>
    <w:rPr>
      <w:rFonts w:ascii="Times New Roman" w:eastAsia="Times New Roman" w:hAnsi="Times New Roman" w:cs="Times New Roman"/>
      <w:b/>
      <w:bCs/>
      <w:sz w:val="24"/>
      <w:szCs w:val="24"/>
      <w:lang w:val="en-US" w:eastAsia="it-IT"/>
    </w:rPr>
  </w:style>
  <w:style w:type="paragraph" w:styleId="Rientronormale">
    <w:name w:val="Normal Indent"/>
    <w:basedOn w:val="Normale"/>
    <w:rsid w:val="00093DEE"/>
    <w:pPr>
      <w:ind w:left="708"/>
    </w:pPr>
  </w:style>
  <w:style w:type="character" w:customStyle="1" w:styleId="Titolo3Carattere">
    <w:name w:val="Titolo 3 Carattere"/>
    <w:basedOn w:val="Carpredefinitoparagrafo"/>
    <w:link w:val="Titolo3"/>
    <w:rsid w:val="00093DEE"/>
    <w:rPr>
      <w:rFonts w:ascii="CG Times (W1)" w:eastAsia="Times New Roman" w:hAnsi="CG Times (W1)" w:cs="Times New Roman"/>
      <w:b/>
      <w:bCs/>
      <w:sz w:val="24"/>
      <w:szCs w:val="24"/>
      <w:lang w:eastAsia="it-IT"/>
    </w:rPr>
  </w:style>
  <w:style w:type="character" w:customStyle="1" w:styleId="Titolo4Carattere">
    <w:name w:val="Titolo 4 Carattere"/>
    <w:basedOn w:val="Carpredefinitoparagrafo"/>
    <w:link w:val="Titolo4"/>
    <w:rsid w:val="00093DEE"/>
    <w:rPr>
      <w:rFonts w:ascii="CG Times (W1)" w:eastAsia="Times New Roman" w:hAnsi="CG Times (W1)" w:cs="Times New Roman"/>
      <w:sz w:val="24"/>
      <w:szCs w:val="24"/>
      <w:u w:val="single"/>
      <w:lang w:eastAsia="it-IT"/>
    </w:rPr>
  </w:style>
  <w:style w:type="character" w:customStyle="1" w:styleId="Titolo5Carattere">
    <w:name w:val="Titolo 5 Carattere"/>
    <w:basedOn w:val="Carpredefinitoparagrafo"/>
    <w:link w:val="Titolo5"/>
    <w:rsid w:val="00093DEE"/>
    <w:rPr>
      <w:rFonts w:ascii="CG Times (W1)" w:eastAsia="Times New Roman" w:hAnsi="CG Times (W1)" w:cs="Times New Roman"/>
      <w:b/>
      <w:bCs/>
      <w:sz w:val="20"/>
      <w:szCs w:val="20"/>
      <w:lang w:eastAsia="it-IT"/>
    </w:rPr>
  </w:style>
  <w:style w:type="character" w:customStyle="1" w:styleId="Titolo6Carattere">
    <w:name w:val="Titolo 6 Carattere"/>
    <w:basedOn w:val="Carpredefinitoparagrafo"/>
    <w:link w:val="Titolo6"/>
    <w:rsid w:val="00093DEE"/>
    <w:rPr>
      <w:rFonts w:ascii="CG Times (W1)" w:eastAsia="Times New Roman" w:hAnsi="CG Times (W1)" w:cs="Times New Roman"/>
      <w:sz w:val="20"/>
      <w:szCs w:val="20"/>
      <w:u w:val="single"/>
      <w:lang w:eastAsia="it-IT"/>
    </w:rPr>
  </w:style>
  <w:style w:type="character" w:customStyle="1" w:styleId="Titolo7Carattere">
    <w:name w:val="Titolo 7 Carattere"/>
    <w:basedOn w:val="Carpredefinitoparagrafo"/>
    <w:link w:val="Titolo7"/>
    <w:rsid w:val="00093DEE"/>
    <w:rPr>
      <w:rFonts w:ascii="CG Times (W1)" w:eastAsia="Times New Roman" w:hAnsi="CG Times (W1)" w:cs="Times New Roman"/>
      <w:i/>
      <w:iCs/>
      <w:sz w:val="20"/>
      <w:szCs w:val="20"/>
      <w:lang w:eastAsia="it-IT"/>
    </w:rPr>
  </w:style>
  <w:style w:type="character" w:customStyle="1" w:styleId="Titolo8Carattere">
    <w:name w:val="Titolo 8 Carattere"/>
    <w:basedOn w:val="Carpredefinitoparagrafo"/>
    <w:link w:val="Titolo8"/>
    <w:rsid w:val="00093DEE"/>
    <w:rPr>
      <w:rFonts w:ascii="CG Times (W1)" w:eastAsia="Times New Roman" w:hAnsi="CG Times (W1)" w:cs="Times New Roman"/>
      <w:i/>
      <w:iCs/>
      <w:sz w:val="20"/>
      <w:szCs w:val="20"/>
      <w:lang w:eastAsia="it-IT"/>
    </w:rPr>
  </w:style>
  <w:style w:type="character" w:customStyle="1" w:styleId="Titolo9Carattere">
    <w:name w:val="Titolo 9 Carattere"/>
    <w:basedOn w:val="Carpredefinitoparagrafo"/>
    <w:link w:val="Titolo9"/>
    <w:rsid w:val="00093DEE"/>
    <w:rPr>
      <w:rFonts w:ascii="CG Times (W1)" w:eastAsia="Times New Roman" w:hAnsi="CG Times (W1)" w:cs="Times New Roman"/>
      <w:i/>
      <w:iCs/>
      <w:sz w:val="20"/>
      <w:szCs w:val="20"/>
      <w:lang w:eastAsia="it-IT"/>
    </w:rPr>
  </w:style>
  <w:style w:type="paragraph" w:styleId="Corpotesto">
    <w:name w:val="Body Text"/>
    <w:basedOn w:val="Normale"/>
    <w:link w:val="CorpotestoCarattere"/>
    <w:rsid w:val="00093DEE"/>
    <w:rPr>
      <w:sz w:val="24"/>
      <w:szCs w:val="24"/>
    </w:rPr>
  </w:style>
  <w:style w:type="character" w:customStyle="1" w:styleId="CorpotestoCarattere">
    <w:name w:val="Corpo testo Carattere"/>
    <w:basedOn w:val="Carpredefinitoparagrafo"/>
    <w:link w:val="Corpotesto"/>
    <w:rsid w:val="00093DEE"/>
    <w:rPr>
      <w:rFonts w:ascii="CG Times (W1)" w:eastAsia="Times New Roman" w:hAnsi="CG Times (W1)" w:cs="Times New Roman"/>
      <w:sz w:val="24"/>
      <w:szCs w:val="24"/>
      <w:lang w:eastAsia="it-IT"/>
    </w:rPr>
  </w:style>
  <w:style w:type="paragraph" w:styleId="Pidipagina">
    <w:name w:val="footer"/>
    <w:basedOn w:val="Normale"/>
    <w:link w:val="PidipaginaCarattere"/>
    <w:uiPriority w:val="99"/>
    <w:rsid w:val="00093DEE"/>
    <w:pPr>
      <w:tabs>
        <w:tab w:val="center" w:pos="4819"/>
        <w:tab w:val="right" w:pos="9071"/>
      </w:tabs>
    </w:pPr>
  </w:style>
  <w:style w:type="character" w:customStyle="1" w:styleId="PidipaginaCarattere">
    <w:name w:val="Piè di pagina Carattere"/>
    <w:basedOn w:val="Carpredefinitoparagrafo"/>
    <w:link w:val="Pidipagina"/>
    <w:uiPriority w:val="99"/>
    <w:rsid w:val="00093DEE"/>
    <w:rPr>
      <w:rFonts w:ascii="CG Times (W1)" w:eastAsia="Times New Roman" w:hAnsi="CG Times (W1)" w:cs="Times New Roman"/>
      <w:sz w:val="20"/>
      <w:szCs w:val="20"/>
      <w:lang w:eastAsia="it-IT"/>
    </w:rPr>
  </w:style>
  <w:style w:type="paragraph" w:styleId="Intestazione">
    <w:name w:val="header"/>
    <w:basedOn w:val="Normale"/>
    <w:link w:val="IntestazioneCarattere"/>
    <w:uiPriority w:val="99"/>
    <w:rsid w:val="00093DEE"/>
    <w:pPr>
      <w:tabs>
        <w:tab w:val="center" w:pos="4819"/>
        <w:tab w:val="right" w:pos="9071"/>
      </w:tabs>
    </w:pPr>
  </w:style>
  <w:style w:type="character" w:customStyle="1" w:styleId="IntestazioneCarattere">
    <w:name w:val="Intestazione Carattere"/>
    <w:basedOn w:val="Carpredefinitoparagrafo"/>
    <w:link w:val="Intestazione"/>
    <w:uiPriority w:val="99"/>
    <w:rsid w:val="00093DEE"/>
    <w:rPr>
      <w:rFonts w:ascii="CG Times (W1)" w:eastAsia="Times New Roman" w:hAnsi="CG Times (W1)"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093DEE"/>
    <w:rPr>
      <w:rFonts w:ascii="CG Times (W1)" w:eastAsia="Times New Roman" w:hAnsi="CG Times (W1)" w:cs="Times New Roman"/>
      <w:sz w:val="20"/>
      <w:szCs w:val="20"/>
      <w:lang w:eastAsia="it-IT"/>
    </w:rPr>
  </w:style>
  <w:style w:type="paragraph" w:styleId="Testonotaapidipagina">
    <w:name w:val="footnote text"/>
    <w:basedOn w:val="Normale"/>
    <w:link w:val="TestonotaapidipaginaCarattere"/>
    <w:semiHidden/>
    <w:rsid w:val="00093DEE"/>
  </w:style>
  <w:style w:type="paragraph" w:styleId="Testonormale">
    <w:name w:val="Plain Text"/>
    <w:basedOn w:val="Normale"/>
    <w:link w:val="TestonormaleCarattere"/>
    <w:rsid w:val="00093DEE"/>
    <w:rPr>
      <w:color w:val="000000"/>
      <w:sz w:val="24"/>
      <w:szCs w:val="24"/>
    </w:rPr>
  </w:style>
  <w:style w:type="character" w:customStyle="1" w:styleId="TestonormaleCarattere">
    <w:name w:val="Testo normale Carattere"/>
    <w:basedOn w:val="Carpredefinitoparagrafo"/>
    <w:link w:val="Testonormale"/>
    <w:rsid w:val="00093DEE"/>
    <w:rPr>
      <w:rFonts w:ascii="CG Times (W1)" w:eastAsia="Times New Roman" w:hAnsi="CG Times (W1)" w:cs="Times New Roman"/>
      <w:color w:val="000000"/>
      <w:sz w:val="24"/>
      <w:szCs w:val="24"/>
      <w:lang w:eastAsia="it-IT"/>
    </w:rPr>
  </w:style>
  <w:style w:type="paragraph" w:customStyle="1" w:styleId="Richiamo">
    <w:name w:val="Richiamo"/>
    <w:rsid w:val="00093DEE"/>
    <w:pPr>
      <w:autoSpaceDE w:val="0"/>
      <w:autoSpaceDN w:val="0"/>
      <w:spacing w:after="0" w:line="240" w:lineRule="auto"/>
      <w:ind w:left="288"/>
    </w:pPr>
    <w:rPr>
      <w:rFonts w:ascii="CG Times (W1)" w:eastAsia="Times New Roman" w:hAnsi="CG Times (W1)" w:cs="Times New Roman"/>
      <w:color w:val="000000"/>
      <w:sz w:val="24"/>
      <w:szCs w:val="24"/>
      <w:lang w:eastAsia="it-IT"/>
    </w:rPr>
  </w:style>
  <w:style w:type="paragraph" w:customStyle="1" w:styleId="Testotabella">
    <w:name w:val="Testo tabella"/>
    <w:rsid w:val="00093DEE"/>
    <w:pPr>
      <w:autoSpaceDE w:val="0"/>
      <w:autoSpaceDN w:val="0"/>
      <w:spacing w:after="0" w:line="240" w:lineRule="auto"/>
    </w:pPr>
    <w:rPr>
      <w:rFonts w:ascii="CG Times (W1)" w:eastAsia="Times New Roman" w:hAnsi="CG Times (W1)" w:cs="Times New Roman"/>
      <w:color w:val="000000"/>
      <w:sz w:val="20"/>
      <w:szCs w:val="20"/>
      <w:lang w:eastAsia="it-IT"/>
    </w:rPr>
  </w:style>
  <w:style w:type="paragraph" w:customStyle="1" w:styleId="ElencoNumer">
    <w:name w:val="Elenco Numer."/>
    <w:rsid w:val="00093DEE"/>
    <w:pPr>
      <w:autoSpaceDE w:val="0"/>
      <w:autoSpaceDN w:val="0"/>
      <w:spacing w:after="0" w:line="240" w:lineRule="auto"/>
      <w:ind w:left="720"/>
    </w:pPr>
    <w:rPr>
      <w:rFonts w:ascii="CG Times (W1)" w:eastAsia="Times New Roman" w:hAnsi="CG Times (W1)" w:cs="Times New Roman"/>
      <w:color w:val="000000"/>
      <w:sz w:val="24"/>
      <w:szCs w:val="24"/>
      <w:lang w:eastAsia="it-IT"/>
    </w:rPr>
  </w:style>
  <w:style w:type="paragraph" w:styleId="Sottotitolo">
    <w:name w:val="Subtitle"/>
    <w:basedOn w:val="Normale"/>
    <w:link w:val="SottotitoloCarattere"/>
    <w:qFormat/>
    <w:rsid w:val="00093DEE"/>
    <w:pPr>
      <w:spacing w:before="72" w:after="72"/>
    </w:pPr>
    <w:rPr>
      <w:b/>
      <w:bCs/>
      <w:i/>
      <w:iCs/>
      <w:color w:val="000000"/>
      <w:sz w:val="24"/>
      <w:szCs w:val="24"/>
    </w:rPr>
  </w:style>
  <w:style w:type="character" w:customStyle="1" w:styleId="SottotitoloCarattere">
    <w:name w:val="Sottotitolo Carattere"/>
    <w:basedOn w:val="Carpredefinitoparagrafo"/>
    <w:link w:val="Sottotitolo"/>
    <w:rsid w:val="00093DEE"/>
    <w:rPr>
      <w:rFonts w:ascii="CG Times (W1)" w:eastAsia="Times New Roman" w:hAnsi="CG Times (W1)" w:cs="Times New Roman"/>
      <w:b/>
      <w:bCs/>
      <w:i/>
      <w:iCs/>
      <w:color w:val="000000"/>
      <w:sz w:val="24"/>
      <w:szCs w:val="24"/>
      <w:lang w:eastAsia="it-IT"/>
    </w:rPr>
  </w:style>
  <w:style w:type="paragraph" w:styleId="Titolo">
    <w:name w:val="Title"/>
    <w:basedOn w:val="Normale"/>
    <w:link w:val="TitoloCarattere"/>
    <w:qFormat/>
    <w:rsid w:val="00093DEE"/>
    <w:pPr>
      <w:keepNext/>
      <w:keepLines/>
      <w:spacing w:before="144" w:after="72"/>
    </w:pPr>
    <w:rPr>
      <w:rFonts w:ascii="Univers (W1)" w:hAnsi="Univers (W1)"/>
      <w:b/>
      <w:bCs/>
      <w:color w:val="000000"/>
      <w:sz w:val="36"/>
      <w:szCs w:val="36"/>
    </w:rPr>
  </w:style>
  <w:style w:type="character" w:customStyle="1" w:styleId="TitoloCarattere">
    <w:name w:val="Titolo Carattere"/>
    <w:basedOn w:val="Carpredefinitoparagrafo"/>
    <w:link w:val="Titolo"/>
    <w:rsid w:val="00093DEE"/>
    <w:rPr>
      <w:rFonts w:ascii="Univers (W1)" w:eastAsia="Times New Roman" w:hAnsi="Univers (W1)" w:cs="Times New Roman"/>
      <w:b/>
      <w:bCs/>
      <w:color w:val="000000"/>
      <w:sz w:val="36"/>
      <w:szCs w:val="36"/>
      <w:lang w:eastAsia="it-IT"/>
    </w:rPr>
  </w:style>
  <w:style w:type="paragraph" w:customStyle="1" w:styleId="Testsup">
    <w:name w:val="Test. sup."/>
    <w:rsid w:val="00093DEE"/>
    <w:pPr>
      <w:autoSpaceDE w:val="0"/>
      <w:autoSpaceDN w:val="0"/>
      <w:spacing w:after="0" w:line="240" w:lineRule="auto"/>
    </w:pPr>
    <w:rPr>
      <w:rFonts w:ascii="CG Times (W1)" w:eastAsia="Times New Roman" w:hAnsi="CG Times (W1)" w:cs="Times New Roman"/>
      <w:color w:val="000000"/>
      <w:sz w:val="24"/>
      <w:szCs w:val="24"/>
      <w:lang w:eastAsia="it-IT"/>
    </w:rPr>
  </w:style>
  <w:style w:type="paragraph" w:customStyle="1" w:styleId="Testinf">
    <w:name w:val="Test. inf."/>
    <w:rsid w:val="00093DEE"/>
    <w:pPr>
      <w:autoSpaceDE w:val="0"/>
      <w:autoSpaceDN w:val="0"/>
      <w:spacing w:after="0" w:line="240" w:lineRule="auto"/>
    </w:pPr>
    <w:rPr>
      <w:rFonts w:ascii="CG Times (W1)" w:eastAsia="Times New Roman" w:hAnsi="CG Times (W1)" w:cs="Times New Roman"/>
      <w:color w:val="000000"/>
      <w:sz w:val="24"/>
      <w:szCs w:val="24"/>
      <w:lang w:eastAsia="it-IT"/>
    </w:rPr>
  </w:style>
  <w:style w:type="paragraph" w:styleId="Rientrocorpodeltesto">
    <w:name w:val="Body Text Indent"/>
    <w:basedOn w:val="Normale"/>
    <w:link w:val="RientrocorpodeltestoCarattere"/>
    <w:rsid w:val="00093DEE"/>
    <w:pPr>
      <w:jc w:val="both"/>
    </w:pPr>
    <w:rPr>
      <w:b/>
      <w:bCs/>
      <w:sz w:val="24"/>
      <w:szCs w:val="24"/>
    </w:rPr>
  </w:style>
  <w:style w:type="character" w:customStyle="1" w:styleId="RientrocorpodeltestoCarattere">
    <w:name w:val="Rientro corpo del testo Carattere"/>
    <w:basedOn w:val="Carpredefinitoparagrafo"/>
    <w:link w:val="Rientrocorpodeltesto"/>
    <w:rsid w:val="00093DEE"/>
    <w:rPr>
      <w:rFonts w:ascii="CG Times (W1)" w:eastAsia="Times New Roman" w:hAnsi="CG Times (W1)" w:cs="Times New Roman"/>
      <w:b/>
      <w:bCs/>
      <w:sz w:val="24"/>
      <w:szCs w:val="24"/>
      <w:lang w:eastAsia="it-IT"/>
    </w:rPr>
  </w:style>
  <w:style w:type="character" w:customStyle="1" w:styleId="MappadocumentoCarattere">
    <w:name w:val="Mappa documento Carattere"/>
    <w:basedOn w:val="Carpredefinitoparagrafo"/>
    <w:link w:val="Mappadocumento"/>
    <w:semiHidden/>
    <w:rsid w:val="00093DEE"/>
    <w:rPr>
      <w:rFonts w:ascii="Tahoma" w:eastAsia="Times New Roman" w:hAnsi="Tahoma" w:cs="Tahoma"/>
      <w:sz w:val="20"/>
      <w:szCs w:val="20"/>
      <w:shd w:val="clear" w:color="auto" w:fill="000080"/>
      <w:lang w:eastAsia="it-IT"/>
    </w:rPr>
  </w:style>
  <w:style w:type="paragraph" w:styleId="Mappadocumento">
    <w:name w:val="Document Map"/>
    <w:basedOn w:val="Normale"/>
    <w:link w:val="MappadocumentoCarattere"/>
    <w:semiHidden/>
    <w:rsid w:val="00093DEE"/>
    <w:pPr>
      <w:shd w:val="clear" w:color="auto" w:fill="000080"/>
    </w:pPr>
    <w:rPr>
      <w:rFonts w:ascii="Tahoma" w:hAnsi="Tahoma" w:cs="Tahoma"/>
    </w:rPr>
  </w:style>
  <w:style w:type="character" w:styleId="Collegamentoipertestuale">
    <w:name w:val="Hyperlink"/>
    <w:rsid w:val="00093DEE"/>
    <w:rPr>
      <w:color w:val="0000FF"/>
      <w:u w:val="single"/>
    </w:rPr>
  </w:style>
  <w:style w:type="paragraph" w:styleId="Corpodeltesto3">
    <w:name w:val="Body Text 3"/>
    <w:basedOn w:val="Normale"/>
    <w:link w:val="Corpodeltesto3Carattere"/>
    <w:rsid w:val="00093DEE"/>
    <w:pPr>
      <w:spacing w:line="480" w:lineRule="auto"/>
      <w:jc w:val="both"/>
    </w:pPr>
    <w:rPr>
      <w:color w:val="FF0000"/>
      <w:sz w:val="24"/>
      <w:szCs w:val="24"/>
    </w:rPr>
  </w:style>
  <w:style w:type="character" w:customStyle="1" w:styleId="Corpodeltesto3Carattere">
    <w:name w:val="Corpo del testo 3 Carattere"/>
    <w:basedOn w:val="Carpredefinitoparagrafo"/>
    <w:link w:val="Corpodeltesto3"/>
    <w:rsid w:val="00093DEE"/>
    <w:rPr>
      <w:rFonts w:ascii="CG Times (W1)" w:eastAsia="Times New Roman" w:hAnsi="CG Times (W1)" w:cs="Times New Roman"/>
      <w:color w:val="FF0000"/>
      <w:sz w:val="24"/>
      <w:szCs w:val="24"/>
      <w:lang w:eastAsia="it-IT"/>
    </w:rPr>
  </w:style>
  <w:style w:type="character" w:customStyle="1" w:styleId="TestocommentoCarattere">
    <w:name w:val="Testo commento Carattere"/>
    <w:basedOn w:val="Carpredefinitoparagrafo"/>
    <w:link w:val="Testocommento"/>
    <w:semiHidden/>
    <w:rsid w:val="00093DEE"/>
    <w:rPr>
      <w:rFonts w:ascii="CG Times (W1)" w:eastAsia="Times New Roman" w:hAnsi="CG Times (W1)" w:cs="Times New Roman"/>
      <w:sz w:val="20"/>
      <w:szCs w:val="20"/>
      <w:lang w:eastAsia="it-IT"/>
    </w:rPr>
  </w:style>
  <w:style w:type="paragraph" w:styleId="Testocommento">
    <w:name w:val="annotation text"/>
    <w:basedOn w:val="Normale"/>
    <w:link w:val="TestocommentoCarattere"/>
    <w:semiHidden/>
    <w:rsid w:val="00093DEE"/>
  </w:style>
  <w:style w:type="character" w:styleId="Enfasigrassetto">
    <w:name w:val="Strong"/>
    <w:qFormat/>
    <w:rsid w:val="00093DEE"/>
    <w:rPr>
      <w:b/>
      <w:bCs/>
    </w:rPr>
  </w:style>
  <w:style w:type="character" w:styleId="Numeropagina">
    <w:name w:val="page number"/>
    <w:basedOn w:val="Carpredefinitoparagrafo"/>
    <w:rsid w:val="00093DEE"/>
  </w:style>
  <w:style w:type="paragraph" w:styleId="Corpodeltesto2">
    <w:name w:val="Body Text 2"/>
    <w:basedOn w:val="Normale"/>
    <w:link w:val="Corpodeltesto2Carattere"/>
    <w:rsid w:val="00093DEE"/>
    <w:pPr>
      <w:pBdr>
        <w:top w:val="single" w:sz="4" w:space="1" w:color="auto"/>
        <w:left w:val="single" w:sz="4" w:space="4" w:color="auto"/>
        <w:bottom w:val="single" w:sz="4" w:space="1" w:color="auto"/>
        <w:right w:val="single" w:sz="4" w:space="4" w:color="auto"/>
      </w:pBdr>
      <w:shd w:val="pct20" w:color="auto" w:fill="auto"/>
      <w:spacing w:line="480" w:lineRule="auto"/>
      <w:jc w:val="center"/>
    </w:pPr>
    <w:rPr>
      <w:rFonts w:ascii="Times New Roman" w:hAnsi="Times New Roman"/>
      <w:b/>
      <w:bCs/>
      <w:sz w:val="32"/>
      <w:szCs w:val="32"/>
    </w:rPr>
  </w:style>
  <w:style w:type="character" w:customStyle="1" w:styleId="Corpodeltesto2Carattere">
    <w:name w:val="Corpo del testo 2 Carattere"/>
    <w:basedOn w:val="Carpredefinitoparagrafo"/>
    <w:link w:val="Corpodeltesto2"/>
    <w:rsid w:val="00093DEE"/>
    <w:rPr>
      <w:rFonts w:ascii="Times New Roman" w:eastAsia="Times New Roman" w:hAnsi="Times New Roman" w:cs="Times New Roman"/>
      <w:b/>
      <w:bCs/>
      <w:sz w:val="32"/>
      <w:szCs w:val="32"/>
      <w:shd w:val="pct20" w:color="auto" w:fill="auto"/>
      <w:lang w:eastAsia="it-IT"/>
    </w:rPr>
  </w:style>
  <w:style w:type="paragraph" w:customStyle="1" w:styleId="Sottosottotit">
    <w:name w:val="Sottosottotit"/>
    <w:rsid w:val="00093DEE"/>
    <w:pPr>
      <w:widowControl w:val="0"/>
      <w:spacing w:after="0" w:line="240" w:lineRule="auto"/>
    </w:pPr>
    <w:rPr>
      <w:rFonts w:ascii="CG Times (W1)" w:eastAsia="Times New Roman" w:hAnsi="CG Times (W1)" w:cs="Times New Roman"/>
      <w:b/>
      <w:snapToGrid w:val="0"/>
      <w:color w:val="000000"/>
      <w:sz w:val="24"/>
      <w:szCs w:val="20"/>
      <w:lang w:val="en-GB" w:eastAsia="it-IT"/>
    </w:rPr>
  </w:style>
  <w:style w:type="paragraph" w:styleId="Rientrocorpodeltesto3">
    <w:name w:val="Body Text Indent 3"/>
    <w:basedOn w:val="Normale"/>
    <w:link w:val="Rientrocorpodeltesto3Carattere"/>
    <w:rsid w:val="00093DEE"/>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093DEE"/>
    <w:rPr>
      <w:rFonts w:ascii="CG Times (W1)" w:eastAsia="Times New Roman" w:hAnsi="CG Times (W1)" w:cs="Times New Roman"/>
      <w:sz w:val="16"/>
      <w:szCs w:val="16"/>
      <w:lang w:eastAsia="it-IT"/>
    </w:rPr>
  </w:style>
  <w:style w:type="character" w:customStyle="1" w:styleId="SoggettocommentoCarattere">
    <w:name w:val="Soggetto commento Carattere"/>
    <w:basedOn w:val="TestocommentoCarattere"/>
    <w:link w:val="Soggettocommento"/>
    <w:semiHidden/>
    <w:rsid w:val="00093DEE"/>
    <w:rPr>
      <w:rFonts w:ascii="CG Times (W1)" w:eastAsia="Times New Roman" w:hAnsi="CG Times (W1)" w:cs="Times New Roman"/>
      <w:b/>
      <w:bCs/>
      <w:sz w:val="20"/>
      <w:szCs w:val="20"/>
      <w:lang w:eastAsia="it-IT"/>
    </w:rPr>
  </w:style>
  <w:style w:type="paragraph" w:styleId="Soggettocommento">
    <w:name w:val="annotation subject"/>
    <w:basedOn w:val="Testocommento"/>
    <w:next w:val="Testocommento"/>
    <w:link w:val="SoggettocommentoCarattere"/>
    <w:semiHidden/>
    <w:rsid w:val="00093DEE"/>
    <w:rPr>
      <w:b/>
      <w:bCs/>
    </w:rPr>
  </w:style>
  <w:style w:type="paragraph" w:styleId="Testofumetto">
    <w:name w:val="Balloon Text"/>
    <w:basedOn w:val="Normale"/>
    <w:link w:val="TestofumettoCarattere"/>
    <w:semiHidden/>
    <w:rsid w:val="00093DEE"/>
    <w:rPr>
      <w:rFonts w:ascii="Tahoma" w:hAnsi="Tahoma" w:cs="Tahoma"/>
      <w:sz w:val="16"/>
      <w:szCs w:val="16"/>
    </w:rPr>
  </w:style>
  <w:style w:type="character" w:customStyle="1" w:styleId="TestofumettoCarattere">
    <w:name w:val="Testo fumetto Carattere"/>
    <w:basedOn w:val="Carpredefinitoparagrafo"/>
    <w:link w:val="Testofumetto"/>
    <w:semiHidden/>
    <w:rsid w:val="00093DEE"/>
    <w:rPr>
      <w:rFonts w:ascii="Tahoma" w:eastAsia="Times New Roman" w:hAnsi="Tahoma" w:cs="Tahoma"/>
      <w:sz w:val="16"/>
      <w:szCs w:val="16"/>
      <w:lang w:eastAsia="it-IT"/>
    </w:rPr>
  </w:style>
  <w:style w:type="paragraph" w:customStyle="1" w:styleId="Testonormale1">
    <w:name w:val="Testo normale1"/>
    <w:rsid w:val="00093DEE"/>
    <w:pPr>
      <w:spacing w:after="0" w:line="240" w:lineRule="auto"/>
    </w:pPr>
    <w:rPr>
      <w:rFonts w:ascii="CG Times" w:eastAsia="Times New Roman" w:hAnsi="CG Times" w:cs="Times New Roman"/>
      <w:color w:val="000000"/>
      <w:sz w:val="24"/>
      <w:szCs w:val="20"/>
      <w:lang w:val="en-GB" w:eastAsia="it-IT"/>
    </w:rPr>
  </w:style>
  <w:style w:type="paragraph" w:styleId="Puntoelenco">
    <w:name w:val="List Bullet"/>
    <w:basedOn w:val="Normale"/>
    <w:rsid w:val="00093DEE"/>
    <w:pPr>
      <w:numPr>
        <w:numId w:val="6"/>
      </w:numPr>
      <w:autoSpaceDE/>
      <w:autoSpaceDN/>
    </w:pPr>
    <w:rPr>
      <w:rFonts w:ascii="Times New Roman" w:hAnsi="Times New Roman"/>
      <w:sz w:val="24"/>
      <w:szCs w:val="24"/>
    </w:rPr>
  </w:style>
  <w:style w:type="paragraph" w:styleId="Paragrafoelenco">
    <w:name w:val="List Paragraph"/>
    <w:basedOn w:val="Normale"/>
    <w:uiPriority w:val="34"/>
    <w:qFormat/>
    <w:rsid w:val="00093DEE"/>
    <w:pPr>
      <w:autoSpaceDE/>
      <w:autoSpaceDN/>
      <w:ind w:left="720"/>
      <w:contextualSpacing/>
    </w:pPr>
    <w:rPr>
      <w:rFonts w:ascii="Times New Roman" w:hAnsi="Times New Roman"/>
      <w:sz w:val="24"/>
      <w:szCs w:val="24"/>
    </w:rPr>
  </w:style>
  <w:style w:type="paragraph" w:customStyle="1" w:styleId="Testonormale10">
    <w:name w:val="Testo normale1"/>
    <w:rsid w:val="00093DEE"/>
    <w:pPr>
      <w:spacing w:after="0" w:line="240" w:lineRule="auto"/>
    </w:pPr>
    <w:rPr>
      <w:rFonts w:ascii="CG Times" w:eastAsia="Times New Roman" w:hAnsi="CG Times" w:cs="Times New Roman"/>
      <w:color w:val="000000"/>
      <w:sz w:val="24"/>
      <w:szCs w:val="20"/>
      <w:lang w:val="en-GB" w:eastAsia="it-IT"/>
    </w:rPr>
  </w:style>
  <w:style w:type="paragraph" w:styleId="NormaleWeb">
    <w:name w:val="Normal (Web)"/>
    <w:basedOn w:val="Normale"/>
    <w:uiPriority w:val="99"/>
    <w:unhideWhenUsed/>
    <w:rsid w:val="00093DEE"/>
    <w:pPr>
      <w:autoSpaceDE/>
      <w:autoSpaceDN/>
      <w:spacing w:before="100" w:beforeAutospacing="1" w:after="100" w:afterAutospacing="1"/>
    </w:pPr>
    <w:rPr>
      <w:rFonts w:ascii="Times New Roman" w:hAnsi="Times New Roman"/>
      <w:sz w:val="24"/>
      <w:szCs w:val="24"/>
    </w:rPr>
  </w:style>
  <w:style w:type="character" w:styleId="Rimandocommento">
    <w:name w:val="annotation reference"/>
    <w:basedOn w:val="Carpredefinitoparagrafo"/>
    <w:semiHidden/>
    <w:unhideWhenUsed/>
    <w:rsid w:val="00AE7EB6"/>
    <w:rPr>
      <w:sz w:val="16"/>
      <w:szCs w:val="16"/>
    </w:rPr>
  </w:style>
  <w:style w:type="paragraph" w:styleId="Revisione">
    <w:name w:val="Revision"/>
    <w:hidden/>
    <w:uiPriority w:val="99"/>
    <w:semiHidden/>
    <w:rsid w:val="00BD588A"/>
    <w:pPr>
      <w:spacing w:after="0" w:line="240" w:lineRule="auto"/>
    </w:pPr>
    <w:rPr>
      <w:rFonts w:ascii="CG Times (W1)" w:eastAsia="Times New Roman" w:hAnsi="CG Times (W1)" w:cs="Times New Roman"/>
      <w:sz w:val="20"/>
      <w:szCs w:val="20"/>
      <w:lang w:eastAsia="it-IT"/>
    </w:rPr>
  </w:style>
  <w:style w:type="character" w:styleId="Testosegnaposto">
    <w:name w:val="Placeholder Text"/>
    <w:basedOn w:val="Carpredefinitoparagrafo"/>
    <w:uiPriority w:val="99"/>
    <w:semiHidden/>
    <w:rsid w:val="00453E91"/>
    <w:rPr>
      <w:color w:val="808080"/>
    </w:rPr>
  </w:style>
  <w:style w:type="paragraph" w:customStyle="1" w:styleId="EndNoteBibliographyTitle">
    <w:name w:val="EndNote Bibliography Title"/>
    <w:basedOn w:val="Normale"/>
    <w:link w:val="EndNoteBibliographyTitleChar"/>
    <w:rsid w:val="00D22F67"/>
    <w:pPr>
      <w:jc w:val="center"/>
    </w:pPr>
    <w:rPr>
      <w:rFonts w:ascii="Times New Roman" w:hAnsi="Times New Roman"/>
      <w:noProof/>
      <w:sz w:val="24"/>
    </w:rPr>
  </w:style>
  <w:style w:type="character" w:customStyle="1" w:styleId="EndNoteBibliographyTitleChar">
    <w:name w:val="EndNote Bibliography Title Char"/>
    <w:basedOn w:val="Carpredefinitoparagrafo"/>
    <w:link w:val="EndNoteBibliographyTitle"/>
    <w:rsid w:val="00D22F67"/>
    <w:rPr>
      <w:rFonts w:ascii="Times New Roman" w:eastAsia="Times New Roman" w:hAnsi="Times New Roman" w:cs="Times New Roman"/>
      <w:noProof/>
      <w:sz w:val="24"/>
      <w:szCs w:val="20"/>
      <w:lang w:eastAsia="it-IT"/>
    </w:rPr>
  </w:style>
  <w:style w:type="paragraph" w:customStyle="1" w:styleId="EndNoteBibliography">
    <w:name w:val="EndNote Bibliography"/>
    <w:basedOn w:val="Normale"/>
    <w:link w:val="EndNoteBibliographyChar"/>
    <w:autoRedefine/>
    <w:rsid w:val="00D2238A"/>
    <w:pPr>
      <w:spacing w:line="480" w:lineRule="auto"/>
    </w:pPr>
    <w:rPr>
      <w:rFonts w:ascii="Times New Roman" w:hAnsi="Times New Roman"/>
      <w:noProof/>
      <w:sz w:val="24"/>
    </w:rPr>
  </w:style>
  <w:style w:type="character" w:customStyle="1" w:styleId="EndNoteBibliographyChar">
    <w:name w:val="EndNote Bibliography Char"/>
    <w:basedOn w:val="Carpredefinitoparagrafo"/>
    <w:link w:val="EndNoteBibliography"/>
    <w:rsid w:val="00D2238A"/>
    <w:rPr>
      <w:rFonts w:ascii="Times New Roman" w:eastAsia="Times New Roman" w:hAnsi="Times New Roman" w:cs="Times New Roman"/>
      <w:noProof/>
      <w:sz w:val="24"/>
      <w:szCs w:val="20"/>
      <w:lang w:eastAsia="it-IT"/>
    </w:rPr>
  </w:style>
  <w:style w:type="paragraph" w:customStyle="1" w:styleId="Testonormale2">
    <w:name w:val="Testo normale2"/>
    <w:rsid w:val="00311688"/>
    <w:pPr>
      <w:spacing w:after="0" w:line="240" w:lineRule="auto"/>
    </w:pPr>
    <w:rPr>
      <w:rFonts w:ascii="CG Times" w:eastAsia="Times New Roman" w:hAnsi="CG Times" w:cs="Times New Roman"/>
      <w:color w:val="000000"/>
      <w:sz w:val="24"/>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09991">
      <w:bodyDiv w:val="1"/>
      <w:marLeft w:val="0"/>
      <w:marRight w:val="0"/>
      <w:marTop w:val="0"/>
      <w:marBottom w:val="0"/>
      <w:divBdr>
        <w:top w:val="none" w:sz="0" w:space="0" w:color="auto"/>
        <w:left w:val="none" w:sz="0" w:space="0" w:color="auto"/>
        <w:bottom w:val="none" w:sz="0" w:space="0" w:color="auto"/>
        <w:right w:val="none" w:sz="0" w:space="0" w:color="auto"/>
      </w:divBdr>
    </w:div>
    <w:div w:id="129632831">
      <w:bodyDiv w:val="1"/>
      <w:marLeft w:val="0"/>
      <w:marRight w:val="0"/>
      <w:marTop w:val="0"/>
      <w:marBottom w:val="0"/>
      <w:divBdr>
        <w:top w:val="none" w:sz="0" w:space="0" w:color="auto"/>
        <w:left w:val="none" w:sz="0" w:space="0" w:color="auto"/>
        <w:bottom w:val="none" w:sz="0" w:space="0" w:color="auto"/>
        <w:right w:val="none" w:sz="0" w:space="0" w:color="auto"/>
      </w:divBdr>
    </w:div>
    <w:div w:id="294458037">
      <w:bodyDiv w:val="1"/>
      <w:marLeft w:val="0"/>
      <w:marRight w:val="0"/>
      <w:marTop w:val="0"/>
      <w:marBottom w:val="0"/>
      <w:divBdr>
        <w:top w:val="none" w:sz="0" w:space="0" w:color="auto"/>
        <w:left w:val="none" w:sz="0" w:space="0" w:color="auto"/>
        <w:bottom w:val="none" w:sz="0" w:space="0" w:color="auto"/>
        <w:right w:val="none" w:sz="0" w:space="0" w:color="auto"/>
      </w:divBdr>
    </w:div>
    <w:div w:id="579294598">
      <w:bodyDiv w:val="1"/>
      <w:marLeft w:val="0"/>
      <w:marRight w:val="0"/>
      <w:marTop w:val="0"/>
      <w:marBottom w:val="0"/>
      <w:divBdr>
        <w:top w:val="none" w:sz="0" w:space="0" w:color="auto"/>
        <w:left w:val="none" w:sz="0" w:space="0" w:color="auto"/>
        <w:bottom w:val="none" w:sz="0" w:space="0" w:color="auto"/>
        <w:right w:val="none" w:sz="0" w:space="0" w:color="auto"/>
      </w:divBdr>
    </w:div>
    <w:div w:id="830632987">
      <w:bodyDiv w:val="1"/>
      <w:marLeft w:val="0"/>
      <w:marRight w:val="0"/>
      <w:marTop w:val="0"/>
      <w:marBottom w:val="0"/>
      <w:divBdr>
        <w:top w:val="none" w:sz="0" w:space="0" w:color="auto"/>
        <w:left w:val="none" w:sz="0" w:space="0" w:color="auto"/>
        <w:bottom w:val="none" w:sz="0" w:space="0" w:color="auto"/>
        <w:right w:val="none" w:sz="0" w:space="0" w:color="auto"/>
      </w:divBdr>
    </w:div>
    <w:div w:id="206098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ibermedicali.it/p12760-deflussore-per-infusioni-2vie-flebo-kit-sterile-sen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x.doi.org/10.7175/fe.v17i2S.1230" TargetMode="External"/><Relationship Id="rId10" Type="http://schemas.openxmlformats.org/officeDocument/2006/relationships/hyperlink" Target="https://orcid.org/0000-0002-8645-1763" TargetMode="External"/><Relationship Id="rId4" Type="http://schemas.microsoft.com/office/2007/relationships/stylesWithEffects" Target="stylesWithEffects.xml"/><Relationship Id="rId9" Type="http://schemas.openxmlformats.org/officeDocument/2006/relationships/hyperlink" Target="https://orcid.org/0000-0001-9020-934X" TargetMode="External"/><Relationship Id="rId14" Type="http://schemas.openxmlformats.org/officeDocument/2006/relationships/hyperlink" Target="http://www.torrinomedica.it" TargetMode="External"/><Relationship Id="rId22"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73859-22AE-4CB5-85BF-6EC17830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65</Pages>
  <Words>34662</Words>
  <Characters>197575</Characters>
  <Application>Microsoft Office Word</Application>
  <DocSecurity>0</DocSecurity>
  <Lines>1646</Lines>
  <Paragraphs>463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Springer-SBM</Company>
  <LinksUpToDate>false</LinksUpToDate>
  <CharactersWithSpaces>231774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 Lazzaro - Studio di Economia Sanitaria</dc:creator>
  <cp:lastModifiedBy>Carlo Lazzaro - Studio di Economia Sanitaria</cp:lastModifiedBy>
  <cp:revision>3</cp:revision>
  <dcterms:created xsi:type="dcterms:W3CDTF">2022-04-13T08:45:00Z</dcterms:created>
  <dcterms:modified xsi:type="dcterms:W3CDTF">2022-04-13T08:53:00Z</dcterms:modified>
</cp:coreProperties>
</file>