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795FD" w14:textId="3F5CA67C" w:rsidR="006831EF" w:rsidRPr="00846806" w:rsidRDefault="00D451FB" w:rsidP="00D451FB">
      <w:pPr>
        <w:spacing w:line="360" w:lineRule="auto"/>
        <w:rPr>
          <w:rFonts w:cstheme="minorHAnsi"/>
          <w:b/>
          <w:lang w:val="en-US"/>
        </w:rPr>
      </w:pPr>
      <w:r>
        <w:rPr>
          <w:rFonts w:cstheme="minorHAnsi"/>
          <w:b/>
          <w:lang w:val="en-US"/>
        </w:rPr>
        <w:t>SUPPLEMENTARY INFORMATION</w:t>
      </w:r>
    </w:p>
    <w:p w14:paraId="5731E580" w14:textId="77777777" w:rsidR="006831EF" w:rsidRDefault="006831EF" w:rsidP="00D451FB">
      <w:pPr>
        <w:spacing w:after="0" w:line="360" w:lineRule="auto"/>
        <w:rPr>
          <w:rFonts w:cstheme="minorHAnsi"/>
          <w:b/>
          <w:lang w:val="en-US"/>
        </w:rPr>
      </w:pPr>
      <w:r w:rsidRPr="006C7414">
        <w:rPr>
          <w:rFonts w:cstheme="minorHAnsi"/>
          <w:b/>
          <w:lang w:val="en-US"/>
        </w:rPr>
        <w:t xml:space="preserve">Table </w:t>
      </w:r>
      <w:r>
        <w:rPr>
          <w:rFonts w:cstheme="minorHAnsi"/>
          <w:b/>
          <w:lang w:val="en-US"/>
        </w:rPr>
        <w:t>S</w:t>
      </w:r>
      <w:r w:rsidRPr="006C7414">
        <w:rPr>
          <w:rFonts w:cstheme="minorHAnsi"/>
          <w:b/>
          <w:lang w:val="en-US"/>
        </w:rPr>
        <w:t xml:space="preserve">1. Summary of the social cognition </w:t>
      </w:r>
      <w:r>
        <w:rPr>
          <w:rFonts w:cstheme="minorHAnsi"/>
          <w:b/>
          <w:lang w:val="en-US"/>
        </w:rPr>
        <w:t>tasks</w:t>
      </w:r>
      <w:r w:rsidRPr="006C7414">
        <w:rPr>
          <w:rFonts w:cstheme="minorHAnsi"/>
          <w:b/>
          <w:lang w:val="en-US"/>
        </w:rPr>
        <w:t xml:space="preserve"> </w:t>
      </w:r>
      <w:r>
        <w:rPr>
          <w:rFonts w:cstheme="minorHAnsi"/>
          <w:b/>
          <w:lang w:val="en-US"/>
        </w:rPr>
        <w:t xml:space="preserve">with </w:t>
      </w:r>
      <w:r w:rsidRPr="006C7414">
        <w:rPr>
          <w:rFonts w:cstheme="minorHAnsi"/>
          <w:b/>
          <w:lang w:val="en-US"/>
        </w:rPr>
        <w:t xml:space="preserve">available </w:t>
      </w:r>
      <w:r>
        <w:rPr>
          <w:rFonts w:cstheme="minorHAnsi"/>
          <w:b/>
          <w:lang w:val="en-US"/>
        </w:rPr>
        <w:t>normative data for clinical practice in Italy</w:t>
      </w:r>
      <w:r w:rsidRPr="006C7414">
        <w:rPr>
          <w:rFonts w:cstheme="minorHAnsi"/>
          <w:b/>
          <w:lang w:val="en-US"/>
        </w:rPr>
        <w:t xml:space="preserve">. </w:t>
      </w:r>
    </w:p>
    <w:p w14:paraId="303E3884" w14:textId="77777777" w:rsidR="006831EF" w:rsidRPr="006C7414" w:rsidRDefault="006831EF" w:rsidP="006831EF">
      <w:pPr>
        <w:spacing w:after="0" w:line="360" w:lineRule="auto"/>
        <w:rPr>
          <w:rFonts w:cstheme="minorHAnsi"/>
          <w:b/>
          <w:lang w:val="en-US"/>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4"/>
        <w:gridCol w:w="3052"/>
        <w:gridCol w:w="3200"/>
      </w:tblGrid>
      <w:tr w:rsidR="006831EF" w:rsidRPr="006C7414" w14:paraId="41A9DEAB" w14:textId="77777777" w:rsidTr="00C2589E">
        <w:tc>
          <w:tcPr>
            <w:tcW w:w="2774" w:type="dxa"/>
            <w:tcBorders>
              <w:bottom w:val="single" w:sz="4" w:space="0" w:color="auto"/>
            </w:tcBorders>
            <w:vAlign w:val="center"/>
          </w:tcPr>
          <w:p w14:paraId="5E0AF1B3" w14:textId="77777777" w:rsidR="006831EF" w:rsidRPr="00CA56FC" w:rsidRDefault="006831EF" w:rsidP="00AB0801">
            <w:pPr>
              <w:rPr>
                <w:b/>
                <w:bCs/>
                <w:lang w:val="en-US"/>
              </w:rPr>
            </w:pPr>
            <w:r w:rsidRPr="00CA56FC">
              <w:rPr>
                <w:b/>
                <w:bCs/>
                <w:lang w:val="en-US"/>
              </w:rPr>
              <w:t>Authors</w:t>
            </w:r>
          </w:p>
        </w:tc>
        <w:tc>
          <w:tcPr>
            <w:tcW w:w="3052" w:type="dxa"/>
            <w:tcBorders>
              <w:left w:val="nil"/>
              <w:bottom w:val="single" w:sz="4" w:space="0" w:color="auto"/>
            </w:tcBorders>
            <w:vAlign w:val="center"/>
          </w:tcPr>
          <w:p w14:paraId="64E74062" w14:textId="77777777" w:rsidR="006831EF" w:rsidRPr="00CA56FC" w:rsidRDefault="006831EF" w:rsidP="00AB0801">
            <w:pPr>
              <w:rPr>
                <w:b/>
                <w:bCs/>
                <w:lang w:val="en-US"/>
              </w:rPr>
            </w:pPr>
            <w:r w:rsidRPr="00CA56FC">
              <w:rPr>
                <w:b/>
                <w:bCs/>
                <w:lang w:val="en-US"/>
              </w:rPr>
              <w:t>Test</w:t>
            </w:r>
          </w:p>
        </w:tc>
        <w:tc>
          <w:tcPr>
            <w:tcW w:w="3200" w:type="dxa"/>
            <w:tcBorders>
              <w:left w:val="nil"/>
              <w:bottom w:val="single" w:sz="4" w:space="0" w:color="auto"/>
            </w:tcBorders>
            <w:vAlign w:val="center"/>
          </w:tcPr>
          <w:p w14:paraId="169DE012" w14:textId="77777777" w:rsidR="006831EF" w:rsidRPr="00CA56FC" w:rsidRDefault="006831EF" w:rsidP="00AB0801">
            <w:pPr>
              <w:rPr>
                <w:b/>
                <w:bCs/>
                <w:lang w:val="en-US"/>
              </w:rPr>
            </w:pPr>
            <w:r w:rsidRPr="00CA56FC">
              <w:rPr>
                <w:b/>
                <w:bCs/>
                <w:lang w:val="en-US"/>
              </w:rPr>
              <w:t xml:space="preserve">Social cognitive facet  </w:t>
            </w:r>
          </w:p>
        </w:tc>
      </w:tr>
      <w:tr w:rsidR="006831EF" w:rsidRPr="006C7414" w14:paraId="31CF5C5D" w14:textId="77777777" w:rsidTr="00C2589E">
        <w:tc>
          <w:tcPr>
            <w:tcW w:w="2774" w:type="dxa"/>
            <w:tcBorders>
              <w:bottom w:val="single" w:sz="4" w:space="0" w:color="auto"/>
            </w:tcBorders>
            <w:vAlign w:val="center"/>
          </w:tcPr>
          <w:p w14:paraId="2CD00E94" w14:textId="77777777" w:rsidR="006831EF" w:rsidRPr="009343A2" w:rsidRDefault="006831EF" w:rsidP="00AB0801">
            <w:pPr>
              <w:rPr>
                <w:i/>
                <w:lang w:val="en-US"/>
              </w:rPr>
            </w:pPr>
            <w:r w:rsidRPr="009343A2">
              <w:rPr>
                <w:i/>
                <w:lang w:val="en-US"/>
              </w:rPr>
              <w:t xml:space="preserve">Social Perception </w:t>
            </w:r>
          </w:p>
        </w:tc>
        <w:tc>
          <w:tcPr>
            <w:tcW w:w="3052" w:type="dxa"/>
            <w:tcBorders>
              <w:left w:val="nil"/>
              <w:bottom w:val="single" w:sz="4" w:space="0" w:color="auto"/>
            </w:tcBorders>
            <w:vAlign w:val="center"/>
          </w:tcPr>
          <w:p w14:paraId="44CC100B" w14:textId="77777777" w:rsidR="006831EF" w:rsidRPr="006C7414" w:rsidRDefault="006831EF" w:rsidP="00AB0801">
            <w:pPr>
              <w:rPr>
                <w:lang w:val="en-US"/>
              </w:rPr>
            </w:pPr>
          </w:p>
        </w:tc>
        <w:tc>
          <w:tcPr>
            <w:tcW w:w="3200" w:type="dxa"/>
            <w:tcBorders>
              <w:left w:val="nil"/>
              <w:bottom w:val="single" w:sz="4" w:space="0" w:color="auto"/>
            </w:tcBorders>
            <w:vAlign w:val="center"/>
          </w:tcPr>
          <w:p w14:paraId="63904C63" w14:textId="77777777" w:rsidR="006831EF" w:rsidRPr="006C7414" w:rsidRDefault="006831EF" w:rsidP="00AB0801">
            <w:pPr>
              <w:rPr>
                <w:lang w:val="en-US"/>
              </w:rPr>
            </w:pPr>
          </w:p>
        </w:tc>
      </w:tr>
      <w:tr w:rsidR="006831EF" w:rsidRPr="006C7414" w14:paraId="1BB0C02B" w14:textId="77777777" w:rsidTr="00C2589E">
        <w:tc>
          <w:tcPr>
            <w:tcW w:w="2774" w:type="dxa"/>
            <w:tcBorders>
              <w:top w:val="single" w:sz="4" w:space="0" w:color="auto"/>
            </w:tcBorders>
            <w:vAlign w:val="center"/>
          </w:tcPr>
          <w:p w14:paraId="7B1732EC" w14:textId="180E7483" w:rsidR="006831EF" w:rsidRPr="00665624" w:rsidRDefault="006831EF" w:rsidP="00AB0801">
            <w:proofErr w:type="spellStart"/>
            <w:r w:rsidRPr="006C7414">
              <w:rPr>
                <w:lang w:val="en-US"/>
              </w:rPr>
              <w:t>Albonico</w:t>
            </w:r>
            <w:proofErr w:type="spellEnd"/>
            <w:r w:rsidRPr="006C7414">
              <w:rPr>
                <w:lang w:val="en-US"/>
              </w:rPr>
              <w:t xml:space="preserve">, Malaspina &amp; </w:t>
            </w:r>
            <w:proofErr w:type="spellStart"/>
            <w:r w:rsidRPr="006C7414">
              <w:rPr>
                <w:lang w:val="en-US"/>
              </w:rPr>
              <w:t>Daini</w:t>
            </w:r>
            <w:proofErr w:type="spellEnd"/>
            <w:r w:rsidRPr="006C7414">
              <w:rPr>
                <w:lang w:val="en-US"/>
              </w:rPr>
              <w:t xml:space="preserve"> </w:t>
            </w:r>
            <w:r w:rsidRPr="006C7414">
              <w:rPr>
                <w:lang w:val="en-US"/>
              </w:rPr>
              <w:fldChar w:fldCharType="begin" w:fldLock="1"/>
            </w:r>
            <w:r w:rsidR="001F76E9">
              <w:rPr>
                <w:lang w:val="en-US"/>
              </w:rPr>
              <w:instrText>ADDIN CSL_CITATION {"citationItems":[{"id":"ITEM-1","itemData":{"DOI":"10.1007/s10072-017-3030-6","ISSN":"1590-3478","author":[{"dropping-particle":"","family":"Albonico","given":"Andrea","non-dropping-particle":"","parse-names":false,"suffix":""},{"dropping-particle":"","family":"Malaspina","given":"Manuela","non-dropping-particle":"","parse-names":false,"suffix":""},{"dropping-particle":"","family":"Daini","given":"Roberta","non-dropping-particle":"","parse-names":false,"suffix":""}],"container-title":"Neurological Sciences","id":"ITEM-1","issue":"9","issued":{"date-parts":[["2017"]]},"page":"1637-1643","publisher":"Springer","title":"Italian normative data and validation of two neuropsychological tests of face recognition: Benton Facial Recognition Test and Cambridge Face Memory Test","type":"article-journal","volume":"38"},"suppress-author":1,"uris":["http://www.mendeley.com/documents/?uuid=6dcdc23e-5db3-3bec-88a9-735f93b57426"]}],"mendeley":{"formattedCitation":"[1]","plainTextFormattedCitation":"[1]","previouslyFormattedCitation":"[1]"},"properties":{"noteIndex":0},"schema":"https://github.com/citation-style-language/schema/raw/master/csl-citation.json"}</w:instrText>
            </w:r>
            <w:r w:rsidRPr="006C7414">
              <w:rPr>
                <w:lang w:val="en-US"/>
              </w:rPr>
              <w:fldChar w:fldCharType="separate"/>
            </w:r>
            <w:r w:rsidRPr="006831EF">
              <w:rPr>
                <w:noProof/>
                <w:lang w:val="en-US"/>
              </w:rPr>
              <w:t>[1]</w:t>
            </w:r>
            <w:r w:rsidRPr="006C7414">
              <w:rPr>
                <w:lang w:val="en-US"/>
              </w:rPr>
              <w:fldChar w:fldCharType="end"/>
            </w:r>
          </w:p>
        </w:tc>
        <w:tc>
          <w:tcPr>
            <w:tcW w:w="3052" w:type="dxa"/>
            <w:tcBorders>
              <w:top w:val="single" w:sz="4" w:space="0" w:color="auto"/>
            </w:tcBorders>
            <w:vAlign w:val="center"/>
          </w:tcPr>
          <w:p w14:paraId="44099174" w14:textId="77777777" w:rsidR="006831EF" w:rsidRPr="006C7414" w:rsidRDefault="006831EF" w:rsidP="00AB0801">
            <w:pPr>
              <w:rPr>
                <w:lang w:val="en-US"/>
              </w:rPr>
            </w:pPr>
            <w:r w:rsidRPr="006C7414">
              <w:rPr>
                <w:lang w:val="en-US"/>
              </w:rPr>
              <w:t>Benton Facial Recognition Test and Cambridge Face Memory Test</w:t>
            </w:r>
          </w:p>
        </w:tc>
        <w:tc>
          <w:tcPr>
            <w:tcW w:w="3200" w:type="dxa"/>
            <w:tcBorders>
              <w:top w:val="single" w:sz="4" w:space="0" w:color="auto"/>
            </w:tcBorders>
            <w:vAlign w:val="center"/>
          </w:tcPr>
          <w:p w14:paraId="3E1DE396" w14:textId="77777777" w:rsidR="006831EF" w:rsidRDefault="006831EF" w:rsidP="00AB0801">
            <w:pPr>
              <w:rPr>
                <w:lang w:val="en-US"/>
              </w:rPr>
            </w:pPr>
            <w:r w:rsidRPr="006C7414">
              <w:rPr>
                <w:lang w:val="en-US"/>
              </w:rPr>
              <w:t>Face recognition</w:t>
            </w:r>
          </w:p>
        </w:tc>
      </w:tr>
      <w:tr w:rsidR="006831EF" w:rsidRPr="00B40A69" w14:paraId="51459D01" w14:textId="77777777" w:rsidTr="00C2589E">
        <w:tc>
          <w:tcPr>
            <w:tcW w:w="2774" w:type="dxa"/>
            <w:vAlign w:val="center"/>
          </w:tcPr>
          <w:p w14:paraId="7A9BADA2" w14:textId="50460C10" w:rsidR="006831EF" w:rsidRPr="00665624" w:rsidRDefault="006831EF" w:rsidP="00AB0801">
            <w:pPr>
              <w:rPr>
                <w:lang w:val="en-GB"/>
              </w:rPr>
            </w:pPr>
            <w:r w:rsidRPr="00665624">
              <w:t xml:space="preserve">Dodich et al. </w:t>
            </w:r>
            <w:r w:rsidRPr="006C7414">
              <w:rPr>
                <w:lang w:val="en-US"/>
              </w:rPr>
              <w:fldChar w:fldCharType="begin" w:fldLock="1"/>
            </w:r>
            <w:r w:rsidR="001F76E9">
              <w:instrText>ADDIN CSL_CITATION {"citationItems":[{"id":"ITEM-1","itemData":{"DOI":"10.1007/s10072-014-1631-x","ISSN":"15903478","PMID":"24442557","abstract":"The Ekman 60-Faces (EK-60F) Test is a well-known neuropsychological tool assessing emotion recognition from facial expressions. It is the most employed task for research purposes in psychiatric and neurological disorders, including neurodegenerative diseases, such as the behavioral variant of Frontotemporal Dementia (bvFTD). Despite its remarkable usefulness in the social cognition research field, to date, there are still no normative data for the Italian population, thus limiting its application in a clinical context. In this study, we report procedures and normative data for the Italian version of the test. A hundred and thirty-two healthy Italian participants aged between 20 and 79 years with at least 5 years of education were recruited on a voluntary basis. They were administered the EK-60F Test from the Ekman and Friesen series of Pictures of Facial Affect after a preliminary semantic recognition test of the six basic emotions (i.e., anger, fear, sadness, happiness, disgust, surprise). Data were analyzed according to the Capitani procedure [1]. The regression analysis revealed significant effects of demographic variables, with younger, more educated, female subjects showing higher scores. Normative data were then applied to a sample of 15 bvFTD patients which showed global impaired performance in the task, consistently with the clinical condition. We provided EK-60F Test normative data for the Italian population allowing the investigation of global emotion recognition ability as well as selective impairment of basic emotions recognition, both for clinical and research purposes. © 2014 Springer-Verlag.","author":[{"dropping-particle":"","family":"Dodich","given":"Alessandra","non-dropping-particle":"","parse</w:instrText>
            </w:r>
            <w:r w:rsidR="001F76E9" w:rsidRPr="00B40A69">
              <w:rPr>
                <w:lang w:val="en-US"/>
              </w:rPr>
              <w:instrText>-names":false,"suffix":""},{"dropping-particle":"","family":"Cerami","given":"Chiara","non-dropping-particle":"","parse-names":false,"suffix":""},{"dropping-particle":"","family":"Canessa","given":"Nicola","non-dropping-particle":"","parse-names":false,"suffix":""},{"dropping-particle":"","family":"Crespi","given":"Chiara","non-dropping-particle":"","parse-names":false,"suffix":""},{"dropping-particle":"","family":"Marcone","given":"Alessandra","non-dropping-particle":"","parse-names":false,"suffix":""},{"dropping-particle":"","family":"Arpone","given":"Marta","non-dropping-particle":"","parse-names":false,"suffix":""},{"dropping-particle":"","family":"Realmuto","given":"Sabrina","non-dropping-particle":"","parse-names":false,"suffix":""},{"dropping-particle":"","family":"Cappa","given":"Stefano F.","non-dropping-particle":"","parse-names":false,"suffix":""}],"container-title":"Neurological Sciences","id":"ITEM-1","issue":"7","issued":{"date-parts":[["2014"]]},"page":"1015-1021","title":"Emotion recognition from facial expressions: A normative study of the Ekman 60-Faces Test in the Italian population","type":"article-journal","volume":"35"},"suppress-author":1,"uris":["http://www.mendeley.com/documents/?uuid=72169c97-a2a4-4644-b46f-e07d11247f6a"]}],"mendeley":{"formattedCitation":"[2]","plainTextFormattedCitation":"[2]","previouslyFormattedCitation":"[2]"},"properties":{"noteIndex":0},"schema":"https://github.com/citation-style-language/schema/raw/master/csl-citation.json"}</w:instrText>
            </w:r>
            <w:r w:rsidRPr="006C7414">
              <w:rPr>
                <w:lang w:val="en-US"/>
              </w:rPr>
              <w:fldChar w:fldCharType="separate"/>
            </w:r>
            <w:r w:rsidR="00C2589E" w:rsidRPr="00C2589E">
              <w:rPr>
                <w:noProof/>
                <w:lang w:val="en-GB"/>
              </w:rPr>
              <w:t>[2]</w:t>
            </w:r>
            <w:r w:rsidRPr="006C7414">
              <w:rPr>
                <w:lang w:val="en-US"/>
              </w:rPr>
              <w:fldChar w:fldCharType="end"/>
            </w:r>
          </w:p>
        </w:tc>
        <w:tc>
          <w:tcPr>
            <w:tcW w:w="3052" w:type="dxa"/>
            <w:vAlign w:val="center"/>
          </w:tcPr>
          <w:p w14:paraId="41611C88" w14:textId="77777777" w:rsidR="006831EF" w:rsidRPr="006C7414" w:rsidRDefault="006831EF" w:rsidP="00AB0801">
            <w:pPr>
              <w:rPr>
                <w:lang w:val="en-US"/>
              </w:rPr>
            </w:pPr>
            <w:r w:rsidRPr="006C7414">
              <w:rPr>
                <w:lang w:val="en-US"/>
              </w:rPr>
              <w:t>Ekman 60-Faces Test</w:t>
            </w:r>
          </w:p>
        </w:tc>
        <w:tc>
          <w:tcPr>
            <w:tcW w:w="3200" w:type="dxa"/>
            <w:vAlign w:val="center"/>
          </w:tcPr>
          <w:p w14:paraId="459070D6" w14:textId="77777777" w:rsidR="006831EF" w:rsidRPr="006C7414" w:rsidRDefault="006831EF" w:rsidP="00AB0801">
            <w:pPr>
              <w:rPr>
                <w:lang w:val="en-US"/>
              </w:rPr>
            </w:pPr>
            <w:r>
              <w:rPr>
                <w:lang w:val="en-US"/>
              </w:rPr>
              <w:t>Basic e</w:t>
            </w:r>
            <w:r w:rsidRPr="006C7414">
              <w:rPr>
                <w:lang w:val="en-US"/>
              </w:rPr>
              <w:t>motion recognition</w:t>
            </w:r>
          </w:p>
        </w:tc>
      </w:tr>
      <w:tr w:rsidR="006831EF" w:rsidRPr="00B40A69" w14:paraId="36C9634A" w14:textId="77777777" w:rsidTr="00C2589E">
        <w:tc>
          <w:tcPr>
            <w:tcW w:w="2774" w:type="dxa"/>
            <w:tcBorders>
              <w:top w:val="single" w:sz="4" w:space="0" w:color="auto"/>
              <w:bottom w:val="single" w:sz="4" w:space="0" w:color="auto"/>
            </w:tcBorders>
            <w:vAlign w:val="center"/>
          </w:tcPr>
          <w:p w14:paraId="2CEB612B" w14:textId="77777777" w:rsidR="006831EF" w:rsidRPr="009C3C06" w:rsidRDefault="006831EF" w:rsidP="00AB0801">
            <w:pPr>
              <w:rPr>
                <w:i/>
                <w:lang w:val="en-US"/>
              </w:rPr>
            </w:pPr>
            <w:r w:rsidRPr="009C3C06">
              <w:rPr>
                <w:i/>
                <w:lang w:val="en-US"/>
              </w:rPr>
              <w:t>Theory of Mind (ToM)</w:t>
            </w:r>
          </w:p>
        </w:tc>
        <w:tc>
          <w:tcPr>
            <w:tcW w:w="3052" w:type="dxa"/>
            <w:tcBorders>
              <w:top w:val="single" w:sz="4" w:space="0" w:color="auto"/>
              <w:left w:val="nil"/>
              <w:bottom w:val="single" w:sz="4" w:space="0" w:color="auto"/>
            </w:tcBorders>
            <w:vAlign w:val="center"/>
          </w:tcPr>
          <w:p w14:paraId="5CFB8CBB" w14:textId="77777777" w:rsidR="006831EF" w:rsidRPr="009C3C06" w:rsidRDefault="006831EF" w:rsidP="00AB0801">
            <w:pPr>
              <w:rPr>
                <w:lang w:val="en-US"/>
              </w:rPr>
            </w:pPr>
          </w:p>
        </w:tc>
        <w:tc>
          <w:tcPr>
            <w:tcW w:w="3200" w:type="dxa"/>
            <w:tcBorders>
              <w:top w:val="single" w:sz="4" w:space="0" w:color="auto"/>
              <w:left w:val="nil"/>
              <w:bottom w:val="single" w:sz="4" w:space="0" w:color="auto"/>
            </w:tcBorders>
            <w:vAlign w:val="center"/>
          </w:tcPr>
          <w:p w14:paraId="3952C12B" w14:textId="77777777" w:rsidR="006831EF" w:rsidRPr="009C3C06" w:rsidRDefault="006831EF" w:rsidP="00AB0801">
            <w:pPr>
              <w:rPr>
                <w:lang w:val="en-US"/>
              </w:rPr>
            </w:pPr>
          </w:p>
        </w:tc>
      </w:tr>
      <w:tr w:rsidR="006831EF" w:rsidRPr="006C7414" w14:paraId="74300492" w14:textId="77777777" w:rsidTr="00C2589E">
        <w:tc>
          <w:tcPr>
            <w:tcW w:w="2774" w:type="dxa"/>
            <w:tcBorders>
              <w:top w:val="single" w:sz="4" w:space="0" w:color="auto"/>
            </w:tcBorders>
            <w:vAlign w:val="center"/>
          </w:tcPr>
          <w:p w14:paraId="66F2F176" w14:textId="568D3C02" w:rsidR="006831EF" w:rsidRPr="006C7414" w:rsidRDefault="006831EF" w:rsidP="00AB0801">
            <w:pPr>
              <w:rPr>
                <w:i/>
                <w:lang w:val="en-US"/>
              </w:rPr>
            </w:pPr>
            <w:r w:rsidRPr="006C7414">
              <w:rPr>
                <w:lang w:val="en-US"/>
              </w:rPr>
              <w:t xml:space="preserve">Dodich et al. </w:t>
            </w:r>
            <w:r w:rsidRPr="006C7414">
              <w:rPr>
                <w:lang w:val="en-US"/>
              </w:rPr>
              <w:fldChar w:fldCharType="begin" w:fldLock="1"/>
            </w:r>
            <w:r w:rsidR="001F76E9">
              <w:rPr>
                <w:lang w:val="en-US"/>
              </w:rPr>
              <w:instrText>ADDIN CSL_CITATION {"citationItems":[{"id":"ITEM-1","itemData":{"DOI":"10.1007/s10072-015-2281-3","ISSN":"1590-3478","author":[{"dropping-particle":"","family":"Dodich","given":"Alessandra","non-dropping-particle":"","parse-names":false,"suffix":""},{"dropping-particle":"","family":"Cerami","given":"Chiara","non-dropping-particle":"","parse-names":false,"suffix":""},{"dropping-particle":"","family":"Canessa","given":"Nicola","non-dropping-particle":"","parse-names":false,"suffix":""},{"dropping-particle":"","family":"Crespi","given":"Chiara","non-dropping-particle":"","parse-names":false,"suffix":""},{"dropping-particle":"","family":"Iannaccone","given":"Sandro","non-dropping-particle":"","parse-names":false,"suffix":""},{"dropping-particle":"","family":"Marcone","given":"Alessandra","non-dropping-particle":"","parse-names":false,"suffix":""},{"dropping-particle":"","family":"Realmuto","given":"Sabrina","non-dropping-particle":"","parse-names":false,"suffix":""},{"dropping-particle":"","family":"Lettieri","given":"Giada","non-dropping-particle":"","parse-names":false,"suffix":""},{"dropping-particle":"","family":"Perani","given":"Daniela","non-dropping-particle":"","parse-names":false,"suffix":""},{"dropping-particle":"","family":"Cappa","given":"Stefano F","non-dropping-particle":"","parse-names":false,"suffix":""}],"container-title":"Neurological Sciences","id":"ITEM-1","issue":"10","issued":{"date-parts":[["2015"]]},"page":"1907-1912","publisher":"Springer","title":"A novel task assessing intention and emotion attribution: Italian standardization and normative data of the Story-based Empathy Task","type":"article-journal","volume":"36"},"suppress-author":1,"uris":["http://www.mendeley.com/documents/?uuid=a97898c6-bd9c-3a67-95ab-70eccb1845ee"]}],"mendeley":{"formattedCitation":"[3]","plainTextFormattedCitation":"[3]","previouslyFormattedCitation":"[3]"},"properties":{"noteIndex":0},"schema":"https://github.com/citation-style-language/schema/raw/master/csl-citation.json"}</w:instrText>
            </w:r>
            <w:r w:rsidRPr="006C7414">
              <w:rPr>
                <w:lang w:val="en-US"/>
              </w:rPr>
              <w:fldChar w:fldCharType="separate"/>
            </w:r>
            <w:r w:rsidR="00C2589E" w:rsidRPr="00C2589E">
              <w:rPr>
                <w:noProof/>
                <w:lang w:val="en-US"/>
              </w:rPr>
              <w:t>[3]</w:t>
            </w:r>
            <w:r w:rsidRPr="006C7414">
              <w:rPr>
                <w:lang w:val="en-US"/>
              </w:rPr>
              <w:fldChar w:fldCharType="end"/>
            </w:r>
          </w:p>
        </w:tc>
        <w:tc>
          <w:tcPr>
            <w:tcW w:w="3052" w:type="dxa"/>
            <w:tcBorders>
              <w:top w:val="single" w:sz="4" w:space="0" w:color="auto"/>
            </w:tcBorders>
            <w:vAlign w:val="center"/>
          </w:tcPr>
          <w:p w14:paraId="11262512" w14:textId="77777777" w:rsidR="006831EF" w:rsidRPr="006C7414" w:rsidRDefault="006831EF" w:rsidP="00AB0801">
            <w:pPr>
              <w:rPr>
                <w:lang w:val="en-US"/>
              </w:rPr>
            </w:pPr>
            <w:r w:rsidRPr="006C7414">
              <w:rPr>
                <w:lang w:val="en-US"/>
              </w:rPr>
              <w:t>Story-based Empathy Task (SET)</w:t>
            </w:r>
          </w:p>
        </w:tc>
        <w:tc>
          <w:tcPr>
            <w:tcW w:w="3200" w:type="dxa"/>
            <w:tcBorders>
              <w:top w:val="single" w:sz="4" w:space="0" w:color="auto"/>
            </w:tcBorders>
            <w:vAlign w:val="center"/>
          </w:tcPr>
          <w:p w14:paraId="7F68D7E9" w14:textId="77777777" w:rsidR="006831EF" w:rsidRPr="006C7414" w:rsidRDefault="006831EF" w:rsidP="00AB0801">
            <w:pPr>
              <w:rPr>
                <w:lang w:val="en-US"/>
              </w:rPr>
            </w:pPr>
            <w:r w:rsidRPr="006C7414">
              <w:rPr>
                <w:lang w:val="en-US"/>
              </w:rPr>
              <w:t>Cognitive and affective ToM</w:t>
            </w:r>
          </w:p>
        </w:tc>
      </w:tr>
      <w:tr w:rsidR="006831EF" w:rsidRPr="009343A2" w14:paraId="51B700C0" w14:textId="77777777" w:rsidTr="00C2589E">
        <w:tc>
          <w:tcPr>
            <w:tcW w:w="2774" w:type="dxa"/>
            <w:vAlign w:val="center"/>
          </w:tcPr>
          <w:p w14:paraId="712C49D9" w14:textId="1FFE5BD0" w:rsidR="006831EF" w:rsidRPr="008A46D4" w:rsidRDefault="006831EF" w:rsidP="00AB0801">
            <w:pPr>
              <w:rPr>
                <w:lang w:val="fr-FR"/>
              </w:rPr>
            </w:pPr>
            <w:proofErr w:type="spellStart"/>
            <w:r w:rsidRPr="008A46D4">
              <w:rPr>
                <w:lang w:val="fr-FR"/>
              </w:rPr>
              <w:t>Maddaluno</w:t>
            </w:r>
            <w:proofErr w:type="spellEnd"/>
            <w:r w:rsidRPr="008A46D4">
              <w:rPr>
                <w:lang w:val="fr-FR"/>
              </w:rPr>
              <w:t xml:space="preserve"> et al. </w:t>
            </w:r>
            <w:r w:rsidRPr="006C7414">
              <w:rPr>
                <w:lang w:val="en-US"/>
              </w:rPr>
              <w:fldChar w:fldCharType="begin" w:fldLock="1"/>
            </w:r>
            <w:r w:rsidR="001F76E9">
              <w:rPr>
                <w:lang w:val="fr-FR"/>
              </w:rPr>
              <w:instrText>ADDIN CSL_CITATION {"citationItems":[{"id":"ITEM-1","itemData":{"DOI":"10.1093/arclin/acab100","author":[{"dropping-particle":"","family":"Maddaluno","given":"Ottavia","non-dropping-particle":"","parse-names":false,"suffix":""},{"dropping-particle":"","family":"Aiello","given":"Edoardo Nicolò","non-dropping-particle":"","parse-names":false,"suffix":""},{"dropping-particle":"","family":"Roncoroni","given":"Camilla","non-dropping-particle":"","parse-names":false,"suffix":""},{"dropping-particle":"","family":"Prunas","given":"Antonio","non-dropping-particle":"","parse-names":false,"suffix":""},{"dropping-particle":"","family":"Bolognini","given":"Nadia","non-dropping-particle":"","parse-names":false,"suffix":""}],"container-title":"Archives of Clinical Neuropsychology","id":"ITEM-1","issued":{"date-parts":[["2022"]]},"title":"The Reading the Mind in the Eyes Test, Iowa Gambling Task and Interpersonal Reactivity Index: Normative Data in an Italian Population Sample","type":"article-journal"},"suppress-author":1,"uris":["http://www.mendeley.com/documents/?uuid=6c18a05c-868f-35fd-b254-1fa44e08c3fe"]}],"mendeley":{"formattedCitation":"[4]","plainTextFormattedCitation":"[4]","previouslyFormattedCitation":"[4]"},"properties":{"noteIndex":0},"schema":"https://github.com/citation-style-language/schema/raw/master/csl-citation.json"}</w:instrText>
            </w:r>
            <w:r w:rsidRPr="006C7414">
              <w:rPr>
                <w:lang w:val="en-US"/>
              </w:rPr>
              <w:fldChar w:fldCharType="separate"/>
            </w:r>
            <w:r w:rsidR="00C2589E" w:rsidRPr="00C2589E">
              <w:rPr>
                <w:noProof/>
                <w:lang w:val="fr-FR"/>
              </w:rPr>
              <w:t>[4]</w:t>
            </w:r>
            <w:r w:rsidRPr="006C7414">
              <w:rPr>
                <w:lang w:val="en-US"/>
              </w:rPr>
              <w:fldChar w:fldCharType="end"/>
            </w:r>
            <w:r w:rsidRPr="008A46D4">
              <w:rPr>
                <w:lang w:val="fr-FR"/>
              </w:rPr>
              <w:t xml:space="preserve"> and Serafin &amp; Surian </w:t>
            </w:r>
            <w:r w:rsidRPr="006C7414">
              <w:rPr>
                <w:lang w:val="en-US"/>
              </w:rPr>
              <w:fldChar w:fldCharType="begin" w:fldLock="1"/>
            </w:r>
            <w:r w:rsidR="001F76E9">
              <w:rPr>
                <w:lang w:val="fr-FR"/>
              </w:rPr>
              <w:instrText>ADDIN CSL_CITATION {"citationItems":[{"id":"ITEM-1","itemData":{"DOI":"10.1421/18849","ISSN":"0390-5349","author":[{"dropping-particle":"","family":"Serafin","given":"Marzia","non-dropping-particle":"","parse-names":false,"suffix":""},{"dropping-particle":"","family":"Surian","given":"Luca","non-dropping-particle":"","parse-names":false,"suffix":""}],"container-title":"Giornale italiano di psicologia","id":"ITEM-1","issue":"4","issued":{"date-parts":[["2004"]]},"page":"839-862","publisher":"Società editrice il Mulino","title":"Il test degli occhi: uno strumento per valutare la\" Teoria della Mente\"","type":"article-journal","volume":"31"},"suppress-author":1,"uris":["http://www.mendeley.com/documents/?uuid=cd77c320-84b0-3fd3-97bb-a1bf4bbbaaef"]}],"mendeley":{"formattedCitation":"[5]","plainTextFormattedCitation":"[5]","previouslyFormattedCitation":"[5]"},"properties":{"noteIndex":0},"schema":"https://github.com/citation-style-language/schema/raw/master/csl-citation.json"}</w:instrText>
            </w:r>
            <w:r w:rsidRPr="006C7414">
              <w:rPr>
                <w:lang w:val="en-US"/>
              </w:rPr>
              <w:fldChar w:fldCharType="separate"/>
            </w:r>
            <w:r w:rsidR="00C2589E" w:rsidRPr="00C2589E">
              <w:rPr>
                <w:noProof/>
                <w:lang w:val="fr-FR"/>
              </w:rPr>
              <w:t>[5]</w:t>
            </w:r>
            <w:r w:rsidRPr="006C7414">
              <w:rPr>
                <w:lang w:val="en-US"/>
              </w:rPr>
              <w:fldChar w:fldCharType="end"/>
            </w:r>
          </w:p>
        </w:tc>
        <w:tc>
          <w:tcPr>
            <w:tcW w:w="3052" w:type="dxa"/>
            <w:vAlign w:val="center"/>
          </w:tcPr>
          <w:p w14:paraId="4B1A10ED" w14:textId="77777777" w:rsidR="006831EF" w:rsidRPr="006C7414" w:rsidRDefault="006831EF" w:rsidP="00AB0801">
            <w:pPr>
              <w:rPr>
                <w:lang w:val="en-US"/>
              </w:rPr>
            </w:pPr>
            <w:r w:rsidRPr="006C7414">
              <w:rPr>
                <w:lang w:val="en-US"/>
              </w:rPr>
              <w:t>Reading the Mind in the Eyes Test (RMET)</w:t>
            </w:r>
          </w:p>
        </w:tc>
        <w:tc>
          <w:tcPr>
            <w:tcW w:w="3200" w:type="dxa"/>
            <w:vAlign w:val="center"/>
          </w:tcPr>
          <w:p w14:paraId="4208411E" w14:textId="77777777" w:rsidR="006831EF" w:rsidRPr="006C7414" w:rsidRDefault="006831EF" w:rsidP="00AB0801">
            <w:pPr>
              <w:rPr>
                <w:lang w:val="en-US"/>
              </w:rPr>
            </w:pPr>
            <w:r w:rsidRPr="006C7414">
              <w:rPr>
                <w:lang w:val="en-US"/>
              </w:rPr>
              <w:t>Affective ToM</w:t>
            </w:r>
          </w:p>
        </w:tc>
      </w:tr>
      <w:tr w:rsidR="006831EF" w:rsidRPr="00B40A69" w14:paraId="100DA452" w14:textId="77777777" w:rsidTr="00C2589E">
        <w:tc>
          <w:tcPr>
            <w:tcW w:w="2774" w:type="dxa"/>
            <w:tcBorders>
              <w:bottom w:val="single" w:sz="4" w:space="0" w:color="auto"/>
            </w:tcBorders>
            <w:vAlign w:val="center"/>
          </w:tcPr>
          <w:p w14:paraId="74A4B251" w14:textId="4194E8EA" w:rsidR="006831EF" w:rsidRPr="00C2589E" w:rsidRDefault="006831EF" w:rsidP="00AB0801">
            <w:pPr>
              <w:rPr>
                <w:lang w:val="en-US"/>
              </w:rPr>
            </w:pPr>
            <w:r w:rsidRPr="009343A2">
              <w:rPr>
                <w:lang w:val="en-US"/>
              </w:rPr>
              <w:t xml:space="preserve">Siciliano et al. </w:t>
            </w:r>
            <w:r w:rsidRPr="006C7414">
              <w:rPr>
                <w:lang w:val="en-US"/>
              </w:rPr>
              <w:fldChar w:fldCharType="begin" w:fldLock="1"/>
            </w:r>
            <w:r w:rsidR="001F76E9">
              <w:rPr>
                <w:lang w:val="en-US"/>
              </w:rPr>
              <w:instrText>ADDIN CSL_CITATION {"citationItems":[{"id":"ITEM-1","itemData":{"DOI":"10.1007/s10072-017-2919-4","ISSN":"15903478","PMID":"28332040","abstract":"Cognitive assessment for individuals with Amyotrophic Lateral Sclerosis (ALS) can be difficult because of frequent occurrence of difficulties with speech, writing, and drawing. The Edinburgh Cognitive and Behavioural ALS Screen (ECAS) is a recent multi-domain neuropsychological screening tool specifically devised for this purpose, and it assesses the following domains: executive functions, social cognition, verbal fluency and language (ALS-specific), but also memory and visuospatial abilities (Non-ALS specific). ECAS total score ranges from 0 (worst performance) to 136 (best performance). Moreover, a brief caregiver interview provides an assessment of behaviour changes and psychotic symptoms usually associated with ALS patients. The aim of the present study was to provide normative values for ECAS total score and sub-scores in a sample of Italian healthy subjects. Two hundred and seventy-seven Italian healthy subjects (151 women and 126 men; age range 30–79 years; educational level from primary school to university) underwent ECAS and Montreal Cognitive Assessment (MoCA). Multiple linear regression analysis revealed that age and education significantly influenced performance on ECAS total score and sub-scale scores. From the derived linear equation, a correction grid for raw scores was built. Inferential cut-off scores were estimated using a non-parametric technique and equivalent scores (ES) were computed. Correlation analysis showed a good significant correlation between adjusted ECAS total scores with adjusted MoCA total scores (rrho = 0.669, p &lt; 0.0001). The present study provided normative data for the ECAS in an Italian population useful for both clinical and research purposes.","author":[{"dropping-particle":"","family":"Siciliano","given":"Mattia","non-dropping-particle":"","parse-names":false,"suffix":""},{"dropping-particle":"","family":"Trojano","given":"Luigi","non-dropping-particle":"","parse-names":false,"suffix":""},{"dropping-particle":"","family":"Trojsi","given":"Francesca","non-dropping-particle":"","parse-names":false,"suffix":""},{"dropping-particle":"","family":"Greco","given":"Roberta","non-dropping-particle":"","parse-names":false,"suffix":""},{"dropping-particle":"","family":"Santoro","given":"Manuela","non-dropping-particle":"","parse-names":false,"suffix":""},{"dropping-particle":"","family":"Basile","given":"Giuseppe","non-dropping-particle":"","parse-names":false,"suffix":""},{"dropping-particle":"","family":"Piscopo","given":"Fausta","non-dropping-particle":"","parse-names":false,"suffix":""},{"dropping-particle":"","family":"D’Iorio","given":"Alfonsina","non-dropping-particle":"","parse-names":false,"suffix":""},{"dropping-particle":"","family":"Patrone","given":"Manila","non-dropping-particle":"","parse-names":false,"suffix":""},{"dropping-particle":"","family":"Femiano","given":"Cinzia","non-dropping-particle":"","parse-names":false,"suffix":""},{"dropping-particle":"","family":"Monsurrò","given":"Mariarosaria","non-dropping-particle":"","parse-names":false,"suffix":""},{"dropping-particle":"","family":"Tedeschi","given":"Gioacchino","non-dropping-particle":"","parse-names":false,"suffix":""},{"dropping-particle":"","family":"Santangelo","given":"Gabriella","non-dropping-particle":"","parse-names":false,"suffix":""}],"container-title":"Neurological Sciences","id":"ITEM-1","issue":"6","issued":{"date-parts":[["2017","6","1"]]},"page":"1059-1068","publisher":"Springer-Verlag Italia s.r.l.","title":"Edinburgh Cognitive and Behavioural ALS Screen (ECAS)-Italian version: regression based norms and equivalent scores","type":"article-journal","volume":"38"},"suppress-author":1,"uris":["http://www.mendeley.com/documents/?uuid=ad0ff68d-4167-37a4-9c6b-a8c82a61593d"]}],"mendeley":{"formattedCitation":"[6]","plainTextFormattedCitation":"[6]","previouslyFormattedCitation":"[6]"},"properties":{"noteIndex":0},"schema":"https://github.com/citation-style-language/schema/raw/master/csl-citation.json"}</w:instrText>
            </w:r>
            <w:r w:rsidRPr="006C7414">
              <w:rPr>
                <w:lang w:val="en-US"/>
              </w:rPr>
              <w:fldChar w:fldCharType="separate"/>
            </w:r>
            <w:r w:rsidR="00C2589E" w:rsidRPr="00C2589E">
              <w:rPr>
                <w:noProof/>
                <w:lang w:val="en-US"/>
              </w:rPr>
              <w:t>[6]</w:t>
            </w:r>
            <w:r w:rsidRPr="006C7414">
              <w:rPr>
                <w:lang w:val="en-US"/>
              </w:rPr>
              <w:fldChar w:fldCharType="end"/>
            </w:r>
          </w:p>
        </w:tc>
        <w:tc>
          <w:tcPr>
            <w:tcW w:w="3052" w:type="dxa"/>
            <w:tcBorders>
              <w:bottom w:val="single" w:sz="4" w:space="0" w:color="auto"/>
            </w:tcBorders>
            <w:vAlign w:val="center"/>
          </w:tcPr>
          <w:p w14:paraId="6D59D532" w14:textId="77777777" w:rsidR="006831EF" w:rsidRPr="00C2589E" w:rsidRDefault="006831EF" w:rsidP="00AB0801">
            <w:pPr>
              <w:rPr>
                <w:lang w:val="en-US"/>
              </w:rPr>
            </w:pPr>
            <w:r w:rsidRPr="00C2589E">
              <w:rPr>
                <w:lang w:val="en-US"/>
              </w:rPr>
              <w:t xml:space="preserve">Yoni test from the Edinburgh Cognitive and </w:t>
            </w:r>
            <w:proofErr w:type="spellStart"/>
            <w:r w:rsidRPr="00C2589E">
              <w:rPr>
                <w:lang w:val="en-US"/>
              </w:rPr>
              <w:t>Beahvioural</w:t>
            </w:r>
            <w:proofErr w:type="spellEnd"/>
            <w:r w:rsidRPr="00C2589E">
              <w:rPr>
                <w:lang w:val="en-US"/>
              </w:rPr>
              <w:t xml:space="preserve"> ALS Screen (ECAS)</w:t>
            </w:r>
          </w:p>
        </w:tc>
        <w:tc>
          <w:tcPr>
            <w:tcW w:w="3200" w:type="dxa"/>
            <w:tcBorders>
              <w:bottom w:val="single" w:sz="4" w:space="0" w:color="auto"/>
            </w:tcBorders>
            <w:vAlign w:val="center"/>
          </w:tcPr>
          <w:p w14:paraId="2A54BE1A" w14:textId="77777777" w:rsidR="006831EF" w:rsidRPr="00C2589E" w:rsidRDefault="006831EF" w:rsidP="00AB0801">
            <w:pPr>
              <w:rPr>
                <w:lang w:val="en-US"/>
              </w:rPr>
            </w:pPr>
            <w:r w:rsidRPr="00C2589E">
              <w:rPr>
                <w:lang w:val="en-US"/>
              </w:rPr>
              <w:t>Cognitive and affective ToM</w:t>
            </w:r>
          </w:p>
        </w:tc>
      </w:tr>
      <w:tr w:rsidR="006831EF" w:rsidRPr="00B40A69" w14:paraId="072373D0" w14:textId="77777777" w:rsidTr="00C2589E">
        <w:tc>
          <w:tcPr>
            <w:tcW w:w="2774" w:type="dxa"/>
            <w:tcBorders>
              <w:top w:val="single" w:sz="4" w:space="0" w:color="auto"/>
              <w:bottom w:val="single" w:sz="4" w:space="0" w:color="auto"/>
            </w:tcBorders>
            <w:vAlign w:val="center"/>
          </w:tcPr>
          <w:p w14:paraId="76658C17" w14:textId="77777777" w:rsidR="006831EF" w:rsidRPr="00C2589E" w:rsidRDefault="006831EF" w:rsidP="00AB0801">
            <w:pPr>
              <w:rPr>
                <w:lang w:val="en-US"/>
              </w:rPr>
            </w:pPr>
            <w:r w:rsidRPr="00C2589E">
              <w:rPr>
                <w:i/>
                <w:lang w:val="en-US"/>
              </w:rPr>
              <w:t>Empathy</w:t>
            </w:r>
          </w:p>
        </w:tc>
        <w:tc>
          <w:tcPr>
            <w:tcW w:w="3052" w:type="dxa"/>
            <w:tcBorders>
              <w:top w:val="single" w:sz="4" w:space="0" w:color="auto"/>
              <w:left w:val="nil"/>
              <w:bottom w:val="single" w:sz="4" w:space="0" w:color="auto"/>
            </w:tcBorders>
            <w:vAlign w:val="center"/>
          </w:tcPr>
          <w:p w14:paraId="30BC584D" w14:textId="77777777" w:rsidR="006831EF" w:rsidRPr="00C2589E" w:rsidRDefault="006831EF" w:rsidP="00AB0801">
            <w:pPr>
              <w:rPr>
                <w:lang w:val="en-US"/>
              </w:rPr>
            </w:pPr>
          </w:p>
        </w:tc>
        <w:tc>
          <w:tcPr>
            <w:tcW w:w="3200" w:type="dxa"/>
            <w:tcBorders>
              <w:top w:val="single" w:sz="4" w:space="0" w:color="auto"/>
              <w:left w:val="nil"/>
              <w:bottom w:val="single" w:sz="4" w:space="0" w:color="auto"/>
            </w:tcBorders>
            <w:vAlign w:val="center"/>
          </w:tcPr>
          <w:p w14:paraId="449444E2" w14:textId="77777777" w:rsidR="006831EF" w:rsidRPr="00C2589E" w:rsidRDefault="006831EF" w:rsidP="00AB0801">
            <w:pPr>
              <w:rPr>
                <w:lang w:val="en-US"/>
              </w:rPr>
            </w:pPr>
          </w:p>
        </w:tc>
      </w:tr>
      <w:tr w:rsidR="006831EF" w:rsidRPr="00794EDB" w14:paraId="7B4B7AEF" w14:textId="77777777" w:rsidTr="00C2589E">
        <w:tc>
          <w:tcPr>
            <w:tcW w:w="2774" w:type="dxa"/>
            <w:tcBorders>
              <w:top w:val="single" w:sz="4" w:space="0" w:color="auto"/>
            </w:tcBorders>
            <w:vAlign w:val="center"/>
          </w:tcPr>
          <w:p w14:paraId="761EA0A4" w14:textId="265C832B" w:rsidR="006831EF" w:rsidRPr="00422C5B" w:rsidRDefault="006831EF" w:rsidP="00AB0801">
            <w:pPr>
              <w:rPr>
                <w:lang w:val="en-GB"/>
              </w:rPr>
            </w:pPr>
            <w:proofErr w:type="spellStart"/>
            <w:r w:rsidRPr="00C2589E">
              <w:rPr>
                <w:lang w:val="en-US"/>
              </w:rPr>
              <w:t>Liotti</w:t>
            </w:r>
            <w:proofErr w:type="spellEnd"/>
            <w:r w:rsidRPr="00C2589E">
              <w:rPr>
                <w:lang w:val="en-US"/>
              </w:rPr>
              <w:t xml:space="preserve"> et al. </w:t>
            </w:r>
            <w:r w:rsidRPr="006C7414">
              <w:rPr>
                <w:lang w:val="en-US"/>
              </w:rPr>
              <w:fldChar w:fldCharType="begin" w:fldLock="1"/>
            </w:r>
            <w:r w:rsidR="001F76E9">
              <w:rPr>
                <w:lang w:val="en-US"/>
              </w:rPr>
              <w:instrText>ADDIN CSL_CITATION {"citationItems":[{"id":"ITEM-1","itemData":{"DOI":"10.1371/journal.pone.0260678","ISSN":"19326203","PMID":"34855839","abstract":"The term “mentalized affectivity” describes the ability to reflect on, process, modulate and express emotions through the prism of autobiographical memory. It represents a bridge concept that integrates previous contributions on emotion regulation and mentalization, offering a quite unique perspective on affective and reflective functioning. The overall aim of this study was to validate the Brief-Mentalized Affectivity Scale (B-MAS), a 12-items self-report instrument, on the Italian population. We tested both the factorial validity of the instrument and its reliability and convergent validity with other similar constructs. We also obtained normative data for the Italian population, broken down by gender. Participants (n = 389) were recruited through snowball sampling. Data was collected through an online survey. Besides the Brief-Mentalized Affectivity Scale, the survey included an ad hoc schedule with questions investigating socio-demographic characteristics, and self-report measures of empathy and reflective functioning. Statistical analysis has shown a three-component (Identifying, Processing, and Expressing emotions) hierarchical structure underlying mentalized affectivity, mirroring the model already proposed in the original validation of the instrument. Moreover, the B-MAS showed good psychometric properties for what regards both reliability and convergent validity. The results of our study highlight the good operationalization and robust empirical foundation of the construct, revealing that the B-MAS is a promising instrument to assess mentalized affectivity. Its brevity makes it particularly valuable both in clinical and research contexts, and the normative data provided in this study will allow an easy comparison with the scores obtained by other samples (clinical and non-clinical).","author":[{"dropping-particle":"","family":"Liotti","given":"Marianna","non-dropping-particle":"","parse-names":false,"suffix":""},{"dropping-particle":"","family":"Spitoni","given":"Grazia Fernanda","non-dropping-particle":"","parse-names":false,"suffix":""},{"dropping-particle":"","family":"Lingiardi","given":"Vittorio","non-dropping-particle":"","parse-names":false,"suffix":""},{"dropping-particle":"","family":"Marchetti","given":"Antonella","non-dropping-particle":"","parse-names":false,"suffix":""},{"dropping-particle":"","family":"Speranza","given":"Anna Maria","non-dropping-particle":"","parse-names":false,"suffix":""},{"dropping-particle":"","family":"Valle","given":"Annalisa","non-dropping-particle":"","parse-names":false,"suffix":""},{"dropping-particle":"","family":"Jurist","given":"Elliot","non-dropping-particle":"","parse-names":false,"suffix":""},{"dropping-particle":"","family":"Giovanardi","given":"Guido","non-dropping-particle":"","parse-names":false,"suffix":""}],"container-title":"PLoS ONE","id":"ITEM-1","issue":"12 December","issued":{"date-parts":[["2021","12","1"]]},"publisher":"Public Library of Science","title":"Mentalized affectivity in a nutshell: Validation of the Italian version of the Brief-Mentalized Affectivity Scale (B-MAS)","type":"article-journal","volume":"16"},"suppress-author":1,"uris":["http://www.mendeley.com/documents/?uuid=b04a2cb7-376a-3039-bd4f-1a1489fd1fb3"]}],"mendeley":{"formattedCitation":"[7]","plainTextFormattedCitation":"[7]","previouslyFormattedCitation":"[7]"},"properties":{"noteIndex":0},"schema":"https://github.com/citation-style-language/schema/raw/master/csl-citation.json"}</w:instrText>
            </w:r>
            <w:r w:rsidRPr="006C7414">
              <w:rPr>
                <w:lang w:val="en-US"/>
              </w:rPr>
              <w:fldChar w:fldCharType="separate"/>
            </w:r>
            <w:r w:rsidR="00C2589E" w:rsidRPr="00C2589E">
              <w:rPr>
                <w:noProof/>
                <w:lang w:val="en-GB"/>
              </w:rPr>
              <w:t>[7]</w:t>
            </w:r>
            <w:r w:rsidRPr="006C7414">
              <w:rPr>
                <w:lang w:val="en-US"/>
              </w:rPr>
              <w:fldChar w:fldCharType="end"/>
            </w:r>
          </w:p>
        </w:tc>
        <w:tc>
          <w:tcPr>
            <w:tcW w:w="3052" w:type="dxa"/>
            <w:tcBorders>
              <w:top w:val="single" w:sz="4" w:space="0" w:color="auto"/>
            </w:tcBorders>
            <w:vAlign w:val="center"/>
          </w:tcPr>
          <w:p w14:paraId="1005A89F" w14:textId="77777777" w:rsidR="006831EF" w:rsidRPr="00422C5B" w:rsidRDefault="006831EF" w:rsidP="00AB0801">
            <w:pPr>
              <w:rPr>
                <w:lang w:val="en-GB"/>
              </w:rPr>
            </w:pPr>
            <w:r w:rsidRPr="00422C5B">
              <w:rPr>
                <w:lang w:val="en-GB"/>
              </w:rPr>
              <w:t>Brief-Mentalized Affectivity Scale (B-MAS)</w:t>
            </w:r>
          </w:p>
        </w:tc>
        <w:tc>
          <w:tcPr>
            <w:tcW w:w="3200" w:type="dxa"/>
            <w:tcBorders>
              <w:top w:val="single" w:sz="4" w:space="0" w:color="auto"/>
            </w:tcBorders>
            <w:vAlign w:val="center"/>
          </w:tcPr>
          <w:p w14:paraId="442284BF" w14:textId="77777777" w:rsidR="006831EF" w:rsidRPr="00422C5B" w:rsidRDefault="006831EF" w:rsidP="00AB0801">
            <w:pPr>
              <w:rPr>
                <w:lang w:val="en-GB"/>
              </w:rPr>
            </w:pPr>
            <w:r w:rsidRPr="00422C5B">
              <w:rPr>
                <w:lang w:val="en-GB"/>
              </w:rPr>
              <w:t>Affective empathy</w:t>
            </w:r>
          </w:p>
        </w:tc>
      </w:tr>
      <w:tr w:rsidR="006831EF" w:rsidRPr="00C2589E" w14:paraId="015B2F78" w14:textId="77777777" w:rsidTr="00C2589E">
        <w:tc>
          <w:tcPr>
            <w:tcW w:w="2774" w:type="dxa"/>
            <w:tcBorders>
              <w:bottom w:val="single" w:sz="4" w:space="0" w:color="auto"/>
            </w:tcBorders>
            <w:vAlign w:val="center"/>
          </w:tcPr>
          <w:p w14:paraId="19B82414" w14:textId="0B35705C" w:rsidR="006831EF" w:rsidRPr="006C7414" w:rsidRDefault="006831EF" w:rsidP="00AB0801">
            <w:pPr>
              <w:rPr>
                <w:i/>
                <w:lang w:val="en-US"/>
              </w:rPr>
            </w:pPr>
            <w:proofErr w:type="spellStart"/>
            <w:r w:rsidRPr="00422C5B">
              <w:rPr>
                <w:lang w:val="en-GB"/>
              </w:rPr>
              <w:t>Maddaluno</w:t>
            </w:r>
            <w:proofErr w:type="spellEnd"/>
            <w:r w:rsidRPr="00422C5B">
              <w:rPr>
                <w:lang w:val="en-GB"/>
              </w:rPr>
              <w:t xml:space="preserve"> et al. </w:t>
            </w:r>
            <w:r w:rsidRPr="006C7414">
              <w:rPr>
                <w:lang w:val="en-US"/>
              </w:rPr>
              <w:fldChar w:fldCharType="begin" w:fldLock="1"/>
            </w:r>
            <w:r w:rsidR="001F76E9">
              <w:rPr>
                <w:lang w:val="en-GB"/>
              </w:rPr>
              <w:instrText>ADDIN CSL_CITATION {"citationItems":[{"id":"ITEM-1","itemData":{"DOI":"10.1093/arclin/acab100","author":[{"dropping-particle":"","family":"Maddaluno","given":"Ottavia","non-dropping-particle":"","parse-names":false,"suffix":""},{"dropping-particle":"","family":"Aiello","given":"Edoardo Nicolò","non-dropping-particle":"","parse-names":false,"suffix":""},{"dropping-particle":"","family":"Roncoroni","given":"Camilla","non-dropping-particle":"","parse-names":false,"suffix":""},{"dropping-particle":"","family":"Prunas","given":"Antonio","non-dropping-particle":"","parse-names":false,"suffix":""},{"dropping-particle":"","family":"Bolognini","given":"Nadia","non-dropping-particle":"","parse-names":false,"suffix":""}],"container-title":"Archives of Clinical Neuropsychology","id":"ITEM-1","issued":{"date-parts":[["2022"]]},"title":"The Reading the Mind in the Eyes Test, Iowa Gambling Task and Interpersonal Reactivity Index: Normative Data in an Italian Population Sample","type":"article-journal"},"suppress-author":1,"uris":["http://www.mendeley.com/documents/?uuid=6c18a05c-868f-35fd-b254-1fa44e08c3fe"]}],"mendeley":{"formattedCitation":"[4]","plainTextFormattedCitation":"[4]","previouslyFormattedCitation":"[4]"},"properties":{"noteIndex":0},"schema":"https://github.com/citation-style-language/schema/raw/master/csl-citation.json"}</w:instrText>
            </w:r>
            <w:r w:rsidRPr="006C7414">
              <w:rPr>
                <w:lang w:val="en-US"/>
              </w:rPr>
              <w:fldChar w:fldCharType="separate"/>
            </w:r>
            <w:r w:rsidR="00C2589E" w:rsidRPr="00C2589E">
              <w:rPr>
                <w:noProof/>
                <w:lang w:val="en-US"/>
              </w:rPr>
              <w:t>[4]</w:t>
            </w:r>
            <w:r w:rsidRPr="006C7414">
              <w:rPr>
                <w:lang w:val="en-US"/>
              </w:rPr>
              <w:fldChar w:fldCharType="end"/>
            </w:r>
          </w:p>
        </w:tc>
        <w:tc>
          <w:tcPr>
            <w:tcW w:w="3052" w:type="dxa"/>
            <w:tcBorders>
              <w:bottom w:val="single" w:sz="4" w:space="0" w:color="auto"/>
            </w:tcBorders>
            <w:vAlign w:val="center"/>
          </w:tcPr>
          <w:p w14:paraId="484CD37B" w14:textId="77777777" w:rsidR="006831EF" w:rsidRPr="006C7414" w:rsidRDefault="006831EF" w:rsidP="00AB0801">
            <w:pPr>
              <w:rPr>
                <w:lang w:val="en-US"/>
              </w:rPr>
            </w:pPr>
            <w:r w:rsidRPr="006C7414">
              <w:rPr>
                <w:lang w:val="en-US"/>
              </w:rPr>
              <w:t>Interpersonal Reactivity Index (IRI)</w:t>
            </w:r>
          </w:p>
        </w:tc>
        <w:tc>
          <w:tcPr>
            <w:tcW w:w="3200" w:type="dxa"/>
            <w:tcBorders>
              <w:bottom w:val="single" w:sz="4" w:space="0" w:color="auto"/>
            </w:tcBorders>
            <w:vAlign w:val="center"/>
          </w:tcPr>
          <w:p w14:paraId="4659E2B6" w14:textId="77777777" w:rsidR="006831EF" w:rsidRPr="006C7414" w:rsidRDefault="006831EF" w:rsidP="00AB0801">
            <w:pPr>
              <w:rPr>
                <w:lang w:val="en-US"/>
              </w:rPr>
            </w:pPr>
            <w:r w:rsidRPr="006C7414">
              <w:rPr>
                <w:lang w:val="en-US"/>
              </w:rPr>
              <w:t>Cognitive and affective empathy</w:t>
            </w:r>
          </w:p>
        </w:tc>
      </w:tr>
      <w:tr w:rsidR="006831EF" w:rsidRPr="00C2589E" w14:paraId="0303A73F" w14:textId="77777777" w:rsidTr="00C2589E">
        <w:tc>
          <w:tcPr>
            <w:tcW w:w="2774" w:type="dxa"/>
            <w:tcBorders>
              <w:top w:val="single" w:sz="4" w:space="0" w:color="auto"/>
              <w:bottom w:val="single" w:sz="4" w:space="0" w:color="auto"/>
            </w:tcBorders>
            <w:vAlign w:val="center"/>
          </w:tcPr>
          <w:p w14:paraId="2238CFC9" w14:textId="77777777" w:rsidR="006831EF" w:rsidRPr="009343A2" w:rsidRDefault="006831EF" w:rsidP="00AB0801">
            <w:pPr>
              <w:rPr>
                <w:lang w:val="en-US"/>
              </w:rPr>
            </w:pPr>
            <w:r w:rsidRPr="009343A2">
              <w:rPr>
                <w:i/>
                <w:lang w:val="en-US"/>
              </w:rPr>
              <w:t>Decision making</w:t>
            </w:r>
          </w:p>
        </w:tc>
        <w:tc>
          <w:tcPr>
            <w:tcW w:w="3052" w:type="dxa"/>
            <w:tcBorders>
              <w:top w:val="single" w:sz="4" w:space="0" w:color="auto"/>
              <w:left w:val="nil"/>
              <w:bottom w:val="single" w:sz="4" w:space="0" w:color="auto"/>
            </w:tcBorders>
            <w:vAlign w:val="center"/>
          </w:tcPr>
          <w:p w14:paraId="7888068B" w14:textId="77777777" w:rsidR="006831EF" w:rsidRPr="006C7414" w:rsidRDefault="006831EF" w:rsidP="00AB0801">
            <w:pPr>
              <w:rPr>
                <w:lang w:val="en-US"/>
              </w:rPr>
            </w:pPr>
          </w:p>
        </w:tc>
        <w:tc>
          <w:tcPr>
            <w:tcW w:w="3200" w:type="dxa"/>
            <w:tcBorders>
              <w:top w:val="single" w:sz="4" w:space="0" w:color="auto"/>
              <w:left w:val="nil"/>
              <w:bottom w:val="single" w:sz="4" w:space="0" w:color="auto"/>
            </w:tcBorders>
            <w:vAlign w:val="center"/>
          </w:tcPr>
          <w:p w14:paraId="156FF481" w14:textId="77777777" w:rsidR="006831EF" w:rsidRPr="006C7414" w:rsidRDefault="006831EF" w:rsidP="00AB0801">
            <w:pPr>
              <w:rPr>
                <w:lang w:val="en-US"/>
              </w:rPr>
            </w:pPr>
          </w:p>
        </w:tc>
      </w:tr>
      <w:tr w:rsidR="006831EF" w:rsidRPr="006C7414" w14:paraId="2FC445EF" w14:textId="77777777" w:rsidTr="00C2589E">
        <w:tc>
          <w:tcPr>
            <w:tcW w:w="2774" w:type="dxa"/>
            <w:tcBorders>
              <w:top w:val="single" w:sz="4" w:space="0" w:color="auto"/>
              <w:bottom w:val="single" w:sz="4" w:space="0" w:color="auto"/>
            </w:tcBorders>
            <w:vAlign w:val="center"/>
          </w:tcPr>
          <w:p w14:paraId="3E33E012" w14:textId="22A474ED" w:rsidR="006831EF" w:rsidRPr="006C7414" w:rsidRDefault="006831EF" w:rsidP="00AB0801">
            <w:pPr>
              <w:rPr>
                <w:lang w:val="en-US"/>
              </w:rPr>
            </w:pPr>
            <w:proofErr w:type="spellStart"/>
            <w:r w:rsidRPr="006C7414">
              <w:rPr>
                <w:lang w:val="en-US"/>
              </w:rPr>
              <w:t>Maddaluno</w:t>
            </w:r>
            <w:proofErr w:type="spellEnd"/>
            <w:r w:rsidRPr="006C7414">
              <w:rPr>
                <w:lang w:val="en-US"/>
              </w:rPr>
              <w:t xml:space="preserve"> et al. </w:t>
            </w:r>
            <w:r w:rsidRPr="006C7414">
              <w:rPr>
                <w:lang w:val="en-US"/>
              </w:rPr>
              <w:fldChar w:fldCharType="begin" w:fldLock="1"/>
            </w:r>
            <w:r w:rsidR="001F76E9">
              <w:rPr>
                <w:lang w:val="en-US"/>
              </w:rPr>
              <w:instrText>ADDIN CSL_CITATION {"citationItems":[{"id":"ITEM-1","itemData":{"DOI":"10.1093/arclin/acab100","author":[{"dropping-particle":"","family":"Maddaluno","given":"Ottavia","non-dropping-particle":"","parse-names":false,"suffix":""},{"dropping-particle":"","family":"Aiello","given":"Edoardo Nicolò","non-dropping-particle":"","parse-names":false,"suffix":""},{"dropping-particle":"","family":"Roncoroni","given":"Camilla","non-dropping-particle":"","parse-names":false,"suffix":""},{"dropping-particle":"","family":"Prunas","given":"Antonio","non-dropping-particle":"","parse-names":false,"suffix":""},{"dropping-particle":"","family":"Bolognini","given":"Nadia","non-dropping-particle":"","parse-names":false,"suffix":""}],"container-title":"Archives of Clinical Neuropsychology","id":"ITEM-1","issued":{"date-parts":[["2022"]]},"title":"The Reading the Mind in the Eyes Test, Iowa Gambling Task and Interpersonal Reactivity Index: Normative Data in an Italian Population Sample","type":"article-journal"},"suppress-author":1,"uris":["http://www.mendeley.com/documents/?uuid=6c18a05c-868f-35fd-b254-1fa44e08c3fe"]}],"mendeley":{"formattedCitation":"[4]","plainTextFormattedCitation":"[4]","previouslyFormattedCitation":"[4]"},"properties":{"noteIndex":0},"schema":"https://github.com/citation-style-language/schema/raw/master/csl-citation.json"}</w:instrText>
            </w:r>
            <w:r w:rsidRPr="006C7414">
              <w:rPr>
                <w:lang w:val="en-US"/>
              </w:rPr>
              <w:fldChar w:fldCharType="separate"/>
            </w:r>
            <w:r w:rsidR="00C2589E" w:rsidRPr="00C2589E">
              <w:rPr>
                <w:noProof/>
                <w:lang w:val="en-US"/>
              </w:rPr>
              <w:t>[4]</w:t>
            </w:r>
            <w:r w:rsidRPr="006C7414">
              <w:rPr>
                <w:lang w:val="en-US"/>
              </w:rPr>
              <w:fldChar w:fldCharType="end"/>
            </w:r>
          </w:p>
        </w:tc>
        <w:tc>
          <w:tcPr>
            <w:tcW w:w="3052" w:type="dxa"/>
            <w:tcBorders>
              <w:top w:val="single" w:sz="4" w:space="0" w:color="auto"/>
              <w:bottom w:val="single" w:sz="4" w:space="0" w:color="auto"/>
            </w:tcBorders>
            <w:vAlign w:val="center"/>
          </w:tcPr>
          <w:p w14:paraId="6727F79E" w14:textId="77777777" w:rsidR="006831EF" w:rsidRPr="006C7414" w:rsidRDefault="006831EF" w:rsidP="00AB0801">
            <w:pPr>
              <w:rPr>
                <w:lang w:val="en-US"/>
              </w:rPr>
            </w:pPr>
            <w:r w:rsidRPr="006C7414">
              <w:rPr>
                <w:lang w:val="en-US"/>
              </w:rPr>
              <w:t>Iowa Gambling Test (IGT)</w:t>
            </w:r>
          </w:p>
        </w:tc>
        <w:tc>
          <w:tcPr>
            <w:tcW w:w="3200" w:type="dxa"/>
            <w:tcBorders>
              <w:top w:val="single" w:sz="4" w:space="0" w:color="auto"/>
              <w:bottom w:val="single" w:sz="4" w:space="0" w:color="auto"/>
            </w:tcBorders>
            <w:vAlign w:val="center"/>
          </w:tcPr>
          <w:p w14:paraId="03535A85" w14:textId="77777777" w:rsidR="006831EF" w:rsidRPr="006C7414" w:rsidRDefault="006831EF" w:rsidP="00AB0801">
            <w:pPr>
              <w:rPr>
                <w:lang w:val="en-US"/>
              </w:rPr>
            </w:pPr>
            <w:r>
              <w:rPr>
                <w:lang w:val="en-US"/>
              </w:rPr>
              <w:t>Decision-making</w:t>
            </w:r>
          </w:p>
        </w:tc>
      </w:tr>
      <w:tr w:rsidR="006831EF" w:rsidRPr="006C7414" w14:paraId="7868BD98" w14:textId="77777777" w:rsidTr="00C2589E">
        <w:tc>
          <w:tcPr>
            <w:tcW w:w="2774" w:type="dxa"/>
            <w:tcBorders>
              <w:top w:val="single" w:sz="4" w:space="0" w:color="auto"/>
              <w:bottom w:val="single" w:sz="4" w:space="0" w:color="auto"/>
            </w:tcBorders>
            <w:vAlign w:val="center"/>
          </w:tcPr>
          <w:p w14:paraId="17BB9C59" w14:textId="77777777" w:rsidR="006831EF" w:rsidRPr="009343A2" w:rsidRDefault="006831EF" w:rsidP="00AB0801">
            <w:pPr>
              <w:rPr>
                <w:lang w:val="en-US"/>
              </w:rPr>
            </w:pPr>
            <w:r w:rsidRPr="009343A2">
              <w:rPr>
                <w:i/>
                <w:lang w:val="en-US"/>
              </w:rPr>
              <w:t>Batteries</w:t>
            </w:r>
          </w:p>
        </w:tc>
        <w:tc>
          <w:tcPr>
            <w:tcW w:w="3052" w:type="dxa"/>
            <w:tcBorders>
              <w:top w:val="single" w:sz="4" w:space="0" w:color="auto"/>
              <w:left w:val="nil"/>
              <w:bottom w:val="single" w:sz="4" w:space="0" w:color="auto"/>
            </w:tcBorders>
            <w:vAlign w:val="center"/>
          </w:tcPr>
          <w:p w14:paraId="1369C77E" w14:textId="77777777" w:rsidR="006831EF" w:rsidRPr="006C7414" w:rsidRDefault="006831EF" w:rsidP="00AB0801">
            <w:pPr>
              <w:rPr>
                <w:lang w:val="en-US"/>
              </w:rPr>
            </w:pPr>
          </w:p>
        </w:tc>
        <w:tc>
          <w:tcPr>
            <w:tcW w:w="3200" w:type="dxa"/>
            <w:tcBorders>
              <w:top w:val="single" w:sz="4" w:space="0" w:color="auto"/>
              <w:left w:val="nil"/>
              <w:bottom w:val="single" w:sz="4" w:space="0" w:color="auto"/>
            </w:tcBorders>
            <w:vAlign w:val="center"/>
          </w:tcPr>
          <w:p w14:paraId="5C16F959" w14:textId="77777777" w:rsidR="006831EF" w:rsidRPr="006C7414" w:rsidRDefault="006831EF" w:rsidP="00AB0801">
            <w:pPr>
              <w:rPr>
                <w:lang w:val="en-US"/>
              </w:rPr>
            </w:pPr>
          </w:p>
        </w:tc>
      </w:tr>
      <w:tr w:rsidR="006831EF" w:rsidRPr="00BC4269" w14:paraId="548A1DE9" w14:textId="77777777" w:rsidTr="00C2589E">
        <w:tc>
          <w:tcPr>
            <w:tcW w:w="2774" w:type="dxa"/>
            <w:tcBorders>
              <w:top w:val="single" w:sz="4" w:space="0" w:color="auto"/>
              <w:bottom w:val="single" w:sz="4" w:space="0" w:color="auto"/>
            </w:tcBorders>
            <w:vAlign w:val="center"/>
          </w:tcPr>
          <w:p w14:paraId="653E707E" w14:textId="7BE7753E" w:rsidR="006831EF" w:rsidRPr="006C7414" w:rsidRDefault="006831EF" w:rsidP="00AB0801">
            <w:pPr>
              <w:rPr>
                <w:lang w:val="en-US"/>
              </w:rPr>
            </w:pPr>
            <w:r w:rsidRPr="006C7414">
              <w:rPr>
                <w:lang w:val="en-US"/>
              </w:rPr>
              <w:t xml:space="preserve">Prior, </w:t>
            </w:r>
            <w:proofErr w:type="spellStart"/>
            <w:r w:rsidRPr="006C7414">
              <w:rPr>
                <w:lang w:val="en-US"/>
              </w:rPr>
              <w:t>Marchi</w:t>
            </w:r>
            <w:proofErr w:type="spellEnd"/>
            <w:r w:rsidRPr="006C7414">
              <w:rPr>
                <w:lang w:val="en-US"/>
              </w:rPr>
              <w:t xml:space="preserve"> &amp; Sartor</w:t>
            </w:r>
            <w:r>
              <w:rPr>
                <w:lang w:val="en-US"/>
              </w:rPr>
              <w:t>i</w:t>
            </w:r>
            <w:r w:rsidRPr="006C7414">
              <w:rPr>
                <w:lang w:val="en-US"/>
              </w:rPr>
              <w:t xml:space="preserve"> </w:t>
            </w:r>
            <w:r w:rsidRPr="006C7414">
              <w:rPr>
                <w:lang w:val="en-US"/>
              </w:rPr>
              <w:fldChar w:fldCharType="begin" w:fldLock="1"/>
            </w:r>
            <w:r w:rsidR="001F76E9">
              <w:rPr>
                <w:lang w:val="en-US"/>
              </w:rPr>
              <w:instrText>ADDIN CSL_CITATION {"citationItems":[{"id":"ITEM-1","itemData":{"abstract":"Il lavoro non volendo essere una rassegna delle teorie della cognizione sociale, vuole tuttavia proporre uno strumento pratico per la valutazione dei disturbi del comportamento in pazienti con lesioni cerebrali acquisite ed in particolare con esiti di trauma cranio encefalico. Si tratta di un argomento di grande rilevanza clinica poiché, è noto, che i disturbi del comportamento interferiscano sia con l’attuazione dei programmi riabilitativi delle altre disabilità cognitive normalmente presenti, sia con le normali relazioni interpersonali. In riabilitazione, il disturbo del comportamento risulta essere di norma una “priorità riabilitativa”, a causa della quale risulta necessario poter fornire una “spiegazione plausibile” sul perché il paziente presenta comportamenti a volte bizzarri, al fine di evidenziare gli elementi e gli strumenti utili ad una riabilitazione specifica. Un altro aspetto non trascurabile è la difficoltà di oggettivare il danno, al di là degli, seppur importanti, elementi osservativi ai fini del risarcimento dello stesso. Pertanto in questo lavoro uno dei principali problemi affrontati ri-guarda la possibilità di fornire una ipotesi di spiegazione, e non una semplice descrizione, delle disabilità cognitive sottostanti ad un compor-tamento evidentemente non adattivo. Gli autori hanno pertanto proposto l’applicazione di un noto modello interpretativo che potesse consentire una valutazione quantitativa ed esplicativa della sindrome da discontrollo degli impulsi a seguito di trauma cranio encefalico","author":[{"dropping-particle":"","family":"Prior","given":"M","non-dropping-particle":"","parse-names":false,"suffix":""},{"dropping-particle":"","family":"Marchi","given":"S","non-dropping-particle":"","parse-names":false,"suffix":""},{"dropping-particle":"","family":"Sartori","given":"G","non-dropping-particle":"","parse-names":false,"suffix":""}],"container-title":"Edizioni UPSEL Domeneghini","id":"ITEM-1","issued":{"date-parts":[["2003"]]},"publisher":"Domeneghini Editore","publisher-place":"Padova","title":"Cognizione sociale e comportamento, volume I: Uno strumento per la misurazione","type":"book"},"suppress-author":1,"uris":["http://www.mendeley.com/documents/?uuid=8a97519b-b5e6-39af-b681-85f3161d4622"]}],"mendeley":{"formattedCitation":"[8]","plainTextFormattedCitation":"[8]","previouslyFormattedCitation":"[8]"},"properties":{"noteIndex":0},"schema":"https://github.com/citation-style-language/schema/raw/master/csl-citation.json"}</w:instrText>
            </w:r>
            <w:r w:rsidRPr="006C7414">
              <w:rPr>
                <w:lang w:val="en-US"/>
              </w:rPr>
              <w:fldChar w:fldCharType="separate"/>
            </w:r>
            <w:r w:rsidR="00C2589E" w:rsidRPr="00C2589E">
              <w:rPr>
                <w:noProof/>
                <w:lang w:val="en-US"/>
              </w:rPr>
              <w:t>[8]</w:t>
            </w:r>
            <w:r w:rsidRPr="006C7414">
              <w:rPr>
                <w:lang w:val="en-US"/>
              </w:rPr>
              <w:fldChar w:fldCharType="end"/>
            </w:r>
          </w:p>
        </w:tc>
        <w:tc>
          <w:tcPr>
            <w:tcW w:w="3052" w:type="dxa"/>
            <w:tcBorders>
              <w:top w:val="single" w:sz="4" w:space="0" w:color="auto"/>
              <w:bottom w:val="single" w:sz="4" w:space="0" w:color="auto"/>
            </w:tcBorders>
            <w:vAlign w:val="center"/>
          </w:tcPr>
          <w:p w14:paraId="276E90C7" w14:textId="77777777" w:rsidR="006831EF" w:rsidRPr="006C7414" w:rsidRDefault="006831EF" w:rsidP="00AB0801">
            <w:pPr>
              <w:rPr>
                <w:lang w:val="en-US"/>
              </w:rPr>
            </w:pPr>
            <w:proofErr w:type="spellStart"/>
            <w:r w:rsidRPr="006C7414">
              <w:rPr>
                <w:lang w:val="en-US"/>
              </w:rPr>
              <w:t>i</w:t>
            </w:r>
            <w:proofErr w:type="spellEnd"/>
            <w:r w:rsidRPr="006C7414">
              <w:rPr>
                <w:lang w:val="en-US"/>
              </w:rPr>
              <w:t xml:space="preserve">) </w:t>
            </w:r>
            <w:proofErr w:type="spellStart"/>
            <w:r w:rsidRPr="006C7414">
              <w:rPr>
                <w:lang w:val="en-US"/>
              </w:rPr>
              <w:t>ToM</w:t>
            </w:r>
            <w:proofErr w:type="spellEnd"/>
            <w:r w:rsidRPr="006C7414">
              <w:rPr>
                <w:lang w:val="en-US"/>
              </w:rPr>
              <w:t>; ii) emotion attribution; iii) interpretation of social situation; iv) moral judgment</w:t>
            </w:r>
          </w:p>
        </w:tc>
        <w:tc>
          <w:tcPr>
            <w:tcW w:w="3200" w:type="dxa"/>
            <w:tcBorders>
              <w:top w:val="single" w:sz="4" w:space="0" w:color="auto"/>
              <w:bottom w:val="single" w:sz="4" w:space="0" w:color="auto"/>
            </w:tcBorders>
            <w:vAlign w:val="center"/>
          </w:tcPr>
          <w:p w14:paraId="57B4F78F" w14:textId="77777777" w:rsidR="006831EF" w:rsidRPr="006C7414" w:rsidRDefault="006831EF" w:rsidP="00AB0801">
            <w:pPr>
              <w:rPr>
                <w:lang w:val="en-US"/>
              </w:rPr>
            </w:pPr>
            <w:r w:rsidRPr="006C7414">
              <w:rPr>
                <w:lang w:val="en-US"/>
              </w:rPr>
              <w:t>ToM; emotion attribution; interpretation of social situation; moral judgment</w:t>
            </w:r>
          </w:p>
        </w:tc>
      </w:tr>
    </w:tbl>
    <w:p w14:paraId="51AA623D" w14:textId="77777777" w:rsidR="006831EF" w:rsidRDefault="006831EF" w:rsidP="006831EF">
      <w:pPr>
        <w:rPr>
          <w:rFonts w:eastAsiaTheme="majorEastAsia"/>
          <w:color w:val="000000"/>
          <w:lang w:val="en-US"/>
        </w:rPr>
      </w:pPr>
      <w:r>
        <w:rPr>
          <w:rFonts w:eastAsiaTheme="majorEastAsia"/>
          <w:color w:val="000000"/>
          <w:lang w:val="en-US"/>
        </w:rPr>
        <w:br w:type="page"/>
      </w:r>
    </w:p>
    <w:p w14:paraId="10879BE6" w14:textId="2889A862" w:rsidR="006831EF" w:rsidRPr="006831EF" w:rsidRDefault="009D1FFC" w:rsidP="00AB0801">
      <w:pPr>
        <w:spacing w:line="360" w:lineRule="auto"/>
        <w:ind w:firstLine="426"/>
        <w:rPr>
          <w:rFonts w:cstheme="minorHAnsi"/>
          <w:b/>
          <w:lang w:val="en-US"/>
        </w:rPr>
      </w:pPr>
      <w:r>
        <w:rPr>
          <w:rFonts w:cstheme="minorHAnsi"/>
          <w:b/>
          <w:lang w:val="en-US"/>
        </w:rPr>
        <w:lastRenderedPageBreak/>
        <w:t>PILOT STUDY</w:t>
      </w:r>
    </w:p>
    <w:p w14:paraId="3D7482F3" w14:textId="29AB34C8" w:rsidR="006831EF" w:rsidRPr="00B73AAF" w:rsidRDefault="006831EF" w:rsidP="006831EF">
      <w:pPr>
        <w:spacing w:line="360" w:lineRule="auto"/>
        <w:ind w:firstLine="426"/>
        <w:rPr>
          <w:rFonts w:cstheme="minorHAnsi"/>
          <w:lang w:val="en-US"/>
        </w:rPr>
      </w:pPr>
      <w:r>
        <w:rPr>
          <w:rFonts w:cstheme="minorHAnsi"/>
          <w:lang w:val="en-US"/>
        </w:rPr>
        <w:t xml:space="preserve">A pilot study involving 30 young healthy controls has been performed with the aim to select the most representative stimuli of mental states from the McGill Database </w:t>
      </w:r>
      <w:r>
        <w:rPr>
          <w:rFonts w:cstheme="minorHAnsi"/>
          <w:lang w:val="en-US"/>
        </w:rPr>
        <w:fldChar w:fldCharType="begin" w:fldLock="1"/>
      </w:r>
      <w:r w:rsidR="001F76E9">
        <w:rPr>
          <w:rFonts w:cstheme="minorHAnsi"/>
          <w:lang w:val="en-US"/>
        </w:rPr>
        <w:instrText>ADDIN CSL_CITATION {"citationItems":[{"id":"ITEM-1","itemData":{"DOI":"10.1101/586453","abstract":"Current databases of facial expressions of mental states typically represent only a small subset of expressions, usually covering the basic emotions (fear, disgust, surprise, happiness, sadness , and anger). To overcome these limitations, we introduce a new database of pictures of facial expressions reflecting the richness of mental states. 93 expressions of mental states were interpreted by two professional actors and high-quality pictures were taken under controlled conditions in front and side view. The database was validated with two different experiments (N=65). First, a four-alternative forced choice paradigm was employed to test the ability of participants to correctly select a term associated with each expression. In a second experiment, we employed a paradigm that did not rely on any semantic information. The task was to locate each face within a two-dimensional space of valence and arousal (mental state-space) employing a \"point-and-click\" paradigm. Results from both experiments demonstrate that subjects can reliably recognize a great diversity of emotional states from facial expressions. Interestingly, while subjects' performance was better for front view images, the advantage over the side view was not dramatic. To our knowledge, this is the first demonstration of the high degree of accuracy human viewers exhibit when identifying complex mental states from only partially visible facial features. The McGill Face Database provides a wide range of facial expressions that can be linked to mental state terms and can be accurately characterized in terms of arousal and valence.","author":[{"dropping-particle":"","family":"Schmidtmann","given":"Gunnar","non-dropping-particle":"","parse-names":false,"suffix":""},{"dropping-particle":"","family":"Jennings","given":"Ben J","non-dropping-particle":"","parse-names":false,"suffix":""},{"dropping-particle":"","family":"Sandra","given":"Dasha A","non-dropping-particle":"","parse-names":false,"suffix":""},{"dropping-particle":"","family":"Pollock","given":"Jordan","non-dropping-particle":"","parse-names":false,"suffix":""},{"dropping-particle":"","family":"Gold","given":"Ian","non-dropping-particle":"","parse-names":false,"suffix":""}],"container-title":"Perception","id":"ITEM-1","issue":"3","issued":{"date-parts":[["2019"]]},"page":"310-329","title":"The McGill Face Database: validation and insights into the recognition of facial expressions of complex mental states","type":"article-journal","volume":"49"},"uris":["http://www.mendeley.com/documents/?uuid=b1f812eb-d050-37cb-ae21-56c03ca9ce87"]}],"mendeley":{"formattedCitation":"[9]","plainTextFormattedCitation":"[9]","previouslyFormattedCitation":"[9]"},"properties":{"noteIndex":0},"schema":"https://github.com/citation-style-language/schema/raw/master/csl-citation.json"}</w:instrText>
      </w:r>
      <w:r>
        <w:rPr>
          <w:rFonts w:cstheme="minorHAnsi"/>
          <w:lang w:val="en-US"/>
        </w:rPr>
        <w:fldChar w:fldCharType="separate"/>
      </w:r>
      <w:r w:rsidR="00C2589E" w:rsidRPr="00C2589E">
        <w:rPr>
          <w:rFonts w:cstheme="minorHAnsi"/>
          <w:noProof/>
          <w:lang w:val="en-US"/>
        </w:rPr>
        <w:t>[9]</w:t>
      </w:r>
      <w:r>
        <w:rPr>
          <w:rFonts w:cstheme="minorHAnsi"/>
          <w:lang w:val="en-US"/>
        </w:rPr>
        <w:fldChar w:fldCharType="end"/>
      </w:r>
      <w:r>
        <w:rPr>
          <w:rFonts w:cstheme="minorHAnsi"/>
          <w:lang w:val="en-US"/>
        </w:rPr>
        <w:t xml:space="preserve">.  </w:t>
      </w:r>
    </w:p>
    <w:p w14:paraId="39D06730" w14:textId="197DE8C5" w:rsidR="006831EF" w:rsidRPr="00846806" w:rsidRDefault="006831EF" w:rsidP="006831EF">
      <w:pPr>
        <w:spacing w:line="360" w:lineRule="auto"/>
        <w:ind w:firstLine="426"/>
        <w:rPr>
          <w:rFonts w:cstheme="minorHAnsi"/>
          <w:lang w:val="en-US"/>
        </w:rPr>
      </w:pPr>
      <w:r w:rsidRPr="00846806">
        <w:rPr>
          <w:rFonts w:cstheme="minorHAnsi"/>
          <w:b/>
          <w:lang w:val="en-US"/>
        </w:rPr>
        <w:t xml:space="preserve">Stimuli. </w:t>
      </w:r>
      <w:r w:rsidRPr="00846806">
        <w:rPr>
          <w:rFonts w:cstheme="minorHAnsi"/>
          <w:lang w:val="en-US"/>
        </w:rPr>
        <w:t xml:space="preserve">Stimuli were extracted from the McGill Face Database </w:t>
      </w:r>
      <w:r w:rsidRPr="00665624">
        <w:rPr>
          <w:rFonts w:cstheme="minorHAnsi"/>
          <w:lang w:val="en-US"/>
        </w:rPr>
        <w:fldChar w:fldCharType="begin" w:fldLock="1"/>
      </w:r>
      <w:r w:rsidR="001F76E9">
        <w:rPr>
          <w:rFonts w:cstheme="minorHAnsi"/>
          <w:lang w:val="en-US"/>
        </w:rPr>
        <w:instrText>ADDIN CSL_CITATION {"citationItems":[{"id":"ITEM-1","itemData":{"DOI":"10.1101/586453","abstract":"Current databases of facial expressions of mental states typically represent only a small subset of expressions, usually covering the basic emotions (fear, disgust, surprise, happiness, sadness , and anger). To overcome these limitations, we introduce a new database of pictures of facial expressions reflecting the richness of mental states. 93 expressions of mental states were interpreted by two professional actors and high-quality pictures were taken under controlled conditions in front and side view. The database was validated with two different experiments (N=65). First, a four-alternative forced choice paradigm was employed to test the ability of participants to correctly select a term associated with each expression. In a second experiment, we employed a paradigm that did not rely on any semantic information. The task was to locate each face within a two-dimensional space of valence and arousal (mental state-space) employing a \"point-and-click\" paradigm. Results from both experiments demonstrate that subjects can reliably recognize a great diversity of emotional states from facial expressions. Interestingly, while subjects' performance was better for front view images, the advantage over the side view was not dramatic. To our knowledge, this is the first demonstration of the high degree of accuracy human viewers exhibit when identifying complex mental states from only partially visible facial features. The McGill Face Database provides a wide range of facial expressions that can be linked to mental state terms and can be accurately characterized in terms of arousal and valence.","author":[{"dropping-particle":"","family":"Schmidtmann","given":"Gunnar","non-dropping-particle":"","parse-names":false,"suffix":""},{"dropping-particle":"","family":"Jennings","given":"Ben J","non-dropping-particle":"","parse-names":false,"suffix":""},{"dropping-particle":"","family":"Sandra","given":"Dasha A","non-dropping-particle":"","parse-names":false,"suffix":""},{"dropping-particle":"","family":"Pollock","given":"Jordan","non-dropping-particle":"","parse-names":false,"suffix":""},{"dropping-particle":"","family":"Gold","given":"Ian","non-dropping-particle":"","parse-names":false,"suffix":""}],"container-title":"Perception","id":"ITEM-1","issue":"3","issued":{"date-parts":[["2019"]]},"page":"310-329","title":"The McGill Face Database: validation and insights into the recognition of facial expressions of complex mental states","type":"article-journal","volume":"49"},"uris":["http://www.mendeley.com/documents/?uuid=b1f812eb-d050-37cb-ae21-56c03ca9ce87"]}],"mendeley":{"formattedCitation":"[9]","plainTextFormattedCitation":"[9]","previouslyFormattedCitation":"[9]"},"properties":{"noteIndex":0},"schema":"https://github.com/citation-style-language/schema/raw/master/csl-citation.json"}</w:instrText>
      </w:r>
      <w:r w:rsidRPr="00665624">
        <w:rPr>
          <w:rFonts w:cstheme="minorHAnsi"/>
          <w:lang w:val="en-US"/>
        </w:rPr>
        <w:fldChar w:fldCharType="separate"/>
      </w:r>
      <w:r w:rsidR="00C2589E" w:rsidRPr="00C2589E">
        <w:rPr>
          <w:rFonts w:cstheme="minorHAnsi"/>
          <w:noProof/>
          <w:lang w:val="en-US"/>
        </w:rPr>
        <w:t>[9]</w:t>
      </w:r>
      <w:r w:rsidRPr="00665624">
        <w:rPr>
          <w:rFonts w:cstheme="minorHAnsi"/>
          <w:lang w:val="en-US"/>
        </w:rPr>
        <w:fldChar w:fldCharType="end"/>
      </w:r>
      <w:r w:rsidRPr="00A01011">
        <w:rPr>
          <w:rFonts w:cstheme="minorHAnsi"/>
          <w:lang w:val="en-US"/>
        </w:rPr>
        <w:t>. This database consists of high-quality pictures (.jpeg image files with a resolution of 5472 x 3648 pixel</w:t>
      </w:r>
      <w:r>
        <w:rPr>
          <w:rFonts w:cstheme="minorHAnsi"/>
          <w:lang w:val="en-US"/>
        </w:rPr>
        <w:t>s</w:t>
      </w:r>
      <w:r w:rsidRPr="00A01011">
        <w:rPr>
          <w:rFonts w:cstheme="minorHAnsi"/>
          <w:lang w:val="en-US"/>
        </w:rPr>
        <w:t>; color space profile: sRGB IEC61966-2.1; size of each image: 7</w:t>
      </w:r>
      <w:r w:rsidRPr="00846806">
        <w:rPr>
          <w:rFonts w:cstheme="minorHAnsi"/>
          <w:lang w:val="en-US"/>
        </w:rPr>
        <w:t xml:space="preserve">.3 MB), taken under controlled conditions in front and side view while two professional English-speaker actors (one male, age 29, and one female, age 23), interpreted 93 expressions of the mental states previously defined in Appendix B of Baron-Cohen et al. </w:t>
      </w:r>
      <w:r w:rsidRPr="00665624">
        <w:rPr>
          <w:rFonts w:cstheme="minorHAnsi"/>
          <w:lang w:val="en-US"/>
        </w:rPr>
        <w:fldChar w:fldCharType="begin" w:fldLock="1"/>
      </w:r>
      <w:r w:rsidR="001F76E9">
        <w:rPr>
          <w:rFonts w:cstheme="minorHAnsi"/>
          <w:lang w:val="en-US"/>
        </w:rPr>
        <w:instrText>ADDIN CSL_CITATION {"citationItems":[{"id":"ITEM-1","itemData":{"DOI":"10.1017/S0021963001006643","ISSN":"00219630","PMID":"11280420","abstract":"In 1997 in this Journal we published the \"Reading the Mind in the Eyes\" Test, as a measure of adult \"mentalising\". Whilst that test succeeded in discriminating a group of adults with Asperger syndrome (AS) or high-functioning autism (HFA) from controls, it suffered from several psychometric problems. In this paper these limitations are rectified by revising the test. The Revised Eyes Test was administered to a group of adults with AS or HFA (N = 15) and again discriminated these from a large number of normal controls (N = 239) drawn from different samples. In both the clinical and control groups the Eyes Test was inversely correlated with the Autism Spectrum Quotient (the AQ), a measure of autistic traits in adults of normal intelligence. The Revised Eyes Test has improved power to detect subtle individual differences in social sensitivity.","author":[{"dropping-particle":"","family":"Baron-Cohen","given":"S.","non-dropping-particle":"","parse-names":false,"suffix":""},{"dropping-particle":"","family":"Wheelwright","given":"S.","non-dropping-particle":"","parse-names":false,"suffix":""},{"dropping-particle":"","family":"Hill","given":"J.","non-dropping-particle":"","parse-names":false,"suffix":""},{"dropping-particle":"","family":"Raste","given":"Y.","non-dropping-particle":"","parse-names":false,"suffix":""},{"dropping-particle":"","family":"Plumb","given":"I.","non-dropping-particle":"","parse-names":false,"suffix":""}],"container-title":"Journal of Child Psychology and Psychiatry and Allied Disciplines","id":"ITEM-1","issue":"2","issued":{"date-parts":[["2001"]]},"page":"241-251","title":"The \"Reading the Mind in the Eyes\" Test revised version: A study with normal adults, and adults with Asperger syndrome or high-functioning autism","type":"article-journal","volume":"42"},"suppress-author":1,"uris":["http://www.mendeley.com/documents/?uuid=0ec02e24-52c2-36fb-884a-736d1949443a"]}],"mendeley":{"formattedCitation":"[10]","plainTextFormattedCitation":"[10]","previouslyFormattedCitation":"[10]"},"properties":{"noteIndex":0},"schema":"https://github.com/citation-style-language/schema/raw/master/csl-citation.json"}</w:instrText>
      </w:r>
      <w:r w:rsidRPr="00665624">
        <w:rPr>
          <w:rFonts w:cstheme="minorHAnsi"/>
          <w:lang w:val="en-US"/>
        </w:rPr>
        <w:fldChar w:fldCharType="separate"/>
      </w:r>
      <w:r w:rsidR="00C2589E" w:rsidRPr="00C2589E">
        <w:rPr>
          <w:rFonts w:cstheme="minorHAnsi"/>
          <w:noProof/>
          <w:lang w:val="en-US"/>
        </w:rPr>
        <w:t>[10]</w:t>
      </w:r>
      <w:r w:rsidRPr="00665624">
        <w:rPr>
          <w:rFonts w:cstheme="minorHAnsi"/>
          <w:lang w:val="en-US"/>
        </w:rPr>
        <w:fldChar w:fldCharType="end"/>
      </w:r>
      <w:r w:rsidRPr="00A01011">
        <w:rPr>
          <w:rFonts w:cstheme="minorHAnsi"/>
          <w:lang w:val="en-US"/>
        </w:rPr>
        <w:t>. The McGill Face Database is then composed of a total of 372 pictures. For our purpose, only frontal</w:t>
      </w:r>
      <w:r>
        <w:rPr>
          <w:rFonts w:cstheme="minorHAnsi"/>
          <w:lang w:val="en-US"/>
        </w:rPr>
        <w:t>-</w:t>
      </w:r>
      <w:r w:rsidRPr="00A01011">
        <w:rPr>
          <w:rFonts w:cstheme="minorHAnsi"/>
          <w:lang w:val="en-US"/>
        </w:rPr>
        <w:t>view pictures were considered. In particular, for each of the 93 mental</w:t>
      </w:r>
      <w:r w:rsidRPr="00846806">
        <w:rPr>
          <w:rFonts w:cstheme="minorHAnsi"/>
          <w:lang w:val="en-US"/>
        </w:rPr>
        <w:t xml:space="preserve"> state</w:t>
      </w:r>
      <w:r>
        <w:rPr>
          <w:rFonts w:cstheme="minorHAnsi"/>
          <w:lang w:val="en-US"/>
        </w:rPr>
        <w:t>s</w:t>
      </w:r>
      <w:r w:rsidRPr="00846806">
        <w:rPr>
          <w:rFonts w:cstheme="minorHAnsi"/>
          <w:lang w:val="en-US"/>
        </w:rPr>
        <w:t xml:space="preserve">, we </w:t>
      </w:r>
      <w:r w:rsidRPr="008A46D4">
        <w:rPr>
          <w:rFonts w:cstheme="minorHAnsi"/>
          <w:lang w:val="en-US"/>
        </w:rPr>
        <w:t xml:space="preserve">selected the image </w:t>
      </w:r>
      <w:r>
        <w:rPr>
          <w:rFonts w:cstheme="minorHAnsi"/>
          <w:lang w:val="en-US"/>
        </w:rPr>
        <w:t xml:space="preserve">of </w:t>
      </w:r>
      <w:r w:rsidRPr="008A46D4">
        <w:rPr>
          <w:rFonts w:cstheme="minorHAnsi"/>
          <w:lang w:val="en-US"/>
        </w:rPr>
        <w:t>the male</w:t>
      </w:r>
      <w:r>
        <w:rPr>
          <w:rFonts w:cstheme="minorHAnsi"/>
          <w:lang w:val="en-US"/>
        </w:rPr>
        <w:t>/</w:t>
      </w:r>
      <w:r w:rsidRPr="008A46D4">
        <w:rPr>
          <w:rFonts w:cstheme="minorHAnsi"/>
          <w:lang w:val="en-US"/>
        </w:rPr>
        <w:t xml:space="preserve">female actor </w:t>
      </w:r>
      <w:r>
        <w:rPr>
          <w:rFonts w:cstheme="minorHAnsi"/>
          <w:lang w:val="en-US"/>
        </w:rPr>
        <w:t xml:space="preserve">showing the highest </w:t>
      </w:r>
      <w:r w:rsidRPr="008A46D4">
        <w:rPr>
          <w:rFonts w:cstheme="minorHAnsi"/>
          <w:lang w:val="en-US"/>
        </w:rPr>
        <w:t xml:space="preserve">expression clarity ratings </w:t>
      </w:r>
      <w:r>
        <w:rPr>
          <w:rFonts w:cstheme="minorHAnsi"/>
          <w:lang w:val="en-US"/>
        </w:rPr>
        <w:t xml:space="preserve">based on </w:t>
      </w:r>
      <w:proofErr w:type="spellStart"/>
      <w:r>
        <w:rPr>
          <w:rFonts w:cstheme="minorHAnsi"/>
          <w:lang w:val="en-US"/>
        </w:rPr>
        <w:t>Schmidtmann</w:t>
      </w:r>
      <w:proofErr w:type="spellEnd"/>
      <w:r>
        <w:rPr>
          <w:rFonts w:cstheme="minorHAnsi"/>
          <w:lang w:val="en-US"/>
        </w:rPr>
        <w:t xml:space="preserve"> et al. </w:t>
      </w:r>
      <w:r w:rsidRPr="00665624">
        <w:rPr>
          <w:rFonts w:cstheme="minorHAnsi"/>
          <w:lang w:val="en-US"/>
        </w:rPr>
        <w:fldChar w:fldCharType="begin" w:fldLock="1"/>
      </w:r>
      <w:r w:rsidR="001F76E9">
        <w:rPr>
          <w:rFonts w:cstheme="minorHAnsi"/>
          <w:lang w:val="en-US"/>
        </w:rPr>
        <w:instrText>ADDIN CSL_CITATION {"citationItems":[{"id":"ITEM-1","itemData":{"DOI":"10.1101/586453","abstract":"Current databases of facial expressions of mental states typically represent only a small subset of expressions, usually covering the basic emotions (fear, disgust, surprise, happiness, sadness , and anger). To overcome these limitations, we introduce a new database of pictures of facial expressions reflecting the richness of mental states. 93 expressions of mental states were interpreted by two professional actors and high-quality pictures were taken under controlled conditions in front and side view. The database was validated with two different experiments (N=65). First, a four-alternative forced choice paradigm was employed to test the ability of participants to correctly select a term associated with each expression. In a second experiment, we employed a paradigm that did not rely on any semantic information. The task was to locate each face within a two-dimensional space of valence and arousal (mental state-space) employing a \"point-and-click\" paradigm. Results from both experiments demonstrate that subjects can reliably recognize a great diversity of emotional states from facial expressions. Interestingly, while subjects' performance was better for front view images, the advantage over the side view was not dramatic. To our knowledge, this is the first demonstration of the high degree of accuracy human viewers exhibit when identifying complex mental states from only partially visible facial features. The McGill Face Database provides a wide range of facial expressions that can be linked to mental state terms and can be accurately characterized in terms of arousal and valence.","author":[{"dropping-particle":"","family":"Schmidtmann","given":"Gunnar","non-dropping-particle":"","parse-names":false,"suffix":""},{"dropping-particle":"","family":"Jennings","given":"Ben J","non-dropping-particle":"","parse-names":false,"suffix":""},{"dropping-particle":"","family":"Sandra","given":"Dasha A","non-dropping-particle":"","parse-names":false,"suffix":""},{"dropping-particle":"","family":"Pollock","given":"Jordan","non-dropping-particle":"","parse-names":false,"suffix":""},{"dropping-particle":"","family":"Gold","given":"Ian","non-dropping-particle":"","parse-names":false,"suffix":""}],"container-title":"Perception","id":"ITEM-1","issue":"3","issued":{"date-parts":[["2019"]]},"page":"310-329","title":"The McGill Face Database: validation and insights into the recognition of facial expressions of complex mental states","type":"article-journal","volume":"49"},"suppress-author":1,"uris":["http://www.mendeley.com/documents/?uuid=b1f812eb-d050-37cb-ae21-56c03ca9ce87"]}],"mendeley":{"formattedCitation":"[9]","plainTextFormattedCitation":"[9]","previouslyFormattedCitation":"[9]"},"properties":{"noteIndex":0},"schema":"https://github.com/citation-style-language/schema/raw/master/csl-citation.json"}</w:instrText>
      </w:r>
      <w:r w:rsidRPr="00665624">
        <w:rPr>
          <w:rFonts w:cstheme="minorHAnsi"/>
          <w:lang w:val="en-US"/>
        </w:rPr>
        <w:fldChar w:fldCharType="separate"/>
      </w:r>
      <w:r w:rsidR="00C2589E" w:rsidRPr="00C2589E">
        <w:rPr>
          <w:rFonts w:cstheme="minorHAnsi"/>
          <w:noProof/>
          <w:lang w:val="en-US"/>
        </w:rPr>
        <w:t>[9]</w:t>
      </w:r>
      <w:r w:rsidRPr="00665624">
        <w:rPr>
          <w:rFonts w:cstheme="minorHAnsi"/>
          <w:lang w:val="en-US"/>
        </w:rPr>
        <w:fldChar w:fldCharType="end"/>
      </w:r>
      <w:r w:rsidRPr="00A01011">
        <w:rPr>
          <w:rFonts w:cstheme="minorHAnsi"/>
          <w:lang w:val="en-US"/>
        </w:rPr>
        <w:t>.</w:t>
      </w:r>
      <w:r w:rsidRPr="008A46D4">
        <w:rPr>
          <w:rFonts w:cstheme="minorHAnsi"/>
          <w:lang w:val="en-US"/>
        </w:rPr>
        <w:t xml:space="preserve"> </w:t>
      </w:r>
      <w:r w:rsidRPr="00A01011">
        <w:rPr>
          <w:rFonts w:cstheme="minorHAnsi"/>
          <w:lang w:val="en-US"/>
        </w:rPr>
        <w:t>All the mental states’ labels were then translated from English to Italian and the obtained labels were re-translated from Italian to English to verify the accuracy of the transla</w:t>
      </w:r>
      <w:r w:rsidRPr="00846806">
        <w:rPr>
          <w:rFonts w:cstheme="minorHAnsi"/>
          <w:lang w:val="en-US"/>
        </w:rPr>
        <w:t>tion. The process was carried out by an Italian-native professional English translator.</w:t>
      </w:r>
    </w:p>
    <w:p w14:paraId="0B137E26" w14:textId="3DA702D1" w:rsidR="006831EF" w:rsidRDefault="006831EF" w:rsidP="006831EF">
      <w:pPr>
        <w:spacing w:line="360" w:lineRule="auto"/>
        <w:ind w:firstLine="426"/>
        <w:rPr>
          <w:rFonts w:cstheme="minorHAnsi"/>
          <w:lang w:val="en-US"/>
        </w:rPr>
      </w:pPr>
      <w:r w:rsidRPr="00846806">
        <w:rPr>
          <w:rFonts w:cstheme="minorHAnsi"/>
          <w:b/>
          <w:lang w:val="en-US"/>
        </w:rPr>
        <w:t>Pilot study</w:t>
      </w:r>
      <w:r w:rsidRPr="00846806">
        <w:rPr>
          <w:rFonts w:cstheme="minorHAnsi"/>
          <w:lang w:val="en-US"/>
        </w:rPr>
        <w:t>. 30 healthy young participants (mean age: 25.4</w:t>
      </w:r>
      <w:r w:rsidR="005B19B6">
        <w:rPr>
          <w:rFonts w:cstheme="minorHAnsi"/>
          <w:lang w:val="en-US"/>
        </w:rPr>
        <w:t xml:space="preserve"> </w:t>
      </w:r>
      <w:r w:rsidRPr="00846806">
        <w:rPr>
          <w:rFonts w:cstheme="minorHAnsi"/>
          <w:lang w:val="en-US"/>
        </w:rPr>
        <w:t>±</w:t>
      </w:r>
      <w:r w:rsidR="005B19B6">
        <w:rPr>
          <w:rFonts w:cstheme="minorHAnsi"/>
          <w:lang w:val="en-US"/>
        </w:rPr>
        <w:t xml:space="preserve"> </w:t>
      </w:r>
      <w:r w:rsidRPr="00846806">
        <w:rPr>
          <w:rFonts w:cstheme="minorHAnsi"/>
          <w:lang w:val="en-US"/>
        </w:rPr>
        <w:t>4.32) have been enrolled. For each of the 93 mental state</w:t>
      </w:r>
      <w:r>
        <w:rPr>
          <w:rFonts w:cstheme="minorHAnsi"/>
          <w:lang w:val="en-US"/>
        </w:rPr>
        <w:t>s</w:t>
      </w:r>
      <w:r w:rsidRPr="00846806">
        <w:rPr>
          <w:rFonts w:cstheme="minorHAnsi"/>
          <w:lang w:val="en-US"/>
        </w:rPr>
        <w:t>, participants were asked to judge</w:t>
      </w:r>
      <w:r>
        <w:rPr>
          <w:rFonts w:cstheme="minorHAnsi"/>
          <w:lang w:val="en-US"/>
        </w:rPr>
        <w:t xml:space="preserve"> on a 5-point Likert scale (1</w:t>
      </w:r>
      <w:r w:rsidRPr="00846806">
        <w:rPr>
          <w:rFonts w:cstheme="minorHAnsi"/>
          <w:lang w:val="en-US"/>
        </w:rPr>
        <w:t>” corresponds to “</w:t>
      </w:r>
      <w:r w:rsidRPr="00846806">
        <w:rPr>
          <w:rFonts w:cstheme="minorHAnsi"/>
          <w:i/>
          <w:lang w:val="en-US"/>
        </w:rPr>
        <w:t>for nothing</w:t>
      </w:r>
      <w:r w:rsidRPr="00846806">
        <w:rPr>
          <w:rFonts w:cstheme="minorHAnsi"/>
          <w:lang w:val="en-US"/>
        </w:rPr>
        <w:t>”; “</w:t>
      </w:r>
      <w:r w:rsidRPr="00846806">
        <w:rPr>
          <w:rFonts w:cstheme="minorHAnsi"/>
          <w:i/>
          <w:lang w:val="en-US"/>
        </w:rPr>
        <w:t>5</w:t>
      </w:r>
      <w:r w:rsidRPr="00846806">
        <w:rPr>
          <w:rFonts w:cstheme="minorHAnsi"/>
          <w:lang w:val="en-US"/>
        </w:rPr>
        <w:t>” to “</w:t>
      </w:r>
      <w:r w:rsidRPr="00846806">
        <w:rPr>
          <w:rFonts w:cstheme="minorHAnsi"/>
          <w:i/>
          <w:lang w:val="en-US"/>
        </w:rPr>
        <w:t>very much</w:t>
      </w:r>
      <w:r w:rsidRPr="00846806">
        <w:rPr>
          <w:rFonts w:cstheme="minorHAnsi"/>
          <w:lang w:val="en-US"/>
        </w:rPr>
        <w:t>”</w:t>
      </w:r>
      <w:r>
        <w:rPr>
          <w:rFonts w:cstheme="minorHAnsi"/>
          <w:lang w:val="en-US"/>
        </w:rPr>
        <w:t xml:space="preserve">) the </w:t>
      </w:r>
      <w:r w:rsidRPr="00404D7E">
        <w:rPr>
          <w:rFonts w:cstheme="minorHAnsi"/>
          <w:lang w:val="en-US"/>
        </w:rPr>
        <w:t>clarity of the image</w:t>
      </w:r>
      <w:r w:rsidRPr="00846806">
        <w:rPr>
          <w:rFonts w:cstheme="minorHAnsi"/>
          <w:i/>
          <w:lang w:val="en-US"/>
        </w:rPr>
        <w:t xml:space="preserve"> </w:t>
      </w:r>
      <w:r>
        <w:rPr>
          <w:rFonts w:cstheme="minorHAnsi"/>
          <w:i/>
          <w:lang w:val="en-US"/>
        </w:rPr>
        <w:t>(CL):</w:t>
      </w:r>
      <w:r w:rsidRPr="00846806">
        <w:rPr>
          <w:rFonts w:cstheme="minorHAnsi"/>
          <w:lang w:val="en-US"/>
        </w:rPr>
        <w:t xml:space="preserve"> (</w:t>
      </w:r>
      <w:r>
        <w:rPr>
          <w:rFonts w:cstheme="minorHAnsi"/>
          <w:i/>
          <w:lang w:val="en-US"/>
        </w:rPr>
        <w:t>e.g.,</w:t>
      </w:r>
      <w:r w:rsidRPr="00846806">
        <w:rPr>
          <w:rFonts w:cstheme="minorHAnsi"/>
          <w:lang w:val="en-US"/>
        </w:rPr>
        <w:t xml:space="preserve"> the selected picture for </w:t>
      </w:r>
      <w:r w:rsidRPr="008A46D4">
        <w:rPr>
          <w:rFonts w:cstheme="minorHAnsi"/>
          <w:lang w:val="en-US"/>
        </w:rPr>
        <w:t>&lt;&lt;</w:t>
      </w:r>
      <w:r w:rsidRPr="008A46D4">
        <w:rPr>
          <w:rFonts w:cstheme="minorHAnsi"/>
          <w:i/>
          <w:lang w:val="en-US"/>
        </w:rPr>
        <w:t>TERRIFIED</w:t>
      </w:r>
      <w:r w:rsidRPr="008A46D4">
        <w:rPr>
          <w:rFonts w:cstheme="minorHAnsi"/>
          <w:lang w:val="en-US"/>
        </w:rPr>
        <w:t>&gt;&gt; was presented and participants were asked: “How much &lt;&lt;</w:t>
      </w:r>
      <w:r w:rsidRPr="008A46D4">
        <w:rPr>
          <w:rFonts w:cstheme="minorHAnsi"/>
          <w:i/>
          <w:lang w:val="en-US"/>
        </w:rPr>
        <w:t>TERRIFIED</w:t>
      </w:r>
      <w:r w:rsidRPr="008A46D4">
        <w:rPr>
          <w:rFonts w:cstheme="minorHAnsi"/>
          <w:lang w:val="en-US"/>
        </w:rPr>
        <w:t>&gt;&gt; does this person seems to you?”).</w:t>
      </w:r>
      <w:r>
        <w:rPr>
          <w:rFonts w:cstheme="minorHAnsi"/>
          <w:lang w:val="en-US"/>
        </w:rPr>
        <w:t xml:space="preserve"> Besides, they were asked to</w:t>
      </w:r>
      <w:r w:rsidRPr="00CC3F09">
        <w:rPr>
          <w:rFonts w:cstheme="minorHAnsi"/>
          <w:lang w:val="en-US"/>
        </w:rPr>
        <w:t xml:space="preserve"> judge the </w:t>
      </w:r>
      <w:r w:rsidRPr="00CC3F09">
        <w:rPr>
          <w:rFonts w:cstheme="minorHAnsi"/>
          <w:i/>
          <w:lang w:val="en-US"/>
        </w:rPr>
        <w:t>val</w:t>
      </w:r>
      <w:r>
        <w:rPr>
          <w:rFonts w:cstheme="minorHAnsi"/>
          <w:i/>
          <w:lang w:val="en-US"/>
        </w:rPr>
        <w:t>e</w:t>
      </w:r>
      <w:r w:rsidRPr="00CC3F09">
        <w:rPr>
          <w:rFonts w:cstheme="minorHAnsi"/>
          <w:i/>
          <w:lang w:val="en-US"/>
        </w:rPr>
        <w:t>nce</w:t>
      </w:r>
      <w:r w:rsidRPr="00CC3F09">
        <w:rPr>
          <w:rFonts w:cstheme="minorHAnsi"/>
          <w:lang w:val="en-US"/>
        </w:rPr>
        <w:t xml:space="preserve"> of the presented pictures </w:t>
      </w:r>
      <w:r>
        <w:rPr>
          <w:rFonts w:cstheme="minorHAnsi"/>
          <w:lang w:val="en-US"/>
        </w:rPr>
        <w:t xml:space="preserve">by </w:t>
      </w:r>
      <w:r w:rsidRPr="00CC3F09">
        <w:rPr>
          <w:rFonts w:cstheme="minorHAnsi"/>
          <w:lang w:val="en-US"/>
        </w:rPr>
        <w:t>choosing between “</w:t>
      </w:r>
      <w:r w:rsidRPr="00CC3F09">
        <w:rPr>
          <w:rFonts w:cstheme="minorHAnsi"/>
          <w:i/>
          <w:lang w:val="en-US"/>
        </w:rPr>
        <w:t>positive</w:t>
      </w:r>
      <w:r w:rsidRPr="00876F2A">
        <w:rPr>
          <w:rFonts w:cstheme="minorHAnsi"/>
          <w:lang w:val="en-US"/>
        </w:rPr>
        <w:t>”, “</w:t>
      </w:r>
      <w:r w:rsidRPr="00876F2A">
        <w:rPr>
          <w:rFonts w:cstheme="minorHAnsi"/>
          <w:i/>
          <w:lang w:val="en-US"/>
        </w:rPr>
        <w:t>neutral</w:t>
      </w:r>
      <w:r w:rsidRPr="00876F2A">
        <w:rPr>
          <w:rFonts w:cstheme="minorHAnsi"/>
          <w:lang w:val="en-US"/>
        </w:rPr>
        <w:t>” or “</w:t>
      </w:r>
      <w:r w:rsidRPr="0069386A">
        <w:rPr>
          <w:rFonts w:cstheme="minorHAnsi"/>
          <w:i/>
          <w:lang w:val="en-US"/>
        </w:rPr>
        <w:t>negative</w:t>
      </w:r>
      <w:r w:rsidRPr="002556EA">
        <w:rPr>
          <w:rFonts w:cstheme="minorHAnsi"/>
          <w:lang w:val="en-US"/>
        </w:rPr>
        <w:t>” (</w:t>
      </w:r>
      <w:r w:rsidRPr="000314F1">
        <w:rPr>
          <w:rFonts w:cstheme="minorHAnsi"/>
          <w:i/>
          <w:lang w:val="en-US"/>
        </w:rPr>
        <w:t>i.e.</w:t>
      </w:r>
      <w:r w:rsidRPr="002556EA">
        <w:rPr>
          <w:rFonts w:cstheme="minorHAnsi"/>
          <w:lang w:val="en-US"/>
        </w:rPr>
        <w:t>, “What is the valence of the image? Remember that we are interested in whether, in your opinion, the emotional state is positive, negative or neutral”)</w:t>
      </w:r>
      <w:r>
        <w:rPr>
          <w:rFonts w:cstheme="minorHAnsi"/>
          <w:lang w:val="en-US"/>
        </w:rPr>
        <w:t xml:space="preserve"> and the </w:t>
      </w:r>
      <w:r w:rsidRPr="00846806">
        <w:rPr>
          <w:rFonts w:cstheme="minorHAnsi"/>
          <w:i/>
          <w:lang w:val="en-US"/>
        </w:rPr>
        <w:t>level of arousal</w:t>
      </w:r>
      <w:r w:rsidRPr="00846806">
        <w:rPr>
          <w:rFonts w:cstheme="minorHAnsi"/>
          <w:lang w:val="en-US"/>
        </w:rPr>
        <w:t xml:space="preserve"> of the presented pictures choosing between “</w:t>
      </w:r>
      <w:r w:rsidRPr="00846806">
        <w:rPr>
          <w:rFonts w:cstheme="minorHAnsi"/>
          <w:i/>
          <w:lang w:val="en-US"/>
        </w:rPr>
        <w:t>high</w:t>
      </w:r>
      <w:r w:rsidRPr="00846806">
        <w:rPr>
          <w:rFonts w:cstheme="minorHAnsi"/>
          <w:lang w:val="en-US"/>
        </w:rPr>
        <w:t>”, “</w:t>
      </w:r>
      <w:r w:rsidRPr="00846806">
        <w:rPr>
          <w:rFonts w:cstheme="minorHAnsi"/>
          <w:i/>
          <w:lang w:val="en-US"/>
        </w:rPr>
        <w:t>medium</w:t>
      </w:r>
      <w:r w:rsidRPr="00846806">
        <w:rPr>
          <w:rFonts w:cstheme="minorHAnsi"/>
          <w:lang w:val="en-US"/>
        </w:rPr>
        <w:t>” or “</w:t>
      </w:r>
      <w:r w:rsidRPr="00846806">
        <w:rPr>
          <w:rFonts w:cstheme="minorHAnsi"/>
          <w:i/>
          <w:lang w:val="en-US"/>
        </w:rPr>
        <w:t>low</w:t>
      </w:r>
      <w:r w:rsidRPr="00846806">
        <w:rPr>
          <w:rFonts w:cstheme="minorHAnsi"/>
          <w:lang w:val="en-US"/>
        </w:rPr>
        <w:t>” (</w:t>
      </w:r>
      <w:r w:rsidRPr="00846806">
        <w:rPr>
          <w:rFonts w:cstheme="minorHAnsi"/>
          <w:i/>
          <w:lang w:val="en-US"/>
        </w:rPr>
        <w:t>i.e.</w:t>
      </w:r>
      <w:r w:rsidRPr="00846806">
        <w:rPr>
          <w:rFonts w:cstheme="minorHAnsi"/>
          <w:lang w:val="en-US"/>
        </w:rPr>
        <w:t>, “What is the level of arousal that the image evokes to you? We are interested in knowing the level of arousal that the person's expression transmits to you. Keep in mind that the level of arousal can be high in both positive and negative emotional states</w:t>
      </w:r>
      <w:r w:rsidRPr="008A46D4">
        <w:rPr>
          <w:rFonts w:cstheme="minorHAnsi"/>
          <w:lang w:val="en-US"/>
        </w:rPr>
        <w:t>”</w:t>
      </w:r>
      <w:r w:rsidRPr="00A01011">
        <w:rPr>
          <w:rFonts w:cstheme="minorHAnsi"/>
          <w:lang w:val="en-US"/>
        </w:rPr>
        <w:t>).</w:t>
      </w:r>
      <w:r>
        <w:rPr>
          <w:rFonts w:cstheme="minorHAnsi"/>
          <w:lang w:val="en-US"/>
        </w:rPr>
        <w:t xml:space="preserve"> </w:t>
      </w:r>
    </w:p>
    <w:p w14:paraId="05DB25E4" w14:textId="2F35AF0C" w:rsidR="006831EF" w:rsidRPr="00A01011" w:rsidRDefault="006831EF" w:rsidP="006831EF">
      <w:pPr>
        <w:spacing w:line="360" w:lineRule="auto"/>
        <w:ind w:firstLine="426"/>
        <w:rPr>
          <w:rFonts w:cstheme="minorHAnsi"/>
          <w:lang w:val="en-US"/>
        </w:rPr>
      </w:pPr>
      <w:r>
        <w:rPr>
          <w:rFonts w:cstheme="minorHAnsi"/>
          <w:lang w:val="en-US"/>
        </w:rPr>
        <w:t>Data on valence and arousal were used in a later stage to define the two short versions. Besides, to define a glossary that could help participants in case of difficulties with mental state labels, p</w:t>
      </w:r>
      <w:r w:rsidRPr="00846806">
        <w:rPr>
          <w:rFonts w:cstheme="minorHAnsi"/>
          <w:lang w:val="en-US"/>
        </w:rPr>
        <w:t xml:space="preserve">articipants were also </w:t>
      </w:r>
      <w:r>
        <w:rPr>
          <w:rFonts w:cstheme="minorHAnsi"/>
          <w:lang w:val="en-US"/>
        </w:rPr>
        <w:t>asked to c</w:t>
      </w:r>
      <w:r w:rsidRPr="00846806">
        <w:rPr>
          <w:rFonts w:cstheme="minorHAnsi"/>
          <w:lang w:val="en-US"/>
        </w:rPr>
        <w:t xml:space="preserve">hoose, among 3 definitions, the one that best defines </w:t>
      </w:r>
      <w:r>
        <w:rPr>
          <w:rFonts w:cstheme="minorHAnsi"/>
          <w:lang w:val="en-US"/>
        </w:rPr>
        <w:t>each complex mental state</w:t>
      </w:r>
      <w:r w:rsidRPr="008A46D4">
        <w:rPr>
          <w:rFonts w:cstheme="minorHAnsi"/>
          <w:lang w:val="en-US"/>
        </w:rPr>
        <w:t>.</w:t>
      </w:r>
      <w:r>
        <w:rPr>
          <w:rFonts w:cstheme="minorHAnsi"/>
          <w:lang w:val="en-US"/>
        </w:rPr>
        <w:t xml:space="preserve"> </w:t>
      </w:r>
      <w:r w:rsidR="008A2D29">
        <w:rPr>
          <w:rFonts w:cstheme="minorHAnsi"/>
          <w:lang w:val="en-US"/>
        </w:rPr>
        <w:t>The survey</w:t>
      </w:r>
      <w:r w:rsidRPr="00C01D94">
        <w:rPr>
          <w:rFonts w:cstheme="minorHAnsi"/>
          <w:lang w:val="en-US"/>
        </w:rPr>
        <w:t xml:space="preserve"> </w:t>
      </w:r>
      <w:r>
        <w:rPr>
          <w:rFonts w:cstheme="minorHAnsi"/>
          <w:lang w:val="en-US"/>
        </w:rPr>
        <w:t>w</w:t>
      </w:r>
      <w:r w:rsidRPr="00C01D94">
        <w:rPr>
          <w:rFonts w:cstheme="minorHAnsi"/>
          <w:lang w:val="en-US"/>
        </w:rPr>
        <w:t>as administ</w:t>
      </w:r>
      <w:r>
        <w:rPr>
          <w:rFonts w:cstheme="minorHAnsi"/>
          <w:lang w:val="en-US"/>
        </w:rPr>
        <w:t>ered through</w:t>
      </w:r>
      <w:r w:rsidRPr="00C01D94">
        <w:rPr>
          <w:rFonts w:cstheme="minorHAnsi"/>
          <w:lang w:val="en-US"/>
        </w:rPr>
        <w:t xml:space="preserve"> Qualtrics software (Qualtrics, Provo, UT, USA.</w:t>
      </w:r>
      <w:r>
        <w:rPr>
          <w:rFonts w:cstheme="minorHAnsi"/>
          <w:lang w:val="en-US"/>
        </w:rPr>
        <w:t xml:space="preserve"> </w:t>
      </w:r>
      <w:hyperlink r:id="rId5" w:history="1">
        <w:r w:rsidRPr="00C01D94">
          <w:rPr>
            <w:rStyle w:val="Collegamentoipertestuale"/>
            <w:rFonts w:cstheme="minorHAnsi"/>
            <w:lang w:val="en-US"/>
          </w:rPr>
          <w:t>https://www.qualtrics.com</w:t>
        </w:r>
      </w:hyperlink>
      <w:r w:rsidRPr="00C01D94">
        <w:rPr>
          <w:rFonts w:cstheme="minorHAnsi"/>
          <w:lang w:val="en-US"/>
        </w:rPr>
        <w:t>)</w:t>
      </w:r>
    </w:p>
    <w:p w14:paraId="43494424" w14:textId="53095089" w:rsidR="006831EF" w:rsidRPr="00846806" w:rsidRDefault="006831EF" w:rsidP="006831EF">
      <w:pPr>
        <w:spacing w:line="360" w:lineRule="auto"/>
        <w:ind w:firstLine="426"/>
        <w:rPr>
          <w:rFonts w:cstheme="minorHAnsi"/>
          <w:lang w:val="en-US"/>
        </w:rPr>
      </w:pPr>
      <w:r w:rsidRPr="00846806">
        <w:rPr>
          <w:rFonts w:cstheme="minorHAnsi"/>
          <w:b/>
          <w:lang w:val="en-US"/>
        </w:rPr>
        <w:t xml:space="preserve">Test construction. </w:t>
      </w:r>
      <w:r w:rsidRPr="00846806">
        <w:rPr>
          <w:rFonts w:cstheme="minorHAnsi"/>
          <w:lang w:val="en-US"/>
        </w:rPr>
        <w:t xml:space="preserve">Among the 93 pictures, only those receiving </w:t>
      </w:r>
      <w:r>
        <w:rPr>
          <w:rFonts w:cstheme="minorHAnsi"/>
          <w:i/>
          <w:lang w:val="en-US"/>
        </w:rPr>
        <w:t xml:space="preserve">a CL </w:t>
      </w:r>
      <w:r w:rsidRPr="00846806">
        <w:rPr>
          <w:rFonts w:cstheme="minorHAnsi"/>
          <w:lang w:val="en-US"/>
        </w:rPr>
        <w:t xml:space="preserve">rating </w:t>
      </w:r>
      <w:r w:rsidRPr="00846806">
        <w:rPr>
          <w:rFonts w:cstheme="minorHAnsi"/>
          <w:u w:val="single"/>
          <w:lang w:val="en-US"/>
        </w:rPr>
        <w:t>&gt;</w:t>
      </w:r>
      <w:r w:rsidRPr="00846806">
        <w:rPr>
          <w:rFonts w:cstheme="minorHAnsi"/>
          <w:lang w:val="en-US"/>
        </w:rPr>
        <w:t xml:space="preserve"> 3.5/5 were taken </w:t>
      </w:r>
      <w:r>
        <w:rPr>
          <w:rFonts w:cstheme="minorHAnsi"/>
          <w:lang w:val="en-US"/>
        </w:rPr>
        <w:t xml:space="preserve">into </w:t>
      </w:r>
      <w:r w:rsidRPr="00846806">
        <w:rPr>
          <w:rFonts w:cstheme="minorHAnsi"/>
          <w:lang w:val="en-US"/>
        </w:rPr>
        <w:t xml:space="preserve">consideration for test construction. </w:t>
      </w:r>
      <w:r>
        <w:rPr>
          <w:rFonts w:cstheme="minorHAnsi"/>
          <w:lang w:val="en-US"/>
        </w:rPr>
        <w:t xml:space="preserve">The final set of </w:t>
      </w:r>
      <w:r w:rsidRPr="00A01011">
        <w:rPr>
          <w:rFonts w:cstheme="minorHAnsi"/>
          <w:lang w:val="en-US"/>
        </w:rPr>
        <w:t xml:space="preserve">36 stimuli was then copied in the center of a </w:t>
      </w:r>
      <w:r w:rsidRPr="00A01011">
        <w:rPr>
          <w:rFonts w:cstheme="minorHAnsi"/>
          <w:lang w:val="en-US"/>
        </w:rPr>
        <w:lastRenderedPageBreak/>
        <w:t>slide</w:t>
      </w:r>
      <w:r w:rsidR="003265D4">
        <w:rPr>
          <w:rFonts w:cstheme="minorHAnsi"/>
          <w:lang w:val="en-US"/>
        </w:rPr>
        <w:t xml:space="preserve"> in a presentation program</w:t>
      </w:r>
      <w:r w:rsidRPr="00A01011">
        <w:rPr>
          <w:rFonts w:cstheme="minorHAnsi"/>
          <w:lang w:val="en-US"/>
        </w:rPr>
        <w:t>. Immediately under the picture</w:t>
      </w:r>
      <w:r>
        <w:rPr>
          <w:rFonts w:cstheme="minorHAnsi"/>
          <w:lang w:val="en-US"/>
        </w:rPr>
        <w:t>,</w:t>
      </w:r>
      <w:r w:rsidRPr="00A01011">
        <w:rPr>
          <w:rFonts w:cstheme="minorHAnsi"/>
          <w:lang w:val="en-US"/>
        </w:rPr>
        <w:t xml:space="preserve"> four labels </w:t>
      </w:r>
      <w:r>
        <w:rPr>
          <w:rFonts w:cstheme="minorHAnsi"/>
          <w:lang w:val="en-US"/>
        </w:rPr>
        <w:t xml:space="preserve">representing the target expression and </w:t>
      </w:r>
      <w:r w:rsidRPr="00846806">
        <w:rPr>
          <w:rFonts w:cstheme="minorHAnsi"/>
          <w:lang w:val="en-US"/>
        </w:rPr>
        <w:t>three non-correct alternatives</w:t>
      </w:r>
      <w:r w:rsidRPr="00A01011">
        <w:rPr>
          <w:rFonts w:cstheme="minorHAnsi"/>
          <w:lang w:val="en-US"/>
        </w:rPr>
        <w:t xml:space="preserve"> are presented in </w:t>
      </w:r>
      <w:r>
        <w:rPr>
          <w:rFonts w:cstheme="minorHAnsi"/>
          <w:lang w:val="en-US"/>
        </w:rPr>
        <w:t xml:space="preserve">a </w:t>
      </w:r>
      <w:r w:rsidRPr="00A01011">
        <w:rPr>
          <w:rFonts w:cstheme="minorHAnsi"/>
          <w:lang w:val="en-US"/>
        </w:rPr>
        <w:t>row (</w:t>
      </w:r>
      <w:r w:rsidRPr="00846806">
        <w:rPr>
          <w:rFonts w:cstheme="minorHAnsi"/>
          <w:i/>
          <w:lang w:val="en-US"/>
        </w:rPr>
        <w:t>Font</w:t>
      </w:r>
      <w:r w:rsidRPr="00846806">
        <w:rPr>
          <w:rFonts w:cstheme="minorHAnsi"/>
          <w:lang w:val="en-US"/>
        </w:rPr>
        <w:t>: Calibri (</w:t>
      </w:r>
      <w:proofErr w:type="spellStart"/>
      <w:r w:rsidRPr="00846806">
        <w:rPr>
          <w:rFonts w:cstheme="minorHAnsi"/>
          <w:lang w:val="en-US"/>
        </w:rPr>
        <w:t>Corpo</w:t>
      </w:r>
      <w:proofErr w:type="spellEnd"/>
      <w:r w:rsidRPr="00846806">
        <w:rPr>
          <w:rFonts w:cstheme="minorHAnsi"/>
          <w:lang w:val="en-US"/>
        </w:rPr>
        <w:t xml:space="preserve">), 18 points, capital letters). </w:t>
      </w:r>
    </w:p>
    <w:p w14:paraId="6CC7E846" w14:textId="77777777" w:rsidR="006831EF" w:rsidRDefault="006831EF" w:rsidP="006831EF">
      <w:pPr>
        <w:spacing w:line="360" w:lineRule="auto"/>
        <w:rPr>
          <w:rFonts w:cstheme="minorHAnsi"/>
          <w:lang w:val="en-US"/>
        </w:rPr>
      </w:pPr>
    </w:p>
    <w:p w14:paraId="4C26C568" w14:textId="5FBA18F9" w:rsidR="006831EF" w:rsidRDefault="006831EF" w:rsidP="006831EF">
      <w:pPr>
        <w:spacing w:line="360" w:lineRule="auto"/>
        <w:ind w:firstLine="426"/>
        <w:rPr>
          <w:rFonts w:cstheme="minorHAnsi"/>
          <w:lang w:val="en-US"/>
        </w:rPr>
      </w:pPr>
      <w:r>
        <w:rPr>
          <w:rFonts w:cstheme="minorHAnsi"/>
          <w:b/>
          <w:lang w:val="en-US"/>
        </w:rPr>
        <w:t xml:space="preserve">Short versions. </w:t>
      </w:r>
      <w:r w:rsidRPr="00F41FF1">
        <w:rPr>
          <w:rFonts w:cstheme="minorHAnsi"/>
          <w:lang w:val="en-US"/>
        </w:rPr>
        <w:t>Two 18-item</w:t>
      </w:r>
      <w:r>
        <w:rPr>
          <w:rFonts w:cstheme="minorHAnsi"/>
          <w:b/>
          <w:lang w:val="en-US"/>
        </w:rPr>
        <w:t xml:space="preserve"> </w:t>
      </w:r>
      <w:r w:rsidRPr="00F41FF1">
        <w:rPr>
          <w:rFonts w:cstheme="minorHAnsi"/>
          <w:lang w:val="en-US"/>
        </w:rPr>
        <w:t>short version</w:t>
      </w:r>
      <w:r>
        <w:rPr>
          <w:rFonts w:cstheme="minorHAnsi"/>
          <w:lang w:val="en-US"/>
        </w:rPr>
        <w:t xml:space="preserve">s (i.e., FACE test – Version A and FACE test – Version B) were </w:t>
      </w:r>
      <w:r w:rsidRPr="0085630A">
        <w:rPr>
          <w:rFonts w:cstheme="minorHAnsi"/>
          <w:lang w:val="en-US"/>
        </w:rPr>
        <w:t>derived</w:t>
      </w:r>
      <w:r>
        <w:rPr>
          <w:rFonts w:cstheme="minorHAnsi"/>
          <w:lang w:val="en-US"/>
        </w:rPr>
        <w:t xml:space="preserve"> from the 36-item FACE</w:t>
      </w:r>
      <w:r w:rsidRPr="0085630A">
        <w:rPr>
          <w:rFonts w:cstheme="minorHAnsi"/>
          <w:lang w:val="en-US"/>
        </w:rPr>
        <w:t xml:space="preserve"> (Table </w:t>
      </w:r>
      <w:r>
        <w:rPr>
          <w:rFonts w:cstheme="minorHAnsi"/>
          <w:lang w:val="en-US"/>
        </w:rPr>
        <w:t>S</w:t>
      </w:r>
      <w:r w:rsidR="00BA49F8">
        <w:rPr>
          <w:rFonts w:cstheme="minorHAnsi"/>
          <w:lang w:val="en-US"/>
        </w:rPr>
        <w:t>2</w:t>
      </w:r>
      <w:r w:rsidRPr="0085630A">
        <w:rPr>
          <w:rFonts w:cstheme="minorHAnsi"/>
          <w:lang w:val="en-US"/>
        </w:rPr>
        <w:t>). The two sets were matched for CL (</w:t>
      </w:r>
      <w:r>
        <w:rPr>
          <w:rFonts w:cstheme="minorHAnsi"/>
          <w:lang w:val="en-US"/>
        </w:rPr>
        <w:t xml:space="preserve">Mann-Whitney U = 126, </w:t>
      </w:r>
      <w:r w:rsidRPr="0085630A">
        <w:rPr>
          <w:rFonts w:cstheme="minorHAnsi"/>
          <w:lang w:val="en-US"/>
        </w:rPr>
        <w:t>p = 0.</w:t>
      </w:r>
      <w:r>
        <w:rPr>
          <w:rFonts w:cstheme="minorHAnsi"/>
          <w:lang w:val="en-US"/>
        </w:rPr>
        <w:t>2</w:t>
      </w:r>
      <w:r w:rsidRPr="0085630A">
        <w:rPr>
          <w:rFonts w:cstheme="minorHAnsi"/>
          <w:lang w:val="en-US"/>
        </w:rPr>
        <w:t>6), valence (negative</w:t>
      </w:r>
      <w:r>
        <w:rPr>
          <w:rFonts w:cstheme="minorHAnsi"/>
          <w:lang w:val="en-US"/>
        </w:rPr>
        <w:t xml:space="preserve">: Mann-Whitney U = 150, </w:t>
      </w:r>
      <w:r w:rsidRPr="0085630A">
        <w:rPr>
          <w:rFonts w:cstheme="minorHAnsi"/>
          <w:lang w:val="en-US"/>
        </w:rPr>
        <w:t>p = 0.</w:t>
      </w:r>
      <w:r>
        <w:rPr>
          <w:rFonts w:cstheme="minorHAnsi"/>
          <w:lang w:val="en-US"/>
        </w:rPr>
        <w:t>71</w:t>
      </w:r>
      <w:r w:rsidRPr="0085630A">
        <w:rPr>
          <w:rFonts w:cstheme="minorHAnsi"/>
          <w:lang w:val="en-US"/>
        </w:rPr>
        <w:t>, neutral</w:t>
      </w:r>
      <w:r>
        <w:rPr>
          <w:rFonts w:cstheme="minorHAnsi"/>
          <w:lang w:val="en-US"/>
        </w:rPr>
        <w:t>: Mann-Whitney U = 160,</w:t>
      </w:r>
      <w:r w:rsidRPr="0085630A">
        <w:rPr>
          <w:rFonts w:cstheme="minorHAnsi"/>
          <w:lang w:val="en-US"/>
        </w:rPr>
        <w:t xml:space="preserve"> p = 0.97 and positive</w:t>
      </w:r>
      <w:r>
        <w:rPr>
          <w:rFonts w:cstheme="minorHAnsi"/>
          <w:lang w:val="en-US"/>
        </w:rPr>
        <w:t>:</w:t>
      </w:r>
      <w:r w:rsidRPr="0067350C">
        <w:rPr>
          <w:rFonts w:cstheme="minorHAnsi"/>
          <w:lang w:val="en-US"/>
        </w:rPr>
        <w:t xml:space="preserve"> </w:t>
      </w:r>
      <w:r>
        <w:rPr>
          <w:rFonts w:cstheme="minorHAnsi"/>
          <w:lang w:val="en-US"/>
        </w:rPr>
        <w:t>Mann-Whitney U = 137,</w:t>
      </w:r>
      <w:r w:rsidRPr="0085630A">
        <w:rPr>
          <w:rFonts w:cstheme="minorHAnsi"/>
          <w:lang w:val="en-US"/>
        </w:rPr>
        <w:t xml:space="preserve"> p = 0.</w:t>
      </w:r>
      <w:r>
        <w:rPr>
          <w:rFonts w:cstheme="minorHAnsi"/>
          <w:lang w:val="en-US"/>
        </w:rPr>
        <w:t>40</w:t>
      </w:r>
      <w:r w:rsidRPr="0085630A">
        <w:rPr>
          <w:rFonts w:cstheme="minorHAnsi"/>
          <w:lang w:val="en-US"/>
        </w:rPr>
        <w:t>) and level of arousal (low</w:t>
      </w:r>
      <w:r>
        <w:rPr>
          <w:rFonts w:cstheme="minorHAnsi"/>
          <w:lang w:val="en-US"/>
        </w:rPr>
        <w:t>:</w:t>
      </w:r>
      <w:r w:rsidRPr="0085630A">
        <w:rPr>
          <w:rFonts w:cstheme="minorHAnsi"/>
          <w:lang w:val="en-US"/>
        </w:rPr>
        <w:t xml:space="preserve"> </w:t>
      </w:r>
      <w:r>
        <w:rPr>
          <w:rFonts w:cstheme="minorHAnsi"/>
          <w:lang w:val="en-US"/>
        </w:rPr>
        <w:t xml:space="preserve">Mann-Whitney U = 161, </w:t>
      </w:r>
      <w:r w:rsidRPr="0085630A">
        <w:rPr>
          <w:rFonts w:cstheme="minorHAnsi"/>
          <w:lang w:val="en-US"/>
        </w:rPr>
        <w:t>p = 0.</w:t>
      </w:r>
      <w:r>
        <w:rPr>
          <w:rFonts w:cstheme="minorHAnsi"/>
          <w:lang w:val="en-US"/>
        </w:rPr>
        <w:t>9</w:t>
      </w:r>
      <w:r w:rsidRPr="0085630A">
        <w:rPr>
          <w:rFonts w:cstheme="minorHAnsi"/>
          <w:lang w:val="en-US"/>
        </w:rPr>
        <w:t>8, neutral</w:t>
      </w:r>
      <w:r>
        <w:rPr>
          <w:rFonts w:cstheme="minorHAnsi"/>
          <w:lang w:val="en-US"/>
        </w:rPr>
        <w:t>: Mann-Whitney U</w:t>
      </w:r>
      <w:r w:rsidR="00B76C03">
        <w:rPr>
          <w:rFonts w:cstheme="minorHAnsi"/>
          <w:lang w:val="en-US"/>
        </w:rPr>
        <w:t xml:space="preserve"> </w:t>
      </w:r>
      <w:r>
        <w:rPr>
          <w:rFonts w:cstheme="minorHAnsi"/>
          <w:lang w:val="en-US"/>
        </w:rPr>
        <w:t>=</w:t>
      </w:r>
      <w:r w:rsidR="00B76C03">
        <w:rPr>
          <w:rFonts w:cstheme="minorHAnsi"/>
          <w:lang w:val="en-US"/>
        </w:rPr>
        <w:t xml:space="preserve"> </w:t>
      </w:r>
      <w:r>
        <w:rPr>
          <w:rFonts w:cstheme="minorHAnsi"/>
          <w:lang w:val="en-US"/>
        </w:rPr>
        <w:t>153,</w:t>
      </w:r>
      <w:r w:rsidRPr="0085630A">
        <w:rPr>
          <w:rFonts w:cstheme="minorHAnsi"/>
          <w:lang w:val="en-US"/>
        </w:rPr>
        <w:t xml:space="preserve"> p = 0.7</w:t>
      </w:r>
      <w:r>
        <w:rPr>
          <w:rFonts w:cstheme="minorHAnsi"/>
          <w:lang w:val="en-US"/>
        </w:rPr>
        <w:t>7</w:t>
      </w:r>
      <w:r w:rsidRPr="0085630A">
        <w:rPr>
          <w:rFonts w:cstheme="minorHAnsi"/>
          <w:lang w:val="en-US"/>
        </w:rPr>
        <w:t xml:space="preserve"> and high</w:t>
      </w:r>
      <w:r>
        <w:rPr>
          <w:rFonts w:cstheme="minorHAnsi"/>
          <w:lang w:val="en-US"/>
        </w:rPr>
        <w:t>: Mann-Whitney U = 149</w:t>
      </w:r>
      <w:r w:rsidRPr="0085630A">
        <w:rPr>
          <w:rFonts w:cstheme="minorHAnsi"/>
          <w:lang w:val="en-US"/>
        </w:rPr>
        <w:t xml:space="preserve"> p = 0.</w:t>
      </w:r>
      <w:r>
        <w:rPr>
          <w:rFonts w:cstheme="minorHAnsi"/>
          <w:lang w:val="en-US"/>
        </w:rPr>
        <w:t>69</w:t>
      </w:r>
      <w:r w:rsidRPr="0085630A">
        <w:rPr>
          <w:rFonts w:cstheme="minorHAnsi"/>
          <w:lang w:val="en-US"/>
        </w:rPr>
        <w:t xml:space="preserve">). </w:t>
      </w:r>
      <w:r>
        <w:rPr>
          <w:rFonts w:cstheme="minorHAnsi"/>
          <w:lang w:val="en-US"/>
        </w:rPr>
        <w:t xml:space="preserve">To facilitate the use of the short versions, R package </w:t>
      </w:r>
      <w:r w:rsidRPr="007256E9">
        <w:rPr>
          <w:rFonts w:cstheme="minorHAnsi"/>
          <w:i/>
          <w:lang w:val="en-US"/>
        </w:rPr>
        <w:t>Equate</w:t>
      </w:r>
      <w:r>
        <w:rPr>
          <w:rFonts w:cstheme="minorHAnsi"/>
          <w:lang w:val="en-US"/>
        </w:rPr>
        <w:t xml:space="preserve"> </w:t>
      </w:r>
      <w:r>
        <w:rPr>
          <w:rFonts w:cstheme="minorHAnsi"/>
          <w:lang w:val="en-US"/>
        </w:rPr>
        <w:fldChar w:fldCharType="begin" w:fldLock="1"/>
      </w:r>
      <w:r w:rsidR="001F76E9">
        <w:rPr>
          <w:rFonts w:cstheme="minorHAnsi"/>
          <w:lang w:val="en-US"/>
        </w:rPr>
        <w:instrText>ADDIN CSL_CITATION {"citationItems":[{"id":"ITEM-1","itemData":{"DOI":"10.18637/jss.v074.i08","ISSN":"1548-7660","author":[{"dropping-particle":"","family":"Albano","given":"Anthony D","non-dropping-particle":"","parse-names":false,"suffix":""}],"container-title":"Journal of Statistical Software","id":"ITEM-1","issued":{"date-parts":[["2016"]]},"page":"1-36","title":"equate: An R package for observed-score linking and equating","type":"article-journal","volume":"74"},"uris":["http://www.mendeley.com/documents/?uuid=edacf51e-29d0-4afd-b157-0a5e5cd46991"]},{"id":"ITEM-2","itemData":{"DOI":"10.1177/0146621615620553","ISSN":"1552-3497","PMID":"29881059","author":[{"dropping-particle":"","family":"Albano","given":"Anthony D.","non-dropping-particle":"","parse-names":false,"suffix":""}],"container-title":"Applied psychological measurement","id":"ITEM-2","issue":"5","issued":{"date-parts":[["2016","7","1"]]},"page":"361-362","publisher":"Appl Psychol Meas","title":"equate: Observed-Score Linking and Equating in R","type":"article-journal","volume":"40"},"uris":["http://www.mendeley.com/documents/?uuid=98f7508c-0355-303a-8e81-f6b716554496"]}],"mendeley":{"formattedCitation":"[11, 12]","plainTextFormattedCitation":"[11, 12]","previouslyFormattedCitation":"[11, 12]"},"properties":{"noteIndex":0},"schema":"https://github.com/citation-style-language/schema/raw/master/csl-citation.json"}</w:instrText>
      </w:r>
      <w:r>
        <w:rPr>
          <w:rFonts w:cstheme="minorHAnsi"/>
          <w:lang w:val="en-US"/>
        </w:rPr>
        <w:fldChar w:fldCharType="separate"/>
      </w:r>
      <w:r w:rsidR="00C2589E" w:rsidRPr="00C2589E">
        <w:rPr>
          <w:rFonts w:cstheme="minorHAnsi"/>
          <w:noProof/>
          <w:lang w:val="en-US"/>
        </w:rPr>
        <w:t>[11, 12]</w:t>
      </w:r>
      <w:r>
        <w:rPr>
          <w:rFonts w:cstheme="minorHAnsi"/>
          <w:lang w:val="en-US"/>
        </w:rPr>
        <w:fldChar w:fldCharType="end"/>
      </w:r>
      <w:r>
        <w:rPr>
          <w:rFonts w:cstheme="minorHAnsi"/>
          <w:lang w:val="en-US"/>
        </w:rPr>
        <w:t xml:space="preserve"> has been used </w:t>
      </w:r>
      <w:r w:rsidRPr="00B33B03">
        <w:rPr>
          <w:rFonts w:cstheme="minorHAnsi"/>
          <w:lang w:val="en-US"/>
        </w:rPr>
        <w:t>for observed-score linking and equating under</w:t>
      </w:r>
      <w:r>
        <w:rPr>
          <w:rFonts w:cstheme="minorHAnsi"/>
          <w:lang w:val="en-US"/>
        </w:rPr>
        <w:t xml:space="preserve"> </w:t>
      </w:r>
      <w:r w:rsidRPr="00B33B03">
        <w:rPr>
          <w:rFonts w:cstheme="minorHAnsi"/>
          <w:lang w:val="en-US"/>
        </w:rPr>
        <w:t>single-group</w:t>
      </w:r>
      <w:r>
        <w:rPr>
          <w:rFonts w:cstheme="minorHAnsi"/>
          <w:lang w:val="en-US"/>
        </w:rPr>
        <w:t xml:space="preserve"> using c</w:t>
      </w:r>
      <w:r w:rsidRPr="00B33B03">
        <w:rPr>
          <w:rFonts w:cstheme="minorHAnsi"/>
          <w:lang w:val="en-US"/>
        </w:rPr>
        <w:t>ircle-arc functions</w:t>
      </w:r>
      <w:r>
        <w:rPr>
          <w:rFonts w:cstheme="minorHAnsi"/>
          <w:lang w:val="en-US"/>
        </w:rPr>
        <w:t>. Converted scores from short- to long-version are reported in Table S</w:t>
      </w:r>
      <w:r w:rsidR="00BA49F8">
        <w:rPr>
          <w:rFonts w:cstheme="minorHAnsi"/>
          <w:lang w:val="en-US"/>
        </w:rPr>
        <w:t>3</w:t>
      </w:r>
      <w:r>
        <w:rPr>
          <w:rFonts w:cstheme="minorHAnsi"/>
          <w:lang w:val="en-US"/>
        </w:rPr>
        <w:t xml:space="preserve"> for both FACE test – Version A and FACE test – Version B.</w:t>
      </w:r>
    </w:p>
    <w:p w14:paraId="067009EA" w14:textId="77777777" w:rsidR="006831EF" w:rsidRDefault="006831EF" w:rsidP="006831EF">
      <w:pPr>
        <w:spacing w:line="360" w:lineRule="auto"/>
        <w:rPr>
          <w:rFonts w:cstheme="minorHAnsi"/>
          <w:lang w:val="en-US"/>
        </w:rPr>
      </w:pPr>
    </w:p>
    <w:p w14:paraId="13391566" w14:textId="77777777" w:rsidR="006831EF" w:rsidRDefault="006831EF" w:rsidP="006831EF">
      <w:pPr>
        <w:spacing w:line="360" w:lineRule="auto"/>
        <w:rPr>
          <w:rFonts w:cstheme="minorHAnsi"/>
          <w:lang w:val="en-US"/>
        </w:rPr>
      </w:pPr>
    </w:p>
    <w:p w14:paraId="0FF6B729" w14:textId="77777777" w:rsidR="006831EF" w:rsidRDefault="006831EF" w:rsidP="006831EF">
      <w:pPr>
        <w:spacing w:line="360" w:lineRule="auto"/>
        <w:rPr>
          <w:rFonts w:cstheme="minorHAnsi"/>
          <w:lang w:val="en-US"/>
        </w:rPr>
      </w:pPr>
    </w:p>
    <w:p w14:paraId="06DD4FDA" w14:textId="77777777" w:rsidR="006831EF" w:rsidRDefault="006831EF" w:rsidP="006831EF">
      <w:pPr>
        <w:spacing w:line="360" w:lineRule="auto"/>
        <w:rPr>
          <w:rFonts w:cstheme="minorHAnsi"/>
          <w:lang w:val="en-US"/>
        </w:rPr>
      </w:pPr>
    </w:p>
    <w:p w14:paraId="734D1B42" w14:textId="77777777" w:rsidR="006831EF" w:rsidRDefault="006831EF" w:rsidP="006831EF">
      <w:pPr>
        <w:spacing w:line="360" w:lineRule="auto"/>
        <w:rPr>
          <w:rFonts w:cstheme="minorHAnsi"/>
          <w:lang w:val="en-US"/>
        </w:rPr>
      </w:pPr>
    </w:p>
    <w:p w14:paraId="701BB49A" w14:textId="77777777" w:rsidR="006831EF" w:rsidRDefault="006831EF" w:rsidP="006831EF">
      <w:pPr>
        <w:spacing w:line="360" w:lineRule="auto"/>
        <w:rPr>
          <w:rFonts w:cstheme="minorHAnsi"/>
          <w:lang w:val="en-US"/>
        </w:rPr>
      </w:pPr>
    </w:p>
    <w:p w14:paraId="71EC5B13" w14:textId="77777777" w:rsidR="006831EF" w:rsidRDefault="006831EF" w:rsidP="006831EF">
      <w:pPr>
        <w:spacing w:line="360" w:lineRule="auto"/>
        <w:rPr>
          <w:rFonts w:cstheme="minorHAnsi"/>
          <w:lang w:val="en-US"/>
        </w:rPr>
      </w:pPr>
    </w:p>
    <w:p w14:paraId="136ECDBC" w14:textId="77777777" w:rsidR="006831EF" w:rsidRDefault="006831EF" w:rsidP="006831EF">
      <w:pPr>
        <w:spacing w:line="360" w:lineRule="auto"/>
        <w:rPr>
          <w:rFonts w:cstheme="minorHAnsi"/>
          <w:lang w:val="en-US"/>
        </w:rPr>
      </w:pPr>
    </w:p>
    <w:p w14:paraId="1CD75315" w14:textId="77777777" w:rsidR="006831EF" w:rsidRDefault="006831EF" w:rsidP="006831EF">
      <w:pPr>
        <w:spacing w:line="360" w:lineRule="auto"/>
        <w:rPr>
          <w:rFonts w:cstheme="minorHAnsi"/>
          <w:lang w:val="en-US"/>
        </w:rPr>
      </w:pPr>
    </w:p>
    <w:p w14:paraId="0B9AFF6F" w14:textId="77777777" w:rsidR="006831EF" w:rsidRDefault="006831EF" w:rsidP="006831EF">
      <w:pPr>
        <w:spacing w:line="360" w:lineRule="auto"/>
        <w:rPr>
          <w:rFonts w:cstheme="minorHAnsi"/>
          <w:lang w:val="en-US"/>
        </w:rPr>
      </w:pPr>
    </w:p>
    <w:p w14:paraId="5445FEA5" w14:textId="77777777" w:rsidR="006831EF" w:rsidRDefault="006831EF" w:rsidP="006831EF">
      <w:pPr>
        <w:spacing w:line="360" w:lineRule="auto"/>
        <w:rPr>
          <w:rFonts w:cstheme="minorHAnsi"/>
          <w:lang w:val="en-US"/>
        </w:rPr>
      </w:pPr>
    </w:p>
    <w:p w14:paraId="1C46D80F" w14:textId="2EA55798" w:rsidR="006831EF" w:rsidRDefault="006831EF" w:rsidP="006831EF">
      <w:pPr>
        <w:spacing w:line="360" w:lineRule="auto"/>
        <w:rPr>
          <w:rFonts w:cstheme="minorHAnsi"/>
          <w:lang w:val="en-US"/>
        </w:rPr>
      </w:pPr>
    </w:p>
    <w:p w14:paraId="181E2F06" w14:textId="77777777" w:rsidR="00DD3F79" w:rsidRDefault="00DD3F79" w:rsidP="006831EF">
      <w:pPr>
        <w:spacing w:line="360" w:lineRule="auto"/>
        <w:rPr>
          <w:rFonts w:cstheme="minorHAnsi"/>
          <w:lang w:val="en-US"/>
        </w:rPr>
      </w:pPr>
    </w:p>
    <w:p w14:paraId="64DB824D" w14:textId="77777777" w:rsidR="006831EF" w:rsidRDefault="006831EF" w:rsidP="006831EF">
      <w:pPr>
        <w:spacing w:line="360" w:lineRule="auto"/>
        <w:rPr>
          <w:rFonts w:cstheme="minorHAnsi"/>
          <w:lang w:val="en-US"/>
        </w:rPr>
      </w:pPr>
    </w:p>
    <w:p w14:paraId="5422AF6B" w14:textId="77777777" w:rsidR="006831EF" w:rsidRPr="009D1FFC" w:rsidRDefault="006831EF" w:rsidP="006831EF">
      <w:pPr>
        <w:spacing w:line="360" w:lineRule="auto"/>
        <w:ind w:firstLine="426"/>
        <w:rPr>
          <w:rFonts w:cstheme="minorHAnsi"/>
          <w:bCs/>
          <w:lang w:val="en-US"/>
        </w:rPr>
      </w:pPr>
      <w:r w:rsidRPr="00DF053A">
        <w:rPr>
          <w:rFonts w:cstheme="minorHAnsi"/>
          <w:b/>
          <w:lang w:val="en-US"/>
        </w:rPr>
        <w:lastRenderedPageBreak/>
        <w:t xml:space="preserve">Table </w:t>
      </w:r>
      <w:r w:rsidRPr="00547B08">
        <w:rPr>
          <w:rFonts w:cstheme="minorHAnsi"/>
          <w:b/>
          <w:lang w:val="en-US"/>
        </w:rPr>
        <w:t>S</w:t>
      </w:r>
      <w:r w:rsidR="00FD00AB">
        <w:rPr>
          <w:rFonts w:cstheme="minorHAnsi"/>
          <w:b/>
          <w:lang w:val="en-US"/>
        </w:rPr>
        <w:t>2</w:t>
      </w:r>
      <w:r w:rsidRPr="00547B08">
        <w:rPr>
          <w:rFonts w:cstheme="minorHAnsi"/>
          <w:b/>
          <w:lang w:val="en-US"/>
        </w:rPr>
        <w:t>.</w:t>
      </w:r>
      <w:r w:rsidRPr="00422C5B">
        <w:rPr>
          <w:rFonts w:cstheme="minorHAnsi"/>
          <w:b/>
          <w:lang w:val="en-US"/>
        </w:rPr>
        <w:t xml:space="preserve"> List of the stimuli for </w:t>
      </w:r>
      <w:bookmarkStart w:id="0" w:name="_Hlk115452940"/>
      <w:r w:rsidRPr="00422C5B">
        <w:rPr>
          <w:rFonts w:cstheme="minorHAnsi"/>
          <w:b/>
          <w:lang w:val="en-US"/>
        </w:rPr>
        <w:t>Version A and B of the FACE test</w:t>
      </w:r>
      <w:bookmarkEnd w:id="0"/>
      <w:r w:rsidRPr="00422C5B">
        <w:rPr>
          <w:rFonts w:cstheme="minorHAnsi"/>
          <w:b/>
          <w:lang w:val="en-US"/>
        </w:rPr>
        <w:t xml:space="preserve">. </w:t>
      </w:r>
      <w:r w:rsidRPr="00B40A69">
        <w:rPr>
          <w:rFonts w:cstheme="minorHAnsi"/>
          <w:bCs/>
          <w:sz w:val="20"/>
          <w:szCs w:val="20"/>
          <w:lang w:val="en-US"/>
        </w:rPr>
        <w:t>For each stimulus, the target and alternative responses are shown.</w:t>
      </w:r>
      <w:r w:rsidRPr="009D1FFC">
        <w:rPr>
          <w:rFonts w:cstheme="minorHAnsi"/>
          <w:bCs/>
          <w:lang w:val="en-US"/>
        </w:rPr>
        <w:t xml:space="preserve"> </w:t>
      </w:r>
    </w:p>
    <w:p w14:paraId="51B087D8" w14:textId="77777777" w:rsidR="006831EF" w:rsidRDefault="006831EF" w:rsidP="006831EF">
      <w:pPr>
        <w:spacing w:line="360" w:lineRule="auto"/>
        <w:rPr>
          <w:rFonts w:cstheme="minorHAnsi"/>
          <w:lang w:val="en-US"/>
        </w:rPr>
      </w:pPr>
    </w:p>
    <w:tbl>
      <w:tblPr>
        <w:tblStyle w:val="Grigliatabella"/>
        <w:tblW w:w="95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3"/>
        <w:gridCol w:w="1205"/>
        <w:gridCol w:w="1278"/>
        <w:gridCol w:w="1256"/>
        <w:gridCol w:w="1111"/>
        <w:gridCol w:w="1058"/>
        <w:gridCol w:w="1205"/>
        <w:gridCol w:w="1256"/>
      </w:tblGrid>
      <w:tr w:rsidR="006831EF" w:rsidRPr="00B76C03" w14:paraId="75BB894C" w14:textId="77777777" w:rsidTr="00B40A69">
        <w:trPr>
          <w:trHeight w:val="182"/>
        </w:trPr>
        <w:tc>
          <w:tcPr>
            <w:tcW w:w="4996" w:type="dxa"/>
            <w:gridSpan w:val="4"/>
            <w:tcBorders>
              <w:top w:val="single" w:sz="4" w:space="0" w:color="auto"/>
              <w:bottom w:val="single" w:sz="4" w:space="0" w:color="auto"/>
              <w:right w:val="single" w:sz="4" w:space="0" w:color="auto"/>
            </w:tcBorders>
            <w:vAlign w:val="center"/>
          </w:tcPr>
          <w:p w14:paraId="7C58397D" w14:textId="77777777" w:rsidR="006831EF" w:rsidRPr="00B40A69" w:rsidRDefault="006831EF" w:rsidP="00AB0801">
            <w:pPr>
              <w:jc w:val="center"/>
              <w:rPr>
                <w:b/>
                <w:bCs/>
                <w:sz w:val="15"/>
                <w:szCs w:val="15"/>
              </w:rPr>
            </w:pPr>
            <w:r w:rsidRPr="00B40A69">
              <w:rPr>
                <w:b/>
                <w:bCs/>
                <w:sz w:val="15"/>
                <w:szCs w:val="15"/>
              </w:rPr>
              <w:t>FACE test – Version A</w:t>
            </w:r>
          </w:p>
        </w:tc>
        <w:tc>
          <w:tcPr>
            <w:tcW w:w="4584" w:type="dxa"/>
            <w:gridSpan w:val="4"/>
            <w:tcBorders>
              <w:top w:val="single" w:sz="4" w:space="0" w:color="auto"/>
              <w:left w:val="single" w:sz="4" w:space="0" w:color="auto"/>
              <w:bottom w:val="single" w:sz="4" w:space="0" w:color="auto"/>
            </w:tcBorders>
          </w:tcPr>
          <w:p w14:paraId="5FA27050" w14:textId="77777777" w:rsidR="006831EF" w:rsidRPr="00B40A69" w:rsidRDefault="006831EF" w:rsidP="00AB0801">
            <w:pPr>
              <w:jc w:val="center"/>
              <w:rPr>
                <w:sz w:val="15"/>
                <w:szCs w:val="15"/>
                <w:lang w:val="en-US"/>
              </w:rPr>
            </w:pPr>
            <w:r w:rsidRPr="00B40A69">
              <w:rPr>
                <w:b/>
                <w:bCs/>
                <w:sz w:val="15"/>
                <w:szCs w:val="15"/>
              </w:rPr>
              <w:t>FACE test – Version B</w:t>
            </w:r>
          </w:p>
        </w:tc>
      </w:tr>
      <w:tr w:rsidR="006831EF" w:rsidRPr="00B76C03" w14:paraId="6AD4AE6B" w14:textId="77777777" w:rsidTr="00B40A69">
        <w:trPr>
          <w:trHeight w:val="365"/>
        </w:trPr>
        <w:tc>
          <w:tcPr>
            <w:tcW w:w="1299" w:type="dxa"/>
            <w:tcBorders>
              <w:top w:val="single" w:sz="4" w:space="0" w:color="auto"/>
            </w:tcBorders>
            <w:vAlign w:val="center"/>
          </w:tcPr>
          <w:p w14:paraId="368F1974" w14:textId="77777777" w:rsidR="006831EF" w:rsidRPr="00B40A69" w:rsidRDefault="006831EF" w:rsidP="00AB0801">
            <w:pPr>
              <w:jc w:val="center"/>
              <w:rPr>
                <w:b/>
                <w:bCs/>
                <w:sz w:val="15"/>
                <w:szCs w:val="15"/>
              </w:rPr>
            </w:pPr>
            <w:r w:rsidRPr="00B40A69">
              <w:rPr>
                <w:b/>
                <w:bCs/>
                <w:sz w:val="15"/>
                <w:szCs w:val="15"/>
              </w:rPr>
              <w:t>Target</w:t>
            </w:r>
          </w:p>
        </w:tc>
        <w:tc>
          <w:tcPr>
            <w:tcW w:w="1192" w:type="dxa"/>
            <w:tcBorders>
              <w:top w:val="single" w:sz="4" w:space="0" w:color="auto"/>
            </w:tcBorders>
            <w:vAlign w:val="center"/>
          </w:tcPr>
          <w:p w14:paraId="2AD03FE6" w14:textId="77777777" w:rsidR="006831EF" w:rsidRPr="00B40A69" w:rsidRDefault="006831EF" w:rsidP="00AB0801">
            <w:pPr>
              <w:jc w:val="center"/>
              <w:rPr>
                <w:b/>
                <w:bCs/>
                <w:sz w:val="15"/>
                <w:szCs w:val="15"/>
              </w:rPr>
            </w:pPr>
            <w:r w:rsidRPr="00B40A69">
              <w:rPr>
                <w:b/>
                <w:bCs/>
                <w:sz w:val="15"/>
                <w:szCs w:val="15"/>
              </w:rPr>
              <w:t>Alternative 1</w:t>
            </w:r>
          </w:p>
        </w:tc>
        <w:tc>
          <w:tcPr>
            <w:tcW w:w="1263" w:type="dxa"/>
            <w:tcBorders>
              <w:top w:val="single" w:sz="4" w:space="0" w:color="auto"/>
            </w:tcBorders>
            <w:vAlign w:val="center"/>
          </w:tcPr>
          <w:p w14:paraId="12301C58" w14:textId="77777777" w:rsidR="006831EF" w:rsidRPr="00B40A69" w:rsidRDefault="006831EF" w:rsidP="00AB0801">
            <w:pPr>
              <w:jc w:val="center"/>
              <w:rPr>
                <w:b/>
                <w:bCs/>
                <w:sz w:val="15"/>
                <w:szCs w:val="15"/>
              </w:rPr>
            </w:pPr>
            <w:r w:rsidRPr="00B40A69">
              <w:rPr>
                <w:b/>
                <w:bCs/>
                <w:sz w:val="15"/>
                <w:szCs w:val="15"/>
              </w:rPr>
              <w:t>Alternative 2</w:t>
            </w:r>
          </w:p>
        </w:tc>
        <w:tc>
          <w:tcPr>
            <w:tcW w:w="1242" w:type="dxa"/>
            <w:tcBorders>
              <w:top w:val="single" w:sz="4" w:space="0" w:color="auto"/>
              <w:right w:val="single" w:sz="4" w:space="0" w:color="auto"/>
            </w:tcBorders>
            <w:vAlign w:val="center"/>
          </w:tcPr>
          <w:p w14:paraId="5ABC21E0" w14:textId="77777777" w:rsidR="006831EF" w:rsidRPr="00B40A69" w:rsidRDefault="006831EF" w:rsidP="00AB0801">
            <w:pPr>
              <w:jc w:val="center"/>
              <w:rPr>
                <w:b/>
                <w:bCs/>
                <w:sz w:val="15"/>
                <w:szCs w:val="15"/>
              </w:rPr>
            </w:pPr>
            <w:r w:rsidRPr="00B40A69">
              <w:rPr>
                <w:b/>
                <w:bCs/>
                <w:sz w:val="15"/>
                <w:szCs w:val="15"/>
              </w:rPr>
              <w:t>Alternative 3</w:t>
            </w:r>
          </w:p>
        </w:tc>
        <w:tc>
          <w:tcPr>
            <w:tcW w:w="1100" w:type="dxa"/>
            <w:tcBorders>
              <w:top w:val="single" w:sz="4" w:space="0" w:color="auto"/>
              <w:left w:val="single" w:sz="4" w:space="0" w:color="auto"/>
            </w:tcBorders>
            <w:vAlign w:val="center"/>
          </w:tcPr>
          <w:p w14:paraId="7E6C7A45" w14:textId="77777777" w:rsidR="006831EF" w:rsidRPr="00B40A69" w:rsidRDefault="006831EF" w:rsidP="00AB0801">
            <w:pPr>
              <w:jc w:val="center"/>
              <w:rPr>
                <w:b/>
                <w:bCs/>
                <w:sz w:val="15"/>
                <w:szCs w:val="15"/>
              </w:rPr>
            </w:pPr>
            <w:r w:rsidRPr="00B40A69">
              <w:rPr>
                <w:b/>
                <w:bCs/>
                <w:sz w:val="15"/>
                <w:szCs w:val="15"/>
              </w:rPr>
              <w:t>Target</w:t>
            </w:r>
          </w:p>
        </w:tc>
        <w:tc>
          <w:tcPr>
            <w:tcW w:w="1049" w:type="dxa"/>
            <w:tcBorders>
              <w:top w:val="single" w:sz="4" w:space="0" w:color="auto"/>
            </w:tcBorders>
            <w:vAlign w:val="center"/>
          </w:tcPr>
          <w:p w14:paraId="229B987D" w14:textId="77777777" w:rsidR="006831EF" w:rsidRPr="00B40A69" w:rsidRDefault="006831EF" w:rsidP="00AB0801">
            <w:pPr>
              <w:jc w:val="center"/>
              <w:rPr>
                <w:b/>
                <w:bCs/>
                <w:sz w:val="15"/>
                <w:szCs w:val="15"/>
              </w:rPr>
            </w:pPr>
            <w:r w:rsidRPr="00B40A69">
              <w:rPr>
                <w:b/>
                <w:bCs/>
                <w:sz w:val="15"/>
                <w:szCs w:val="15"/>
              </w:rPr>
              <w:t>Alternative 1</w:t>
            </w:r>
          </w:p>
        </w:tc>
        <w:tc>
          <w:tcPr>
            <w:tcW w:w="1192" w:type="dxa"/>
            <w:tcBorders>
              <w:top w:val="single" w:sz="4" w:space="0" w:color="auto"/>
            </w:tcBorders>
            <w:vAlign w:val="center"/>
          </w:tcPr>
          <w:p w14:paraId="4635AAC8" w14:textId="77777777" w:rsidR="006831EF" w:rsidRPr="00B40A69" w:rsidRDefault="006831EF" w:rsidP="00AB0801">
            <w:pPr>
              <w:jc w:val="center"/>
              <w:rPr>
                <w:b/>
                <w:bCs/>
                <w:sz w:val="15"/>
                <w:szCs w:val="15"/>
              </w:rPr>
            </w:pPr>
            <w:r w:rsidRPr="00B40A69">
              <w:rPr>
                <w:b/>
                <w:bCs/>
                <w:sz w:val="15"/>
                <w:szCs w:val="15"/>
              </w:rPr>
              <w:t>Alternative 2</w:t>
            </w:r>
          </w:p>
        </w:tc>
        <w:tc>
          <w:tcPr>
            <w:tcW w:w="1242" w:type="dxa"/>
            <w:tcBorders>
              <w:top w:val="single" w:sz="4" w:space="0" w:color="auto"/>
            </w:tcBorders>
            <w:vAlign w:val="center"/>
          </w:tcPr>
          <w:p w14:paraId="13E59D6A" w14:textId="77777777" w:rsidR="006831EF" w:rsidRPr="00B40A69" w:rsidRDefault="006831EF" w:rsidP="00AB0801">
            <w:pPr>
              <w:jc w:val="center"/>
              <w:rPr>
                <w:b/>
                <w:bCs/>
                <w:sz w:val="15"/>
                <w:szCs w:val="15"/>
              </w:rPr>
            </w:pPr>
            <w:r w:rsidRPr="00B40A69">
              <w:rPr>
                <w:b/>
                <w:bCs/>
                <w:sz w:val="15"/>
                <w:szCs w:val="15"/>
              </w:rPr>
              <w:t>Alternative 3</w:t>
            </w:r>
          </w:p>
        </w:tc>
      </w:tr>
      <w:tr w:rsidR="006831EF" w:rsidRPr="00B76C03" w14:paraId="530EEE6F" w14:textId="77777777" w:rsidTr="00B40A69">
        <w:trPr>
          <w:trHeight w:val="365"/>
        </w:trPr>
        <w:tc>
          <w:tcPr>
            <w:tcW w:w="1299" w:type="dxa"/>
            <w:vAlign w:val="center"/>
          </w:tcPr>
          <w:p w14:paraId="7C342093" w14:textId="77777777" w:rsidR="006831EF" w:rsidRPr="00B40A69" w:rsidRDefault="006831EF" w:rsidP="00AB0801">
            <w:pPr>
              <w:jc w:val="center"/>
              <w:rPr>
                <w:b/>
                <w:bCs/>
                <w:sz w:val="15"/>
                <w:szCs w:val="15"/>
              </w:rPr>
            </w:pPr>
            <w:r w:rsidRPr="00B40A69">
              <w:rPr>
                <w:b/>
                <w:bCs/>
                <w:sz w:val="15"/>
                <w:szCs w:val="15"/>
              </w:rPr>
              <w:t>RALLEGRATO</w:t>
            </w:r>
          </w:p>
          <w:p w14:paraId="76D2A235" w14:textId="77777777" w:rsidR="006831EF" w:rsidRPr="00B40A69" w:rsidRDefault="006831EF" w:rsidP="00AB0801">
            <w:pPr>
              <w:jc w:val="center"/>
              <w:rPr>
                <w:sz w:val="15"/>
                <w:szCs w:val="15"/>
              </w:rPr>
            </w:pPr>
            <w:r w:rsidRPr="00B40A69">
              <w:rPr>
                <w:sz w:val="15"/>
                <w:szCs w:val="15"/>
              </w:rPr>
              <w:t>(</w:t>
            </w:r>
            <w:r w:rsidRPr="00B40A69">
              <w:rPr>
                <w:i/>
                <w:iCs/>
                <w:sz w:val="15"/>
                <w:szCs w:val="15"/>
              </w:rPr>
              <w:t>Amused</w:t>
            </w:r>
            <w:r w:rsidRPr="00B40A69">
              <w:rPr>
                <w:sz w:val="15"/>
                <w:szCs w:val="15"/>
              </w:rPr>
              <w:t>)</w:t>
            </w:r>
          </w:p>
        </w:tc>
        <w:tc>
          <w:tcPr>
            <w:tcW w:w="1192" w:type="dxa"/>
            <w:vAlign w:val="center"/>
          </w:tcPr>
          <w:p w14:paraId="09A5C05F" w14:textId="77777777" w:rsidR="006831EF" w:rsidRPr="00B40A69" w:rsidRDefault="006831EF" w:rsidP="00AB0801">
            <w:pPr>
              <w:jc w:val="center"/>
              <w:rPr>
                <w:sz w:val="15"/>
                <w:szCs w:val="15"/>
              </w:rPr>
            </w:pPr>
            <w:r w:rsidRPr="00B40A69">
              <w:rPr>
                <w:sz w:val="15"/>
                <w:szCs w:val="15"/>
              </w:rPr>
              <w:t>DESIDEROSO</w:t>
            </w:r>
          </w:p>
          <w:p w14:paraId="36D1AC64" w14:textId="77777777" w:rsidR="006831EF" w:rsidRPr="00B40A69" w:rsidRDefault="006831EF" w:rsidP="00AB0801">
            <w:pPr>
              <w:jc w:val="center"/>
              <w:rPr>
                <w:sz w:val="15"/>
                <w:szCs w:val="15"/>
              </w:rPr>
            </w:pPr>
            <w:r w:rsidRPr="00B40A69">
              <w:rPr>
                <w:sz w:val="15"/>
                <w:szCs w:val="15"/>
              </w:rPr>
              <w:t>(</w:t>
            </w:r>
            <w:r w:rsidRPr="00B40A69">
              <w:rPr>
                <w:i/>
                <w:iCs/>
                <w:sz w:val="15"/>
                <w:szCs w:val="15"/>
              </w:rPr>
              <w:t>Eager</w:t>
            </w:r>
            <w:r w:rsidRPr="00B40A69">
              <w:rPr>
                <w:sz w:val="15"/>
                <w:szCs w:val="15"/>
              </w:rPr>
              <w:t>)</w:t>
            </w:r>
          </w:p>
        </w:tc>
        <w:tc>
          <w:tcPr>
            <w:tcW w:w="1263" w:type="dxa"/>
            <w:vAlign w:val="center"/>
          </w:tcPr>
          <w:p w14:paraId="24CF54CB" w14:textId="77777777" w:rsidR="006831EF" w:rsidRPr="00B40A69" w:rsidRDefault="006831EF" w:rsidP="00AB0801">
            <w:pPr>
              <w:jc w:val="center"/>
              <w:rPr>
                <w:sz w:val="15"/>
                <w:szCs w:val="15"/>
              </w:rPr>
            </w:pPr>
            <w:r w:rsidRPr="00B40A69">
              <w:rPr>
                <w:sz w:val="15"/>
                <w:szCs w:val="15"/>
              </w:rPr>
              <w:t>INCURIOSITO</w:t>
            </w:r>
          </w:p>
          <w:p w14:paraId="40F4A8C4" w14:textId="77777777" w:rsidR="006831EF" w:rsidRPr="00B40A69" w:rsidRDefault="006831EF" w:rsidP="00AB0801">
            <w:pPr>
              <w:jc w:val="center"/>
              <w:rPr>
                <w:sz w:val="15"/>
                <w:szCs w:val="15"/>
              </w:rPr>
            </w:pPr>
            <w:r w:rsidRPr="00B40A69">
              <w:rPr>
                <w:sz w:val="15"/>
                <w:szCs w:val="15"/>
              </w:rPr>
              <w:t>(</w:t>
            </w:r>
            <w:r w:rsidRPr="00B40A69">
              <w:rPr>
                <w:i/>
                <w:iCs/>
                <w:sz w:val="15"/>
                <w:szCs w:val="15"/>
              </w:rPr>
              <w:t>Intrigued</w:t>
            </w:r>
            <w:r w:rsidRPr="00B40A69">
              <w:rPr>
                <w:sz w:val="15"/>
                <w:szCs w:val="15"/>
              </w:rPr>
              <w:t>)</w:t>
            </w:r>
          </w:p>
        </w:tc>
        <w:tc>
          <w:tcPr>
            <w:tcW w:w="1242" w:type="dxa"/>
            <w:tcBorders>
              <w:right w:val="single" w:sz="4" w:space="0" w:color="auto"/>
            </w:tcBorders>
            <w:vAlign w:val="center"/>
          </w:tcPr>
          <w:p w14:paraId="04FB49D0" w14:textId="77777777" w:rsidR="006831EF" w:rsidRPr="00B40A69" w:rsidRDefault="006831EF" w:rsidP="00AB0801">
            <w:pPr>
              <w:jc w:val="center"/>
              <w:rPr>
                <w:sz w:val="15"/>
                <w:szCs w:val="15"/>
              </w:rPr>
            </w:pPr>
            <w:r w:rsidRPr="00B40A69">
              <w:rPr>
                <w:sz w:val="15"/>
                <w:szCs w:val="15"/>
              </w:rPr>
              <w:t>MINACCIOSO</w:t>
            </w:r>
          </w:p>
          <w:p w14:paraId="374B658A" w14:textId="77777777" w:rsidR="006831EF" w:rsidRPr="00B40A69" w:rsidRDefault="006831EF" w:rsidP="00AB0801">
            <w:pPr>
              <w:jc w:val="center"/>
              <w:rPr>
                <w:sz w:val="15"/>
                <w:szCs w:val="15"/>
              </w:rPr>
            </w:pPr>
            <w:r w:rsidRPr="00B40A69">
              <w:rPr>
                <w:sz w:val="15"/>
                <w:szCs w:val="15"/>
              </w:rPr>
              <w:t>(</w:t>
            </w:r>
            <w:r w:rsidRPr="00B40A69">
              <w:rPr>
                <w:i/>
                <w:iCs/>
                <w:sz w:val="15"/>
                <w:szCs w:val="15"/>
              </w:rPr>
              <w:t>Threatening</w:t>
            </w:r>
            <w:r w:rsidRPr="00B40A69">
              <w:rPr>
                <w:sz w:val="15"/>
                <w:szCs w:val="15"/>
              </w:rPr>
              <w:t>)</w:t>
            </w:r>
          </w:p>
        </w:tc>
        <w:tc>
          <w:tcPr>
            <w:tcW w:w="1100" w:type="dxa"/>
            <w:tcBorders>
              <w:left w:val="single" w:sz="4" w:space="0" w:color="auto"/>
            </w:tcBorders>
            <w:vAlign w:val="center"/>
          </w:tcPr>
          <w:p w14:paraId="628322B7" w14:textId="77777777" w:rsidR="006831EF" w:rsidRPr="00B40A69" w:rsidRDefault="006831EF" w:rsidP="00AB0801">
            <w:pPr>
              <w:jc w:val="center"/>
              <w:rPr>
                <w:b/>
                <w:bCs/>
                <w:sz w:val="15"/>
                <w:szCs w:val="15"/>
              </w:rPr>
            </w:pPr>
            <w:r w:rsidRPr="00B40A69">
              <w:rPr>
                <w:b/>
                <w:bCs/>
                <w:sz w:val="15"/>
                <w:szCs w:val="15"/>
              </w:rPr>
              <w:t>SHOCKATO</w:t>
            </w:r>
          </w:p>
          <w:p w14:paraId="5BD7C08A" w14:textId="77777777" w:rsidR="006831EF" w:rsidRPr="00B40A69" w:rsidRDefault="006831EF" w:rsidP="00AB0801">
            <w:pPr>
              <w:jc w:val="center"/>
              <w:rPr>
                <w:sz w:val="15"/>
                <w:szCs w:val="15"/>
              </w:rPr>
            </w:pPr>
            <w:r w:rsidRPr="00B40A69">
              <w:rPr>
                <w:sz w:val="15"/>
                <w:szCs w:val="15"/>
              </w:rPr>
              <w:t>(</w:t>
            </w:r>
            <w:r w:rsidRPr="00B40A69">
              <w:rPr>
                <w:i/>
                <w:iCs/>
                <w:sz w:val="15"/>
                <w:szCs w:val="15"/>
              </w:rPr>
              <w:t>Aghast</w:t>
            </w:r>
            <w:r w:rsidRPr="00B40A69">
              <w:rPr>
                <w:sz w:val="15"/>
                <w:szCs w:val="15"/>
              </w:rPr>
              <w:t>)</w:t>
            </w:r>
          </w:p>
        </w:tc>
        <w:tc>
          <w:tcPr>
            <w:tcW w:w="1049" w:type="dxa"/>
            <w:vAlign w:val="center"/>
          </w:tcPr>
          <w:p w14:paraId="7F0243D9" w14:textId="77777777" w:rsidR="006831EF" w:rsidRPr="00B40A69" w:rsidRDefault="006831EF" w:rsidP="00AB0801">
            <w:pPr>
              <w:jc w:val="center"/>
              <w:rPr>
                <w:sz w:val="15"/>
                <w:szCs w:val="15"/>
              </w:rPr>
            </w:pPr>
            <w:r w:rsidRPr="00B40A69">
              <w:rPr>
                <w:sz w:val="15"/>
                <w:szCs w:val="15"/>
              </w:rPr>
              <w:t>SPREZZANTE</w:t>
            </w:r>
          </w:p>
          <w:p w14:paraId="14F1D43F" w14:textId="77777777" w:rsidR="006831EF" w:rsidRPr="00B40A69" w:rsidRDefault="006831EF" w:rsidP="00AB0801">
            <w:pPr>
              <w:jc w:val="center"/>
              <w:rPr>
                <w:sz w:val="15"/>
                <w:szCs w:val="15"/>
              </w:rPr>
            </w:pPr>
            <w:r w:rsidRPr="00B40A69">
              <w:rPr>
                <w:sz w:val="15"/>
                <w:szCs w:val="15"/>
              </w:rPr>
              <w:t>(</w:t>
            </w:r>
            <w:r w:rsidRPr="00B40A69">
              <w:rPr>
                <w:i/>
                <w:iCs/>
                <w:sz w:val="15"/>
                <w:szCs w:val="15"/>
              </w:rPr>
              <w:t>Hateful</w:t>
            </w:r>
            <w:r w:rsidRPr="00B40A69">
              <w:rPr>
                <w:sz w:val="15"/>
                <w:szCs w:val="15"/>
              </w:rPr>
              <w:t>)</w:t>
            </w:r>
          </w:p>
        </w:tc>
        <w:tc>
          <w:tcPr>
            <w:tcW w:w="1192" w:type="dxa"/>
            <w:vAlign w:val="center"/>
          </w:tcPr>
          <w:p w14:paraId="1C682478" w14:textId="77777777" w:rsidR="006831EF" w:rsidRPr="00B40A69" w:rsidRDefault="006831EF" w:rsidP="00AB0801">
            <w:pPr>
              <w:jc w:val="center"/>
              <w:rPr>
                <w:sz w:val="15"/>
                <w:szCs w:val="15"/>
              </w:rPr>
            </w:pPr>
            <w:r w:rsidRPr="00B40A69">
              <w:rPr>
                <w:sz w:val="15"/>
                <w:szCs w:val="15"/>
              </w:rPr>
              <w:t>DUBBIOSO</w:t>
            </w:r>
          </w:p>
          <w:p w14:paraId="624BD02E" w14:textId="77777777" w:rsidR="006831EF" w:rsidRPr="00B40A69" w:rsidRDefault="006831EF" w:rsidP="00AB0801">
            <w:pPr>
              <w:jc w:val="center"/>
              <w:rPr>
                <w:sz w:val="15"/>
                <w:szCs w:val="15"/>
              </w:rPr>
            </w:pPr>
            <w:r w:rsidRPr="00B40A69">
              <w:rPr>
                <w:sz w:val="15"/>
                <w:szCs w:val="15"/>
              </w:rPr>
              <w:t>(</w:t>
            </w:r>
            <w:r w:rsidRPr="00B40A69">
              <w:rPr>
                <w:i/>
                <w:iCs/>
                <w:sz w:val="15"/>
                <w:szCs w:val="15"/>
              </w:rPr>
              <w:t>Doubtful</w:t>
            </w:r>
            <w:r w:rsidRPr="00B40A69">
              <w:rPr>
                <w:sz w:val="15"/>
                <w:szCs w:val="15"/>
              </w:rPr>
              <w:t>)</w:t>
            </w:r>
          </w:p>
        </w:tc>
        <w:tc>
          <w:tcPr>
            <w:tcW w:w="1242" w:type="dxa"/>
            <w:vAlign w:val="center"/>
          </w:tcPr>
          <w:p w14:paraId="117E6495" w14:textId="77777777" w:rsidR="006831EF" w:rsidRPr="00B40A69" w:rsidRDefault="006831EF" w:rsidP="00AB0801">
            <w:pPr>
              <w:jc w:val="center"/>
              <w:rPr>
                <w:sz w:val="15"/>
                <w:szCs w:val="15"/>
              </w:rPr>
            </w:pPr>
            <w:r w:rsidRPr="00B40A69">
              <w:rPr>
                <w:sz w:val="15"/>
                <w:szCs w:val="15"/>
              </w:rPr>
              <w:t>SODDISFATTO</w:t>
            </w:r>
          </w:p>
          <w:p w14:paraId="38E562E0" w14:textId="77777777" w:rsidR="006831EF" w:rsidRPr="00B40A69" w:rsidRDefault="006831EF" w:rsidP="00AB0801">
            <w:pPr>
              <w:jc w:val="center"/>
              <w:rPr>
                <w:sz w:val="15"/>
                <w:szCs w:val="15"/>
              </w:rPr>
            </w:pPr>
            <w:r w:rsidRPr="00B40A69">
              <w:rPr>
                <w:sz w:val="15"/>
                <w:szCs w:val="15"/>
              </w:rPr>
              <w:t>(</w:t>
            </w:r>
            <w:r w:rsidRPr="00B40A69">
              <w:rPr>
                <w:i/>
                <w:iCs/>
                <w:sz w:val="15"/>
                <w:szCs w:val="15"/>
              </w:rPr>
              <w:t>Satisfied</w:t>
            </w:r>
            <w:r w:rsidRPr="00B40A69">
              <w:rPr>
                <w:sz w:val="15"/>
                <w:szCs w:val="15"/>
              </w:rPr>
              <w:t>)</w:t>
            </w:r>
          </w:p>
        </w:tc>
      </w:tr>
      <w:tr w:rsidR="006831EF" w:rsidRPr="00B76C03" w14:paraId="6C39A25D" w14:textId="77777777" w:rsidTr="00B40A69">
        <w:trPr>
          <w:trHeight w:val="658"/>
        </w:trPr>
        <w:tc>
          <w:tcPr>
            <w:tcW w:w="1299" w:type="dxa"/>
            <w:vAlign w:val="center"/>
          </w:tcPr>
          <w:p w14:paraId="7EDE07F7" w14:textId="77777777" w:rsidR="006831EF" w:rsidRPr="00B40A69" w:rsidRDefault="006831EF" w:rsidP="00AB0801">
            <w:pPr>
              <w:jc w:val="center"/>
              <w:rPr>
                <w:b/>
                <w:bCs/>
                <w:sz w:val="15"/>
                <w:szCs w:val="15"/>
              </w:rPr>
            </w:pPr>
            <w:r w:rsidRPr="00B40A69">
              <w:rPr>
                <w:b/>
                <w:bCs/>
                <w:sz w:val="15"/>
                <w:szCs w:val="15"/>
              </w:rPr>
              <w:t>TERRORIZZATO</w:t>
            </w:r>
          </w:p>
          <w:p w14:paraId="26E4814C" w14:textId="77777777" w:rsidR="006831EF" w:rsidRPr="00B40A69" w:rsidRDefault="006831EF" w:rsidP="00AB0801">
            <w:pPr>
              <w:jc w:val="center"/>
              <w:rPr>
                <w:sz w:val="15"/>
                <w:szCs w:val="15"/>
              </w:rPr>
            </w:pPr>
            <w:r w:rsidRPr="00B40A69">
              <w:rPr>
                <w:sz w:val="15"/>
                <w:szCs w:val="15"/>
              </w:rPr>
              <w:t>(</w:t>
            </w:r>
            <w:r w:rsidRPr="00B40A69">
              <w:rPr>
                <w:i/>
                <w:iCs/>
                <w:sz w:val="15"/>
                <w:szCs w:val="15"/>
              </w:rPr>
              <w:t>Terrified</w:t>
            </w:r>
            <w:r w:rsidRPr="00B40A69">
              <w:rPr>
                <w:sz w:val="15"/>
                <w:szCs w:val="15"/>
              </w:rPr>
              <w:t>)</w:t>
            </w:r>
          </w:p>
        </w:tc>
        <w:tc>
          <w:tcPr>
            <w:tcW w:w="1192" w:type="dxa"/>
            <w:vAlign w:val="center"/>
          </w:tcPr>
          <w:p w14:paraId="2741101C" w14:textId="77777777" w:rsidR="006831EF" w:rsidRPr="00B40A69" w:rsidRDefault="006831EF" w:rsidP="00AB0801">
            <w:pPr>
              <w:jc w:val="center"/>
              <w:rPr>
                <w:sz w:val="15"/>
                <w:szCs w:val="15"/>
              </w:rPr>
            </w:pPr>
            <w:r w:rsidRPr="00B40A69">
              <w:rPr>
                <w:sz w:val="15"/>
                <w:szCs w:val="15"/>
              </w:rPr>
              <w:t>SPREZZANTE</w:t>
            </w:r>
          </w:p>
          <w:p w14:paraId="0613D14D" w14:textId="77777777" w:rsidR="006831EF" w:rsidRPr="00B40A69" w:rsidRDefault="006831EF" w:rsidP="00AB0801">
            <w:pPr>
              <w:jc w:val="center"/>
              <w:rPr>
                <w:sz w:val="15"/>
                <w:szCs w:val="15"/>
              </w:rPr>
            </w:pPr>
            <w:r w:rsidRPr="00B40A69">
              <w:rPr>
                <w:sz w:val="15"/>
                <w:szCs w:val="15"/>
              </w:rPr>
              <w:t>(</w:t>
            </w:r>
            <w:r w:rsidRPr="00B40A69">
              <w:rPr>
                <w:i/>
                <w:iCs/>
                <w:sz w:val="15"/>
                <w:szCs w:val="15"/>
              </w:rPr>
              <w:t>Hateful</w:t>
            </w:r>
            <w:r w:rsidRPr="00B40A69">
              <w:rPr>
                <w:sz w:val="15"/>
                <w:szCs w:val="15"/>
              </w:rPr>
              <w:t>)</w:t>
            </w:r>
          </w:p>
        </w:tc>
        <w:tc>
          <w:tcPr>
            <w:tcW w:w="1263" w:type="dxa"/>
            <w:vAlign w:val="center"/>
          </w:tcPr>
          <w:p w14:paraId="41512341" w14:textId="77777777" w:rsidR="006831EF" w:rsidRPr="00B40A69" w:rsidRDefault="006831EF" w:rsidP="00AB0801">
            <w:pPr>
              <w:jc w:val="center"/>
              <w:rPr>
                <w:sz w:val="15"/>
                <w:szCs w:val="15"/>
              </w:rPr>
            </w:pPr>
            <w:r w:rsidRPr="00B40A69">
              <w:rPr>
                <w:sz w:val="15"/>
                <w:szCs w:val="15"/>
              </w:rPr>
              <w:t>IMBARAZZATO</w:t>
            </w:r>
          </w:p>
          <w:p w14:paraId="60C25BDD" w14:textId="77777777" w:rsidR="006831EF" w:rsidRPr="00B40A69" w:rsidRDefault="006831EF" w:rsidP="00AB0801">
            <w:pPr>
              <w:jc w:val="center"/>
              <w:rPr>
                <w:sz w:val="15"/>
                <w:szCs w:val="15"/>
              </w:rPr>
            </w:pPr>
            <w:r w:rsidRPr="00B40A69">
              <w:rPr>
                <w:sz w:val="15"/>
                <w:szCs w:val="15"/>
              </w:rPr>
              <w:t>(</w:t>
            </w:r>
            <w:r w:rsidRPr="00B40A69">
              <w:rPr>
                <w:i/>
                <w:iCs/>
                <w:sz w:val="15"/>
                <w:szCs w:val="15"/>
              </w:rPr>
              <w:t>Embarrassed</w:t>
            </w:r>
            <w:r w:rsidRPr="00B40A69">
              <w:rPr>
                <w:sz w:val="15"/>
                <w:szCs w:val="15"/>
              </w:rPr>
              <w:t>)</w:t>
            </w:r>
          </w:p>
        </w:tc>
        <w:tc>
          <w:tcPr>
            <w:tcW w:w="1242" w:type="dxa"/>
            <w:tcBorders>
              <w:right w:val="single" w:sz="4" w:space="0" w:color="auto"/>
            </w:tcBorders>
            <w:vAlign w:val="center"/>
          </w:tcPr>
          <w:p w14:paraId="1B4B12AA" w14:textId="77777777" w:rsidR="006831EF" w:rsidRPr="00B40A69" w:rsidRDefault="006831EF" w:rsidP="00AB0801">
            <w:pPr>
              <w:jc w:val="center"/>
              <w:rPr>
                <w:sz w:val="15"/>
                <w:szCs w:val="15"/>
              </w:rPr>
            </w:pPr>
            <w:r w:rsidRPr="00B40A69">
              <w:rPr>
                <w:sz w:val="15"/>
                <w:szCs w:val="15"/>
              </w:rPr>
              <w:t>SOLLEVATO</w:t>
            </w:r>
          </w:p>
          <w:p w14:paraId="2A17D462" w14:textId="77777777" w:rsidR="006831EF" w:rsidRPr="00B40A69" w:rsidRDefault="006831EF" w:rsidP="00AB0801">
            <w:pPr>
              <w:jc w:val="center"/>
              <w:rPr>
                <w:sz w:val="15"/>
                <w:szCs w:val="15"/>
              </w:rPr>
            </w:pPr>
            <w:r w:rsidRPr="00B40A69">
              <w:rPr>
                <w:sz w:val="15"/>
                <w:szCs w:val="15"/>
              </w:rPr>
              <w:t>(</w:t>
            </w:r>
            <w:r w:rsidRPr="00B40A69">
              <w:rPr>
                <w:i/>
                <w:iCs/>
                <w:sz w:val="15"/>
                <w:szCs w:val="15"/>
              </w:rPr>
              <w:t>Relieved</w:t>
            </w:r>
            <w:r w:rsidRPr="00B40A69">
              <w:rPr>
                <w:sz w:val="15"/>
                <w:szCs w:val="15"/>
              </w:rPr>
              <w:t>)</w:t>
            </w:r>
          </w:p>
        </w:tc>
        <w:tc>
          <w:tcPr>
            <w:tcW w:w="1100" w:type="dxa"/>
            <w:tcBorders>
              <w:left w:val="single" w:sz="4" w:space="0" w:color="auto"/>
            </w:tcBorders>
            <w:vAlign w:val="center"/>
          </w:tcPr>
          <w:p w14:paraId="6F3B7829" w14:textId="77777777" w:rsidR="006831EF" w:rsidRPr="00B40A69" w:rsidRDefault="006831EF" w:rsidP="00AB0801">
            <w:pPr>
              <w:jc w:val="center"/>
              <w:rPr>
                <w:b/>
                <w:bCs/>
                <w:sz w:val="15"/>
                <w:szCs w:val="15"/>
              </w:rPr>
            </w:pPr>
            <w:r w:rsidRPr="00B40A69">
              <w:rPr>
                <w:b/>
                <w:bCs/>
                <w:sz w:val="15"/>
                <w:szCs w:val="15"/>
              </w:rPr>
              <w:t>DIVERTITO</w:t>
            </w:r>
          </w:p>
          <w:p w14:paraId="577D9E73" w14:textId="77777777" w:rsidR="006831EF" w:rsidRPr="00B40A69" w:rsidRDefault="006831EF" w:rsidP="00AB0801">
            <w:pPr>
              <w:jc w:val="center"/>
              <w:rPr>
                <w:sz w:val="15"/>
                <w:szCs w:val="15"/>
              </w:rPr>
            </w:pPr>
            <w:r w:rsidRPr="00B40A69">
              <w:rPr>
                <w:sz w:val="15"/>
                <w:szCs w:val="15"/>
              </w:rPr>
              <w:t>(</w:t>
            </w:r>
            <w:r w:rsidRPr="00B40A69">
              <w:rPr>
                <w:i/>
                <w:iCs/>
                <w:sz w:val="15"/>
                <w:szCs w:val="15"/>
              </w:rPr>
              <w:t>Entertained</w:t>
            </w:r>
            <w:r w:rsidRPr="00B40A69">
              <w:rPr>
                <w:sz w:val="15"/>
                <w:szCs w:val="15"/>
              </w:rPr>
              <w:t>)</w:t>
            </w:r>
          </w:p>
        </w:tc>
        <w:tc>
          <w:tcPr>
            <w:tcW w:w="1049" w:type="dxa"/>
            <w:vAlign w:val="center"/>
          </w:tcPr>
          <w:p w14:paraId="09348ECD" w14:textId="77777777" w:rsidR="006831EF" w:rsidRPr="00B40A69" w:rsidRDefault="006831EF" w:rsidP="00AB0801">
            <w:pPr>
              <w:jc w:val="center"/>
              <w:rPr>
                <w:sz w:val="15"/>
                <w:szCs w:val="15"/>
              </w:rPr>
            </w:pPr>
            <w:r w:rsidRPr="00B40A69">
              <w:rPr>
                <w:sz w:val="15"/>
                <w:szCs w:val="15"/>
              </w:rPr>
              <w:t>AFFETTUOSO</w:t>
            </w:r>
          </w:p>
          <w:p w14:paraId="40570CF7" w14:textId="77777777" w:rsidR="006831EF" w:rsidRPr="00B40A69" w:rsidRDefault="006831EF" w:rsidP="00AB0801">
            <w:pPr>
              <w:jc w:val="center"/>
              <w:rPr>
                <w:sz w:val="15"/>
                <w:szCs w:val="15"/>
              </w:rPr>
            </w:pPr>
            <w:r w:rsidRPr="00B40A69">
              <w:rPr>
                <w:sz w:val="15"/>
                <w:szCs w:val="15"/>
              </w:rPr>
              <w:t>(</w:t>
            </w:r>
            <w:r w:rsidRPr="00B40A69">
              <w:rPr>
                <w:rFonts w:ascii="Calibri" w:hAnsi="Calibri" w:cs="Calibri"/>
                <w:i/>
                <w:iCs/>
                <w:color w:val="000000"/>
                <w:sz w:val="15"/>
                <w:szCs w:val="15"/>
              </w:rPr>
              <w:t>Affectionate</w:t>
            </w:r>
            <w:r w:rsidRPr="00B40A69">
              <w:rPr>
                <w:sz w:val="15"/>
                <w:szCs w:val="15"/>
              </w:rPr>
              <w:t>)</w:t>
            </w:r>
          </w:p>
        </w:tc>
        <w:tc>
          <w:tcPr>
            <w:tcW w:w="1192" w:type="dxa"/>
            <w:vAlign w:val="center"/>
          </w:tcPr>
          <w:p w14:paraId="669925F0" w14:textId="77777777" w:rsidR="006831EF" w:rsidRPr="00B40A69" w:rsidRDefault="006831EF" w:rsidP="00AB0801">
            <w:pPr>
              <w:jc w:val="center"/>
              <w:rPr>
                <w:sz w:val="15"/>
                <w:szCs w:val="15"/>
              </w:rPr>
            </w:pPr>
            <w:r w:rsidRPr="00B40A69">
              <w:rPr>
                <w:sz w:val="15"/>
                <w:szCs w:val="15"/>
              </w:rPr>
              <w:t>RIFLESSIVO</w:t>
            </w:r>
          </w:p>
          <w:p w14:paraId="1C514999" w14:textId="77777777" w:rsidR="006831EF" w:rsidRPr="00B40A69" w:rsidRDefault="006831EF" w:rsidP="00AB0801">
            <w:pPr>
              <w:jc w:val="center"/>
              <w:rPr>
                <w:sz w:val="15"/>
                <w:szCs w:val="15"/>
              </w:rPr>
            </w:pPr>
            <w:r w:rsidRPr="00B40A69">
              <w:rPr>
                <w:sz w:val="15"/>
                <w:szCs w:val="15"/>
              </w:rPr>
              <w:t>(</w:t>
            </w:r>
            <w:r w:rsidRPr="00B40A69">
              <w:rPr>
                <w:i/>
                <w:iCs/>
                <w:sz w:val="15"/>
                <w:szCs w:val="15"/>
              </w:rPr>
              <w:t>Reflective</w:t>
            </w:r>
            <w:r w:rsidRPr="00B40A69">
              <w:rPr>
                <w:sz w:val="15"/>
                <w:szCs w:val="15"/>
              </w:rPr>
              <w:t>)</w:t>
            </w:r>
          </w:p>
        </w:tc>
        <w:tc>
          <w:tcPr>
            <w:tcW w:w="1242" w:type="dxa"/>
            <w:vAlign w:val="center"/>
          </w:tcPr>
          <w:p w14:paraId="75812B26" w14:textId="77777777" w:rsidR="006831EF" w:rsidRPr="00B40A69" w:rsidRDefault="006831EF" w:rsidP="00AB0801">
            <w:pPr>
              <w:jc w:val="center"/>
              <w:rPr>
                <w:sz w:val="15"/>
                <w:szCs w:val="15"/>
              </w:rPr>
            </w:pPr>
            <w:r w:rsidRPr="00B40A69">
              <w:rPr>
                <w:sz w:val="15"/>
                <w:szCs w:val="15"/>
              </w:rPr>
              <w:t>SOSPETTOSO</w:t>
            </w:r>
          </w:p>
          <w:p w14:paraId="77615653" w14:textId="77777777" w:rsidR="006831EF" w:rsidRPr="00B40A69" w:rsidRDefault="006831EF" w:rsidP="00AB0801">
            <w:pPr>
              <w:jc w:val="center"/>
              <w:rPr>
                <w:sz w:val="15"/>
                <w:szCs w:val="15"/>
              </w:rPr>
            </w:pPr>
            <w:r w:rsidRPr="00B40A69">
              <w:rPr>
                <w:sz w:val="15"/>
                <w:szCs w:val="15"/>
              </w:rPr>
              <w:t>(</w:t>
            </w:r>
            <w:r w:rsidRPr="00B40A69">
              <w:rPr>
                <w:i/>
                <w:iCs/>
                <w:sz w:val="15"/>
                <w:szCs w:val="15"/>
              </w:rPr>
              <w:t>Suspicious</w:t>
            </w:r>
            <w:r w:rsidRPr="00B40A69">
              <w:rPr>
                <w:sz w:val="15"/>
                <w:szCs w:val="15"/>
              </w:rPr>
              <w:t>)</w:t>
            </w:r>
          </w:p>
        </w:tc>
      </w:tr>
      <w:tr w:rsidR="006831EF" w:rsidRPr="00B76C03" w14:paraId="67C37410" w14:textId="77777777" w:rsidTr="00B40A69">
        <w:trPr>
          <w:trHeight w:val="426"/>
        </w:trPr>
        <w:tc>
          <w:tcPr>
            <w:tcW w:w="1299" w:type="dxa"/>
            <w:vAlign w:val="center"/>
          </w:tcPr>
          <w:p w14:paraId="7A16BF7F" w14:textId="77777777" w:rsidR="006831EF" w:rsidRPr="00B40A69" w:rsidRDefault="006831EF" w:rsidP="00AB0801">
            <w:pPr>
              <w:jc w:val="center"/>
              <w:rPr>
                <w:b/>
                <w:bCs/>
                <w:sz w:val="15"/>
                <w:szCs w:val="15"/>
              </w:rPr>
            </w:pPr>
            <w:r w:rsidRPr="00B40A69">
              <w:rPr>
                <w:b/>
                <w:bCs/>
                <w:sz w:val="15"/>
                <w:szCs w:val="15"/>
              </w:rPr>
              <w:t>CONTEMPLATIVO</w:t>
            </w:r>
          </w:p>
          <w:p w14:paraId="55BD52C3" w14:textId="77777777" w:rsidR="006831EF" w:rsidRPr="00B40A69" w:rsidRDefault="006831EF" w:rsidP="00AB0801">
            <w:pPr>
              <w:jc w:val="center"/>
              <w:rPr>
                <w:sz w:val="15"/>
                <w:szCs w:val="15"/>
              </w:rPr>
            </w:pPr>
            <w:r w:rsidRPr="00B40A69">
              <w:rPr>
                <w:sz w:val="15"/>
                <w:szCs w:val="15"/>
              </w:rPr>
              <w:t>(</w:t>
            </w:r>
            <w:r w:rsidRPr="00B40A69">
              <w:rPr>
                <w:i/>
                <w:iCs/>
                <w:sz w:val="15"/>
                <w:szCs w:val="15"/>
              </w:rPr>
              <w:t>Contemplative</w:t>
            </w:r>
            <w:r w:rsidRPr="00B40A69">
              <w:rPr>
                <w:sz w:val="15"/>
                <w:szCs w:val="15"/>
              </w:rPr>
              <w:t>)</w:t>
            </w:r>
          </w:p>
        </w:tc>
        <w:tc>
          <w:tcPr>
            <w:tcW w:w="1192" w:type="dxa"/>
            <w:vAlign w:val="center"/>
          </w:tcPr>
          <w:p w14:paraId="5B1CE4C5" w14:textId="77777777" w:rsidR="006831EF" w:rsidRPr="00B40A69" w:rsidRDefault="006831EF" w:rsidP="00AB0801">
            <w:pPr>
              <w:jc w:val="center"/>
              <w:rPr>
                <w:sz w:val="15"/>
                <w:szCs w:val="15"/>
              </w:rPr>
            </w:pPr>
            <w:r w:rsidRPr="00B40A69">
              <w:rPr>
                <w:sz w:val="15"/>
                <w:szCs w:val="15"/>
              </w:rPr>
              <w:t>AFFASCINATO</w:t>
            </w:r>
          </w:p>
          <w:p w14:paraId="7E8142E9" w14:textId="77777777" w:rsidR="006831EF" w:rsidRPr="00B40A69" w:rsidRDefault="006831EF" w:rsidP="00AB0801">
            <w:pPr>
              <w:jc w:val="center"/>
              <w:rPr>
                <w:sz w:val="15"/>
                <w:szCs w:val="15"/>
              </w:rPr>
            </w:pPr>
            <w:r w:rsidRPr="00B40A69">
              <w:rPr>
                <w:sz w:val="15"/>
                <w:szCs w:val="15"/>
              </w:rPr>
              <w:t>(</w:t>
            </w:r>
            <w:r w:rsidRPr="00B40A69">
              <w:rPr>
                <w:i/>
                <w:iCs/>
                <w:sz w:val="15"/>
                <w:szCs w:val="15"/>
              </w:rPr>
              <w:t>Fascinated</w:t>
            </w:r>
            <w:r w:rsidRPr="00B40A69">
              <w:rPr>
                <w:sz w:val="15"/>
                <w:szCs w:val="15"/>
              </w:rPr>
              <w:t>)</w:t>
            </w:r>
          </w:p>
        </w:tc>
        <w:tc>
          <w:tcPr>
            <w:tcW w:w="1263" w:type="dxa"/>
            <w:vAlign w:val="center"/>
          </w:tcPr>
          <w:p w14:paraId="3FF0F3AF" w14:textId="77777777" w:rsidR="006831EF" w:rsidRPr="00B40A69" w:rsidRDefault="006831EF" w:rsidP="00AB0801">
            <w:pPr>
              <w:jc w:val="center"/>
              <w:rPr>
                <w:sz w:val="15"/>
                <w:szCs w:val="15"/>
              </w:rPr>
            </w:pPr>
            <w:r w:rsidRPr="00B40A69">
              <w:rPr>
                <w:sz w:val="15"/>
                <w:szCs w:val="15"/>
              </w:rPr>
              <w:t>SPIRITOSO</w:t>
            </w:r>
          </w:p>
          <w:p w14:paraId="19C150FA" w14:textId="77777777" w:rsidR="006831EF" w:rsidRPr="00B40A69" w:rsidRDefault="006831EF" w:rsidP="00AB0801">
            <w:pPr>
              <w:jc w:val="center"/>
              <w:rPr>
                <w:sz w:val="15"/>
                <w:szCs w:val="15"/>
              </w:rPr>
            </w:pPr>
            <w:r w:rsidRPr="00B40A69">
              <w:rPr>
                <w:sz w:val="15"/>
                <w:szCs w:val="15"/>
              </w:rPr>
              <w:t>(</w:t>
            </w:r>
            <w:r w:rsidRPr="00B40A69">
              <w:rPr>
                <w:i/>
                <w:iCs/>
                <w:sz w:val="15"/>
                <w:szCs w:val="15"/>
              </w:rPr>
              <w:t>Joking</w:t>
            </w:r>
            <w:r w:rsidRPr="00B40A69">
              <w:rPr>
                <w:sz w:val="15"/>
                <w:szCs w:val="15"/>
              </w:rPr>
              <w:t>)</w:t>
            </w:r>
          </w:p>
        </w:tc>
        <w:tc>
          <w:tcPr>
            <w:tcW w:w="1242" w:type="dxa"/>
            <w:tcBorders>
              <w:right w:val="single" w:sz="4" w:space="0" w:color="auto"/>
            </w:tcBorders>
            <w:vAlign w:val="center"/>
          </w:tcPr>
          <w:p w14:paraId="284C367A" w14:textId="77777777" w:rsidR="006831EF" w:rsidRPr="00B40A69" w:rsidRDefault="006831EF" w:rsidP="00AB0801">
            <w:pPr>
              <w:jc w:val="center"/>
              <w:rPr>
                <w:sz w:val="15"/>
                <w:szCs w:val="15"/>
              </w:rPr>
            </w:pPr>
            <w:r w:rsidRPr="00B40A69">
              <w:rPr>
                <w:sz w:val="15"/>
                <w:szCs w:val="15"/>
              </w:rPr>
              <w:t>COLPEVOLE</w:t>
            </w:r>
          </w:p>
          <w:p w14:paraId="0ED2ADE1" w14:textId="77777777" w:rsidR="006831EF" w:rsidRPr="00B40A69" w:rsidRDefault="006831EF" w:rsidP="00AB0801">
            <w:pPr>
              <w:jc w:val="center"/>
              <w:rPr>
                <w:sz w:val="15"/>
                <w:szCs w:val="15"/>
              </w:rPr>
            </w:pPr>
            <w:r w:rsidRPr="00B40A69">
              <w:rPr>
                <w:sz w:val="15"/>
                <w:szCs w:val="15"/>
              </w:rPr>
              <w:t>(</w:t>
            </w:r>
            <w:r w:rsidRPr="00B40A69">
              <w:rPr>
                <w:i/>
                <w:iCs/>
                <w:sz w:val="15"/>
                <w:szCs w:val="15"/>
              </w:rPr>
              <w:t>Guilty</w:t>
            </w:r>
            <w:r w:rsidRPr="00B40A69">
              <w:rPr>
                <w:sz w:val="15"/>
                <w:szCs w:val="15"/>
              </w:rPr>
              <w:t>)</w:t>
            </w:r>
          </w:p>
        </w:tc>
        <w:tc>
          <w:tcPr>
            <w:tcW w:w="1100" w:type="dxa"/>
            <w:tcBorders>
              <w:left w:val="single" w:sz="4" w:space="0" w:color="auto"/>
            </w:tcBorders>
            <w:vAlign w:val="center"/>
          </w:tcPr>
          <w:p w14:paraId="4365561F" w14:textId="77777777" w:rsidR="006831EF" w:rsidRPr="00B40A69" w:rsidRDefault="006831EF" w:rsidP="00AB0801">
            <w:pPr>
              <w:jc w:val="center"/>
              <w:rPr>
                <w:b/>
                <w:bCs/>
                <w:sz w:val="15"/>
                <w:szCs w:val="15"/>
              </w:rPr>
            </w:pPr>
            <w:r w:rsidRPr="00B40A69">
              <w:rPr>
                <w:b/>
                <w:bCs/>
                <w:sz w:val="15"/>
                <w:szCs w:val="15"/>
              </w:rPr>
              <w:t>INDECISO</w:t>
            </w:r>
          </w:p>
          <w:p w14:paraId="21A5C4BF" w14:textId="77777777" w:rsidR="006831EF" w:rsidRPr="00B40A69" w:rsidRDefault="006831EF" w:rsidP="00AB0801">
            <w:pPr>
              <w:jc w:val="center"/>
              <w:rPr>
                <w:sz w:val="15"/>
                <w:szCs w:val="15"/>
              </w:rPr>
            </w:pPr>
            <w:r w:rsidRPr="00B40A69">
              <w:rPr>
                <w:sz w:val="15"/>
                <w:szCs w:val="15"/>
              </w:rPr>
              <w:t>(</w:t>
            </w:r>
            <w:r w:rsidRPr="00B40A69">
              <w:rPr>
                <w:i/>
                <w:iCs/>
                <w:sz w:val="15"/>
                <w:szCs w:val="15"/>
              </w:rPr>
              <w:t>Indecisive</w:t>
            </w:r>
            <w:r w:rsidRPr="00B40A69">
              <w:rPr>
                <w:sz w:val="15"/>
                <w:szCs w:val="15"/>
              </w:rPr>
              <w:t>)</w:t>
            </w:r>
          </w:p>
        </w:tc>
        <w:tc>
          <w:tcPr>
            <w:tcW w:w="1049" w:type="dxa"/>
            <w:vAlign w:val="center"/>
          </w:tcPr>
          <w:p w14:paraId="6F7992EC" w14:textId="77777777" w:rsidR="006831EF" w:rsidRPr="00B40A69" w:rsidRDefault="006831EF" w:rsidP="00AB0801">
            <w:pPr>
              <w:jc w:val="center"/>
              <w:rPr>
                <w:sz w:val="15"/>
                <w:szCs w:val="15"/>
              </w:rPr>
            </w:pPr>
            <w:r w:rsidRPr="00B40A69">
              <w:rPr>
                <w:sz w:val="15"/>
                <w:szCs w:val="15"/>
              </w:rPr>
              <w:t>COLPEVOLE</w:t>
            </w:r>
          </w:p>
          <w:p w14:paraId="26066923" w14:textId="77777777" w:rsidR="006831EF" w:rsidRPr="00B40A69" w:rsidRDefault="006831EF" w:rsidP="00AB0801">
            <w:pPr>
              <w:jc w:val="center"/>
              <w:rPr>
                <w:sz w:val="15"/>
                <w:szCs w:val="15"/>
              </w:rPr>
            </w:pPr>
            <w:r w:rsidRPr="00B40A69">
              <w:rPr>
                <w:sz w:val="15"/>
                <w:szCs w:val="15"/>
              </w:rPr>
              <w:t>(</w:t>
            </w:r>
            <w:r w:rsidRPr="00B40A69">
              <w:rPr>
                <w:i/>
                <w:iCs/>
                <w:sz w:val="15"/>
                <w:szCs w:val="15"/>
              </w:rPr>
              <w:t>Guilty</w:t>
            </w:r>
            <w:r w:rsidRPr="00B40A69">
              <w:rPr>
                <w:sz w:val="15"/>
                <w:szCs w:val="15"/>
              </w:rPr>
              <w:t>)</w:t>
            </w:r>
          </w:p>
        </w:tc>
        <w:tc>
          <w:tcPr>
            <w:tcW w:w="1192" w:type="dxa"/>
            <w:vAlign w:val="center"/>
          </w:tcPr>
          <w:p w14:paraId="5EFC31DD" w14:textId="77777777" w:rsidR="006831EF" w:rsidRPr="00B40A69" w:rsidRDefault="006831EF" w:rsidP="00AB0801">
            <w:pPr>
              <w:jc w:val="center"/>
              <w:rPr>
                <w:sz w:val="15"/>
                <w:szCs w:val="15"/>
              </w:rPr>
            </w:pPr>
            <w:r w:rsidRPr="00B40A69">
              <w:rPr>
                <w:sz w:val="15"/>
                <w:szCs w:val="15"/>
              </w:rPr>
              <w:t>SPAVENTATO</w:t>
            </w:r>
          </w:p>
          <w:p w14:paraId="0C11D670" w14:textId="77777777" w:rsidR="006831EF" w:rsidRPr="00B40A69" w:rsidRDefault="006831EF" w:rsidP="00AB0801">
            <w:pPr>
              <w:jc w:val="center"/>
              <w:rPr>
                <w:sz w:val="15"/>
                <w:szCs w:val="15"/>
              </w:rPr>
            </w:pPr>
            <w:r w:rsidRPr="00B40A69">
              <w:rPr>
                <w:sz w:val="15"/>
                <w:szCs w:val="15"/>
              </w:rPr>
              <w:t>(</w:t>
            </w:r>
            <w:r w:rsidRPr="00B40A69">
              <w:rPr>
                <w:i/>
                <w:iCs/>
                <w:sz w:val="15"/>
                <w:szCs w:val="15"/>
              </w:rPr>
              <w:t>Fearful</w:t>
            </w:r>
            <w:r w:rsidRPr="00B40A69">
              <w:rPr>
                <w:sz w:val="15"/>
                <w:szCs w:val="15"/>
              </w:rPr>
              <w:t>)</w:t>
            </w:r>
          </w:p>
        </w:tc>
        <w:tc>
          <w:tcPr>
            <w:tcW w:w="1242" w:type="dxa"/>
            <w:vAlign w:val="center"/>
          </w:tcPr>
          <w:p w14:paraId="235C306D" w14:textId="77777777" w:rsidR="006831EF" w:rsidRPr="00B40A69" w:rsidRDefault="006831EF" w:rsidP="00AB0801">
            <w:pPr>
              <w:jc w:val="center"/>
              <w:rPr>
                <w:sz w:val="15"/>
                <w:szCs w:val="15"/>
              </w:rPr>
            </w:pPr>
            <w:r w:rsidRPr="00B40A69">
              <w:rPr>
                <w:sz w:val="15"/>
                <w:szCs w:val="15"/>
              </w:rPr>
              <w:t>AFFABILE</w:t>
            </w:r>
          </w:p>
          <w:p w14:paraId="22BA7FBE" w14:textId="77777777" w:rsidR="006831EF" w:rsidRPr="00B40A69" w:rsidRDefault="006831EF" w:rsidP="00AB0801">
            <w:pPr>
              <w:jc w:val="center"/>
              <w:rPr>
                <w:sz w:val="15"/>
                <w:szCs w:val="15"/>
              </w:rPr>
            </w:pPr>
            <w:r w:rsidRPr="00B40A69">
              <w:rPr>
                <w:sz w:val="15"/>
                <w:szCs w:val="15"/>
              </w:rPr>
              <w:t>(</w:t>
            </w:r>
            <w:r w:rsidRPr="00B40A69">
              <w:rPr>
                <w:i/>
                <w:iCs/>
                <w:sz w:val="15"/>
                <w:szCs w:val="15"/>
              </w:rPr>
              <w:t>Friendly</w:t>
            </w:r>
            <w:r w:rsidRPr="00B40A69">
              <w:rPr>
                <w:sz w:val="15"/>
                <w:szCs w:val="15"/>
              </w:rPr>
              <w:t>)</w:t>
            </w:r>
          </w:p>
        </w:tc>
      </w:tr>
      <w:tr w:rsidR="006831EF" w:rsidRPr="00B76C03" w14:paraId="40246BE9" w14:textId="77777777" w:rsidTr="00B40A69">
        <w:trPr>
          <w:trHeight w:val="493"/>
        </w:trPr>
        <w:tc>
          <w:tcPr>
            <w:tcW w:w="1299" w:type="dxa"/>
            <w:vAlign w:val="center"/>
          </w:tcPr>
          <w:p w14:paraId="5048740F" w14:textId="77777777" w:rsidR="006831EF" w:rsidRPr="00B40A69" w:rsidRDefault="006831EF" w:rsidP="00AB0801">
            <w:pPr>
              <w:jc w:val="center"/>
              <w:rPr>
                <w:b/>
                <w:bCs/>
                <w:sz w:val="15"/>
                <w:szCs w:val="15"/>
              </w:rPr>
            </w:pPr>
            <w:r w:rsidRPr="00B40A69">
              <w:rPr>
                <w:b/>
                <w:bCs/>
                <w:sz w:val="15"/>
                <w:szCs w:val="15"/>
              </w:rPr>
              <w:t>SUPPLICHEVOLE</w:t>
            </w:r>
          </w:p>
          <w:p w14:paraId="06995305" w14:textId="77777777" w:rsidR="006831EF" w:rsidRPr="00B40A69" w:rsidRDefault="006831EF" w:rsidP="00AB0801">
            <w:pPr>
              <w:jc w:val="center"/>
              <w:rPr>
                <w:sz w:val="15"/>
                <w:szCs w:val="15"/>
              </w:rPr>
            </w:pPr>
            <w:r w:rsidRPr="00B40A69">
              <w:rPr>
                <w:sz w:val="15"/>
                <w:szCs w:val="15"/>
              </w:rPr>
              <w:t>(</w:t>
            </w:r>
            <w:r w:rsidRPr="00B40A69">
              <w:rPr>
                <w:i/>
                <w:iCs/>
                <w:sz w:val="15"/>
                <w:szCs w:val="15"/>
              </w:rPr>
              <w:t>Imploring</w:t>
            </w:r>
            <w:r w:rsidRPr="00B40A69">
              <w:rPr>
                <w:sz w:val="15"/>
                <w:szCs w:val="15"/>
              </w:rPr>
              <w:t>)</w:t>
            </w:r>
          </w:p>
        </w:tc>
        <w:tc>
          <w:tcPr>
            <w:tcW w:w="1192" w:type="dxa"/>
            <w:vAlign w:val="center"/>
          </w:tcPr>
          <w:p w14:paraId="4312AC0D" w14:textId="77777777" w:rsidR="006831EF" w:rsidRPr="00B40A69" w:rsidRDefault="006831EF" w:rsidP="00AB0801">
            <w:pPr>
              <w:jc w:val="center"/>
              <w:rPr>
                <w:sz w:val="15"/>
                <w:szCs w:val="15"/>
              </w:rPr>
            </w:pPr>
            <w:r w:rsidRPr="00B40A69">
              <w:rPr>
                <w:sz w:val="15"/>
                <w:szCs w:val="15"/>
              </w:rPr>
              <w:t>MINACCIOSO</w:t>
            </w:r>
          </w:p>
          <w:p w14:paraId="3E5F4245" w14:textId="77777777" w:rsidR="006831EF" w:rsidRPr="00B40A69" w:rsidRDefault="006831EF" w:rsidP="00AB0801">
            <w:pPr>
              <w:jc w:val="center"/>
              <w:rPr>
                <w:sz w:val="15"/>
                <w:szCs w:val="15"/>
              </w:rPr>
            </w:pPr>
            <w:r w:rsidRPr="00B40A69">
              <w:rPr>
                <w:sz w:val="15"/>
                <w:szCs w:val="15"/>
              </w:rPr>
              <w:t>(</w:t>
            </w:r>
            <w:r w:rsidRPr="00B40A69">
              <w:rPr>
                <w:i/>
                <w:iCs/>
                <w:sz w:val="15"/>
                <w:szCs w:val="15"/>
              </w:rPr>
              <w:t>Threatening</w:t>
            </w:r>
            <w:r w:rsidRPr="00B40A69">
              <w:rPr>
                <w:sz w:val="15"/>
                <w:szCs w:val="15"/>
              </w:rPr>
              <w:t>)</w:t>
            </w:r>
          </w:p>
        </w:tc>
        <w:tc>
          <w:tcPr>
            <w:tcW w:w="1263" w:type="dxa"/>
            <w:vAlign w:val="center"/>
          </w:tcPr>
          <w:p w14:paraId="677E18D8" w14:textId="77777777" w:rsidR="006831EF" w:rsidRPr="00B40A69" w:rsidRDefault="006831EF" w:rsidP="00AB0801">
            <w:pPr>
              <w:jc w:val="center"/>
              <w:rPr>
                <w:sz w:val="15"/>
                <w:szCs w:val="15"/>
              </w:rPr>
            </w:pPr>
            <w:r w:rsidRPr="00B40A69">
              <w:rPr>
                <w:sz w:val="15"/>
                <w:szCs w:val="15"/>
              </w:rPr>
              <w:t>SCETTICO</w:t>
            </w:r>
          </w:p>
          <w:p w14:paraId="6B8C171E" w14:textId="77777777" w:rsidR="006831EF" w:rsidRPr="00B40A69" w:rsidRDefault="006831EF" w:rsidP="00AB0801">
            <w:pPr>
              <w:jc w:val="center"/>
              <w:rPr>
                <w:sz w:val="15"/>
                <w:szCs w:val="15"/>
              </w:rPr>
            </w:pPr>
            <w:r w:rsidRPr="00B40A69">
              <w:rPr>
                <w:sz w:val="15"/>
                <w:szCs w:val="15"/>
              </w:rPr>
              <w:t>(</w:t>
            </w:r>
            <w:r w:rsidRPr="00B40A69">
              <w:rPr>
                <w:i/>
                <w:iCs/>
                <w:sz w:val="15"/>
                <w:szCs w:val="15"/>
              </w:rPr>
              <w:t>Skeptical</w:t>
            </w:r>
            <w:r w:rsidRPr="00B40A69">
              <w:rPr>
                <w:sz w:val="15"/>
                <w:szCs w:val="15"/>
              </w:rPr>
              <w:t>)</w:t>
            </w:r>
          </w:p>
        </w:tc>
        <w:tc>
          <w:tcPr>
            <w:tcW w:w="1242" w:type="dxa"/>
            <w:tcBorders>
              <w:right w:val="single" w:sz="4" w:space="0" w:color="auto"/>
            </w:tcBorders>
            <w:vAlign w:val="center"/>
          </w:tcPr>
          <w:p w14:paraId="785FD561" w14:textId="77777777" w:rsidR="006831EF" w:rsidRPr="00B40A69" w:rsidRDefault="006831EF" w:rsidP="00AB0801">
            <w:pPr>
              <w:jc w:val="center"/>
              <w:rPr>
                <w:sz w:val="15"/>
                <w:szCs w:val="15"/>
              </w:rPr>
            </w:pPr>
            <w:r w:rsidRPr="00B40A69">
              <w:rPr>
                <w:sz w:val="15"/>
                <w:szCs w:val="15"/>
              </w:rPr>
              <w:t>AFFETTUOSO</w:t>
            </w:r>
          </w:p>
          <w:p w14:paraId="0F89D145" w14:textId="77777777" w:rsidR="006831EF" w:rsidRPr="00B40A69" w:rsidRDefault="006831EF" w:rsidP="00AB0801">
            <w:pPr>
              <w:jc w:val="center"/>
              <w:rPr>
                <w:sz w:val="15"/>
                <w:szCs w:val="15"/>
              </w:rPr>
            </w:pPr>
            <w:r w:rsidRPr="00B40A69">
              <w:rPr>
                <w:sz w:val="15"/>
                <w:szCs w:val="15"/>
              </w:rPr>
              <w:t>(</w:t>
            </w:r>
            <w:r w:rsidRPr="00B40A69">
              <w:rPr>
                <w:rFonts w:ascii="Calibri" w:hAnsi="Calibri" w:cs="Calibri"/>
                <w:i/>
                <w:iCs/>
                <w:color w:val="000000"/>
                <w:sz w:val="15"/>
                <w:szCs w:val="15"/>
              </w:rPr>
              <w:t>Affectionate</w:t>
            </w:r>
            <w:r w:rsidRPr="00B40A69">
              <w:rPr>
                <w:sz w:val="15"/>
                <w:szCs w:val="15"/>
              </w:rPr>
              <w:t>)</w:t>
            </w:r>
          </w:p>
        </w:tc>
        <w:tc>
          <w:tcPr>
            <w:tcW w:w="1100" w:type="dxa"/>
            <w:tcBorders>
              <w:left w:val="single" w:sz="4" w:space="0" w:color="auto"/>
            </w:tcBorders>
            <w:vAlign w:val="center"/>
          </w:tcPr>
          <w:p w14:paraId="352DEE41" w14:textId="77777777" w:rsidR="006831EF" w:rsidRPr="00B40A69" w:rsidRDefault="006831EF" w:rsidP="00AB0801">
            <w:pPr>
              <w:jc w:val="center"/>
              <w:rPr>
                <w:b/>
                <w:bCs/>
                <w:sz w:val="15"/>
                <w:szCs w:val="15"/>
              </w:rPr>
            </w:pPr>
            <w:r w:rsidRPr="00B40A69">
              <w:rPr>
                <w:b/>
                <w:bCs/>
                <w:sz w:val="15"/>
                <w:szCs w:val="15"/>
              </w:rPr>
              <w:t>SOSPETTOSO</w:t>
            </w:r>
          </w:p>
          <w:p w14:paraId="3E19F134" w14:textId="77777777" w:rsidR="006831EF" w:rsidRPr="00B40A69" w:rsidRDefault="006831EF" w:rsidP="00AB0801">
            <w:pPr>
              <w:jc w:val="center"/>
              <w:rPr>
                <w:sz w:val="15"/>
                <w:szCs w:val="15"/>
              </w:rPr>
            </w:pPr>
            <w:r w:rsidRPr="00B40A69">
              <w:rPr>
                <w:sz w:val="15"/>
                <w:szCs w:val="15"/>
              </w:rPr>
              <w:t>(</w:t>
            </w:r>
            <w:r w:rsidRPr="00B40A69">
              <w:rPr>
                <w:i/>
                <w:iCs/>
                <w:sz w:val="15"/>
                <w:szCs w:val="15"/>
              </w:rPr>
              <w:t>Suspicious</w:t>
            </w:r>
            <w:r w:rsidRPr="00B40A69">
              <w:rPr>
                <w:sz w:val="15"/>
                <w:szCs w:val="15"/>
              </w:rPr>
              <w:t>)</w:t>
            </w:r>
          </w:p>
        </w:tc>
        <w:tc>
          <w:tcPr>
            <w:tcW w:w="1049" w:type="dxa"/>
            <w:vAlign w:val="center"/>
          </w:tcPr>
          <w:p w14:paraId="04473D93" w14:textId="77777777" w:rsidR="006831EF" w:rsidRPr="00B40A69" w:rsidRDefault="006831EF" w:rsidP="00AB0801">
            <w:pPr>
              <w:jc w:val="center"/>
              <w:rPr>
                <w:sz w:val="15"/>
                <w:szCs w:val="15"/>
              </w:rPr>
            </w:pPr>
            <w:r w:rsidRPr="00B40A69">
              <w:rPr>
                <w:sz w:val="15"/>
                <w:szCs w:val="15"/>
              </w:rPr>
              <w:t>TURBATO</w:t>
            </w:r>
          </w:p>
          <w:p w14:paraId="3C11D02C" w14:textId="77777777" w:rsidR="006831EF" w:rsidRPr="00B40A69" w:rsidRDefault="006831EF" w:rsidP="00AB0801">
            <w:pPr>
              <w:jc w:val="center"/>
              <w:rPr>
                <w:sz w:val="15"/>
                <w:szCs w:val="15"/>
              </w:rPr>
            </w:pPr>
            <w:r w:rsidRPr="00B40A69">
              <w:rPr>
                <w:sz w:val="15"/>
                <w:szCs w:val="15"/>
              </w:rPr>
              <w:t>(</w:t>
            </w:r>
            <w:r w:rsidRPr="00B40A69">
              <w:rPr>
                <w:i/>
                <w:iCs/>
                <w:sz w:val="15"/>
                <w:szCs w:val="15"/>
              </w:rPr>
              <w:t>Uneasy</w:t>
            </w:r>
            <w:r w:rsidRPr="00B40A69">
              <w:rPr>
                <w:sz w:val="15"/>
                <w:szCs w:val="15"/>
              </w:rPr>
              <w:t>)</w:t>
            </w:r>
          </w:p>
        </w:tc>
        <w:tc>
          <w:tcPr>
            <w:tcW w:w="1192" w:type="dxa"/>
            <w:vAlign w:val="center"/>
          </w:tcPr>
          <w:p w14:paraId="126C026D" w14:textId="77777777" w:rsidR="006831EF" w:rsidRPr="00B40A69" w:rsidRDefault="006831EF" w:rsidP="00AB0801">
            <w:pPr>
              <w:jc w:val="center"/>
              <w:rPr>
                <w:sz w:val="15"/>
                <w:szCs w:val="15"/>
              </w:rPr>
            </w:pPr>
            <w:r w:rsidRPr="00B40A69">
              <w:rPr>
                <w:sz w:val="15"/>
                <w:szCs w:val="15"/>
              </w:rPr>
              <w:t>SCONCERTATO</w:t>
            </w:r>
          </w:p>
          <w:p w14:paraId="54A5CC4A" w14:textId="77777777" w:rsidR="006831EF" w:rsidRPr="00B40A69" w:rsidRDefault="006831EF" w:rsidP="00AB0801">
            <w:pPr>
              <w:jc w:val="center"/>
              <w:rPr>
                <w:sz w:val="15"/>
                <w:szCs w:val="15"/>
              </w:rPr>
            </w:pPr>
            <w:r w:rsidRPr="00B40A69">
              <w:rPr>
                <w:sz w:val="15"/>
                <w:szCs w:val="15"/>
              </w:rPr>
              <w:t>(</w:t>
            </w:r>
            <w:r w:rsidRPr="00B40A69">
              <w:rPr>
                <w:i/>
                <w:iCs/>
                <w:sz w:val="15"/>
                <w:szCs w:val="15"/>
              </w:rPr>
              <w:t>Flustered</w:t>
            </w:r>
            <w:r w:rsidRPr="00B40A69">
              <w:rPr>
                <w:sz w:val="15"/>
                <w:szCs w:val="15"/>
              </w:rPr>
              <w:t>)</w:t>
            </w:r>
          </w:p>
        </w:tc>
        <w:tc>
          <w:tcPr>
            <w:tcW w:w="1242" w:type="dxa"/>
            <w:vAlign w:val="center"/>
          </w:tcPr>
          <w:p w14:paraId="779B11AA" w14:textId="77777777" w:rsidR="006831EF" w:rsidRPr="00B40A69" w:rsidRDefault="006831EF" w:rsidP="00AB0801">
            <w:pPr>
              <w:jc w:val="center"/>
              <w:rPr>
                <w:sz w:val="15"/>
                <w:szCs w:val="15"/>
              </w:rPr>
            </w:pPr>
            <w:r w:rsidRPr="00B40A69">
              <w:rPr>
                <w:sz w:val="15"/>
                <w:szCs w:val="15"/>
              </w:rPr>
              <w:t>DESIDEROSO</w:t>
            </w:r>
          </w:p>
          <w:p w14:paraId="13019E59" w14:textId="77777777" w:rsidR="006831EF" w:rsidRPr="00B40A69" w:rsidRDefault="006831EF" w:rsidP="00AB0801">
            <w:pPr>
              <w:jc w:val="center"/>
              <w:rPr>
                <w:sz w:val="15"/>
                <w:szCs w:val="15"/>
              </w:rPr>
            </w:pPr>
            <w:r w:rsidRPr="00B40A69">
              <w:rPr>
                <w:sz w:val="15"/>
                <w:szCs w:val="15"/>
              </w:rPr>
              <w:t>(</w:t>
            </w:r>
            <w:r w:rsidRPr="00B40A69">
              <w:rPr>
                <w:i/>
                <w:iCs/>
                <w:sz w:val="15"/>
                <w:szCs w:val="15"/>
              </w:rPr>
              <w:t>Eager</w:t>
            </w:r>
            <w:r w:rsidRPr="00B40A69">
              <w:rPr>
                <w:sz w:val="15"/>
                <w:szCs w:val="15"/>
              </w:rPr>
              <w:t>)</w:t>
            </w:r>
          </w:p>
        </w:tc>
      </w:tr>
      <w:tr w:rsidR="006831EF" w:rsidRPr="00B76C03" w14:paraId="73B32468" w14:textId="77777777" w:rsidTr="00B40A69">
        <w:trPr>
          <w:trHeight w:val="562"/>
        </w:trPr>
        <w:tc>
          <w:tcPr>
            <w:tcW w:w="1299" w:type="dxa"/>
            <w:vAlign w:val="center"/>
          </w:tcPr>
          <w:p w14:paraId="504CB098" w14:textId="77777777" w:rsidR="006831EF" w:rsidRPr="00B40A69" w:rsidRDefault="006831EF" w:rsidP="00AB0801">
            <w:pPr>
              <w:jc w:val="center"/>
              <w:rPr>
                <w:b/>
                <w:bCs/>
                <w:sz w:val="15"/>
                <w:szCs w:val="15"/>
              </w:rPr>
            </w:pPr>
            <w:r w:rsidRPr="00B40A69">
              <w:rPr>
                <w:b/>
                <w:bCs/>
                <w:sz w:val="15"/>
                <w:szCs w:val="15"/>
              </w:rPr>
              <w:t>AFFABILE</w:t>
            </w:r>
          </w:p>
          <w:p w14:paraId="291FA717" w14:textId="77777777" w:rsidR="006831EF" w:rsidRPr="00B40A69" w:rsidRDefault="006831EF" w:rsidP="00AB0801">
            <w:pPr>
              <w:jc w:val="center"/>
              <w:rPr>
                <w:sz w:val="15"/>
                <w:szCs w:val="15"/>
              </w:rPr>
            </w:pPr>
            <w:r w:rsidRPr="00B40A69">
              <w:rPr>
                <w:sz w:val="15"/>
                <w:szCs w:val="15"/>
              </w:rPr>
              <w:t>(</w:t>
            </w:r>
            <w:r w:rsidRPr="00B40A69">
              <w:rPr>
                <w:i/>
                <w:iCs/>
                <w:sz w:val="15"/>
                <w:szCs w:val="15"/>
              </w:rPr>
              <w:t>Friendly</w:t>
            </w:r>
            <w:r w:rsidRPr="00B40A69">
              <w:rPr>
                <w:sz w:val="15"/>
                <w:szCs w:val="15"/>
              </w:rPr>
              <w:t>)</w:t>
            </w:r>
          </w:p>
        </w:tc>
        <w:tc>
          <w:tcPr>
            <w:tcW w:w="1192" w:type="dxa"/>
            <w:vAlign w:val="center"/>
          </w:tcPr>
          <w:p w14:paraId="3E59D81A" w14:textId="77777777" w:rsidR="006831EF" w:rsidRPr="00B40A69" w:rsidRDefault="006831EF" w:rsidP="00AB0801">
            <w:pPr>
              <w:jc w:val="center"/>
              <w:rPr>
                <w:sz w:val="15"/>
                <w:szCs w:val="15"/>
              </w:rPr>
            </w:pPr>
            <w:r w:rsidRPr="00B40A69">
              <w:rPr>
                <w:sz w:val="15"/>
                <w:szCs w:val="15"/>
              </w:rPr>
              <w:t>CONVINTO</w:t>
            </w:r>
          </w:p>
          <w:p w14:paraId="17C42082" w14:textId="77777777" w:rsidR="006831EF" w:rsidRPr="00B40A69" w:rsidRDefault="006831EF" w:rsidP="00AB0801">
            <w:pPr>
              <w:jc w:val="center"/>
              <w:rPr>
                <w:sz w:val="15"/>
                <w:szCs w:val="15"/>
              </w:rPr>
            </w:pPr>
            <w:r w:rsidRPr="00B40A69">
              <w:rPr>
                <w:sz w:val="15"/>
                <w:szCs w:val="15"/>
              </w:rPr>
              <w:t>(</w:t>
            </w:r>
            <w:r w:rsidRPr="00B40A69">
              <w:rPr>
                <w:i/>
                <w:iCs/>
                <w:sz w:val="15"/>
                <w:szCs w:val="15"/>
              </w:rPr>
              <w:t>Convinced</w:t>
            </w:r>
            <w:r w:rsidRPr="00B40A69">
              <w:rPr>
                <w:sz w:val="15"/>
                <w:szCs w:val="15"/>
              </w:rPr>
              <w:t>)</w:t>
            </w:r>
          </w:p>
        </w:tc>
        <w:tc>
          <w:tcPr>
            <w:tcW w:w="1263" w:type="dxa"/>
            <w:vAlign w:val="center"/>
          </w:tcPr>
          <w:p w14:paraId="5A1FE481" w14:textId="77777777" w:rsidR="006831EF" w:rsidRPr="00B40A69" w:rsidRDefault="006831EF" w:rsidP="00AB0801">
            <w:pPr>
              <w:jc w:val="center"/>
              <w:rPr>
                <w:sz w:val="15"/>
                <w:szCs w:val="15"/>
              </w:rPr>
            </w:pPr>
            <w:r w:rsidRPr="00B40A69">
              <w:rPr>
                <w:sz w:val="15"/>
                <w:szCs w:val="15"/>
              </w:rPr>
              <w:t>ENTUSIASTA</w:t>
            </w:r>
          </w:p>
          <w:p w14:paraId="148E1B6E" w14:textId="77777777" w:rsidR="006831EF" w:rsidRPr="00B40A69" w:rsidRDefault="006831EF" w:rsidP="00AB0801">
            <w:pPr>
              <w:jc w:val="center"/>
              <w:rPr>
                <w:sz w:val="15"/>
                <w:szCs w:val="15"/>
              </w:rPr>
            </w:pPr>
            <w:r w:rsidRPr="00B40A69">
              <w:rPr>
                <w:sz w:val="15"/>
                <w:szCs w:val="15"/>
              </w:rPr>
              <w:t>(</w:t>
            </w:r>
            <w:r w:rsidRPr="00B40A69">
              <w:rPr>
                <w:i/>
                <w:iCs/>
                <w:sz w:val="15"/>
                <w:szCs w:val="15"/>
              </w:rPr>
              <w:t>Enthused</w:t>
            </w:r>
            <w:r w:rsidRPr="00B40A69">
              <w:rPr>
                <w:sz w:val="15"/>
                <w:szCs w:val="15"/>
              </w:rPr>
              <w:t>)</w:t>
            </w:r>
          </w:p>
        </w:tc>
        <w:tc>
          <w:tcPr>
            <w:tcW w:w="1242" w:type="dxa"/>
            <w:tcBorders>
              <w:right w:val="single" w:sz="4" w:space="0" w:color="auto"/>
            </w:tcBorders>
            <w:vAlign w:val="center"/>
          </w:tcPr>
          <w:p w14:paraId="2ABF1A63" w14:textId="77777777" w:rsidR="006831EF" w:rsidRPr="00B40A69" w:rsidRDefault="006831EF" w:rsidP="00AB0801">
            <w:pPr>
              <w:jc w:val="center"/>
              <w:rPr>
                <w:sz w:val="15"/>
                <w:szCs w:val="15"/>
              </w:rPr>
            </w:pPr>
            <w:r w:rsidRPr="00B40A69">
              <w:rPr>
                <w:sz w:val="15"/>
                <w:szCs w:val="15"/>
              </w:rPr>
              <w:t>PENSIEROSO</w:t>
            </w:r>
          </w:p>
          <w:p w14:paraId="00641020" w14:textId="77777777" w:rsidR="006831EF" w:rsidRPr="00B40A69" w:rsidRDefault="006831EF" w:rsidP="00AB0801">
            <w:pPr>
              <w:jc w:val="center"/>
              <w:rPr>
                <w:sz w:val="15"/>
                <w:szCs w:val="15"/>
              </w:rPr>
            </w:pPr>
            <w:r w:rsidRPr="00B40A69">
              <w:rPr>
                <w:sz w:val="15"/>
                <w:szCs w:val="15"/>
              </w:rPr>
              <w:t>(</w:t>
            </w:r>
            <w:r w:rsidRPr="00B40A69">
              <w:rPr>
                <w:i/>
                <w:iCs/>
                <w:sz w:val="15"/>
                <w:szCs w:val="15"/>
              </w:rPr>
              <w:t>Thoughtful</w:t>
            </w:r>
            <w:r w:rsidRPr="00B40A69">
              <w:rPr>
                <w:sz w:val="15"/>
                <w:szCs w:val="15"/>
              </w:rPr>
              <w:t>)</w:t>
            </w:r>
          </w:p>
        </w:tc>
        <w:tc>
          <w:tcPr>
            <w:tcW w:w="1100" w:type="dxa"/>
            <w:tcBorders>
              <w:left w:val="single" w:sz="4" w:space="0" w:color="auto"/>
            </w:tcBorders>
            <w:vAlign w:val="center"/>
          </w:tcPr>
          <w:p w14:paraId="19CB4C08" w14:textId="77777777" w:rsidR="006831EF" w:rsidRPr="00B40A69" w:rsidRDefault="006831EF" w:rsidP="00AB0801">
            <w:pPr>
              <w:jc w:val="center"/>
              <w:rPr>
                <w:b/>
                <w:bCs/>
                <w:sz w:val="15"/>
                <w:szCs w:val="15"/>
              </w:rPr>
            </w:pPr>
            <w:r w:rsidRPr="00B40A69">
              <w:rPr>
                <w:b/>
                <w:bCs/>
                <w:sz w:val="15"/>
                <w:szCs w:val="15"/>
              </w:rPr>
              <w:t>APPAGATO</w:t>
            </w:r>
          </w:p>
          <w:p w14:paraId="27308F6C" w14:textId="77777777" w:rsidR="006831EF" w:rsidRPr="00B40A69" w:rsidRDefault="006831EF" w:rsidP="00AB0801">
            <w:pPr>
              <w:jc w:val="center"/>
              <w:rPr>
                <w:sz w:val="15"/>
                <w:szCs w:val="15"/>
              </w:rPr>
            </w:pPr>
            <w:r w:rsidRPr="00B40A69">
              <w:rPr>
                <w:sz w:val="15"/>
                <w:szCs w:val="15"/>
              </w:rPr>
              <w:t>(</w:t>
            </w:r>
            <w:r w:rsidRPr="00B40A69">
              <w:rPr>
                <w:i/>
                <w:iCs/>
                <w:sz w:val="15"/>
                <w:szCs w:val="15"/>
              </w:rPr>
              <w:t>Contented</w:t>
            </w:r>
            <w:r w:rsidRPr="00B40A69">
              <w:rPr>
                <w:sz w:val="15"/>
                <w:szCs w:val="15"/>
              </w:rPr>
              <w:t>)</w:t>
            </w:r>
          </w:p>
        </w:tc>
        <w:tc>
          <w:tcPr>
            <w:tcW w:w="1049" w:type="dxa"/>
            <w:vAlign w:val="center"/>
          </w:tcPr>
          <w:p w14:paraId="0CFAF324" w14:textId="77777777" w:rsidR="006831EF" w:rsidRPr="00B40A69" w:rsidRDefault="006831EF" w:rsidP="00AB0801">
            <w:pPr>
              <w:jc w:val="center"/>
              <w:rPr>
                <w:sz w:val="15"/>
                <w:szCs w:val="15"/>
              </w:rPr>
            </w:pPr>
            <w:r w:rsidRPr="00B40A69">
              <w:rPr>
                <w:sz w:val="15"/>
                <w:szCs w:val="15"/>
              </w:rPr>
              <w:t>DIVERTITO</w:t>
            </w:r>
          </w:p>
          <w:p w14:paraId="124E6E05" w14:textId="77777777" w:rsidR="006831EF" w:rsidRPr="00B40A69" w:rsidRDefault="006831EF" w:rsidP="00AB0801">
            <w:pPr>
              <w:jc w:val="center"/>
              <w:rPr>
                <w:sz w:val="15"/>
                <w:szCs w:val="15"/>
              </w:rPr>
            </w:pPr>
            <w:r w:rsidRPr="00B40A69">
              <w:rPr>
                <w:sz w:val="15"/>
                <w:szCs w:val="15"/>
              </w:rPr>
              <w:t>(</w:t>
            </w:r>
            <w:r w:rsidRPr="00B40A69">
              <w:rPr>
                <w:i/>
                <w:iCs/>
                <w:sz w:val="15"/>
                <w:szCs w:val="15"/>
              </w:rPr>
              <w:t>Entertained</w:t>
            </w:r>
            <w:r w:rsidRPr="00B40A69">
              <w:rPr>
                <w:sz w:val="15"/>
                <w:szCs w:val="15"/>
              </w:rPr>
              <w:t>)</w:t>
            </w:r>
          </w:p>
        </w:tc>
        <w:tc>
          <w:tcPr>
            <w:tcW w:w="1192" w:type="dxa"/>
            <w:vAlign w:val="center"/>
          </w:tcPr>
          <w:p w14:paraId="65DF634C" w14:textId="77777777" w:rsidR="006831EF" w:rsidRPr="00B40A69" w:rsidRDefault="006831EF" w:rsidP="00AB0801">
            <w:pPr>
              <w:jc w:val="center"/>
              <w:rPr>
                <w:sz w:val="15"/>
                <w:szCs w:val="15"/>
              </w:rPr>
            </w:pPr>
            <w:r w:rsidRPr="00B40A69">
              <w:rPr>
                <w:sz w:val="15"/>
                <w:szCs w:val="15"/>
              </w:rPr>
              <w:t>ASSORTO</w:t>
            </w:r>
          </w:p>
          <w:p w14:paraId="45F13E44" w14:textId="77777777" w:rsidR="006831EF" w:rsidRPr="00B40A69" w:rsidRDefault="006831EF" w:rsidP="00AB0801">
            <w:pPr>
              <w:jc w:val="center"/>
              <w:rPr>
                <w:sz w:val="15"/>
                <w:szCs w:val="15"/>
              </w:rPr>
            </w:pPr>
            <w:r w:rsidRPr="00B40A69">
              <w:rPr>
                <w:sz w:val="15"/>
                <w:szCs w:val="15"/>
              </w:rPr>
              <w:t>(</w:t>
            </w:r>
            <w:r w:rsidRPr="00B40A69">
              <w:rPr>
                <w:i/>
                <w:iCs/>
                <w:sz w:val="15"/>
                <w:szCs w:val="15"/>
              </w:rPr>
              <w:t>Preoccupied</w:t>
            </w:r>
            <w:r w:rsidRPr="00B40A69">
              <w:rPr>
                <w:sz w:val="15"/>
                <w:szCs w:val="15"/>
              </w:rPr>
              <w:t>)</w:t>
            </w:r>
          </w:p>
        </w:tc>
        <w:tc>
          <w:tcPr>
            <w:tcW w:w="1242" w:type="dxa"/>
            <w:vAlign w:val="center"/>
          </w:tcPr>
          <w:p w14:paraId="52EE8082" w14:textId="77777777" w:rsidR="006831EF" w:rsidRPr="00B40A69" w:rsidRDefault="006831EF" w:rsidP="00AB0801">
            <w:pPr>
              <w:jc w:val="center"/>
              <w:rPr>
                <w:sz w:val="15"/>
                <w:szCs w:val="15"/>
              </w:rPr>
            </w:pPr>
            <w:r w:rsidRPr="00B40A69">
              <w:rPr>
                <w:sz w:val="15"/>
                <w:szCs w:val="15"/>
              </w:rPr>
              <w:t>CONFUSO</w:t>
            </w:r>
          </w:p>
          <w:p w14:paraId="22C4D1D9" w14:textId="77777777" w:rsidR="006831EF" w:rsidRPr="00B40A69" w:rsidRDefault="006831EF" w:rsidP="00AB0801">
            <w:pPr>
              <w:jc w:val="center"/>
              <w:rPr>
                <w:sz w:val="15"/>
                <w:szCs w:val="15"/>
              </w:rPr>
            </w:pPr>
            <w:r w:rsidRPr="00B40A69">
              <w:rPr>
                <w:sz w:val="15"/>
                <w:szCs w:val="15"/>
              </w:rPr>
              <w:t>(</w:t>
            </w:r>
            <w:r w:rsidRPr="00B40A69">
              <w:rPr>
                <w:i/>
                <w:iCs/>
                <w:sz w:val="15"/>
                <w:szCs w:val="15"/>
              </w:rPr>
              <w:t>Confused</w:t>
            </w:r>
            <w:r w:rsidRPr="00B40A69">
              <w:rPr>
                <w:sz w:val="15"/>
                <w:szCs w:val="15"/>
              </w:rPr>
              <w:t>)</w:t>
            </w:r>
          </w:p>
        </w:tc>
      </w:tr>
      <w:tr w:rsidR="006831EF" w:rsidRPr="00B76C03" w14:paraId="084B72D7" w14:textId="77777777" w:rsidTr="00B40A69">
        <w:trPr>
          <w:trHeight w:val="509"/>
        </w:trPr>
        <w:tc>
          <w:tcPr>
            <w:tcW w:w="1299" w:type="dxa"/>
            <w:vAlign w:val="center"/>
          </w:tcPr>
          <w:p w14:paraId="3A889AEC" w14:textId="77777777" w:rsidR="006831EF" w:rsidRPr="00B40A69" w:rsidRDefault="006831EF" w:rsidP="00AB0801">
            <w:pPr>
              <w:jc w:val="center"/>
              <w:rPr>
                <w:b/>
                <w:bCs/>
                <w:sz w:val="15"/>
                <w:szCs w:val="15"/>
              </w:rPr>
            </w:pPr>
            <w:r w:rsidRPr="00B40A69">
              <w:rPr>
                <w:b/>
                <w:bCs/>
                <w:sz w:val="15"/>
                <w:szCs w:val="15"/>
              </w:rPr>
              <w:t>PERPLESSO</w:t>
            </w:r>
          </w:p>
          <w:p w14:paraId="25AC345D" w14:textId="77777777" w:rsidR="006831EF" w:rsidRPr="00B40A69" w:rsidRDefault="006831EF" w:rsidP="00AB0801">
            <w:pPr>
              <w:jc w:val="center"/>
              <w:rPr>
                <w:sz w:val="15"/>
                <w:szCs w:val="15"/>
              </w:rPr>
            </w:pPr>
            <w:r w:rsidRPr="00B40A69">
              <w:rPr>
                <w:sz w:val="15"/>
                <w:szCs w:val="15"/>
              </w:rPr>
              <w:t>(</w:t>
            </w:r>
            <w:r w:rsidRPr="00B40A69">
              <w:rPr>
                <w:i/>
                <w:iCs/>
                <w:sz w:val="15"/>
                <w:szCs w:val="15"/>
              </w:rPr>
              <w:t>Perplexed</w:t>
            </w:r>
            <w:r w:rsidRPr="00B40A69">
              <w:rPr>
                <w:sz w:val="15"/>
                <w:szCs w:val="15"/>
              </w:rPr>
              <w:t>)</w:t>
            </w:r>
          </w:p>
        </w:tc>
        <w:tc>
          <w:tcPr>
            <w:tcW w:w="1192" w:type="dxa"/>
            <w:vAlign w:val="center"/>
          </w:tcPr>
          <w:p w14:paraId="5A61AB73" w14:textId="77777777" w:rsidR="006831EF" w:rsidRPr="00B40A69" w:rsidRDefault="006831EF" w:rsidP="00AB0801">
            <w:pPr>
              <w:jc w:val="center"/>
              <w:rPr>
                <w:sz w:val="15"/>
                <w:szCs w:val="15"/>
              </w:rPr>
            </w:pPr>
            <w:r w:rsidRPr="00B40A69">
              <w:rPr>
                <w:sz w:val="15"/>
                <w:szCs w:val="15"/>
              </w:rPr>
              <w:t>IMBARAZZATO</w:t>
            </w:r>
          </w:p>
          <w:p w14:paraId="6FFB488B" w14:textId="77777777" w:rsidR="006831EF" w:rsidRPr="00B40A69" w:rsidRDefault="006831EF" w:rsidP="00AB0801">
            <w:pPr>
              <w:jc w:val="center"/>
              <w:rPr>
                <w:sz w:val="15"/>
                <w:szCs w:val="15"/>
              </w:rPr>
            </w:pPr>
            <w:r w:rsidRPr="00B40A69">
              <w:rPr>
                <w:sz w:val="15"/>
                <w:szCs w:val="15"/>
              </w:rPr>
              <w:t>(</w:t>
            </w:r>
            <w:r w:rsidRPr="00B40A69">
              <w:rPr>
                <w:i/>
                <w:iCs/>
                <w:sz w:val="15"/>
                <w:szCs w:val="15"/>
              </w:rPr>
              <w:t>Embarrassed</w:t>
            </w:r>
            <w:r w:rsidRPr="00B40A69">
              <w:rPr>
                <w:sz w:val="15"/>
                <w:szCs w:val="15"/>
              </w:rPr>
              <w:t>)</w:t>
            </w:r>
          </w:p>
        </w:tc>
        <w:tc>
          <w:tcPr>
            <w:tcW w:w="1263" w:type="dxa"/>
            <w:vAlign w:val="center"/>
          </w:tcPr>
          <w:p w14:paraId="161B00AC" w14:textId="77777777" w:rsidR="006831EF" w:rsidRPr="00B40A69" w:rsidRDefault="006831EF" w:rsidP="00AB0801">
            <w:pPr>
              <w:jc w:val="center"/>
              <w:rPr>
                <w:sz w:val="15"/>
                <w:szCs w:val="15"/>
              </w:rPr>
            </w:pPr>
            <w:r w:rsidRPr="00B40A69">
              <w:rPr>
                <w:sz w:val="15"/>
                <w:szCs w:val="15"/>
              </w:rPr>
              <w:t>ATTERRITO</w:t>
            </w:r>
          </w:p>
          <w:p w14:paraId="24F589D9" w14:textId="77777777" w:rsidR="006831EF" w:rsidRPr="00B40A69" w:rsidRDefault="006831EF" w:rsidP="00AB0801">
            <w:pPr>
              <w:jc w:val="center"/>
              <w:rPr>
                <w:sz w:val="15"/>
                <w:szCs w:val="15"/>
              </w:rPr>
            </w:pPr>
            <w:r w:rsidRPr="00B40A69">
              <w:rPr>
                <w:sz w:val="15"/>
                <w:szCs w:val="15"/>
              </w:rPr>
              <w:t>(</w:t>
            </w:r>
            <w:r w:rsidRPr="00B40A69">
              <w:rPr>
                <w:i/>
                <w:iCs/>
                <w:sz w:val="15"/>
                <w:szCs w:val="15"/>
              </w:rPr>
              <w:t>Panicked</w:t>
            </w:r>
            <w:r w:rsidRPr="00B40A69">
              <w:rPr>
                <w:sz w:val="15"/>
                <w:szCs w:val="15"/>
              </w:rPr>
              <w:t>)</w:t>
            </w:r>
          </w:p>
        </w:tc>
        <w:tc>
          <w:tcPr>
            <w:tcW w:w="1242" w:type="dxa"/>
            <w:tcBorders>
              <w:right w:val="single" w:sz="4" w:space="0" w:color="auto"/>
            </w:tcBorders>
            <w:vAlign w:val="center"/>
          </w:tcPr>
          <w:p w14:paraId="7AB6089E" w14:textId="77777777" w:rsidR="006831EF" w:rsidRPr="00B40A69" w:rsidRDefault="006831EF" w:rsidP="00AB0801">
            <w:pPr>
              <w:jc w:val="center"/>
              <w:rPr>
                <w:sz w:val="15"/>
                <w:szCs w:val="15"/>
              </w:rPr>
            </w:pPr>
            <w:r w:rsidRPr="00B40A69">
              <w:rPr>
                <w:sz w:val="15"/>
                <w:szCs w:val="15"/>
              </w:rPr>
              <w:t>RASSICURANTE</w:t>
            </w:r>
          </w:p>
          <w:p w14:paraId="34759DD8" w14:textId="77777777" w:rsidR="006831EF" w:rsidRPr="00B40A69" w:rsidRDefault="006831EF" w:rsidP="00AB0801">
            <w:pPr>
              <w:jc w:val="center"/>
              <w:rPr>
                <w:sz w:val="15"/>
                <w:szCs w:val="15"/>
              </w:rPr>
            </w:pPr>
            <w:r w:rsidRPr="00B40A69">
              <w:rPr>
                <w:sz w:val="15"/>
                <w:szCs w:val="15"/>
              </w:rPr>
              <w:t>(</w:t>
            </w:r>
            <w:r w:rsidRPr="00B40A69">
              <w:rPr>
                <w:i/>
                <w:iCs/>
                <w:sz w:val="15"/>
                <w:szCs w:val="15"/>
              </w:rPr>
              <w:t>Reassuring</w:t>
            </w:r>
            <w:r w:rsidRPr="00B40A69">
              <w:rPr>
                <w:sz w:val="15"/>
                <w:szCs w:val="15"/>
              </w:rPr>
              <w:t>)</w:t>
            </w:r>
          </w:p>
        </w:tc>
        <w:tc>
          <w:tcPr>
            <w:tcW w:w="1100" w:type="dxa"/>
            <w:tcBorders>
              <w:left w:val="single" w:sz="4" w:space="0" w:color="auto"/>
            </w:tcBorders>
            <w:vAlign w:val="center"/>
          </w:tcPr>
          <w:p w14:paraId="1F353878" w14:textId="77777777" w:rsidR="006831EF" w:rsidRPr="00B40A69" w:rsidRDefault="006831EF" w:rsidP="00AB0801">
            <w:pPr>
              <w:jc w:val="center"/>
              <w:rPr>
                <w:b/>
                <w:bCs/>
                <w:sz w:val="15"/>
                <w:szCs w:val="15"/>
              </w:rPr>
            </w:pPr>
            <w:r w:rsidRPr="00B40A69">
              <w:rPr>
                <w:b/>
                <w:bCs/>
                <w:sz w:val="15"/>
                <w:szCs w:val="15"/>
              </w:rPr>
              <w:t>SCETTICO</w:t>
            </w:r>
          </w:p>
          <w:p w14:paraId="57C414A1" w14:textId="77777777" w:rsidR="006831EF" w:rsidRPr="00B40A69" w:rsidRDefault="006831EF" w:rsidP="00AB0801">
            <w:pPr>
              <w:jc w:val="center"/>
              <w:rPr>
                <w:sz w:val="15"/>
                <w:szCs w:val="15"/>
              </w:rPr>
            </w:pPr>
            <w:r w:rsidRPr="00B40A69">
              <w:rPr>
                <w:sz w:val="15"/>
                <w:szCs w:val="15"/>
              </w:rPr>
              <w:t>(</w:t>
            </w:r>
            <w:r w:rsidRPr="00B40A69">
              <w:rPr>
                <w:i/>
                <w:iCs/>
                <w:sz w:val="15"/>
                <w:szCs w:val="15"/>
              </w:rPr>
              <w:t>Skeptical</w:t>
            </w:r>
            <w:r w:rsidRPr="00B40A69">
              <w:rPr>
                <w:sz w:val="15"/>
                <w:szCs w:val="15"/>
              </w:rPr>
              <w:t>)</w:t>
            </w:r>
          </w:p>
        </w:tc>
        <w:tc>
          <w:tcPr>
            <w:tcW w:w="1049" w:type="dxa"/>
            <w:vAlign w:val="center"/>
          </w:tcPr>
          <w:p w14:paraId="185857CE" w14:textId="77777777" w:rsidR="006831EF" w:rsidRPr="00B40A69" w:rsidRDefault="006831EF" w:rsidP="00AB0801">
            <w:pPr>
              <w:jc w:val="center"/>
              <w:rPr>
                <w:sz w:val="15"/>
                <w:szCs w:val="15"/>
              </w:rPr>
            </w:pPr>
            <w:r w:rsidRPr="00B40A69">
              <w:rPr>
                <w:sz w:val="15"/>
                <w:szCs w:val="15"/>
              </w:rPr>
              <w:t>INSISTENTE</w:t>
            </w:r>
          </w:p>
          <w:p w14:paraId="102D4238" w14:textId="77777777" w:rsidR="006831EF" w:rsidRPr="00B40A69" w:rsidRDefault="006831EF" w:rsidP="00AB0801">
            <w:pPr>
              <w:jc w:val="center"/>
              <w:rPr>
                <w:sz w:val="15"/>
                <w:szCs w:val="15"/>
              </w:rPr>
            </w:pPr>
            <w:r w:rsidRPr="00B40A69">
              <w:rPr>
                <w:sz w:val="15"/>
                <w:szCs w:val="15"/>
              </w:rPr>
              <w:t>(</w:t>
            </w:r>
            <w:r w:rsidRPr="00B40A69">
              <w:rPr>
                <w:i/>
                <w:iCs/>
                <w:sz w:val="15"/>
                <w:szCs w:val="15"/>
              </w:rPr>
              <w:t>Insisting</w:t>
            </w:r>
            <w:r w:rsidRPr="00B40A69">
              <w:rPr>
                <w:sz w:val="15"/>
                <w:szCs w:val="15"/>
              </w:rPr>
              <w:t>)</w:t>
            </w:r>
          </w:p>
        </w:tc>
        <w:tc>
          <w:tcPr>
            <w:tcW w:w="1192" w:type="dxa"/>
            <w:vAlign w:val="center"/>
          </w:tcPr>
          <w:p w14:paraId="335223A7" w14:textId="77777777" w:rsidR="006831EF" w:rsidRPr="00B40A69" w:rsidRDefault="006831EF" w:rsidP="00AB0801">
            <w:pPr>
              <w:jc w:val="center"/>
              <w:rPr>
                <w:sz w:val="15"/>
                <w:szCs w:val="15"/>
              </w:rPr>
            </w:pPr>
            <w:r w:rsidRPr="00B40A69">
              <w:rPr>
                <w:sz w:val="15"/>
                <w:szCs w:val="15"/>
              </w:rPr>
              <w:t>DISORIENTATO</w:t>
            </w:r>
          </w:p>
          <w:p w14:paraId="712E982E" w14:textId="77777777" w:rsidR="006831EF" w:rsidRPr="00B40A69" w:rsidRDefault="006831EF" w:rsidP="00AB0801">
            <w:pPr>
              <w:jc w:val="center"/>
              <w:rPr>
                <w:sz w:val="15"/>
                <w:szCs w:val="15"/>
              </w:rPr>
            </w:pPr>
            <w:r w:rsidRPr="00B40A69">
              <w:rPr>
                <w:sz w:val="15"/>
                <w:szCs w:val="15"/>
              </w:rPr>
              <w:t>(</w:t>
            </w:r>
            <w:r w:rsidRPr="00B40A69">
              <w:rPr>
                <w:i/>
                <w:iCs/>
                <w:sz w:val="15"/>
                <w:szCs w:val="15"/>
              </w:rPr>
              <w:t>Baffled</w:t>
            </w:r>
            <w:r w:rsidRPr="00B40A69">
              <w:rPr>
                <w:sz w:val="15"/>
                <w:szCs w:val="15"/>
              </w:rPr>
              <w:t>)</w:t>
            </w:r>
          </w:p>
        </w:tc>
        <w:tc>
          <w:tcPr>
            <w:tcW w:w="1242" w:type="dxa"/>
            <w:vAlign w:val="center"/>
          </w:tcPr>
          <w:p w14:paraId="239106BD" w14:textId="77777777" w:rsidR="006831EF" w:rsidRPr="00B40A69" w:rsidRDefault="006831EF" w:rsidP="00AB0801">
            <w:pPr>
              <w:jc w:val="center"/>
              <w:rPr>
                <w:sz w:val="15"/>
                <w:szCs w:val="15"/>
              </w:rPr>
            </w:pPr>
            <w:r w:rsidRPr="00B40A69">
              <w:rPr>
                <w:sz w:val="15"/>
                <w:szCs w:val="15"/>
              </w:rPr>
              <w:t>SOGNANTE</w:t>
            </w:r>
          </w:p>
          <w:p w14:paraId="0DBC350A" w14:textId="77777777" w:rsidR="006831EF" w:rsidRPr="00B40A69" w:rsidRDefault="006831EF" w:rsidP="00AB0801">
            <w:pPr>
              <w:jc w:val="center"/>
              <w:rPr>
                <w:sz w:val="15"/>
                <w:szCs w:val="15"/>
              </w:rPr>
            </w:pPr>
            <w:r w:rsidRPr="00B40A69">
              <w:rPr>
                <w:sz w:val="15"/>
                <w:szCs w:val="15"/>
              </w:rPr>
              <w:t>(</w:t>
            </w:r>
            <w:r w:rsidRPr="00B40A69">
              <w:rPr>
                <w:i/>
                <w:iCs/>
                <w:sz w:val="15"/>
                <w:szCs w:val="15"/>
              </w:rPr>
              <w:t>Fantasizing</w:t>
            </w:r>
            <w:r w:rsidRPr="00B40A69">
              <w:rPr>
                <w:sz w:val="15"/>
                <w:szCs w:val="15"/>
              </w:rPr>
              <w:t>)</w:t>
            </w:r>
          </w:p>
        </w:tc>
      </w:tr>
      <w:tr w:rsidR="006831EF" w:rsidRPr="00B76C03" w14:paraId="12FC5CD7" w14:textId="77777777" w:rsidTr="00B40A69">
        <w:trPr>
          <w:trHeight w:val="572"/>
        </w:trPr>
        <w:tc>
          <w:tcPr>
            <w:tcW w:w="1299" w:type="dxa"/>
            <w:vAlign w:val="center"/>
          </w:tcPr>
          <w:p w14:paraId="51814A0B" w14:textId="77777777" w:rsidR="006831EF" w:rsidRPr="00B40A69" w:rsidRDefault="006831EF" w:rsidP="00AB0801">
            <w:pPr>
              <w:jc w:val="center"/>
              <w:rPr>
                <w:b/>
                <w:bCs/>
                <w:sz w:val="15"/>
                <w:szCs w:val="15"/>
              </w:rPr>
            </w:pPr>
            <w:r w:rsidRPr="00B40A69">
              <w:rPr>
                <w:b/>
                <w:bCs/>
                <w:sz w:val="15"/>
                <w:szCs w:val="15"/>
              </w:rPr>
              <w:t>INORRIDITO</w:t>
            </w:r>
          </w:p>
          <w:p w14:paraId="68025AB7" w14:textId="77777777" w:rsidR="006831EF" w:rsidRPr="00B40A69" w:rsidRDefault="006831EF" w:rsidP="00AB0801">
            <w:pPr>
              <w:jc w:val="center"/>
              <w:rPr>
                <w:sz w:val="15"/>
                <w:szCs w:val="15"/>
              </w:rPr>
            </w:pPr>
            <w:r w:rsidRPr="00B40A69">
              <w:rPr>
                <w:sz w:val="15"/>
                <w:szCs w:val="15"/>
              </w:rPr>
              <w:t>(</w:t>
            </w:r>
            <w:r w:rsidRPr="00B40A69">
              <w:rPr>
                <w:i/>
                <w:iCs/>
                <w:sz w:val="15"/>
                <w:szCs w:val="15"/>
              </w:rPr>
              <w:t>Horrified</w:t>
            </w:r>
            <w:r w:rsidRPr="00B40A69">
              <w:rPr>
                <w:sz w:val="15"/>
                <w:szCs w:val="15"/>
              </w:rPr>
              <w:t>)</w:t>
            </w:r>
          </w:p>
        </w:tc>
        <w:tc>
          <w:tcPr>
            <w:tcW w:w="1192" w:type="dxa"/>
            <w:vAlign w:val="center"/>
          </w:tcPr>
          <w:p w14:paraId="3D5F0CB3" w14:textId="77777777" w:rsidR="006831EF" w:rsidRPr="00B40A69" w:rsidRDefault="006831EF" w:rsidP="00AB0801">
            <w:pPr>
              <w:jc w:val="center"/>
              <w:rPr>
                <w:sz w:val="15"/>
                <w:szCs w:val="15"/>
              </w:rPr>
            </w:pPr>
            <w:r w:rsidRPr="00B40A69">
              <w:rPr>
                <w:sz w:val="15"/>
                <w:szCs w:val="15"/>
              </w:rPr>
              <w:t>ACCUSATORIO</w:t>
            </w:r>
          </w:p>
          <w:p w14:paraId="0277104A" w14:textId="77777777" w:rsidR="006831EF" w:rsidRPr="00B40A69" w:rsidRDefault="006831EF" w:rsidP="00AB0801">
            <w:pPr>
              <w:jc w:val="center"/>
              <w:rPr>
                <w:sz w:val="15"/>
                <w:szCs w:val="15"/>
              </w:rPr>
            </w:pPr>
            <w:r w:rsidRPr="00B40A69">
              <w:rPr>
                <w:sz w:val="15"/>
                <w:szCs w:val="15"/>
              </w:rPr>
              <w:t>(</w:t>
            </w:r>
            <w:r w:rsidRPr="00B40A69">
              <w:rPr>
                <w:i/>
                <w:iCs/>
                <w:sz w:val="15"/>
                <w:szCs w:val="15"/>
              </w:rPr>
              <w:t>Accusing</w:t>
            </w:r>
            <w:r w:rsidRPr="00B40A69">
              <w:rPr>
                <w:sz w:val="15"/>
                <w:szCs w:val="15"/>
              </w:rPr>
              <w:t>)</w:t>
            </w:r>
          </w:p>
        </w:tc>
        <w:tc>
          <w:tcPr>
            <w:tcW w:w="1263" w:type="dxa"/>
            <w:vAlign w:val="center"/>
          </w:tcPr>
          <w:p w14:paraId="2CB89185" w14:textId="77777777" w:rsidR="006831EF" w:rsidRPr="00B40A69" w:rsidRDefault="006831EF" w:rsidP="00AB0801">
            <w:pPr>
              <w:jc w:val="center"/>
              <w:rPr>
                <w:sz w:val="15"/>
                <w:szCs w:val="15"/>
              </w:rPr>
            </w:pPr>
            <w:r w:rsidRPr="00B40A69">
              <w:rPr>
                <w:sz w:val="15"/>
                <w:szCs w:val="15"/>
              </w:rPr>
              <w:t>ESITANTE</w:t>
            </w:r>
          </w:p>
          <w:p w14:paraId="3FB35C5B" w14:textId="77777777" w:rsidR="006831EF" w:rsidRPr="00B40A69" w:rsidRDefault="006831EF" w:rsidP="00AB0801">
            <w:pPr>
              <w:jc w:val="center"/>
              <w:rPr>
                <w:sz w:val="15"/>
                <w:szCs w:val="15"/>
              </w:rPr>
            </w:pPr>
            <w:r w:rsidRPr="00B40A69">
              <w:rPr>
                <w:sz w:val="15"/>
                <w:szCs w:val="15"/>
              </w:rPr>
              <w:t>(</w:t>
            </w:r>
            <w:r w:rsidRPr="00B40A69">
              <w:rPr>
                <w:i/>
                <w:iCs/>
                <w:sz w:val="15"/>
                <w:szCs w:val="15"/>
              </w:rPr>
              <w:t>Tentative</w:t>
            </w:r>
            <w:r w:rsidRPr="00B40A69">
              <w:rPr>
                <w:sz w:val="15"/>
                <w:szCs w:val="15"/>
              </w:rPr>
              <w:t>)</w:t>
            </w:r>
          </w:p>
        </w:tc>
        <w:tc>
          <w:tcPr>
            <w:tcW w:w="1242" w:type="dxa"/>
            <w:tcBorders>
              <w:right w:val="single" w:sz="4" w:space="0" w:color="auto"/>
            </w:tcBorders>
            <w:vAlign w:val="center"/>
          </w:tcPr>
          <w:p w14:paraId="5EEAF303" w14:textId="77777777" w:rsidR="006831EF" w:rsidRPr="00B40A69" w:rsidRDefault="006831EF" w:rsidP="00AB0801">
            <w:pPr>
              <w:jc w:val="center"/>
              <w:rPr>
                <w:sz w:val="15"/>
                <w:szCs w:val="15"/>
              </w:rPr>
            </w:pPr>
            <w:r w:rsidRPr="00B40A69">
              <w:rPr>
                <w:sz w:val="15"/>
                <w:szCs w:val="15"/>
              </w:rPr>
              <w:t>SCHERZOSO</w:t>
            </w:r>
          </w:p>
          <w:p w14:paraId="76799FC4" w14:textId="77777777" w:rsidR="006831EF" w:rsidRPr="00B40A69" w:rsidRDefault="006831EF" w:rsidP="00AB0801">
            <w:pPr>
              <w:jc w:val="center"/>
              <w:rPr>
                <w:sz w:val="15"/>
                <w:szCs w:val="15"/>
              </w:rPr>
            </w:pPr>
            <w:r w:rsidRPr="00B40A69">
              <w:rPr>
                <w:sz w:val="15"/>
                <w:szCs w:val="15"/>
              </w:rPr>
              <w:t>(</w:t>
            </w:r>
            <w:r w:rsidRPr="00B40A69">
              <w:rPr>
                <w:i/>
                <w:iCs/>
                <w:sz w:val="15"/>
                <w:szCs w:val="15"/>
              </w:rPr>
              <w:t>Playful</w:t>
            </w:r>
            <w:r w:rsidRPr="00B40A69">
              <w:rPr>
                <w:sz w:val="15"/>
                <w:szCs w:val="15"/>
              </w:rPr>
              <w:t>)</w:t>
            </w:r>
          </w:p>
        </w:tc>
        <w:tc>
          <w:tcPr>
            <w:tcW w:w="1100" w:type="dxa"/>
            <w:tcBorders>
              <w:left w:val="single" w:sz="4" w:space="0" w:color="auto"/>
            </w:tcBorders>
            <w:vAlign w:val="center"/>
          </w:tcPr>
          <w:p w14:paraId="32F30EB3" w14:textId="77777777" w:rsidR="006831EF" w:rsidRPr="00B40A69" w:rsidRDefault="006831EF" w:rsidP="00AB0801">
            <w:pPr>
              <w:jc w:val="center"/>
              <w:rPr>
                <w:b/>
                <w:bCs/>
                <w:sz w:val="15"/>
                <w:szCs w:val="15"/>
              </w:rPr>
            </w:pPr>
            <w:r w:rsidRPr="00B40A69">
              <w:rPr>
                <w:b/>
                <w:bCs/>
                <w:sz w:val="15"/>
                <w:szCs w:val="15"/>
              </w:rPr>
              <w:t>MINACCIOSO</w:t>
            </w:r>
          </w:p>
          <w:p w14:paraId="3187C378" w14:textId="77777777" w:rsidR="006831EF" w:rsidRPr="00B40A69" w:rsidRDefault="006831EF" w:rsidP="00AB0801">
            <w:pPr>
              <w:jc w:val="center"/>
              <w:rPr>
                <w:sz w:val="15"/>
                <w:szCs w:val="15"/>
              </w:rPr>
            </w:pPr>
            <w:r w:rsidRPr="00B40A69">
              <w:rPr>
                <w:sz w:val="15"/>
                <w:szCs w:val="15"/>
              </w:rPr>
              <w:t>(</w:t>
            </w:r>
            <w:r w:rsidRPr="00B40A69">
              <w:rPr>
                <w:i/>
                <w:iCs/>
                <w:sz w:val="15"/>
                <w:szCs w:val="15"/>
              </w:rPr>
              <w:t>Threatening</w:t>
            </w:r>
            <w:r w:rsidRPr="00B40A69">
              <w:rPr>
                <w:sz w:val="15"/>
                <w:szCs w:val="15"/>
              </w:rPr>
              <w:t>)</w:t>
            </w:r>
          </w:p>
        </w:tc>
        <w:tc>
          <w:tcPr>
            <w:tcW w:w="1049" w:type="dxa"/>
            <w:vAlign w:val="center"/>
          </w:tcPr>
          <w:p w14:paraId="40628F49" w14:textId="77777777" w:rsidR="006831EF" w:rsidRPr="00B40A69" w:rsidRDefault="006831EF" w:rsidP="00AB0801">
            <w:pPr>
              <w:jc w:val="center"/>
              <w:rPr>
                <w:sz w:val="15"/>
                <w:szCs w:val="15"/>
              </w:rPr>
            </w:pPr>
            <w:r w:rsidRPr="00B40A69">
              <w:rPr>
                <w:sz w:val="15"/>
                <w:szCs w:val="15"/>
              </w:rPr>
              <w:t>INDIGNATO</w:t>
            </w:r>
          </w:p>
          <w:p w14:paraId="201FC24E" w14:textId="77777777" w:rsidR="006831EF" w:rsidRPr="00B40A69" w:rsidRDefault="006831EF" w:rsidP="00AB0801">
            <w:pPr>
              <w:jc w:val="center"/>
              <w:rPr>
                <w:sz w:val="15"/>
                <w:szCs w:val="15"/>
              </w:rPr>
            </w:pPr>
            <w:r w:rsidRPr="00B40A69">
              <w:rPr>
                <w:sz w:val="15"/>
                <w:szCs w:val="15"/>
              </w:rPr>
              <w:t>(</w:t>
            </w:r>
            <w:r w:rsidRPr="00B40A69">
              <w:rPr>
                <w:i/>
                <w:iCs/>
                <w:sz w:val="15"/>
                <w:szCs w:val="15"/>
              </w:rPr>
              <w:t>Resentful</w:t>
            </w:r>
            <w:r w:rsidRPr="00B40A69">
              <w:rPr>
                <w:sz w:val="15"/>
                <w:szCs w:val="15"/>
              </w:rPr>
              <w:t>)</w:t>
            </w:r>
          </w:p>
        </w:tc>
        <w:tc>
          <w:tcPr>
            <w:tcW w:w="1192" w:type="dxa"/>
            <w:vAlign w:val="center"/>
          </w:tcPr>
          <w:p w14:paraId="7D6DFB8E" w14:textId="77777777" w:rsidR="006831EF" w:rsidRPr="00B40A69" w:rsidRDefault="006831EF" w:rsidP="00AB0801">
            <w:pPr>
              <w:jc w:val="center"/>
              <w:rPr>
                <w:sz w:val="15"/>
                <w:szCs w:val="15"/>
              </w:rPr>
            </w:pPr>
            <w:r w:rsidRPr="00B40A69">
              <w:rPr>
                <w:sz w:val="15"/>
                <w:szCs w:val="15"/>
              </w:rPr>
              <w:t>INDIFFERENTE</w:t>
            </w:r>
          </w:p>
          <w:p w14:paraId="7F5872E3" w14:textId="77777777" w:rsidR="006831EF" w:rsidRPr="00B40A69" w:rsidRDefault="006831EF" w:rsidP="00AB0801">
            <w:pPr>
              <w:jc w:val="center"/>
              <w:rPr>
                <w:sz w:val="15"/>
                <w:szCs w:val="15"/>
              </w:rPr>
            </w:pPr>
            <w:r w:rsidRPr="00B40A69">
              <w:rPr>
                <w:sz w:val="15"/>
                <w:szCs w:val="15"/>
              </w:rPr>
              <w:t>(</w:t>
            </w:r>
            <w:r w:rsidRPr="00B40A69">
              <w:rPr>
                <w:i/>
                <w:iCs/>
                <w:sz w:val="15"/>
                <w:szCs w:val="15"/>
              </w:rPr>
              <w:t>Indifferent</w:t>
            </w:r>
            <w:r w:rsidRPr="00B40A69">
              <w:rPr>
                <w:sz w:val="15"/>
                <w:szCs w:val="15"/>
              </w:rPr>
              <w:t>)</w:t>
            </w:r>
          </w:p>
        </w:tc>
        <w:tc>
          <w:tcPr>
            <w:tcW w:w="1242" w:type="dxa"/>
            <w:vAlign w:val="center"/>
          </w:tcPr>
          <w:p w14:paraId="7F3C7BDA" w14:textId="77777777" w:rsidR="006831EF" w:rsidRPr="00B40A69" w:rsidRDefault="006831EF" w:rsidP="00AB0801">
            <w:pPr>
              <w:jc w:val="center"/>
              <w:rPr>
                <w:sz w:val="15"/>
                <w:szCs w:val="15"/>
              </w:rPr>
            </w:pPr>
            <w:r w:rsidRPr="00B40A69">
              <w:rPr>
                <w:sz w:val="15"/>
                <w:szCs w:val="15"/>
              </w:rPr>
              <w:t>SCHERZOSO</w:t>
            </w:r>
          </w:p>
          <w:p w14:paraId="4E68511B" w14:textId="77777777" w:rsidR="006831EF" w:rsidRPr="00B40A69" w:rsidRDefault="006831EF" w:rsidP="00AB0801">
            <w:pPr>
              <w:jc w:val="center"/>
              <w:rPr>
                <w:sz w:val="15"/>
                <w:szCs w:val="15"/>
              </w:rPr>
            </w:pPr>
            <w:r w:rsidRPr="00B40A69">
              <w:rPr>
                <w:sz w:val="15"/>
                <w:szCs w:val="15"/>
              </w:rPr>
              <w:t>(</w:t>
            </w:r>
            <w:r w:rsidRPr="00B40A69">
              <w:rPr>
                <w:i/>
                <w:iCs/>
                <w:sz w:val="15"/>
                <w:szCs w:val="15"/>
              </w:rPr>
              <w:t>Playful</w:t>
            </w:r>
            <w:r w:rsidRPr="00B40A69">
              <w:rPr>
                <w:sz w:val="15"/>
                <w:szCs w:val="15"/>
              </w:rPr>
              <w:t>)</w:t>
            </w:r>
          </w:p>
        </w:tc>
      </w:tr>
      <w:tr w:rsidR="006831EF" w:rsidRPr="00B76C03" w14:paraId="5A791FB2" w14:textId="77777777" w:rsidTr="00B40A69">
        <w:trPr>
          <w:trHeight w:val="424"/>
        </w:trPr>
        <w:tc>
          <w:tcPr>
            <w:tcW w:w="1299" w:type="dxa"/>
            <w:vAlign w:val="center"/>
          </w:tcPr>
          <w:p w14:paraId="76826A63" w14:textId="77777777" w:rsidR="006831EF" w:rsidRPr="00B40A69" w:rsidRDefault="006831EF" w:rsidP="00AB0801">
            <w:pPr>
              <w:jc w:val="center"/>
              <w:rPr>
                <w:b/>
                <w:bCs/>
                <w:sz w:val="15"/>
                <w:szCs w:val="15"/>
              </w:rPr>
            </w:pPr>
            <w:r w:rsidRPr="00B40A69">
              <w:rPr>
                <w:b/>
                <w:bCs/>
                <w:sz w:val="15"/>
                <w:szCs w:val="15"/>
              </w:rPr>
              <w:t>SODDISFATTO</w:t>
            </w:r>
          </w:p>
          <w:p w14:paraId="04384058" w14:textId="77777777" w:rsidR="006831EF" w:rsidRPr="00B40A69" w:rsidRDefault="006831EF" w:rsidP="00AB0801">
            <w:pPr>
              <w:jc w:val="center"/>
              <w:rPr>
                <w:sz w:val="15"/>
                <w:szCs w:val="15"/>
              </w:rPr>
            </w:pPr>
            <w:r w:rsidRPr="00B40A69">
              <w:rPr>
                <w:sz w:val="15"/>
                <w:szCs w:val="15"/>
              </w:rPr>
              <w:t>(</w:t>
            </w:r>
            <w:r w:rsidRPr="00B40A69">
              <w:rPr>
                <w:i/>
                <w:iCs/>
                <w:sz w:val="15"/>
                <w:szCs w:val="15"/>
              </w:rPr>
              <w:t>Satisfied</w:t>
            </w:r>
            <w:r w:rsidRPr="00B40A69">
              <w:rPr>
                <w:sz w:val="15"/>
                <w:szCs w:val="15"/>
              </w:rPr>
              <w:t>)</w:t>
            </w:r>
          </w:p>
        </w:tc>
        <w:tc>
          <w:tcPr>
            <w:tcW w:w="1192" w:type="dxa"/>
            <w:vAlign w:val="center"/>
          </w:tcPr>
          <w:p w14:paraId="7D09247D" w14:textId="77777777" w:rsidR="006831EF" w:rsidRPr="00B40A69" w:rsidRDefault="006831EF" w:rsidP="00AB0801">
            <w:pPr>
              <w:jc w:val="center"/>
              <w:rPr>
                <w:sz w:val="15"/>
                <w:szCs w:val="15"/>
              </w:rPr>
            </w:pPr>
            <w:r w:rsidRPr="00B40A69">
              <w:rPr>
                <w:sz w:val="15"/>
                <w:szCs w:val="15"/>
              </w:rPr>
              <w:t>SPIRITOSO</w:t>
            </w:r>
          </w:p>
          <w:p w14:paraId="62C9DC46" w14:textId="77777777" w:rsidR="006831EF" w:rsidRPr="00B40A69" w:rsidRDefault="006831EF" w:rsidP="00AB0801">
            <w:pPr>
              <w:jc w:val="center"/>
              <w:rPr>
                <w:sz w:val="15"/>
                <w:szCs w:val="15"/>
              </w:rPr>
            </w:pPr>
            <w:r w:rsidRPr="00B40A69">
              <w:rPr>
                <w:sz w:val="15"/>
                <w:szCs w:val="15"/>
              </w:rPr>
              <w:t>(</w:t>
            </w:r>
            <w:r w:rsidRPr="00B40A69">
              <w:rPr>
                <w:i/>
                <w:iCs/>
                <w:sz w:val="15"/>
                <w:szCs w:val="15"/>
              </w:rPr>
              <w:t>Joking</w:t>
            </w:r>
            <w:r w:rsidRPr="00B40A69">
              <w:rPr>
                <w:sz w:val="15"/>
                <w:szCs w:val="15"/>
              </w:rPr>
              <w:t>)</w:t>
            </w:r>
          </w:p>
        </w:tc>
        <w:tc>
          <w:tcPr>
            <w:tcW w:w="1263" w:type="dxa"/>
            <w:vAlign w:val="center"/>
          </w:tcPr>
          <w:p w14:paraId="751455D9" w14:textId="77777777" w:rsidR="006831EF" w:rsidRPr="00B40A69" w:rsidRDefault="006831EF" w:rsidP="00AB0801">
            <w:pPr>
              <w:jc w:val="center"/>
              <w:rPr>
                <w:sz w:val="15"/>
                <w:szCs w:val="15"/>
              </w:rPr>
            </w:pPr>
            <w:r w:rsidRPr="00B40A69">
              <w:rPr>
                <w:sz w:val="15"/>
                <w:szCs w:val="15"/>
              </w:rPr>
              <w:t>ASSORTO</w:t>
            </w:r>
          </w:p>
          <w:p w14:paraId="282E5FAB" w14:textId="77777777" w:rsidR="006831EF" w:rsidRPr="00B40A69" w:rsidRDefault="006831EF" w:rsidP="00AB0801">
            <w:pPr>
              <w:jc w:val="center"/>
              <w:rPr>
                <w:sz w:val="15"/>
                <w:szCs w:val="15"/>
              </w:rPr>
            </w:pPr>
            <w:r w:rsidRPr="00B40A69">
              <w:rPr>
                <w:sz w:val="15"/>
                <w:szCs w:val="15"/>
              </w:rPr>
              <w:t>(</w:t>
            </w:r>
            <w:r w:rsidRPr="00B40A69">
              <w:rPr>
                <w:i/>
                <w:iCs/>
                <w:sz w:val="15"/>
                <w:szCs w:val="15"/>
              </w:rPr>
              <w:t>Preoccupied</w:t>
            </w:r>
            <w:r w:rsidRPr="00B40A69">
              <w:rPr>
                <w:sz w:val="15"/>
                <w:szCs w:val="15"/>
              </w:rPr>
              <w:t>)</w:t>
            </w:r>
          </w:p>
        </w:tc>
        <w:tc>
          <w:tcPr>
            <w:tcW w:w="1242" w:type="dxa"/>
            <w:tcBorders>
              <w:right w:val="single" w:sz="4" w:space="0" w:color="auto"/>
            </w:tcBorders>
            <w:vAlign w:val="center"/>
          </w:tcPr>
          <w:p w14:paraId="1618E416" w14:textId="77777777" w:rsidR="006831EF" w:rsidRPr="00B40A69" w:rsidRDefault="006831EF" w:rsidP="00AB0801">
            <w:pPr>
              <w:jc w:val="center"/>
              <w:rPr>
                <w:sz w:val="15"/>
                <w:szCs w:val="15"/>
              </w:rPr>
            </w:pPr>
            <w:r w:rsidRPr="00B40A69">
              <w:rPr>
                <w:sz w:val="15"/>
                <w:szCs w:val="15"/>
              </w:rPr>
              <w:t>ACCUSATORIO</w:t>
            </w:r>
          </w:p>
          <w:p w14:paraId="53F2E5F9" w14:textId="77777777" w:rsidR="006831EF" w:rsidRPr="00B40A69" w:rsidRDefault="006831EF" w:rsidP="00AB0801">
            <w:pPr>
              <w:jc w:val="center"/>
              <w:rPr>
                <w:sz w:val="15"/>
                <w:szCs w:val="15"/>
              </w:rPr>
            </w:pPr>
            <w:r w:rsidRPr="00B40A69">
              <w:rPr>
                <w:sz w:val="15"/>
                <w:szCs w:val="15"/>
              </w:rPr>
              <w:t>(</w:t>
            </w:r>
            <w:r w:rsidRPr="00B40A69">
              <w:rPr>
                <w:i/>
                <w:iCs/>
                <w:sz w:val="15"/>
                <w:szCs w:val="15"/>
              </w:rPr>
              <w:t>Accusing</w:t>
            </w:r>
            <w:r w:rsidRPr="00B40A69">
              <w:rPr>
                <w:sz w:val="15"/>
                <w:szCs w:val="15"/>
              </w:rPr>
              <w:t>)</w:t>
            </w:r>
          </w:p>
        </w:tc>
        <w:tc>
          <w:tcPr>
            <w:tcW w:w="1100" w:type="dxa"/>
            <w:tcBorders>
              <w:left w:val="single" w:sz="4" w:space="0" w:color="auto"/>
            </w:tcBorders>
            <w:vAlign w:val="center"/>
          </w:tcPr>
          <w:p w14:paraId="286D7453" w14:textId="77777777" w:rsidR="006831EF" w:rsidRPr="00B40A69" w:rsidRDefault="006831EF" w:rsidP="00AB0801">
            <w:pPr>
              <w:jc w:val="center"/>
              <w:rPr>
                <w:b/>
                <w:bCs/>
                <w:sz w:val="15"/>
                <w:szCs w:val="15"/>
              </w:rPr>
            </w:pPr>
            <w:r w:rsidRPr="00B40A69">
              <w:rPr>
                <w:b/>
                <w:bCs/>
                <w:sz w:val="15"/>
                <w:szCs w:val="15"/>
              </w:rPr>
              <w:t>SOGNANTE</w:t>
            </w:r>
          </w:p>
          <w:p w14:paraId="0A145917" w14:textId="77777777" w:rsidR="006831EF" w:rsidRPr="00B40A69" w:rsidRDefault="006831EF" w:rsidP="00AB0801">
            <w:pPr>
              <w:jc w:val="center"/>
              <w:rPr>
                <w:sz w:val="15"/>
                <w:szCs w:val="15"/>
              </w:rPr>
            </w:pPr>
            <w:r w:rsidRPr="00B40A69">
              <w:rPr>
                <w:sz w:val="15"/>
                <w:szCs w:val="15"/>
              </w:rPr>
              <w:t>(</w:t>
            </w:r>
            <w:r w:rsidRPr="00B40A69">
              <w:rPr>
                <w:i/>
                <w:iCs/>
                <w:sz w:val="15"/>
                <w:szCs w:val="15"/>
              </w:rPr>
              <w:t>Fantasizing</w:t>
            </w:r>
            <w:r w:rsidRPr="00B40A69">
              <w:rPr>
                <w:sz w:val="15"/>
                <w:szCs w:val="15"/>
              </w:rPr>
              <w:t>)</w:t>
            </w:r>
          </w:p>
        </w:tc>
        <w:tc>
          <w:tcPr>
            <w:tcW w:w="1049" w:type="dxa"/>
            <w:vAlign w:val="center"/>
          </w:tcPr>
          <w:p w14:paraId="49AA7F07" w14:textId="77777777" w:rsidR="006831EF" w:rsidRPr="00B40A69" w:rsidRDefault="006831EF" w:rsidP="00AB0801">
            <w:pPr>
              <w:jc w:val="center"/>
              <w:rPr>
                <w:sz w:val="15"/>
                <w:szCs w:val="15"/>
              </w:rPr>
            </w:pPr>
            <w:r w:rsidRPr="00B40A69">
              <w:rPr>
                <w:sz w:val="15"/>
                <w:szCs w:val="15"/>
              </w:rPr>
              <w:t>RILASSATO</w:t>
            </w:r>
          </w:p>
          <w:p w14:paraId="2CD807CF" w14:textId="77777777" w:rsidR="006831EF" w:rsidRPr="00B40A69" w:rsidRDefault="006831EF" w:rsidP="00AB0801">
            <w:pPr>
              <w:jc w:val="center"/>
              <w:rPr>
                <w:sz w:val="15"/>
                <w:szCs w:val="15"/>
              </w:rPr>
            </w:pPr>
            <w:r w:rsidRPr="00B40A69">
              <w:rPr>
                <w:sz w:val="15"/>
                <w:szCs w:val="15"/>
              </w:rPr>
              <w:t>(</w:t>
            </w:r>
            <w:r w:rsidRPr="00B40A69">
              <w:rPr>
                <w:i/>
                <w:iCs/>
                <w:sz w:val="15"/>
                <w:szCs w:val="15"/>
              </w:rPr>
              <w:t>Relaxed</w:t>
            </w:r>
            <w:r w:rsidRPr="00B40A69">
              <w:rPr>
                <w:sz w:val="15"/>
                <w:szCs w:val="15"/>
              </w:rPr>
              <w:t>)</w:t>
            </w:r>
          </w:p>
        </w:tc>
        <w:tc>
          <w:tcPr>
            <w:tcW w:w="1192" w:type="dxa"/>
            <w:vAlign w:val="center"/>
          </w:tcPr>
          <w:p w14:paraId="76B068FC" w14:textId="77777777" w:rsidR="006831EF" w:rsidRPr="00B40A69" w:rsidRDefault="006831EF" w:rsidP="00AB0801">
            <w:pPr>
              <w:jc w:val="center"/>
              <w:rPr>
                <w:sz w:val="15"/>
                <w:szCs w:val="15"/>
              </w:rPr>
            </w:pPr>
            <w:r w:rsidRPr="00B40A69">
              <w:rPr>
                <w:sz w:val="15"/>
                <w:szCs w:val="15"/>
              </w:rPr>
              <w:t>ENTUSIASTA</w:t>
            </w:r>
          </w:p>
          <w:p w14:paraId="68B8951D" w14:textId="77777777" w:rsidR="006831EF" w:rsidRPr="00B40A69" w:rsidRDefault="006831EF" w:rsidP="00AB0801">
            <w:pPr>
              <w:jc w:val="center"/>
              <w:rPr>
                <w:sz w:val="15"/>
                <w:szCs w:val="15"/>
              </w:rPr>
            </w:pPr>
            <w:r w:rsidRPr="00B40A69">
              <w:rPr>
                <w:sz w:val="15"/>
                <w:szCs w:val="15"/>
              </w:rPr>
              <w:t>(</w:t>
            </w:r>
            <w:r w:rsidRPr="00B40A69">
              <w:rPr>
                <w:i/>
                <w:iCs/>
                <w:sz w:val="15"/>
                <w:szCs w:val="15"/>
              </w:rPr>
              <w:t>Enthused</w:t>
            </w:r>
            <w:r w:rsidRPr="00B40A69">
              <w:rPr>
                <w:sz w:val="15"/>
                <w:szCs w:val="15"/>
              </w:rPr>
              <w:t>)</w:t>
            </w:r>
          </w:p>
        </w:tc>
        <w:tc>
          <w:tcPr>
            <w:tcW w:w="1242" w:type="dxa"/>
            <w:vAlign w:val="center"/>
          </w:tcPr>
          <w:p w14:paraId="0C3D6642" w14:textId="77777777" w:rsidR="006831EF" w:rsidRPr="00B40A69" w:rsidRDefault="006831EF" w:rsidP="00AB0801">
            <w:pPr>
              <w:jc w:val="center"/>
              <w:rPr>
                <w:sz w:val="15"/>
                <w:szCs w:val="15"/>
              </w:rPr>
            </w:pPr>
            <w:r w:rsidRPr="00B40A69">
              <w:rPr>
                <w:sz w:val="15"/>
                <w:szCs w:val="15"/>
              </w:rPr>
              <w:t>IMBARAZZATO</w:t>
            </w:r>
          </w:p>
          <w:p w14:paraId="2A88BAF5" w14:textId="77777777" w:rsidR="006831EF" w:rsidRPr="00B40A69" w:rsidRDefault="006831EF" w:rsidP="00AB0801">
            <w:pPr>
              <w:jc w:val="center"/>
              <w:rPr>
                <w:sz w:val="15"/>
                <w:szCs w:val="15"/>
              </w:rPr>
            </w:pPr>
            <w:r w:rsidRPr="00B40A69">
              <w:rPr>
                <w:sz w:val="15"/>
                <w:szCs w:val="15"/>
              </w:rPr>
              <w:t>(</w:t>
            </w:r>
            <w:r w:rsidRPr="00B40A69">
              <w:rPr>
                <w:i/>
                <w:iCs/>
                <w:sz w:val="15"/>
                <w:szCs w:val="15"/>
              </w:rPr>
              <w:t>Embarrassed</w:t>
            </w:r>
            <w:r w:rsidRPr="00B40A69">
              <w:rPr>
                <w:sz w:val="15"/>
                <w:szCs w:val="15"/>
              </w:rPr>
              <w:t>)</w:t>
            </w:r>
          </w:p>
        </w:tc>
      </w:tr>
      <w:tr w:rsidR="006831EF" w:rsidRPr="00B76C03" w14:paraId="037D888C" w14:textId="77777777" w:rsidTr="00B40A69">
        <w:trPr>
          <w:trHeight w:val="562"/>
        </w:trPr>
        <w:tc>
          <w:tcPr>
            <w:tcW w:w="1299" w:type="dxa"/>
            <w:vAlign w:val="center"/>
          </w:tcPr>
          <w:p w14:paraId="73C1CF92" w14:textId="77777777" w:rsidR="006831EF" w:rsidRPr="00B40A69" w:rsidRDefault="006831EF" w:rsidP="00AB0801">
            <w:pPr>
              <w:jc w:val="center"/>
              <w:rPr>
                <w:b/>
                <w:bCs/>
                <w:sz w:val="15"/>
                <w:szCs w:val="15"/>
              </w:rPr>
            </w:pPr>
            <w:r w:rsidRPr="00B40A69">
              <w:rPr>
                <w:b/>
                <w:bCs/>
                <w:sz w:val="15"/>
                <w:szCs w:val="15"/>
              </w:rPr>
              <w:t>SPAVENTATO</w:t>
            </w:r>
          </w:p>
          <w:p w14:paraId="6D45010F" w14:textId="77777777" w:rsidR="006831EF" w:rsidRPr="00B40A69" w:rsidRDefault="006831EF" w:rsidP="00AB0801">
            <w:pPr>
              <w:jc w:val="center"/>
              <w:rPr>
                <w:sz w:val="15"/>
                <w:szCs w:val="15"/>
              </w:rPr>
            </w:pPr>
            <w:r w:rsidRPr="00B40A69">
              <w:rPr>
                <w:sz w:val="15"/>
                <w:szCs w:val="15"/>
              </w:rPr>
              <w:t>(</w:t>
            </w:r>
            <w:r w:rsidRPr="00B40A69">
              <w:rPr>
                <w:i/>
                <w:iCs/>
                <w:sz w:val="15"/>
                <w:szCs w:val="15"/>
              </w:rPr>
              <w:t>Fearful</w:t>
            </w:r>
            <w:r w:rsidRPr="00B40A69">
              <w:rPr>
                <w:sz w:val="15"/>
                <w:szCs w:val="15"/>
              </w:rPr>
              <w:t>)</w:t>
            </w:r>
          </w:p>
        </w:tc>
        <w:tc>
          <w:tcPr>
            <w:tcW w:w="1192" w:type="dxa"/>
            <w:vAlign w:val="center"/>
          </w:tcPr>
          <w:p w14:paraId="0B468162" w14:textId="77777777" w:rsidR="006831EF" w:rsidRPr="00B40A69" w:rsidRDefault="006831EF" w:rsidP="00AB0801">
            <w:pPr>
              <w:jc w:val="center"/>
              <w:rPr>
                <w:sz w:val="15"/>
                <w:szCs w:val="15"/>
              </w:rPr>
            </w:pPr>
            <w:r w:rsidRPr="00B40A69">
              <w:rPr>
                <w:sz w:val="15"/>
                <w:szCs w:val="15"/>
              </w:rPr>
              <w:t>IRRITATO</w:t>
            </w:r>
          </w:p>
          <w:p w14:paraId="2ADE337E" w14:textId="77777777" w:rsidR="006831EF" w:rsidRPr="00B40A69" w:rsidRDefault="006831EF" w:rsidP="00AB0801">
            <w:pPr>
              <w:jc w:val="center"/>
              <w:rPr>
                <w:sz w:val="15"/>
                <w:szCs w:val="15"/>
              </w:rPr>
            </w:pPr>
            <w:r w:rsidRPr="00B40A69">
              <w:rPr>
                <w:sz w:val="15"/>
                <w:szCs w:val="15"/>
              </w:rPr>
              <w:t>(</w:t>
            </w:r>
            <w:r w:rsidRPr="00B40A69">
              <w:rPr>
                <w:i/>
                <w:iCs/>
                <w:sz w:val="15"/>
                <w:szCs w:val="15"/>
              </w:rPr>
              <w:t>Irritated</w:t>
            </w:r>
            <w:r w:rsidRPr="00B40A69">
              <w:rPr>
                <w:sz w:val="15"/>
                <w:szCs w:val="15"/>
              </w:rPr>
              <w:t>)</w:t>
            </w:r>
          </w:p>
        </w:tc>
        <w:tc>
          <w:tcPr>
            <w:tcW w:w="1263" w:type="dxa"/>
            <w:vAlign w:val="center"/>
          </w:tcPr>
          <w:p w14:paraId="296A26AA" w14:textId="77777777" w:rsidR="006831EF" w:rsidRPr="00B40A69" w:rsidRDefault="006831EF" w:rsidP="00AB0801">
            <w:pPr>
              <w:jc w:val="center"/>
              <w:rPr>
                <w:sz w:val="15"/>
                <w:szCs w:val="15"/>
              </w:rPr>
            </w:pPr>
            <w:r w:rsidRPr="00B40A69">
              <w:rPr>
                <w:sz w:val="15"/>
                <w:szCs w:val="15"/>
              </w:rPr>
              <w:t>SCETTICO</w:t>
            </w:r>
          </w:p>
          <w:p w14:paraId="685A22F2" w14:textId="77777777" w:rsidR="006831EF" w:rsidRPr="00B40A69" w:rsidRDefault="006831EF" w:rsidP="00AB0801">
            <w:pPr>
              <w:jc w:val="center"/>
              <w:rPr>
                <w:sz w:val="15"/>
                <w:szCs w:val="15"/>
              </w:rPr>
            </w:pPr>
            <w:r w:rsidRPr="00B40A69">
              <w:rPr>
                <w:sz w:val="15"/>
                <w:szCs w:val="15"/>
              </w:rPr>
              <w:t>(</w:t>
            </w:r>
            <w:r w:rsidRPr="00B40A69">
              <w:rPr>
                <w:i/>
                <w:iCs/>
                <w:sz w:val="15"/>
                <w:szCs w:val="15"/>
              </w:rPr>
              <w:t>Skeptical</w:t>
            </w:r>
            <w:r w:rsidRPr="00B40A69">
              <w:rPr>
                <w:sz w:val="15"/>
                <w:szCs w:val="15"/>
              </w:rPr>
              <w:t>)</w:t>
            </w:r>
          </w:p>
        </w:tc>
        <w:tc>
          <w:tcPr>
            <w:tcW w:w="1242" w:type="dxa"/>
            <w:tcBorders>
              <w:right w:val="single" w:sz="4" w:space="0" w:color="auto"/>
            </w:tcBorders>
            <w:vAlign w:val="center"/>
          </w:tcPr>
          <w:p w14:paraId="64FB79ED" w14:textId="77777777" w:rsidR="006831EF" w:rsidRPr="00B40A69" w:rsidRDefault="006831EF" w:rsidP="00AB0801">
            <w:pPr>
              <w:jc w:val="center"/>
              <w:rPr>
                <w:sz w:val="15"/>
                <w:szCs w:val="15"/>
              </w:rPr>
            </w:pPr>
            <w:r w:rsidRPr="00B40A69">
              <w:rPr>
                <w:sz w:val="15"/>
                <w:szCs w:val="15"/>
              </w:rPr>
              <w:t>DESIDEROSO</w:t>
            </w:r>
          </w:p>
          <w:p w14:paraId="1E815509" w14:textId="77777777" w:rsidR="006831EF" w:rsidRPr="00B40A69" w:rsidRDefault="006831EF" w:rsidP="00AB0801">
            <w:pPr>
              <w:jc w:val="center"/>
              <w:rPr>
                <w:sz w:val="15"/>
                <w:szCs w:val="15"/>
              </w:rPr>
            </w:pPr>
            <w:r w:rsidRPr="00B40A69">
              <w:rPr>
                <w:sz w:val="15"/>
                <w:szCs w:val="15"/>
              </w:rPr>
              <w:t>(</w:t>
            </w:r>
            <w:r w:rsidRPr="00B40A69">
              <w:rPr>
                <w:i/>
                <w:iCs/>
                <w:sz w:val="15"/>
                <w:szCs w:val="15"/>
              </w:rPr>
              <w:t>Eager</w:t>
            </w:r>
            <w:r w:rsidRPr="00B40A69">
              <w:rPr>
                <w:sz w:val="15"/>
                <w:szCs w:val="15"/>
              </w:rPr>
              <w:t>)</w:t>
            </w:r>
          </w:p>
        </w:tc>
        <w:tc>
          <w:tcPr>
            <w:tcW w:w="1100" w:type="dxa"/>
            <w:tcBorders>
              <w:left w:val="single" w:sz="4" w:space="0" w:color="auto"/>
            </w:tcBorders>
            <w:vAlign w:val="center"/>
          </w:tcPr>
          <w:p w14:paraId="62A80F3D" w14:textId="77777777" w:rsidR="006831EF" w:rsidRPr="00B40A69" w:rsidRDefault="006831EF" w:rsidP="00AB0801">
            <w:pPr>
              <w:jc w:val="center"/>
              <w:rPr>
                <w:b/>
                <w:bCs/>
                <w:sz w:val="15"/>
                <w:szCs w:val="15"/>
              </w:rPr>
            </w:pPr>
            <w:r w:rsidRPr="00B40A69">
              <w:rPr>
                <w:b/>
                <w:bCs/>
                <w:sz w:val="15"/>
                <w:szCs w:val="15"/>
              </w:rPr>
              <w:t>CONFUSO</w:t>
            </w:r>
          </w:p>
          <w:p w14:paraId="645D703F" w14:textId="77777777" w:rsidR="006831EF" w:rsidRPr="00B40A69" w:rsidRDefault="006831EF" w:rsidP="00AB0801">
            <w:pPr>
              <w:jc w:val="center"/>
              <w:rPr>
                <w:b/>
                <w:bCs/>
                <w:sz w:val="15"/>
                <w:szCs w:val="15"/>
              </w:rPr>
            </w:pPr>
            <w:r w:rsidRPr="00B40A69">
              <w:rPr>
                <w:sz w:val="15"/>
                <w:szCs w:val="15"/>
              </w:rPr>
              <w:t>(</w:t>
            </w:r>
            <w:r w:rsidRPr="00B40A69">
              <w:rPr>
                <w:i/>
                <w:iCs/>
                <w:sz w:val="15"/>
                <w:szCs w:val="15"/>
              </w:rPr>
              <w:t>Confused</w:t>
            </w:r>
            <w:r w:rsidRPr="00B40A69">
              <w:rPr>
                <w:sz w:val="15"/>
                <w:szCs w:val="15"/>
              </w:rPr>
              <w:t>)</w:t>
            </w:r>
          </w:p>
        </w:tc>
        <w:tc>
          <w:tcPr>
            <w:tcW w:w="1049" w:type="dxa"/>
            <w:vAlign w:val="center"/>
          </w:tcPr>
          <w:p w14:paraId="6FA81FF6" w14:textId="77777777" w:rsidR="006831EF" w:rsidRPr="00B40A69" w:rsidRDefault="006831EF" w:rsidP="00AB0801">
            <w:pPr>
              <w:jc w:val="center"/>
              <w:rPr>
                <w:sz w:val="15"/>
                <w:szCs w:val="15"/>
              </w:rPr>
            </w:pPr>
            <w:r w:rsidRPr="00B40A69">
              <w:rPr>
                <w:sz w:val="15"/>
                <w:szCs w:val="15"/>
              </w:rPr>
              <w:t>INSOLENTE</w:t>
            </w:r>
          </w:p>
          <w:p w14:paraId="1FDF22F8" w14:textId="77777777" w:rsidR="006831EF" w:rsidRPr="00B40A69" w:rsidRDefault="006831EF" w:rsidP="00AB0801">
            <w:pPr>
              <w:jc w:val="center"/>
              <w:rPr>
                <w:sz w:val="15"/>
                <w:szCs w:val="15"/>
              </w:rPr>
            </w:pPr>
            <w:r w:rsidRPr="00B40A69">
              <w:rPr>
                <w:sz w:val="15"/>
                <w:szCs w:val="15"/>
              </w:rPr>
              <w:t>(</w:t>
            </w:r>
            <w:r w:rsidRPr="00B40A69">
              <w:rPr>
                <w:i/>
                <w:iCs/>
                <w:sz w:val="15"/>
                <w:szCs w:val="15"/>
              </w:rPr>
              <w:t>Defiant</w:t>
            </w:r>
            <w:r w:rsidRPr="00B40A69">
              <w:rPr>
                <w:sz w:val="15"/>
                <w:szCs w:val="15"/>
              </w:rPr>
              <w:t>)</w:t>
            </w:r>
          </w:p>
        </w:tc>
        <w:tc>
          <w:tcPr>
            <w:tcW w:w="1192" w:type="dxa"/>
            <w:vAlign w:val="center"/>
          </w:tcPr>
          <w:p w14:paraId="4E4D4EA6" w14:textId="77777777" w:rsidR="006831EF" w:rsidRPr="00B40A69" w:rsidRDefault="006831EF" w:rsidP="00AB0801">
            <w:pPr>
              <w:jc w:val="center"/>
              <w:rPr>
                <w:sz w:val="15"/>
                <w:szCs w:val="15"/>
              </w:rPr>
            </w:pPr>
            <w:r w:rsidRPr="00B40A69">
              <w:rPr>
                <w:sz w:val="15"/>
                <w:szCs w:val="15"/>
              </w:rPr>
              <w:t>SERIO</w:t>
            </w:r>
          </w:p>
          <w:p w14:paraId="06CF05E2" w14:textId="77777777" w:rsidR="006831EF" w:rsidRPr="00B40A69" w:rsidRDefault="006831EF" w:rsidP="00AB0801">
            <w:pPr>
              <w:jc w:val="center"/>
              <w:rPr>
                <w:sz w:val="15"/>
                <w:szCs w:val="15"/>
              </w:rPr>
            </w:pPr>
            <w:r w:rsidRPr="00B40A69">
              <w:rPr>
                <w:sz w:val="15"/>
                <w:szCs w:val="15"/>
              </w:rPr>
              <w:t>(</w:t>
            </w:r>
            <w:r w:rsidRPr="00B40A69">
              <w:rPr>
                <w:i/>
                <w:iCs/>
                <w:sz w:val="15"/>
                <w:szCs w:val="15"/>
              </w:rPr>
              <w:t>Earnest</w:t>
            </w:r>
            <w:r w:rsidRPr="00B40A69">
              <w:rPr>
                <w:sz w:val="15"/>
                <w:szCs w:val="15"/>
              </w:rPr>
              <w:t>)</w:t>
            </w:r>
          </w:p>
        </w:tc>
        <w:tc>
          <w:tcPr>
            <w:tcW w:w="1242" w:type="dxa"/>
            <w:vAlign w:val="center"/>
          </w:tcPr>
          <w:p w14:paraId="4F215ED5" w14:textId="77777777" w:rsidR="006831EF" w:rsidRPr="00B40A69" w:rsidRDefault="006831EF" w:rsidP="00AB0801">
            <w:pPr>
              <w:jc w:val="center"/>
              <w:rPr>
                <w:sz w:val="15"/>
                <w:szCs w:val="15"/>
              </w:rPr>
            </w:pPr>
            <w:r w:rsidRPr="00B40A69">
              <w:rPr>
                <w:sz w:val="15"/>
                <w:szCs w:val="15"/>
              </w:rPr>
              <w:t>INCORAGGIANTE</w:t>
            </w:r>
          </w:p>
          <w:p w14:paraId="4E3FDFE7" w14:textId="77777777" w:rsidR="006831EF" w:rsidRPr="00B40A69" w:rsidRDefault="006831EF" w:rsidP="00AB0801">
            <w:pPr>
              <w:jc w:val="center"/>
              <w:rPr>
                <w:sz w:val="15"/>
                <w:szCs w:val="15"/>
              </w:rPr>
            </w:pPr>
            <w:r w:rsidRPr="00B40A69">
              <w:rPr>
                <w:sz w:val="15"/>
                <w:szCs w:val="15"/>
              </w:rPr>
              <w:t>(</w:t>
            </w:r>
            <w:r w:rsidRPr="00B40A69">
              <w:rPr>
                <w:i/>
                <w:iCs/>
                <w:sz w:val="15"/>
                <w:szCs w:val="15"/>
              </w:rPr>
              <w:t>Encouraging</w:t>
            </w:r>
            <w:r w:rsidRPr="00B40A69">
              <w:rPr>
                <w:sz w:val="15"/>
                <w:szCs w:val="15"/>
              </w:rPr>
              <w:t>)</w:t>
            </w:r>
          </w:p>
        </w:tc>
      </w:tr>
      <w:tr w:rsidR="006831EF" w:rsidRPr="00B76C03" w14:paraId="0999A2E4" w14:textId="77777777" w:rsidTr="00B40A69">
        <w:trPr>
          <w:trHeight w:val="547"/>
        </w:trPr>
        <w:tc>
          <w:tcPr>
            <w:tcW w:w="1299" w:type="dxa"/>
            <w:vAlign w:val="center"/>
          </w:tcPr>
          <w:p w14:paraId="01EC1E5B" w14:textId="77777777" w:rsidR="006831EF" w:rsidRPr="00B40A69" w:rsidRDefault="006831EF" w:rsidP="00AB0801">
            <w:pPr>
              <w:jc w:val="center"/>
              <w:rPr>
                <w:b/>
                <w:bCs/>
                <w:sz w:val="15"/>
                <w:szCs w:val="15"/>
              </w:rPr>
            </w:pPr>
            <w:r w:rsidRPr="00B40A69">
              <w:rPr>
                <w:b/>
                <w:bCs/>
                <w:sz w:val="15"/>
                <w:szCs w:val="15"/>
              </w:rPr>
              <w:t>SARCASTICO</w:t>
            </w:r>
          </w:p>
          <w:p w14:paraId="5A554513" w14:textId="77777777" w:rsidR="006831EF" w:rsidRPr="00B40A69" w:rsidRDefault="006831EF" w:rsidP="00AB0801">
            <w:pPr>
              <w:jc w:val="center"/>
              <w:rPr>
                <w:sz w:val="15"/>
                <w:szCs w:val="15"/>
              </w:rPr>
            </w:pPr>
            <w:r w:rsidRPr="00B40A69">
              <w:rPr>
                <w:sz w:val="15"/>
                <w:szCs w:val="15"/>
              </w:rPr>
              <w:t>(</w:t>
            </w:r>
            <w:r w:rsidRPr="00B40A69">
              <w:rPr>
                <w:i/>
                <w:iCs/>
                <w:sz w:val="15"/>
                <w:szCs w:val="15"/>
              </w:rPr>
              <w:t>Sarcastic</w:t>
            </w:r>
            <w:r w:rsidRPr="00B40A69">
              <w:rPr>
                <w:sz w:val="15"/>
                <w:szCs w:val="15"/>
              </w:rPr>
              <w:t>)</w:t>
            </w:r>
          </w:p>
        </w:tc>
        <w:tc>
          <w:tcPr>
            <w:tcW w:w="1192" w:type="dxa"/>
            <w:vAlign w:val="center"/>
          </w:tcPr>
          <w:p w14:paraId="1447D6B4" w14:textId="77777777" w:rsidR="006831EF" w:rsidRPr="00B40A69" w:rsidRDefault="006831EF" w:rsidP="00AB0801">
            <w:pPr>
              <w:jc w:val="center"/>
              <w:rPr>
                <w:sz w:val="15"/>
                <w:szCs w:val="15"/>
              </w:rPr>
            </w:pPr>
            <w:r w:rsidRPr="00B40A69">
              <w:rPr>
                <w:sz w:val="15"/>
                <w:szCs w:val="15"/>
              </w:rPr>
              <w:t>INDIGNATO</w:t>
            </w:r>
          </w:p>
          <w:p w14:paraId="230477FB" w14:textId="77777777" w:rsidR="006831EF" w:rsidRPr="00B40A69" w:rsidRDefault="006831EF" w:rsidP="00AB0801">
            <w:pPr>
              <w:jc w:val="center"/>
              <w:rPr>
                <w:sz w:val="15"/>
                <w:szCs w:val="15"/>
              </w:rPr>
            </w:pPr>
            <w:r w:rsidRPr="00B40A69">
              <w:rPr>
                <w:sz w:val="15"/>
                <w:szCs w:val="15"/>
              </w:rPr>
              <w:t>(</w:t>
            </w:r>
            <w:r w:rsidRPr="00B40A69">
              <w:rPr>
                <w:i/>
                <w:iCs/>
                <w:sz w:val="15"/>
                <w:szCs w:val="15"/>
              </w:rPr>
              <w:t>Resentful</w:t>
            </w:r>
            <w:r w:rsidRPr="00B40A69">
              <w:rPr>
                <w:sz w:val="15"/>
                <w:szCs w:val="15"/>
              </w:rPr>
              <w:t>)</w:t>
            </w:r>
          </w:p>
        </w:tc>
        <w:tc>
          <w:tcPr>
            <w:tcW w:w="1263" w:type="dxa"/>
            <w:vAlign w:val="center"/>
          </w:tcPr>
          <w:p w14:paraId="7D7BA1AF" w14:textId="77777777" w:rsidR="006831EF" w:rsidRPr="00B40A69" w:rsidRDefault="006831EF" w:rsidP="00AB0801">
            <w:pPr>
              <w:jc w:val="center"/>
              <w:rPr>
                <w:sz w:val="15"/>
                <w:szCs w:val="15"/>
              </w:rPr>
            </w:pPr>
            <w:r w:rsidRPr="00B40A69">
              <w:rPr>
                <w:sz w:val="15"/>
                <w:szCs w:val="15"/>
              </w:rPr>
              <w:t>INDIFFERENTE</w:t>
            </w:r>
          </w:p>
          <w:p w14:paraId="0AF6BE0C" w14:textId="77777777" w:rsidR="006831EF" w:rsidRPr="00B40A69" w:rsidRDefault="006831EF" w:rsidP="00AB0801">
            <w:pPr>
              <w:jc w:val="center"/>
              <w:rPr>
                <w:sz w:val="15"/>
                <w:szCs w:val="15"/>
              </w:rPr>
            </w:pPr>
            <w:r w:rsidRPr="00B40A69">
              <w:rPr>
                <w:sz w:val="15"/>
                <w:szCs w:val="15"/>
              </w:rPr>
              <w:t>(</w:t>
            </w:r>
            <w:r w:rsidRPr="00B40A69">
              <w:rPr>
                <w:i/>
                <w:iCs/>
                <w:sz w:val="15"/>
                <w:szCs w:val="15"/>
              </w:rPr>
              <w:t>Indifferent</w:t>
            </w:r>
            <w:r w:rsidRPr="00B40A69">
              <w:rPr>
                <w:sz w:val="15"/>
                <w:szCs w:val="15"/>
              </w:rPr>
              <w:t>)</w:t>
            </w:r>
          </w:p>
        </w:tc>
        <w:tc>
          <w:tcPr>
            <w:tcW w:w="1242" w:type="dxa"/>
            <w:tcBorders>
              <w:right w:val="single" w:sz="4" w:space="0" w:color="auto"/>
            </w:tcBorders>
            <w:vAlign w:val="center"/>
          </w:tcPr>
          <w:p w14:paraId="36E5956C" w14:textId="77777777" w:rsidR="006831EF" w:rsidRPr="00B40A69" w:rsidRDefault="006831EF" w:rsidP="00AB0801">
            <w:pPr>
              <w:jc w:val="center"/>
              <w:rPr>
                <w:sz w:val="15"/>
                <w:szCs w:val="15"/>
              </w:rPr>
            </w:pPr>
            <w:r w:rsidRPr="00B40A69">
              <w:rPr>
                <w:sz w:val="15"/>
                <w:szCs w:val="15"/>
              </w:rPr>
              <w:t>INCORAGGIANTE</w:t>
            </w:r>
          </w:p>
          <w:p w14:paraId="20A21984" w14:textId="77777777" w:rsidR="006831EF" w:rsidRPr="00B40A69" w:rsidRDefault="006831EF" w:rsidP="00AB0801">
            <w:pPr>
              <w:jc w:val="center"/>
              <w:rPr>
                <w:sz w:val="15"/>
                <w:szCs w:val="15"/>
              </w:rPr>
            </w:pPr>
            <w:r w:rsidRPr="00B40A69">
              <w:rPr>
                <w:sz w:val="15"/>
                <w:szCs w:val="15"/>
              </w:rPr>
              <w:t>(</w:t>
            </w:r>
            <w:r w:rsidRPr="00B40A69">
              <w:rPr>
                <w:i/>
                <w:iCs/>
                <w:sz w:val="15"/>
                <w:szCs w:val="15"/>
              </w:rPr>
              <w:t>Encouraging</w:t>
            </w:r>
            <w:r w:rsidRPr="00B40A69">
              <w:rPr>
                <w:sz w:val="15"/>
                <w:szCs w:val="15"/>
              </w:rPr>
              <w:t>)</w:t>
            </w:r>
          </w:p>
        </w:tc>
        <w:tc>
          <w:tcPr>
            <w:tcW w:w="1100" w:type="dxa"/>
            <w:tcBorders>
              <w:left w:val="single" w:sz="4" w:space="0" w:color="auto"/>
            </w:tcBorders>
            <w:vAlign w:val="center"/>
          </w:tcPr>
          <w:p w14:paraId="05B9A929" w14:textId="77777777" w:rsidR="006831EF" w:rsidRPr="00B40A69" w:rsidRDefault="006831EF" w:rsidP="00AB0801">
            <w:pPr>
              <w:jc w:val="center"/>
              <w:rPr>
                <w:b/>
                <w:bCs/>
                <w:sz w:val="15"/>
                <w:szCs w:val="15"/>
              </w:rPr>
            </w:pPr>
            <w:r w:rsidRPr="00B40A69">
              <w:rPr>
                <w:b/>
                <w:bCs/>
                <w:sz w:val="15"/>
                <w:szCs w:val="15"/>
              </w:rPr>
              <w:t>RIFLESSIVO</w:t>
            </w:r>
          </w:p>
          <w:p w14:paraId="3E9B32F5" w14:textId="77777777" w:rsidR="006831EF" w:rsidRPr="00B40A69" w:rsidRDefault="006831EF" w:rsidP="00AB0801">
            <w:pPr>
              <w:jc w:val="center"/>
              <w:rPr>
                <w:sz w:val="15"/>
                <w:szCs w:val="15"/>
              </w:rPr>
            </w:pPr>
            <w:r w:rsidRPr="00B40A69">
              <w:rPr>
                <w:sz w:val="15"/>
                <w:szCs w:val="15"/>
              </w:rPr>
              <w:t>(</w:t>
            </w:r>
            <w:r w:rsidRPr="00B40A69">
              <w:rPr>
                <w:i/>
                <w:iCs/>
                <w:sz w:val="15"/>
                <w:szCs w:val="15"/>
              </w:rPr>
              <w:t>Reflective</w:t>
            </w:r>
            <w:r w:rsidRPr="00B40A69">
              <w:rPr>
                <w:sz w:val="15"/>
                <w:szCs w:val="15"/>
              </w:rPr>
              <w:t>)</w:t>
            </w:r>
          </w:p>
        </w:tc>
        <w:tc>
          <w:tcPr>
            <w:tcW w:w="1049" w:type="dxa"/>
            <w:vAlign w:val="center"/>
          </w:tcPr>
          <w:p w14:paraId="62FEA928" w14:textId="77777777" w:rsidR="006831EF" w:rsidRPr="00B40A69" w:rsidRDefault="006831EF" w:rsidP="00AB0801">
            <w:pPr>
              <w:jc w:val="center"/>
              <w:rPr>
                <w:sz w:val="15"/>
                <w:szCs w:val="15"/>
              </w:rPr>
            </w:pPr>
            <w:r w:rsidRPr="00B40A69">
              <w:rPr>
                <w:sz w:val="15"/>
                <w:szCs w:val="15"/>
              </w:rPr>
              <w:t>INCURIOSITO</w:t>
            </w:r>
          </w:p>
          <w:p w14:paraId="5EAC60A9" w14:textId="77777777" w:rsidR="006831EF" w:rsidRPr="00B40A69" w:rsidRDefault="006831EF" w:rsidP="00AB0801">
            <w:pPr>
              <w:jc w:val="center"/>
              <w:rPr>
                <w:sz w:val="15"/>
                <w:szCs w:val="15"/>
              </w:rPr>
            </w:pPr>
            <w:r w:rsidRPr="00B40A69">
              <w:rPr>
                <w:sz w:val="15"/>
                <w:szCs w:val="15"/>
              </w:rPr>
              <w:t>(</w:t>
            </w:r>
            <w:r w:rsidRPr="00B40A69">
              <w:rPr>
                <w:i/>
                <w:iCs/>
                <w:sz w:val="15"/>
                <w:szCs w:val="15"/>
              </w:rPr>
              <w:t>Intrigued</w:t>
            </w:r>
            <w:r w:rsidRPr="00B40A69">
              <w:rPr>
                <w:sz w:val="15"/>
                <w:szCs w:val="15"/>
              </w:rPr>
              <w:t>)</w:t>
            </w:r>
          </w:p>
        </w:tc>
        <w:tc>
          <w:tcPr>
            <w:tcW w:w="1192" w:type="dxa"/>
            <w:vAlign w:val="center"/>
          </w:tcPr>
          <w:p w14:paraId="16051A46" w14:textId="77777777" w:rsidR="006831EF" w:rsidRPr="00B40A69" w:rsidRDefault="006831EF" w:rsidP="00AB0801">
            <w:pPr>
              <w:jc w:val="center"/>
              <w:rPr>
                <w:sz w:val="15"/>
                <w:szCs w:val="15"/>
              </w:rPr>
            </w:pPr>
            <w:r w:rsidRPr="00B40A69">
              <w:rPr>
                <w:sz w:val="15"/>
                <w:szCs w:val="15"/>
              </w:rPr>
              <w:t>APPAGATO</w:t>
            </w:r>
          </w:p>
          <w:p w14:paraId="5CCDB1F7" w14:textId="77777777" w:rsidR="006831EF" w:rsidRPr="00B40A69" w:rsidRDefault="006831EF" w:rsidP="00AB0801">
            <w:pPr>
              <w:jc w:val="center"/>
              <w:rPr>
                <w:sz w:val="15"/>
                <w:szCs w:val="15"/>
              </w:rPr>
            </w:pPr>
            <w:r w:rsidRPr="00B40A69">
              <w:rPr>
                <w:sz w:val="15"/>
                <w:szCs w:val="15"/>
              </w:rPr>
              <w:t>(</w:t>
            </w:r>
            <w:r w:rsidRPr="00B40A69">
              <w:rPr>
                <w:i/>
                <w:iCs/>
                <w:sz w:val="15"/>
                <w:szCs w:val="15"/>
              </w:rPr>
              <w:t>Contented</w:t>
            </w:r>
            <w:r w:rsidRPr="00B40A69">
              <w:rPr>
                <w:sz w:val="15"/>
                <w:szCs w:val="15"/>
              </w:rPr>
              <w:t>)</w:t>
            </w:r>
          </w:p>
        </w:tc>
        <w:tc>
          <w:tcPr>
            <w:tcW w:w="1242" w:type="dxa"/>
            <w:vAlign w:val="center"/>
          </w:tcPr>
          <w:p w14:paraId="5A3135F5" w14:textId="77777777" w:rsidR="006831EF" w:rsidRPr="00B40A69" w:rsidRDefault="006831EF" w:rsidP="00AB0801">
            <w:pPr>
              <w:jc w:val="center"/>
              <w:rPr>
                <w:sz w:val="15"/>
                <w:szCs w:val="15"/>
              </w:rPr>
            </w:pPr>
            <w:r w:rsidRPr="00B40A69">
              <w:rPr>
                <w:sz w:val="15"/>
                <w:szCs w:val="15"/>
              </w:rPr>
              <w:t>SECCATO</w:t>
            </w:r>
          </w:p>
          <w:p w14:paraId="2CEFE10E" w14:textId="77777777" w:rsidR="006831EF" w:rsidRPr="00B40A69" w:rsidRDefault="006831EF" w:rsidP="00AB0801">
            <w:pPr>
              <w:jc w:val="center"/>
              <w:rPr>
                <w:sz w:val="15"/>
                <w:szCs w:val="15"/>
              </w:rPr>
            </w:pPr>
            <w:r w:rsidRPr="00B40A69">
              <w:rPr>
                <w:sz w:val="15"/>
                <w:szCs w:val="15"/>
              </w:rPr>
              <w:t>(</w:t>
            </w:r>
            <w:r w:rsidRPr="00B40A69">
              <w:rPr>
                <w:i/>
                <w:iCs/>
                <w:sz w:val="15"/>
                <w:szCs w:val="15"/>
              </w:rPr>
              <w:t>Annoyed</w:t>
            </w:r>
            <w:r w:rsidRPr="00B40A69">
              <w:rPr>
                <w:sz w:val="15"/>
                <w:szCs w:val="15"/>
              </w:rPr>
              <w:t>)</w:t>
            </w:r>
          </w:p>
        </w:tc>
      </w:tr>
      <w:tr w:rsidR="006831EF" w:rsidRPr="00B76C03" w14:paraId="44105D55" w14:textId="77777777" w:rsidTr="00B40A69">
        <w:trPr>
          <w:trHeight w:val="562"/>
        </w:trPr>
        <w:tc>
          <w:tcPr>
            <w:tcW w:w="1299" w:type="dxa"/>
            <w:vAlign w:val="center"/>
          </w:tcPr>
          <w:p w14:paraId="660ABF45" w14:textId="77777777" w:rsidR="006831EF" w:rsidRPr="00B40A69" w:rsidRDefault="006831EF" w:rsidP="00AB0801">
            <w:pPr>
              <w:jc w:val="center"/>
              <w:rPr>
                <w:b/>
                <w:bCs/>
                <w:sz w:val="15"/>
                <w:szCs w:val="15"/>
              </w:rPr>
            </w:pPr>
            <w:r w:rsidRPr="00B40A69">
              <w:rPr>
                <w:b/>
                <w:bCs/>
                <w:sz w:val="15"/>
                <w:szCs w:val="15"/>
              </w:rPr>
              <w:t>SPIRITOSO</w:t>
            </w:r>
          </w:p>
          <w:p w14:paraId="4558ADFB" w14:textId="77777777" w:rsidR="006831EF" w:rsidRPr="00B40A69" w:rsidRDefault="006831EF" w:rsidP="00AB0801">
            <w:pPr>
              <w:jc w:val="center"/>
              <w:rPr>
                <w:sz w:val="15"/>
                <w:szCs w:val="15"/>
              </w:rPr>
            </w:pPr>
            <w:r w:rsidRPr="00B40A69">
              <w:rPr>
                <w:sz w:val="15"/>
                <w:szCs w:val="15"/>
              </w:rPr>
              <w:t>(</w:t>
            </w:r>
            <w:r w:rsidRPr="00B40A69">
              <w:rPr>
                <w:i/>
                <w:iCs/>
                <w:sz w:val="15"/>
                <w:szCs w:val="15"/>
              </w:rPr>
              <w:t>Joking</w:t>
            </w:r>
            <w:r w:rsidRPr="00B40A69">
              <w:rPr>
                <w:sz w:val="15"/>
                <w:szCs w:val="15"/>
              </w:rPr>
              <w:t>)</w:t>
            </w:r>
          </w:p>
        </w:tc>
        <w:tc>
          <w:tcPr>
            <w:tcW w:w="1192" w:type="dxa"/>
            <w:vAlign w:val="center"/>
          </w:tcPr>
          <w:p w14:paraId="76174FF2" w14:textId="77777777" w:rsidR="006831EF" w:rsidRPr="00B40A69" w:rsidRDefault="006831EF" w:rsidP="00AB0801">
            <w:pPr>
              <w:jc w:val="center"/>
              <w:rPr>
                <w:sz w:val="15"/>
                <w:szCs w:val="15"/>
              </w:rPr>
            </w:pPr>
            <w:r w:rsidRPr="00B40A69">
              <w:rPr>
                <w:sz w:val="15"/>
                <w:szCs w:val="15"/>
              </w:rPr>
              <w:t>RICONOSCENTE</w:t>
            </w:r>
          </w:p>
          <w:p w14:paraId="7762E7FA" w14:textId="77777777" w:rsidR="006831EF" w:rsidRPr="00B40A69" w:rsidRDefault="006831EF" w:rsidP="00AB0801">
            <w:pPr>
              <w:jc w:val="center"/>
              <w:rPr>
                <w:sz w:val="15"/>
                <w:szCs w:val="15"/>
              </w:rPr>
            </w:pPr>
            <w:r w:rsidRPr="00B40A69">
              <w:rPr>
                <w:sz w:val="15"/>
                <w:szCs w:val="15"/>
              </w:rPr>
              <w:t>(</w:t>
            </w:r>
            <w:r w:rsidRPr="00B40A69">
              <w:rPr>
                <w:i/>
                <w:iCs/>
                <w:sz w:val="15"/>
                <w:szCs w:val="15"/>
              </w:rPr>
              <w:t>Grateful</w:t>
            </w:r>
            <w:r w:rsidRPr="00B40A69">
              <w:rPr>
                <w:sz w:val="15"/>
                <w:szCs w:val="15"/>
              </w:rPr>
              <w:t>)</w:t>
            </w:r>
          </w:p>
        </w:tc>
        <w:tc>
          <w:tcPr>
            <w:tcW w:w="1263" w:type="dxa"/>
            <w:vAlign w:val="center"/>
          </w:tcPr>
          <w:p w14:paraId="286A65C5" w14:textId="77777777" w:rsidR="006831EF" w:rsidRPr="00B40A69" w:rsidRDefault="006831EF" w:rsidP="00AB0801">
            <w:pPr>
              <w:jc w:val="center"/>
              <w:rPr>
                <w:sz w:val="15"/>
                <w:szCs w:val="15"/>
              </w:rPr>
            </w:pPr>
            <w:r w:rsidRPr="00B40A69">
              <w:rPr>
                <w:sz w:val="15"/>
                <w:szCs w:val="15"/>
              </w:rPr>
              <w:t>AFFASCINATO</w:t>
            </w:r>
          </w:p>
          <w:p w14:paraId="14CF0B77" w14:textId="77777777" w:rsidR="006831EF" w:rsidRPr="00B40A69" w:rsidRDefault="006831EF" w:rsidP="00AB0801">
            <w:pPr>
              <w:jc w:val="center"/>
              <w:rPr>
                <w:sz w:val="15"/>
                <w:szCs w:val="15"/>
              </w:rPr>
            </w:pPr>
            <w:r w:rsidRPr="00B40A69">
              <w:rPr>
                <w:sz w:val="15"/>
                <w:szCs w:val="15"/>
              </w:rPr>
              <w:t>(</w:t>
            </w:r>
            <w:r w:rsidRPr="00B40A69">
              <w:rPr>
                <w:i/>
                <w:iCs/>
                <w:sz w:val="15"/>
                <w:szCs w:val="15"/>
              </w:rPr>
              <w:t>Fascinated</w:t>
            </w:r>
            <w:r w:rsidRPr="00B40A69">
              <w:rPr>
                <w:sz w:val="15"/>
                <w:szCs w:val="15"/>
              </w:rPr>
              <w:t>)</w:t>
            </w:r>
          </w:p>
        </w:tc>
        <w:tc>
          <w:tcPr>
            <w:tcW w:w="1242" w:type="dxa"/>
            <w:tcBorders>
              <w:right w:val="single" w:sz="4" w:space="0" w:color="auto"/>
            </w:tcBorders>
            <w:vAlign w:val="center"/>
          </w:tcPr>
          <w:p w14:paraId="65F77FFD" w14:textId="77777777" w:rsidR="006831EF" w:rsidRPr="00B40A69" w:rsidRDefault="006831EF" w:rsidP="00AB0801">
            <w:pPr>
              <w:jc w:val="center"/>
              <w:rPr>
                <w:sz w:val="15"/>
                <w:szCs w:val="15"/>
              </w:rPr>
            </w:pPr>
            <w:r w:rsidRPr="00B40A69">
              <w:rPr>
                <w:sz w:val="15"/>
                <w:szCs w:val="15"/>
              </w:rPr>
              <w:t>RAMMARICATO</w:t>
            </w:r>
          </w:p>
          <w:p w14:paraId="62F5E9BF" w14:textId="77777777" w:rsidR="006831EF" w:rsidRPr="00B40A69" w:rsidRDefault="006831EF" w:rsidP="00AB0801">
            <w:pPr>
              <w:jc w:val="center"/>
              <w:rPr>
                <w:sz w:val="15"/>
                <w:szCs w:val="15"/>
              </w:rPr>
            </w:pPr>
            <w:r w:rsidRPr="00B40A69">
              <w:rPr>
                <w:sz w:val="15"/>
                <w:szCs w:val="15"/>
              </w:rPr>
              <w:t>(</w:t>
            </w:r>
            <w:r w:rsidRPr="00B40A69">
              <w:rPr>
                <w:i/>
                <w:iCs/>
                <w:sz w:val="15"/>
                <w:szCs w:val="15"/>
              </w:rPr>
              <w:t>Regretful</w:t>
            </w:r>
            <w:r w:rsidRPr="00B40A69">
              <w:rPr>
                <w:sz w:val="15"/>
                <w:szCs w:val="15"/>
              </w:rPr>
              <w:t>)</w:t>
            </w:r>
          </w:p>
        </w:tc>
        <w:tc>
          <w:tcPr>
            <w:tcW w:w="1100" w:type="dxa"/>
            <w:tcBorders>
              <w:left w:val="single" w:sz="4" w:space="0" w:color="auto"/>
            </w:tcBorders>
            <w:vAlign w:val="center"/>
          </w:tcPr>
          <w:p w14:paraId="0F152041" w14:textId="77777777" w:rsidR="006831EF" w:rsidRPr="00B40A69" w:rsidRDefault="006831EF" w:rsidP="00AB0801">
            <w:pPr>
              <w:jc w:val="center"/>
              <w:rPr>
                <w:b/>
                <w:bCs/>
                <w:sz w:val="15"/>
                <w:szCs w:val="15"/>
              </w:rPr>
            </w:pPr>
            <w:r w:rsidRPr="00B40A69">
              <w:rPr>
                <w:b/>
                <w:bCs/>
                <w:sz w:val="15"/>
                <w:szCs w:val="15"/>
              </w:rPr>
              <w:t>ENTUSIASTA</w:t>
            </w:r>
          </w:p>
          <w:p w14:paraId="38830540" w14:textId="77777777" w:rsidR="006831EF" w:rsidRPr="00B40A69" w:rsidRDefault="006831EF" w:rsidP="00AB0801">
            <w:pPr>
              <w:jc w:val="center"/>
              <w:rPr>
                <w:sz w:val="15"/>
                <w:szCs w:val="15"/>
              </w:rPr>
            </w:pPr>
            <w:r w:rsidRPr="00B40A69">
              <w:rPr>
                <w:sz w:val="15"/>
                <w:szCs w:val="15"/>
              </w:rPr>
              <w:t>(</w:t>
            </w:r>
            <w:r w:rsidRPr="00B40A69">
              <w:rPr>
                <w:i/>
                <w:iCs/>
                <w:sz w:val="15"/>
                <w:szCs w:val="15"/>
              </w:rPr>
              <w:t>Enthused</w:t>
            </w:r>
            <w:r w:rsidRPr="00B40A69">
              <w:rPr>
                <w:sz w:val="15"/>
                <w:szCs w:val="15"/>
              </w:rPr>
              <w:t>)</w:t>
            </w:r>
          </w:p>
        </w:tc>
        <w:tc>
          <w:tcPr>
            <w:tcW w:w="1049" w:type="dxa"/>
            <w:vAlign w:val="center"/>
          </w:tcPr>
          <w:p w14:paraId="156D4577" w14:textId="77777777" w:rsidR="006831EF" w:rsidRPr="00B40A69" w:rsidRDefault="006831EF" w:rsidP="00AB0801">
            <w:pPr>
              <w:jc w:val="center"/>
              <w:rPr>
                <w:sz w:val="15"/>
                <w:szCs w:val="15"/>
              </w:rPr>
            </w:pPr>
            <w:r w:rsidRPr="00B40A69">
              <w:rPr>
                <w:sz w:val="15"/>
                <w:szCs w:val="15"/>
              </w:rPr>
              <w:t>DESIDEROSO</w:t>
            </w:r>
          </w:p>
          <w:p w14:paraId="1C0E9836" w14:textId="77777777" w:rsidR="006831EF" w:rsidRPr="00B40A69" w:rsidRDefault="006831EF" w:rsidP="00AB0801">
            <w:pPr>
              <w:jc w:val="center"/>
              <w:rPr>
                <w:sz w:val="15"/>
                <w:szCs w:val="15"/>
              </w:rPr>
            </w:pPr>
            <w:r w:rsidRPr="00B40A69">
              <w:rPr>
                <w:sz w:val="15"/>
                <w:szCs w:val="15"/>
              </w:rPr>
              <w:t>(</w:t>
            </w:r>
            <w:r w:rsidRPr="00B40A69">
              <w:rPr>
                <w:i/>
                <w:iCs/>
                <w:sz w:val="15"/>
                <w:szCs w:val="15"/>
              </w:rPr>
              <w:t>Eager</w:t>
            </w:r>
            <w:r w:rsidRPr="00B40A69">
              <w:rPr>
                <w:sz w:val="15"/>
                <w:szCs w:val="15"/>
              </w:rPr>
              <w:t>)</w:t>
            </w:r>
          </w:p>
        </w:tc>
        <w:tc>
          <w:tcPr>
            <w:tcW w:w="1192" w:type="dxa"/>
            <w:vAlign w:val="center"/>
          </w:tcPr>
          <w:p w14:paraId="76F20902" w14:textId="77777777" w:rsidR="006831EF" w:rsidRPr="00B40A69" w:rsidRDefault="006831EF" w:rsidP="00AB0801">
            <w:pPr>
              <w:jc w:val="center"/>
              <w:rPr>
                <w:sz w:val="15"/>
                <w:szCs w:val="15"/>
              </w:rPr>
            </w:pPr>
            <w:r w:rsidRPr="00B40A69">
              <w:rPr>
                <w:sz w:val="15"/>
                <w:szCs w:val="15"/>
              </w:rPr>
              <w:t>ASSORTO</w:t>
            </w:r>
          </w:p>
          <w:p w14:paraId="3E50972D" w14:textId="77777777" w:rsidR="006831EF" w:rsidRPr="00B40A69" w:rsidRDefault="006831EF" w:rsidP="00AB0801">
            <w:pPr>
              <w:jc w:val="center"/>
              <w:rPr>
                <w:sz w:val="15"/>
                <w:szCs w:val="15"/>
              </w:rPr>
            </w:pPr>
            <w:r w:rsidRPr="00B40A69">
              <w:rPr>
                <w:sz w:val="15"/>
                <w:szCs w:val="15"/>
              </w:rPr>
              <w:t>(</w:t>
            </w:r>
            <w:r w:rsidRPr="00B40A69">
              <w:rPr>
                <w:i/>
                <w:iCs/>
                <w:sz w:val="15"/>
                <w:szCs w:val="15"/>
              </w:rPr>
              <w:t>Preoccupied</w:t>
            </w:r>
            <w:r w:rsidRPr="00B40A69">
              <w:rPr>
                <w:sz w:val="15"/>
                <w:szCs w:val="15"/>
              </w:rPr>
              <w:t>)</w:t>
            </w:r>
          </w:p>
        </w:tc>
        <w:tc>
          <w:tcPr>
            <w:tcW w:w="1242" w:type="dxa"/>
            <w:vAlign w:val="center"/>
          </w:tcPr>
          <w:p w14:paraId="34C46028" w14:textId="77777777" w:rsidR="006831EF" w:rsidRPr="00B40A69" w:rsidRDefault="006831EF" w:rsidP="00AB0801">
            <w:pPr>
              <w:jc w:val="center"/>
              <w:rPr>
                <w:sz w:val="15"/>
                <w:szCs w:val="15"/>
              </w:rPr>
            </w:pPr>
            <w:r w:rsidRPr="00B40A69">
              <w:rPr>
                <w:sz w:val="15"/>
                <w:szCs w:val="15"/>
              </w:rPr>
              <w:t>PREOCCUPATO</w:t>
            </w:r>
          </w:p>
          <w:p w14:paraId="6CA9AAF5" w14:textId="77777777" w:rsidR="006831EF" w:rsidRPr="00B40A69" w:rsidRDefault="006831EF" w:rsidP="00AB0801">
            <w:pPr>
              <w:jc w:val="center"/>
              <w:rPr>
                <w:sz w:val="15"/>
                <w:szCs w:val="15"/>
              </w:rPr>
            </w:pPr>
            <w:r w:rsidRPr="00B40A69">
              <w:rPr>
                <w:sz w:val="15"/>
                <w:szCs w:val="15"/>
              </w:rPr>
              <w:t>(</w:t>
            </w:r>
            <w:r w:rsidRPr="00B40A69">
              <w:rPr>
                <w:i/>
                <w:iCs/>
                <w:sz w:val="15"/>
                <w:szCs w:val="15"/>
              </w:rPr>
              <w:t>Worried</w:t>
            </w:r>
            <w:r w:rsidRPr="00B40A69">
              <w:rPr>
                <w:sz w:val="15"/>
                <w:szCs w:val="15"/>
              </w:rPr>
              <w:t>)</w:t>
            </w:r>
          </w:p>
        </w:tc>
      </w:tr>
      <w:tr w:rsidR="006831EF" w:rsidRPr="00B76C03" w14:paraId="2CFC5D5D" w14:textId="77777777" w:rsidTr="00B40A69">
        <w:trPr>
          <w:trHeight w:val="547"/>
        </w:trPr>
        <w:tc>
          <w:tcPr>
            <w:tcW w:w="1299" w:type="dxa"/>
            <w:vAlign w:val="center"/>
          </w:tcPr>
          <w:p w14:paraId="42D9681C" w14:textId="77777777" w:rsidR="006831EF" w:rsidRPr="00B40A69" w:rsidRDefault="006831EF" w:rsidP="00AB0801">
            <w:pPr>
              <w:jc w:val="center"/>
              <w:rPr>
                <w:b/>
                <w:bCs/>
                <w:sz w:val="15"/>
                <w:szCs w:val="15"/>
              </w:rPr>
            </w:pPr>
            <w:r w:rsidRPr="00B40A69">
              <w:rPr>
                <w:b/>
                <w:bCs/>
                <w:sz w:val="15"/>
                <w:szCs w:val="15"/>
              </w:rPr>
              <w:t>INTERDETTO</w:t>
            </w:r>
          </w:p>
          <w:p w14:paraId="297BD908" w14:textId="77777777" w:rsidR="006831EF" w:rsidRPr="00B40A69" w:rsidRDefault="006831EF" w:rsidP="00AB0801">
            <w:pPr>
              <w:jc w:val="center"/>
              <w:rPr>
                <w:sz w:val="15"/>
                <w:szCs w:val="15"/>
              </w:rPr>
            </w:pPr>
            <w:r w:rsidRPr="00B40A69">
              <w:rPr>
                <w:sz w:val="15"/>
                <w:szCs w:val="15"/>
              </w:rPr>
              <w:t>(</w:t>
            </w:r>
            <w:r w:rsidRPr="00B40A69">
              <w:rPr>
                <w:i/>
                <w:iCs/>
                <w:sz w:val="15"/>
                <w:szCs w:val="15"/>
              </w:rPr>
              <w:t>Puzzled</w:t>
            </w:r>
            <w:r w:rsidRPr="00B40A69">
              <w:rPr>
                <w:sz w:val="15"/>
                <w:szCs w:val="15"/>
              </w:rPr>
              <w:t>)</w:t>
            </w:r>
          </w:p>
        </w:tc>
        <w:tc>
          <w:tcPr>
            <w:tcW w:w="1192" w:type="dxa"/>
            <w:vAlign w:val="center"/>
          </w:tcPr>
          <w:p w14:paraId="0F41E01A" w14:textId="77777777" w:rsidR="006831EF" w:rsidRPr="00B40A69" w:rsidRDefault="006831EF" w:rsidP="00AB0801">
            <w:pPr>
              <w:jc w:val="center"/>
              <w:rPr>
                <w:sz w:val="15"/>
                <w:szCs w:val="15"/>
              </w:rPr>
            </w:pPr>
            <w:r w:rsidRPr="00B40A69">
              <w:rPr>
                <w:sz w:val="15"/>
                <w:szCs w:val="15"/>
              </w:rPr>
              <w:t>INSISTENTE</w:t>
            </w:r>
          </w:p>
          <w:p w14:paraId="6D3EF0E7" w14:textId="77777777" w:rsidR="006831EF" w:rsidRPr="00B40A69" w:rsidRDefault="006831EF" w:rsidP="00AB0801">
            <w:pPr>
              <w:jc w:val="center"/>
              <w:rPr>
                <w:sz w:val="15"/>
                <w:szCs w:val="15"/>
              </w:rPr>
            </w:pPr>
            <w:r w:rsidRPr="00B40A69">
              <w:rPr>
                <w:sz w:val="15"/>
                <w:szCs w:val="15"/>
              </w:rPr>
              <w:t>(</w:t>
            </w:r>
            <w:r w:rsidRPr="00B40A69">
              <w:rPr>
                <w:i/>
                <w:iCs/>
                <w:sz w:val="15"/>
                <w:szCs w:val="15"/>
              </w:rPr>
              <w:t>Insisting</w:t>
            </w:r>
            <w:r w:rsidRPr="00B40A69">
              <w:rPr>
                <w:sz w:val="15"/>
                <w:szCs w:val="15"/>
              </w:rPr>
              <w:t>)</w:t>
            </w:r>
          </w:p>
        </w:tc>
        <w:tc>
          <w:tcPr>
            <w:tcW w:w="1263" w:type="dxa"/>
            <w:vAlign w:val="center"/>
          </w:tcPr>
          <w:p w14:paraId="22ACB53F" w14:textId="77777777" w:rsidR="006831EF" w:rsidRPr="00B40A69" w:rsidRDefault="006831EF" w:rsidP="00AB0801">
            <w:pPr>
              <w:jc w:val="center"/>
              <w:rPr>
                <w:sz w:val="15"/>
                <w:szCs w:val="15"/>
              </w:rPr>
            </w:pPr>
            <w:r w:rsidRPr="00B40A69">
              <w:rPr>
                <w:sz w:val="15"/>
                <w:szCs w:val="15"/>
              </w:rPr>
              <w:t>TERRORIZZATO</w:t>
            </w:r>
          </w:p>
          <w:p w14:paraId="56B1F7F2" w14:textId="77777777" w:rsidR="006831EF" w:rsidRPr="00B40A69" w:rsidRDefault="006831EF" w:rsidP="00AB0801">
            <w:pPr>
              <w:jc w:val="center"/>
              <w:rPr>
                <w:sz w:val="15"/>
                <w:szCs w:val="15"/>
              </w:rPr>
            </w:pPr>
            <w:r w:rsidRPr="00B40A69">
              <w:rPr>
                <w:sz w:val="15"/>
                <w:szCs w:val="15"/>
              </w:rPr>
              <w:t>(</w:t>
            </w:r>
            <w:r w:rsidRPr="00B40A69">
              <w:rPr>
                <w:i/>
                <w:iCs/>
                <w:sz w:val="15"/>
                <w:szCs w:val="15"/>
              </w:rPr>
              <w:t>Terrified</w:t>
            </w:r>
            <w:r w:rsidRPr="00B40A69">
              <w:rPr>
                <w:sz w:val="15"/>
                <w:szCs w:val="15"/>
              </w:rPr>
              <w:t>)</w:t>
            </w:r>
          </w:p>
        </w:tc>
        <w:tc>
          <w:tcPr>
            <w:tcW w:w="1242" w:type="dxa"/>
            <w:tcBorders>
              <w:right w:val="single" w:sz="4" w:space="0" w:color="auto"/>
            </w:tcBorders>
            <w:vAlign w:val="center"/>
          </w:tcPr>
          <w:p w14:paraId="0481D263" w14:textId="77777777" w:rsidR="006831EF" w:rsidRPr="00B40A69" w:rsidRDefault="006831EF" w:rsidP="00AB0801">
            <w:pPr>
              <w:jc w:val="center"/>
              <w:rPr>
                <w:sz w:val="15"/>
                <w:szCs w:val="15"/>
              </w:rPr>
            </w:pPr>
            <w:r w:rsidRPr="00B40A69">
              <w:rPr>
                <w:sz w:val="15"/>
                <w:szCs w:val="15"/>
              </w:rPr>
              <w:t>RILASSATO</w:t>
            </w:r>
          </w:p>
          <w:p w14:paraId="0370E0C8" w14:textId="77777777" w:rsidR="006831EF" w:rsidRPr="00B40A69" w:rsidRDefault="006831EF" w:rsidP="00AB0801">
            <w:pPr>
              <w:jc w:val="center"/>
              <w:rPr>
                <w:sz w:val="15"/>
                <w:szCs w:val="15"/>
              </w:rPr>
            </w:pPr>
            <w:r w:rsidRPr="00B40A69">
              <w:rPr>
                <w:sz w:val="15"/>
                <w:szCs w:val="15"/>
              </w:rPr>
              <w:t>(</w:t>
            </w:r>
            <w:r w:rsidRPr="00B40A69">
              <w:rPr>
                <w:i/>
                <w:iCs/>
                <w:sz w:val="15"/>
                <w:szCs w:val="15"/>
              </w:rPr>
              <w:t>Relaxed</w:t>
            </w:r>
            <w:r w:rsidRPr="00B40A69">
              <w:rPr>
                <w:sz w:val="15"/>
                <w:szCs w:val="15"/>
              </w:rPr>
              <w:t>)</w:t>
            </w:r>
          </w:p>
        </w:tc>
        <w:tc>
          <w:tcPr>
            <w:tcW w:w="1100" w:type="dxa"/>
            <w:tcBorders>
              <w:left w:val="single" w:sz="4" w:space="0" w:color="auto"/>
            </w:tcBorders>
            <w:vAlign w:val="center"/>
          </w:tcPr>
          <w:p w14:paraId="1C6C10B5" w14:textId="77777777" w:rsidR="006831EF" w:rsidRPr="00B40A69" w:rsidRDefault="006831EF" w:rsidP="00AB0801">
            <w:pPr>
              <w:jc w:val="center"/>
              <w:rPr>
                <w:b/>
                <w:bCs/>
                <w:sz w:val="15"/>
                <w:szCs w:val="15"/>
              </w:rPr>
            </w:pPr>
            <w:r w:rsidRPr="00B40A69">
              <w:rPr>
                <w:b/>
                <w:bCs/>
                <w:sz w:val="15"/>
                <w:szCs w:val="15"/>
              </w:rPr>
              <w:t>SCONTENTO</w:t>
            </w:r>
          </w:p>
          <w:p w14:paraId="78C99E22" w14:textId="77777777" w:rsidR="006831EF" w:rsidRPr="00B40A69" w:rsidRDefault="006831EF" w:rsidP="00AB0801">
            <w:pPr>
              <w:jc w:val="center"/>
              <w:rPr>
                <w:sz w:val="15"/>
                <w:szCs w:val="15"/>
              </w:rPr>
            </w:pPr>
            <w:r w:rsidRPr="00B40A69">
              <w:rPr>
                <w:sz w:val="15"/>
                <w:szCs w:val="15"/>
              </w:rPr>
              <w:t>(</w:t>
            </w:r>
            <w:r w:rsidRPr="00B40A69">
              <w:rPr>
                <w:i/>
                <w:iCs/>
                <w:sz w:val="15"/>
                <w:szCs w:val="15"/>
              </w:rPr>
              <w:t>Disappointed</w:t>
            </w:r>
            <w:r w:rsidRPr="00B40A69">
              <w:rPr>
                <w:sz w:val="15"/>
                <w:szCs w:val="15"/>
              </w:rPr>
              <w:t>)</w:t>
            </w:r>
          </w:p>
        </w:tc>
        <w:tc>
          <w:tcPr>
            <w:tcW w:w="1049" w:type="dxa"/>
            <w:vAlign w:val="center"/>
          </w:tcPr>
          <w:p w14:paraId="69C468E6" w14:textId="77777777" w:rsidR="006831EF" w:rsidRPr="00B40A69" w:rsidRDefault="006831EF" w:rsidP="00AB0801">
            <w:pPr>
              <w:jc w:val="center"/>
              <w:rPr>
                <w:sz w:val="15"/>
                <w:szCs w:val="15"/>
              </w:rPr>
            </w:pPr>
            <w:r w:rsidRPr="00B40A69">
              <w:rPr>
                <w:sz w:val="15"/>
                <w:szCs w:val="15"/>
              </w:rPr>
              <w:t>INCREDULO</w:t>
            </w:r>
          </w:p>
          <w:p w14:paraId="2EF924C9" w14:textId="77777777" w:rsidR="006831EF" w:rsidRPr="00B40A69" w:rsidRDefault="006831EF" w:rsidP="00AB0801">
            <w:pPr>
              <w:jc w:val="center"/>
              <w:rPr>
                <w:sz w:val="15"/>
                <w:szCs w:val="15"/>
              </w:rPr>
            </w:pPr>
            <w:r w:rsidRPr="00B40A69">
              <w:rPr>
                <w:sz w:val="15"/>
                <w:szCs w:val="15"/>
              </w:rPr>
              <w:t>(</w:t>
            </w:r>
            <w:r w:rsidRPr="00B40A69">
              <w:rPr>
                <w:i/>
                <w:iCs/>
                <w:sz w:val="15"/>
                <w:szCs w:val="15"/>
              </w:rPr>
              <w:t>Incredulous</w:t>
            </w:r>
            <w:r w:rsidRPr="00B40A69">
              <w:rPr>
                <w:sz w:val="15"/>
                <w:szCs w:val="15"/>
              </w:rPr>
              <w:t>)</w:t>
            </w:r>
          </w:p>
        </w:tc>
        <w:tc>
          <w:tcPr>
            <w:tcW w:w="1192" w:type="dxa"/>
            <w:vAlign w:val="center"/>
          </w:tcPr>
          <w:p w14:paraId="2704F5B5" w14:textId="77777777" w:rsidR="006831EF" w:rsidRPr="00B40A69" w:rsidRDefault="006831EF" w:rsidP="00AB0801">
            <w:pPr>
              <w:jc w:val="center"/>
              <w:rPr>
                <w:sz w:val="15"/>
                <w:szCs w:val="15"/>
              </w:rPr>
            </w:pPr>
            <w:r w:rsidRPr="00B40A69">
              <w:rPr>
                <w:sz w:val="15"/>
                <w:szCs w:val="15"/>
              </w:rPr>
              <w:t>SPREZZANTE</w:t>
            </w:r>
          </w:p>
          <w:p w14:paraId="0452ED8F" w14:textId="77777777" w:rsidR="006831EF" w:rsidRPr="00B40A69" w:rsidRDefault="006831EF" w:rsidP="00AB0801">
            <w:pPr>
              <w:jc w:val="center"/>
              <w:rPr>
                <w:sz w:val="15"/>
                <w:szCs w:val="15"/>
              </w:rPr>
            </w:pPr>
            <w:r w:rsidRPr="00B40A69">
              <w:rPr>
                <w:sz w:val="15"/>
                <w:szCs w:val="15"/>
              </w:rPr>
              <w:t>(</w:t>
            </w:r>
            <w:r w:rsidRPr="00B40A69">
              <w:rPr>
                <w:i/>
                <w:iCs/>
                <w:sz w:val="15"/>
                <w:szCs w:val="15"/>
              </w:rPr>
              <w:t>Hateful</w:t>
            </w:r>
            <w:r w:rsidRPr="00B40A69">
              <w:rPr>
                <w:sz w:val="15"/>
                <w:szCs w:val="15"/>
              </w:rPr>
              <w:t>)</w:t>
            </w:r>
          </w:p>
        </w:tc>
        <w:tc>
          <w:tcPr>
            <w:tcW w:w="1242" w:type="dxa"/>
            <w:vAlign w:val="center"/>
          </w:tcPr>
          <w:p w14:paraId="7C704164" w14:textId="77777777" w:rsidR="006831EF" w:rsidRPr="00B40A69" w:rsidRDefault="006831EF" w:rsidP="00AB0801">
            <w:pPr>
              <w:jc w:val="center"/>
              <w:rPr>
                <w:sz w:val="15"/>
                <w:szCs w:val="15"/>
              </w:rPr>
            </w:pPr>
            <w:r w:rsidRPr="00B40A69">
              <w:rPr>
                <w:sz w:val="15"/>
                <w:szCs w:val="15"/>
              </w:rPr>
              <w:t>CONVINTO</w:t>
            </w:r>
          </w:p>
          <w:p w14:paraId="79898D3D" w14:textId="77777777" w:rsidR="006831EF" w:rsidRPr="00B40A69" w:rsidRDefault="006831EF" w:rsidP="00AB0801">
            <w:pPr>
              <w:jc w:val="center"/>
              <w:rPr>
                <w:sz w:val="15"/>
                <w:szCs w:val="15"/>
              </w:rPr>
            </w:pPr>
            <w:r w:rsidRPr="00B40A69">
              <w:rPr>
                <w:sz w:val="15"/>
                <w:szCs w:val="15"/>
              </w:rPr>
              <w:t>(</w:t>
            </w:r>
            <w:r w:rsidRPr="00B40A69">
              <w:rPr>
                <w:i/>
                <w:iCs/>
                <w:sz w:val="15"/>
                <w:szCs w:val="15"/>
              </w:rPr>
              <w:t>Convinced</w:t>
            </w:r>
            <w:r w:rsidRPr="00B40A69">
              <w:rPr>
                <w:sz w:val="15"/>
                <w:szCs w:val="15"/>
              </w:rPr>
              <w:t>)</w:t>
            </w:r>
          </w:p>
        </w:tc>
      </w:tr>
      <w:tr w:rsidR="006831EF" w:rsidRPr="00B76C03" w14:paraId="28B736AD" w14:textId="77777777" w:rsidTr="00B40A69">
        <w:trPr>
          <w:trHeight w:val="436"/>
        </w:trPr>
        <w:tc>
          <w:tcPr>
            <w:tcW w:w="1299" w:type="dxa"/>
            <w:vAlign w:val="center"/>
          </w:tcPr>
          <w:p w14:paraId="68968A88" w14:textId="77777777" w:rsidR="006831EF" w:rsidRPr="00B40A69" w:rsidRDefault="006831EF" w:rsidP="00AB0801">
            <w:pPr>
              <w:jc w:val="center"/>
              <w:rPr>
                <w:b/>
                <w:bCs/>
                <w:sz w:val="15"/>
                <w:szCs w:val="15"/>
              </w:rPr>
            </w:pPr>
            <w:r w:rsidRPr="00B40A69">
              <w:rPr>
                <w:b/>
                <w:bCs/>
                <w:sz w:val="15"/>
                <w:szCs w:val="15"/>
              </w:rPr>
              <w:t>ESITANTE</w:t>
            </w:r>
          </w:p>
          <w:p w14:paraId="724D63C3" w14:textId="77777777" w:rsidR="006831EF" w:rsidRPr="00B40A69" w:rsidRDefault="006831EF" w:rsidP="00AB0801">
            <w:pPr>
              <w:jc w:val="center"/>
              <w:rPr>
                <w:sz w:val="15"/>
                <w:szCs w:val="15"/>
              </w:rPr>
            </w:pPr>
            <w:r w:rsidRPr="00B40A69">
              <w:rPr>
                <w:sz w:val="15"/>
                <w:szCs w:val="15"/>
              </w:rPr>
              <w:t>(</w:t>
            </w:r>
            <w:r w:rsidRPr="00B40A69">
              <w:rPr>
                <w:i/>
                <w:iCs/>
                <w:sz w:val="15"/>
                <w:szCs w:val="15"/>
              </w:rPr>
              <w:t>Tentative</w:t>
            </w:r>
            <w:r w:rsidRPr="00B40A69">
              <w:rPr>
                <w:sz w:val="15"/>
                <w:szCs w:val="15"/>
              </w:rPr>
              <w:t>)</w:t>
            </w:r>
          </w:p>
        </w:tc>
        <w:tc>
          <w:tcPr>
            <w:tcW w:w="1192" w:type="dxa"/>
            <w:vAlign w:val="center"/>
          </w:tcPr>
          <w:p w14:paraId="1DF9204F" w14:textId="77777777" w:rsidR="006831EF" w:rsidRPr="00B40A69" w:rsidRDefault="006831EF" w:rsidP="00AB0801">
            <w:pPr>
              <w:jc w:val="center"/>
              <w:rPr>
                <w:sz w:val="15"/>
                <w:szCs w:val="15"/>
              </w:rPr>
            </w:pPr>
            <w:r w:rsidRPr="00B40A69">
              <w:rPr>
                <w:sz w:val="15"/>
                <w:szCs w:val="15"/>
              </w:rPr>
              <w:t>CURIOSO</w:t>
            </w:r>
          </w:p>
          <w:p w14:paraId="795942E6" w14:textId="77777777" w:rsidR="006831EF" w:rsidRPr="00B40A69" w:rsidRDefault="006831EF" w:rsidP="00AB0801">
            <w:pPr>
              <w:jc w:val="center"/>
              <w:rPr>
                <w:sz w:val="15"/>
                <w:szCs w:val="15"/>
              </w:rPr>
            </w:pPr>
            <w:r w:rsidRPr="00B40A69">
              <w:rPr>
                <w:sz w:val="15"/>
                <w:szCs w:val="15"/>
              </w:rPr>
              <w:t>(</w:t>
            </w:r>
            <w:r w:rsidRPr="00B40A69">
              <w:rPr>
                <w:i/>
                <w:iCs/>
                <w:sz w:val="15"/>
                <w:szCs w:val="15"/>
              </w:rPr>
              <w:t>Curious</w:t>
            </w:r>
            <w:r w:rsidRPr="00B40A69">
              <w:rPr>
                <w:sz w:val="15"/>
                <w:szCs w:val="15"/>
              </w:rPr>
              <w:t>)</w:t>
            </w:r>
          </w:p>
        </w:tc>
        <w:tc>
          <w:tcPr>
            <w:tcW w:w="1263" w:type="dxa"/>
            <w:vAlign w:val="center"/>
          </w:tcPr>
          <w:p w14:paraId="70686757" w14:textId="77777777" w:rsidR="006831EF" w:rsidRPr="00B40A69" w:rsidRDefault="006831EF" w:rsidP="00AB0801">
            <w:pPr>
              <w:jc w:val="center"/>
              <w:rPr>
                <w:sz w:val="15"/>
                <w:szCs w:val="15"/>
              </w:rPr>
            </w:pPr>
            <w:r w:rsidRPr="00B40A69">
              <w:rPr>
                <w:sz w:val="15"/>
                <w:szCs w:val="15"/>
              </w:rPr>
              <w:t>INORRIDITO</w:t>
            </w:r>
          </w:p>
          <w:p w14:paraId="7051631F" w14:textId="77777777" w:rsidR="006831EF" w:rsidRPr="00B40A69" w:rsidRDefault="006831EF" w:rsidP="00AB0801">
            <w:pPr>
              <w:jc w:val="center"/>
              <w:rPr>
                <w:sz w:val="15"/>
                <w:szCs w:val="15"/>
              </w:rPr>
            </w:pPr>
            <w:r w:rsidRPr="00B40A69">
              <w:rPr>
                <w:sz w:val="15"/>
                <w:szCs w:val="15"/>
              </w:rPr>
              <w:t>(</w:t>
            </w:r>
            <w:r w:rsidRPr="00B40A69">
              <w:rPr>
                <w:i/>
                <w:iCs/>
                <w:sz w:val="15"/>
                <w:szCs w:val="15"/>
              </w:rPr>
              <w:t>Horrified</w:t>
            </w:r>
            <w:r w:rsidRPr="00B40A69">
              <w:rPr>
                <w:sz w:val="15"/>
                <w:szCs w:val="15"/>
              </w:rPr>
              <w:t>)</w:t>
            </w:r>
          </w:p>
        </w:tc>
        <w:tc>
          <w:tcPr>
            <w:tcW w:w="1242" w:type="dxa"/>
            <w:tcBorders>
              <w:right w:val="single" w:sz="4" w:space="0" w:color="auto"/>
            </w:tcBorders>
            <w:vAlign w:val="center"/>
          </w:tcPr>
          <w:p w14:paraId="7D549977" w14:textId="77777777" w:rsidR="006831EF" w:rsidRPr="00B40A69" w:rsidRDefault="006831EF" w:rsidP="00AB0801">
            <w:pPr>
              <w:jc w:val="center"/>
              <w:rPr>
                <w:sz w:val="15"/>
                <w:szCs w:val="15"/>
              </w:rPr>
            </w:pPr>
            <w:r w:rsidRPr="00B40A69">
              <w:rPr>
                <w:sz w:val="15"/>
                <w:szCs w:val="15"/>
              </w:rPr>
              <w:t>AFFABILE</w:t>
            </w:r>
          </w:p>
          <w:p w14:paraId="31905827" w14:textId="77777777" w:rsidR="006831EF" w:rsidRPr="00B40A69" w:rsidRDefault="006831EF" w:rsidP="00AB0801">
            <w:pPr>
              <w:jc w:val="center"/>
              <w:rPr>
                <w:sz w:val="15"/>
                <w:szCs w:val="15"/>
              </w:rPr>
            </w:pPr>
            <w:r w:rsidRPr="00B40A69">
              <w:rPr>
                <w:sz w:val="15"/>
                <w:szCs w:val="15"/>
              </w:rPr>
              <w:t>(</w:t>
            </w:r>
            <w:r w:rsidRPr="00B40A69">
              <w:rPr>
                <w:i/>
                <w:iCs/>
                <w:sz w:val="15"/>
                <w:szCs w:val="15"/>
              </w:rPr>
              <w:t>Friendly</w:t>
            </w:r>
            <w:r w:rsidRPr="00B40A69">
              <w:rPr>
                <w:sz w:val="15"/>
                <w:szCs w:val="15"/>
              </w:rPr>
              <w:t>)</w:t>
            </w:r>
          </w:p>
        </w:tc>
        <w:tc>
          <w:tcPr>
            <w:tcW w:w="1100" w:type="dxa"/>
            <w:tcBorders>
              <w:left w:val="single" w:sz="4" w:space="0" w:color="auto"/>
            </w:tcBorders>
            <w:vAlign w:val="center"/>
          </w:tcPr>
          <w:p w14:paraId="099295A1" w14:textId="77777777" w:rsidR="006831EF" w:rsidRPr="00B40A69" w:rsidRDefault="006831EF" w:rsidP="00AB0801">
            <w:pPr>
              <w:jc w:val="center"/>
              <w:rPr>
                <w:b/>
                <w:bCs/>
                <w:sz w:val="15"/>
                <w:szCs w:val="15"/>
              </w:rPr>
            </w:pPr>
            <w:r w:rsidRPr="00B40A69">
              <w:rPr>
                <w:b/>
                <w:bCs/>
                <w:sz w:val="15"/>
                <w:szCs w:val="15"/>
              </w:rPr>
              <w:t>SERIO</w:t>
            </w:r>
          </w:p>
          <w:p w14:paraId="57830393" w14:textId="77777777" w:rsidR="006831EF" w:rsidRPr="00B40A69" w:rsidRDefault="006831EF" w:rsidP="00AB0801">
            <w:pPr>
              <w:jc w:val="center"/>
              <w:rPr>
                <w:b/>
                <w:bCs/>
                <w:sz w:val="15"/>
                <w:szCs w:val="15"/>
              </w:rPr>
            </w:pPr>
            <w:r w:rsidRPr="00B40A69">
              <w:rPr>
                <w:sz w:val="15"/>
                <w:szCs w:val="15"/>
              </w:rPr>
              <w:t>(</w:t>
            </w:r>
            <w:r w:rsidRPr="00B40A69">
              <w:rPr>
                <w:i/>
                <w:iCs/>
                <w:sz w:val="15"/>
                <w:szCs w:val="15"/>
              </w:rPr>
              <w:t>Earnest</w:t>
            </w:r>
            <w:r w:rsidRPr="00B40A69">
              <w:rPr>
                <w:sz w:val="15"/>
                <w:szCs w:val="15"/>
              </w:rPr>
              <w:t>)</w:t>
            </w:r>
          </w:p>
        </w:tc>
        <w:tc>
          <w:tcPr>
            <w:tcW w:w="1049" w:type="dxa"/>
            <w:vAlign w:val="center"/>
          </w:tcPr>
          <w:p w14:paraId="582D002F" w14:textId="77777777" w:rsidR="006831EF" w:rsidRPr="00B40A69" w:rsidRDefault="006831EF" w:rsidP="00AB0801">
            <w:pPr>
              <w:jc w:val="center"/>
              <w:rPr>
                <w:sz w:val="15"/>
                <w:szCs w:val="15"/>
              </w:rPr>
            </w:pPr>
            <w:r w:rsidRPr="00B40A69">
              <w:rPr>
                <w:sz w:val="15"/>
                <w:szCs w:val="15"/>
              </w:rPr>
              <w:t>INVIDIOSO</w:t>
            </w:r>
          </w:p>
          <w:p w14:paraId="516CE67C" w14:textId="77777777" w:rsidR="006831EF" w:rsidRPr="00B40A69" w:rsidRDefault="006831EF" w:rsidP="00AB0801">
            <w:pPr>
              <w:jc w:val="center"/>
              <w:rPr>
                <w:sz w:val="15"/>
                <w:szCs w:val="15"/>
              </w:rPr>
            </w:pPr>
            <w:r w:rsidRPr="00B40A69">
              <w:rPr>
                <w:sz w:val="15"/>
                <w:szCs w:val="15"/>
              </w:rPr>
              <w:t>(</w:t>
            </w:r>
            <w:r w:rsidRPr="00B40A69">
              <w:rPr>
                <w:i/>
                <w:iCs/>
                <w:sz w:val="15"/>
                <w:szCs w:val="15"/>
              </w:rPr>
              <w:t>Jealous</w:t>
            </w:r>
            <w:r w:rsidRPr="00B40A69">
              <w:rPr>
                <w:sz w:val="15"/>
                <w:szCs w:val="15"/>
              </w:rPr>
              <w:t>)</w:t>
            </w:r>
          </w:p>
        </w:tc>
        <w:tc>
          <w:tcPr>
            <w:tcW w:w="1192" w:type="dxa"/>
            <w:vAlign w:val="center"/>
          </w:tcPr>
          <w:p w14:paraId="59D313F6" w14:textId="77777777" w:rsidR="006831EF" w:rsidRPr="00B40A69" w:rsidRDefault="006831EF" w:rsidP="00AB0801">
            <w:pPr>
              <w:jc w:val="center"/>
              <w:rPr>
                <w:sz w:val="15"/>
                <w:szCs w:val="15"/>
              </w:rPr>
            </w:pPr>
            <w:r w:rsidRPr="00B40A69">
              <w:rPr>
                <w:sz w:val="15"/>
                <w:szCs w:val="15"/>
              </w:rPr>
              <w:t>SUPPLICHEVOLE</w:t>
            </w:r>
          </w:p>
          <w:p w14:paraId="11B1BA4F" w14:textId="77777777" w:rsidR="006831EF" w:rsidRPr="00B40A69" w:rsidRDefault="006831EF" w:rsidP="00AB0801">
            <w:pPr>
              <w:jc w:val="center"/>
              <w:rPr>
                <w:sz w:val="15"/>
                <w:szCs w:val="15"/>
              </w:rPr>
            </w:pPr>
            <w:r w:rsidRPr="00B40A69">
              <w:rPr>
                <w:sz w:val="15"/>
                <w:szCs w:val="15"/>
              </w:rPr>
              <w:t>(</w:t>
            </w:r>
            <w:r w:rsidRPr="00B40A69">
              <w:rPr>
                <w:i/>
                <w:iCs/>
                <w:sz w:val="15"/>
                <w:szCs w:val="15"/>
              </w:rPr>
              <w:t>Imploring</w:t>
            </w:r>
            <w:r w:rsidRPr="00B40A69">
              <w:rPr>
                <w:sz w:val="15"/>
                <w:szCs w:val="15"/>
              </w:rPr>
              <w:t>)</w:t>
            </w:r>
          </w:p>
        </w:tc>
        <w:tc>
          <w:tcPr>
            <w:tcW w:w="1242" w:type="dxa"/>
            <w:vAlign w:val="center"/>
          </w:tcPr>
          <w:p w14:paraId="6A45186D" w14:textId="77777777" w:rsidR="006831EF" w:rsidRPr="00B40A69" w:rsidRDefault="006831EF" w:rsidP="00AB0801">
            <w:pPr>
              <w:jc w:val="center"/>
              <w:rPr>
                <w:sz w:val="15"/>
                <w:szCs w:val="15"/>
              </w:rPr>
            </w:pPr>
            <w:r w:rsidRPr="00B40A69">
              <w:rPr>
                <w:sz w:val="15"/>
                <w:szCs w:val="15"/>
              </w:rPr>
              <w:t>AFFASCINATO</w:t>
            </w:r>
          </w:p>
          <w:p w14:paraId="77C7027C" w14:textId="77777777" w:rsidR="006831EF" w:rsidRPr="00B40A69" w:rsidRDefault="006831EF" w:rsidP="00AB0801">
            <w:pPr>
              <w:jc w:val="center"/>
              <w:rPr>
                <w:sz w:val="15"/>
                <w:szCs w:val="15"/>
              </w:rPr>
            </w:pPr>
            <w:r w:rsidRPr="00B40A69">
              <w:rPr>
                <w:sz w:val="15"/>
                <w:szCs w:val="15"/>
              </w:rPr>
              <w:t>(</w:t>
            </w:r>
            <w:r w:rsidRPr="00B40A69">
              <w:rPr>
                <w:i/>
                <w:iCs/>
                <w:sz w:val="15"/>
                <w:szCs w:val="15"/>
              </w:rPr>
              <w:t>Fascinated</w:t>
            </w:r>
            <w:r w:rsidRPr="00B40A69">
              <w:rPr>
                <w:sz w:val="15"/>
                <w:szCs w:val="15"/>
              </w:rPr>
              <w:t>)</w:t>
            </w:r>
          </w:p>
        </w:tc>
      </w:tr>
      <w:tr w:rsidR="006831EF" w:rsidRPr="00B76C03" w14:paraId="38D22FC6" w14:textId="77777777" w:rsidTr="00B40A69">
        <w:trPr>
          <w:trHeight w:val="592"/>
        </w:trPr>
        <w:tc>
          <w:tcPr>
            <w:tcW w:w="1299" w:type="dxa"/>
            <w:vAlign w:val="center"/>
          </w:tcPr>
          <w:p w14:paraId="17B9466B" w14:textId="77777777" w:rsidR="006831EF" w:rsidRPr="00B40A69" w:rsidRDefault="006831EF" w:rsidP="00AB0801">
            <w:pPr>
              <w:jc w:val="center"/>
              <w:rPr>
                <w:b/>
                <w:bCs/>
                <w:sz w:val="15"/>
                <w:szCs w:val="15"/>
              </w:rPr>
            </w:pPr>
            <w:r w:rsidRPr="00B40A69">
              <w:rPr>
                <w:b/>
                <w:bCs/>
                <w:sz w:val="15"/>
                <w:szCs w:val="15"/>
              </w:rPr>
              <w:t>SBALORDITO</w:t>
            </w:r>
          </w:p>
          <w:p w14:paraId="39CF39DC" w14:textId="77777777" w:rsidR="006831EF" w:rsidRPr="00B40A69" w:rsidRDefault="006831EF" w:rsidP="00AB0801">
            <w:pPr>
              <w:jc w:val="center"/>
              <w:rPr>
                <w:sz w:val="15"/>
                <w:szCs w:val="15"/>
              </w:rPr>
            </w:pPr>
            <w:r w:rsidRPr="00B40A69">
              <w:rPr>
                <w:sz w:val="15"/>
                <w:szCs w:val="15"/>
              </w:rPr>
              <w:t>(</w:t>
            </w:r>
            <w:r w:rsidRPr="00B40A69">
              <w:rPr>
                <w:i/>
                <w:iCs/>
                <w:sz w:val="15"/>
                <w:szCs w:val="15"/>
              </w:rPr>
              <w:t>Bewildered</w:t>
            </w:r>
            <w:r w:rsidRPr="00B40A69">
              <w:rPr>
                <w:sz w:val="15"/>
                <w:szCs w:val="15"/>
              </w:rPr>
              <w:t>)</w:t>
            </w:r>
          </w:p>
        </w:tc>
        <w:tc>
          <w:tcPr>
            <w:tcW w:w="1192" w:type="dxa"/>
            <w:vAlign w:val="center"/>
          </w:tcPr>
          <w:p w14:paraId="5DEB6F3B" w14:textId="77777777" w:rsidR="006831EF" w:rsidRPr="00B40A69" w:rsidRDefault="006831EF" w:rsidP="00AB0801">
            <w:pPr>
              <w:jc w:val="center"/>
              <w:rPr>
                <w:sz w:val="15"/>
                <w:szCs w:val="15"/>
              </w:rPr>
            </w:pPr>
            <w:r w:rsidRPr="00B40A69">
              <w:rPr>
                <w:sz w:val="15"/>
                <w:szCs w:val="15"/>
              </w:rPr>
              <w:t>SUPPLICHEVOLE</w:t>
            </w:r>
          </w:p>
          <w:p w14:paraId="2C17211F" w14:textId="77777777" w:rsidR="006831EF" w:rsidRPr="00B40A69" w:rsidRDefault="006831EF" w:rsidP="00AB0801">
            <w:pPr>
              <w:jc w:val="center"/>
              <w:rPr>
                <w:sz w:val="15"/>
                <w:szCs w:val="15"/>
              </w:rPr>
            </w:pPr>
            <w:r w:rsidRPr="00B40A69">
              <w:rPr>
                <w:sz w:val="15"/>
                <w:szCs w:val="15"/>
              </w:rPr>
              <w:t>(</w:t>
            </w:r>
            <w:r w:rsidRPr="00B40A69">
              <w:rPr>
                <w:i/>
                <w:iCs/>
                <w:sz w:val="15"/>
                <w:szCs w:val="15"/>
              </w:rPr>
              <w:t>Imploring</w:t>
            </w:r>
            <w:r w:rsidRPr="00B40A69">
              <w:rPr>
                <w:sz w:val="15"/>
                <w:szCs w:val="15"/>
              </w:rPr>
              <w:t>)</w:t>
            </w:r>
          </w:p>
        </w:tc>
        <w:tc>
          <w:tcPr>
            <w:tcW w:w="1263" w:type="dxa"/>
            <w:vAlign w:val="center"/>
          </w:tcPr>
          <w:p w14:paraId="0E5E7150" w14:textId="77777777" w:rsidR="006831EF" w:rsidRPr="00B40A69" w:rsidRDefault="006831EF" w:rsidP="00AB0801">
            <w:pPr>
              <w:jc w:val="center"/>
              <w:rPr>
                <w:sz w:val="15"/>
                <w:szCs w:val="15"/>
              </w:rPr>
            </w:pPr>
            <w:r w:rsidRPr="00B40A69">
              <w:rPr>
                <w:sz w:val="15"/>
                <w:szCs w:val="15"/>
              </w:rPr>
              <w:t>DIFFIDENTE</w:t>
            </w:r>
          </w:p>
          <w:p w14:paraId="582DD5BD" w14:textId="77777777" w:rsidR="006831EF" w:rsidRPr="00B40A69" w:rsidRDefault="006831EF" w:rsidP="00AB0801">
            <w:pPr>
              <w:jc w:val="center"/>
              <w:rPr>
                <w:sz w:val="15"/>
                <w:szCs w:val="15"/>
              </w:rPr>
            </w:pPr>
            <w:r w:rsidRPr="00B40A69">
              <w:rPr>
                <w:sz w:val="15"/>
                <w:szCs w:val="15"/>
              </w:rPr>
              <w:t>(</w:t>
            </w:r>
            <w:r w:rsidRPr="00B40A69">
              <w:rPr>
                <w:i/>
                <w:iCs/>
                <w:sz w:val="15"/>
                <w:szCs w:val="15"/>
              </w:rPr>
              <w:t>Distrustful</w:t>
            </w:r>
            <w:r w:rsidRPr="00B40A69">
              <w:rPr>
                <w:sz w:val="15"/>
                <w:szCs w:val="15"/>
              </w:rPr>
              <w:t>)</w:t>
            </w:r>
          </w:p>
        </w:tc>
        <w:tc>
          <w:tcPr>
            <w:tcW w:w="1242" w:type="dxa"/>
            <w:tcBorders>
              <w:right w:val="single" w:sz="4" w:space="0" w:color="auto"/>
            </w:tcBorders>
            <w:vAlign w:val="center"/>
          </w:tcPr>
          <w:p w14:paraId="716D9F08" w14:textId="77777777" w:rsidR="006831EF" w:rsidRPr="00B40A69" w:rsidRDefault="006831EF" w:rsidP="00AB0801">
            <w:pPr>
              <w:jc w:val="center"/>
              <w:rPr>
                <w:sz w:val="15"/>
                <w:szCs w:val="15"/>
              </w:rPr>
            </w:pPr>
            <w:r w:rsidRPr="00B40A69">
              <w:rPr>
                <w:sz w:val="15"/>
                <w:szCs w:val="15"/>
              </w:rPr>
              <w:t>SODDISFATTO</w:t>
            </w:r>
          </w:p>
          <w:p w14:paraId="157ADAEA" w14:textId="77777777" w:rsidR="006831EF" w:rsidRPr="00B40A69" w:rsidRDefault="006831EF" w:rsidP="00AB0801">
            <w:pPr>
              <w:jc w:val="center"/>
              <w:rPr>
                <w:sz w:val="15"/>
                <w:szCs w:val="15"/>
              </w:rPr>
            </w:pPr>
            <w:r w:rsidRPr="00B40A69">
              <w:rPr>
                <w:sz w:val="15"/>
                <w:szCs w:val="15"/>
              </w:rPr>
              <w:t>(</w:t>
            </w:r>
            <w:r w:rsidRPr="00B40A69">
              <w:rPr>
                <w:i/>
                <w:iCs/>
                <w:sz w:val="15"/>
                <w:szCs w:val="15"/>
              </w:rPr>
              <w:t>Satisfied</w:t>
            </w:r>
            <w:r w:rsidRPr="00B40A69">
              <w:rPr>
                <w:sz w:val="15"/>
                <w:szCs w:val="15"/>
              </w:rPr>
              <w:t>)</w:t>
            </w:r>
          </w:p>
        </w:tc>
        <w:tc>
          <w:tcPr>
            <w:tcW w:w="1100" w:type="dxa"/>
            <w:tcBorders>
              <w:left w:val="single" w:sz="4" w:space="0" w:color="auto"/>
            </w:tcBorders>
            <w:vAlign w:val="center"/>
          </w:tcPr>
          <w:p w14:paraId="252CF0CA" w14:textId="77777777" w:rsidR="006831EF" w:rsidRPr="00B40A69" w:rsidRDefault="006831EF" w:rsidP="00AB0801">
            <w:pPr>
              <w:jc w:val="center"/>
              <w:rPr>
                <w:b/>
                <w:bCs/>
                <w:sz w:val="15"/>
                <w:szCs w:val="15"/>
              </w:rPr>
            </w:pPr>
            <w:r w:rsidRPr="00B40A69">
              <w:rPr>
                <w:b/>
                <w:bCs/>
                <w:sz w:val="15"/>
                <w:szCs w:val="15"/>
              </w:rPr>
              <w:t>PENSIEROSO</w:t>
            </w:r>
          </w:p>
          <w:p w14:paraId="481E4E8C" w14:textId="77777777" w:rsidR="006831EF" w:rsidRPr="00B40A69" w:rsidRDefault="006831EF" w:rsidP="00AB0801">
            <w:pPr>
              <w:jc w:val="center"/>
              <w:rPr>
                <w:sz w:val="15"/>
                <w:szCs w:val="15"/>
              </w:rPr>
            </w:pPr>
            <w:r w:rsidRPr="00B40A69">
              <w:rPr>
                <w:sz w:val="15"/>
                <w:szCs w:val="15"/>
              </w:rPr>
              <w:t>(</w:t>
            </w:r>
            <w:r w:rsidRPr="00B40A69">
              <w:rPr>
                <w:i/>
                <w:iCs/>
                <w:sz w:val="15"/>
                <w:szCs w:val="15"/>
              </w:rPr>
              <w:t>Thoughtful</w:t>
            </w:r>
            <w:r w:rsidRPr="00B40A69">
              <w:rPr>
                <w:sz w:val="15"/>
                <w:szCs w:val="15"/>
              </w:rPr>
              <w:t>)</w:t>
            </w:r>
          </w:p>
        </w:tc>
        <w:tc>
          <w:tcPr>
            <w:tcW w:w="1049" w:type="dxa"/>
            <w:vAlign w:val="center"/>
          </w:tcPr>
          <w:p w14:paraId="4DB8308B" w14:textId="77777777" w:rsidR="006831EF" w:rsidRPr="00B40A69" w:rsidRDefault="006831EF" w:rsidP="00AB0801">
            <w:pPr>
              <w:jc w:val="center"/>
              <w:rPr>
                <w:sz w:val="15"/>
                <w:szCs w:val="15"/>
              </w:rPr>
            </w:pPr>
            <w:r w:rsidRPr="00B40A69">
              <w:rPr>
                <w:sz w:val="15"/>
                <w:szCs w:val="15"/>
              </w:rPr>
              <w:t>INCREDULO</w:t>
            </w:r>
          </w:p>
          <w:p w14:paraId="2E2B1C9D" w14:textId="77777777" w:rsidR="006831EF" w:rsidRPr="00B40A69" w:rsidRDefault="006831EF" w:rsidP="00AB0801">
            <w:pPr>
              <w:jc w:val="center"/>
              <w:rPr>
                <w:sz w:val="15"/>
                <w:szCs w:val="15"/>
              </w:rPr>
            </w:pPr>
            <w:r w:rsidRPr="00B40A69">
              <w:rPr>
                <w:sz w:val="15"/>
                <w:szCs w:val="15"/>
              </w:rPr>
              <w:t>(</w:t>
            </w:r>
            <w:r w:rsidRPr="00B40A69">
              <w:rPr>
                <w:i/>
                <w:iCs/>
                <w:sz w:val="15"/>
                <w:szCs w:val="15"/>
              </w:rPr>
              <w:t>Incredulous</w:t>
            </w:r>
            <w:r w:rsidRPr="00B40A69">
              <w:rPr>
                <w:sz w:val="15"/>
                <w:szCs w:val="15"/>
              </w:rPr>
              <w:t>)</w:t>
            </w:r>
          </w:p>
        </w:tc>
        <w:tc>
          <w:tcPr>
            <w:tcW w:w="1192" w:type="dxa"/>
            <w:vAlign w:val="center"/>
          </w:tcPr>
          <w:p w14:paraId="46F57DE3" w14:textId="77777777" w:rsidR="006831EF" w:rsidRPr="00B40A69" w:rsidRDefault="006831EF" w:rsidP="00AB0801">
            <w:pPr>
              <w:jc w:val="center"/>
              <w:rPr>
                <w:sz w:val="15"/>
                <w:szCs w:val="15"/>
              </w:rPr>
            </w:pPr>
            <w:r w:rsidRPr="00B40A69">
              <w:rPr>
                <w:sz w:val="15"/>
                <w:szCs w:val="15"/>
              </w:rPr>
              <w:t>SBALORDITO</w:t>
            </w:r>
          </w:p>
          <w:p w14:paraId="52EB58E9" w14:textId="77777777" w:rsidR="006831EF" w:rsidRPr="00B40A69" w:rsidRDefault="006831EF" w:rsidP="00AB0801">
            <w:pPr>
              <w:jc w:val="center"/>
              <w:rPr>
                <w:sz w:val="15"/>
                <w:szCs w:val="15"/>
              </w:rPr>
            </w:pPr>
            <w:r w:rsidRPr="00B40A69">
              <w:rPr>
                <w:sz w:val="15"/>
                <w:szCs w:val="15"/>
              </w:rPr>
              <w:t>(</w:t>
            </w:r>
            <w:r w:rsidRPr="00B40A69">
              <w:rPr>
                <w:i/>
                <w:iCs/>
                <w:sz w:val="15"/>
                <w:szCs w:val="15"/>
              </w:rPr>
              <w:t>Bewildered</w:t>
            </w:r>
            <w:r w:rsidRPr="00B40A69">
              <w:rPr>
                <w:sz w:val="15"/>
                <w:szCs w:val="15"/>
              </w:rPr>
              <w:t>)</w:t>
            </w:r>
          </w:p>
        </w:tc>
        <w:tc>
          <w:tcPr>
            <w:tcW w:w="1242" w:type="dxa"/>
            <w:vAlign w:val="center"/>
          </w:tcPr>
          <w:p w14:paraId="29BECE9E" w14:textId="77777777" w:rsidR="006831EF" w:rsidRPr="00B40A69" w:rsidRDefault="006831EF" w:rsidP="00AB0801">
            <w:pPr>
              <w:jc w:val="center"/>
              <w:rPr>
                <w:sz w:val="15"/>
                <w:szCs w:val="15"/>
              </w:rPr>
            </w:pPr>
            <w:r w:rsidRPr="00B40A69">
              <w:rPr>
                <w:sz w:val="15"/>
                <w:szCs w:val="15"/>
              </w:rPr>
              <w:t>AFFABILE</w:t>
            </w:r>
          </w:p>
          <w:p w14:paraId="1809536D" w14:textId="77777777" w:rsidR="006831EF" w:rsidRPr="00B40A69" w:rsidRDefault="006831EF" w:rsidP="00AB0801">
            <w:pPr>
              <w:jc w:val="center"/>
              <w:rPr>
                <w:sz w:val="15"/>
                <w:szCs w:val="15"/>
              </w:rPr>
            </w:pPr>
            <w:r w:rsidRPr="00B40A69">
              <w:rPr>
                <w:sz w:val="15"/>
                <w:szCs w:val="15"/>
              </w:rPr>
              <w:t>(</w:t>
            </w:r>
            <w:r w:rsidRPr="00B40A69">
              <w:rPr>
                <w:i/>
                <w:iCs/>
                <w:sz w:val="15"/>
                <w:szCs w:val="15"/>
              </w:rPr>
              <w:t>Friendly</w:t>
            </w:r>
            <w:r w:rsidRPr="00B40A69">
              <w:rPr>
                <w:sz w:val="15"/>
                <w:szCs w:val="15"/>
              </w:rPr>
              <w:t>)</w:t>
            </w:r>
          </w:p>
        </w:tc>
      </w:tr>
      <w:tr w:rsidR="006831EF" w:rsidRPr="00B76C03" w14:paraId="5EA1D433" w14:textId="77777777" w:rsidTr="00B40A69">
        <w:trPr>
          <w:trHeight w:val="416"/>
        </w:trPr>
        <w:tc>
          <w:tcPr>
            <w:tcW w:w="1299" w:type="dxa"/>
            <w:vAlign w:val="center"/>
          </w:tcPr>
          <w:p w14:paraId="727F9B17" w14:textId="77777777" w:rsidR="006831EF" w:rsidRPr="00B40A69" w:rsidRDefault="006831EF" w:rsidP="00AB0801">
            <w:pPr>
              <w:jc w:val="center"/>
              <w:rPr>
                <w:b/>
                <w:bCs/>
                <w:sz w:val="15"/>
                <w:szCs w:val="15"/>
              </w:rPr>
            </w:pPr>
            <w:r w:rsidRPr="00B40A69">
              <w:rPr>
                <w:b/>
                <w:bCs/>
                <w:sz w:val="15"/>
                <w:szCs w:val="15"/>
              </w:rPr>
              <w:t>DOMINANTE</w:t>
            </w:r>
          </w:p>
          <w:p w14:paraId="246DAB3B" w14:textId="77777777" w:rsidR="006831EF" w:rsidRPr="00B40A69" w:rsidRDefault="006831EF" w:rsidP="00AB0801">
            <w:pPr>
              <w:jc w:val="center"/>
              <w:rPr>
                <w:sz w:val="15"/>
                <w:szCs w:val="15"/>
              </w:rPr>
            </w:pPr>
            <w:r w:rsidRPr="00B40A69">
              <w:rPr>
                <w:sz w:val="15"/>
                <w:szCs w:val="15"/>
              </w:rPr>
              <w:t>(</w:t>
            </w:r>
            <w:r w:rsidRPr="00B40A69">
              <w:rPr>
                <w:i/>
                <w:iCs/>
                <w:sz w:val="15"/>
                <w:szCs w:val="15"/>
              </w:rPr>
              <w:t>Dominant</w:t>
            </w:r>
            <w:r w:rsidRPr="00B40A69">
              <w:rPr>
                <w:sz w:val="15"/>
                <w:szCs w:val="15"/>
              </w:rPr>
              <w:t>)</w:t>
            </w:r>
          </w:p>
        </w:tc>
        <w:tc>
          <w:tcPr>
            <w:tcW w:w="1192" w:type="dxa"/>
            <w:vAlign w:val="center"/>
          </w:tcPr>
          <w:p w14:paraId="1E4EC33D" w14:textId="77777777" w:rsidR="006831EF" w:rsidRPr="00B40A69" w:rsidRDefault="006831EF" w:rsidP="00AB0801">
            <w:pPr>
              <w:jc w:val="center"/>
              <w:rPr>
                <w:sz w:val="15"/>
                <w:szCs w:val="15"/>
              </w:rPr>
            </w:pPr>
            <w:r w:rsidRPr="00B40A69">
              <w:rPr>
                <w:sz w:val="15"/>
                <w:szCs w:val="15"/>
              </w:rPr>
              <w:t>DISPIACIUTO</w:t>
            </w:r>
          </w:p>
          <w:p w14:paraId="4EA4B59B" w14:textId="77777777" w:rsidR="006831EF" w:rsidRPr="00B40A69" w:rsidRDefault="006831EF" w:rsidP="00AB0801">
            <w:pPr>
              <w:jc w:val="center"/>
              <w:rPr>
                <w:sz w:val="15"/>
                <w:szCs w:val="15"/>
              </w:rPr>
            </w:pPr>
            <w:r w:rsidRPr="00B40A69">
              <w:rPr>
                <w:sz w:val="15"/>
                <w:szCs w:val="15"/>
              </w:rPr>
              <w:t>(</w:t>
            </w:r>
            <w:r w:rsidRPr="00B40A69">
              <w:rPr>
                <w:i/>
                <w:iCs/>
                <w:sz w:val="15"/>
                <w:szCs w:val="15"/>
              </w:rPr>
              <w:t>Apologetic</w:t>
            </w:r>
            <w:r w:rsidRPr="00B40A69">
              <w:rPr>
                <w:sz w:val="15"/>
                <w:szCs w:val="15"/>
              </w:rPr>
              <w:t>)</w:t>
            </w:r>
          </w:p>
        </w:tc>
        <w:tc>
          <w:tcPr>
            <w:tcW w:w="1263" w:type="dxa"/>
            <w:vAlign w:val="center"/>
          </w:tcPr>
          <w:p w14:paraId="1FD7C8DD" w14:textId="77777777" w:rsidR="006831EF" w:rsidRPr="00B40A69" w:rsidRDefault="006831EF" w:rsidP="00AB0801">
            <w:pPr>
              <w:jc w:val="center"/>
              <w:rPr>
                <w:sz w:val="15"/>
                <w:szCs w:val="15"/>
              </w:rPr>
            </w:pPr>
            <w:r w:rsidRPr="00B40A69">
              <w:rPr>
                <w:sz w:val="15"/>
                <w:szCs w:val="15"/>
              </w:rPr>
              <w:t>DEMORALIZZATO</w:t>
            </w:r>
          </w:p>
          <w:p w14:paraId="344179B0" w14:textId="77777777" w:rsidR="006831EF" w:rsidRPr="00B40A69" w:rsidRDefault="006831EF" w:rsidP="00AB0801">
            <w:pPr>
              <w:jc w:val="center"/>
              <w:rPr>
                <w:sz w:val="15"/>
                <w:szCs w:val="15"/>
              </w:rPr>
            </w:pPr>
            <w:r w:rsidRPr="00B40A69">
              <w:rPr>
                <w:sz w:val="15"/>
                <w:szCs w:val="15"/>
              </w:rPr>
              <w:t>(</w:t>
            </w:r>
            <w:r w:rsidRPr="00B40A69">
              <w:rPr>
                <w:i/>
                <w:iCs/>
                <w:sz w:val="15"/>
                <w:szCs w:val="15"/>
              </w:rPr>
              <w:t>Dispirited</w:t>
            </w:r>
            <w:r w:rsidRPr="00B40A69">
              <w:rPr>
                <w:sz w:val="15"/>
                <w:szCs w:val="15"/>
              </w:rPr>
              <w:t>)</w:t>
            </w:r>
          </w:p>
        </w:tc>
        <w:tc>
          <w:tcPr>
            <w:tcW w:w="1242" w:type="dxa"/>
            <w:tcBorders>
              <w:right w:val="single" w:sz="4" w:space="0" w:color="auto"/>
            </w:tcBorders>
            <w:vAlign w:val="center"/>
          </w:tcPr>
          <w:p w14:paraId="4EE61FA4" w14:textId="77777777" w:rsidR="006831EF" w:rsidRPr="00B40A69" w:rsidRDefault="006831EF" w:rsidP="00AB0801">
            <w:pPr>
              <w:jc w:val="center"/>
              <w:rPr>
                <w:sz w:val="15"/>
                <w:szCs w:val="15"/>
              </w:rPr>
            </w:pPr>
            <w:r w:rsidRPr="00B40A69">
              <w:rPr>
                <w:sz w:val="15"/>
                <w:szCs w:val="15"/>
              </w:rPr>
              <w:t>DIVERTITO</w:t>
            </w:r>
          </w:p>
          <w:p w14:paraId="6D58B416" w14:textId="77777777" w:rsidR="006831EF" w:rsidRPr="00B40A69" w:rsidRDefault="006831EF" w:rsidP="00AB0801">
            <w:pPr>
              <w:jc w:val="center"/>
              <w:rPr>
                <w:sz w:val="15"/>
                <w:szCs w:val="15"/>
              </w:rPr>
            </w:pPr>
            <w:r w:rsidRPr="00B40A69">
              <w:rPr>
                <w:sz w:val="15"/>
                <w:szCs w:val="15"/>
              </w:rPr>
              <w:t>(</w:t>
            </w:r>
            <w:r w:rsidRPr="00B40A69">
              <w:rPr>
                <w:i/>
                <w:iCs/>
                <w:sz w:val="15"/>
                <w:szCs w:val="15"/>
              </w:rPr>
              <w:t>Entertained</w:t>
            </w:r>
            <w:r w:rsidRPr="00B40A69">
              <w:rPr>
                <w:sz w:val="15"/>
                <w:szCs w:val="15"/>
              </w:rPr>
              <w:t>)</w:t>
            </w:r>
          </w:p>
        </w:tc>
        <w:tc>
          <w:tcPr>
            <w:tcW w:w="1100" w:type="dxa"/>
            <w:tcBorders>
              <w:left w:val="single" w:sz="4" w:space="0" w:color="auto"/>
            </w:tcBorders>
            <w:vAlign w:val="center"/>
          </w:tcPr>
          <w:p w14:paraId="7F01A434" w14:textId="77777777" w:rsidR="006831EF" w:rsidRPr="00B40A69" w:rsidRDefault="006831EF" w:rsidP="00AB0801">
            <w:pPr>
              <w:jc w:val="center"/>
              <w:rPr>
                <w:b/>
                <w:bCs/>
                <w:sz w:val="15"/>
                <w:szCs w:val="15"/>
              </w:rPr>
            </w:pPr>
            <w:r w:rsidRPr="00B40A69">
              <w:rPr>
                <w:b/>
                <w:bCs/>
                <w:sz w:val="15"/>
                <w:szCs w:val="15"/>
              </w:rPr>
              <w:t>ALLARMATO</w:t>
            </w:r>
          </w:p>
          <w:p w14:paraId="7D055499" w14:textId="77777777" w:rsidR="006831EF" w:rsidRPr="00B40A69" w:rsidRDefault="006831EF" w:rsidP="00AB0801">
            <w:pPr>
              <w:jc w:val="center"/>
              <w:rPr>
                <w:sz w:val="15"/>
                <w:szCs w:val="15"/>
              </w:rPr>
            </w:pPr>
            <w:r w:rsidRPr="00B40A69">
              <w:rPr>
                <w:sz w:val="15"/>
                <w:szCs w:val="15"/>
              </w:rPr>
              <w:t>(</w:t>
            </w:r>
            <w:r w:rsidRPr="00B40A69">
              <w:rPr>
                <w:i/>
                <w:iCs/>
                <w:sz w:val="15"/>
                <w:szCs w:val="15"/>
              </w:rPr>
              <w:t>Alarmed</w:t>
            </w:r>
            <w:r w:rsidRPr="00B40A69">
              <w:rPr>
                <w:sz w:val="15"/>
                <w:szCs w:val="15"/>
              </w:rPr>
              <w:t>)</w:t>
            </w:r>
          </w:p>
        </w:tc>
        <w:tc>
          <w:tcPr>
            <w:tcW w:w="1049" w:type="dxa"/>
            <w:vAlign w:val="center"/>
          </w:tcPr>
          <w:p w14:paraId="508B7F92" w14:textId="77777777" w:rsidR="006831EF" w:rsidRPr="00B40A69" w:rsidRDefault="006831EF" w:rsidP="00AB0801">
            <w:pPr>
              <w:jc w:val="center"/>
              <w:rPr>
                <w:sz w:val="15"/>
                <w:szCs w:val="15"/>
              </w:rPr>
            </w:pPr>
            <w:r w:rsidRPr="00B40A69">
              <w:rPr>
                <w:sz w:val="15"/>
                <w:szCs w:val="15"/>
              </w:rPr>
              <w:t>DISPIACIUTO</w:t>
            </w:r>
          </w:p>
          <w:p w14:paraId="12A9E5F9" w14:textId="77777777" w:rsidR="006831EF" w:rsidRPr="00B40A69" w:rsidRDefault="006831EF" w:rsidP="00AB0801">
            <w:pPr>
              <w:jc w:val="center"/>
              <w:rPr>
                <w:sz w:val="15"/>
                <w:szCs w:val="15"/>
              </w:rPr>
            </w:pPr>
            <w:r w:rsidRPr="00B40A69">
              <w:rPr>
                <w:sz w:val="15"/>
                <w:szCs w:val="15"/>
              </w:rPr>
              <w:t>(</w:t>
            </w:r>
            <w:r w:rsidRPr="00B40A69">
              <w:rPr>
                <w:i/>
                <w:iCs/>
                <w:sz w:val="15"/>
                <w:szCs w:val="15"/>
              </w:rPr>
              <w:t>Apologetic</w:t>
            </w:r>
            <w:r w:rsidRPr="00B40A69">
              <w:rPr>
                <w:sz w:val="15"/>
                <w:szCs w:val="15"/>
              </w:rPr>
              <w:t>)</w:t>
            </w:r>
          </w:p>
        </w:tc>
        <w:tc>
          <w:tcPr>
            <w:tcW w:w="1192" w:type="dxa"/>
            <w:vAlign w:val="center"/>
          </w:tcPr>
          <w:p w14:paraId="1AE84472" w14:textId="77777777" w:rsidR="006831EF" w:rsidRPr="00B40A69" w:rsidRDefault="006831EF" w:rsidP="00AB0801">
            <w:pPr>
              <w:jc w:val="center"/>
              <w:rPr>
                <w:sz w:val="15"/>
                <w:szCs w:val="15"/>
              </w:rPr>
            </w:pPr>
            <w:r w:rsidRPr="00B40A69">
              <w:rPr>
                <w:sz w:val="15"/>
                <w:szCs w:val="15"/>
              </w:rPr>
              <w:t>INVIDIOSO</w:t>
            </w:r>
          </w:p>
          <w:p w14:paraId="5B968BB9" w14:textId="77777777" w:rsidR="006831EF" w:rsidRPr="00B40A69" w:rsidRDefault="006831EF" w:rsidP="00AB0801">
            <w:pPr>
              <w:jc w:val="center"/>
              <w:rPr>
                <w:sz w:val="15"/>
                <w:szCs w:val="15"/>
              </w:rPr>
            </w:pPr>
            <w:r w:rsidRPr="00B40A69">
              <w:rPr>
                <w:sz w:val="15"/>
                <w:szCs w:val="15"/>
              </w:rPr>
              <w:t>(</w:t>
            </w:r>
            <w:r w:rsidRPr="00B40A69">
              <w:rPr>
                <w:i/>
                <w:iCs/>
                <w:sz w:val="15"/>
                <w:szCs w:val="15"/>
              </w:rPr>
              <w:t>Jealous</w:t>
            </w:r>
            <w:r w:rsidRPr="00B40A69">
              <w:rPr>
                <w:sz w:val="15"/>
                <w:szCs w:val="15"/>
              </w:rPr>
              <w:t>)</w:t>
            </w:r>
          </w:p>
        </w:tc>
        <w:tc>
          <w:tcPr>
            <w:tcW w:w="1242" w:type="dxa"/>
            <w:vAlign w:val="center"/>
          </w:tcPr>
          <w:p w14:paraId="397B2EE5" w14:textId="77777777" w:rsidR="006831EF" w:rsidRPr="00B40A69" w:rsidRDefault="006831EF" w:rsidP="00AB0801">
            <w:pPr>
              <w:jc w:val="center"/>
              <w:rPr>
                <w:sz w:val="15"/>
                <w:szCs w:val="15"/>
              </w:rPr>
            </w:pPr>
            <w:r w:rsidRPr="00B40A69">
              <w:rPr>
                <w:sz w:val="15"/>
                <w:szCs w:val="15"/>
              </w:rPr>
              <w:t>SICURO</w:t>
            </w:r>
          </w:p>
          <w:p w14:paraId="45C2D63E" w14:textId="77777777" w:rsidR="006831EF" w:rsidRPr="00B40A69" w:rsidRDefault="006831EF" w:rsidP="00AB0801">
            <w:pPr>
              <w:jc w:val="center"/>
              <w:rPr>
                <w:sz w:val="15"/>
                <w:szCs w:val="15"/>
              </w:rPr>
            </w:pPr>
            <w:r w:rsidRPr="00B40A69">
              <w:rPr>
                <w:sz w:val="15"/>
                <w:szCs w:val="15"/>
              </w:rPr>
              <w:t>(</w:t>
            </w:r>
            <w:r w:rsidRPr="00B40A69">
              <w:rPr>
                <w:i/>
                <w:iCs/>
                <w:sz w:val="15"/>
                <w:szCs w:val="15"/>
              </w:rPr>
              <w:t>Confident</w:t>
            </w:r>
            <w:r w:rsidRPr="00B40A69">
              <w:rPr>
                <w:sz w:val="15"/>
                <w:szCs w:val="15"/>
              </w:rPr>
              <w:t>)</w:t>
            </w:r>
          </w:p>
        </w:tc>
      </w:tr>
      <w:tr w:rsidR="006831EF" w:rsidRPr="00B76C03" w14:paraId="1543C03D" w14:textId="77777777" w:rsidTr="00B40A69">
        <w:trPr>
          <w:trHeight w:val="594"/>
        </w:trPr>
        <w:tc>
          <w:tcPr>
            <w:tcW w:w="1299" w:type="dxa"/>
            <w:vAlign w:val="center"/>
          </w:tcPr>
          <w:p w14:paraId="015693E7" w14:textId="77777777" w:rsidR="006831EF" w:rsidRPr="00B40A69" w:rsidRDefault="006831EF" w:rsidP="00AB0801">
            <w:pPr>
              <w:jc w:val="center"/>
              <w:rPr>
                <w:b/>
                <w:bCs/>
                <w:sz w:val="15"/>
                <w:szCs w:val="15"/>
              </w:rPr>
            </w:pPr>
            <w:r w:rsidRPr="00B40A69">
              <w:rPr>
                <w:b/>
                <w:bCs/>
                <w:sz w:val="15"/>
                <w:szCs w:val="15"/>
              </w:rPr>
              <w:t>SCHERZOSO</w:t>
            </w:r>
          </w:p>
          <w:p w14:paraId="7174C38E" w14:textId="77777777" w:rsidR="006831EF" w:rsidRPr="00B40A69" w:rsidRDefault="006831EF" w:rsidP="00AB0801">
            <w:pPr>
              <w:jc w:val="center"/>
              <w:rPr>
                <w:sz w:val="15"/>
                <w:szCs w:val="15"/>
              </w:rPr>
            </w:pPr>
            <w:r w:rsidRPr="00B40A69">
              <w:rPr>
                <w:sz w:val="15"/>
                <w:szCs w:val="15"/>
              </w:rPr>
              <w:t>(</w:t>
            </w:r>
            <w:r w:rsidRPr="00B40A69">
              <w:rPr>
                <w:i/>
                <w:iCs/>
                <w:sz w:val="15"/>
                <w:szCs w:val="15"/>
              </w:rPr>
              <w:t>Playful</w:t>
            </w:r>
            <w:r w:rsidRPr="00B40A69">
              <w:rPr>
                <w:sz w:val="15"/>
                <w:szCs w:val="15"/>
              </w:rPr>
              <w:t>)</w:t>
            </w:r>
          </w:p>
        </w:tc>
        <w:tc>
          <w:tcPr>
            <w:tcW w:w="1192" w:type="dxa"/>
            <w:vAlign w:val="center"/>
          </w:tcPr>
          <w:p w14:paraId="277F1919" w14:textId="77777777" w:rsidR="006831EF" w:rsidRPr="00B40A69" w:rsidRDefault="006831EF" w:rsidP="00AB0801">
            <w:pPr>
              <w:jc w:val="center"/>
              <w:rPr>
                <w:sz w:val="15"/>
                <w:szCs w:val="15"/>
              </w:rPr>
            </w:pPr>
            <w:r w:rsidRPr="00B40A69">
              <w:rPr>
                <w:sz w:val="15"/>
                <w:szCs w:val="15"/>
              </w:rPr>
              <w:t>SICURO</w:t>
            </w:r>
          </w:p>
          <w:p w14:paraId="51F2927F" w14:textId="77777777" w:rsidR="006831EF" w:rsidRPr="00B40A69" w:rsidRDefault="006831EF" w:rsidP="00AB0801">
            <w:pPr>
              <w:jc w:val="center"/>
              <w:rPr>
                <w:sz w:val="15"/>
                <w:szCs w:val="15"/>
              </w:rPr>
            </w:pPr>
            <w:r w:rsidRPr="00B40A69">
              <w:rPr>
                <w:sz w:val="15"/>
                <w:szCs w:val="15"/>
              </w:rPr>
              <w:t>(</w:t>
            </w:r>
            <w:r w:rsidRPr="00B40A69">
              <w:rPr>
                <w:i/>
                <w:iCs/>
                <w:sz w:val="15"/>
                <w:szCs w:val="15"/>
              </w:rPr>
              <w:t>Confident</w:t>
            </w:r>
            <w:r w:rsidRPr="00B40A69">
              <w:rPr>
                <w:sz w:val="15"/>
                <w:szCs w:val="15"/>
              </w:rPr>
              <w:t>)</w:t>
            </w:r>
          </w:p>
        </w:tc>
        <w:tc>
          <w:tcPr>
            <w:tcW w:w="1263" w:type="dxa"/>
            <w:vAlign w:val="center"/>
          </w:tcPr>
          <w:p w14:paraId="61EAF7BD" w14:textId="77777777" w:rsidR="006831EF" w:rsidRPr="00B40A69" w:rsidRDefault="006831EF" w:rsidP="00AB0801">
            <w:pPr>
              <w:jc w:val="center"/>
              <w:rPr>
                <w:sz w:val="15"/>
                <w:szCs w:val="15"/>
              </w:rPr>
            </w:pPr>
            <w:r w:rsidRPr="00B40A69">
              <w:rPr>
                <w:sz w:val="15"/>
                <w:szCs w:val="15"/>
              </w:rPr>
              <w:t>ASSORTO</w:t>
            </w:r>
          </w:p>
          <w:p w14:paraId="0E2EF331" w14:textId="77777777" w:rsidR="006831EF" w:rsidRPr="00B40A69" w:rsidRDefault="006831EF" w:rsidP="00AB0801">
            <w:pPr>
              <w:jc w:val="center"/>
              <w:rPr>
                <w:sz w:val="15"/>
                <w:szCs w:val="15"/>
              </w:rPr>
            </w:pPr>
            <w:r w:rsidRPr="00B40A69">
              <w:rPr>
                <w:sz w:val="15"/>
                <w:szCs w:val="15"/>
              </w:rPr>
              <w:t>(</w:t>
            </w:r>
            <w:r w:rsidRPr="00B40A69">
              <w:rPr>
                <w:i/>
                <w:iCs/>
                <w:sz w:val="15"/>
                <w:szCs w:val="15"/>
              </w:rPr>
              <w:t>Preoccupied</w:t>
            </w:r>
            <w:r w:rsidRPr="00B40A69">
              <w:rPr>
                <w:sz w:val="15"/>
                <w:szCs w:val="15"/>
              </w:rPr>
              <w:t>)</w:t>
            </w:r>
          </w:p>
        </w:tc>
        <w:tc>
          <w:tcPr>
            <w:tcW w:w="1242" w:type="dxa"/>
            <w:tcBorders>
              <w:right w:val="single" w:sz="4" w:space="0" w:color="auto"/>
            </w:tcBorders>
            <w:vAlign w:val="center"/>
          </w:tcPr>
          <w:p w14:paraId="3A3456FF" w14:textId="77777777" w:rsidR="006831EF" w:rsidRPr="00B40A69" w:rsidRDefault="006831EF" w:rsidP="00AB0801">
            <w:pPr>
              <w:jc w:val="center"/>
              <w:rPr>
                <w:sz w:val="15"/>
                <w:szCs w:val="15"/>
              </w:rPr>
            </w:pPr>
            <w:r w:rsidRPr="00B40A69">
              <w:rPr>
                <w:sz w:val="15"/>
                <w:szCs w:val="15"/>
              </w:rPr>
              <w:t>SHOCKATO</w:t>
            </w:r>
          </w:p>
          <w:p w14:paraId="04FA5752" w14:textId="77777777" w:rsidR="006831EF" w:rsidRPr="00B40A69" w:rsidRDefault="006831EF" w:rsidP="00AB0801">
            <w:pPr>
              <w:jc w:val="center"/>
              <w:rPr>
                <w:sz w:val="15"/>
                <w:szCs w:val="15"/>
              </w:rPr>
            </w:pPr>
            <w:r w:rsidRPr="00B40A69">
              <w:rPr>
                <w:sz w:val="15"/>
                <w:szCs w:val="15"/>
              </w:rPr>
              <w:t>(</w:t>
            </w:r>
            <w:r w:rsidRPr="00B40A69">
              <w:rPr>
                <w:i/>
                <w:iCs/>
                <w:sz w:val="15"/>
                <w:szCs w:val="15"/>
              </w:rPr>
              <w:t>Aghast</w:t>
            </w:r>
            <w:r w:rsidRPr="00B40A69">
              <w:rPr>
                <w:sz w:val="15"/>
                <w:szCs w:val="15"/>
              </w:rPr>
              <w:t>)</w:t>
            </w:r>
          </w:p>
        </w:tc>
        <w:tc>
          <w:tcPr>
            <w:tcW w:w="1100" w:type="dxa"/>
            <w:tcBorders>
              <w:left w:val="single" w:sz="4" w:space="0" w:color="auto"/>
            </w:tcBorders>
            <w:vAlign w:val="center"/>
          </w:tcPr>
          <w:p w14:paraId="12F4A0BC" w14:textId="77777777" w:rsidR="006831EF" w:rsidRPr="00B40A69" w:rsidRDefault="006831EF" w:rsidP="00AB0801">
            <w:pPr>
              <w:jc w:val="center"/>
              <w:rPr>
                <w:b/>
                <w:bCs/>
                <w:sz w:val="15"/>
                <w:szCs w:val="15"/>
              </w:rPr>
            </w:pPr>
            <w:r w:rsidRPr="00B40A69">
              <w:rPr>
                <w:b/>
                <w:bCs/>
                <w:sz w:val="15"/>
                <w:szCs w:val="15"/>
              </w:rPr>
              <w:t>SICURO</w:t>
            </w:r>
          </w:p>
          <w:p w14:paraId="4DC70BC3" w14:textId="77777777" w:rsidR="006831EF" w:rsidRPr="00B40A69" w:rsidRDefault="006831EF" w:rsidP="00AB0801">
            <w:pPr>
              <w:jc w:val="center"/>
              <w:rPr>
                <w:sz w:val="15"/>
                <w:szCs w:val="15"/>
              </w:rPr>
            </w:pPr>
            <w:r w:rsidRPr="00B40A69">
              <w:rPr>
                <w:sz w:val="15"/>
                <w:szCs w:val="15"/>
              </w:rPr>
              <w:t>(</w:t>
            </w:r>
            <w:r w:rsidRPr="00B40A69">
              <w:rPr>
                <w:i/>
                <w:iCs/>
                <w:sz w:val="15"/>
                <w:szCs w:val="15"/>
              </w:rPr>
              <w:t>Confident</w:t>
            </w:r>
            <w:r w:rsidRPr="00B40A69">
              <w:rPr>
                <w:sz w:val="15"/>
                <w:szCs w:val="15"/>
              </w:rPr>
              <w:t>)</w:t>
            </w:r>
          </w:p>
        </w:tc>
        <w:tc>
          <w:tcPr>
            <w:tcW w:w="1049" w:type="dxa"/>
            <w:vAlign w:val="center"/>
          </w:tcPr>
          <w:p w14:paraId="681B0BE8" w14:textId="77777777" w:rsidR="006831EF" w:rsidRPr="00B40A69" w:rsidRDefault="006831EF" w:rsidP="00AB0801">
            <w:pPr>
              <w:jc w:val="center"/>
              <w:rPr>
                <w:sz w:val="15"/>
                <w:szCs w:val="15"/>
              </w:rPr>
            </w:pPr>
            <w:r w:rsidRPr="00B40A69">
              <w:rPr>
                <w:sz w:val="15"/>
                <w:szCs w:val="15"/>
              </w:rPr>
              <w:t>ENTUSIASTA</w:t>
            </w:r>
          </w:p>
          <w:p w14:paraId="70A4BBD7" w14:textId="77777777" w:rsidR="006831EF" w:rsidRPr="00B40A69" w:rsidRDefault="006831EF" w:rsidP="00AB0801">
            <w:pPr>
              <w:jc w:val="center"/>
              <w:rPr>
                <w:sz w:val="15"/>
                <w:szCs w:val="15"/>
              </w:rPr>
            </w:pPr>
            <w:r w:rsidRPr="00B40A69">
              <w:rPr>
                <w:sz w:val="15"/>
                <w:szCs w:val="15"/>
              </w:rPr>
              <w:t>(</w:t>
            </w:r>
            <w:r w:rsidRPr="00B40A69">
              <w:rPr>
                <w:i/>
                <w:iCs/>
                <w:sz w:val="15"/>
                <w:szCs w:val="15"/>
              </w:rPr>
              <w:t>Enthused</w:t>
            </w:r>
            <w:r w:rsidRPr="00B40A69">
              <w:rPr>
                <w:sz w:val="15"/>
                <w:szCs w:val="15"/>
              </w:rPr>
              <w:t>)</w:t>
            </w:r>
          </w:p>
        </w:tc>
        <w:tc>
          <w:tcPr>
            <w:tcW w:w="1192" w:type="dxa"/>
            <w:vAlign w:val="center"/>
          </w:tcPr>
          <w:p w14:paraId="7AC70AE8" w14:textId="77777777" w:rsidR="006831EF" w:rsidRPr="00B40A69" w:rsidRDefault="006831EF" w:rsidP="00AB0801">
            <w:pPr>
              <w:jc w:val="center"/>
              <w:rPr>
                <w:sz w:val="15"/>
                <w:szCs w:val="15"/>
              </w:rPr>
            </w:pPr>
            <w:r w:rsidRPr="00B40A69">
              <w:rPr>
                <w:sz w:val="15"/>
                <w:szCs w:val="15"/>
              </w:rPr>
              <w:t>RILASSATO</w:t>
            </w:r>
          </w:p>
          <w:p w14:paraId="40FA6463" w14:textId="77777777" w:rsidR="006831EF" w:rsidRPr="00B40A69" w:rsidRDefault="006831EF" w:rsidP="00AB0801">
            <w:pPr>
              <w:jc w:val="center"/>
              <w:rPr>
                <w:sz w:val="15"/>
                <w:szCs w:val="15"/>
              </w:rPr>
            </w:pPr>
            <w:r w:rsidRPr="00B40A69">
              <w:rPr>
                <w:sz w:val="15"/>
                <w:szCs w:val="15"/>
              </w:rPr>
              <w:t>(</w:t>
            </w:r>
            <w:r w:rsidRPr="00B40A69">
              <w:rPr>
                <w:i/>
                <w:iCs/>
                <w:sz w:val="15"/>
                <w:szCs w:val="15"/>
              </w:rPr>
              <w:t>Relaxed</w:t>
            </w:r>
            <w:r w:rsidRPr="00B40A69">
              <w:rPr>
                <w:sz w:val="15"/>
                <w:szCs w:val="15"/>
              </w:rPr>
              <w:t>)</w:t>
            </w:r>
          </w:p>
        </w:tc>
        <w:tc>
          <w:tcPr>
            <w:tcW w:w="1242" w:type="dxa"/>
            <w:vAlign w:val="center"/>
          </w:tcPr>
          <w:p w14:paraId="60E9F86A" w14:textId="77777777" w:rsidR="006831EF" w:rsidRPr="00B40A69" w:rsidRDefault="006831EF" w:rsidP="00AB0801">
            <w:pPr>
              <w:jc w:val="center"/>
              <w:rPr>
                <w:sz w:val="15"/>
                <w:szCs w:val="15"/>
              </w:rPr>
            </w:pPr>
            <w:r w:rsidRPr="00B40A69">
              <w:rPr>
                <w:sz w:val="15"/>
                <w:szCs w:val="15"/>
              </w:rPr>
              <w:t>DISPIACIUTO</w:t>
            </w:r>
          </w:p>
          <w:p w14:paraId="0AEBDB2B" w14:textId="77777777" w:rsidR="006831EF" w:rsidRPr="00B40A69" w:rsidRDefault="006831EF" w:rsidP="00AB0801">
            <w:pPr>
              <w:jc w:val="center"/>
              <w:rPr>
                <w:sz w:val="15"/>
                <w:szCs w:val="15"/>
              </w:rPr>
            </w:pPr>
            <w:r w:rsidRPr="00B40A69">
              <w:rPr>
                <w:sz w:val="15"/>
                <w:szCs w:val="15"/>
              </w:rPr>
              <w:t>(</w:t>
            </w:r>
            <w:r w:rsidRPr="00B40A69">
              <w:rPr>
                <w:i/>
                <w:iCs/>
                <w:sz w:val="15"/>
                <w:szCs w:val="15"/>
              </w:rPr>
              <w:t>Apologetic</w:t>
            </w:r>
            <w:r w:rsidRPr="00B40A69">
              <w:rPr>
                <w:sz w:val="15"/>
                <w:szCs w:val="15"/>
              </w:rPr>
              <w:t>)</w:t>
            </w:r>
          </w:p>
        </w:tc>
      </w:tr>
      <w:tr w:rsidR="006831EF" w:rsidRPr="00B76C03" w14:paraId="71460795" w14:textId="77777777" w:rsidTr="00B40A69">
        <w:trPr>
          <w:trHeight w:val="380"/>
        </w:trPr>
        <w:tc>
          <w:tcPr>
            <w:tcW w:w="1299" w:type="dxa"/>
            <w:vAlign w:val="center"/>
          </w:tcPr>
          <w:p w14:paraId="63329FCD" w14:textId="77777777" w:rsidR="006831EF" w:rsidRPr="00B40A69" w:rsidRDefault="006831EF" w:rsidP="00AB0801">
            <w:pPr>
              <w:jc w:val="center"/>
              <w:rPr>
                <w:b/>
                <w:bCs/>
                <w:sz w:val="15"/>
                <w:szCs w:val="15"/>
              </w:rPr>
            </w:pPr>
            <w:r w:rsidRPr="00B40A69">
              <w:rPr>
                <w:b/>
                <w:bCs/>
                <w:sz w:val="15"/>
                <w:szCs w:val="15"/>
              </w:rPr>
              <w:t>RILASSATO</w:t>
            </w:r>
          </w:p>
          <w:p w14:paraId="28296BCB" w14:textId="77777777" w:rsidR="006831EF" w:rsidRPr="00B40A69" w:rsidRDefault="006831EF" w:rsidP="00AB0801">
            <w:pPr>
              <w:jc w:val="center"/>
              <w:rPr>
                <w:sz w:val="15"/>
                <w:szCs w:val="15"/>
              </w:rPr>
            </w:pPr>
            <w:r w:rsidRPr="00B40A69">
              <w:rPr>
                <w:sz w:val="15"/>
                <w:szCs w:val="15"/>
              </w:rPr>
              <w:t>(</w:t>
            </w:r>
            <w:r w:rsidRPr="00B40A69">
              <w:rPr>
                <w:i/>
                <w:iCs/>
                <w:sz w:val="15"/>
                <w:szCs w:val="15"/>
              </w:rPr>
              <w:t>Relaxed</w:t>
            </w:r>
            <w:r w:rsidRPr="00B40A69">
              <w:rPr>
                <w:sz w:val="15"/>
                <w:szCs w:val="15"/>
              </w:rPr>
              <w:t>)</w:t>
            </w:r>
          </w:p>
        </w:tc>
        <w:tc>
          <w:tcPr>
            <w:tcW w:w="1192" w:type="dxa"/>
            <w:vAlign w:val="center"/>
          </w:tcPr>
          <w:p w14:paraId="581908EF" w14:textId="77777777" w:rsidR="006831EF" w:rsidRPr="00B40A69" w:rsidRDefault="006831EF" w:rsidP="00AB0801">
            <w:pPr>
              <w:jc w:val="center"/>
              <w:rPr>
                <w:sz w:val="15"/>
                <w:szCs w:val="15"/>
              </w:rPr>
            </w:pPr>
            <w:r w:rsidRPr="00B40A69">
              <w:rPr>
                <w:sz w:val="15"/>
                <w:szCs w:val="15"/>
              </w:rPr>
              <w:t>FERMO</w:t>
            </w:r>
          </w:p>
          <w:p w14:paraId="5378AFE2" w14:textId="77777777" w:rsidR="006831EF" w:rsidRPr="00B40A69" w:rsidRDefault="006831EF" w:rsidP="00AB0801">
            <w:pPr>
              <w:jc w:val="center"/>
              <w:rPr>
                <w:sz w:val="15"/>
                <w:szCs w:val="15"/>
              </w:rPr>
            </w:pPr>
            <w:r w:rsidRPr="00B40A69">
              <w:rPr>
                <w:sz w:val="15"/>
                <w:szCs w:val="15"/>
              </w:rPr>
              <w:t>(</w:t>
            </w:r>
            <w:r w:rsidRPr="00B40A69">
              <w:rPr>
                <w:i/>
                <w:iCs/>
                <w:sz w:val="15"/>
                <w:szCs w:val="15"/>
              </w:rPr>
              <w:t>Assertive</w:t>
            </w:r>
            <w:r w:rsidRPr="00B40A69">
              <w:rPr>
                <w:sz w:val="15"/>
                <w:szCs w:val="15"/>
              </w:rPr>
              <w:t>)</w:t>
            </w:r>
          </w:p>
        </w:tc>
        <w:tc>
          <w:tcPr>
            <w:tcW w:w="1263" w:type="dxa"/>
            <w:vAlign w:val="center"/>
          </w:tcPr>
          <w:p w14:paraId="580062FE" w14:textId="77777777" w:rsidR="006831EF" w:rsidRPr="00B40A69" w:rsidRDefault="006831EF" w:rsidP="00AB0801">
            <w:pPr>
              <w:jc w:val="center"/>
              <w:rPr>
                <w:sz w:val="15"/>
                <w:szCs w:val="15"/>
              </w:rPr>
            </w:pPr>
            <w:r w:rsidRPr="00B40A69">
              <w:rPr>
                <w:sz w:val="15"/>
                <w:szCs w:val="15"/>
              </w:rPr>
              <w:t>SPIRITOSO</w:t>
            </w:r>
          </w:p>
          <w:p w14:paraId="21E287B6" w14:textId="77777777" w:rsidR="006831EF" w:rsidRPr="00B40A69" w:rsidRDefault="006831EF" w:rsidP="00AB0801">
            <w:pPr>
              <w:jc w:val="center"/>
              <w:rPr>
                <w:sz w:val="15"/>
                <w:szCs w:val="15"/>
              </w:rPr>
            </w:pPr>
            <w:r w:rsidRPr="00B40A69">
              <w:rPr>
                <w:sz w:val="15"/>
                <w:szCs w:val="15"/>
              </w:rPr>
              <w:t>(</w:t>
            </w:r>
            <w:r w:rsidRPr="00B40A69">
              <w:rPr>
                <w:i/>
                <w:iCs/>
                <w:sz w:val="15"/>
                <w:szCs w:val="15"/>
              </w:rPr>
              <w:t>Joking</w:t>
            </w:r>
            <w:r w:rsidRPr="00B40A69">
              <w:rPr>
                <w:sz w:val="15"/>
                <w:szCs w:val="15"/>
              </w:rPr>
              <w:t>)</w:t>
            </w:r>
          </w:p>
        </w:tc>
        <w:tc>
          <w:tcPr>
            <w:tcW w:w="1242" w:type="dxa"/>
            <w:tcBorders>
              <w:right w:val="single" w:sz="4" w:space="0" w:color="auto"/>
            </w:tcBorders>
            <w:vAlign w:val="center"/>
          </w:tcPr>
          <w:p w14:paraId="0A7D1801" w14:textId="77777777" w:rsidR="006831EF" w:rsidRPr="00B40A69" w:rsidRDefault="006831EF" w:rsidP="00AB0801">
            <w:pPr>
              <w:jc w:val="center"/>
              <w:rPr>
                <w:sz w:val="15"/>
                <w:szCs w:val="15"/>
              </w:rPr>
            </w:pPr>
            <w:r w:rsidRPr="00B40A69">
              <w:rPr>
                <w:sz w:val="15"/>
                <w:szCs w:val="15"/>
              </w:rPr>
              <w:t>INCREDULO</w:t>
            </w:r>
          </w:p>
          <w:p w14:paraId="7C0E8B64" w14:textId="77777777" w:rsidR="006831EF" w:rsidRPr="00B40A69" w:rsidRDefault="006831EF" w:rsidP="00AB0801">
            <w:pPr>
              <w:jc w:val="center"/>
              <w:rPr>
                <w:sz w:val="15"/>
                <w:szCs w:val="15"/>
              </w:rPr>
            </w:pPr>
            <w:r w:rsidRPr="00B40A69">
              <w:rPr>
                <w:sz w:val="15"/>
                <w:szCs w:val="15"/>
              </w:rPr>
              <w:t>(</w:t>
            </w:r>
            <w:r w:rsidRPr="00B40A69">
              <w:rPr>
                <w:i/>
                <w:iCs/>
                <w:sz w:val="15"/>
                <w:szCs w:val="15"/>
              </w:rPr>
              <w:t>Incredulous</w:t>
            </w:r>
            <w:r w:rsidRPr="00B40A69">
              <w:rPr>
                <w:sz w:val="15"/>
                <w:szCs w:val="15"/>
              </w:rPr>
              <w:t>)</w:t>
            </w:r>
          </w:p>
        </w:tc>
        <w:tc>
          <w:tcPr>
            <w:tcW w:w="1100" w:type="dxa"/>
            <w:tcBorders>
              <w:left w:val="single" w:sz="4" w:space="0" w:color="auto"/>
            </w:tcBorders>
            <w:vAlign w:val="center"/>
          </w:tcPr>
          <w:p w14:paraId="550681E6" w14:textId="77777777" w:rsidR="006831EF" w:rsidRPr="00B40A69" w:rsidRDefault="006831EF" w:rsidP="00AB0801">
            <w:pPr>
              <w:jc w:val="center"/>
              <w:rPr>
                <w:b/>
                <w:bCs/>
                <w:sz w:val="15"/>
                <w:szCs w:val="15"/>
              </w:rPr>
            </w:pPr>
            <w:r w:rsidRPr="00B40A69">
              <w:rPr>
                <w:b/>
                <w:bCs/>
                <w:sz w:val="15"/>
                <w:szCs w:val="15"/>
              </w:rPr>
              <w:t>SOLLEVATO</w:t>
            </w:r>
          </w:p>
          <w:p w14:paraId="75B23715" w14:textId="77777777" w:rsidR="006831EF" w:rsidRPr="00B40A69" w:rsidRDefault="006831EF" w:rsidP="00AB0801">
            <w:pPr>
              <w:jc w:val="center"/>
              <w:rPr>
                <w:sz w:val="15"/>
                <w:szCs w:val="15"/>
              </w:rPr>
            </w:pPr>
            <w:r w:rsidRPr="00B40A69">
              <w:rPr>
                <w:sz w:val="15"/>
                <w:szCs w:val="15"/>
              </w:rPr>
              <w:t>(</w:t>
            </w:r>
            <w:r w:rsidRPr="00B40A69">
              <w:rPr>
                <w:i/>
                <w:iCs/>
                <w:sz w:val="15"/>
                <w:szCs w:val="15"/>
              </w:rPr>
              <w:t>Relieved</w:t>
            </w:r>
            <w:r w:rsidRPr="00B40A69">
              <w:rPr>
                <w:sz w:val="15"/>
                <w:szCs w:val="15"/>
              </w:rPr>
              <w:t>)</w:t>
            </w:r>
          </w:p>
        </w:tc>
        <w:tc>
          <w:tcPr>
            <w:tcW w:w="1049" w:type="dxa"/>
            <w:vAlign w:val="center"/>
          </w:tcPr>
          <w:p w14:paraId="50F81B5C" w14:textId="77777777" w:rsidR="006831EF" w:rsidRPr="00B40A69" w:rsidRDefault="006831EF" w:rsidP="00AB0801">
            <w:pPr>
              <w:jc w:val="center"/>
              <w:rPr>
                <w:sz w:val="15"/>
                <w:szCs w:val="15"/>
              </w:rPr>
            </w:pPr>
            <w:r w:rsidRPr="00B40A69">
              <w:rPr>
                <w:sz w:val="15"/>
                <w:szCs w:val="15"/>
              </w:rPr>
              <w:t>SICURO</w:t>
            </w:r>
          </w:p>
          <w:p w14:paraId="593E86A4" w14:textId="77777777" w:rsidR="006831EF" w:rsidRPr="00B40A69" w:rsidRDefault="006831EF" w:rsidP="00AB0801">
            <w:pPr>
              <w:jc w:val="center"/>
              <w:rPr>
                <w:sz w:val="15"/>
                <w:szCs w:val="15"/>
              </w:rPr>
            </w:pPr>
            <w:r w:rsidRPr="00B40A69">
              <w:rPr>
                <w:sz w:val="15"/>
                <w:szCs w:val="15"/>
              </w:rPr>
              <w:t>(</w:t>
            </w:r>
            <w:r w:rsidRPr="00B40A69">
              <w:rPr>
                <w:i/>
                <w:iCs/>
                <w:sz w:val="15"/>
                <w:szCs w:val="15"/>
              </w:rPr>
              <w:t>Confident</w:t>
            </w:r>
            <w:r w:rsidRPr="00B40A69">
              <w:rPr>
                <w:sz w:val="15"/>
                <w:szCs w:val="15"/>
              </w:rPr>
              <w:t>)</w:t>
            </w:r>
          </w:p>
        </w:tc>
        <w:tc>
          <w:tcPr>
            <w:tcW w:w="1192" w:type="dxa"/>
            <w:vAlign w:val="center"/>
          </w:tcPr>
          <w:p w14:paraId="4EC022D6" w14:textId="77777777" w:rsidR="006831EF" w:rsidRPr="00B40A69" w:rsidRDefault="006831EF" w:rsidP="00AB0801">
            <w:pPr>
              <w:jc w:val="center"/>
              <w:rPr>
                <w:sz w:val="15"/>
                <w:szCs w:val="15"/>
              </w:rPr>
            </w:pPr>
            <w:r w:rsidRPr="00B40A69">
              <w:rPr>
                <w:sz w:val="15"/>
                <w:szCs w:val="15"/>
              </w:rPr>
              <w:t>AFFASCINATO</w:t>
            </w:r>
          </w:p>
          <w:p w14:paraId="3C053CBE" w14:textId="77777777" w:rsidR="006831EF" w:rsidRPr="00B40A69" w:rsidRDefault="006831EF" w:rsidP="00AB0801">
            <w:pPr>
              <w:jc w:val="center"/>
              <w:rPr>
                <w:sz w:val="15"/>
                <w:szCs w:val="15"/>
              </w:rPr>
            </w:pPr>
            <w:r w:rsidRPr="00B40A69">
              <w:rPr>
                <w:sz w:val="15"/>
                <w:szCs w:val="15"/>
              </w:rPr>
              <w:t>(</w:t>
            </w:r>
            <w:r w:rsidRPr="00B40A69">
              <w:rPr>
                <w:i/>
                <w:iCs/>
                <w:sz w:val="15"/>
                <w:szCs w:val="15"/>
              </w:rPr>
              <w:t>Fascinated</w:t>
            </w:r>
            <w:r w:rsidRPr="00B40A69">
              <w:rPr>
                <w:sz w:val="15"/>
                <w:szCs w:val="15"/>
              </w:rPr>
              <w:t>)</w:t>
            </w:r>
          </w:p>
        </w:tc>
        <w:tc>
          <w:tcPr>
            <w:tcW w:w="1242" w:type="dxa"/>
            <w:vAlign w:val="center"/>
          </w:tcPr>
          <w:p w14:paraId="2FF80610" w14:textId="77777777" w:rsidR="006831EF" w:rsidRPr="00B40A69" w:rsidRDefault="006831EF" w:rsidP="00AB0801">
            <w:pPr>
              <w:jc w:val="center"/>
              <w:rPr>
                <w:sz w:val="15"/>
                <w:szCs w:val="15"/>
              </w:rPr>
            </w:pPr>
            <w:r w:rsidRPr="00B40A69">
              <w:rPr>
                <w:sz w:val="15"/>
                <w:szCs w:val="15"/>
              </w:rPr>
              <w:t>AGITATO</w:t>
            </w:r>
          </w:p>
          <w:p w14:paraId="590D60C3" w14:textId="77777777" w:rsidR="006831EF" w:rsidRPr="00B40A69" w:rsidRDefault="006831EF" w:rsidP="00AB0801">
            <w:pPr>
              <w:jc w:val="center"/>
              <w:rPr>
                <w:sz w:val="15"/>
                <w:szCs w:val="15"/>
              </w:rPr>
            </w:pPr>
            <w:r w:rsidRPr="00B40A69">
              <w:rPr>
                <w:sz w:val="15"/>
                <w:szCs w:val="15"/>
              </w:rPr>
              <w:t>(</w:t>
            </w:r>
            <w:r w:rsidRPr="00B40A69">
              <w:rPr>
                <w:i/>
                <w:iCs/>
                <w:sz w:val="15"/>
                <w:szCs w:val="15"/>
              </w:rPr>
              <w:t>Anxious</w:t>
            </w:r>
            <w:r w:rsidRPr="00B40A69">
              <w:rPr>
                <w:sz w:val="15"/>
                <w:szCs w:val="15"/>
              </w:rPr>
              <w:t>)</w:t>
            </w:r>
          </w:p>
        </w:tc>
      </w:tr>
      <w:tr w:rsidR="006831EF" w:rsidRPr="00B76C03" w14:paraId="303489E6" w14:textId="77777777" w:rsidTr="00B40A69">
        <w:trPr>
          <w:trHeight w:val="705"/>
        </w:trPr>
        <w:tc>
          <w:tcPr>
            <w:tcW w:w="1299" w:type="dxa"/>
            <w:tcBorders>
              <w:bottom w:val="single" w:sz="4" w:space="0" w:color="auto"/>
            </w:tcBorders>
            <w:vAlign w:val="center"/>
          </w:tcPr>
          <w:p w14:paraId="269DCACE" w14:textId="77777777" w:rsidR="006831EF" w:rsidRPr="00B40A69" w:rsidRDefault="006831EF" w:rsidP="00AB0801">
            <w:pPr>
              <w:jc w:val="center"/>
              <w:rPr>
                <w:b/>
                <w:bCs/>
                <w:sz w:val="15"/>
                <w:szCs w:val="15"/>
              </w:rPr>
            </w:pPr>
            <w:r w:rsidRPr="00B40A69">
              <w:rPr>
                <w:b/>
                <w:bCs/>
                <w:sz w:val="15"/>
                <w:szCs w:val="15"/>
              </w:rPr>
              <w:t>INFELICE</w:t>
            </w:r>
          </w:p>
          <w:p w14:paraId="0E79F510" w14:textId="77777777" w:rsidR="006831EF" w:rsidRPr="00B40A69" w:rsidRDefault="006831EF" w:rsidP="00AB0801">
            <w:pPr>
              <w:jc w:val="center"/>
              <w:rPr>
                <w:sz w:val="15"/>
                <w:szCs w:val="15"/>
              </w:rPr>
            </w:pPr>
            <w:r w:rsidRPr="00B40A69">
              <w:rPr>
                <w:sz w:val="15"/>
                <w:szCs w:val="15"/>
              </w:rPr>
              <w:t>(</w:t>
            </w:r>
            <w:r w:rsidRPr="00B40A69">
              <w:rPr>
                <w:i/>
                <w:iCs/>
                <w:sz w:val="15"/>
                <w:szCs w:val="15"/>
              </w:rPr>
              <w:t>Depressed</w:t>
            </w:r>
            <w:r w:rsidRPr="00B40A69">
              <w:rPr>
                <w:sz w:val="15"/>
                <w:szCs w:val="15"/>
              </w:rPr>
              <w:t>)</w:t>
            </w:r>
          </w:p>
        </w:tc>
        <w:tc>
          <w:tcPr>
            <w:tcW w:w="1192" w:type="dxa"/>
            <w:tcBorders>
              <w:bottom w:val="single" w:sz="4" w:space="0" w:color="auto"/>
            </w:tcBorders>
            <w:vAlign w:val="center"/>
          </w:tcPr>
          <w:p w14:paraId="77BB3170" w14:textId="77777777" w:rsidR="006831EF" w:rsidRPr="00B40A69" w:rsidRDefault="006831EF" w:rsidP="00AB0801">
            <w:pPr>
              <w:jc w:val="center"/>
              <w:rPr>
                <w:sz w:val="15"/>
                <w:szCs w:val="15"/>
              </w:rPr>
            </w:pPr>
            <w:r w:rsidRPr="00B40A69">
              <w:rPr>
                <w:sz w:val="15"/>
                <w:szCs w:val="15"/>
              </w:rPr>
              <w:t>TESO</w:t>
            </w:r>
          </w:p>
          <w:p w14:paraId="63649297" w14:textId="77777777" w:rsidR="006831EF" w:rsidRPr="00B40A69" w:rsidRDefault="006831EF" w:rsidP="00AB0801">
            <w:pPr>
              <w:jc w:val="center"/>
              <w:rPr>
                <w:sz w:val="15"/>
                <w:szCs w:val="15"/>
              </w:rPr>
            </w:pPr>
            <w:r w:rsidRPr="00B40A69">
              <w:rPr>
                <w:sz w:val="15"/>
                <w:szCs w:val="15"/>
              </w:rPr>
              <w:t>(</w:t>
            </w:r>
            <w:r w:rsidRPr="00B40A69">
              <w:rPr>
                <w:i/>
                <w:iCs/>
                <w:sz w:val="15"/>
                <w:szCs w:val="15"/>
              </w:rPr>
              <w:t>Nervous</w:t>
            </w:r>
            <w:r w:rsidRPr="00B40A69">
              <w:rPr>
                <w:sz w:val="15"/>
                <w:szCs w:val="15"/>
              </w:rPr>
              <w:t>)</w:t>
            </w:r>
          </w:p>
        </w:tc>
        <w:tc>
          <w:tcPr>
            <w:tcW w:w="1263" w:type="dxa"/>
            <w:tcBorders>
              <w:bottom w:val="single" w:sz="4" w:space="0" w:color="auto"/>
            </w:tcBorders>
            <w:vAlign w:val="center"/>
          </w:tcPr>
          <w:p w14:paraId="2458A344" w14:textId="77777777" w:rsidR="006831EF" w:rsidRPr="00B40A69" w:rsidRDefault="006831EF" w:rsidP="00AB0801">
            <w:pPr>
              <w:jc w:val="center"/>
              <w:rPr>
                <w:sz w:val="15"/>
                <w:szCs w:val="15"/>
              </w:rPr>
            </w:pPr>
            <w:r w:rsidRPr="00B40A69">
              <w:rPr>
                <w:sz w:val="15"/>
                <w:szCs w:val="15"/>
              </w:rPr>
              <w:t>INSOLENTE</w:t>
            </w:r>
          </w:p>
          <w:p w14:paraId="777C3D91" w14:textId="77777777" w:rsidR="006831EF" w:rsidRPr="00B40A69" w:rsidRDefault="006831EF" w:rsidP="00AB0801">
            <w:pPr>
              <w:jc w:val="center"/>
              <w:rPr>
                <w:sz w:val="15"/>
                <w:szCs w:val="15"/>
              </w:rPr>
            </w:pPr>
            <w:r w:rsidRPr="00B40A69">
              <w:rPr>
                <w:sz w:val="15"/>
                <w:szCs w:val="15"/>
              </w:rPr>
              <w:t>(</w:t>
            </w:r>
            <w:r w:rsidRPr="00B40A69">
              <w:rPr>
                <w:i/>
                <w:iCs/>
                <w:sz w:val="15"/>
                <w:szCs w:val="15"/>
              </w:rPr>
              <w:t>Defiant</w:t>
            </w:r>
            <w:r w:rsidRPr="00B40A69">
              <w:rPr>
                <w:sz w:val="15"/>
                <w:szCs w:val="15"/>
              </w:rPr>
              <w:t>)</w:t>
            </w:r>
          </w:p>
        </w:tc>
        <w:tc>
          <w:tcPr>
            <w:tcW w:w="1242" w:type="dxa"/>
            <w:tcBorders>
              <w:bottom w:val="single" w:sz="4" w:space="0" w:color="auto"/>
              <w:right w:val="single" w:sz="4" w:space="0" w:color="auto"/>
            </w:tcBorders>
            <w:vAlign w:val="center"/>
          </w:tcPr>
          <w:p w14:paraId="7452EA05" w14:textId="77777777" w:rsidR="006831EF" w:rsidRPr="00B40A69" w:rsidRDefault="006831EF" w:rsidP="00AB0801">
            <w:pPr>
              <w:jc w:val="center"/>
              <w:rPr>
                <w:sz w:val="15"/>
                <w:szCs w:val="15"/>
              </w:rPr>
            </w:pPr>
            <w:r w:rsidRPr="00B40A69">
              <w:rPr>
                <w:sz w:val="15"/>
                <w:szCs w:val="15"/>
              </w:rPr>
              <w:t>CONFORTANTE</w:t>
            </w:r>
          </w:p>
          <w:p w14:paraId="2BE8B5E2" w14:textId="77777777" w:rsidR="006831EF" w:rsidRPr="00B40A69" w:rsidRDefault="006831EF" w:rsidP="00AB0801">
            <w:pPr>
              <w:jc w:val="center"/>
              <w:rPr>
                <w:sz w:val="15"/>
                <w:szCs w:val="15"/>
              </w:rPr>
            </w:pPr>
            <w:r w:rsidRPr="00B40A69">
              <w:rPr>
                <w:sz w:val="15"/>
                <w:szCs w:val="15"/>
              </w:rPr>
              <w:t>(</w:t>
            </w:r>
            <w:r w:rsidRPr="00B40A69">
              <w:rPr>
                <w:i/>
                <w:iCs/>
                <w:sz w:val="15"/>
                <w:szCs w:val="15"/>
              </w:rPr>
              <w:t>Comforting</w:t>
            </w:r>
            <w:r w:rsidRPr="00B40A69">
              <w:rPr>
                <w:sz w:val="15"/>
                <w:szCs w:val="15"/>
              </w:rPr>
              <w:t>)</w:t>
            </w:r>
          </w:p>
        </w:tc>
        <w:tc>
          <w:tcPr>
            <w:tcW w:w="1100" w:type="dxa"/>
            <w:tcBorders>
              <w:left w:val="single" w:sz="4" w:space="0" w:color="auto"/>
              <w:bottom w:val="single" w:sz="4" w:space="0" w:color="auto"/>
            </w:tcBorders>
            <w:vAlign w:val="center"/>
          </w:tcPr>
          <w:p w14:paraId="19966084" w14:textId="77777777" w:rsidR="006831EF" w:rsidRPr="00B40A69" w:rsidRDefault="006831EF" w:rsidP="00AB0801">
            <w:pPr>
              <w:jc w:val="center"/>
              <w:rPr>
                <w:b/>
                <w:bCs/>
                <w:sz w:val="15"/>
                <w:szCs w:val="15"/>
              </w:rPr>
            </w:pPr>
            <w:r w:rsidRPr="00B40A69">
              <w:rPr>
                <w:b/>
                <w:bCs/>
                <w:sz w:val="15"/>
                <w:szCs w:val="15"/>
              </w:rPr>
              <w:t>DIFFIDENTE</w:t>
            </w:r>
          </w:p>
          <w:p w14:paraId="39017162" w14:textId="77777777" w:rsidR="006831EF" w:rsidRPr="00B40A69" w:rsidRDefault="006831EF" w:rsidP="00AB0801">
            <w:pPr>
              <w:jc w:val="center"/>
              <w:rPr>
                <w:sz w:val="15"/>
                <w:szCs w:val="15"/>
              </w:rPr>
            </w:pPr>
            <w:r w:rsidRPr="00B40A69">
              <w:rPr>
                <w:sz w:val="15"/>
                <w:szCs w:val="15"/>
              </w:rPr>
              <w:t>(Distrustful)</w:t>
            </w:r>
          </w:p>
        </w:tc>
        <w:tc>
          <w:tcPr>
            <w:tcW w:w="1049" w:type="dxa"/>
            <w:tcBorders>
              <w:bottom w:val="single" w:sz="4" w:space="0" w:color="auto"/>
            </w:tcBorders>
            <w:vAlign w:val="center"/>
          </w:tcPr>
          <w:p w14:paraId="076796BE" w14:textId="77777777" w:rsidR="006831EF" w:rsidRPr="00B40A69" w:rsidRDefault="006831EF" w:rsidP="00AB0801">
            <w:pPr>
              <w:jc w:val="center"/>
              <w:rPr>
                <w:sz w:val="15"/>
                <w:szCs w:val="15"/>
              </w:rPr>
            </w:pPr>
            <w:r w:rsidRPr="00B40A69">
              <w:rPr>
                <w:sz w:val="15"/>
                <w:szCs w:val="15"/>
              </w:rPr>
              <w:t>INDECISO</w:t>
            </w:r>
          </w:p>
          <w:p w14:paraId="2C0EBE35" w14:textId="77777777" w:rsidR="006831EF" w:rsidRPr="00B40A69" w:rsidRDefault="006831EF" w:rsidP="00AB0801">
            <w:pPr>
              <w:jc w:val="center"/>
              <w:rPr>
                <w:sz w:val="15"/>
                <w:szCs w:val="15"/>
              </w:rPr>
            </w:pPr>
            <w:r w:rsidRPr="00B40A69">
              <w:rPr>
                <w:sz w:val="15"/>
                <w:szCs w:val="15"/>
              </w:rPr>
              <w:t>(</w:t>
            </w:r>
            <w:r w:rsidRPr="00B40A69">
              <w:rPr>
                <w:i/>
                <w:iCs/>
                <w:sz w:val="15"/>
                <w:szCs w:val="15"/>
              </w:rPr>
              <w:t>Indecisive</w:t>
            </w:r>
            <w:r w:rsidRPr="00B40A69">
              <w:rPr>
                <w:sz w:val="15"/>
                <w:szCs w:val="15"/>
              </w:rPr>
              <w:t>)</w:t>
            </w:r>
          </w:p>
        </w:tc>
        <w:tc>
          <w:tcPr>
            <w:tcW w:w="1192" w:type="dxa"/>
            <w:tcBorders>
              <w:bottom w:val="single" w:sz="4" w:space="0" w:color="auto"/>
            </w:tcBorders>
            <w:vAlign w:val="center"/>
          </w:tcPr>
          <w:p w14:paraId="4CA3C029" w14:textId="77777777" w:rsidR="006831EF" w:rsidRPr="00B40A69" w:rsidRDefault="006831EF" w:rsidP="00AB0801">
            <w:pPr>
              <w:jc w:val="center"/>
              <w:rPr>
                <w:sz w:val="15"/>
                <w:szCs w:val="15"/>
              </w:rPr>
            </w:pPr>
            <w:r w:rsidRPr="00B40A69">
              <w:rPr>
                <w:sz w:val="15"/>
                <w:szCs w:val="15"/>
              </w:rPr>
              <w:t>SARCASTICO</w:t>
            </w:r>
          </w:p>
          <w:p w14:paraId="410FB49E" w14:textId="77777777" w:rsidR="006831EF" w:rsidRPr="00B40A69" w:rsidRDefault="006831EF" w:rsidP="00AB0801">
            <w:pPr>
              <w:jc w:val="center"/>
              <w:rPr>
                <w:sz w:val="15"/>
                <w:szCs w:val="15"/>
              </w:rPr>
            </w:pPr>
            <w:r w:rsidRPr="00B40A69">
              <w:rPr>
                <w:sz w:val="15"/>
                <w:szCs w:val="15"/>
              </w:rPr>
              <w:t>(</w:t>
            </w:r>
            <w:r w:rsidRPr="00B40A69">
              <w:rPr>
                <w:i/>
                <w:iCs/>
                <w:sz w:val="15"/>
                <w:szCs w:val="15"/>
              </w:rPr>
              <w:t>Sarcastic</w:t>
            </w:r>
            <w:r w:rsidRPr="00B40A69">
              <w:rPr>
                <w:sz w:val="15"/>
                <w:szCs w:val="15"/>
              </w:rPr>
              <w:t>)</w:t>
            </w:r>
          </w:p>
        </w:tc>
        <w:tc>
          <w:tcPr>
            <w:tcW w:w="1242" w:type="dxa"/>
            <w:tcBorders>
              <w:bottom w:val="single" w:sz="4" w:space="0" w:color="auto"/>
            </w:tcBorders>
            <w:vAlign w:val="center"/>
          </w:tcPr>
          <w:p w14:paraId="1290F56E" w14:textId="77777777" w:rsidR="006831EF" w:rsidRPr="00B40A69" w:rsidRDefault="006831EF" w:rsidP="00AB0801">
            <w:pPr>
              <w:jc w:val="center"/>
              <w:rPr>
                <w:sz w:val="15"/>
                <w:szCs w:val="15"/>
              </w:rPr>
            </w:pPr>
            <w:r w:rsidRPr="00B40A69">
              <w:rPr>
                <w:sz w:val="15"/>
                <w:szCs w:val="15"/>
              </w:rPr>
              <w:t>INCURIOSITO</w:t>
            </w:r>
          </w:p>
          <w:p w14:paraId="5E24433E" w14:textId="77777777" w:rsidR="006831EF" w:rsidRPr="00B40A69" w:rsidRDefault="006831EF" w:rsidP="00AB0801">
            <w:pPr>
              <w:jc w:val="center"/>
              <w:rPr>
                <w:sz w:val="15"/>
                <w:szCs w:val="15"/>
              </w:rPr>
            </w:pPr>
            <w:r w:rsidRPr="00B40A69">
              <w:rPr>
                <w:sz w:val="15"/>
                <w:szCs w:val="15"/>
              </w:rPr>
              <w:t>(</w:t>
            </w:r>
            <w:r w:rsidRPr="00B40A69">
              <w:rPr>
                <w:i/>
                <w:iCs/>
                <w:sz w:val="15"/>
                <w:szCs w:val="15"/>
              </w:rPr>
              <w:t>Intrigued</w:t>
            </w:r>
            <w:r w:rsidRPr="00B40A69">
              <w:rPr>
                <w:sz w:val="15"/>
                <w:szCs w:val="15"/>
              </w:rPr>
              <w:t>)</w:t>
            </w:r>
          </w:p>
        </w:tc>
      </w:tr>
    </w:tbl>
    <w:p w14:paraId="589DD737" w14:textId="77777777" w:rsidR="00B76C03" w:rsidRDefault="00B76C03" w:rsidP="006831EF">
      <w:pPr>
        <w:spacing w:line="360" w:lineRule="auto"/>
        <w:ind w:firstLine="426"/>
        <w:rPr>
          <w:rFonts w:cstheme="minorHAnsi"/>
          <w:b/>
          <w:lang w:val="en-US"/>
        </w:rPr>
      </w:pPr>
    </w:p>
    <w:p w14:paraId="1B5DCC22" w14:textId="13D8959C" w:rsidR="00B76C03" w:rsidRDefault="00B76C03" w:rsidP="006831EF">
      <w:pPr>
        <w:spacing w:line="360" w:lineRule="auto"/>
        <w:ind w:firstLine="426"/>
        <w:rPr>
          <w:rFonts w:cstheme="minorHAnsi"/>
          <w:b/>
          <w:lang w:val="en-US"/>
        </w:rPr>
      </w:pPr>
    </w:p>
    <w:p w14:paraId="76F0493A" w14:textId="5C9FAB80" w:rsidR="00B76C03" w:rsidRDefault="00B76C03" w:rsidP="006831EF">
      <w:pPr>
        <w:spacing w:line="360" w:lineRule="auto"/>
        <w:ind w:firstLine="426"/>
        <w:rPr>
          <w:rFonts w:cstheme="minorHAnsi"/>
          <w:b/>
          <w:lang w:val="en-US"/>
        </w:rPr>
      </w:pPr>
    </w:p>
    <w:p w14:paraId="74832743" w14:textId="77777777" w:rsidR="00B76C03" w:rsidRDefault="00B76C03" w:rsidP="006831EF">
      <w:pPr>
        <w:spacing w:line="360" w:lineRule="auto"/>
        <w:ind w:firstLine="426"/>
        <w:rPr>
          <w:rFonts w:cstheme="minorHAnsi"/>
          <w:b/>
          <w:lang w:val="en-US"/>
        </w:rPr>
      </w:pPr>
    </w:p>
    <w:p w14:paraId="6A9B175E" w14:textId="3A5649E6" w:rsidR="006831EF" w:rsidRPr="006206F2" w:rsidRDefault="006831EF" w:rsidP="006831EF">
      <w:pPr>
        <w:spacing w:line="360" w:lineRule="auto"/>
        <w:ind w:firstLine="426"/>
        <w:rPr>
          <w:rFonts w:cstheme="minorHAnsi"/>
          <w:b/>
          <w:bCs/>
          <w:lang w:val="en-US"/>
        </w:rPr>
      </w:pPr>
      <w:r w:rsidRPr="00DF053A">
        <w:rPr>
          <w:rFonts w:cstheme="minorHAnsi"/>
          <w:b/>
          <w:lang w:val="en-US"/>
        </w:rPr>
        <w:lastRenderedPageBreak/>
        <w:t xml:space="preserve">Table </w:t>
      </w:r>
      <w:r>
        <w:rPr>
          <w:rFonts w:cstheme="minorHAnsi"/>
          <w:b/>
          <w:lang w:val="en-US"/>
        </w:rPr>
        <w:t>S</w:t>
      </w:r>
      <w:r w:rsidR="00FD00AB">
        <w:rPr>
          <w:rFonts w:cstheme="minorHAnsi"/>
          <w:b/>
          <w:lang w:val="en-US"/>
        </w:rPr>
        <w:t>3</w:t>
      </w:r>
      <w:r w:rsidRPr="00DF053A">
        <w:rPr>
          <w:rFonts w:cstheme="minorHAnsi"/>
          <w:b/>
          <w:lang w:val="en-US"/>
        </w:rPr>
        <w:t>.</w:t>
      </w:r>
      <w:r w:rsidRPr="00F840BE">
        <w:rPr>
          <w:rFonts w:cstheme="minorHAnsi"/>
          <w:lang w:val="en-US"/>
        </w:rPr>
        <w:t xml:space="preserve"> </w:t>
      </w:r>
      <w:r w:rsidRPr="00422C5B">
        <w:rPr>
          <w:rFonts w:cstheme="minorHAnsi"/>
          <w:b/>
          <w:bCs/>
          <w:lang w:val="en-US"/>
        </w:rPr>
        <w:t xml:space="preserve">Score </w:t>
      </w:r>
      <w:r w:rsidRPr="006206F2">
        <w:rPr>
          <w:rFonts w:cstheme="minorHAnsi"/>
          <w:b/>
          <w:bCs/>
          <w:lang w:val="en-US"/>
        </w:rPr>
        <w:t>conversion from FACE tes</w:t>
      </w:r>
      <w:r w:rsidR="009D1FFC" w:rsidRPr="006206F2">
        <w:rPr>
          <w:rFonts w:cstheme="minorHAnsi"/>
          <w:b/>
          <w:bCs/>
          <w:lang w:val="en-US"/>
        </w:rPr>
        <w:t>t</w:t>
      </w:r>
      <w:r w:rsidRPr="006206F2">
        <w:rPr>
          <w:rFonts w:cstheme="minorHAnsi"/>
          <w:b/>
          <w:bCs/>
          <w:lang w:val="en-US"/>
        </w:rPr>
        <w:t xml:space="preserve"> – Version A and FACE test – Version B to global FACE test score. </w:t>
      </w:r>
    </w:p>
    <w:p w14:paraId="5ADC50AE" w14:textId="77777777" w:rsidR="006831EF" w:rsidRPr="006206F2" w:rsidRDefault="006831EF" w:rsidP="006831EF">
      <w:pPr>
        <w:spacing w:line="360" w:lineRule="auto"/>
        <w:rPr>
          <w:rFonts w:cstheme="minorHAnsi"/>
          <w:b/>
          <w:bCs/>
          <w:lang w:val="en-US"/>
        </w:rPr>
      </w:pPr>
    </w:p>
    <w:tbl>
      <w:tblPr>
        <w:tblStyle w:val="Grigliatabella"/>
        <w:tblW w:w="9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4"/>
        <w:gridCol w:w="1691"/>
        <w:gridCol w:w="1587"/>
        <w:gridCol w:w="1401"/>
        <w:gridCol w:w="1689"/>
        <w:gridCol w:w="1587"/>
      </w:tblGrid>
      <w:tr w:rsidR="0095268F" w:rsidRPr="006206F2" w14:paraId="3DF3E8A4" w14:textId="00D98193" w:rsidTr="0095268F">
        <w:tc>
          <w:tcPr>
            <w:tcW w:w="1184" w:type="dxa"/>
            <w:tcBorders>
              <w:top w:val="single" w:sz="4" w:space="0" w:color="auto"/>
              <w:bottom w:val="single" w:sz="4" w:space="0" w:color="auto"/>
            </w:tcBorders>
            <w:vAlign w:val="center"/>
          </w:tcPr>
          <w:p w14:paraId="511013C1" w14:textId="283CA97B" w:rsidR="0095268F" w:rsidRPr="0095268F" w:rsidRDefault="0095268F" w:rsidP="0095268F">
            <w:pPr>
              <w:jc w:val="center"/>
              <w:rPr>
                <w:rFonts w:eastAsia="Times New Roman" w:cstheme="minorHAnsi"/>
                <w:i/>
                <w:color w:val="000000"/>
                <w:lang w:eastAsia="it-IT"/>
              </w:rPr>
            </w:pPr>
            <w:r w:rsidRPr="0095268F">
              <w:rPr>
                <w:rFonts w:eastAsia="Times New Roman" w:cstheme="minorHAnsi"/>
                <w:i/>
                <w:color w:val="000000"/>
                <w:lang w:eastAsia="it-IT"/>
              </w:rPr>
              <w:t>FACE test</w:t>
            </w:r>
          </w:p>
          <w:p w14:paraId="70D2A635" w14:textId="77777777" w:rsidR="0095268F" w:rsidRPr="0095268F" w:rsidRDefault="0095268F" w:rsidP="0095268F">
            <w:pPr>
              <w:jc w:val="center"/>
              <w:rPr>
                <w:rFonts w:eastAsia="Times New Roman" w:cstheme="minorHAnsi"/>
                <w:i/>
                <w:color w:val="000000"/>
                <w:lang w:eastAsia="it-IT"/>
              </w:rPr>
            </w:pPr>
            <w:r w:rsidRPr="0095268F">
              <w:rPr>
                <w:rFonts w:eastAsia="Times New Roman" w:cstheme="minorHAnsi"/>
                <w:i/>
                <w:color w:val="000000"/>
                <w:lang w:eastAsia="it-IT"/>
              </w:rPr>
              <w:t>Version A</w:t>
            </w:r>
          </w:p>
        </w:tc>
        <w:tc>
          <w:tcPr>
            <w:tcW w:w="1691" w:type="dxa"/>
            <w:tcBorders>
              <w:top w:val="single" w:sz="4" w:space="0" w:color="auto"/>
              <w:bottom w:val="single" w:sz="4" w:space="0" w:color="auto"/>
            </w:tcBorders>
            <w:vAlign w:val="center"/>
          </w:tcPr>
          <w:p w14:paraId="5C3F29F3" w14:textId="3A3EA85A" w:rsidR="0095268F" w:rsidRPr="0095268F" w:rsidRDefault="0095268F" w:rsidP="0095268F">
            <w:pPr>
              <w:jc w:val="center"/>
              <w:rPr>
                <w:rFonts w:eastAsia="Times New Roman" w:cstheme="minorHAnsi"/>
                <w:i/>
                <w:color w:val="000000"/>
                <w:lang w:eastAsia="it-IT"/>
              </w:rPr>
            </w:pPr>
            <w:r w:rsidRPr="0095268F">
              <w:rPr>
                <w:rFonts w:eastAsia="Times New Roman" w:cstheme="minorHAnsi"/>
                <w:i/>
                <w:color w:val="000000"/>
                <w:lang w:eastAsia="it-IT"/>
              </w:rPr>
              <w:t>Global FACE test</w:t>
            </w:r>
          </w:p>
          <w:p w14:paraId="7E39424A" w14:textId="77777777" w:rsidR="0095268F" w:rsidRPr="0095268F" w:rsidRDefault="0095268F" w:rsidP="0095268F">
            <w:pPr>
              <w:jc w:val="center"/>
              <w:rPr>
                <w:rFonts w:eastAsia="Times New Roman" w:cstheme="minorHAnsi"/>
                <w:i/>
                <w:color w:val="000000"/>
                <w:lang w:eastAsia="it-IT"/>
              </w:rPr>
            </w:pPr>
            <w:r w:rsidRPr="0095268F">
              <w:rPr>
                <w:rFonts w:eastAsia="Times New Roman" w:cstheme="minorHAnsi"/>
                <w:i/>
                <w:color w:val="000000"/>
                <w:lang w:eastAsia="it-IT"/>
              </w:rPr>
              <w:t>raw score</w:t>
            </w:r>
          </w:p>
        </w:tc>
        <w:tc>
          <w:tcPr>
            <w:tcW w:w="1587" w:type="dxa"/>
            <w:tcBorders>
              <w:top w:val="single" w:sz="4" w:space="0" w:color="auto"/>
              <w:bottom w:val="single" w:sz="4" w:space="0" w:color="auto"/>
            </w:tcBorders>
            <w:vAlign w:val="center"/>
          </w:tcPr>
          <w:p w14:paraId="741BE18F" w14:textId="77777777" w:rsidR="0095268F" w:rsidRPr="0095268F" w:rsidRDefault="0095268F" w:rsidP="0095268F">
            <w:pPr>
              <w:jc w:val="center"/>
              <w:rPr>
                <w:rFonts w:eastAsia="Times New Roman" w:cstheme="minorHAnsi"/>
                <w:i/>
                <w:color w:val="000000"/>
                <w:lang w:eastAsia="it-IT"/>
              </w:rPr>
            </w:pPr>
            <w:r w:rsidRPr="0095268F">
              <w:rPr>
                <w:rFonts w:eastAsia="Times New Roman" w:cstheme="minorHAnsi"/>
                <w:i/>
                <w:color w:val="000000"/>
                <w:lang w:eastAsia="it-IT"/>
              </w:rPr>
              <w:t>Global FACE test score</w:t>
            </w:r>
          </w:p>
          <w:p w14:paraId="2FF46E8F" w14:textId="6CA90E9A" w:rsidR="0095268F" w:rsidRPr="0095268F" w:rsidRDefault="0095268F" w:rsidP="0095268F">
            <w:pPr>
              <w:jc w:val="center"/>
              <w:rPr>
                <w:rFonts w:eastAsia="Times New Roman" w:cstheme="minorHAnsi"/>
                <w:i/>
                <w:color w:val="000000"/>
                <w:lang w:eastAsia="it-IT"/>
              </w:rPr>
            </w:pPr>
            <w:r w:rsidRPr="0095268F">
              <w:rPr>
                <w:rFonts w:eastAsia="Times New Roman" w:cstheme="minorHAnsi"/>
                <w:i/>
                <w:color w:val="000000"/>
                <w:lang w:eastAsia="it-IT"/>
              </w:rPr>
              <w:t>(rounded integer values)</w:t>
            </w:r>
          </w:p>
        </w:tc>
        <w:tc>
          <w:tcPr>
            <w:tcW w:w="1401" w:type="dxa"/>
            <w:tcBorders>
              <w:top w:val="single" w:sz="4" w:space="0" w:color="auto"/>
              <w:left w:val="nil"/>
              <w:bottom w:val="single" w:sz="4" w:space="0" w:color="auto"/>
            </w:tcBorders>
            <w:vAlign w:val="center"/>
          </w:tcPr>
          <w:p w14:paraId="75B10A1D" w14:textId="10CD6847" w:rsidR="0095268F" w:rsidRPr="0095268F" w:rsidRDefault="0095268F" w:rsidP="0095268F">
            <w:pPr>
              <w:jc w:val="center"/>
              <w:rPr>
                <w:rFonts w:eastAsia="Times New Roman" w:cstheme="minorHAnsi"/>
                <w:i/>
                <w:color w:val="000000"/>
                <w:lang w:eastAsia="it-IT"/>
              </w:rPr>
            </w:pPr>
            <w:r w:rsidRPr="0095268F">
              <w:rPr>
                <w:rFonts w:eastAsia="Times New Roman" w:cstheme="minorHAnsi"/>
                <w:i/>
                <w:color w:val="000000"/>
                <w:lang w:eastAsia="it-IT"/>
              </w:rPr>
              <w:t>FACE test</w:t>
            </w:r>
          </w:p>
          <w:p w14:paraId="23DDF6D8" w14:textId="77777777" w:rsidR="0095268F" w:rsidRPr="0095268F" w:rsidRDefault="0095268F" w:rsidP="0095268F">
            <w:pPr>
              <w:jc w:val="center"/>
              <w:rPr>
                <w:rFonts w:eastAsia="Times New Roman" w:cstheme="minorHAnsi"/>
                <w:i/>
                <w:color w:val="000000"/>
                <w:lang w:eastAsia="it-IT"/>
              </w:rPr>
            </w:pPr>
            <w:r w:rsidRPr="0095268F">
              <w:rPr>
                <w:rFonts w:eastAsia="Times New Roman" w:cstheme="minorHAnsi"/>
                <w:i/>
                <w:color w:val="000000"/>
                <w:lang w:eastAsia="it-IT"/>
              </w:rPr>
              <w:t>Version B</w:t>
            </w:r>
          </w:p>
        </w:tc>
        <w:tc>
          <w:tcPr>
            <w:tcW w:w="1689" w:type="dxa"/>
            <w:tcBorders>
              <w:top w:val="single" w:sz="4" w:space="0" w:color="auto"/>
              <w:bottom w:val="single" w:sz="4" w:space="0" w:color="auto"/>
            </w:tcBorders>
            <w:vAlign w:val="center"/>
          </w:tcPr>
          <w:p w14:paraId="15537D23" w14:textId="33262EA1" w:rsidR="0095268F" w:rsidRPr="0095268F" w:rsidRDefault="0095268F" w:rsidP="0095268F">
            <w:pPr>
              <w:jc w:val="center"/>
              <w:rPr>
                <w:rFonts w:eastAsia="Times New Roman" w:cstheme="minorHAnsi"/>
                <w:i/>
                <w:color w:val="000000"/>
                <w:lang w:eastAsia="it-IT"/>
              </w:rPr>
            </w:pPr>
            <w:r w:rsidRPr="0095268F">
              <w:rPr>
                <w:rFonts w:eastAsia="Times New Roman" w:cstheme="minorHAnsi"/>
                <w:i/>
                <w:color w:val="000000"/>
                <w:lang w:eastAsia="it-IT"/>
              </w:rPr>
              <w:t>Global FACE test</w:t>
            </w:r>
          </w:p>
          <w:p w14:paraId="3EF451D3" w14:textId="77777777" w:rsidR="0095268F" w:rsidRPr="0095268F" w:rsidRDefault="0095268F" w:rsidP="0095268F">
            <w:pPr>
              <w:jc w:val="center"/>
              <w:rPr>
                <w:rFonts w:eastAsia="Times New Roman" w:cstheme="minorHAnsi"/>
                <w:i/>
                <w:color w:val="000000"/>
                <w:lang w:eastAsia="it-IT"/>
              </w:rPr>
            </w:pPr>
            <w:r w:rsidRPr="0095268F">
              <w:rPr>
                <w:rFonts w:eastAsia="Times New Roman" w:cstheme="minorHAnsi"/>
                <w:i/>
                <w:color w:val="000000"/>
                <w:lang w:eastAsia="it-IT"/>
              </w:rPr>
              <w:t>raw score</w:t>
            </w:r>
          </w:p>
        </w:tc>
        <w:tc>
          <w:tcPr>
            <w:tcW w:w="1587" w:type="dxa"/>
            <w:tcBorders>
              <w:top w:val="single" w:sz="4" w:space="0" w:color="auto"/>
              <w:bottom w:val="single" w:sz="4" w:space="0" w:color="auto"/>
            </w:tcBorders>
            <w:vAlign w:val="center"/>
          </w:tcPr>
          <w:p w14:paraId="1C2FE860" w14:textId="77777777" w:rsidR="0095268F" w:rsidRPr="0095268F" w:rsidRDefault="0095268F" w:rsidP="0095268F">
            <w:pPr>
              <w:jc w:val="center"/>
              <w:rPr>
                <w:rFonts w:eastAsia="Times New Roman" w:cstheme="minorHAnsi"/>
                <w:i/>
                <w:color w:val="000000"/>
                <w:lang w:eastAsia="it-IT"/>
              </w:rPr>
            </w:pPr>
            <w:r w:rsidRPr="0095268F">
              <w:rPr>
                <w:rFonts w:eastAsia="Times New Roman" w:cstheme="minorHAnsi"/>
                <w:i/>
                <w:color w:val="000000"/>
                <w:lang w:eastAsia="it-IT"/>
              </w:rPr>
              <w:t>Global FACE test score</w:t>
            </w:r>
          </w:p>
          <w:p w14:paraId="5F920CE1" w14:textId="74F267DD" w:rsidR="0095268F" w:rsidRPr="0095268F" w:rsidRDefault="0095268F" w:rsidP="0095268F">
            <w:pPr>
              <w:jc w:val="center"/>
              <w:rPr>
                <w:rFonts w:eastAsia="Times New Roman" w:cstheme="minorHAnsi"/>
                <w:i/>
                <w:color w:val="000000"/>
                <w:lang w:eastAsia="it-IT"/>
              </w:rPr>
            </w:pPr>
            <w:r w:rsidRPr="0095268F">
              <w:rPr>
                <w:rFonts w:eastAsia="Times New Roman" w:cstheme="minorHAnsi"/>
                <w:i/>
                <w:color w:val="000000"/>
                <w:lang w:eastAsia="it-IT"/>
              </w:rPr>
              <w:t>(rounded integer values)</w:t>
            </w:r>
          </w:p>
        </w:tc>
      </w:tr>
      <w:tr w:rsidR="0095268F" w:rsidRPr="006206F2" w14:paraId="2F1AECBA" w14:textId="1AD8F685" w:rsidTr="0095268F">
        <w:tc>
          <w:tcPr>
            <w:tcW w:w="1184" w:type="dxa"/>
            <w:tcBorders>
              <w:top w:val="single" w:sz="4" w:space="0" w:color="auto"/>
            </w:tcBorders>
            <w:vAlign w:val="bottom"/>
          </w:tcPr>
          <w:p w14:paraId="51309F03"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1</w:t>
            </w:r>
          </w:p>
        </w:tc>
        <w:tc>
          <w:tcPr>
            <w:tcW w:w="1691" w:type="dxa"/>
            <w:tcBorders>
              <w:top w:val="single" w:sz="4" w:space="0" w:color="auto"/>
            </w:tcBorders>
            <w:vAlign w:val="center"/>
          </w:tcPr>
          <w:p w14:paraId="51512236"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1.9</w:t>
            </w:r>
          </w:p>
        </w:tc>
        <w:tc>
          <w:tcPr>
            <w:tcW w:w="1587" w:type="dxa"/>
            <w:tcBorders>
              <w:top w:val="single" w:sz="4" w:space="0" w:color="auto"/>
            </w:tcBorders>
          </w:tcPr>
          <w:p w14:paraId="37528DB5" w14:textId="7283085B"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2</w:t>
            </w:r>
          </w:p>
        </w:tc>
        <w:tc>
          <w:tcPr>
            <w:tcW w:w="1401" w:type="dxa"/>
            <w:tcBorders>
              <w:top w:val="single" w:sz="4" w:space="0" w:color="auto"/>
              <w:left w:val="nil"/>
            </w:tcBorders>
            <w:vAlign w:val="bottom"/>
          </w:tcPr>
          <w:p w14:paraId="309A4F94" w14:textId="4F42235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1</w:t>
            </w:r>
          </w:p>
        </w:tc>
        <w:tc>
          <w:tcPr>
            <w:tcW w:w="1689" w:type="dxa"/>
            <w:tcBorders>
              <w:top w:val="single" w:sz="4" w:space="0" w:color="auto"/>
            </w:tcBorders>
            <w:vAlign w:val="center"/>
          </w:tcPr>
          <w:p w14:paraId="2AEBB210"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2.1</w:t>
            </w:r>
          </w:p>
        </w:tc>
        <w:tc>
          <w:tcPr>
            <w:tcW w:w="1587" w:type="dxa"/>
            <w:tcBorders>
              <w:top w:val="single" w:sz="4" w:space="0" w:color="auto"/>
            </w:tcBorders>
          </w:tcPr>
          <w:p w14:paraId="3A4DFC8F" w14:textId="128783F2"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2</w:t>
            </w:r>
          </w:p>
        </w:tc>
      </w:tr>
      <w:tr w:rsidR="0095268F" w:rsidRPr="006206F2" w14:paraId="0BC27FA6" w14:textId="1BC45AC2" w:rsidTr="0095268F">
        <w:tc>
          <w:tcPr>
            <w:tcW w:w="1184" w:type="dxa"/>
            <w:vAlign w:val="bottom"/>
          </w:tcPr>
          <w:p w14:paraId="36F8580A"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2</w:t>
            </w:r>
          </w:p>
        </w:tc>
        <w:tc>
          <w:tcPr>
            <w:tcW w:w="1691" w:type="dxa"/>
            <w:vAlign w:val="center"/>
          </w:tcPr>
          <w:p w14:paraId="70564182"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3.9</w:t>
            </w:r>
          </w:p>
        </w:tc>
        <w:tc>
          <w:tcPr>
            <w:tcW w:w="1587" w:type="dxa"/>
          </w:tcPr>
          <w:p w14:paraId="7C01A8F7" w14:textId="27E47156"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4</w:t>
            </w:r>
          </w:p>
        </w:tc>
        <w:tc>
          <w:tcPr>
            <w:tcW w:w="1401" w:type="dxa"/>
            <w:tcBorders>
              <w:left w:val="nil"/>
            </w:tcBorders>
            <w:vAlign w:val="bottom"/>
          </w:tcPr>
          <w:p w14:paraId="381C1C2D" w14:textId="75132F12"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2</w:t>
            </w:r>
          </w:p>
        </w:tc>
        <w:tc>
          <w:tcPr>
            <w:tcW w:w="1689" w:type="dxa"/>
            <w:vAlign w:val="center"/>
          </w:tcPr>
          <w:p w14:paraId="2971BF3E"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4.1</w:t>
            </w:r>
          </w:p>
        </w:tc>
        <w:tc>
          <w:tcPr>
            <w:tcW w:w="1587" w:type="dxa"/>
          </w:tcPr>
          <w:p w14:paraId="6CE298D5" w14:textId="73DD9BB9"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4</w:t>
            </w:r>
          </w:p>
        </w:tc>
      </w:tr>
      <w:tr w:rsidR="0095268F" w:rsidRPr="006206F2" w14:paraId="18ECA6BE" w14:textId="19114C88" w:rsidTr="0095268F">
        <w:tc>
          <w:tcPr>
            <w:tcW w:w="1184" w:type="dxa"/>
            <w:vAlign w:val="bottom"/>
          </w:tcPr>
          <w:p w14:paraId="3FA7B9C7"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3</w:t>
            </w:r>
          </w:p>
        </w:tc>
        <w:tc>
          <w:tcPr>
            <w:tcW w:w="1691" w:type="dxa"/>
            <w:vAlign w:val="center"/>
          </w:tcPr>
          <w:p w14:paraId="208EE328" w14:textId="0F136EBD"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5.8</w:t>
            </w:r>
          </w:p>
        </w:tc>
        <w:tc>
          <w:tcPr>
            <w:tcW w:w="1587" w:type="dxa"/>
          </w:tcPr>
          <w:p w14:paraId="575C1EFC" w14:textId="01DCC7D6"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6</w:t>
            </w:r>
          </w:p>
        </w:tc>
        <w:tc>
          <w:tcPr>
            <w:tcW w:w="1401" w:type="dxa"/>
            <w:tcBorders>
              <w:left w:val="nil"/>
            </w:tcBorders>
            <w:vAlign w:val="bottom"/>
          </w:tcPr>
          <w:p w14:paraId="24AD4389" w14:textId="66BC0D6E"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3</w:t>
            </w:r>
          </w:p>
        </w:tc>
        <w:tc>
          <w:tcPr>
            <w:tcW w:w="1689" w:type="dxa"/>
            <w:vAlign w:val="center"/>
          </w:tcPr>
          <w:p w14:paraId="2604959E" w14:textId="6996B06D"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6.2</w:t>
            </w:r>
          </w:p>
        </w:tc>
        <w:tc>
          <w:tcPr>
            <w:tcW w:w="1587" w:type="dxa"/>
          </w:tcPr>
          <w:p w14:paraId="5504E20C" w14:textId="17AC0CFC"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6</w:t>
            </w:r>
          </w:p>
        </w:tc>
      </w:tr>
      <w:tr w:rsidR="0095268F" w:rsidRPr="006206F2" w14:paraId="6A79476C" w14:textId="08542ED6" w:rsidTr="0095268F">
        <w:tc>
          <w:tcPr>
            <w:tcW w:w="1184" w:type="dxa"/>
            <w:vAlign w:val="bottom"/>
          </w:tcPr>
          <w:p w14:paraId="49C5806B"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4</w:t>
            </w:r>
          </w:p>
        </w:tc>
        <w:tc>
          <w:tcPr>
            <w:tcW w:w="1691" w:type="dxa"/>
            <w:vAlign w:val="center"/>
          </w:tcPr>
          <w:p w14:paraId="38DC67F5"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7.8</w:t>
            </w:r>
          </w:p>
        </w:tc>
        <w:tc>
          <w:tcPr>
            <w:tcW w:w="1587" w:type="dxa"/>
          </w:tcPr>
          <w:p w14:paraId="7B65DD36" w14:textId="0DEB1D2F"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8</w:t>
            </w:r>
          </w:p>
        </w:tc>
        <w:tc>
          <w:tcPr>
            <w:tcW w:w="1401" w:type="dxa"/>
            <w:tcBorders>
              <w:left w:val="nil"/>
            </w:tcBorders>
            <w:vAlign w:val="bottom"/>
          </w:tcPr>
          <w:p w14:paraId="7A8CE8BC" w14:textId="041D843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4</w:t>
            </w:r>
          </w:p>
        </w:tc>
        <w:tc>
          <w:tcPr>
            <w:tcW w:w="1689" w:type="dxa"/>
            <w:vAlign w:val="center"/>
          </w:tcPr>
          <w:p w14:paraId="0AC9601F"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8.2</w:t>
            </w:r>
          </w:p>
        </w:tc>
        <w:tc>
          <w:tcPr>
            <w:tcW w:w="1587" w:type="dxa"/>
          </w:tcPr>
          <w:p w14:paraId="1869374B" w14:textId="3E7ACDEE"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8</w:t>
            </w:r>
          </w:p>
        </w:tc>
      </w:tr>
      <w:tr w:rsidR="0095268F" w:rsidRPr="006206F2" w14:paraId="710181A3" w14:textId="21294A94" w:rsidTr="0095268F">
        <w:tc>
          <w:tcPr>
            <w:tcW w:w="1184" w:type="dxa"/>
            <w:vAlign w:val="bottom"/>
          </w:tcPr>
          <w:p w14:paraId="49B5E2FC"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5</w:t>
            </w:r>
          </w:p>
        </w:tc>
        <w:tc>
          <w:tcPr>
            <w:tcW w:w="1691" w:type="dxa"/>
            <w:vAlign w:val="center"/>
          </w:tcPr>
          <w:p w14:paraId="61D1B4D6" w14:textId="0E12B882" w:rsidR="0095268F" w:rsidRPr="006206F2" w:rsidRDefault="0095268F" w:rsidP="004211A5">
            <w:pPr>
              <w:spacing w:line="360" w:lineRule="auto"/>
              <w:jc w:val="center"/>
              <w:rPr>
                <w:rFonts w:cstheme="minorHAnsi"/>
                <w:lang w:val="en-US"/>
              </w:rPr>
            </w:pPr>
            <w:r w:rsidRPr="006206F2">
              <w:rPr>
                <w:rFonts w:ascii="Calibri" w:eastAsia="Times New Roman" w:hAnsi="Calibri" w:cs="Calibri"/>
                <w:color w:val="000000"/>
                <w:lang w:val="en-US" w:eastAsia="it-IT"/>
              </w:rPr>
              <w:t>9.8</w:t>
            </w:r>
          </w:p>
        </w:tc>
        <w:tc>
          <w:tcPr>
            <w:tcW w:w="1587" w:type="dxa"/>
          </w:tcPr>
          <w:p w14:paraId="0C4696C5" w14:textId="0FCB4FA6"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10</w:t>
            </w:r>
          </w:p>
        </w:tc>
        <w:tc>
          <w:tcPr>
            <w:tcW w:w="1401" w:type="dxa"/>
            <w:tcBorders>
              <w:left w:val="nil"/>
            </w:tcBorders>
            <w:vAlign w:val="bottom"/>
          </w:tcPr>
          <w:p w14:paraId="45136709" w14:textId="0DE45968"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5</w:t>
            </w:r>
          </w:p>
        </w:tc>
        <w:tc>
          <w:tcPr>
            <w:tcW w:w="1689" w:type="dxa"/>
            <w:vAlign w:val="center"/>
          </w:tcPr>
          <w:p w14:paraId="14649053"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10.2</w:t>
            </w:r>
          </w:p>
        </w:tc>
        <w:tc>
          <w:tcPr>
            <w:tcW w:w="1587" w:type="dxa"/>
          </w:tcPr>
          <w:p w14:paraId="6380B50E" w14:textId="083AE7A6"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10</w:t>
            </w:r>
          </w:p>
        </w:tc>
      </w:tr>
      <w:tr w:rsidR="0095268F" w:rsidRPr="006206F2" w14:paraId="6B0B6CD6" w14:textId="62B2EAF9" w:rsidTr="0095268F">
        <w:tc>
          <w:tcPr>
            <w:tcW w:w="1184" w:type="dxa"/>
            <w:vAlign w:val="bottom"/>
          </w:tcPr>
          <w:p w14:paraId="61D740F9"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6</w:t>
            </w:r>
          </w:p>
        </w:tc>
        <w:tc>
          <w:tcPr>
            <w:tcW w:w="1691" w:type="dxa"/>
            <w:vAlign w:val="center"/>
          </w:tcPr>
          <w:p w14:paraId="19E48CEA" w14:textId="1DB3B2F4"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11.7</w:t>
            </w:r>
          </w:p>
        </w:tc>
        <w:tc>
          <w:tcPr>
            <w:tcW w:w="1587" w:type="dxa"/>
          </w:tcPr>
          <w:p w14:paraId="65DA2BA0" w14:textId="05BB46EF"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12</w:t>
            </w:r>
          </w:p>
        </w:tc>
        <w:tc>
          <w:tcPr>
            <w:tcW w:w="1401" w:type="dxa"/>
            <w:tcBorders>
              <w:left w:val="nil"/>
            </w:tcBorders>
            <w:vAlign w:val="bottom"/>
          </w:tcPr>
          <w:p w14:paraId="6FFEBB88" w14:textId="0B12A896"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6</w:t>
            </w:r>
          </w:p>
        </w:tc>
        <w:tc>
          <w:tcPr>
            <w:tcW w:w="1689" w:type="dxa"/>
            <w:vAlign w:val="center"/>
          </w:tcPr>
          <w:p w14:paraId="1A6D3809"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12.2</w:t>
            </w:r>
          </w:p>
        </w:tc>
        <w:tc>
          <w:tcPr>
            <w:tcW w:w="1587" w:type="dxa"/>
          </w:tcPr>
          <w:p w14:paraId="5C35CEDB" w14:textId="56D58A05"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12</w:t>
            </w:r>
          </w:p>
        </w:tc>
      </w:tr>
      <w:tr w:rsidR="0095268F" w:rsidRPr="006206F2" w14:paraId="5F735821" w14:textId="1D1EEAE0" w:rsidTr="0095268F">
        <w:tc>
          <w:tcPr>
            <w:tcW w:w="1184" w:type="dxa"/>
            <w:vAlign w:val="bottom"/>
          </w:tcPr>
          <w:p w14:paraId="305B3718"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7</w:t>
            </w:r>
          </w:p>
        </w:tc>
        <w:tc>
          <w:tcPr>
            <w:tcW w:w="1691" w:type="dxa"/>
            <w:vAlign w:val="center"/>
          </w:tcPr>
          <w:p w14:paraId="365D562E"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13.7</w:t>
            </w:r>
          </w:p>
        </w:tc>
        <w:tc>
          <w:tcPr>
            <w:tcW w:w="1587" w:type="dxa"/>
          </w:tcPr>
          <w:p w14:paraId="1213EFAF" w14:textId="7C9CF811"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14</w:t>
            </w:r>
          </w:p>
        </w:tc>
        <w:tc>
          <w:tcPr>
            <w:tcW w:w="1401" w:type="dxa"/>
            <w:tcBorders>
              <w:left w:val="nil"/>
            </w:tcBorders>
            <w:vAlign w:val="bottom"/>
          </w:tcPr>
          <w:p w14:paraId="35C000F9" w14:textId="7DC88E9C"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7</w:t>
            </w:r>
          </w:p>
        </w:tc>
        <w:tc>
          <w:tcPr>
            <w:tcW w:w="1689" w:type="dxa"/>
            <w:vAlign w:val="center"/>
          </w:tcPr>
          <w:p w14:paraId="21F21744" w14:textId="41D21346" w:rsidR="0095268F" w:rsidRPr="006206F2" w:rsidRDefault="0095268F" w:rsidP="004B2955">
            <w:pPr>
              <w:spacing w:line="360" w:lineRule="auto"/>
              <w:jc w:val="center"/>
              <w:rPr>
                <w:rFonts w:cstheme="minorHAnsi"/>
                <w:lang w:val="en-US"/>
              </w:rPr>
            </w:pPr>
            <w:r w:rsidRPr="006206F2">
              <w:rPr>
                <w:rFonts w:ascii="Calibri" w:eastAsia="Times New Roman" w:hAnsi="Calibri" w:cs="Calibri"/>
                <w:color w:val="000000"/>
                <w:lang w:val="en-US" w:eastAsia="it-IT"/>
              </w:rPr>
              <w:t>14.3</w:t>
            </w:r>
          </w:p>
        </w:tc>
        <w:tc>
          <w:tcPr>
            <w:tcW w:w="1587" w:type="dxa"/>
          </w:tcPr>
          <w:p w14:paraId="18521F37" w14:textId="591CBCEE"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14</w:t>
            </w:r>
          </w:p>
        </w:tc>
      </w:tr>
      <w:tr w:rsidR="0095268F" w:rsidRPr="006206F2" w14:paraId="29BC4270" w14:textId="1F97854F" w:rsidTr="0095268F">
        <w:tc>
          <w:tcPr>
            <w:tcW w:w="1184" w:type="dxa"/>
            <w:vAlign w:val="bottom"/>
          </w:tcPr>
          <w:p w14:paraId="6708CE51" w14:textId="77777777"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8</w:t>
            </w:r>
          </w:p>
        </w:tc>
        <w:tc>
          <w:tcPr>
            <w:tcW w:w="1691" w:type="dxa"/>
            <w:vAlign w:val="center"/>
          </w:tcPr>
          <w:p w14:paraId="57DFDB95" w14:textId="77777777"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15.7</w:t>
            </w:r>
          </w:p>
        </w:tc>
        <w:tc>
          <w:tcPr>
            <w:tcW w:w="1587" w:type="dxa"/>
          </w:tcPr>
          <w:p w14:paraId="7B7FED1D" w14:textId="2CE59BB0"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16</w:t>
            </w:r>
          </w:p>
        </w:tc>
        <w:tc>
          <w:tcPr>
            <w:tcW w:w="1401" w:type="dxa"/>
            <w:tcBorders>
              <w:left w:val="nil"/>
            </w:tcBorders>
            <w:vAlign w:val="bottom"/>
          </w:tcPr>
          <w:p w14:paraId="41F7BB05" w14:textId="21DECD8A"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8</w:t>
            </w:r>
          </w:p>
        </w:tc>
        <w:tc>
          <w:tcPr>
            <w:tcW w:w="1689" w:type="dxa"/>
            <w:vAlign w:val="center"/>
          </w:tcPr>
          <w:p w14:paraId="57CE8B20"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16.3</w:t>
            </w:r>
          </w:p>
        </w:tc>
        <w:tc>
          <w:tcPr>
            <w:tcW w:w="1587" w:type="dxa"/>
          </w:tcPr>
          <w:p w14:paraId="681F5B33" w14:textId="3E88CB81"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16</w:t>
            </w:r>
          </w:p>
        </w:tc>
      </w:tr>
      <w:tr w:rsidR="0095268F" w:rsidRPr="006206F2" w14:paraId="4AFBA5D3" w14:textId="7FC16693" w:rsidTr="0095268F">
        <w:tc>
          <w:tcPr>
            <w:tcW w:w="1184" w:type="dxa"/>
            <w:vAlign w:val="bottom"/>
          </w:tcPr>
          <w:p w14:paraId="364D872C" w14:textId="77777777"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9</w:t>
            </w:r>
          </w:p>
        </w:tc>
        <w:tc>
          <w:tcPr>
            <w:tcW w:w="1691" w:type="dxa"/>
            <w:vAlign w:val="center"/>
          </w:tcPr>
          <w:p w14:paraId="57477D92" w14:textId="77777777"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17.7</w:t>
            </w:r>
          </w:p>
        </w:tc>
        <w:tc>
          <w:tcPr>
            <w:tcW w:w="1587" w:type="dxa"/>
          </w:tcPr>
          <w:p w14:paraId="3DF0886D" w14:textId="7F927DFC"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18</w:t>
            </w:r>
          </w:p>
        </w:tc>
        <w:tc>
          <w:tcPr>
            <w:tcW w:w="1401" w:type="dxa"/>
            <w:tcBorders>
              <w:left w:val="nil"/>
            </w:tcBorders>
            <w:vAlign w:val="bottom"/>
          </w:tcPr>
          <w:p w14:paraId="6CA93B07" w14:textId="75B86466"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9</w:t>
            </w:r>
          </w:p>
        </w:tc>
        <w:tc>
          <w:tcPr>
            <w:tcW w:w="1689" w:type="dxa"/>
            <w:vAlign w:val="center"/>
          </w:tcPr>
          <w:p w14:paraId="334A7873"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18.3</w:t>
            </w:r>
          </w:p>
        </w:tc>
        <w:tc>
          <w:tcPr>
            <w:tcW w:w="1587" w:type="dxa"/>
          </w:tcPr>
          <w:p w14:paraId="4B07DE8C" w14:textId="20F3F3EC"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18</w:t>
            </w:r>
          </w:p>
        </w:tc>
      </w:tr>
      <w:tr w:rsidR="0095268F" w:rsidRPr="006206F2" w14:paraId="51B48A02" w14:textId="593FE1F3" w:rsidTr="0095268F">
        <w:tc>
          <w:tcPr>
            <w:tcW w:w="1184" w:type="dxa"/>
            <w:vAlign w:val="bottom"/>
          </w:tcPr>
          <w:p w14:paraId="33156585" w14:textId="77777777"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10</w:t>
            </w:r>
          </w:p>
        </w:tc>
        <w:tc>
          <w:tcPr>
            <w:tcW w:w="1691" w:type="dxa"/>
            <w:vAlign w:val="center"/>
          </w:tcPr>
          <w:p w14:paraId="56E47F4C" w14:textId="77777777"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19.7</w:t>
            </w:r>
          </w:p>
        </w:tc>
        <w:tc>
          <w:tcPr>
            <w:tcW w:w="1587" w:type="dxa"/>
          </w:tcPr>
          <w:p w14:paraId="79A3A1F5" w14:textId="31F81E97"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20</w:t>
            </w:r>
          </w:p>
        </w:tc>
        <w:tc>
          <w:tcPr>
            <w:tcW w:w="1401" w:type="dxa"/>
            <w:tcBorders>
              <w:left w:val="nil"/>
            </w:tcBorders>
            <w:vAlign w:val="bottom"/>
          </w:tcPr>
          <w:p w14:paraId="16F47A9A" w14:textId="4FAEA2AD"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10</w:t>
            </w:r>
          </w:p>
        </w:tc>
        <w:tc>
          <w:tcPr>
            <w:tcW w:w="1689" w:type="dxa"/>
            <w:vAlign w:val="center"/>
          </w:tcPr>
          <w:p w14:paraId="3C102051"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20.3</w:t>
            </w:r>
          </w:p>
        </w:tc>
        <w:tc>
          <w:tcPr>
            <w:tcW w:w="1587" w:type="dxa"/>
          </w:tcPr>
          <w:p w14:paraId="58FC742B" w14:textId="49E17954"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20</w:t>
            </w:r>
          </w:p>
        </w:tc>
      </w:tr>
      <w:tr w:rsidR="0095268F" w:rsidRPr="006206F2" w14:paraId="1E9E5201" w14:textId="6B0B22C3" w:rsidTr="0095268F">
        <w:tc>
          <w:tcPr>
            <w:tcW w:w="1184" w:type="dxa"/>
            <w:vAlign w:val="bottom"/>
          </w:tcPr>
          <w:p w14:paraId="161F4C9D" w14:textId="77777777"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11</w:t>
            </w:r>
          </w:p>
        </w:tc>
        <w:tc>
          <w:tcPr>
            <w:tcW w:w="1691" w:type="dxa"/>
            <w:vAlign w:val="center"/>
          </w:tcPr>
          <w:p w14:paraId="49CAED5D" w14:textId="77777777"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21.7</w:t>
            </w:r>
          </w:p>
        </w:tc>
        <w:tc>
          <w:tcPr>
            <w:tcW w:w="1587" w:type="dxa"/>
          </w:tcPr>
          <w:p w14:paraId="4AECAF47" w14:textId="16BA4C04"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22</w:t>
            </w:r>
          </w:p>
        </w:tc>
        <w:tc>
          <w:tcPr>
            <w:tcW w:w="1401" w:type="dxa"/>
            <w:tcBorders>
              <w:left w:val="nil"/>
            </w:tcBorders>
            <w:vAlign w:val="bottom"/>
          </w:tcPr>
          <w:p w14:paraId="0900E9D2" w14:textId="15892F6A"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11</w:t>
            </w:r>
          </w:p>
        </w:tc>
        <w:tc>
          <w:tcPr>
            <w:tcW w:w="1689" w:type="dxa"/>
            <w:vAlign w:val="center"/>
          </w:tcPr>
          <w:p w14:paraId="0316D963"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22.2</w:t>
            </w:r>
          </w:p>
        </w:tc>
        <w:tc>
          <w:tcPr>
            <w:tcW w:w="1587" w:type="dxa"/>
          </w:tcPr>
          <w:p w14:paraId="1BE11F3D" w14:textId="69F86820"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22</w:t>
            </w:r>
          </w:p>
        </w:tc>
      </w:tr>
      <w:tr w:rsidR="0095268F" w:rsidRPr="006206F2" w14:paraId="675A0B44" w14:textId="5C6E7B61" w:rsidTr="0095268F">
        <w:tc>
          <w:tcPr>
            <w:tcW w:w="1184" w:type="dxa"/>
            <w:vAlign w:val="bottom"/>
          </w:tcPr>
          <w:p w14:paraId="3ABCBC32" w14:textId="77777777"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12</w:t>
            </w:r>
          </w:p>
        </w:tc>
        <w:tc>
          <w:tcPr>
            <w:tcW w:w="1691" w:type="dxa"/>
            <w:vAlign w:val="center"/>
          </w:tcPr>
          <w:p w14:paraId="758C8DBF" w14:textId="382A1621" w:rsidR="0095268F" w:rsidRPr="006206F2" w:rsidRDefault="0095268F" w:rsidP="004B2955">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23.7</w:t>
            </w:r>
          </w:p>
        </w:tc>
        <w:tc>
          <w:tcPr>
            <w:tcW w:w="1587" w:type="dxa"/>
          </w:tcPr>
          <w:p w14:paraId="1186058D" w14:textId="04030209"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24</w:t>
            </w:r>
          </w:p>
        </w:tc>
        <w:tc>
          <w:tcPr>
            <w:tcW w:w="1401" w:type="dxa"/>
            <w:tcBorders>
              <w:left w:val="nil"/>
            </w:tcBorders>
            <w:vAlign w:val="bottom"/>
          </w:tcPr>
          <w:p w14:paraId="2C26D272" w14:textId="750D125A"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12</w:t>
            </w:r>
          </w:p>
        </w:tc>
        <w:tc>
          <w:tcPr>
            <w:tcW w:w="1689" w:type="dxa"/>
            <w:vAlign w:val="center"/>
          </w:tcPr>
          <w:p w14:paraId="68643534"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24.2</w:t>
            </w:r>
          </w:p>
        </w:tc>
        <w:tc>
          <w:tcPr>
            <w:tcW w:w="1587" w:type="dxa"/>
          </w:tcPr>
          <w:p w14:paraId="6957C8BD" w14:textId="79BF80F1"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24</w:t>
            </w:r>
          </w:p>
        </w:tc>
      </w:tr>
      <w:tr w:rsidR="0095268F" w:rsidRPr="006206F2" w14:paraId="6085E740" w14:textId="6E5EEE22" w:rsidTr="0095268F">
        <w:tc>
          <w:tcPr>
            <w:tcW w:w="1184" w:type="dxa"/>
            <w:vAlign w:val="bottom"/>
          </w:tcPr>
          <w:p w14:paraId="046F27D1" w14:textId="77777777"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13</w:t>
            </w:r>
          </w:p>
        </w:tc>
        <w:tc>
          <w:tcPr>
            <w:tcW w:w="1691" w:type="dxa"/>
            <w:vAlign w:val="center"/>
          </w:tcPr>
          <w:p w14:paraId="375736EC" w14:textId="77777777"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25.8</w:t>
            </w:r>
          </w:p>
        </w:tc>
        <w:tc>
          <w:tcPr>
            <w:tcW w:w="1587" w:type="dxa"/>
          </w:tcPr>
          <w:p w14:paraId="6DD1334C" w14:textId="0271B8D0"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26</w:t>
            </w:r>
          </w:p>
        </w:tc>
        <w:tc>
          <w:tcPr>
            <w:tcW w:w="1401" w:type="dxa"/>
            <w:tcBorders>
              <w:left w:val="nil"/>
            </w:tcBorders>
            <w:vAlign w:val="bottom"/>
          </w:tcPr>
          <w:p w14:paraId="27E2C5D7" w14:textId="5D8FB9A1"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13</w:t>
            </w:r>
          </w:p>
        </w:tc>
        <w:tc>
          <w:tcPr>
            <w:tcW w:w="1689" w:type="dxa"/>
            <w:vAlign w:val="center"/>
          </w:tcPr>
          <w:p w14:paraId="41CC953C"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26.2</w:t>
            </w:r>
          </w:p>
        </w:tc>
        <w:tc>
          <w:tcPr>
            <w:tcW w:w="1587" w:type="dxa"/>
          </w:tcPr>
          <w:p w14:paraId="5375D58F" w14:textId="42C29E47"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26</w:t>
            </w:r>
          </w:p>
        </w:tc>
      </w:tr>
      <w:tr w:rsidR="0095268F" w:rsidRPr="006206F2" w14:paraId="611835B0" w14:textId="6CCC3A10" w:rsidTr="0095268F">
        <w:tc>
          <w:tcPr>
            <w:tcW w:w="1184" w:type="dxa"/>
            <w:vAlign w:val="bottom"/>
          </w:tcPr>
          <w:p w14:paraId="0C0574E5" w14:textId="77777777"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14</w:t>
            </w:r>
          </w:p>
        </w:tc>
        <w:tc>
          <w:tcPr>
            <w:tcW w:w="1691" w:type="dxa"/>
            <w:vAlign w:val="center"/>
          </w:tcPr>
          <w:p w14:paraId="48622538" w14:textId="77777777"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27.8</w:t>
            </w:r>
          </w:p>
        </w:tc>
        <w:tc>
          <w:tcPr>
            <w:tcW w:w="1587" w:type="dxa"/>
          </w:tcPr>
          <w:p w14:paraId="4743A61B" w14:textId="5FCBB71D"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28</w:t>
            </w:r>
          </w:p>
        </w:tc>
        <w:tc>
          <w:tcPr>
            <w:tcW w:w="1401" w:type="dxa"/>
            <w:tcBorders>
              <w:left w:val="nil"/>
            </w:tcBorders>
            <w:vAlign w:val="bottom"/>
          </w:tcPr>
          <w:p w14:paraId="783ABFBD" w14:textId="0DA9D456"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14</w:t>
            </w:r>
          </w:p>
        </w:tc>
        <w:tc>
          <w:tcPr>
            <w:tcW w:w="1689" w:type="dxa"/>
            <w:vAlign w:val="center"/>
          </w:tcPr>
          <w:p w14:paraId="00DAB32B"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28.2</w:t>
            </w:r>
          </w:p>
        </w:tc>
        <w:tc>
          <w:tcPr>
            <w:tcW w:w="1587" w:type="dxa"/>
          </w:tcPr>
          <w:p w14:paraId="7D10C902" w14:textId="3F3EE608"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28</w:t>
            </w:r>
          </w:p>
        </w:tc>
      </w:tr>
      <w:tr w:rsidR="0095268F" w:rsidRPr="006206F2" w14:paraId="5B6A3AD9" w14:textId="2F574169" w:rsidTr="0095268F">
        <w:tc>
          <w:tcPr>
            <w:tcW w:w="1184" w:type="dxa"/>
            <w:vAlign w:val="bottom"/>
          </w:tcPr>
          <w:p w14:paraId="78D07C33" w14:textId="77777777"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15</w:t>
            </w:r>
          </w:p>
        </w:tc>
        <w:tc>
          <w:tcPr>
            <w:tcW w:w="1691" w:type="dxa"/>
            <w:vAlign w:val="center"/>
          </w:tcPr>
          <w:p w14:paraId="71399EF8" w14:textId="27F963A4" w:rsidR="0095268F" w:rsidRPr="006206F2" w:rsidRDefault="0095268F" w:rsidP="004B2955">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29.8</w:t>
            </w:r>
          </w:p>
        </w:tc>
        <w:tc>
          <w:tcPr>
            <w:tcW w:w="1587" w:type="dxa"/>
          </w:tcPr>
          <w:p w14:paraId="3439BEB9" w14:textId="253CAC2E"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30</w:t>
            </w:r>
          </w:p>
        </w:tc>
        <w:tc>
          <w:tcPr>
            <w:tcW w:w="1401" w:type="dxa"/>
            <w:tcBorders>
              <w:left w:val="nil"/>
            </w:tcBorders>
            <w:vAlign w:val="bottom"/>
          </w:tcPr>
          <w:p w14:paraId="4A948668" w14:textId="094842DD"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15</w:t>
            </w:r>
          </w:p>
        </w:tc>
        <w:tc>
          <w:tcPr>
            <w:tcW w:w="1689" w:type="dxa"/>
            <w:vAlign w:val="center"/>
          </w:tcPr>
          <w:p w14:paraId="3EF5166D" w14:textId="222B3112"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30.2</w:t>
            </w:r>
          </w:p>
        </w:tc>
        <w:tc>
          <w:tcPr>
            <w:tcW w:w="1587" w:type="dxa"/>
          </w:tcPr>
          <w:p w14:paraId="775E37EE" w14:textId="6B0B8B62"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30</w:t>
            </w:r>
          </w:p>
        </w:tc>
      </w:tr>
      <w:tr w:rsidR="0095268F" w:rsidRPr="006206F2" w14:paraId="69A70DF1" w14:textId="44A56816" w:rsidTr="0095268F">
        <w:tc>
          <w:tcPr>
            <w:tcW w:w="1184" w:type="dxa"/>
            <w:vAlign w:val="bottom"/>
          </w:tcPr>
          <w:p w14:paraId="15607C37" w14:textId="77777777"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16</w:t>
            </w:r>
          </w:p>
        </w:tc>
        <w:tc>
          <w:tcPr>
            <w:tcW w:w="1691" w:type="dxa"/>
            <w:vAlign w:val="center"/>
          </w:tcPr>
          <w:p w14:paraId="3189F43E" w14:textId="77777777"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31.9</w:t>
            </w:r>
          </w:p>
        </w:tc>
        <w:tc>
          <w:tcPr>
            <w:tcW w:w="1587" w:type="dxa"/>
          </w:tcPr>
          <w:p w14:paraId="64458701" w14:textId="23A6269F"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32</w:t>
            </w:r>
          </w:p>
        </w:tc>
        <w:tc>
          <w:tcPr>
            <w:tcW w:w="1401" w:type="dxa"/>
            <w:tcBorders>
              <w:left w:val="nil"/>
            </w:tcBorders>
            <w:vAlign w:val="bottom"/>
          </w:tcPr>
          <w:p w14:paraId="146BB316" w14:textId="2656A004"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16</w:t>
            </w:r>
          </w:p>
        </w:tc>
        <w:tc>
          <w:tcPr>
            <w:tcW w:w="1689" w:type="dxa"/>
            <w:vAlign w:val="center"/>
          </w:tcPr>
          <w:p w14:paraId="02C20E31"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32.1</w:t>
            </w:r>
          </w:p>
        </w:tc>
        <w:tc>
          <w:tcPr>
            <w:tcW w:w="1587" w:type="dxa"/>
          </w:tcPr>
          <w:p w14:paraId="03EC705F" w14:textId="34EF1D92"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32</w:t>
            </w:r>
          </w:p>
        </w:tc>
      </w:tr>
      <w:tr w:rsidR="0095268F" w:rsidRPr="006206F2" w14:paraId="0C3CA820" w14:textId="70CD1A72" w:rsidTr="0095268F">
        <w:tc>
          <w:tcPr>
            <w:tcW w:w="1184" w:type="dxa"/>
            <w:vAlign w:val="bottom"/>
          </w:tcPr>
          <w:p w14:paraId="48CED3D5" w14:textId="77777777"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17</w:t>
            </w:r>
          </w:p>
        </w:tc>
        <w:tc>
          <w:tcPr>
            <w:tcW w:w="1691" w:type="dxa"/>
            <w:vAlign w:val="center"/>
          </w:tcPr>
          <w:p w14:paraId="41A177D5" w14:textId="77777777"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33.9</w:t>
            </w:r>
          </w:p>
        </w:tc>
        <w:tc>
          <w:tcPr>
            <w:tcW w:w="1587" w:type="dxa"/>
          </w:tcPr>
          <w:p w14:paraId="250CBBB2" w14:textId="3824674C"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34</w:t>
            </w:r>
          </w:p>
        </w:tc>
        <w:tc>
          <w:tcPr>
            <w:tcW w:w="1401" w:type="dxa"/>
            <w:tcBorders>
              <w:left w:val="nil"/>
            </w:tcBorders>
            <w:vAlign w:val="bottom"/>
          </w:tcPr>
          <w:p w14:paraId="6A7EFDF8" w14:textId="5A590B20"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17</w:t>
            </w:r>
          </w:p>
        </w:tc>
        <w:tc>
          <w:tcPr>
            <w:tcW w:w="1689" w:type="dxa"/>
            <w:vAlign w:val="center"/>
          </w:tcPr>
          <w:p w14:paraId="24E1F9E6"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34.1</w:t>
            </w:r>
          </w:p>
        </w:tc>
        <w:tc>
          <w:tcPr>
            <w:tcW w:w="1587" w:type="dxa"/>
          </w:tcPr>
          <w:p w14:paraId="25930C8D" w14:textId="544E4454"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34</w:t>
            </w:r>
          </w:p>
        </w:tc>
      </w:tr>
      <w:tr w:rsidR="0095268F" w:rsidRPr="006206F2" w14:paraId="0F96364F" w14:textId="4D5AA1F1" w:rsidTr="0095268F">
        <w:tc>
          <w:tcPr>
            <w:tcW w:w="1184" w:type="dxa"/>
            <w:tcBorders>
              <w:bottom w:val="single" w:sz="4" w:space="0" w:color="auto"/>
            </w:tcBorders>
            <w:vAlign w:val="bottom"/>
          </w:tcPr>
          <w:p w14:paraId="0E0A969D" w14:textId="77777777"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18</w:t>
            </w:r>
          </w:p>
        </w:tc>
        <w:tc>
          <w:tcPr>
            <w:tcW w:w="1691" w:type="dxa"/>
            <w:tcBorders>
              <w:bottom w:val="single" w:sz="4" w:space="0" w:color="auto"/>
            </w:tcBorders>
            <w:vAlign w:val="center"/>
          </w:tcPr>
          <w:p w14:paraId="4740C759" w14:textId="77777777"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36.0</w:t>
            </w:r>
          </w:p>
        </w:tc>
        <w:tc>
          <w:tcPr>
            <w:tcW w:w="1587" w:type="dxa"/>
            <w:tcBorders>
              <w:bottom w:val="single" w:sz="4" w:space="0" w:color="auto"/>
            </w:tcBorders>
          </w:tcPr>
          <w:p w14:paraId="533AC36A" w14:textId="679B97AA" w:rsidR="0095268F" w:rsidRPr="006206F2" w:rsidRDefault="0095268F" w:rsidP="00805E83">
            <w:pPr>
              <w:spacing w:line="360" w:lineRule="auto"/>
              <w:jc w:val="center"/>
              <w:rPr>
                <w:rFonts w:ascii="Calibri" w:eastAsia="Times New Roman" w:hAnsi="Calibri" w:cs="Calibri"/>
                <w:color w:val="000000"/>
                <w:lang w:eastAsia="it-IT"/>
              </w:rPr>
            </w:pPr>
            <w:r w:rsidRPr="006206F2">
              <w:rPr>
                <w:rFonts w:ascii="Calibri" w:eastAsia="Times New Roman" w:hAnsi="Calibri" w:cs="Calibri"/>
                <w:color w:val="000000"/>
                <w:lang w:eastAsia="it-IT"/>
              </w:rPr>
              <w:t>36</w:t>
            </w:r>
          </w:p>
        </w:tc>
        <w:tc>
          <w:tcPr>
            <w:tcW w:w="1401" w:type="dxa"/>
            <w:tcBorders>
              <w:left w:val="nil"/>
              <w:bottom w:val="single" w:sz="4" w:space="0" w:color="auto"/>
            </w:tcBorders>
            <w:vAlign w:val="bottom"/>
          </w:tcPr>
          <w:p w14:paraId="1B2C71A8" w14:textId="748952CF"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eastAsia="it-IT"/>
              </w:rPr>
              <w:t>18</w:t>
            </w:r>
          </w:p>
        </w:tc>
        <w:tc>
          <w:tcPr>
            <w:tcW w:w="1689" w:type="dxa"/>
            <w:tcBorders>
              <w:bottom w:val="single" w:sz="4" w:space="0" w:color="auto"/>
            </w:tcBorders>
            <w:vAlign w:val="center"/>
          </w:tcPr>
          <w:p w14:paraId="13110915" w14:textId="77777777" w:rsidR="0095268F" w:rsidRPr="006206F2" w:rsidRDefault="0095268F" w:rsidP="00805E83">
            <w:pPr>
              <w:spacing w:line="360" w:lineRule="auto"/>
              <w:jc w:val="center"/>
              <w:rPr>
                <w:rFonts w:cstheme="minorHAnsi"/>
                <w:lang w:val="en-US"/>
              </w:rPr>
            </w:pPr>
            <w:r w:rsidRPr="006206F2">
              <w:rPr>
                <w:rFonts w:ascii="Calibri" w:eastAsia="Times New Roman" w:hAnsi="Calibri" w:cs="Calibri"/>
                <w:color w:val="000000"/>
                <w:lang w:val="en-US" w:eastAsia="it-IT"/>
              </w:rPr>
              <w:t>36.0</w:t>
            </w:r>
          </w:p>
        </w:tc>
        <w:tc>
          <w:tcPr>
            <w:tcW w:w="1587" w:type="dxa"/>
            <w:tcBorders>
              <w:bottom w:val="single" w:sz="4" w:space="0" w:color="auto"/>
            </w:tcBorders>
          </w:tcPr>
          <w:p w14:paraId="039E2DA6" w14:textId="59A01FA2" w:rsidR="0095268F" w:rsidRPr="006206F2" w:rsidRDefault="0095268F" w:rsidP="00805E83">
            <w:pPr>
              <w:spacing w:line="360" w:lineRule="auto"/>
              <w:jc w:val="center"/>
              <w:rPr>
                <w:rFonts w:ascii="Calibri" w:eastAsia="Times New Roman" w:hAnsi="Calibri" w:cs="Calibri"/>
                <w:color w:val="000000"/>
                <w:lang w:val="en-US" w:eastAsia="it-IT"/>
              </w:rPr>
            </w:pPr>
            <w:r w:rsidRPr="006206F2">
              <w:rPr>
                <w:rFonts w:ascii="Calibri" w:eastAsia="Times New Roman" w:hAnsi="Calibri" w:cs="Calibri"/>
                <w:color w:val="000000"/>
                <w:lang w:val="en-US" w:eastAsia="it-IT"/>
              </w:rPr>
              <w:t>36</w:t>
            </w:r>
          </w:p>
        </w:tc>
      </w:tr>
    </w:tbl>
    <w:p w14:paraId="10AE39B6" w14:textId="0F5CD01E" w:rsidR="006831EF" w:rsidRPr="006206F2" w:rsidRDefault="006831EF" w:rsidP="006831EF">
      <w:pPr>
        <w:spacing w:line="360" w:lineRule="auto"/>
        <w:rPr>
          <w:rFonts w:cstheme="minorHAnsi"/>
          <w:lang w:val="en-US"/>
        </w:rPr>
      </w:pPr>
    </w:p>
    <w:p w14:paraId="76A8C465" w14:textId="326EFF7F" w:rsidR="009D1FFC" w:rsidRPr="006206F2" w:rsidRDefault="009D1FFC" w:rsidP="006831EF">
      <w:pPr>
        <w:spacing w:line="360" w:lineRule="auto"/>
        <w:rPr>
          <w:rFonts w:cstheme="minorHAnsi"/>
          <w:lang w:val="en-US"/>
        </w:rPr>
      </w:pPr>
    </w:p>
    <w:p w14:paraId="674C7B62" w14:textId="3A288654" w:rsidR="009D1FFC" w:rsidRPr="006206F2" w:rsidRDefault="009D1FFC" w:rsidP="006831EF">
      <w:pPr>
        <w:spacing w:line="360" w:lineRule="auto"/>
        <w:rPr>
          <w:rFonts w:cstheme="minorHAnsi"/>
          <w:lang w:val="en-US"/>
        </w:rPr>
      </w:pPr>
    </w:p>
    <w:p w14:paraId="3FB606D4" w14:textId="019535F6" w:rsidR="009D1FFC" w:rsidRPr="006206F2" w:rsidRDefault="009D1FFC" w:rsidP="006831EF">
      <w:pPr>
        <w:spacing w:line="360" w:lineRule="auto"/>
        <w:rPr>
          <w:rFonts w:cstheme="minorHAnsi"/>
          <w:lang w:val="en-US"/>
        </w:rPr>
      </w:pPr>
    </w:p>
    <w:p w14:paraId="5443C375" w14:textId="46AE35F9" w:rsidR="00AB0801" w:rsidRPr="006206F2" w:rsidRDefault="00AB0801" w:rsidP="006831EF">
      <w:pPr>
        <w:spacing w:line="360" w:lineRule="auto"/>
        <w:rPr>
          <w:rFonts w:cstheme="minorHAnsi"/>
          <w:lang w:val="en-US"/>
        </w:rPr>
      </w:pPr>
    </w:p>
    <w:p w14:paraId="245967ED" w14:textId="14F4BA1B" w:rsidR="00AB0801" w:rsidRPr="006206F2" w:rsidRDefault="00AB0801" w:rsidP="006831EF">
      <w:pPr>
        <w:spacing w:line="360" w:lineRule="auto"/>
        <w:rPr>
          <w:rFonts w:cstheme="minorHAnsi"/>
          <w:lang w:val="en-US"/>
        </w:rPr>
      </w:pPr>
    </w:p>
    <w:p w14:paraId="63419C85" w14:textId="77777777" w:rsidR="0095268F" w:rsidRDefault="0095268F" w:rsidP="00401AB3">
      <w:pPr>
        <w:spacing w:before="240"/>
        <w:ind w:firstLine="426"/>
        <w:rPr>
          <w:b/>
          <w:lang w:val="en-US"/>
        </w:rPr>
      </w:pPr>
    </w:p>
    <w:p w14:paraId="05162260" w14:textId="7753C1E0" w:rsidR="00AB0801" w:rsidRPr="006206F2" w:rsidRDefault="00AB0801" w:rsidP="00401AB3">
      <w:pPr>
        <w:spacing w:before="240"/>
        <w:ind w:firstLine="426"/>
        <w:rPr>
          <w:b/>
          <w:sz w:val="20"/>
          <w:szCs w:val="20"/>
          <w:lang w:val="en-US"/>
        </w:rPr>
      </w:pPr>
      <w:bookmarkStart w:id="1" w:name="_GoBack"/>
      <w:bookmarkEnd w:id="1"/>
      <w:r w:rsidRPr="006206F2">
        <w:rPr>
          <w:b/>
          <w:lang w:val="en-US"/>
        </w:rPr>
        <w:lastRenderedPageBreak/>
        <w:t xml:space="preserve">Table S4. PD demographic data and FACE test scores with relative adjusted and equivalent score.  </w:t>
      </w:r>
      <w:r w:rsidR="00370C7B" w:rsidRPr="006206F2">
        <w:rPr>
          <w:sz w:val="20"/>
          <w:szCs w:val="20"/>
          <w:lang w:val="en-US"/>
        </w:rPr>
        <w:t>Pathological (ES=0) and borderline (ES=1) are depicted in bold and italics, respectively.</w:t>
      </w:r>
    </w:p>
    <w:tbl>
      <w:tblPr>
        <w:tblW w:w="7391" w:type="dxa"/>
        <w:tblCellMar>
          <w:left w:w="70" w:type="dxa"/>
          <w:right w:w="70" w:type="dxa"/>
        </w:tblCellMar>
        <w:tblLook w:val="04A0" w:firstRow="1" w:lastRow="0" w:firstColumn="1" w:lastColumn="0" w:noHBand="0" w:noVBand="1"/>
      </w:tblPr>
      <w:tblGrid>
        <w:gridCol w:w="976"/>
        <w:gridCol w:w="714"/>
        <w:gridCol w:w="1273"/>
        <w:gridCol w:w="949"/>
        <w:gridCol w:w="1010"/>
        <w:gridCol w:w="1189"/>
        <w:gridCol w:w="1280"/>
      </w:tblGrid>
      <w:tr w:rsidR="00AB0801" w:rsidRPr="006206F2" w14:paraId="7CF00E50" w14:textId="77777777" w:rsidTr="00AB0801">
        <w:trPr>
          <w:trHeight w:val="300"/>
        </w:trPr>
        <w:tc>
          <w:tcPr>
            <w:tcW w:w="976" w:type="dxa"/>
            <w:vMerge w:val="restart"/>
            <w:tcBorders>
              <w:top w:val="single" w:sz="4" w:space="0" w:color="auto"/>
              <w:left w:val="nil"/>
              <w:bottom w:val="single" w:sz="8" w:space="0" w:color="000000"/>
              <w:right w:val="nil"/>
            </w:tcBorders>
            <w:shd w:val="clear" w:color="auto" w:fill="auto"/>
            <w:noWrap/>
            <w:vAlign w:val="center"/>
            <w:hideMark/>
          </w:tcPr>
          <w:p w14:paraId="3D315EF8" w14:textId="77777777" w:rsidR="00AB0801" w:rsidRPr="006206F2" w:rsidRDefault="00AB0801" w:rsidP="00AB0801">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Patient</w:t>
            </w:r>
          </w:p>
        </w:tc>
        <w:tc>
          <w:tcPr>
            <w:tcW w:w="2936" w:type="dxa"/>
            <w:gridSpan w:val="3"/>
            <w:tcBorders>
              <w:top w:val="single" w:sz="4" w:space="0" w:color="auto"/>
              <w:left w:val="nil"/>
              <w:bottom w:val="nil"/>
              <w:right w:val="nil"/>
            </w:tcBorders>
            <w:shd w:val="clear" w:color="auto" w:fill="auto"/>
            <w:noWrap/>
            <w:hideMark/>
          </w:tcPr>
          <w:p w14:paraId="2A151C5F" w14:textId="77777777" w:rsidR="00AB0801" w:rsidRPr="006206F2" w:rsidRDefault="00AB0801" w:rsidP="00AB0801">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Demographic data</w:t>
            </w:r>
          </w:p>
        </w:tc>
        <w:tc>
          <w:tcPr>
            <w:tcW w:w="3479" w:type="dxa"/>
            <w:gridSpan w:val="3"/>
            <w:tcBorders>
              <w:top w:val="single" w:sz="4" w:space="0" w:color="auto"/>
              <w:left w:val="nil"/>
              <w:bottom w:val="single" w:sz="4" w:space="0" w:color="auto"/>
              <w:right w:val="nil"/>
            </w:tcBorders>
            <w:shd w:val="clear" w:color="auto" w:fill="auto"/>
            <w:noWrap/>
            <w:hideMark/>
          </w:tcPr>
          <w:p w14:paraId="06EE3EE8" w14:textId="77777777" w:rsidR="00AB0801" w:rsidRPr="006206F2" w:rsidRDefault="00AB0801" w:rsidP="00AB0801">
            <w:pPr>
              <w:spacing w:after="0" w:line="240" w:lineRule="auto"/>
              <w:jc w:val="center"/>
              <w:rPr>
                <w:rFonts w:eastAsia="Times New Roman" w:cstheme="minorHAnsi"/>
                <w:i/>
                <w:color w:val="000000"/>
                <w:lang w:val="en-US" w:eastAsia="it-IT"/>
              </w:rPr>
            </w:pPr>
            <w:r w:rsidRPr="006206F2">
              <w:rPr>
                <w:rFonts w:eastAsia="Times New Roman" w:cstheme="minorHAnsi"/>
                <w:i/>
                <w:color w:val="000000"/>
                <w:lang w:val="en-US" w:eastAsia="it-IT"/>
              </w:rPr>
              <w:t xml:space="preserve">FACE test scores </w:t>
            </w:r>
          </w:p>
        </w:tc>
      </w:tr>
      <w:tr w:rsidR="00AB0801" w:rsidRPr="006206F2" w14:paraId="460FDBA5" w14:textId="77777777" w:rsidTr="00AB0801">
        <w:trPr>
          <w:trHeight w:val="315"/>
        </w:trPr>
        <w:tc>
          <w:tcPr>
            <w:tcW w:w="976" w:type="dxa"/>
            <w:vMerge/>
            <w:tcBorders>
              <w:top w:val="single" w:sz="4" w:space="0" w:color="auto"/>
              <w:left w:val="nil"/>
              <w:bottom w:val="single" w:sz="8" w:space="0" w:color="000000"/>
              <w:right w:val="nil"/>
            </w:tcBorders>
            <w:hideMark/>
          </w:tcPr>
          <w:p w14:paraId="20621092" w14:textId="77777777" w:rsidR="00AB0801" w:rsidRPr="006206F2" w:rsidRDefault="00AB0801" w:rsidP="00AB0801">
            <w:pPr>
              <w:spacing w:after="0" w:line="240" w:lineRule="auto"/>
              <w:rPr>
                <w:rFonts w:eastAsia="Times New Roman" w:cstheme="minorHAnsi"/>
                <w:color w:val="000000"/>
                <w:lang w:val="en-US" w:eastAsia="it-IT"/>
              </w:rPr>
            </w:pPr>
          </w:p>
        </w:tc>
        <w:tc>
          <w:tcPr>
            <w:tcW w:w="714" w:type="dxa"/>
            <w:tcBorders>
              <w:top w:val="single" w:sz="4" w:space="0" w:color="auto"/>
              <w:left w:val="nil"/>
              <w:bottom w:val="single" w:sz="8" w:space="0" w:color="auto"/>
              <w:right w:val="nil"/>
            </w:tcBorders>
            <w:shd w:val="clear" w:color="auto" w:fill="auto"/>
            <w:noWrap/>
            <w:hideMark/>
          </w:tcPr>
          <w:p w14:paraId="6D226E1A" w14:textId="77777777" w:rsidR="00AB0801" w:rsidRPr="006206F2" w:rsidRDefault="00AB0801" w:rsidP="00AB0801">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Age</w:t>
            </w:r>
          </w:p>
        </w:tc>
        <w:tc>
          <w:tcPr>
            <w:tcW w:w="1273" w:type="dxa"/>
            <w:tcBorders>
              <w:top w:val="single" w:sz="4" w:space="0" w:color="auto"/>
              <w:left w:val="nil"/>
              <w:bottom w:val="single" w:sz="8" w:space="0" w:color="auto"/>
              <w:right w:val="nil"/>
            </w:tcBorders>
            <w:shd w:val="clear" w:color="auto" w:fill="auto"/>
            <w:noWrap/>
            <w:hideMark/>
          </w:tcPr>
          <w:p w14:paraId="5CE6DD12" w14:textId="77777777" w:rsidR="00AB0801" w:rsidRPr="006206F2" w:rsidRDefault="00AB0801" w:rsidP="00AB0801">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Education</w:t>
            </w:r>
          </w:p>
        </w:tc>
        <w:tc>
          <w:tcPr>
            <w:tcW w:w="949" w:type="dxa"/>
            <w:tcBorders>
              <w:top w:val="single" w:sz="4" w:space="0" w:color="auto"/>
              <w:left w:val="nil"/>
              <w:bottom w:val="single" w:sz="8" w:space="0" w:color="auto"/>
              <w:right w:val="nil"/>
            </w:tcBorders>
            <w:shd w:val="clear" w:color="auto" w:fill="auto"/>
            <w:noWrap/>
            <w:hideMark/>
          </w:tcPr>
          <w:p w14:paraId="1FBBDEAC" w14:textId="77777777" w:rsidR="00AB0801" w:rsidRPr="006206F2" w:rsidRDefault="00AB0801" w:rsidP="00AB0801">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Sex</w:t>
            </w:r>
          </w:p>
        </w:tc>
        <w:tc>
          <w:tcPr>
            <w:tcW w:w="1010" w:type="dxa"/>
            <w:tcBorders>
              <w:top w:val="nil"/>
              <w:left w:val="nil"/>
              <w:bottom w:val="single" w:sz="8" w:space="0" w:color="auto"/>
              <w:right w:val="nil"/>
            </w:tcBorders>
            <w:shd w:val="clear" w:color="auto" w:fill="auto"/>
            <w:noWrap/>
            <w:hideMark/>
          </w:tcPr>
          <w:p w14:paraId="055A2BE1" w14:textId="1F9CD76F" w:rsidR="00AB0801" w:rsidRPr="006206F2" w:rsidRDefault="00AB0801" w:rsidP="00AB0801">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 xml:space="preserve">Raw </w:t>
            </w:r>
            <w:r w:rsidR="00B76C03" w:rsidRPr="006206F2">
              <w:rPr>
                <w:rFonts w:eastAsia="Times New Roman" w:cstheme="minorHAnsi"/>
                <w:i/>
                <w:color w:val="000000"/>
                <w:lang w:eastAsia="it-IT"/>
              </w:rPr>
              <w:t>S</w:t>
            </w:r>
            <w:r w:rsidRPr="006206F2">
              <w:rPr>
                <w:rFonts w:eastAsia="Times New Roman" w:cstheme="minorHAnsi"/>
                <w:i/>
                <w:color w:val="000000"/>
                <w:lang w:eastAsia="it-IT"/>
              </w:rPr>
              <w:t>core</w:t>
            </w:r>
          </w:p>
        </w:tc>
        <w:tc>
          <w:tcPr>
            <w:tcW w:w="1189" w:type="dxa"/>
            <w:tcBorders>
              <w:top w:val="nil"/>
              <w:left w:val="nil"/>
              <w:bottom w:val="single" w:sz="8" w:space="0" w:color="auto"/>
              <w:right w:val="nil"/>
            </w:tcBorders>
            <w:shd w:val="clear" w:color="auto" w:fill="auto"/>
            <w:noWrap/>
            <w:hideMark/>
          </w:tcPr>
          <w:p w14:paraId="6F51FD79" w14:textId="77777777" w:rsidR="00AB0801" w:rsidRPr="006206F2" w:rsidRDefault="00AB0801" w:rsidP="00AB0801">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Adjusted Score</w:t>
            </w:r>
          </w:p>
        </w:tc>
        <w:tc>
          <w:tcPr>
            <w:tcW w:w="1280" w:type="dxa"/>
            <w:tcBorders>
              <w:top w:val="nil"/>
              <w:left w:val="nil"/>
              <w:bottom w:val="single" w:sz="8" w:space="0" w:color="auto"/>
              <w:right w:val="nil"/>
            </w:tcBorders>
            <w:shd w:val="clear" w:color="auto" w:fill="auto"/>
            <w:noWrap/>
            <w:hideMark/>
          </w:tcPr>
          <w:p w14:paraId="377607A3" w14:textId="77777777" w:rsidR="00AB0801" w:rsidRPr="006206F2" w:rsidRDefault="00AB0801" w:rsidP="00AB0801">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Equivalent Score</w:t>
            </w:r>
          </w:p>
        </w:tc>
      </w:tr>
      <w:tr w:rsidR="00506994" w:rsidRPr="006206F2" w14:paraId="57C91DDA" w14:textId="77777777" w:rsidTr="00AB0801">
        <w:trPr>
          <w:trHeight w:val="300"/>
        </w:trPr>
        <w:tc>
          <w:tcPr>
            <w:tcW w:w="976" w:type="dxa"/>
            <w:tcBorders>
              <w:top w:val="nil"/>
              <w:left w:val="nil"/>
              <w:bottom w:val="nil"/>
              <w:right w:val="nil"/>
            </w:tcBorders>
            <w:shd w:val="clear" w:color="auto" w:fill="auto"/>
            <w:noWrap/>
            <w:hideMark/>
          </w:tcPr>
          <w:p w14:paraId="696A2434"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w:t>
            </w:r>
          </w:p>
        </w:tc>
        <w:tc>
          <w:tcPr>
            <w:tcW w:w="714" w:type="dxa"/>
            <w:tcBorders>
              <w:top w:val="nil"/>
              <w:left w:val="nil"/>
              <w:bottom w:val="nil"/>
              <w:right w:val="nil"/>
            </w:tcBorders>
            <w:shd w:val="clear" w:color="auto" w:fill="auto"/>
            <w:noWrap/>
            <w:hideMark/>
          </w:tcPr>
          <w:p w14:paraId="27FBC1DF"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64.93</w:t>
            </w:r>
          </w:p>
        </w:tc>
        <w:tc>
          <w:tcPr>
            <w:tcW w:w="1273" w:type="dxa"/>
            <w:tcBorders>
              <w:top w:val="nil"/>
              <w:left w:val="nil"/>
              <w:bottom w:val="nil"/>
              <w:right w:val="nil"/>
            </w:tcBorders>
            <w:shd w:val="clear" w:color="auto" w:fill="auto"/>
            <w:noWrap/>
            <w:hideMark/>
          </w:tcPr>
          <w:p w14:paraId="00495FD5"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13</w:t>
            </w:r>
          </w:p>
        </w:tc>
        <w:tc>
          <w:tcPr>
            <w:tcW w:w="949" w:type="dxa"/>
            <w:tcBorders>
              <w:top w:val="nil"/>
              <w:left w:val="nil"/>
              <w:bottom w:val="nil"/>
              <w:right w:val="nil"/>
            </w:tcBorders>
            <w:shd w:val="clear" w:color="auto" w:fill="auto"/>
            <w:noWrap/>
            <w:hideMark/>
          </w:tcPr>
          <w:p w14:paraId="19EE1D5D"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M</w:t>
            </w:r>
          </w:p>
        </w:tc>
        <w:tc>
          <w:tcPr>
            <w:tcW w:w="1010" w:type="dxa"/>
            <w:tcBorders>
              <w:top w:val="nil"/>
              <w:left w:val="nil"/>
              <w:bottom w:val="nil"/>
              <w:right w:val="nil"/>
            </w:tcBorders>
            <w:shd w:val="clear" w:color="auto" w:fill="auto"/>
            <w:noWrap/>
            <w:hideMark/>
          </w:tcPr>
          <w:p w14:paraId="5EE927FD"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30</w:t>
            </w:r>
          </w:p>
        </w:tc>
        <w:tc>
          <w:tcPr>
            <w:tcW w:w="1189" w:type="dxa"/>
            <w:tcBorders>
              <w:top w:val="nil"/>
              <w:left w:val="nil"/>
              <w:bottom w:val="nil"/>
              <w:right w:val="nil"/>
            </w:tcBorders>
            <w:shd w:val="clear" w:color="auto" w:fill="auto"/>
            <w:noWrap/>
            <w:hideMark/>
          </w:tcPr>
          <w:p w14:paraId="31B00DC1" w14:textId="27582599" w:rsidR="00506994" w:rsidRPr="006206F2" w:rsidRDefault="00506994" w:rsidP="00506994">
            <w:pPr>
              <w:spacing w:after="0" w:line="240" w:lineRule="auto"/>
              <w:jc w:val="center"/>
              <w:rPr>
                <w:rFonts w:eastAsia="Times New Roman" w:cstheme="minorHAnsi"/>
                <w:color w:val="000000"/>
                <w:lang w:eastAsia="it-IT"/>
              </w:rPr>
            </w:pPr>
            <w:r w:rsidRPr="006206F2">
              <w:t>30.83</w:t>
            </w:r>
          </w:p>
        </w:tc>
        <w:tc>
          <w:tcPr>
            <w:tcW w:w="1280" w:type="dxa"/>
            <w:tcBorders>
              <w:top w:val="nil"/>
              <w:left w:val="nil"/>
              <w:bottom w:val="nil"/>
              <w:right w:val="nil"/>
            </w:tcBorders>
            <w:shd w:val="clear" w:color="auto" w:fill="auto"/>
            <w:noWrap/>
            <w:hideMark/>
          </w:tcPr>
          <w:p w14:paraId="4A0C5FEF" w14:textId="7BA726F6" w:rsidR="00506994" w:rsidRPr="006206F2" w:rsidRDefault="00506994" w:rsidP="00506994">
            <w:pPr>
              <w:spacing w:after="0" w:line="240" w:lineRule="auto"/>
              <w:jc w:val="center"/>
              <w:rPr>
                <w:rFonts w:eastAsia="Times New Roman" w:cstheme="minorHAnsi"/>
                <w:color w:val="000000"/>
                <w:lang w:eastAsia="it-IT"/>
              </w:rPr>
            </w:pPr>
            <w:r w:rsidRPr="006206F2">
              <w:t>4</w:t>
            </w:r>
          </w:p>
        </w:tc>
      </w:tr>
      <w:tr w:rsidR="00506994" w:rsidRPr="006206F2" w14:paraId="43A08512" w14:textId="77777777" w:rsidTr="00AB0801">
        <w:trPr>
          <w:trHeight w:val="300"/>
        </w:trPr>
        <w:tc>
          <w:tcPr>
            <w:tcW w:w="976" w:type="dxa"/>
            <w:tcBorders>
              <w:top w:val="nil"/>
              <w:left w:val="nil"/>
              <w:bottom w:val="nil"/>
              <w:right w:val="nil"/>
            </w:tcBorders>
            <w:shd w:val="clear" w:color="auto" w:fill="auto"/>
            <w:noWrap/>
            <w:hideMark/>
          </w:tcPr>
          <w:p w14:paraId="598B1FB7"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w:t>
            </w:r>
          </w:p>
        </w:tc>
        <w:tc>
          <w:tcPr>
            <w:tcW w:w="714" w:type="dxa"/>
            <w:tcBorders>
              <w:top w:val="nil"/>
              <w:left w:val="nil"/>
              <w:bottom w:val="nil"/>
              <w:right w:val="nil"/>
            </w:tcBorders>
            <w:shd w:val="clear" w:color="auto" w:fill="auto"/>
            <w:noWrap/>
            <w:hideMark/>
          </w:tcPr>
          <w:p w14:paraId="494CA26C"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65.61</w:t>
            </w:r>
          </w:p>
        </w:tc>
        <w:tc>
          <w:tcPr>
            <w:tcW w:w="1273" w:type="dxa"/>
            <w:tcBorders>
              <w:top w:val="nil"/>
              <w:left w:val="nil"/>
              <w:bottom w:val="nil"/>
              <w:right w:val="nil"/>
            </w:tcBorders>
            <w:shd w:val="clear" w:color="auto" w:fill="auto"/>
            <w:noWrap/>
            <w:hideMark/>
          </w:tcPr>
          <w:p w14:paraId="1BFFD524"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8</w:t>
            </w:r>
          </w:p>
        </w:tc>
        <w:tc>
          <w:tcPr>
            <w:tcW w:w="949" w:type="dxa"/>
            <w:tcBorders>
              <w:top w:val="nil"/>
              <w:left w:val="nil"/>
              <w:bottom w:val="nil"/>
              <w:right w:val="nil"/>
            </w:tcBorders>
            <w:shd w:val="clear" w:color="auto" w:fill="auto"/>
            <w:noWrap/>
            <w:hideMark/>
          </w:tcPr>
          <w:p w14:paraId="40A079A1"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F</w:t>
            </w:r>
          </w:p>
        </w:tc>
        <w:tc>
          <w:tcPr>
            <w:tcW w:w="1010" w:type="dxa"/>
            <w:tcBorders>
              <w:top w:val="nil"/>
              <w:left w:val="nil"/>
              <w:bottom w:val="nil"/>
              <w:right w:val="nil"/>
            </w:tcBorders>
            <w:shd w:val="clear" w:color="auto" w:fill="auto"/>
            <w:noWrap/>
            <w:hideMark/>
          </w:tcPr>
          <w:p w14:paraId="6766EE20"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25</w:t>
            </w:r>
          </w:p>
        </w:tc>
        <w:tc>
          <w:tcPr>
            <w:tcW w:w="1189" w:type="dxa"/>
            <w:tcBorders>
              <w:top w:val="nil"/>
              <w:left w:val="nil"/>
              <w:bottom w:val="nil"/>
              <w:right w:val="nil"/>
            </w:tcBorders>
            <w:shd w:val="clear" w:color="auto" w:fill="auto"/>
            <w:noWrap/>
            <w:hideMark/>
          </w:tcPr>
          <w:p w14:paraId="72CA3D41" w14:textId="568E970A" w:rsidR="00506994" w:rsidRPr="006206F2" w:rsidRDefault="00506994" w:rsidP="00506994">
            <w:pPr>
              <w:spacing w:after="0" w:line="240" w:lineRule="auto"/>
              <w:jc w:val="center"/>
              <w:rPr>
                <w:rFonts w:eastAsia="Times New Roman" w:cstheme="minorHAnsi"/>
                <w:color w:val="000000"/>
                <w:lang w:eastAsia="it-IT"/>
              </w:rPr>
            </w:pPr>
            <w:r w:rsidRPr="006206F2">
              <w:t>27.16</w:t>
            </w:r>
          </w:p>
        </w:tc>
        <w:tc>
          <w:tcPr>
            <w:tcW w:w="1280" w:type="dxa"/>
            <w:tcBorders>
              <w:top w:val="nil"/>
              <w:left w:val="nil"/>
              <w:bottom w:val="nil"/>
              <w:right w:val="nil"/>
            </w:tcBorders>
            <w:shd w:val="clear" w:color="auto" w:fill="auto"/>
            <w:noWrap/>
            <w:hideMark/>
          </w:tcPr>
          <w:p w14:paraId="539CDB93" w14:textId="37453539" w:rsidR="00506994" w:rsidRPr="006206F2" w:rsidRDefault="00506994" w:rsidP="00506994">
            <w:pPr>
              <w:spacing w:after="0" w:line="240" w:lineRule="auto"/>
              <w:jc w:val="center"/>
              <w:rPr>
                <w:rFonts w:eastAsia="Times New Roman" w:cstheme="minorHAnsi"/>
                <w:color w:val="000000"/>
                <w:lang w:eastAsia="it-IT"/>
              </w:rPr>
            </w:pPr>
            <w:r w:rsidRPr="006206F2">
              <w:t>2</w:t>
            </w:r>
          </w:p>
        </w:tc>
      </w:tr>
      <w:tr w:rsidR="00506994" w:rsidRPr="006206F2" w14:paraId="28E19C45" w14:textId="77777777" w:rsidTr="00AB0801">
        <w:trPr>
          <w:trHeight w:val="300"/>
        </w:trPr>
        <w:tc>
          <w:tcPr>
            <w:tcW w:w="976" w:type="dxa"/>
            <w:tcBorders>
              <w:top w:val="nil"/>
              <w:left w:val="nil"/>
              <w:bottom w:val="nil"/>
              <w:right w:val="nil"/>
            </w:tcBorders>
            <w:shd w:val="clear" w:color="auto" w:fill="auto"/>
            <w:noWrap/>
            <w:hideMark/>
          </w:tcPr>
          <w:p w14:paraId="001DE83F"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3</w:t>
            </w:r>
          </w:p>
        </w:tc>
        <w:tc>
          <w:tcPr>
            <w:tcW w:w="714" w:type="dxa"/>
            <w:tcBorders>
              <w:top w:val="nil"/>
              <w:left w:val="nil"/>
              <w:bottom w:val="nil"/>
              <w:right w:val="nil"/>
            </w:tcBorders>
            <w:shd w:val="clear" w:color="auto" w:fill="auto"/>
            <w:noWrap/>
            <w:hideMark/>
          </w:tcPr>
          <w:p w14:paraId="16637129"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60.84</w:t>
            </w:r>
          </w:p>
        </w:tc>
        <w:tc>
          <w:tcPr>
            <w:tcW w:w="1273" w:type="dxa"/>
            <w:tcBorders>
              <w:top w:val="nil"/>
              <w:left w:val="nil"/>
              <w:bottom w:val="nil"/>
              <w:right w:val="nil"/>
            </w:tcBorders>
            <w:shd w:val="clear" w:color="auto" w:fill="auto"/>
            <w:noWrap/>
            <w:hideMark/>
          </w:tcPr>
          <w:p w14:paraId="7FF8F52E"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13</w:t>
            </w:r>
          </w:p>
        </w:tc>
        <w:tc>
          <w:tcPr>
            <w:tcW w:w="949" w:type="dxa"/>
            <w:tcBorders>
              <w:top w:val="nil"/>
              <w:left w:val="nil"/>
              <w:bottom w:val="nil"/>
              <w:right w:val="nil"/>
            </w:tcBorders>
            <w:shd w:val="clear" w:color="auto" w:fill="auto"/>
            <w:noWrap/>
            <w:hideMark/>
          </w:tcPr>
          <w:p w14:paraId="0CE2D244"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F</w:t>
            </w:r>
          </w:p>
        </w:tc>
        <w:tc>
          <w:tcPr>
            <w:tcW w:w="1010" w:type="dxa"/>
            <w:tcBorders>
              <w:top w:val="nil"/>
              <w:left w:val="nil"/>
              <w:bottom w:val="nil"/>
              <w:right w:val="nil"/>
            </w:tcBorders>
            <w:shd w:val="clear" w:color="auto" w:fill="auto"/>
            <w:noWrap/>
            <w:hideMark/>
          </w:tcPr>
          <w:p w14:paraId="74A93D9C"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33</w:t>
            </w:r>
          </w:p>
        </w:tc>
        <w:tc>
          <w:tcPr>
            <w:tcW w:w="1189" w:type="dxa"/>
            <w:tcBorders>
              <w:top w:val="nil"/>
              <w:left w:val="nil"/>
              <w:bottom w:val="nil"/>
              <w:right w:val="nil"/>
            </w:tcBorders>
            <w:shd w:val="clear" w:color="auto" w:fill="auto"/>
            <w:noWrap/>
            <w:hideMark/>
          </w:tcPr>
          <w:p w14:paraId="1BAD91BF" w14:textId="75179655" w:rsidR="00506994" w:rsidRPr="006206F2" w:rsidRDefault="00506994" w:rsidP="00506994">
            <w:pPr>
              <w:spacing w:after="0" w:line="240" w:lineRule="auto"/>
              <w:jc w:val="center"/>
              <w:rPr>
                <w:rFonts w:eastAsia="Times New Roman" w:cstheme="minorHAnsi"/>
                <w:color w:val="000000"/>
                <w:lang w:eastAsia="it-IT"/>
              </w:rPr>
            </w:pPr>
            <w:r w:rsidRPr="006206F2">
              <w:t>33.53</w:t>
            </w:r>
          </w:p>
        </w:tc>
        <w:tc>
          <w:tcPr>
            <w:tcW w:w="1280" w:type="dxa"/>
            <w:tcBorders>
              <w:top w:val="nil"/>
              <w:left w:val="nil"/>
              <w:bottom w:val="nil"/>
              <w:right w:val="nil"/>
            </w:tcBorders>
            <w:shd w:val="clear" w:color="auto" w:fill="auto"/>
            <w:noWrap/>
            <w:hideMark/>
          </w:tcPr>
          <w:p w14:paraId="6CBCFA77" w14:textId="24EF37C9" w:rsidR="00506994" w:rsidRPr="006206F2" w:rsidRDefault="00506994" w:rsidP="00506994">
            <w:pPr>
              <w:spacing w:after="0" w:line="240" w:lineRule="auto"/>
              <w:jc w:val="center"/>
              <w:rPr>
                <w:rFonts w:eastAsia="Times New Roman" w:cstheme="minorHAnsi"/>
                <w:color w:val="000000"/>
                <w:lang w:eastAsia="it-IT"/>
              </w:rPr>
            </w:pPr>
            <w:r w:rsidRPr="006206F2">
              <w:t>4</w:t>
            </w:r>
          </w:p>
        </w:tc>
      </w:tr>
      <w:tr w:rsidR="00506994" w:rsidRPr="006206F2" w14:paraId="32BF28AF" w14:textId="77777777" w:rsidTr="00AB0801">
        <w:trPr>
          <w:trHeight w:val="300"/>
        </w:trPr>
        <w:tc>
          <w:tcPr>
            <w:tcW w:w="976" w:type="dxa"/>
            <w:tcBorders>
              <w:top w:val="nil"/>
              <w:left w:val="nil"/>
              <w:bottom w:val="nil"/>
              <w:right w:val="nil"/>
            </w:tcBorders>
            <w:shd w:val="clear" w:color="auto" w:fill="auto"/>
            <w:noWrap/>
            <w:hideMark/>
          </w:tcPr>
          <w:p w14:paraId="7234D26A"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4</w:t>
            </w:r>
          </w:p>
        </w:tc>
        <w:tc>
          <w:tcPr>
            <w:tcW w:w="714" w:type="dxa"/>
            <w:tcBorders>
              <w:top w:val="nil"/>
              <w:left w:val="nil"/>
              <w:bottom w:val="nil"/>
              <w:right w:val="nil"/>
            </w:tcBorders>
            <w:shd w:val="clear" w:color="auto" w:fill="auto"/>
            <w:noWrap/>
            <w:hideMark/>
          </w:tcPr>
          <w:p w14:paraId="6F79140E"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77.06</w:t>
            </w:r>
          </w:p>
        </w:tc>
        <w:tc>
          <w:tcPr>
            <w:tcW w:w="1273" w:type="dxa"/>
            <w:tcBorders>
              <w:top w:val="nil"/>
              <w:left w:val="nil"/>
              <w:bottom w:val="nil"/>
              <w:right w:val="nil"/>
            </w:tcBorders>
            <w:shd w:val="clear" w:color="auto" w:fill="auto"/>
            <w:noWrap/>
            <w:hideMark/>
          </w:tcPr>
          <w:p w14:paraId="13035E7D"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12</w:t>
            </w:r>
          </w:p>
        </w:tc>
        <w:tc>
          <w:tcPr>
            <w:tcW w:w="949" w:type="dxa"/>
            <w:tcBorders>
              <w:top w:val="nil"/>
              <w:left w:val="nil"/>
              <w:bottom w:val="nil"/>
              <w:right w:val="nil"/>
            </w:tcBorders>
            <w:shd w:val="clear" w:color="auto" w:fill="auto"/>
            <w:noWrap/>
            <w:hideMark/>
          </w:tcPr>
          <w:p w14:paraId="034CAF90"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F</w:t>
            </w:r>
          </w:p>
        </w:tc>
        <w:tc>
          <w:tcPr>
            <w:tcW w:w="1010" w:type="dxa"/>
            <w:tcBorders>
              <w:top w:val="nil"/>
              <w:left w:val="nil"/>
              <w:bottom w:val="nil"/>
              <w:right w:val="nil"/>
            </w:tcBorders>
            <w:shd w:val="clear" w:color="auto" w:fill="auto"/>
            <w:noWrap/>
            <w:hideMark/>
          </w:tcPr>
          <w:p w14:paraId="2FF7EC19"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28</w:t>
            </w:r>
          </w:p>
        </w:tc>
        <w:tc>
          <w:tcPr>
            <w:tcW w:w="1189" w:type="dxa"/>
            <w:tcBorders>
              <w:top w:val="nil"/>
              <w:left w:val="nil"/>
              <w:bottom w:val="nil"/>
              <w:right w:val="nil"/>
            </w:tcBorders>
            <w:shd w:val="clear" w:color="auto" w:fill="auto"/>
            <w:noWrap/>
            <w:hideMark/>
          </w:tcPr>
          <w:p w14:paraId="55294B2F" w14:textId="083BEC12" w:rsidR="00506994" w:rsidRPr="006206F2" w:rsidRDefault="00506994" w:rsidP="00506994">
            <w:pPr>
              <w:spacing w:after="0" w:line="240" w:lineRule="auto"/>
              <w:jc w:val="center"/>
              <w:rPr>
                <w:rFonts w:eastAsia="Times New Roman" w:cstheme="minorHAnsi"/>
                <w:color w:val="000000"/>
                <w:lang w:eastAsia="it-IT"/>
              </w:rPr>
            </w:pPr>
            <w:r w:rsidRPr="006206F2">
              <w:t>29.94</w:t>
            </w:r>
          </w:p>
        </w:tc>
        <w:tc>
          <w:tcPr>
            <w:tcW w:w="1280" w:type="dxa"/>
            <w:tcBorders>
              <w:top w:val="nil"/>
              <w:left w:val="nil"/>
              <w:bottom w:val="nil"/>
              <w:right w:val="nil"/>
            </w:tcBorders>
            <w:shd w:val="clear" w:color="auto" w:fill="auto"/>
            <w:noWrap/>
            <w:hideMark/>
          </w:tcPr>
          <w:p w14:paraId="2C361B39" w14:textId="7DDC1E0A" w:rsidR="00506994" w:rsidRPr="006206F2" w:rsidRDefault="00506994" w:rsidP="00506994">
            <w:pPr>
              <w:spacing w:after="0" w:line="240" w:lineRule="auto"/>
              <w:jc w:val="center"/>
              <w:rPr>
                <w:rFonts w:eastAsia="Times New Roman" w:cstheme="minorHAnsi"/>
                <w:color w:val="000000"/>
                <w:lang w:eastAsia="it-IT"/>
              </w:rPr>
            </w:pPr>
            <w:r w:rsidRPr="006206F2">
              <w:t>4</w:t>
            </w:r>
          </w:p>
        </w:tc>
      </w:tr>
      <w:tr w:rsidR="00506994" w:rsidRPr="006206F2" w14:paraId="3ED626C9" w14:textId="77777777" w:rsidTr="00AB0801">
        <w:trPr>
          <w:trHeight w:val="300"/>
        </w:trPr>
        <w:tc>
          <w:tcPr>
            <w:tcW w:w="976" w:type="dxa"/>
            <w:tcBorders>
              <w:top w:val="nil"/>
              <w:left w:val="nil"/>
              <w:bottom w:val="nil"/>
              <w:right w:val="nil"/>
            </w:tcBorders>
            <w:shd w:val="clear" w:color="auto" w:fill="auto"/>
            <w:noWrap/>
            <w:hideMark/>
          </w:tcPr>
          <w:p w14:paraId="6A888648"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5</w:t>
            </w:r>
          </w:p>
        </w:tc>
        <w:tc>
          <w:tcPr>
            <w:tcW w:w="714" w:type="dxa"/>
            <w:tcBorders>
              <w:top w:val="nil"/>
              <w:left w:val="nil"/>
              <w:bottom w:val="nil"/>
              <w:right w:val="nil"/>
            </w:tcBorders>
            <w:shd w:val="clear" w:color="auto" w:fill="auto"/>
            <w:noWrap/>
            <w:hideMark/>
          </w:tcPr>
          <w:p w14:paraId="129467A7"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80.46</w:t>
            </w:r>
          </w:p>
        </w:tc>
        <w:tc>
          <w:tcPr>
            <w:tcW w:w="1273" w:type="dxa"/>
            <w:tcBorders>
              <w:top w:val="nil"/>
              <w:left w:val="nil"/>
              <w:bottom w:val="nil"/>
              <w:right w:val="nil"/>
            </w:tcBorders>
            <w:shd w:val="clear" w:color="auto" w:fill="auto"/>
            <w:noWrap/>
            <w:hideMark/>
          </w:tcPr>
          <w:p w14:paraId="62592FEE"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12</w:t>
            </w:r>
          </w:p>
        </w:tc>
        <w:tc>
          <w:tcPr>
            <w:tcW w:w="949" w:type="dxa"/>
            <w:tcBorders>
              <w:top w:val="nil"/>
              <w:left w:val="nil"/>
              <w:bottom w:val="nil"/>
              <w:right w:val="nil"/>
            </w:tcBorders>
            <w:shd w:val="clear" w:color="auto" w:fill="auto"/>
            <w:noWrap/>
            <w:hideMark/>
          </w:tcPr>
          <w:p w14:paraId="1290BB7E"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F</w:t>
            </w:r>
          </w:p>
        </w:tc>
        <w:tc>
          <w:tcPr>
            <w:tcW w:w="1010" w:type="dxa"/>
            <w:tcBorders>
              <w:top w:val="nil"/>
              <w:left w:val="nil"/>
              <w:bottom w:val="nil"/>
              <w:right w:val="nil"/>
            </w:tcBorders>
            <w:shd w:val="clear" w:color="auto" w:fill="auto"/>
            <w:noWrap/>
            <w:hideMark/>
          </w:tcPr>
          <w:p w14:paraId="5575982E"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21</w:t>
            </w:r>
          </w:p>
        </w:tc>
        <w:tc>
          <w:tcPr>
            <w:tcW w:w="1189" w:type="dxa"/>
            <w:tcBorders>
              <w:top w:val="nil"/>
              <w:left w:val="nil"/>
              <w:bottom w:val="nil"/>
              <w:right w:val="nil"/>
            </w:tcBorders>
            <w:shd w:val="clear" w:color="auto" w:fill="auto"/>
            <w:noWrap/>
            <w:hideMark/>
          </w:tcPr>
          <w:p w14:paraId="1B5BFA86" w14:textId="00796BFC" w:rsidR="00506994" w:rsidRPr="006206F2" w:rsidRDefault="00506994" w:rsidP="00506994">
            <w:pPr>
              <w:spacing w:after="0" w:line="240" w:lineRule="auto"/>
              <w:jc w:val="center"/>
              <w:rPr>
                <w:rFonts w:eastAsia="Times New Roman" w:cstheme="minorHAnsi"/>
                <w:i/>
                <w:color w:val="000000"/>
                <w:lang w:eastAsia="it-IT"/>
              </w:rPr>
            </w:pPr>
            <w:r w:rsidRPr="006206F2">
              <w:rPr>
                <w:i/>
              </w:rPr>
              <w:t>23.18</w:t>
            </w:r>
          </w:p>
        </w:tc>
        <w:tc>
          <w:tcPr>
            <w:tcW w:w="1280" w:type="dxa"/>
            <w:tcBorders>
              <w:top w:val="nil"/>
              <w:left w:val="nil"/>
              <w:bottom w:val="nil"/>
              <w:right w:val="nil"/>
            </w:tcBorders>
            <w:shd w:val="clear" w:color="auto" w:fill="auto"/>
            <w:noWrap/>
            <w:hideMark/>
          </w:tcPr>
          <w:p w14:paraId="32A6AA0B" w14:textId="4D3049E2" w:rsidR="00506994" w:rsidRPr="006206F2" w:rsidRDefault="00506994" w:rsidP="00506994">
            <w:pPr>
              <w:spacing w:after="0" w:line="240" w:lineRule="auto"/>
              <w:jc w:val="center"/>
              <w:rPr>
                <w:rFonts w:eastAsia="Times New Roman" w:cstheme="minorHAnsi"/>
                <w:i/>
                <w:color w:val="000000"/>
                <w:lang w:eastAsia="it-IT"/>
              </w:rPr>
            </w:pPr>
            <w:r w:rsidRPr="006206F2">
              <w:rPr>
                <w:i/>
              </w:rPr>
              <w:t>1</w:t>
            </w:r>
          </w:p>
        </w:tc>
      </w:tr>
      <w:tr w:rsidR="00506994" w:rsidRPr="006206F2" w14:paraId="1B0318E3" w14:textId="77777777" w:rsidTr="00AB0801">
        <w:trPr>
          <w:trHeight w:val="300"/>
        </w:trPr>
        <w:tc>
          <w:tcPr>
            <w:tcW w:w="976" w:type="dxa"/>
            <w:tcBorders>
              <w:top w:val="nil"/>
              <w:left w:val="nil"/>
              <w:bottom w:val="nil"/>
              <w:right w:val="nil"/>
            </w:tcBorders>
            <w:shd w:val="clear" w:color="auto" w:fill="auto"/>
            <w:noWrap/>
            <w:hideMark/>
          </w:tcPr>
          <w:p w14:paraId="389ACF1A"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6</w:t>
            </w:r>
          </w:p>
        </w:tc>
        <w:tc>
          <w:tcPr>
            <w:tcW w:w="714" w:type="dxa"/>
            <w:tcBorders>
              <w:top w:val="nil"/>
              <w:left w:val="nil"/>
              <w:bottom w:val="nil"/>
              <w:right w:val="nil"/>
            </w:tcBorders>
            <w:shd w:val="clear" w:color="auto" w:fill="auto"/>
            <w:noWrap/>
            <w:hideMark/>
          </w:tcPr>
          <w:p w14:paraId="2607E95F"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65.98</w:t>
            </w:r>
          </w:p>
        </w:tc>
        <w:tc>
          <w:tcPr>
            <w:tcW w:w="1273" w:type="dxa"/>
            <w:tcBorders>
              <w:top w:val="nil"/>
              <w:left w:val="nil"/>
              <w:bottom w:val="nil"/>
              <w:right w:val="nil"/>
            </w:tcBorders>
            <w:shd w:val="clear" w:color="auto" w:fill="auto"/>
            <w:noWrap/>
            <w:hideMark/>
          </w:tcPr>
          <w:p w14:paraId="18909B95"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17</w:t>
            </w:r>
          </w:p>
        </w:tc>
        <w:tc>
          <w:tcPr>
            <w:tcW w:w="949" w:type="dxa"/>
            <w:tcBorders>
              <w:top w:val="nil"/>
              <w:left w:val="nil"/>
              <w:bottom w:val="nil"/>
              <w:right w:val="nil"/>
            </w:tcBorders>
            <w:shd w:val="clear" w:color="auto" w:fill="auto"/>
            <w:noWrap/>
            <w:hideMark/>
          </w:tcPr>
          <w:p w14:paraId="7EAD7433"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M</w:t>
            </w:r>
          </w:p>
        </w:tc>
        <w:tc>
          <w:tcPr>
            <w:tcW w:w="1010" w:type="dxa"/>
            <w:tcBorders>
              <w:top w:val="nil"/>
              <w:left w:val="nil"/>
              <w:bottom w:val="nil"/>
              <w:right w:val="nil"/>
            </w:tcBorders>
            <w:shd w:val="clear" w:color="auto" w:fill="auto"/>
            <w:noWrap/>
            <w:hideMark/>
          </w:tcPr>
          <w:p w14:paraId="5F4FB6E5"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31</w:t>
            </w:r>
          </w:p>
        </w:tc>
        <w:tc>
          <w:tcPr>
            <w:tcW w:w="1189" w:type="dxa"/>
            <w:tcBorders>
              <w:top w:val="nil"/>
              <w:left w:val="nil"/>
              <w:bottom w:val="nil"/>
              <w:right w:val="nil"/>
            </w:tcBorders>
            <w:shd w:val="clear" w:color="auto" w:fill="auto"/>
            <w:noWrap/>
            <w:hideMark/>
          </w:tcPr>
          <w:p w14:paraId="10285E77" w14:textId="508F4ACE" w:rsidR="00506994" w:rsidRPr="006206F2" w:rsidRDefault="00506994" w:rsidP="00506994">
            <w:pPr>
              <w:spacing w:after="0" w:line="240" w:lineRule="auto"/>
              <w:jc w:val="center"/>
              <w:rPr>
                <w:rFonts w:eastAsia="Times New Roman" w:cstheme="minorHAnsi"/>
                <w:color w:val="000000"/>
                <w:lang w:eastAsia="it-IT"/>
              </w:rPr>
            </w:pPr>
            <w:r w:rsidRPr="006206F2">
              <w:t>31.05</w:t>
            </w:r>
          </w:p>
        </w:tc>
        <w:tc>
          <w:tcPr>
            <w:tcW w:w="1280" w:type="dxa"/>
            <w:tcBorders>
              <w:top w:val="nil"/>
              <w:left w:val="nil"/>
              <w:bottom w:val="nil"/>
              <w:right w:val="nil"/>
            </w:tcBorders>
            <w:shd w:val="clear" w:color="auto" w:fill="auto"/>
            <w:noWrap/>
            <w:hideMark/>
          </w:tcPr>
          <w:p w14:paraId="77BCA496" w14:textId="24358EC3" w:rsidR="00506994" w:rsidRPr="006206F2" w:rsidRDefault="00506994" w:rsidP="00506994">
            <w:pPr>
              <w:spacing w:after="0" w:line="240" w:lineRule="auto"/>
              <w:jc w:val="center"/>
              <w:rPr>
                <w:rFonts w:eastAsia="Times New Roman" w:cstheme="minorHAnsi"/>
                <w:color w:val="000000"/>
                <w:lang w:eastAsia="it-IT"/>
              </w:rPr>
            </w:pPr>
            <w:r w:rsidRPr="006206F2">
              <w:t>4</w:t>
            </w:r>
          </w:p>
        </w:tc>
      </w:tr>
      <w:tr w:rsidR="00506994" w:rsidRPr="006206F2" w14:paraId="65A8F3DF" w14:textId="77777777" w:rsidTr="00AB0801">
        <w:trPr>
          <w:trHeight w:val="300"/>
        </w:trPr>
        <w:tc>
          <w:tcPr>
            <w:tcW w:w="976" w:type="dxa"/>
            <w:tcBorders>
              <w:top w:val="nil"/>
              <w:left w:val="nil"/>
              <w:bottom w:val="nil"/>
              <w:right w:val="nil"/>
            </w:tcBorders>
            <w:shd w:val="clear" w:color="auto" w:fill="auto"/>
            <w:noWrap/>
            <w:hideMark/>
          </w:tcPr>
          <w:p w14:paraId="60DE82D2"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7</w:t>
            </w:r>
          </w:p>
        </w:tc>
        <w:tc>
          <w:tcPr>
            <w:tcW w:w="714" w:type="dxa"/>
            <w:tcBorders>
              <w:top w:val="nil"/>
              <w:left w:val="nil"/>
              <w:bottom w:val="nil"/>
              <w:right w:val="nil"/>
            </w:tcBorders>
            <w:shd w:val="clear" w:color="auto" w:fill="auto"/>
            <w:noWrap/>
            <w:hideMark/>
          </w:tcPr>
          <w:p w14:paraId="534DA1A2"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68.19</w:t>
            </w:r>
          </w:p>
        </w:tc>
        <w:tc>
          <w:tcPr>
            <w:tcW w:w="1273" w:type="dxa"/>
            <w:tcBorders>
              <w:top w:val="nil"/>
              <w:left w:val="nil"/>
              <w:bottom w:val="nil"/>
              <w:right w:val="nil"/>
            </w:tcBorders>
            <w:shd w:val="clear" w:color="auto" w:fill="auto"/>
            <w:noWrap/>
            <w:hideMark/>
          </w:tcPr>
          <w:p w14:paraId="643E9A8B"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17</w:t>
            </w:r>
          </w:p>
        </w:tc>
        <w:tc>
          <w:tcPr>
            <w:tcW w:w="949" w:type="dxa"/>
            <w:tcBorders>
              <w:top w:val="nil"/>
              <w:left w:val="nil"/>
              <w:bottom w:val="nil"/>
              <w:right w:val="nil"/>
            </w:tcBorders>
            <w:shd w:val="clear" w:color="auto" w:fill="auto"/>
            <w:noWrap/>
            <w:hideMark/>
          </w:tcPr>
          <w:p w14:paraId="50BBA667"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M</w:t>
            </w:r>
          </w:p>
        </w:tc>
        <w:tc>
          <w:tcPr>
            <w:tcW w:w="1010" w:type="dxa"/>
            <w:tcBorders>
              <w:top w:val="nil"/>
              <w:left w:val="nil"/>
              <w:bottom w:val="nil"/>
              <w:right w:val="nil"/>
            </w:tcBorders>
            <w:shd w:val="clear" w:color="auto" w:fill="auto"/>
            <w:noWrap/>
            <w:hideMark/>
          </w:tcPr>
          <w:p w14:paraId="49EBAA70"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28</w:t>
            </w:r>
          </w:p>
        </w:tc>
        <w:tc>
          <w:tcPr>
            <w:tcW w:w="1189" w:type="dxa"/>
            <w:tcBorders>
              <w:top w:val="nil"/>
              <w:left w:val="nil"/>
              <w:bottom w:val="nil"/>
              <w:right w:val="nil"/>
            </w:tcBorders>
            <w:shd w:val="clear" w:color="auto" w:fill="auto"/>
            <w:noWrap/>
            <w:hideMark/>
          </w:tcPr>
          <w:p w14:paraId="70F66F8A" w14:textId="35B2A515" w:rsidR="00506994" w:rsidRPr="006206F2" w:rsidRDefault="00506994" w:rsidP="00506994">
            <w:pPr>
              <w:spacing w:after="0" w:line="240" w:lineRule="auto"/>
              <w:jc w:val="center"/>
              <w:rPr>
                <w:rFonts w:eastAsia="Times New Roman" w:cstheme="minorHAnsi"/>
                <w:color w:val="000000"/>
                <w:lang w:eastAsia="it-IT"/>
              </w:rPr>
            </w:pPr>
            <w:r w:rsidRPr="006206F2">
              <w:t>28.21</w:t>
            </w:r>
          </w:p>
        </w:tc>
        <w:tc>
          <w:tcPr>
            <w:tcW w:w="1280" w:type="dxa"/>
            <w:tcBorders>
              <w:top w:val="nil"/>
              <w:left w:val="nil"/>
              <w:bottom w:val="nil"/>
              <w:right w:val="nil"/>
            </w:tcBorders>
            <w:shd w:val="clear" w:color="auto" w:fill="auto"/>
            <w:noWrap/>
            <w:hideMark/>
          </w:tcPr>
          <w:p w14:paraId="3921EDB4" w14:textId="2173F318" w:rsidR="00506994" w:rsidRPr="006206F2" w:rsidRDefault="00506994" w:rsidP="00506994">
            <w:pPr>
              <w:spacing w:after="0" w:line="240" w:lineRule="auto"/>
              <w:jc w:val="center"/>
              <w:rPr>
                <w:rFonts w:eastAsia="Times New Roman" w:cstheme="minorHAnsi"/>
                <w:color w:val="000000"/>
                <w:lang w:eastAsia="it-IT"/>
              </w:rPr>
            </w:pPr>
            <w:r w:rsidRPr="006206F2">
              <w:t>3</w:t>
            </w:r>
          </w:p>
        </w:tc>
      </w:tr>
      <w:tr w:rsidR="00506994" w:rsidRPr="006206F2" w14:paraId="5F228CC7" w14:textId="77777777" w:rsidTr="00AB0801">
        <w:trPr>
          <w:trHeight w:val="300"/>
        </w:trPr>
        <w:tc>
          <w:tcPr>
            <w:tcW w:w="976" w:type="dxa"/>
            <w:tcBorders>
              <w:top w:val="nil"/>
              <w:left w:val="nil"/>
              <w:bottom w:val="nil"/>
              <w:right w:val="nil"/>
            </w:tcBorders>
            <w:shd w:val="clear" w:color="auto" w:fill="auto"/>
            <w:noWrap/>
            <w:hideMark/>
          </w:tcPr>
          <w:p w14:paraId="1DA097EB"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8</w:t>
            </w:r>
          </w:p>
        </w:tc>
        <w:tc>
          <w:tcPr>
            <w:tcW w:w="714" w:type="dxa"/>
            <w:tcBorders>
              <w:top w:val="nil"/>
              <w:left w:val="nil"/>
              <w:bottom w:val="nil"/>
              <w:right w:val="nil"/>
            </w:tcBorders>
            <w:shd w:val="clear" w:color="auto" w:fill="auto"/>
            <w:noWrap/>
            <w:hideMark/>
          </w:tcPr>
          <w:p w14:paraId="34F0C70C"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69.30</w:t>
            </w:r>
          </w:p>
        </w:tc>
        <w:tc>
          <w:tcPr>
            <w:tcW w:w="1273" w:type="dxa"/>
            <w:tcBorders>
              <w:top w:val="nil"/>
              <w:left w:val="nil"/>
              <w:bottom w:val="nil"/>
              <w:right w:val="nil"/>
            </w:tcBorders>
            <w:shd w:val="clear" w:color="auto" w:fill="auto"/>
            <w:noWrap/>
            <w:hideMark/>
          </w:tcPr>
          <w:p w14:paraId="1410E570"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10</w:t>
            </w:r>
          </w:p>
        </w:tc>
        <w:tc>
          <w:tcPr>
            <w:tcW w:w="949" w:type="dxa"/>
            <w:tcBorders>
              <w:top w:val="nil"/>
              <w:left w:val="nil"/>
              <w:bottom w:val="nil"/>
              <w:right w:val="nil"/>
            </w:tcBorders>
            <w:shd w:val="clear" w:color="auto" w:fill="auto"/>
            <w:noWrap/>
            <w:hideMark/>
          </w:tcPr>
          <w:p w14:paraId="673EB780"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M</w:t>
            </w:r>
          </w:p>
        </w:tc>
        <w:tc>
          <w:tcPr>
            <w:tcW w:w="1010" w:type="dxa"/>
            <w:tcBorders>
              <w:top w:val="nil"/>
              <w:left w:val="nil"/>
              <w:bottom w:val="nil"/>
              <w:right w:val="nil"/>
            </w:tcBorders>
            <w:shd w:val="clear" w:color="auto" w:fill="auto"/>
            <w:noWrap/>
            <w:hideMark/>
          </w:tcPr>
          <w:p w14:paraId="6C12A415"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24</w:t>
            </w:r>
          </w:p>
        </w:tc>
        <w:tc>
          <w:tcPr>
            <w:tcW w:w="1189" w:type="dxa"/>
            <w:tcBorders>
              <w:top w:val="nil"/>
              <w:left w:val="nil"/>
              <w:bottom w:val="nil"/>
              <w:right w:val="nil"/>
            </w:tcBorders>
            <w:shd w:val="clear" w:color="auto" w:fill="auto"/>
            <w:noWrap/>
            <w:hideMark/>
          </w:tcPr>
          <w:p w14:paraId="222D99C4" w14:textId="784198BC" w:rsidR="00506994" w:rsidRPr="006206F2" w:rsidRDefault="00506994" w:rsidP="00506994">
            <w:pPr>
              <w:spacing w:after="0" w:line="240" w:lineRule="auto"/>
              <w:jc w:val="center"/>
              <w:rPr>
                <w:rFonts w:eastAsia="Times New Roman" w:cstheme="minorHAnsi"/>
                <w:color w:val="000000"/>
                <w:lang w:eastAsia="it-IT"/>
              </w:rPr>
            </w:pPr>
            <w:r w:rsidRPr="006206F2">
              <w:t>25.87</w:t>
            </w:r>
          </w:p>
        </w:tc>
        <w:tc>
          <w:tcPr>
            <w:tcW w:w="1280" w:type="dxa"/>
            <w:tcBorders>
              <w:top w:val="nil"/>
              <w:left w:val="nil"/>
              <w:bottom w:val="nil"/>
              <w:right w:val="nil"/>
            </w:tcBorders>
            <w:shd w:val="clear" w:color="auto" w:fill="auto"/>
            <w:noWrap/>
            <w:hideMark/>
          </w:tcPr>
          <w:p w14:paraId="4A70A97A" w14:textId="078D6D45" w:rsidR="00506994" w:rsidRPr="006206F2" w:rsidRDefault="00506994" w:rsidP="00506994">
            <w:pPr>
              <w:spacing w:after="0" w:line="240" w:lineRule="auto"/>
              <w:jc w:val="center"/>
              <w:rPr>
                <w:rFonts w:eastAsia="Times New Roman" w:cstheme="minorHAnsi"/>
                <w:color w:val="000000"/>
                <w:lang w:eastAsia="it-IT"/>
              </w:rPr>
            </w:pPr>
            <w:r w:rsidRPr="006206F2">
              <w:t>2</w:t>
            </w:r>
          </w:p>
        </w:tc>
      </w:tr>
      <w:tr w:rsidR="00506994" w:rsidRPr="006206F2" w14:paraId="74784182" w14:textId="77777777" w:rsidTr="00AB0801">
        <w:trPr>
          <w:trHeight w:val="300"/>
        </w:trPr>
        <w:tc>
          <w:tcPr>
            <w:tcW w:w="976" w:type="dxa"/>
            <w:tcBorders>
              <w:top w:val="nil"/>
              <w:left w:val="nil"/>
              <w:bottom w:val="nil"/>
              <w:right w:val="nil"/>
            </w:tcBorders>
            <w:shd w:val="clear" w:color="auto" w:fill="auto"/>
            <w:noWrap/>
            <w:hideMark/>
          </w:tcPr>
          <w:p w14:paraId="4B7F97DE"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9</w:t>
            </w:r>
          </w:p>
        </w:tc>
        <w:tc>
          <w:tcPr>
            <w:tcW w:w="714" w:type="dxa"/>
            <w:tcBorders>
              <w:top w:val="nil"/>
              <w:left w:val="nil"/>
              <w:bottom w:val="nil"/>
              <w:right w:val="nil"/>
            </w:tcBorders>
            <w:shd w:val="clear" w:color="auto" w:fill="auto"/>
            <w:noWrap/>
            <w:hideMark/>
          </w:tcPr>
          <w:p w14:paraId="78F1F6DD"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76.10</w:t>
            </w:r>
          </w:p>
        </w:tc>
        <w:tc>
          <w:tcPr>
            <w:tcW w:w="1273" w:type="dxa"/>
            <w:tcBorders>
              <w:top w:val="nil"/>
              <w:left w:val="nil"/>
              <w:bottom w:val="nil"/>
              <w:right w:val="nil"/>
            </w:tcBorders>
            <w:shd w:val="clear" w:color="auto" w:fill="auto"/>
            <w:noWrap/>
            <w:hideMark/>
          </w:tcPr>
          <w:p w14:paraId="7598669B"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5</w:t>
            </w:r>
          </w:p>
        </w:tc>
        <w:tc>
          <w:tcPr>
            <w:tcW w:w="949" w:type="dxa"/>
            <w:tcBorders>
              <w:top w:val="nil"/>
              <w:left w:val="nil"/>
              <w:bottom w:val="nil"/>
              <w:right w:val="nil"/>
            </w:tcBorders>
            <w:shd w:val="clear" w:color="auto" w:fill="auto"/>
            <w:noWrap/>
            <w:hideMark/>
          </w:tcPr>
          <w:p w14:paraId="72A53EEB"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M</w:t>
            </w:r>
          </w:p>
        </w:tc>
        <w:tc>
          <w:tcPr>
            <w:tcW w:w="1010" w:type="dxa"/>
            <w:tcBorders>
              <w:top w:val="nil"/>
              <w:left w:val="nil"/>
              <w:bottom w:val="nil"/>
              <w:right w:val="nil"/>
            </w:tcBorders>
            <w:shd w:val="clear" w:color="auto" w:fill="auto"/>
            <w:noWrap/>
            <w:hideMark/>
          </w:tcPr>
          <w:p w14:paraId="486BABE4"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26</w:t>
            </w:r>
          </w:p>
        </w:tc>
        <w:tc>
          <w:tcPr>
            <w:tcW w:w="1189" w:type="dxa"/>
            <w:tcBorders>
              <w:top w:val="nil"/>
              <w:left w:val="nil"/>
              <w:bottom w:val="nil"/>
              <w:right w:val="nil"/>
            </w:tcBorders>
            <w:shd w:val="clear" w:color="auto" w:fill="auto"/>
            <w:noWrap/>
            <w:hideMark/>
          </w:tcPr>
          <w:p w14:paraId="65AE20AB" w14:textId="57A5A50A" w:rsidR="00506994" w:rsidRPr="006206F2" w:rsidRDefault="00506994" w:rsidP="00506994">
            <w:pPr>
              <w:spacing w:after="0" w:line="240" w:lineRule="auto"/>
              <w:jc w:val="center"/>
              <w:rPr>
                <w:rFonts w:eastAsia="Times New Roman" w:cstheme="minorHAnsi"/>
                <w:color w:val="000000"/>
                <w:lang w:eastAsia="it-IT"/>
              </w:rPr>
            </w:pPr>
            <w:r w:rsidRPr="006206F2">
              <w:t>29.89</w:t>
            </w:r>
          </w:p>
        </w:tc>
        <w:tc>
          <w:tcPr>
            <w:tcW w:w="1280" w:type="dxa"/>
            <w:tcBorders>
              <w:top w:val="nil"/>
              <w:left w:val="nil"/>
              <w:bottom w:val="nil"/>
              <w:right w:val="nil"/>
            </w:tcBorders>
            <w:shd w:val="clear" w:color="auto" w:fill="auto"/>
            <w:noWrap/>
            <w:hideMark/>
          </w:tcPr>
          <w:p w14:paraId="64282DF7" w14:textId="08B95A96" w:rsidR="00506994" w:rsidRPr="006206F2" w:rsidRDefault="00506994" w:rsidP="00506994">
            <w:pPr>
              <w:spacing w:after="0" w:line="240" w:lineRule="auto"/>
              <w:jc w:val="center"/>
              <w:rPr>
                <w:rFonts w:eastAsia="Times New Roman" w:cstheme="minorHAnsi"/>
                <w:color w:val="000000"/>
                <w:lang w:eastAsia="it-IT"/>
              </w:rPr>
            </w:pPr>
            <w:r w:rsidRPr="006206F2">
              <w:t>4</w:t>
            </w:r>
          </w:p>
        </w:tc>
      </w:tr>
      <w:tr w:rsidR="00506994" w:rsidRPr="006206F2" w14:paraId="34B1E36A" w14:textId="77777777" w:rsidTr="00AB0801">
        <w:trPr>
          <w:trHeight w:val="300"/>
        </w:trPr>
        <w:tc>
          <w:tcPr>
            <w:tcW w:w="976" w:type="dxa"/>
            <w:tcBorders>
              <w:top w:val="nil"/>
              <w:left w:val="nil"/>
              <w:bottom w:val="nil"/>
              <w:right w:val="nil"/>
            </w:tcBorders>
            <w:shd w:val="clear" w:color="auto" w:fill="auto"/>
            <w:noWrap/>
            <w:hideMark/>
          </w:tcPr>
          <w:p w14:paraId="4475FDD4"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10</w:t>
            </w:r>
          </w:p>
        </w:tc>
        <w:tc>
          <w:tcPr>
            <w:tcW w:w="714" w:type="dxa"/>
            <w:tcBorders>
              <w:top w:val="nil"/>
              <w:left w:val="nil"/>
              <w:bottom w:val="nil"/>
              <w:right w:val="nil"/>
            </w:tcBorders>
            <w:shd w:val="clear" w:color="auto" w:fill="auto"/>
            <w:noWrap/>
            <w:hideMark/>
          </w:tcPr>
          <w:p w14:paraId="7D97938A"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78.11</w:t>
            </w:r>
          </w:p>
        </w:tc>
        <w:tc>
          <w:tcPr>
            <w:tcW w:w="1273" w:type="dxa"/>
            <w:tcBorders>
              <w:top w:val="nil"/>
              <w:left w:val="nil"/>
              <w:bottom w:val="nil"/>
              <w:right w:val="nil"/>
            </w:tcBorders>
            <w:shd w:val="clear" w:color="auto" w:fill="auto"/>
            <w:noWrap/>
            <w:hideMark/>
          </w:tcPr>
          <w:p w14:paraId="3B041A0E"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13</w:t>
            </w:r>
          </w:p>
        </w:tc>
        <w:tc>
          <w:tcPr>
            <w:tcW w:w="949" w:type="dxa"/>
            <w:tcBorders>
              <w:top w:val="nil"/>
              <w:left w:val="nil"/>
              <w:bottom w:val="nil"/>
              <w:right w:val="nil"/>
            </w:tcBorders>
            <w:shd w:val="clear" w:color="auto" w:fill="auto"/>
            <w:noWrap/>
            <w:hideMark/>
          </w:tcPr>
          <w:p w14:paraId="27686DEB"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M</w:t>
            </w:r>
          </w:p>
        </w:tc>
        <w:tc>
          <w:tcPr>
            <w:tcW w:w="1010" w:type="dxa"/>
            <w:tcBorders>
              <w:top w:val="nil"/>
              <w:left w:val="nil"/>
              <w:bottom w:val="nil"/>
              <w:right w:val="nil"/>
            </w:tcBorders>
            <w:shd w:val="clear" w:color="auto" w:fill="auto"/>
            <w:noWrap/>
            <w:hideMark/>
          </w:tcPr>
          <w:p w14:paraId="6C4D9A3F"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28</w:t>
            </w:r>
          </w:p>
        </w:tc>
        <w:tc>
          <w:tcPr>
            <w:tcW w:w="1189" w:type="dxa"/>
            <w:tcBorders>
              <w:top w:val="nil"/>
              <w:left w:val="nil"/>
              <w:bottom w:val="nil"/>
              <w:right w:val="nil"/>
            </w:tcBorders>
            <w:shd w:val="clear" w:color="auto" w:fill="auto"/>
            <w:noWrap/>
            <w:hideMark/>
          </w:tcPr>
          <w:p w14:paraId="782366D5" w14:textId="49D4D9D3" w:rsidR="00506994" w:rsidRPr="006206F2" w:rsidRDefault="00506994" w:rsidP="00506994">
            <w:pPr>
              <w:spacing w:after="0" w:line="240" w:lineRule="auto"/>
              <w:jc w:val="center"/>
              <w:rPr>
                <w:rFonts w:eastAsia="Times New Roman" w:cstheme="minorHAnsi"/>
                <w:color w:val="000000"/>
                <w:lang w:eastAsia="it-IT"/>
              </w:rPr>
            </w:pPr>
            <w:r w:rsidRPr="006206F2">
              <w:t>29.78</w:t>
            </w:r>
          </w:p>
        </w:tc>
        <w:tc>
          <w:tcPr>
            <w:tcW w:w="1280" w:type="dxa"/>
            <w:tcBorders>
              <w:top w:val="nil"/>
              <w:left w:val="nil"/>
              <w:bottom w:val="nil"/>
              <w:right w:val="nil"/>
            </w:tcBorders>
            <w:shd w:val="clear" w:color="auto" w:fill="auto"/>
            <w:noWrap/>
            <w:hideMark/>
          </w:tcPr>
          <w:p w14:paraId="012CF4A4" w14:textId="05B54960" w:rsidR="00506994" w:rsidRPr="006206F2" w:rsidRDefault="00506994" w:rsidP="00506994">
            <w:pPr>
              <w:spacing w:after="0" w:line="240" w:lineRule="auto"/>
              <w:jc w:val="center"/>
              <w:rPr>
                <w:rFonts w:eastAsia="Times New Roman" w:cstheme="minorHAnsi"/>
                <w:color w:val="000000"/>
                <w:lang w:eastAsia="it-IT"/>
              </w:rPr>
            </w:pPr>
            <w:r w:rsidRPr="006206F2">
              <w:t>4</w:t>
            </w:r>
          </w:p>
        </w:tc>
      </w:tr>
      <w:tr w:rsidR="00506994" w:rsidRPr="006206F2" w14:paraId="239DC62D" w14:textId="77777777" w:rsidTr="00AB0801">
        <w:trPr>
          <w:trHeight w:val="300"/>
        </w:trPr>
        <w:tc>
          <w:tcPr>
            <w:tcW w:w="976" w:type="dxa"/>
            <w:tcBorders>
              <w:top w:val="nil"/>
              <w:left w:val="nil"/>
              <w:bottom w:val="nil"/>
              <w:right w:val="nil"/>
            </w:tcBorders>
            <w:shd w:val="clear" w:color="auto" w:fill="auto"/>
            <w:noWrap/>
            <w:hideMark/>
          </w:tcPr>
          <w:p w14:paraId="276E16F4"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11</w:t>
            </w:r>
          </w:p>
        </w:tc>
        <w:tc>
          <w:tcPr>
            <w:tcW w:w="714" w:type="dxa"/>
            <w:tcBorders>
              <w:top w:val="nil"/>
              <w:left w:val="nil"/>
              <w:bottom w:val="nil"/>
              <w:right w:val="nil"/>
            </w:tcBorders>
            <w:shd w:val="clear" w:color="auto" w:fill="auto"/>
            <w:noWrap/>
            <w:hideMark/>
          </w:tcPr>
          <w:p w14:paraId="45734B85"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68.82</w:t>
            </w:r>
          </w:p>
        </w:tc>
        <w:tc>
          <w:tcPr>
            <w:tcW w:w="1273" w:type="dxa"/>
            <w:tcBorders>
              <w:top w:val="nil"/>
              <w:left w:val="nil"/>
              <w:bottom w:val="nil"/>
              <w:right w:val="nil"/>
            </w:tcBorders>
            <w:shd w:val="clear" w:color="auto" w:fill="auto"/>
            <w:noWrap/>
            <w:hideMark/>
          </w:tcPr>
          <w:p w14:paraId="73250A56"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11</w:t>
            </w:r>
          </w:p>
        </w:tc>
        <w:tc>
          <w:tcPr>
            <w:tcW w:w="949" w:type="dxa"/>
            <w:tcBorders>
              <w:top w:val="nil"/>
              <w:left w:val="nil"/>
              <w:bottom w:val="nil"/>
              <w:right w:val="nil"/>
            </w:tcBorders>
            <w:shd w:val="clear" w:color="auto" w:fill="auto"/>
            <w:noWrap/>
            <w:hideMark/>
          </w:tcPr>
          <w:p w14:paraId="6F0A85AB"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M</w:t>
            </w:r>
          </w:p>
        </w:tc>
        <w:tc>
          <w:tcPr>
            <w:tcW w:w="1010" w:type="dxa"/>
            <w:tcBorders>
              <w:top w:val="nil"/>
              <w:left w:val="nil"/>
              <w:bottom w:val="nil"/>
              <w:right w:val="nil"/>
            </w:tcBorders>
            <w:shd w:val="clear" w:color="auto" w:fill="auto"/>
            <w:noWrap/>
            <w:hideMark/>
          </w:tcPr>
          <w:p w14:paraId="01B6D7DA"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30</w:t>
            </w:r>
          </w:p>
        </w:tc>
        <w:tc>
          <w:tcPr>
            <w:tcW w:w="1189" w:type="dxa"/>
            <w:tcBorders>
              <w:top w:val="nil"/>
              <w:left w:val="nil"/>
              <w:bottom w:val="nil"/>
              <w:right w:val="nil"/>
            </w:tcBorders>
            <w:shd w:val="clear" w:color="auto" w:fill="auto"/>
            <w:noWrap/>
            <w:hideMark/>
          </w:tcPr>
          <w:p w14:paraId="5E837ADE" w14:textId="16CC9390" w:rsidR="00506994" w:rsidRPr="006206F2" w:rsidRDefault="00506994" w:rsidP="00506994">
            <w:pPr>
              <w:spacing w:after="0" w:line="240" w:lineRule="auto"/>
              <w:jc w:val="center"/>
              <w:rPr>
                <w:rFonts w:eastAsia="Times New Roman" w:cstheme="minorHAnsi"/>
                <w:color w:val="000000"/>
                <w:lang w:eastAsia="it-IT"/>
              </w:rPr>
            </w:pPr>
            <w:r w:rsidRPr="006206F2">
              <w:t>31.58</w:t>
            </w:r>
          </w:p>
        </w:tc>
        <w:tc>
          <w:tcPr>
            <w:tcW w:w="1280" w:type="dxa"/>
            <w:tcBorders>
              <w:top w:val="nil"/>
              <w:left w:val="nil"/>
              <w:bottom w:val="nil"/>
              <w:right w:val="nil"/>
            </w:tcBorders>
            <w:shd w:val="clear" w:color="auto" w:fill="auto"/>
            <w:noWrap/>
            <w:hideMark/>
          </w:tcPr>
          <w:p w14:paraId="750D8B16" w14:textId="4145AAD1" w:rsidR="00506994" w:rsidRPr="006206F2" w:rsidRDefault="00506994" w:rsidP="00506994">
            <w:pPr>
              <w:spacing w:after="0" w:line="240" w:lineRule="auto"/>
              <w:jc w:val="center"/>
              <w:rPr>
                <w:rFonts w:eastAsia="Times New Roman" w:cstheme="minorHAnsi"/>
                <w:color w:val="000000"/>
                <w:lang w:eastAsia="it-IT"/>
              </w:rPr>
            </w:pPr>
            <w:r w:rsidRPr="006206F2">
              <w:t>4</w:t>
            </w:r>
          </w:p>
        </w:tc>
      </w:tr>
      <w:tr w:rsidR="00506994" w:rsidRPr="006206F2" w14:paraId="5A98203A" w14:textId="77777777" w:rsidTr="00AB0801">
        <w:trPr>
          <w:trHeight w:val="300"/>
        </w:trPr>
        <w:tc>
          <w:tcPr>
            <w:tcW w:w="976" w:type="dxa"/>
            <w:tcBorders>
              <w:top w:val="nil"/>
              <w:left w:val="nil"/>
              <w:bottom w:val="nil"/>
              <w:right w:val="nil"/>
            </w:tcBorders>
            <w:shd w:val="clear" w:color="auto" w:fill="auto"/>
            <w:noWrap/>
            <w:hideMark/>
          </w:tcPr>
          <w:p w14:paraId="76C8777F"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12</w:t>
            </w:r>
          </w:p>
        </w:tc>
        <w:tc>
          <w:tcPr>
            <w:tcW w:w="714" w:type="dxa"/>
            <w:tcBorders>
              <w:top w:val="nil"/>
              <w:left w:val="nil"/>
              <w:bottom w:val="nil"/>
              <w:right w:val="nil"/>
            </w:tcBorders>
            <w:shd w:val="clear" w:color="auto" w:fill="auto"/>
            <w:noWrap/>
            <w:hideMark/>
          </w:tcPr>
          <w:p w14:paraId="039D4A76"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73.67</w:t>
            </w:r>
          </w:p>
        </w:tc>
        <w:tc>
          <w:tcPr>
            <w:tcW w:w="1273" w:type="dxa"/>
            <w:tcBorders>
              <w:top w:val="nil"/>
              <w:left w:val="nil"/>
              <w:bottom w:val="nil"/>
              <w:right w:val="nil"/>
            </w:tcBorders>
            <w:shd w:val="clear" w:color="auto" w:fill="auto"/>
            <w:noWrap/>
            <w:hideMark/>
          </w:tcPr>
          <w:p w14:paraId="443E4624"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13</w:t>
            </w:r>
          </w:p>
        </w:tc>
        <w:tc>
          <w:tcPr>
            <w:tcW w:w="949" w:type="dxa"/>
            <w:tcBorders>
              <w:top w:val="nil"/>
              <w:left w:val="nil"/>
              <w:bottom w:val="nil"/>
              <w:right w:val="nil"/>
            </w:tcBorders>
            <w:shd w:val="clear" w:color="auto" w:fill="auto"/>
            <w:noWrap/>
            <w:hideMark/>
          </w:tcPr>
          <w:p w14:paraId="2415B28A"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M</w:t>
            </w:r>
          </w:p>
        </w:tc>
        <w:tc>
          <w:tcPr>
            <w:tcW w:w="1010" w:type="dxa"/>
            <w:tcBorders>
              <w:top w:val="nil"/>
              <w:left w:val="nil"/>
              <w:bottom w:val="nil"/>
              <w:right w:val="nil"/>
            </w:tcBorders>
            <w:shd w:val="clear" w:color="auto" w:fill="auto"/>
            <w:noWrap/>
            <w:hideMark/>
          </w:tcPr>
          <w:p w14:paraId="6F6F1B57"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30</w:t>
            </w:r>
          </w:p>
        </w:tc>
        <w:tc>
          <w:tcPr>
            <w:tcW w:w="1189" w:type="dxa"/>
            <w:tcBorders>
              <w:top w:val="nil"/>
              <w:left w:val="nil"/>
              <w:bottom w:val="nil"/>
              <w:right w:val="nil"/>
            </w:tcBorders>
            <w:shd w:val="clear" w:color="auto" w:fill="auto"/>
            <w:noWrap/>
            <w:hideMark/>
          </w:tcPr>
          <w:p w14:paraId="1478D630" w14:textId="28B6F3E9" w:rsidR="00506994" w:rsidRPr="006206F2" w:rsidRDefault="00506994" w:rsidP="00506994">
            <w:pPr>
              <w:spacing w:after="0" w:line="240" w:lineRule="auto"/>
              <w:jc w:val="center"/>
              <w:rPr>
                <w:rFonts w:eastAsia="Times New Roman" w:cstheme="minorHAnsi"/>
                <w:color w:val="000000"/>
                <w:lang w:eastAsia="it-IT"/>
              </w:rPr>
            </w:pPr>
            <w:r w:rsidRPr="006206F2">
              <w:t>31.46</w:t>
            </w:r>
          </w:p>
        </w:tc>
        <w:tc>
          <w:tcPr>
            <w:tcW w:w="1280" w:type="dxa"/>
            <w:tcBorders>
              <w:top w:val="nil"/>
              <w:left w:val="nil"/>
              <w:bottom w:val="nil"/>
              <w:right w:val="nil"/>
            </w:tcBorders>
            <w:shd w:val="clear" w:color="auto" w:fill="auto"/>
            <w:noWrap/>
            <w:hideMark/>
          </w:tcPr>
          <w:p w14:paraId="7ABDB365" w14:textId="0DB7FF46" w:rsidR="00506994" w:rsidRPr="006206F2" w:rsidRDefault="00506994" w:rsidP="00506994">
            <w:pPr>
              <w:spacing w:after="0" w:line="240" w:lineRule="auto"/>
              <w:jc w:val="center"/>
              <w:rPr>
                <w:rFonts w:eastAsia="Times New Roman" w:cstheme="minorHAnsi"/>
                <w:color w:val="000000"/>
                <w:lang w:eastAsia="it-IT"/>
              </w:rPr>
            </w:pPr>
            <w:r w:rsidRPr="006206F2">
              <w:t>4</w:t>
            </w:r>
          </w:p>
        </w:tc>
      </w:tr>
      <w:tr w:rsidR="00506994" w:rsidRPr="006206F2" w14:paraId="6FF00AF0" w14:textId="77777777" w:rsidTr="00AB0801">
        <w:trPr>
          <w:trHeight w:val="300"/>
        </w:trPr>
        <w:tc>
          <w:tcPr>
            <w:tcW w:w="976" w:type="dxa"/>
            <w:tcBorders>
              <w:top w:val="nil"/>
              <w:left w:val="nil"/>
              <w:bottom w:val="nil"/>
              <w:right w:val="nil"/>
            </w:tcBorders>
            <w:shd w:val="clear" w:color="auto" w:fill="FFFFFF" w:themeFill="background1"/>
            <w:noWrap/>
            <w:hideMark/>
          </w:tcPr>
          <w:p w14:paraId="191938B3"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13</w:t>
            </w:r>
          </w:p>
        </w:tc>
        <w:tc>
          <w:tcPr>
            <w:tcW w:w="714" w:type="dxa"/>
            <w:tcBorders>
              <w:top w:val="nil"/>
              <w:left w:val="nil"/>
              <w:bottom w:val="nil"/>
              <w:right w:val="nil"/>
            </w:tcBorders>
            <w:shd w:val="clear" w:color="auto" w:fill="FFFFFF" w:themeFill="background1"/>
            <w:noWrap/>
            <w:hideMark/>
          </w:tcPr>
          <w:p w14:paraId="77A0E684"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62.84</w:t>
            </w:r>
          </w:p>
        </w:tc>
        <w:tc>
          <w:tcPr>
            <w:tcW w:w="1273" w:type="dxa"/>
            <w:tcBorders>
              <w:top w:val="nil"/>
              <w:left w:val="nil"/>
              <w:bottom w:val="nil"/>
              <w:right w:val="nil"/>
            </w:tcBorders>
            <w:shd w:val="clear" w:color="auto" w:fill="FFFFFF" w:themeFill="background1"/>
            <w:noWrap/>
            <w:hideMark/>
          </w:tcPr>
          <w:p w14:paraId="72B85EB2"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8</w:t>
            </w:r>
          </w:p>
        </w:tc>
        <w:tc>
          <w:tcPr>
            <w:tcW w:w="949" w:type="dxa"/>
            <w:tcBorders>
              <w:top w:val="nil"/>
              <w:left w:val="nil"/>
              <w:bottom w:val="nil"/>
              <w:right w:val="nil"/>
            </w:tcBorders>
            <w:shd w:val="clear" w:color="auto" w:fill="FFFFFF" w:themeFill="background1"/>
            <w:noWrap/>
            <w:hideMark/>
          </w:tcPr>
          <w:p w14:paraId="2615BF89"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F</w:t>
            </w:r>
          </w:p>
        </w:tc>
        <w:tc>
          <w:tcPr>
            <w:tcW w:w="1010" w:type="dxa"/>
            <w:tcBorders>
              <w:top w:val="nil"/>
              <w:left w:val="nil"/>
              <w:bottom w:val="nil"/>
              <w:right w:val="nil"/>
            </w:tcBorders>
            <w:shd w:val="clear" w:color="auto" w:fill="FFFFFF" w:themeFill="background1"/>
            <w:noWrap/>
            <w:hideMark/>
          </w:tcPr>
          <w:p w14:paraId="2B61C1C3"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29</w:t>
            </w:r>
          </w:p>
        </w:tc>
        <w:tc>
          <w:tcPr>
            <w:tcW w:w="1189" w:type="dxa"/>
            <w:tcBorders>
              <w:top w:val="nil"/>
              <w:left w:val="nil"/>
              <w:bottom w:val="nil"/>
              <w:right w:val="nil"/>
            </w:tcBorders>
            <w:shd w:val="clear" w:color="auto" w:fill="FFFFFF" w:themeFill="background1"/>
            <w:noWrap/>
            <w:hideMark/>
          </w:tcPr>
          <w:p w14:paraId="60532B42" w14:textId="66C8DACC" w:rsidR="00506994" w:rsidRPr="006206F2" w:rsidRDefault="00506994" w:rsidP="00506994">
            <w:pPr>
              <w:spacing w:after="0" w:line="240" w:lineRule="auto"/>
              <w:jc w:val="center"/>
              <w:rPr>
                <w:rFonts w:eastAsia="Times New Roman" w:cstheme="minorHAnsi"/>
                <w:color w:val="000000"/>
                <w:lang w:eastAsia="it-IT"/>
              </w:rPr>
            </w:pPr>
            <w:r w:rsidRPr="006206F2">
              <w:t>30.96</w:t>
            </w:r>
          </w:p>
        </w:tc>
        <w:tc>
          <w:tcPr>
            <w:tcW w:w="1280" w:type="dxa"/>
            <w:tcBorders>
              <w:top w:val="nil"/>
              <w:left w:val="nil"/>
              <w:bottom w:val="nil"/>
              <w:right w:val="nil"/>
            </w:tcBorders>
            <w:shd w:val="clear" w:color="auto" w:fill="FFFFFF" w:themeFill="background1"/>
            <w:noWrap/>
            <w:hideMark/>
          </w:tcPr>
          <w:p w14:paraId="71AF5F83" w14:textId="427EB10E" w:rsidR="00506994" w:rsidRPr="006206F2" w:rsidRDefault="00506994" w:rsidP="00506994">
            <w:pPr>
              <w:spacing w:after="0" w:line="240" w:lineRule="auto"/>
              <w:jc w:val="center"/>
              <w:rPr>
                <w:rFonts w:eastAsia="Times New Roman" w:cstheme="minorHAnsi"/>
                <w:color w:val="000000"/>
                <w:lang w:eastAsia="it-IT"/>
              </w:rPr>
            </w:pPr>
            <w:r w:rsidRPr="006206F2">
              <w:t>4</w:t>
            </w:r>
          </w:p>
        </w:tc>
      </w:tr>
      <w:tr w:rsidR="00506994" w:rsidRPr="006206F2" w14:paraId="0EB299D8" w14:textId="77777777" w:rsidTr="00AB0801">
        <w:trPr>
          <w:trHeight w:val="300"/>
        </w:trPr>
        <w:tc>
          <w:tcPr>
            <w:tcW w:w="976" w:type="dxa"/>
            <w:tcBorders>
              <w:top w:val="nil"/>
              <w:left w:val="nil"/>
              <w:bottom w:val="nil"/>
              <w:right w:val="nil"/>
            </w:tcBorders>
            <w:shd w:val="clear" w:color="auto" w:fill="FFFFFF" w:themeFill="background1"/>
            <w:noWrap/>
            <w:hideMark/>
          </w:tcPr>
          <w:p w14:paraId="66E09E2F"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14</w:t>
            </w:r>
          </w:p>
        </w:tc>
        <w:tc>
          <w:tcPr>
            <w:tcW w:w="714" w:type="dxa"/>
            <w:tcBorders>
              <w:top w:val="nil"/>
              <w:left w:val="nil"/>
              <w:bottom w:val="nil"/>
              <w:right w:val="nil"/>
            </w:tcBorders>
            <w:shd w:val="clear" w:color="auto" w:fill="FFFFFF" w:themeFill="background1"/>
            <w:noWrap/>
            <w:hideMark/>
          </w:tcPr>
          <w:p w14:paraId="52215ACC"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71.39</w:t>
            </w:r>
          </w:p>
        </w:tc>
        <w:tc>
          <w:tcPr>
            <w:tcW w:w="1273" w:type="dxa"/>
            <w:tcBorders>
              <w:top w:val="nil"/>
              <w:left w:val="nil"/>
              <w:bottom w:val="nil"/>
              <w:right w:val="nil"/>
            </w:tcBorders>
            <w:shd w:val="clear" w:color="auto" w:fill="FFFFFF" w:themeFill="background1"/>
            <w:noWrap/>
            <w:hideMark/>
          </w:tcPr>
          <w:p w14:paraId="64A52943"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5</w:t>
            </w:r>
          </w:p>
        </w:tc>
        <w:tc>
          <w:tcPr>
            <w:tcW w:w="949" w:type="dxa"/>
            <w:tcBorders>
              <w:top w:val="nil"/>
              <w:left w:val="nil"/>
              <w:bottom w:val="nil"/>
              <w:right w:val="nil"/>
            </w:tcBorders>
            <w:shd w:val="clear" w:color="auto" w:fill="FFFFFF" w:themeFill="background1"/>
            <w:noWrap/>
            <w:hideMark/>
          </w:tcPr>
          <w:p w14:paraId="2F2CD16C"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M</w:t>
            </w:r>
          </w:p>
        </w:tc>
        <w:tc>
          <w:tcPr>
            <w:tcW w:w="1010" w:type="dxa"/>
            <w:tcBorders>
              <w:top w:val="nil"/>
              <w:left w:val="nil"/>
              <w:bottom w:val="nil"/>
              <w:right w:val="nil"/>
            </w:tcBorders>
            <w:shd w:val="clear" w:color="auto" w:fill="FFFFFF" w:themeFill="background1"/>
            <w:noWrap/>
            <w:hideMark/>
          </w:tcPr>
          <w:p w14:paraId="656AED28"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17</w:t>
            </w:r>
          </w:p>
        </w:tc>
        <w:tc>
          <w:tcPr>
            <w:tcW w:w="1189" w:type="dxa"/>
            <w:tcBorders>
              <w:top w:val="nil"/>
              <w:left w:val="nil"/>
              <w:bottom w:val="nil"/>
              <w:right w:val="nil"/>
            </w:tcBorders>
            <w:shd w:val="clear" w:color="auto" w:fill="FFFFFF" w:themeFill="background1"/>
            <w:noWrap/>
            <w:hideMark/>
          </w:tcPr>
          <w:p w14:paraId="5218F7F7" w14:textId="115B43F9" w:rsidR="00506994" w:rsidRPr="006206F2" w:rsidRDefault="00506994" w:rsidP="00506994">
            <w:pPr>
              <w:spacing w:after="0" w:line="240" w:lineRule="auto"/>
              <w:jc w:val="center"/>
              <w:rPr>
                <w:rFonts w:eastAsia="Times New Roman" w:cstheme="minorHAnsi"/>
                <w:b/>
                <w:color w:val="000000"/>
                <w:lang w:eastAsia="it-IT"/>
              </w:rPr>
            </w:pPr>
            <w:r w:rsidRPr="006206F2">
              <w:rPr>
                <w:b/>
              </w:rPr>
              <w:t>20.55</w:t>
            </w:r>
          </w:p>
        </w:tc>
        <w:tc>
          <w:tcPr>
            <w:tcW w:w="1280" w:type="dxa"/>
            <w:tcBorders>
              <w:top w:val="nil"/>
              <w:left w:val="nil"/>
              <w:bottom w:val="nil"/>
              <w:right w:val="nil"/>
            </w:tcBorders>
            <w:shd w:val="clear" w:color="auto" w:fill="FFFFFF" w:themeFill="background1"/>
            <w:noWrap/>
            <w:hideMark/>
          </w:tcPr>
          <w:p w14:paraId="22ED8FCE" w14:textId="754B71C8" w:rsidR="00506994" w:rsidRPr="006206F2" w:rsidRDefault="00506994" w:rsidP="00506994">
            <w:pPr>
              <w:spacing w:after="0" w:line="240" w:lineRule="auto"/>
              <w:jc w:val="center"/>
              <w:rPr>
                <w:rFonts w:eastAsia="Times New Roman" w:cstheme="minorHAnsi"/>
                <w:b/>
                <w:color w:val="000000"/>
                <w:lang w:eastAsia="it-IT"/>
              </w:rPr>
            </w:pPr>
            <w:r w:rsidRPr="006206F2">
              <w:rPr>
                <w:b/>
              </w:rPr>
              <w:t>0</w:t>
            </w:r>
          </w:p>
        </w:tc>
      </w:tr>
      <w:tr w:rsidR="00506994" w:rsidRPr="006206F2" w14:paraId="31705340" w14:textId="77777777" w:rsidTr="00AB0801">
        <w:trPr>
          <w:trHeight w:val="300"/>
        </w:trPr>
        <w:tc>
          <w:tcPr>
            <w:tcW w:w="976" w:type="dxa"/>
            <w:tcBorders>
              <w:top w:val="nil"/>
              <w:left w:val="nil"/>
              <w:bottom w:val="nil"/>
              <w:right w:val="nil"/>
            </w:tcBorders>
            <w:shd w:val="clear" w:color="auto" w:fill="FFFFFF" w:themeFill="background1"/>
            <w:noWrap/>
            <w:hideMark/>
          </w:tcPr>
          <w:p w14:paraId="74C4BC4C"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15</w:t>
            </w:r>
          </w:p>
        </w:tc>
        <w:tc>
          <w:tcPr>
            <w:tcW w:w="714" w:type="dxa"/>
            <w:tcBorders>
              <w:top w:val="nil"/>
              <w:left w:val="nil"/>
              <w:bottom w:val="nil"/>
              <w:right w:val="nil"/>
            </w:tcBorders>
            <w:shd w:val="clear" w:color="auto" w:fill="FFFFFF" w:themeFill="background1"/>
            <w:noWrap/>
            <w:hideMark/>
          </w:tcPr>
          <w:p w14:paraId="3A789EBB"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71.47</w:t>
            </w:r>
          </w:p>
        </w:tc>
        <w:tc>
          <w:tcPr>
            <w:tcW w:w="1273" w:type="dxa"/>
            <w:tcBorders>
              <w:top w:val="nil"/>
              <w:left w:val="nil"/>
              <w:bottom w:val="nil"/>
              <w:right w:val="nil"/>
            </w:tcBorders>
            <w:shd w:val="clear" w:color="auto" w:fill="FFFFFF" w:themeFill="background1"/>
            <w:noWrap/>
            <w:hideMark/>
          </w:tcPr>
          <w:p w14:paraId="406E2DCC"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17</w:t>
            </w:r>
          </w:p>
        </w:tc>
        <w:tc>
          <w:tcPr>
            <w:tcW w:w="949" w:type="dxa"/>
            <w:tcBorders>
              <w:top w:val="nil"/>
              <w:left w:val="nil"/>
              <w:bottom w:val="nil"/>
              <w:right w:val="nil"/>
            </w:tcBorders>
            <w:shd w:val="clear" w:color="auto" w:fill="FFFFFF" w:themeFill="background1"/>
            <w:noWrap/>
            <w:hideMark/>
          </w:tcPr>
          <w:p w14:paraId="5DDFB7FC"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M</w:t>
            </w:r>
          </w:p>
        </w:tc>
        <w:tc>
          <w:tcPr>
            <w:tcW w:w="1010" w:type="dxa"/>
            <w:tcBorders>
              <w:top w:val="nil"/>
              <w:left w:val="nil"/>
              <w:bottom w:val="nil"/>
              <w:right w:val="nil"/>
            </w:tcBorders>
            <w:shd w:val="clear" w:color="auto" w:fill="FFFFFF" w:themeFill="background1"/>
            <w:noWrap/>
            <w:hideMark/>
          </w:tcPr>
          <w:p w14:paraId="6AA22652"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29</w:t>
            </w:r>
          </w:p>
        </w:tc>
        <w:tc>
          <w:tcPr>
            <w:tcW w:w="1189" w:type="dxa"/>
            <w:tcBorders>
              <w:top w:val="nil"/>
              <w:left w:val="nil"/>
              <w:bottom w:val="nil"/>
              <w:right w:val="nil"/>
            </w:tcBorders>
            <w:shd w:val="clear" w:color="auto" w:fill="FFFFFF" w:themeFill="background1"/>
            <w:noWrap/>
            <w:hideMark/>
          </w:tcPr>
          <w:p w14:paraId="69A50794" w14:textId="6A590D0D" w:rsidR="00506994" w:rsidRPr="006206F2" w:rsidRDefault="00506994" w:rsidP="00506994">
            <w:pPr>
              <w:spacing w:after="0" w:line="240" w:lineRule="auto"/>
              <w:jc w:val="center"/>
              <w:rPr>
                <w:rFonts w:eastAsia="Times New Roman" w:cstheme="minorHAnsi"/>
                <w:color w:val="000000"/>
                <w:lang w:eastAsia="it-IT"/>
              </w:rPr>
            </w:pPr>
            <w:r w:rsidRPr="006206F2">
              <w:t>29.44</w:t>
            </w:r>
          </w:p>
        </w:tc>
        <w:tc>
          <w:tcPr>
            <w:tcW w:w="1280" w:type="dxa"/>
            <w:tcBorders>
              <w:top w:val="nil"/>
              <w:left w:val="nil"/>
              <w:bottom w:val="nil"/>
              <w:right w:val="nil"/>
            </w:tcBorders>
            <w:shd w:val="clear" w:color="auto" w:fill="FFFFFF" w:themeFill="background1"/>
            <w:noWrap/>
            <w:hideMark/>
          </w:tcPr>
          <w:p w14:paraId="7B20B944" w14:textId="75568E40" w:rsidR="00506994" w:rsidRPr="006206F2" w:rsidRDefault="00506994" w:rsidP="00506994">
            <w:pPr>
              <w:spacing w:after="0" w:line="240" w:lineRule="auto"/>
              <w:jc w:val="center"/>
              <w:rPr>
                <w:rFonts w:eastAsia="Times New Roman" w:cstheme="minorHAnsi"/>
                <w:color w:val="000000"/>
                <w:lang w:eastAsia="it-IT"/>
              </w:rPr>
            </w:pPr>
            <w:r w:rsidRPr="006206F2">
              <w:t>3</w:t>
            </w:r>
          </w:p>
        </w:tc>
      </w:tr>
      <w:tr w:rsidR="00506994" w:rsidRPr="006206F2" w14:paraId="4BC628D5" w14:textId="77777777" w:rsidTr="00AB0801">
        <w:trPr>
          <w:trHeight w:val="300"/>
        </w:trPr>
        <w:tc>
          <w:tcPr>
            <w:tcW w:w="976" w:type="dxa"/>
            <w:tcBorders>
              <w:top w:val="nil"/>
              <w:left w:val="nil"/>
              <w:bottom w:val="nil"/>
              <w:right w:val="nil"/>
            </w:tcBorders>
            <w:shd w:val="clear" w:color="auto" w:fill="FFFFFF" w:themeFill="background1"/>
            <w:noWrap/>
            <w:hideMark/>
          </w:tcPr>
          <w:p w14:paraId="3D36874E"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16</w:t>
            </w:r>
          </w:p>
        </w:tc>
        <w:tc>
          <w:tcPr>
            <w:tcW w:w="714" w:type="dxa"/>
            <w:tcBorders>
              <w:top w:val="nil"/>
              <w:left w:val="nil"/>
              <w:bottom w:val="nil"/>
              <w:right w:val="nil"/>
            </w:tcBorders>
            <w:shd w:val="clear" w:color="auto" w:fill="FFFFFF" w:themeFill="background1"/>
            <w:noWrap/>
            <w:hideMark/>
          </w:tcPr>
          <w:p w14:paraId="6FF198FE"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70.48</w:t>
            </w:r>
          </w:p>
        </w:tc>
        <w:tc>
          <w:tcPr>
            <w:tcW w:w="1273" w:type="dxa"/>
            <w:tcBorders>
              <w:top w:val="nil"/>
              <w:left w:val="nil"/>
              <w:bottom w:val="nil"/>
              <w:right w:val="nil"/>
            </w:tcBorders>
            <w:shd w:val="clear" w:color="auto" w:fill="FFFFFF" w:themeFill="background1"/>
            <w:noWrap/>
            <w:hideMark/>
          </w:tcPr>
          <w:p w14:paraId="22874A6D"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8</w:t>
            </w:r>
          </w:p>
        </w:tc>
        <w:tc>
          <w:tcPr>
            <w:tcW w:w="949" w:type="dxa"/>
            <w:tcBorders>
              <w:top w:val="nil"/>
              <w:left w:val="nil"/>
              <w:bottom w:val="nil"/>
              <w:right w:val="nil"/>
            </w:tcBorders>
            <w:shd w:val="clear" w:color="auto" w:fill="FFFFFF" w:themeFill="background1"/>
            <w:noWrap/>
            <w:hideMark/>
          </w:tcPr>
          <w:p w14:paraId="3B3EFEB5"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M</w:t>
            </w:r>
          </w:p>
        </w:tc>
        <w:tc>
          <w:tcPr>
            <w:tcW w:w="1010" w:type="dxa"/>
            <w:tcBorders>
              <w:top w:val="nil"/>
              <w:left w:val="nil"/>
              <w:bottom w:val="nil"/>
              <w:right w:val="nil"/>
            </w:tcBorders>
            <w:shd w:val="clear" w:color="auto" w:fill="FFFFFF" w:themeFill="background1"/>
            <w:noWrap/>
            <w:hideMark/>
          </w:tcPr>
          <w:p w14:paraId="7ABE27B0"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29</w:t>
            </w:r>
          </w:p>
        </w:tc>
        <w:tc>
          <w:tcPr>
            <w:tcW w:w="1189" w:type="dxa"/>
            <w:tcBorders>
              <w:top w:val="nil"/>
              <w:left w:val="nil"/>
              <w:bottom w:val="nil"/>
              <w:right w:val="nil"/>
            </w:tcBorders>
            <w:shd w:val="clear" w:color="auto" w:fill="FFFFFF" w:themeFill="background1"/>
            <w:noWrap/>
            <w:hideMark/>
          </w:tcPr>
          <w:p w14:paraId="6C058525" w14:textId="149C27FC" w:rsidR="00506994" w:rsidRPr="006206F2" w:rsidRDefault="00506994" w:rsidP="00506994">
            <w:pPr>
              <w:spacing w:after="0" w:line="240" w:lineRule="auto"/>
              <w:jc w:val="center"/>
              <w:rPr>
                <w:rFonts w:eastAsia="Times New Roman" w:cstheme="minorHAnsi"/>
                <w:color w:val="000000"/>
                <w:lang w:eastAsia="it-IT"/>
              </w:rPr>
            </w:pPr>
            <w:r w:rsidRPr="006206F2">
              <w:t>31.51</w:t>
            </w:r>
          </w:p>
        </w:tc>
        <w:tc>
          <w:tcPr>
            <w:tcW w:w="1280" w:type="dxa"/>
            <w:tcBorders>
              <w:top w:val="nil"/>
              <w:left w:val="nil"/>
              <w:bottom w:val="nil"/>
              <w:right w:val="nil"/>
            </w:tcBorders>
            <w:shd w:val="clear" w:color="auto" w:fill="FFFFFF" w:themeFill="background1"/>
            <w:noWrap/>
            <w:hideMark/>
          </w:tcPr>
          <w:p w14:paraId="2AD1C02C" w14:textId="45B6B667" w:rsidR="00506994" w:rsidRPr="006206F2" w:rsidRDefault="00506994" w:rsidP="00506994">
            <w:pPr>
              <w:spacing w:after="0" w:line="240" w:lineRule="auto"/>
              <w:jc w:val="center"/>
              <w:rPr>
                <w:rFonts w:eastAsia="Times New Roman" w:cstheme="minorHAnsi"/>
                <w:color w:val="000000"/>
                <w:lang w:eastAsia="it-IT"/>
              </w:rPr>
            </w:pPr>
            <w:r w:rsidRPr="006206F2">
              <w:t>4</w:t>
            </w:r>
          </w:p>
        </w:tc>
      </w:tr>
      <w:tr w:rsidR="00506994" w:rsidRPr="006206F2" w14:paraId="43896A62" w14:textId="77777777" w:rsidTr="00AB0801">
        <w:trPr>
          <w:trHeight w:val="300"/>
        </w:trPr>
        <w:tc>
          <w:tcPr>
            <w:tcW w:w="976" w:type="dxa"/>
            <w:tcBorders>
              <w:top w:val="nil"/>
              <w:left w:val="nil"/>
              <w:bottom w:val="nil"/>
              <w:right w:val="nil"/>
            </w:tcBorders>
            <w:shd w:val="clear" w:color="auto" w:fill="FFFFFF" w:themeFill="background1"/>
            <w:noWrap/>
            <w:hideMark/>
          </w:tcPr>
          <w:p w14:paraId="0C194CD9"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17</w:t>
            </w:r>
          </w:p>
        </w:tc>
        <w:tc>
          <w:tcPr>
            <w:tcW w:w="714" w:type="dxa"/>
            <w:tcBorders>
              <w:top w:val="nil"/>
              <w:left w:val="nil"/>
              <w:bottom w:val="nil"/>
              <w:right w:val="nil"/>
            </w:tcBorders>
            <w:shd w:val="clear" w:color="auto" w:fill="FFFFFF" w:themeFill="background1"/>
            <w:noWrap/>
            <w:hideMark/>
          </w:tcPr>
          <w:p w14:paraId="41A5CFAA"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61.14</w:t>
            </w:r>
          </w:p>
        </w:tc>
        <w:tc>
          <w:tcPr>
            <w:tcW w:w="1273" w:type="dxa"/>
            <w:tcBorders>
              <w:top w:val="nil"/>
              <w:left w:val="nil"/>
              <w:bottom w:val="nil"/>
              <w:right w:val="nil"/>
            </w:tcBorders>
            <w:shd w:val="clear" w:color="auto" w:fill="FFFFFF" w:themeFill="background1"/>
            <w:noWrap/>
            <w:hideMark/>
          </w:tcPr>
          <w:p w14:paraId="111C7464"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18</w:t>
            </w:r>
          </w:p>
        </w:tc>
        <w:tc>
          <w:tcPr>
            <w:tcW w:w="949" w:type="dxa"/>
            <w:tcBorders>
              <w:top w:val="nil"/>
              <w:left w:val="nil"/>
              <w:bottom w:val="nil"/>
              <w:right w:val="nil"/>
            </w:tcBorders>
            <w:shd w:val="clear" w:color="auto" w:fill="FFFFFF" w:themeFill="background1"/>
            <w:noWrap/>
            <w:hideMark/>
          </w:tcPr>
          <w:p w14:paraId="0BA9ECAF"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F</w:t>
            </w:r>
          </w:p>
        </w:tc>
        <w:tc>
          <w:tcPr>
            <w:tcW w:w="1010" w:type="dxa"/>
            <w:tcBorders>
              <w:top w:val="nil"/>
              <w:left w:val="nil"/>
              <w:bottom w:val="nil"/>
              <w:right w:val="nil"/>
            </w:tcBorders>
            <w:shd w:val="clear" w:color="auto" w:fill="FFFFFF" w:themeFill="background1"/>
            <w:noWrap/>
            <w:hideMark/>
          </w:tcPr>
          <w:p w14:paraId="10E9AC93"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30</w:t>
            </w:r>
          </w:p>
        </w:tc>
        <w:tc>
          <w:tcPr>
            <w:tcW w:w="1189" w:type="dxa"/>
            <w:tcBorders>
              <w:top w:val="nil"/>
              <w:left w:val="nil"/>
              <w:bottom w:val="nil"/>
              <w:right w:val="nil"/>
            </w:tcBorders>
            <w:shd w:val="clear" w:color="auto" w:fill="FFFFFF" w:themeFill="background1"/>
            <w:noWrap/>
            <w:hideMark/>
          </w:tcPr>
          <w:p w14:paraId="6F8E4350" w14:textId="0D806EAE" w:rsidR="00506994" w:rsidRPr="006206F2" w:rsidRDefault="00506994" w:rsidP="00506994">
            <w:pPr>
              <w:spacing w:after="0" w:line="240" w:lineRule="auto"/>
              <w:jc w:val="center"/>
              <w:rPr>
                <w:rFonts w:eastAsia="Times New Roman" w:cstheme="minorHAnsi"/>
                <w:color w:val="000000"/>
                <w:lang w:eastAsia="it-IT"/>
              </w:rPr>
            </w:pPr>
            <w:r w:rsidRPr="006206F2">
              <w:t>29.50</w:t>
            </w:r>
          </w:p>
        </w:tc>
        <w:tc>
          <w:tcPr>
            <w:tcW w:w="1280" w:type="dxa"/>
            <w:tcBorders>
              <w:top w:val="nil"/>
              <w:left w:val="nil"/>
              <w:bottom w:val="nil"/>
              <w:right w:val="nil"/>
            </w:tcBorders>
            <w:shd w:val="clear" w:color="auto" w:fill="FFFFFF" w:themeFill="background1"/>
            <w:noWrap/>
            <w:hideMark/>
          </w:tcPr>
          <w:p w14:paraId="3FB951F1" w14:textId="1322B3D9" w:rsidR="00506994" w:rsidRPr="006206F2" w:rsidRDefault="00506994" w:rsidP="00506994">
            <w:pPr>
              <w:spacing w:after="0" w:line="240" w:lineRule="auto"/>
              <w:jc w:val="center"/>
              <w:rPr>
                <w:rFonts w:eastAsia="Times New Roman" w:cstheme="minorHAnsi"/>
                <w:color w:val="000000"/>
                <w:lang w:eastAsia="it-IT"/>
              </w:rPr>
            </w:pPr>
            <w:r w:rsidRPr="006206F2">
              <w:t>4</w:t>
            </w:r>
          </w:p>
        </w:tc>
      </w:tr>
      <w:tr w:rsidR="00506994" w:rsidRPr="006206F2" w14:paraId="773F6757" w14:textId="77777777" w:rsidTr="00AB0801">
        <w:trPr>
          <w:trHeight w:val="300"/>
        </w:trPr>
        <w:tc>
          <w:tcPr>
            <w:tcW w:w="976" w:type="dxa"/>
            <w:tcBorders>
              <w:top w:val="nil"/>
              <w:left w:val="nil"/>
              <w:bottom w:val="nil"/>
              <w:right w:val="nil"/>
            </w:tcBorders>
            <w:shd w:val="clear" w:color="auto" w:fill="FFFFFF" w:themeFill="background1"/>
            <w:noWrap/>
            <w:hideMark/>
          </w:tcPr>
          <w:p w14:paraId="09C317A8"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18</w:t>
            </w:r>
          </w:p>
        </w:tc>
        <w:tc>
          <w:tcPr>
            <w:tcW w:w="714" w:type="dxa"/>
            <w:tcBorders>
              <w:top w:val="nil"/>
              <w:left w:val="nil"/>
              <w:bottom w:val="nil"/>
              <w:right w:val="nil"/>
            </w:tcBorders>
            <w:shd w:val="clear" w:color="auto" w:fill="FFFFFF" w:themeFill="background1"/>
            <w:noWrap/>
            <w:hideMark/>
          </w:tcPr>
          <w:p w14:paraId="1C6F4AA5"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73.95</w:t>
            </w:r>
          </w:p>
        </w:tc>
        <w:tc>
          <w:tcPr>
            <w:tcW w:w="1273" w:type="dxa"/>
            <w:tcBorders>
              <w:top w:val="nil"/>
              <w:left w:val="nil"/>
              <w:bottom w:val="nil"/>
              <w:right w:val="nil"/>
            </w:tcBorders>
            <w:shd w:val="clear" w:color="auto" w:fill="FFFFFF" w:themeFill="background1"/>
            <w:noWrap/>
            <w:hideMark/>
          </w:tcPr>
          <w:p w14:paraId="748F61C6"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17</w:t>
            </w:r>
          </w:p>
        </w:tc>
        <w:tc>
          <w:tcPr>
            <w:tcW w:w="949" w:type="dxa"/>
            <w:tcBorders>
              <w:top w:val="nil"/>
              <w:left w:val="nil"/>
              <w:bottom w:val="nil"/>
              <w:right w:val="nil"/>
            </w:tcBorders>
            <w:shd w:val="clear" w:color="auto" w:fill="FFFFFF" w:themeFill="background1"/>
            <w:noWrap/>
            <w:hideMark/>
          </w:tcPr>
          <w:p w14:paraId="3BA6CDDC"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M</w:t>
            </w:r>
          </w:p>
        </w:tc>
        <w:tc>
          <w:tcPr>
            <w:tcW w:w="1010" w:type="dxa"/>
            <w:tcBorders>
              <w:top w:val="nil"/>
              <w:left w:val="nil"/>
              <w:bottom w:val="nil"/>
              <w:right w:val="nil"/>
            </w:tcBorders>
            <w:shd w:val="clear" w:color="auto" w:fill="FFFFFF" w:themeFill="background1"/>
            <w:noWrap/>
            <w:hideMark/>
          </w:tcPr>
          <w:p w14:paraId="09343E2D"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31</w:t>
            </w:r>
          </w:p>
        </w:tc>
        <w:tc>
          <w:tcPr>
            <w:tcW w:w="1189" w:type="dxa"/>
            <w:tcBorders>
              <w:top w:val="nil"/>
              <w:left w:val="nil"/>
              <w:bottom w:val="nil"/>
              <w:right w:val="nil"/>
            </w:tcBorders>
            <w:shd w:val="clear" w:color="auto" w:fill="FFFFFF" w:themeFill="background1"/>
            <w:noWrap/>
            <w:hideMark/>
          </w:tcPr>
          <w:p w14:paraId="3442023D" w14:textId="355A4CDF" w:rsidR="00506994" w:rsidRPr="006206F2" w:rsidRDefault="00506994" w:rsidP="00506994">
            <w:pPr>
              <w:spacing w:after="0" w:line="240" w:lineRule="auto"/>
              <w:jc w:val="center"/>
              <w:rPr>
                <w:rFonts w:eastAsia="Times New Roman" w:cstheme="minorHAnsi"/>
                <w:color w:val="000000"/>
                <w:lang w:eastAsia="it-IT"/>
              </w:rPr>
            </w:pPr>
            <w:r w:rsidRPr="006206F2">
              <w:t>31.62</w:t>
            </w:r>
          </w:p>
        </w:tc>
        <w:tc>
          <w:tcPr>
            <w:tcW w:w="1280" w:type="dxa"/>
            <w:tcBorders>
              <w:top w:val="nil"/>
              <w:left w:val="nil"/>
              <w:bottom w:val="nil"/>
              <w:right w:val="nil"/>
            </w:tcBorders>
            <w:shd w:val="clear" w:color="auto" w:fill="FFFFFF" w:themeFill="background1"/>
            <w:noWrap/>
            <w:hideMark/>
          </w:tcPr>
          <w:p w14:paraId="635CB959" w14:textId="6443D3F6" w:rsidR="00506994" w:rsidRPr="006206F2" w:rsidRDefault="00506994" w:rsidP="00506994">
            <w:pPr>
              <w:spacing w:after="0" w:line="240" w:lineRule="auto"/>
              <w:jc w:val="center"/>
              <w:rPr>
                <w:rFonts w:eastAsia="Times New Roman" w:cstheme="minorHAnsi"/>
                <w:color w:val="000000"/>
                <w:lang w:eastAsia="it-IT"/>
              </w:rPr>
            </w:pPr>
            <w:r w:rsidRPr="006206F2">
              <w:t>4</w:t>
            </w:r>
          </w:p>
        </w:tc>
      </w:tr>
      <w:tr w:rsidR="00506994" w:rsidRPr="006206F2" w14:paraId="28302D56" w14:textId="77777777" w:rsidTr="00AB0801">
        <w:trPr>
          <w:trHeight w:val="300"/>
        </w:trPr>
        <w:tc>
          <w:tcPr>
            <w:tcW w:w="976" w:type="dxa"/>
            <w:tcBorders>
              <w:top w:val="nil"/>
              <w:left w:val="nil"/>
              <w:bottom w:val="nil"/>
              <w:right w:val="nil"/>
            </w:tcBorders>
            <w:shd w:val="clear" w:color="auto" w:fill="FFFFFF" w:themeFill="background1"/>
            <w:noWrap/>
            <w:hideMark/>
          </w:tcPr>
          <w:p w14:paraId="566C76E8"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19</w:t>
            </w:r>
          </w:p>
        </w:tc>
        <w:tc>
          <w:tcPr>
            <w:tcW w:w="714" w:type="dxa"/>
            <w:tcBorders>
              <w:top w:val="nil"/>
              <w:left w:val="nil"/>
              <w:bottom w:val="nil"/>
              <w:right w:val="nil"/>
            </w:tcBorders>
            <w:shd w:val="clear" w:color="auto" w:fill="FFFFFF" w:themeFill="background1"/>
            <w:noWrap/>
            <w:hideMark/>
          </w:tcPr>
          <w:p w14:paraId="1A1A7754"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78.46</w:t>
            </w:r>
          </w:p>
        </w:tc>
        <w:tc>
          <w:tcPr>
            <w:tcW w:w="1273" w:type="dxa"/>
            <w:tcBorders>
              <w:top w:val="nil"/>
              <w:left w:val="nil"/>
              <w:bottom w:val="nil"/>
              <w:right w:val="nil"/>
            </w:tcBorders>
            <w:shd w:val="clear" w:color="auto" w:fill="FFFFFF" w:themeFill="background1"/>
            <w:noWrap/>
            <w:hideMark/>
          </w:tcPr>
          <w:p w14:paraId="04608B37"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13</w:t>
            </w:r>
          </w:p>
        </w:tc>
        <w:tc>
          <w:tcPr>
            <w:tcW w:w="949" w:type="dxa"/>
            <w:tcBorders>
              <w:top w:val="nil"/>
              <w:left w:val="nil"/>
              <w:bottom w:val="nil"/>
              <w:right w:val="nil"/>
            </w:tcBorders>
            <w:shd w:val="clear" w:color="auto" w:fill="FFFFFF" w:themeFill="background1"/>
            <w:noWrap/>
            <w:hideMark/>
          </w:tcPr>
          <w:p w14:paraId="06C96B37"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M</w:t>
            </w:r>
          </w:p>
        </w:tc>
        <w:tc>
          <w:tcPr>
            <w:tcW w:w="1010" w:type="dxa"/>
            <w:tcBorders>
              <w:top w:val="nil"/>
              <w:left w:val="nil"/>
              <w:bottom w:val="nil"/>
              <w:right w:val="nil"/>
            </w:tcBorders>
            <w:shd w:val="clear" w:color="auto" w:fill="FFFFFF" w:themeFill="background1"/>
            <w:noWrap/>
            <w:hideMark/>
          </w:tcPr>
          <w:p w14:paraId="7822D33A"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23</w:t>
            </w:r>
          </w:p>
        </w:tc>
        <w:tc>
          <w:tcPr>
            <w:tcW w:w="1189" w:type="dxa"/>
            <w:tcBorders>
              <w:top w:val="nil"/>
              <w:left w:val="nil"/>
              <w:bottom w:val="nil"/>
              <w:right w:val="nil"/>
            </w:tcBorders>
            <w:shd w:val="clear" w:color="auto" w:fill="FFFFFF" w:themeFill="background1"/>
            <w:noWrap/>
            <w:hideMark/>
          </w:tcPr>
          <w:p w14:paraId="6B0E4563" w14:textId="1927731D" w:rsidR="00506994" w:rsidRPr="006206F2" w:rsidRDefault="00506994" w:rsidP="00506994">
            <w:pPr>
              <w:spacing w:after="0" w:line="240" w:lineRule="auto"/>
              <w:jc w:val="center"/>
              <w:rPr>
                <w:rFonts w:eastAsia="Times New Roman" w:cstheme="minorHAnsi"/>
                <w:color w:val="000000"/>
                <w:lang w:eastAsia="it-IT"/>
              </w:rPr>
            </w:pPr>
            <w:r w:rsidRPr="006206F2">
              <w:t>24.80</w:t>
            </w:r>
          </w:p>
        </w:tc>
        <w:tc>
          <w:tcPr>
            <w:tcW w:w="1280" w:type="dxa"/>
            <w:tcBorders>
              <w:top w:val="nil"/>
              <w:left w:val="nil"/>
              <w:bottom w:val="nil"/>
              <w:right w:val="nil"/>
            </w:tcBorders>
            <w:shd w:val="clear" w:color="auto" w:fill="FFFFFF" w:themeFill="background1"/>
            <w:noWrap/>
            <w:hideMark/>
          </w:tcPr>
          <w:p w14:paraId="1D88E7C5" w14:textId="1977E4D9" w:rsidR="00506994" w:rsidRPr="006206F2" w:rsidRDefault="00506994" w:rsidP="00506994">
            <w:pPr>
              <w:spacing w:after="0" w:line="240" w:lineRule="auto"/>
              <w:jc w:val="center"/>
              <w:rPr>
                <w:rFonts w:eastAsia="Times New Roman" w:cstheme="minorHAnsi"/>
                <w:color w:val="000000"/>
                <w:lang w:eastAsia="it-IT"/>
              </w:rPr>
            </w:pPr>
            <w:r w:rsidRPr="006206F2">
              <w:t>2</w:t>
            </w:r>
          </w:p>
        </w:tc>
      </w:tr>
      <w:tr w:rsidR="00506994" w:rsidRPr="006206F2" w14:paraId="7C8D0645" w14:textId="77777777" w:rsidTr="00AB0801">
        <w:trPr>
          <w:trHeight w:val="300"/>
        </w:trPr>
        <w:tc>
          <w:tcPr>
            <w:tcW w:w="976" w:type="dxa"/>
            <w:tcBorders>
              <w:top w:val="nil"/>
              <w:left w:val="nil"/>
              <w:bottom w:val="nil"/>
              <w:right w:val="nil"/>
            </w:tcBorders>
            <w:shd w:val="clear" w:color="auto" w:fill="FFFFFF" w:themeFill="background1"/>
            <w:noWrap/>
            <w:hideMark/>
          </w:tcPr>
          <w:p w14:paraId="5B47FBA1"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20</w:t>
            </w:r>
          </w:p>
        </w:tc>
        <w:tc>
          <w:tcPr>
            <w:tcW w:w="714" w:type="dxa"/>
            <w:tcBorders>
              <w:top w:val="nil"/>
              <w:left w:val="nil"/>
              <w:bottom w:val="nil"/>
              <w:right w:val="nil"/>
            </w:tcBorders>
            <w:shd w:val="clear" w:color="auto" w:fill="FFFFFF" w:themeFill="background1"/>
            <w:noWrap/>
            <w:hideMark/>
          </w:tcPr>
          <w:p w14:paraId="738D42F3"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75.01</w:t>
            </w:r>
          </w:p>
        </w:tc>
        <w:tc>
          <w:tcPr>
            <w:tcW w:w="1273" w:type="dxa"/>
            <w:tcBorders>
              <w:top w:val="nil"/>
              <w:left w:val="nil"/>
              <w:bottom w:val="nil"/>
              <w:right w:val="nil"/>
            </w:tcBorders>
            <w:shd w:val="clear" w:color="auto" w:fill="FFFFFF" w:themeFill="background1"/>
            <w:noWrap/>
            <w:hideMark/>
          </w:tcPr>
          <w:p w14:paraId="0D4E60F6"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23</w:t>
            </w:r>
          </w:p>
        </w:tc>
        <w:tc>
          <w:tcPr>
            <w:tcW w:w="949" w:type="dxa"/>
            <w:tcBorders>
              <w:top w:val="nil"/>
              <w:left w:val="nil"/>
              <w:bottom w:val="nil"/>
              <w:right w:val="nil"/>
            </w:tcBorders>
            <w:shd w:val="clear" w:color="auto" w:fill="FFFFFF" w:themeFill="background1"/>
            <w:noWrap/>
            <w:hideMark/>
          </w:tcPr>
          <w:p w14:paraId="12EA7A70"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M</w:t>
            </w:r>
          </w:p>
        </w:tc>
        <w:tc>
          <w:tcPr>
            <w:tcW w:w="1010" w:type="dxa"/>
            <w:tcBorders>
              <w:top w:val="nil"/>
              <w:left w:val="nil"/>
              <w:bottom w:val="nil"/>
              <w:right w:val="nil"/>
            </w:tcBorders>
            <w:shd w:val="clear" w:color="auto" w:fill="FFFFFF" w:themeFill="background1"/>
            <w:noWrap/>
            <w:hideMark/>
          </w:tcPr>
          <w:p w14:paraId="4867CF96"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15</w:t>
            </w:r>
          </w:p>
        </w:tc>
        <w:tc>
          <w:tcPr>
            <w:tcW w:w="1189" w:type="dxa"/>
            <w:tcBorders>
              <w:top w:val="nil"/>
              <w:left w:val="nil"/>
              <w:bottom w:val="nil"/>
              <w:right w:val="nil"/>
            </w:tcBorders>
            <w:shd w:val="clear" w:color="auto" w:fill="FFFFFF" w:themeFill="background1"/>
            <w:noWrap/>
            <w:hideMark/>
          </w:tcPr>
          <w:p w14:paraId="51939079" w14:textId="27930CFC" w:rsidR="00506994" w:rsidRPr="006206F2" w:rsidRDefault="00506994" w:rsidP="00506994">
            <w:pPr>
              <w:spacing w:after="0" w:line="240" w:lineRule="auto"/>
              <w:jc w:val="center"/>
              <w:rPr>
                <w:rFonts w:eastAsia="Times New Roman" w:cstheme="minorHAnsi"/>
                <w:b/>
                <w:color w:val="000000"/>
                <w:lang w:eastAsia="it-IT"/>
              </w:rPr>
            </w:pPr>
            <w:r w:rsidRPr="006206F2">
              <w:rPr>
                <w:b/>
              </w:rPr>
              <w:t>14.59</w:t>
            </w:r>
          </w:p>
        </w:tc>
        <w:tc>
          <w:tcPr>
            <w:tcW w:w="1280" w:type="dxa"/>
            <w:tcBorders>
              <w:top w:val="nil"/>
              <w:left w:val="nil"/>
              <w:bottom w:val="nil"/>
              <w:right w:val="nil"/>
            </w:tcBorders>
            <w:shd w:val="clear" w:color="auto" w:fill="FFFFFF" w:themeFill="background1"/>
            <w:noWrap/>
            <w:hideMark/>
          </w:tcPr>
          <w:p w14:paraId="251A49C6" w14:textId="4F65E335" w:rsidR="00506994" w:rsidRPr="006206F2" w:rsidRDefault="00506994" w:rsidP="00506994">
            <w:pPr>
              <w:spacing w:after="0" w:line="240" w:lineRule="auto"/>
              <w:jc w:val="center"/>
              <w:rPr>
                <w:rFonts w:eastAsia="Times New Roman" w:cstheme="minorHAnsi"/>
                <w:b/>
                <w:color w:val="000000"/>
                <w:lang w:eastAsia="it-IT"/>
              </w:rPr>
            </w:pPr>
            <w:r w:rsidRPr="006206F2">
              <w:rPr>
                <w:b/>
              </w:rPr>
              <w:t>0</w:t>
            </w:r>
          </w:p>
        </w:tc>
      </w:tr>
      <w:tr w:rsidR="00506994" w:rsidRPr="006206F2" w14:paraId="1DB566C3" w14:textId="77777777" w:rsidTr="00AB0801">
        <w:trPr>
          <w:trHeight w:val="300"/>
        </w:trPr>
        <w:tc>
          <w:tcPr>
            <w:tcW w:w="976" w:type="dxa"/>
            <w:tcBorders>
              <w:top w:val="nil"/>
              <w:left w:val="nil"/>
              <w:bottom w:val="nil"/>
              <w:right w:val="nil"/>
            </w:tcBorders>
            <w:shd w:val="clear" w:color="auto" w:fill="FFFFFF" w:themeFill="background1"/>
            <w:noWrap/>
            <w:hideMark/>
          </w:tcPr>
          <w:p w14:paraId="493680FF"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21</w:t>
            </w:r>
          </w:p>
        </w:tc>
        <w:tc>
          <w:tcPr>
            <w:tcW w:w="714" w:type="dxa"/>
            <w:tcBorders>
              <w:top w:val="nil"/>
              <w:left w:val="nil"/>
              <w:bottom w:val="nil"/>
              <w:right w:val="nil"/>
            </w:tcBorders>
            <w:shd w:val="clear" w:color="auto" w:fill="FFFFFF" w:themeFill="background1"/>
            <w:noWrap/>
            <w:hideMark/>
          </w:tcPr>
          <w:p w14:paraId="4AFFA142"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73.93</w:t>
            </w:r>
          </w:p>
        </w:tc>
        <w:tc>
          <w:tcPr>
            <w:tcW w:w="1273" w:type="dxa"/>
            <w:tcBorders>
              <w:top w:val="nil"/>
              <w:left w:val="nil"/>
              <w:bottom w:val="nil"/>
              <w:right w:val="nil"/>
            </w:tcBorders>
            <w:shd w:val="clear" w:color="auto" w:fill="FFFFFF" w:themeFill="background1"/>
            <w:noWrap/>
            <w:hideMark/>
          </w:tcPr>
          <w:p w14:paraId="4BDA4D06"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13</w:t>
            </w:r>
          </w:p>
        </w:tc>
        <w:tc>
          <w:tcPr>
            <w:tcW w:w="949" w:type="dxa"/>
            <w:tcBorders>
              <w:top w:val="nil"/>
              <w:left w:val="nil"/>
              <w:bottom w:val="nil"/>
              <w:right w:val="nil"/>
            </w:tcBorders>
            <w:shd w:val="clear" w:color="auto" w:fill="FFFFFF" w:themeFill="background1"/>
            <w:noWrap/>
            <w:hideMark/>
          </w:tcPr>
          <w:p w14:paraId="10C9B62D"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M</w:t>
            </w:r>
          </w:p>
        </w:tc>
        <w:tc>
          <w:tcPr>
            <w:tcW w:w="1010" w:type="dxa"/>
            <w:tcBorders>
              <w:top w:val="nil"/>
              <w:left w:val="nil"/>
              <w:bottom w:val="nil"/>
              <w:right w:val="nil"/>
            </w:tcBorders>
            <w:shd w:val="clear" w:color="auto" w:fill="FFFFFF" w:themeFill="background1"/>
            <w:noWrap/>
            <w:hideMark/>
          </w:tcPr>
          <w:p w14:paraId="255E8B68"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25</w:t>
            </w:r>
          </w:p>
        </w:tc>
        <w:tc>
          <w:tcPr>
            <w:tcW w:w="1189" w:type="dxa"/>
            <w:tcBorders>
              <w:top w:val="nil"/>
              <w:left w:val="nil"/>
              <w:bottom w:val="nil"/>
              <w:right w:val="nil"/>
            </w:tcBorders>
            <w:shd w:val="clear" w:color="auto" w:fill="FFFFFF" w:themeFill="background1"/>
            <w:noWrap/>
            <w:hideMark/>
          </w:tcPr>
          <w:p w14:paraId="3716CAF5" w14:textId="12CA42EC" w:rsidR="00506994" w:rsidRPr="006206F2" w:rsidRDefault="00506994" w:rsidP="00506994">
            <w:pPr>
              <w:spacing w:after="0" w:line="240" w:lineRule="auto"/>
              <w:jc w:val="center"/>
              <w:rPr>
                <w:rFonts w:eastAsia="Times New Roman" w:cstheme="minorHAnsi"/>
                <w:color w:val="000000"/>
                <w:lang w:eastAsia="it-IT"/>
              </w:rPr>
            </w:pPr>
            <w:r w:rsidRPr="006206F2">
              <w:t>26.48</w:t>
            </w:r>
          </w:p>
        </w:tc>
        <w:tc>
          <w:tcPr>
            <w:tcW w:w="1280" w:type="dxa"/>
            <w:tcBorders>
              <w:top w:val="nil"/>
              <w:left w:val="nil"/>
              <w:bottom w:val="nil"/>
              <w:right w:val="nil"/>
            </w:tcBorders>
            <w:shd w:val="clear" w:color="auto" w:fill="FFFFFF" w:themeFill="background1"/>
            <w:noWrap/>
            <w:hideMark/>
          </w:tcPr>
          <w:p w14:paraId="0074D8FF" w14:textId="747602F7" w:rsidR="00506994" w:rsidRPr="006206F2" w:rsidRDefault="00506994" w:rsidP="00506994">
            <w:pPr>
              <w:spacing w:after="0" w:line="240" w:lineRule="auto"/>
              <w:jc w:val="center"/>
              <w:rPr>
                <w:rFonts w:eastAsia="Times New Roman" w:cstheme="minorHAnsi"/>
                <w:color w:val="000000"/>
                <w:lang w:eastAsia="it-IT"/>
              </w:rPr>
            </w:pPr>
            <w:r w:rsidRPr="006206F2">
              <w:t>2</w:t>
            </w:r>
          </w:p>
        </w:tc>
      </w:tr>
      <w:tr w:rsidR="00506994" w:rsidRPr="006206F2" w14:paraId="1E9EF14B" w14:textId="77777777" w:rsidTr="00AB0801">
        <w:trPr>
          <w:trHeight w:val="300"/>
        </w:trPr>
        <w:tc>
          <w:tcPr>
            <w:tcW w:w="976" w:type="dxa"/>
            <w:tcBorders>
              <w:top w:val="nil"/>
              <w:left w:val="nil"/>
              <w:bottom w:val="nil"/>
              <w:right w:val="nil"/>
            </w:tcBorders>
            <w:shd w:val="clear" w:color="auto" w:fill="FFFFFF" w:themeFill="background1"/>
            <w:noWrap/>
            <w:hideMark/>
          </w:tcPr>
          <w:p w14:paraId="5333FC30"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22</w:t>
            </w:r>
          </w:p>
        </w:tc>
        <w:tc>
          <w:tcPr>
            <w:tcW w:w="714" w:type="dxa"/>
            <w:tcBorders>
              <w:top w:val="nil"/>
              <w:left w:val="nil"/>
              <w:bottom w:val="nil"/>
              <w:right w:val="nil"/>
            </w:tcBorders>
            <w:shd w:val="clear" w:color="auto" w:fill="FFFFFF" w:themeFill="background1"/>
            <w:noWrap/>
            <w:hideMark/>
          </w:tcPr>
          <w:p w14:paraId="0C5EAF5F"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67.31</w:t>
            </w:r>
          </w:p>
        </w:tc>
        <w:tc>
          <w:tcPr>
            <w:tcW w:w="1273" w:type="dxa"/>
            <w:tcBorders>
              <w:top w:val="nil"/>
              <w:left w:val="nil"/>
              <w:bottom w:val="nil"/>
              <w:right w:val="nil"/>
            </w:tcBorders>
            <w:shd w:val="clear" w:color="auto" w:fill="FFFFFF" w:themeFill="background1"/>
            <w:noWrap/>
            <w:hideMark/>
          </w:tcPr>
          <w:p w14:paraId="277A76ED"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8</w:t>
            </w:r>
          </w:p>
        </w:tc>
        <w:tc>
          <w:tcPr>
            <w:tcW w:w="949" w:type="dxa"/>
            <w:tcBorders>
              <w:top w:val="nil"/>
              <w:left w:val="nil"/>
              <w:bottom w:val="nil"/>
              <w:right w:val="nil"/>
            </w:tcBorders>
            <w:shd w:val="clear" w:color="auto" w:fill="FFFFFF" w:themeFill="background1"/>
            <w:noWrap/>
            <w:hideMark/>
          </w:tcPr>
          <w:p w14:paraId="20312A68"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F</w:t>
            </w:r>
          </w:p>
        </w:tc>
        <w:tc>
          <w:tcPr>
            <w:tcW w:w="1010" w:type="dxa"/>
            <w:tcBorders>
              <w:top w:val="nil"/>
              <w:left w:val="nil"/>
              <w:bottom w:val="nil"/>
              <w:right w:val="nil"/>
            </w:tcBorders>
            <w:shd w:val="clear" w:color="auto" w:fill="FFFFFF" w:themeFill="background1"/>
            <w:noWrap/>
            <w:hideMark/>
          </w:tcPr>
          <w:p w14:paraId="19349620"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31</w:t>
            </w:r>
          </w:p>
        </w:tc>
        <w:tc>
          <w:tcPr>
            <w:tcW w:w="1189" w:type="dxa"/>
            <w:tcBorders>
              <w:top w:val="nil"/>
              <w:left w:val="nil"/>
              <w:bottom w:val="nil"/>
              <w:right w:val="nil"/>
            </w:tcBorders>
            <w:shd w:val="clear" w:color="auto" w:fill="FFFFFF" w:themeFill="background1"/>
            <w:noWrap/>
            <w:hideMark/>
          </w:tcPr>
          <w:p w14:paraId="117001E6" w14:textId="6E5CB683" w:rsidR="00506994" w:rsidRPr="006206F2" w:rsidRDefault="00506994" w:rsidP="00506994">
            <w:pPr>
              <w:spacing w:after="0" w:line="240" w:lineRule="auto"/>
              <w:jc w:val="center"/>
              <w:rPr>
                <w:rFonts w:eastAsia="Times New Roman" w:cstheme="minorHAnsi"/>
                <w:color w:val="000000"/>
                <w:lang w:eastAsia="it-IT"/>
              </w:rPr>
            </w:pPr>
            <w:r w:rsidRPr="006206F2">
              <w:t>33.28</w:t>
            </w:r>
          </w:p>
        </w:tc>
        <w:tc>
          <w:tcPr>
            <w:tcW w:w="1280" w:type="dxa"/>
            <w:tcBorders>
              <w:top w:val="nil"/>
              <w:left w:val="nil"/>
              <w:bottom w:val="nil"/>
              <w:right w:val="nil"/>
            </w:tcBorders>
            <w:shd w:val="clear" w:color="auto" w:fill="FFFFFF" w:themeFill="background1"/>
            <w:noWrap/>
            <w:hideMark/>
          </w:tcPr>
          <w:p w14:paraId="110597D8" w14:textId="75D2B84C" w:rsidR="00506994" w:rsidRPr="006206F2" w:rsidRDefault="00506994" w:rsidP="00506994">
            <w:pPr>
              <w:spacing w:after="0" w:line="240" w:lineRule="auto"/>
              <w:jc w:val="center"/>
              <w:rPr>
                <w:rFonts w:eastAsia="Times New Roman" w:cstheme="minorHAnsi"/>
                <w:color w:val="000000"/>
                <w:lang w:eastAsia="it-IT"/>
              </w:rPr>
            </w:pPr>
            <w:r w:rsidRPr="006206F2">
              <w:t>4</w:t>
            </w:r>
          </w:p>
        </w:tc>
      </w:tr>
      <w:tr w:rsidR="00506994" w:rsidRPr="006206F2" w14:paraId="7E645918" w14:textId="77777777" w:rsidTr="00AB0801">
        <w:trPr>
          <w:trHeight w:val="300"/>
        </w:trPr>
        <w:tc>
          <w:tcPr>
            <w:tcW w:w="976" w:type="dxa"/>
            <w:tcBorders>
              <w:top w:val="nil"/>
              <w:left w:val="nil"/>
              <w:bottom w:val="nil"/>
              <w:right w:val="nil"/>
            </w:tcBorders>
            <w:shd w:val="clear" w:color="auto" w:fill="FFFFFF" w:themeFill="background1"/>
            <w:noWrap/>
            <w:hideMark/>
          </w:tcPr>
          <w:p w14:paraId="529B8A16"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23</w:t>
            </w:r>
          </w:p>
        </w:tc>
        <w:tc>
          <w:tcPr>
            <w:tcW w:w="714" w:type="dxa"/>
            <w:tcBorders>
              <w:top w:val="nil"/>
              <w:left w:val="nil"/>
              <w:bottom w:val="nil"/>
              <w:right w:val="nil"/>
            </w:tcBorders>
            <w:shd w:val="clear" w:color="auto" w:fill="FFFFFF" w:themeFill="background1"/>
            <w:noWrap/>
            <w:hideMark/>
          </w:tcPr>
          <w:p w14:paraId="340D3E8B"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70.47</w:t>
            </w:r>
          </w:p>
        </w:tc>
        <w:tc>
          <w:tcPr>
            <w:tcW w:w="1273" w:type="dxa"/>
            <w:tcBorders>
              <w:top w:val="nil"/>
              <w:left w:val="nil"/>
              <w:bottom w:val="nil"/>
              <w:right w:val="nil"/>
            </w:tcBorders>
            <w:shd w:val="clear" w:color="auto" w:fill="FFFFFF" w:themeFill="background1"/>
            <w:noWrap/>
            <w:hideMark/>
          </w:tcPr>
          <w:p w14:paraId="7B251815"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10</w:t>
            </w:r>
          </w:p>
        </w:tc>
        <w:tc>
          <w:tcPr>
            <w:tcW w:w="949" w:type="dxa"/>
            <w:tcBorders>
              <w:top w:val="nil"/>
              <w:left w:val="nil"/>
              <w:bottom w:val="nil"/>
              <w:right w:val="nil"/>
            </w:tcBorders>
            <w:shd w:val="clear" w:color="auto" w:fill="FFFFFF" w:themeFill="background1"/>
            <w:noWrap/>
            <w:hideMark/>
          </w:tcPr>
          <w:p w14:paraId="5919E9AB"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M</w:t>
            </w:r>
          </w:p>
        </w:tc>
        <w:tc>
          <w:tcPr>
            <w:tcW w:w="1010" w:type="dxa"/>
            <w:tcBorders>
              <w:top w:val="nil"/>
              <w:left w:val="nil"/>
              <w:bottom w:val="nil"/>
              <w:right w:val="nil"/>
            </w:tcBorders>
            <w:shd w:val="clear" w:color="auto" w:fill="FFFFFF" w:themeFill="background1"/>
            <w:noWrap/>
            <w:hideMark/>
          </w:tcPr>
          <w:p w14:paraId="522631B1"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16</w:t>
            </w:r>
          </w:p>
        </w:tc>
        <w:tc>
          <w:tcPr>
            <w:tcW w:w="1189" w:type="dxa"/>
            <w:tcBorders>
              <w:top w:val="nil"/>
              <w:left w:val="nil"/>
              <w:bottom w:val="nil"/>
              <w:right w:val="nil"/>
            </w:tcBorders>
            <w:shd w:val="clear" w:color="auto" w:fill="FFFFFF" w:themeFill="background1"/>
            <w:noWrap/>
            <w:hideMark/>
          </w:tcPr>
          <w:p w14:paraId="1E4D34B6" w14:textId="2FF52D6D" w:rsidR="00506994" w:rsidRPr="006206F2" w:rsidRDefault="00506994" w:rsidP="00506994">
            <w:pPr>
              <w:spacing w:after="0" w:line="240" w:lineRule="auto"/>
              <w:jc w:val="center"/>
              <w:rPr>
                <w:rFonts w:eastAsia="Times New Roman" w:cstheme="minorHAnsi"/>
                <w:b/>
                <w:color w:val="000000"/>
                <w:lang w:eastAsia="it-IT"/>
              </w:rPr>
            </w:pPr>
            <w:r w:rsidRPr="006206F2">
              <w:rPr>
                <w:b/>
              </w:rPr>
              <w:t>17.96</w:t>
            </w:r>
          </w:p>
        </w:tc>
        <w:tc>
          <w:tcPr>
            <w:tcW w:w="1280" w:type="dxa"/>
            <w:tcBorders>
              <w:top w:val="nil"/>
              <w:left w:val="nil"/>
              <w:bottom w:val="nil"/>
              <w:right w:val="nil"/>
            </w:tcBorders>
            <w:shd w:val="clear" w:color="auto" w:fill="FFFFFF" w:themeFill="background1"/>
            <w:noWrap/>
            <w:hideMark/>
          </w:tcPr>
          <w:p w14:paraId="12EBE2B1" w14:textId="6BDC8523" w:rsidR="00506994" w:rsidRPr="006206F2" w:rsidRDefault="00506994" w:rsidP="00506994">
            <w:pPr>
              <w:spacing w:after="0" w:line="240" w:lineRule="auto"/>
              <w:jc w:val="center"/>
              <w:rPr>
                <w:rFonts w:eastAsia="Times New Roman" w:cstheme="minorHAnsi"/>
                <w:b/>
                <w:color w:val="000000"/>
                <w:lang w:eastAsia="it-IT"/>
              </w:rPr>
            </w:pPr>
            <w:r w:rsidRPr="006206F2">
              <w:rPr>
                <w:b/>
              </w:rPr>
              <w:t>0</w:t>
            </w:r>
          </w:p>
        </w:tc>
      </w:tr>
      <w:tr w:rsidR="00506994" w:rsidRPr="006206F2" w14:paraId="796D9278" w14:textId="77777777" w:rsidTr="00AB0801">
        <w:trPr>
          <w:trHeight w:val="300"/>
        </w:trPr>
        <w:tc>
          <w:tcPr>
            <w:tcW w:w="976" w:type="dxa"/>
            <w:tcBorders>
              <w:top w:val="nil"/>
              <w:left w:val="nil"/>
              <w:bottom w:val="nil"/>
              <w:right w:val="nil"/>
            </w:tcBorders>
            <w:shd w:val="clear" w:color="auto" w:fill="FFFFFF" w:themeFill="background1"/>
            <w:noWrap/>
            <w:hideMark/>
          </w:tcPr>
          <w:p w14:paraId="6ABAE1C8"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24</w:t>
            </w:r>
          </w:p>
        </w:tc>
        <w:tc>
          <w:tcPr>
            <w:tcW w:w="714" w:type="dxa"/>
            <w:tcBorders>
              <w:top w:val="nil"/>
              <w:left w:val="nil"/>
              <w:bottom w:val="nil"/>
              <w:right w:val="nil"/>
            </w:tcBorders>
            <w:shd w:val="clear" w:color="auto" w:fill="FFFFFF" w:themeFill="background1"/>
            <w:noWrap/>
            <w:hideMark/>
          </w:tcPr>
          <w:p w14:paraId="1E749D6F"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73.75</w:t>
            </w:r>
          </w:p>
        </w:tc>
        <w:tc>
          <w:tcPr>
            <w:tcW w:w="1273" w:type="dxa"/>
            <w:tcBorders>
              <w:top w:val="nil"/>
              <w:left w:val="nil"/>
              <w:bottom w:val="nil"/>
              <w:right w:val="nil"/>
            </w:tcBorders>
            <w:shd w:val="clear" w:color="auto" w:fill="FFFFFF" w:themeFill="background1"/>
            <w:noWrap/>
            <w:hideMark/>
          </w:tcPr>
          <w:p w14:paraId="7AC874C0"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8</w:t>
            </w:r>
          </w:p>
        </w:tc>
        <w:tc>
          <w:tcPr>
            <w:tcW w:w="949" w:type="dxa"/>
            <w:tcBorders>
              <w:top w:val="nil"/>
              <w:left w:val="nil"/>
              <w:bottom w:val="nil"/>
              <w:right w:val="nil"/>
            </w:tcBorders>
            <w:shd w:val="clear" w:color="auto" w:fill="FFFFFF" w:themeFill="background1"/>
            <w:noWrap/>
            <w:hideMark/>
          </w:tcPr>
          <w:p w14:paraId="7733EA40"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F</w:t>
            </w:r>
          </w:p>
        </w:tc>
        <w:tc>
          <w:tcPr>
            <w:tcW w:w="1010" w:type="dxa"/>
            <w:tcBorders>
              <w:top w:val="nil"/>
              <w:left w:val="nil"/>
              <w:bottom w:val="nil"/>
              <w:right w:val="nil"/>
            </w:tcBorders>
            <w:shd w:val="clear" w:color="auto" w:fill="FFFFFF" w:themeFill="background1"/>
            <w:noWrap/>
            <w:hideMark/>
          </w:tcPr>
          <w:p w14:paraId="1DAE86DF"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26</w:t>
            </w:r>
          </w:p>
        </w:tc>
        <w:tc>
          <w:tcPr>
            <w:tcW w:w="1189" w:type="dxa"/>
            <w:tcBorders>
              <w:top w:val="nil"/>
              <w:left w:val="nil"/>
              <w:bottom w:val="nil"/>
              <w:right w:val="nil"/>
            </w:tcBorders>
            <w:shd w:val="clear" w:color="auto" w:fill="FFFFFF" w:themeFill="background1"/>
            <w:noWrap/>
            <w:hideMark/>
          </w:tcPr>
          <w:p w14:paraId="4B78E8F6" w14:textId="05EC880E" w:rsidR="00506994" w:rsidRPr="006206F2" w:rsidRDefault="00506994" w:rsidP="00506994">
            <w:pPr>
              <w:spacing w:after="0" w:line="240" w:lineRule="auto"/>
              <w:jc w:val="center"/>
              <w:rPr>
                <w:rFonts w:eastAsia="Times New Roman" w:cstheme="minorHAnsi"/>
                <w:color w:val="000000"/>
                <w:lang w:eastAsia="it-IT"/>
              </w:rPr>
            </w:pPr>
            <w:r w:rsidRPr="006206F2">
              <w:t>28.74</w:t>
            </w:r>
          </w:p>
        </w:tc>
        <w:tc>
          <w:tcPr>
            <w:tcW w:w="1280" w:type="dxa"/>
            <w:tcBorders>
              <w:top w:val="nil"/>
              <w:left w:val="nil"/>
              <w:bottom w:val="nil"/>
              <w:right w:val="nil"/>
            </w:tcBorders>
            <w:shd w:val="clear" w:color="auto" w:fill="FFFFFF" w:themeFill="background1"/>
            <w:noWrap/>
            <w:hideMark/>
          </w:tcPr>
          <w:p w14:paraId="788DF7EF" w14:textId="5E2C29C5" w:rsidR="00506994" w:rsidRPr="006206F2" w:rsidRDefault="00506994" w:rsidP="00506994">
            <w:pPr>
              <w:spacing w:after="0" w:line="240" w:lineRule="auto"/>
              <w:jc w:val="center"/>
              <w:rPr>
                <w:rFonts w:eastAsia="Times New Roman" w:cstheme="minorHAnsi"/>
                <w:color w:val="000000"/>
                <w:lang w:eastAsia="it-IT"/>
              </w:rPr>
            </w:pPr>
            <w:r w:rsidRPr="006206F2">
              <w:t>3</w:t>
            </w:r>
          </w:p>
        </w:tc>
      </w:tr>
      <w:tr w:rsidR="00506994" w:rsidRPr="006206F2" w14:paraId="7F4A5F29" w14:textId="77777777" w:rsidTr="00AB0801">
        <w:trPr>
          <w:trHeight w:val="300"/>
        </w:trPr>
        <w:tc>
          <w:tcPr>
            <w:tcW w:w="976" w:type="dxa"/>
            <w:tcBorders>
              <w:top w:val="nil"/>
              <w:left w:val="nil"/>
              <w:bottom w:val="nil"/>
              <w:right w:val="nil"/>
            </w:tcBorders>
            <w:shd w:val="clear" w:color="auto" w:fill="FFFFFF" w:themeFill="background1"/>
            <w:noWrap/>
            <w:hideMark/>
          </w:tcPr>
          <w:p w14:paraId="7B98EF2A"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25</w:t>
            </w:r>
          </w:p>
        </w:tc>
        <w:tc>
          <w:tcPr>
            <w:tcW w:w="714" w:type="dxa"/>
            <w:tcBorders>
              <w:top w:val="nil"/>
              <w:left w:val="nil"/>
              <w:bottom w:val="nil"/>
              <w:right w:val="nil"/>
            </w:tcBorders>
            <w:shd w:val="clear" w:color="auto" w:fill="FFFFFF" w:themeFill="background1"/>
            <w:noWrap/>
            <w:hideMark/>
          </w:tcPr>
          <w:p w14:paraId="351C1BEA"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71.91</w:t>
            </w:r>
          </w:p>
        </w:tc>
        <w:tc>
          <w:tcPr>
            <w:tcW w:w="1273" w:type="dxa"/>
            <w:tcBorders>
              <w:top w:val="nil"/>
              <w:left w:val="nil"/>
              <w:bottom w:val="nil"/>
              <w:right w:val="nil"/>
            </w:tcBorders>
            <w:shd w:val="clear" w:color="auto" w:fill="FFFFFF" w:themeFill="background1"/>
            <w:noWrap/>
            <w:hideMark/>
          </w:tcPr>
          <w:p w14:paraId="1267AB04"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17</w:t>
            </w:r>
          </w:p>
        </w:tc>
        <w:tc>
          <w:tcPr>
            <w:tcW w:w="949" w:type="dxa"/>
            <w:tcBorders>
              <w:top w:val="nil"/>
              <w:left w:val="nil"/>
              <w:bottom w:val="nil"/>
              <w:right w:val="nil"/>
            </w:tcBorders>
            <w:shd w:val="clear" w:color="auto" w:fill="FFFFFF" w:themeFill="background1"/>
            <w:noWrap/>
            <w:hideMark/>
          </w:tcPr>
          <w:p w14:paraId="2E18651D"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M</w:t>
            </w:r>
          </w:p>
        </w:tc>
        <w:tc>
          <w:tcPr>
            <w:tcW w:w="1010" w:type="dxa"/>
            <w:tcBorders>
              <w:top w:val="nil"/>
              <w:left w:val="nil"/>
              <w:bottom w:val="nil"/>
              <w:right w:val="nil"/>
            </w:tcBorders>
            <w:shd w:val="clear" w:color="auto" w:fill="FFFFFF" w:themeFill="background1"/>
            <w:noWrap/>
            <w:hideMark/>
          </w:tcPr>
          <w:p w14:paraId="78EBC6E6"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25</w:t>
            </w:r>
          </w:p>
        </w:tc>
        <w:tc>
          <w:tcPr>
            <w:tcW w:w="1189" w:type="dxa"/>
            <w:tcBorders>
              <w:top w:val="nil"/>
              <w:left w:val="nil"/>
              <w:bottom w:val="nil"/>
              <w:right w:val="nil"/>
            </w:tcBorders>
            <w:shd w:val="clear" w:color="auto" w:fill="FFFFFF" w:themeFill="background1"/>
            <w:noWrap/>
            <w:hideMark/>
          </w:tcPr>
          <w:p w14:paraId="083A5CB2" w14:textId="5F4B5C9B" w:rsidR="00506994" w:rsidRPr="006206F2" w:rsidRDefault="00506994" w:rsidP="00506994">
            <w:pPr>
              <w:spacing w:after="0" w:line="240" w:lineRule="auto"/>
              <w:jc w:val="center"/>
              <w:rPr>
                <w:rFonts w:eastAsia="Times New Roman" w:cstheme="minorHAnsi"/>
                <w:color w:val="000000"/>
                <w:lang w:eastAsia="it-IT"/>
              </w:rPr>
            </w:pPr>
            <w:r w:rsidRPr="006206F2">
              <w:t>25.48</w:t>
            </w:r>
          </w:p>
        </w:tc>
        <w:tc>
          <w:tcPr>
            <w:tcW w:w="1280" w:type="dxa"/>
            <w:tcBorders>
              <w:top w:val="nil"/>
              <w:left w:val="nil"/>
              <w:bottom w:val="nil"/>
              <w:right w:val="nil"/>
            </w:tcBorders>
            <w:shd w:val="clear" w:color="auto" w:fill="FFFFFF" w:themeFill="background1"/>
            <w:noWrap/>
            <w:hideMark/>
          </w:tcPr>
          <w:p w14:paraId="4202C4F2" w14:textId="692C91AE" w:rsidR="00506994" w:rsidRPr="006206F2" w:rsidRDefault="00506994" w:rsidP="00506994">
            <w:pPr>
              <w:spacing w:after="0" w:line="240" w:lineRule="auto"/>
              <w:jc w:val="center"/>
              <w:rPr>
                <w:rFonts w:eastAsia="Times New Roman" w:cstheme="minorHAnsi"/>
                <w:color w:val="000000"/>
                <w:lang w:eastAsia="it-IT"/>
              </w:rPr>
            </w:pPr>
            <w:r w:rsidRPr="006206F2">
              <w:t>2</w:t>
            </w:r>
          </w:p>
        </w:tc>
      </w:tr>
      <w:tr w:rsidR="00506994" w:rsidRPr="006206F2" w14:paraId="7FE854A3" w14:textId="77777777" w:rsidTr="00AB0801">
        <w:trPr>
          <w:trHeight w:val="300"/>
        </w:trPr>
        <w:tc>
          <w:tcPr>
            <w:tcW w:w="976" w:type="dxa"/>
            <w:tcBorders>
              <w:top w:val="nil"/>
              <w:left w:val="nil"/>
              <w:bottom w:val="nil"/>
              <w:right w:val="nil"/>
            </w:tcBorders>
            <w:shd w:val="clear" w:color="auto" w:fill="FFFFFF" w:themeFill="background1"/>
            <w:noWrap/>
            <w:hideMark/>
          </w:tcPr>
          <w:p w14:paraId="6331B3A2"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26</w:t>
            </w:r>
          </w:p>
        </w:tc>
        <w:tc>
          <w:tcPr>
            <w:tcW w:w="714" w:type="dxa"/>
            <w:tcBorders>
              <w:top w:val="nil"/>
              <w:left w:val="nil"/>
              <w:bottom w:val="nil"/>
              <w:right w:val="nil"/>
            </w:tcBorders>
            <w:shd w:val="clear" w:color="auto" w:fill="FFFFFF" w:themeFill="background1"/>
            <w:noWrap/>
            <w:hideMark/>
          </w:tcPr>
          <w:p w14:paraId="04C544EB"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71.72</w:t>
            </w:r>
          </w:p>
        </w:tc>
        <w:tc>
          <w:tcPr>
            <w:tcW w:w="1273" w:type="dxa"/>
            <w:tcBorders>
              <w:top w:val="nil"/>
              <w:left w:val="nil"/>
              <w:bottom w:val="nil"/>
              <w:right w:val="nil"/>
            </w:tcBorders>
            <w:shd w:val="clear" w:color="auto" w:fill="FFFFFF" w:themeFill="background1"/>
            <w:noWrap/>
            <w:hideMark/>
          </w:tcPr>
          <w:p w14:paraId="1EF1908A"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8</w:t>
            </w:r>
          </w:p>
        </w:tc>
        <w:tc>
          <w:tcPr>
            <w:tcW w:w="949" w:type="dxa"/>
            <w:tcBorders>
              <w:top w:val="nil"/>
              <w:left w:val="nil"/>
              <w:bottom w:val="nil"/>
              <w:right w:val="nil"/>
            </w:tcBorders>
            <w:shd w:val="clear" w:color="auto" w:fill="FFFFFF" w:themeFill="background1"/>
            <w:noWrap/>
            <w:hideMark/>
          </w:tcPr>
          <w:p w14:paraId="3442B535"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F</w:t>
            </w:r>
          </w:p>
        </w:tc>
        <w:tc>
          <w:tcPr>
            <w:tcW w:w="1010" w:type="dxa"/>
            <w:tcBorders>
              <w:top w:val="nil"/>
              <w:left w:val="nil"/>
              <w:bottom w:val="nil"/>
              <w:right w:val="nil"/>
            </w:tcBorders>
            <w:shd w:val="clear" w:color="auto" w:fill="FFFFFF" w:themeFill="background1"/>
            <w:noWrap/>
            <w:hideMark/>
          </w:tcPr>
          <w:p w14:paraId="7E2E7922"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27</w:t>
            </w:r>
          </w:p>
        </w:tc>
        <w:tc>
          <w:tcPr>
            <w:tcW w:w="1189" w:type="dxa"/>
            <w:tcBorders>
              <w:top w:val="nil"/>
              <w:left w:val="nil"/>
              <w:bottom w:val="nil"/>
              <w:right w:val="nil"/>
            </w:tcBorders>
            <w:shd w:val="clear" w:color="auto" w:fill="FFFFFF" w:themeFill="background1"/>
            <w:noWrap/>
            <w:hideMark/>
          </w:tcPr>
          <w:p w14:paraId="57EA071C" w14:textId="6DDDA536" w:rsidR="00506994" w:rsidRPr="006206F2" w:rsidRDefault="00506994" w:rsidP="00506994">
            <w:pPr>
              <w:spacing w:after="0" w:line="240" w:lineRule="auto"/>
              <w:jc w:val="center"/>
              <w:rPr>
                <w:rFonts w:eastAsia="Times New Roman" w:cstheme="minorHAnsi"/>
                <w:color w:val="000000"/>
                <w:lang w:eastAsia="it-IT"/>
              </w:rPr>
            </w:pPr>
            <w:r w:rsidRPr="006206F2">
              <w:t>29.60</w:t>
            </w:r>
          </w:p>
        </w:tc>
        <w:tc>
          <w:tcPr>
            <w:tcW w:w="1280" w:type="dxa"/>
            <w:tcBorders>
              <w:top w:val="nil"/>
              <w:left w:val="nil"/>
              <w:bottom w:val="nil"/>
              <w:right w:val="nil"/>
            </w:tcBorders>
            <w:shd w:val="clear" w:color="auto" w:fill="FFFFFF" w:themeFill="background1"/>
            <w:noWrap/>
            <w:hideMark/>
          </w:tcPr>
          <w:p w14:paraId="481F9D74" w14:textId="6B18031F" w:rsidR="00506994" w:rsidRPr="006206F2" w:rsidRDefault="00506994" w:rsidP="00506994">
            <w:pPr>
              <w:spacing w:after="0" w:line="240" w:lineRule="auto"/>
              <w:jc w:val="center"/>
              <w:rPr>
                <w:rFonts w:eastAsia="Times New Roman" w:cstheme="minorHAnsi"/>
                <w:color w:val="000000"/>
                <w:lang w:eastAsia="it-IT"/>
              </w:rPr>
            </w:pPr>
            <w:r w:rsidRPr="006206F2">
              <w:t>4</w:t>
            </w:r>
          </w:p>
        </w:tc>
      </w:tr>
      <w:tr w:rsidR="00506994" w:rsidRPr="006206F2" w14:paraId="18814A2F" w14:textId="77777777" w:rsidTr="00AB0801">
        <w:trPr>
          <w:trHeight w:val="300"/>
        </w:trPr>
        <w:tc>
          <w:tcPr>
            <w:tcW w:w="976" w:type="dxa"/>
            <w:tcBorders>
              <w:top w:val="nil"/>
              <w:left w:val="nil"/>
              <w:bottom w:val="nil"/>
              <w:right w:val="nil"/>
            </w:tcBorders>
            <w:shd w:val="clear" w:color="auto" w:fill="FFFFFF" w:themeFill="background1"/>
            <w:noWrap/>
            <w:hideMark/>
          </w:tcPr>
          <w:p w14:paraId="0F03E7D4"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27</w:t>
            </w:r>
          </w:p>
        </w:tc>
        <w:tc>
          <w:tcPr>
            <w:tcW w:w="714" w:type="dxa"/>
            <w:tcBorders>
              <w:top w:val="nil"/>
              <w:left w:val="nil"/>
              <w:bottom w:val="nil"/>
              <w:right w:val="nil"/>
            </w:tcBorders>
            <w:shd w:val="clear" w:color="auto" w:fill="FFFFFF" w:themeFill="background1"/>
            <w:noWrap/>
            <w:hideMark/>
          </w:tcPr>
          <w:p w14:paraId="23E1782C"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66.49</w:t>
            </w:r>
          </w:p>
        </w:tc>
        <w:tc>
          <w:tcPr>
            <w:tcW w:w="1273" w:type="dxa"/>
            <w:tcBorders>
              <w:top w:val="nil"/>
              <w:left w:val="nil"/>
              <w:bottom w:val="nil"/>
              <w:right w:val="nil"/>
            </w:tcBorders>
            <w:shd w:val="clear" w:color="auto" w:fill="FFFFFF" w:themeFill="background1"/>
            <w:noWrap/>
            <w:hideMark/>
          </w:tcPr>
          <w:p w14:paraId="1BCC06C1"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11</w:t>
            </w:r>
          </w:p>
        </w:tc>
        <w:tc>
          <w:tcPr>
            <w:tcW w:w="949" w:type="dxa"/>
            <w:tcBorders>
              <w:top w:val="nil"/>
              <w:left w:val="nil"/>
              <w:bottom w:val="nil"/>
              <w:right w:val="nil"/>
            </w:tcBorders>
            <w:shd w:val="clear" w:color="auto" w:fill="FFFFFF" w:themeFill="background1"/>
            <w:noWrap/>
            <w:hideMark/>
          </w:tcPr>
          <w:p w14:paraId="7D2BDAA0"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F</w:t>
            </w:r>
          </w:p>
        </w:tc>
        <w:tc>
          <w:tcPr>
            <w:tcW w:w="1010" w:type="dxa"/>
            <w:tcBorders>
              <w:top w:val="nil"/>
              <w:left w:val="nil"/>
              <w:bottom w:val="nil"/>
              <w:right w:val="nil"/>
            </w:tcBorders>
            <w:shd w:val="clear" w:color="auto" w:fill="FFFFFF" w:themeFill="background1"/>
            <w:noWrap/>
            <w:hideMark/>
          </w:tcPr>
          <w:p w14:paraId="166F1507"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30</w:t>
            </w:r>
          </w:p>
        </w:tc>
        <w:tc>
          <w:tcPr>
            <w:tcW w:w="1189" w:type="dxa"/>
            <w:tcBorders>
              <w:top w:val="nil"/>
              <w:left w:val="nil"/>
              <w:bottom w:val="nil"/>
              <w:right w:val="nil"/>
            </w:tcBorders>
            <w:shd w:val="clear" w:color="auto" w:fill="FFFFFF" w:themeFill="background1"/>
            <w:noWrap/>
            <w:hideMark/>
          </w:tcPr>
          <w:p w14:paraId="3E866C69" w14:textId="133CBBDE" w:rsidR="00506994" w:rsidRPr="006206F2" w:rsidRDefault="00506994" w:rsidP="00506994">
            <w:pPr>
              <w:spacing w:after="0" w:line="240" w:lineRule="auto"/>
              <w:jc w:val="center"/>
              <w:rPr>
                <w:rFonts w:eastAsia="Times New Roman" w:cstheme="minorHAnsi"/>
                <w:color w:val="000000"/>
                <w:lang w:eastAsia="it-IT"/>
              </w:rPr>
            </w:pPr>
            <w:r w:rsidRPr="006206F2">
              <w:t>31.41</w:t>
            </w:r>
          </w:p>
        </w:tc>
        <w:tc>
          <w:tcPr>
            <w:tcW w:w="1280" w:type="dxa"/>
            <w:tcBorders>
              <w:top w:val="nil"/>
              <w:left w:val="nil"/>
              <w:bottom w:val="nil"/>
              <w:right w:val="nil"/>
            </w:tcBorders>
            <w:shd w:val="clear" w:color="auto" w:fill="FFFFFF" w:themeFill="background1"/>
            <w:noWrap/>
            <w:hideMark/>
          </w:tcPr>
          <w:p w14:paraId="45F9BAD5" w14:textId="1BFFF404" w:rsidR="00506994" w:rsidRPr="006206F2" w:rsidRDefault="00506994" w:rsidP="00506994">
            <w:pPr>
              <w:spacing w:after="0" w:line="240" w:lineRule="auto"/>
              <w:jc w:val="center"/>
              <w:rPr>
                <w:rFonts w:eastAsia="Times New Roman" w:cstheme="minorHAnsi"/>
                <w:color w:val="000000"/>
                <w:lang w:eastAsia="it-IT"/>
              </w:rPr>
            </w:pPr>
            <w:r w:rsidRPr="006206F2">
              <w:t>4</w:t>
            </w:r>
          </w:p>
        </w:tc>
      </w:tr>
      <w:tr w:rsidR="00506994" w:rsidRPr="006206F2" w14:paraId="044DADFA" w14:textId="77777777" w:rsidTr="00AB0801">
        <w:trPr>
          <w:trHeight w:val="300"/>
        </w:trPr>
        <w:tc>
          <w:tcPr>
            <w:tcW w:w="976" w:type="dxa"/>
            <w:tcBorders>
              <w:top w:val="nil"/>
              <w:left w:val="nil"/>
              <w:bottom w:val="nil"/>
              <w:right w:val="nil"/>
            </w:tcBorders>
            <w:shd w:val="clear" w:color="auto" w:fill="FFFFFF" w:themeFill="background1"/>
            <w:noWrap/>
            <w:hideMark/>
          </w:tcPr>
          <w:p w14:paraId="3307A785"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28</w:t>
            </w:r>
          </w:p>
        </w:tc>
        <w:tc>
          <w:tcPr>
            <w:tcW w:w="714" w:type="dxa"/>
            <w:tcBorders>
              <w:top w:val="nil"/>
              <w:left w:val="nil"/>
              <w:bottom w:val="nil"/>
              <w:right w:val="nil"/>
            </w:tcBorders>
            <w:shd w:val="clear" w:color="auto" w:fill="FFFFFF" w:themeFill="background1"/>
            <w:noWrap/>
            <w:hideMark/>
          </w:tcPr>
          <w:p w14:paraId="47B266DE"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60.77</w:t>
            </w:r>
          </w:p>
        </w:tc>
        <w:tc>
          <w:tcPr>
            <w:tcW w:w="1273" w:type="dxa"/>
            <w:tcBorders>
              <w:top w:val="nil"/>
              <w:left w:val="nil"/>
              <w:bottom w:val="nil"/>
              <w:right w:val="nil"/>
            </w:tcBorders>
            <w:shd w:val="clear" w:color="auto" w:fill="FFFFFF" w:themeFill="background1"/>
            <w:noWrap/>
            <w:hideMark/>
          </w:tcPr>
          <w:p w14:paraId="22212C6A"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13</w:t>
            </w:r>
          </w:p>
        </w:tc>
        <w:tc>
          <w:tcPr>
            <w:tcW w:w="949" w:type="dxa"/>
            <w:tcBorders>
              <w:top w:val="nil"/>
              <w:left w:val="nil"/>
              <w:bottom w:val="nil"/>
              <w:right w:val="nil"/>
            </w:tcBorders>
            <w:shd w:val="clear" w:color="auto" w:fill="FFFFFF" w:themeFill="background1"/>
            <w:noWrap/>
            <w:hideMark/>
          </w:tcPr>
          <w:p w14:paraId="6DB1A935"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M</w:t>
            </w:r>
          </w:p>
        </w:tc>
        <w:tc>
          <w:tcPr>
            <w:tcW w:w="1010" w:type="dxa"/>
            <w:tcBorders>
              <w:top w:val="nil"/>
              <w:left w:val="nil"/>
              <w:bottom w:val="nil"/>
              <w:right w:val="nil"/>
            </w:tcBorders>
            <w:shd w:val="clear" w:color="auto" w:fill="FFFFFF" w:themeFill="background1"/>
            <w:noWrap/>
            <w:hideMark/>
          </w:tcPr>
          <w:p w14:paraId="53B55A20"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29</w:t>
            </w:r>
          </w:p>
        </w:tc>
        <w:tc>
          <w:tcPr>
            <w:tcW w:w="1189" w:type="dxa"/>
            <w:tcBorders>
              <w:top w:val="nil"/>
              <w:left w:val="nil"/>
              <w:bottom w:val="nil"/>
              <w:right w:val="nil"/>
            </w:tcBorders>
            <w:shd w:val="clear" w:color="auto" w:fill="FFFFFF" w:themeFill="background1"/>
            <w:noWrap/>
            <w:hideMark/>
          </w:tcPr>
          <w:p w14:paraId="6F4F71D6" w14:textId="4540F20E" w:rsidR="00506994" w:rsidRPr="006206F2" w:rsidRDefault="00506994" w:rsidP="00506994">
            <w:pPr>
              <w:spacing w:after="0" w:line="240" w:lineRule="auto"/>
              <w:jc w:val="center"/>
              <w:rPr>
                <w:rFonts w:eastAsia="Times New Roman" w:cstheme="minorHAnsi"/>
                <w:color w:val="000000"/>
                <w:lang w:eastAsia="it-IT"/>
              </w:rPr>
            </w:pPr>
            <w:r w:rsidRPr="006206F2">
              <w:t>29.52</w:t>
            </w:r>
          </w:p>
        </w:tc>
        <w:tc>
          <w:tcPr>
            <w:tcW w:w="1280" w:type="dxa"/>
            <w:tcBorders>
              <w:top w:val="nil"/>
              <w:left w:val="nil"/>
              <w:bottom w:val="nil"/>
              <w:right w:val="nil"/>
            </w:tcBorders>
            <w:shd w:val="clear" w:color="auto" w:fill="FFFFFF" w:themeFill="background1"/>
            <w:noWrap/>
            <w:hideMark/>
          </w:tcPr>
          <w:p w14:paraId="55CF1461" w14:textId="6792CA31" w:rsidR="00506994" w:rsidRPr="006206F2" w:rsidRDefault="00506994" w:rsidP="00506994">
            <w:pPr>
              <w:spacing w:after="0" w:line="240" w:lineRule="auto"/>
              <w:jc w:val="center"/>
              <w:rPr>
                <w:rFonts w:eastAsia="Times New Roman" w:cstheme="minorHAnsi"/>
                <w:color w:val="000000"/>
                <w:lang w:eastAsia="it-IT"/>
              </w:rPr>
            </w:pPr>
            <w:r w:rsidRPr="006206F2">
              <w:t>4</w:t>
            </w:r>
          </w:p>
        </w:tc>
      </w:tr>
      <w:tr w:rsidR="00506994" w:rsidRPr="006206F2" w14:paraId="6E7C9D9A" w14:textId="77777777" w:rsidTr="00AB0801">
        <w:trPr>
          <w:trHeight w:val="300"/>
        </w:trPr>
        <w:tc>
          <w:tcPr>
            <w:tcW w:w="976" w:type="dxa"/>
            <w:tcBorders>
              <w:top w:val="nil"/>
              <w:left w:val="nil"/>
              <w:bottom w:val="nil"/>
              <w:right w:val="nil"/>
            </w:tcBorders>
            <w:shd w:val="clear" w:color="auto" w:fill="FFFFFF" w:themeFill="background1"/>
            <w:noWrap/>
            <w:hideMark/>
          </w:tcPr>
          <w:p w14:paraId="3317F00A"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29</w:t>
            </w:r>
          </w:p>
        </w:tc>
        <w:tc>
          <w:tcPr>
            <w:tcW w:w="714" w:type="dxa"/>
            <w:tcBorders>
              <w:top w:val="nil"/>
              <w:left w:val="nil"/>
              <w:bottom w:val="nil"/>
              <w:right w:val="nil"/>
            </w:tcBorders>
            <w:shd w:val="clear" w:color="auto" w:fill="FFFFFF" w:themeFill="background1"/>
            <w:noWrap/>
            <w:hideMark/>
          </w:tcPr>
          <w:p w14:paraId="38608D85"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65.66</w:t>
            </w:r>
          </w:p>
        </w:tc>
        <w:tc>
          <w:tcPr>
            <w:tcW w:w="1273" w:type="dxa"/>
            <w:tcBorders>
              <w:top w:val="nil"/>
              <w:left w:val="nil"/>
              <w:bottom w:val="nil"/>
              <w:right w:val="nil"/>
            </w:tcBorders>
            <w:shd w:val="clear" w:color="auto" w:fill="FFFFFF" w:themeFill="background1"/>
            <w:noWrap/>
            <w:hideMark/>
          </w:tcPr>
          <w:p w14:paraId="6B21F1A5"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13</w:t>
            </w:r>
          </w:p>
        </w:tc>
        <w:tc>
          <w:tcPr>
            <w:tcW w:w="949" w:type="dxa"/>
            <w:tcBorders>
              <w:top w:val="nil"/>
              <w:left w:val="nil"/>
              <w:bottom w:val="nil"/>
              <w:right w:val="nil"/>
            </w:tcBorders>
            <w:shd w:val="clear" w:color="auto" w:fill="FFFFFF" w:themeFill="background1"/>
            <w:noWrap/>
            <w:hideMark/>
          </w:tcPr>
          <w:p w14:paraId="104027FA"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F</w:t>
            </w:r>
          </w:p>
        </w:tc>
        <w:tc>
          <w:tcPr>
            <w:tcW w:w="1010" w:type="dxa"/>
            <w:tcBorders>
              <w:top w:val="nil"/>
              <w:left w:val="nil"/>
              <w:bottom w:val="nil"/>
              <w:right w:val="nil"/>
            </w:tcBorders>
            <w:shd w:val="clear" w:color="auto" w:fill="FFFFFF" w:themeFill="background1"/>
            <w:noWrap/>
            <w:hideMark/>
          </w:tcPr>
          <w:p w14:paraId="084A5DFE"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22</w:t>
            </w:r>
          </w:p>
        </w:tc>
        <w:tc>
          <w:tcPr>
            <w:tcW w:w="1189" w:type="dxa"/>
            <w:tcBorders>
              <w:top w:val="nil"/>
              <w:left w:val="nil"/>
              <w:bottom w:val="nil"/>
              <w:right w:val="nil"/>
            </w:tcBorders>
            <w:shd w:val="clear" w:color="auto" w:fill="FFFFFF" w:themeFill="background1"/>
            <w:noWrap/>
            <w:hideMark/>
          </w:tcPr>
          <w:p w14:paraId="28048748" w14:textId="0563A21B" w:rsidR="00506994" w:rsidRPr="006206F2" w:rsidRDefault="00506994" w:rsidP="00506994">
            <w:pPr>
              <w:spacing w:after="0" w:line="240" w:lineRule="auto"/>
              <w:jc w:val="center"/>
              <w:rPr>
                <w:rFonts w:eastAsia="Times New Roman" w:cstheme="minorHAnsi"/>
                <w:i/>
                <w:color w:val="000000"/>
                <w:lang w:eastAsia="it-IT"/>
              </w:rPr>
            </w:pPr>
            <w:r w:rsidRPr="006206F2">
              <w:rPr>
                <w:i/>
              </w:rPr>
              <w:t>22.88</w:t>
            </w:r>
          </w:p>
        </w:tc>
        <w:tc>
          <w:tcPr>
            <w:tcW w:w="1280" w:type="dxa"/>
            <w:tcBorders>
              <w:top w:val="nil"/>
              <w:left w:val="nil"/>
              <w:bottom w:val="nil"/>
              <w:right w:val="nil"/>
            </w:tcBorders>
            <w:shd w:val="clear" w:color="auto" w:fill="FFFFFF" w:themeFill="background1"/>
            <w:noWrap/>
            <w:hideMark/>
          </w:tcPr>
          <w:p w14:paraId="50C69CDD" w14:textId="5A4E934A" w:rsidR="00506994" w:rsidRPr="006206F2" w:rsidRDefault="00506994" w:rsidP="00506994">
            <w:pPr>
              <w:spacing w:after="0" w:line="240" w:lineRule="auto"/>
              <w:jc w:val="center"/>
              <w:rPr>
                <w:rFonts w:eastAsia="Times New Roman" w:cstheme="minorHAnsi"/>
                <w:i/>
                <w:color w:val="000000"/>
                <w:lang w:eastAsia="it-IT"/>
              </w:rPr>
            </w:pPr>
            <w:r w:rsidRPr="006206F2">
              <w:rPr>
                <w:i/>
              </w:rPr>
              <w:t>1</w:t>
            </w:r>
          </w:p>
        </w:tc>
      </w:tr>
      <w:tr w:rsidR="00506994" w:rsidRPr="006206F2" w14:paraId="378BA44B" w14:textId="77777777" w:rsidTr="00AB0801">
        <w:trPr>
          <w:trHeight w:val="300"/>
        </w:trPr>
        <w:tc>
          <w:tcPr>
            <w:tcW w:w="976" w:type="dxa"/>
            <w:tcBorders>
              <w:top w:val="nil"/>
              <w:left w:val="nil"/>
              <w:bottom w:val="nil"/>
              <w:right w:val="nil"/>
            </w:tcBorders>
            <w:shd w:val="clear" w:color="auto" w:fill="FFFFFF" w:themeFill="background1"/>
            <w:noWrap/>
            <w:hideMark/>
          </w:tcPr>
          <w:p w14:paraId="3DB71C8C"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30</w:t>
            </w:r>
          </w:p>
        </w:tc>
        <w:tc>
          <w:tcPr>
            <w:tcW w:w="714" w:type="dxa"/>
            <w:tcBorders>
              <w:top w:val="nil"/>
              <w:left w:val="nil"/>
              <w:bottom w:val="nil"/>
              <w:right w:val="nil"/>
            </w:tcBorders>
            <w:shd w:val="clear" w:color="auto" w:fill="FFFFFF" w:themeFill="background1"/>
            <w:noWrap/>
            <w:hideMark/>
          </w:tcPr>
          <w:p w14:paraId="34CF0D96"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72.19</w:t>
            </w:r>
          </w:p>
        </w:tc>
        <w:tc>
          <w:tcPr>
            <w:tcW w:w="1273" w:type="dxa"/>
            <w:tcBorders>
              <w:top w:val="nil"/>
              <w:left w:val="nil"/>
              <w:bottom w:val="nil"/>
              <w:right w:val="nil"/>
            </w:tcBorders>
            <w:shd w:val="clear" w:color="auto" w:fill="FFFFFF" w:themeFill="background1"/>
            <w:noWrap/>
            <w:hideMark/>
          </w:tcPr>
          <w:p w14:paraId="06490E75"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8</w:t>
            </w:r>
          </w:p>
        </w:tc>
        <w:tc>
          <w:tcPr>
            <w:tcW w:w="949" w:type="dxa"/>
            <w:tcBorders>
              <w:top w:val="nil"/>
              <w:left w:val="nil"/>
              <w:bottom w:val="nil"/>
              <w:right w:val="nil"/>
            </w:tcBorders>
            <w:shd w:val="clear" w:color="auto" w:fill="FFFFFF" w:themeFill="background1"/>
            <w:noWrap/>
            <w:hideMark/>
          </w:tcPr>
          <w:p w14:paraId="3BBC659D"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F</w:t>
            </w:r>
          </w:p>
        </w:tc>
        <w:tc>
          <w:tcPr>
            <w:tcW w:w="1010" w:type="dxa"/>
            <w:tcBorders>
              <w:top w:val="nil"/>
              <w:left w:val="nil"/>
              <w:bottom w:val="nil"/>
              <w:right w:val="nil"/>
            </w:tcBorders>
            <w:shd w:val="clear" w:color="auto" w:fill="FFFFFF" w:themeFill="background1"/>
            <w:noWrap/>
            <w:hideMark/>
          </w:tcPr>
          <w:p w14:paraId="4592F9F9"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27</w:t>
            </w:r>
          </w:p>
        </w:tc>
        <w:tc>
          <w:tcPr>
            <w:tcW w:w="1189" w:type="dxa"/>
            <w:tcBorders>
              <w:top w:val="nil"/>
              <w:left w:val="nil"/>
              <w:bottom w:val="nil"/>
              <w:right w:val="nil"/>
            </w:tcBorders>
            <w:shd w:val="clear" w:color="auto" w:fill="FFFFFF" w:themeFill="background1"/>
            <w:noWrap/>
            <w:hideMark/>
          </w:tcPr>
          <w:p w14:paraId="328C994E" w14:textId="1375618A" w:rsidR="00506994" w:rsidRPr="006206F2" w:rsidRDefault="00506994" w:rsidP="00506994">
            <w:pPr>
              <w:spacing w:after="0" w:line="240" w:lineRule="auto"/>
              <w:jc w:val="center"/>
              <w:rPr>
                <w:rFonts w:eastAsia="Times New Roman" w:cstheme="minorHAnsi"/>
                <w:color w:val="000000"/>
                <w:lang w:eastAsia="it-IT"/>
              </w:rPr>
            </w:pPr>
            <w:r w:rsidRPr="006206F2">
              <w:t>29.63</w:t>
            </w:r>
          </w:p>
        </w:tc>
        <w:tc>
          <w:tcPr>
            <w:tcW w:w="1280" w:type="dxa"/>
            <w:tcBorders>
              <w:top w:val="nil"/>
              <w:left w:val="nil"/>
              <w:bottom w:val="nil"/>
              <w:right w:val="nil"/>
            </w:tcBorders>
            <w:shd w:val="clear" w:color="auto" w:fill="FFFFFF" w:themeFill="background1"/>
            <w:noWrap/>
            <w:hideMark/>
          </w:tcPr>
          <w:p w14:paraId="56E202A0" w14:textId="192BB4F1" w:rsidR="00506994" w:rsidRPr="006206F2" w:rsidRDefault="00506994" w:rsidP="00506994">
            <w:pPr>
              <w:spacing w:after="0" w:line="240" w:lineRule="auto"/>
              <w:jc w:val="center"/>
              <w:rPr>
                <w:rFonts w:eastAsia="Times New Roman" w:cstheme="minorHAnsi"/>
                <w:color w:val="000000"/>
                <w:lang w:eastAsia="it-IT"/>
              </w:rPr>
            </w:pPr>
            <w:r w:rsidRPr="006206F2">
              <w:t>4</w:t>
            </w:r>
          </w:p>
        </w:tc>
      </w:tr>
      <w:tr w:rsidR="00506994" w:rsidRPr="006206F2" w14:paraId="2F7C3ACD" w14:textId="77777777" w:rsidTr="00AB0801">
        <w:trPr>
          <w:trHeight w:val="300"/>
        </w:trPr>
        <w:tc>
          <w:tcPr>
            <w:tcW w:w="976" w:type="dxa"/>
            <w:tcBorders>
              <w:top w:val="nil"/>
              <w:left w:val="nil"/>
              <w:bottom w:val="nil"/>
              <w:right w:val="nil"/>
            </w:tcBorders>
            <w:shd w:val="clear" w:color="auto" w:fill="FFFFFF" w:themeFill="background1"/>
            <w:noWrap/>
            <w:hideMark/>
          </w:tcPr>
          <w:p w14:paraId="032AA7DE"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31</w:t>
            </w:r>
          </w:p>
        </w:tc>
        <w:tc>
          <w:tcPr>
            <w:tcW w:w="714" w:type="dxa"/>
            <w:tcBorders>
              <w:top w:val="nil"/>
              <w:left w:val="nil"/>
              <w:bottom w:val="nil"/>
              <w:right w:val="nil"/>
            </w:tcBorders>
            <w:shd w:val="clear" w:color="auto" w:fill="FFFFFF" w:themeFill="background1"/>
            <w:noWrap/>
            <w:hideMark/>
          </w:tcPr>
          <w:p w14:paraId="1676A23A"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82.17</w:t>
            </w:r>
          </w:p>
        </w:tc>
        <w:tc>
          <w:tcPr>
            <w:tcW w:w="1273" w:type="dxa"/>
            <w:tcBorders>
              <w:top w:val="nil"/>
              <w:left w:val="nil"/>
              <w:bottom w:val="nil"/>
              <w:right w:val="nil"/>
            </w:tcBorders>
            <w:shd w:val="clear" w:color="auto" w:fill="FFFFFF" w:themeFill="background1"/>
            <w:noWrap/>
            <w:hideMark/>
          </w:tcPr>
          <w:p w14:paraId="603A55D9"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8</w:t>
            </w:r>
          </w:p>
        </w:tc>
        <w:tc>
          <w:tcPr>
            <w:tcW w:w="949" w:type="dxa"/>
            <w:tcBorders>
              <w:top w:val="nil"/>
              <w:left w:val="nil"/>
              <w:bottom w:val="nil"/>
              <w:right w:val="nil"/>
            </w:tcBorders>
            <w:shd w:val="clear" w:color="auto" w:fill="FFFFFF" w:themeFill="background1"/>
            <w:noWrap/>
            <w:hideMark/>
          </w:tcPr>
          <w:p w14:paraId="38FC6151"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F</w:t>
            </w:r>
          </w:p>
        </w:tc>
        <w:tc>
          <w:tcPr>
            <w:tcW w:w="1010" w:type="dxa"/>
            <w:tcBorders>
              <w:top w:val="nil"/>
              <w:left w:val="nil"/>
              <w:bottom w:val="nil"/>
              <w:right w:val="nil"/>
            </w:tcBorders>
            <w:shd w:val="clear" w:color="auto" w:fill="FFFFFF" w:themeFill="background1"/>
            <w:noWrap/>
            <w:hideMark/>
          </w:tcPr>
          <w:p w14:paraId="452E2117"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21</w:t>
            </w:r>
          </w:p>
        </w:tc>
        <w:tc>
          <w:tcPr>
            <w:tcW w:w="1189" w:type="dxa"/>
            <w:tcBorders>
              <w:top w:val="nil"/>
              <w:left w:val="nil"/>
              <w:bottom w:val="nil"/>
              <w:right w:val="nil"/>
            </w:tcBorders>
            <w:shd w:val="clear" w:color="auto" w:fill="FFFFFF" w:themeFill="background1"/>
            <w:noWrap/>
            <w:hideMark/>
          </w:tcPr>
          <w:p w14:paraId="15B83FD5" w14:textId="3CC931CE" w:rsidR="00506994" w:rsidRPr="006206F2" w:rsidRDefault="00506994" w:rsidP="00506994">
            <w:pPr>
              <w:spacing w:after="0" w:line="240" w:lineRule="auto"/>
              <w:jc w:val="center"/>
              <w:rPr>
                <w:rFonts w:eastAsia="Times New Roman" w:cstheme="minorHAnsi"/>
                <w:i/>
                <w:color w:val="000000"/>
                <w:lang w:eastAsia="it-IT"/>
              </w:rPr>
            </w:pPr>
            <w:r w:rsidRPr="006206F2">
              <w:rPr>
                <w:i/>
              </w:rPr>
              <w:t>24.35</w:t>
            </w:r>
          </w:p>
        </w:tc>
        <w:tc>
          <w:tcPr>
            <w:tcW w:w="1280" w:type="dxa"/>
            <w:tcBorders>
              <w:top w:val="nil"/>
              <w:left w:val="nil"/>
              <w:bottom w:val="nil"/>
              <w:right w:val="nil"/>
            </w:tcBorders>
            <w:shd w:val="clear" w:color="auto" w:fill="FFFFFF" w:themeFill="background1"/>
            <w:noWrap/>
            <w:hideMark/>
          </w:tcPr>
          <w:p w14:paraId="58758500" w14:textId="0D8884C7" w:rsidR="00506994" w:rsidRPr="006206F2" w:rsidRDefault="00506994" w:rsidP="00506994">
            <w:pPr>
              <w:spacing w:after="0" w:line="240" w:lineRule="auto"/>
              <w:jc w:val="center"/>
              <w:rPr>
                <w:rFonts w:eastAsia="Times New Roman" w:cstheme="minorHAnsi"/>
                <w:i/>
                <w:color w:val="000000"/>
                <w:lang w:eastAsia="it-IT"/>
              </w:rPr>
            </w:pPr>
            <w:r w:rsidRPr="006206F2">
              <w:rPr>
                <w:i/>
              </w:rPr>
              <w:t>1</w:t>
            </w:r>
          </w:p>
        </w:tc>
      </w:tr>
      <w:tr w:rsidR="00506994" w:rsidRPr="006206F2" w14:paraId="42571051" w14:textId="77777777" w:rsidTr="00AB0801">
        <w:trPr>
          <w:trHeight w:val="300"/>
        </w:trPr>
        <w:tc>
          <w:tcPr>
            <w:tcW w:w="976" w:type="dxa"/>
            <w:tcBorders>
              <w:top w:val="nil"/>
              <w:left w:val="nil"/>
              <w:bottom w:val="nil"/>
              <w:right w:val="nil"/>
            </w:tcBorders>
            <w:shd w:val="clear" w:color="auto" w:fill="FFFFFF" w:themeFill="background1"/>
            <w:noWrap/>
            <w:hideMark/>
          </w:tcPr>
          <w:p w14:paraId="4BE8903B"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32</w:t>
            </w:r>
          </w:p>
        </w:tc>
        <w:tc>
          <w:tcPr>
            <w:tcW w:w="714" w:type="dxa"/>
            <w:tcBorders>
              <w:top w:val="nil"/>
              <w:left w:val="nil"/>
              <w:bottom w:val="nil"/>
              <w:right w:val="nil"/>
            </w:tcBorders>
            <w:shd w:val="clear" w:color="auto" w:fill="FFFFFF" w:themeFill="background1"/>
            <w:noWrap/>
            <w:hideMark/>
          </w:tcPr>
          <w:p w14:paraId="33F20565"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71.05</w:t>
            </w:r>
          </w:p>
        </w:tc>
        <w:tc>
          <w:tcPr>
            <w:tcW w:w="1273" w:type="dxa"/>
            <w:tcBorders>
              <w:top w:val="nil"/>
              <w:left w:val="nil"/>
              <w:bottom w:val="nil"/>
              <w:right w:val="nil"/>
            </w:tcBorders>
            <w:shd w:val="clear" w:color="auto" w:fill="FFFFFF" w:themeFill="background1"/>
            <w:noWrap/>
            <w:hideMark/>
          </w:tcPr>
          <w:p w14:paraId="66C5C4FD"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12</w:t>
            </w:r>
          </w:p>
        </w:tc>
        <w:tc>
          <w:tcPr>
            <w:tcW w:w="949" w:type="dxa"/>
            <w:tcBorders>
              <w:top w:val="nil"/>
              <w:left w:val="nil"/>
              <w:bottom w:val="nil"/>
              <w:right w:val="nil"/>
            </w:tcBorders>
            <w:shd w:val="clear" w:color="auto" w:fill="FFFFFF" w:themeFill="background1"/>
            <w:noWrap/>
            <w:hideMark/>
          </w:tcPr>
          <w:p w14:paraId="4C22FAD2"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M</w:t>
            </w:r>
          </w:p>
        </w:tc>
        <w:tc>
          <w:tcPr>
            <w:tcW w:w="1010" w:type="dxa"/>
            <w:tcBorders>
              <w:top w:val="nil"/>
              <w:left w:val="nil"/>
              <w:bottom w:val="nil"/>
              <w:right w:val="nil"/>
            </w:tcBorders>
            <w:shd w:val="clear" w:color="auto" w:fill="FFFFFF" w:themeFill="background1"/>
            <w:noWrap/>
            <w:hideMark/>
          </w:tcPr>
          <w:p w14:paraId="74FD2D1E"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23</w:t>
            </w:r>
          </w:p>
        </w:tc>
        <w:tc>
          <w:tcPr>
            <w:tcW w:w="1189" w:type="dxa"/>
            <w:tcBorders>
              <w:top w:val="nil"/>
              <w:left w:val="nil"/>
              <w:bottom w:val="nil"/>
              <w:right w:val="nil"/>
            </w:tcBorders>
            <w:shd w:val="clear" w:color="auto" w:fill="FFFFFF" w:themeFill="background1"/>
            <w:noWrap/>
            <w:hideMark/>
          </w:tcPr>
          <w:p w14:paraId="2FB8C824" w14:textId="495A9112" w:rsidR="00506994" w:rsidRPr="006206F2" w:rsidRDefault="00506994" w:rsidP="00506994">
            <w:pPr>
              <w:spacing w:after="0" w:line="240" w:lineRule="auto"/>
              <w:jc w:val="center"/>
              <w:rPr>
                <w:rFonts w:eastAsia="Times New Roman" w:cstheme="minorHAnsi"/>
                <w:i/>
                <w:color w:val="000000"/>
                <w:lang w:eastAsia="it-IT"/>
              </w:rPr>
            </w:pPr>
            <w:r w:rsidRPr="006206F2">
              <w:rPr>
                <w:i/>
              </w:rPr>
              <w:t>24.50</w:t>
            </w:r>
          </w:p>
        </w:tc>
        <w:tc>
          <w:tcPr>
            <w:tcW w:w="1280" w:type="dxa"/>
            <w:tcBorders>
              <w:top w:val="nil"/>
              <w:left w:val="nil"/>
              <w:bottom w:val="nil"/>
              <w:right w:val="nil"/>
            </w:tcBorders>
            <w:shd w:val="clear" w:color="auto" w:fill="FFFFFF" w:themeFill="background1"/>
            <w:noWrap/>
            <w:hideMark/>
          </w:tcPr>
          <w:p w14:paraId="5EE2EAD0" w14:textId="327C4405" w:rsidR="00506994" w:rsidRPr="006206F2" w:rsidRDefault="00506994" w:rsidP="00506994">
            <w:pPr>
              <w:spacing w:after="0" w:line="240" w:lineRule="auto"/>
              <w:jc w:val="center"/>
              <w:rPr>
                <w:rFonts w:eastAsia="Times New Roman" w:cstheme="minorHAnsi"/>
                <w:i/>
                <w:color w:val="000000"/>
                <w:lang w:eastAsia="it-IT"/>
              </w:rPr>
            </w:pPr>
            <w:r w:rsidRPr="006206F2">
              <w:rPr>
                <w:i/>
              </w:rPr>
              <w:t>1</w:t>
            </w:r>
          </w:p>
        </w:tc>
      </w:tr>
      <w:tr w:rsidR="00506994" w:rsidRPr="006206F2" w14:paraId="7AA3FD82" w14:textId="77777777" w:rsidTr="00AB0801">
        <w:trPr>
          <w:trHeight w:val="300"/>
        </w:trPr>
        <w:tc>
          <w:tcPr>
            <w:tcW w:w="976" w:type="dxa"/>
            <w:tcBorders>
              <w:top w:val="nil"/>
              <w:left w:val="nil"/>
              <w:bottom w:val="nil"/>
              <w:right w:val="nil"/>
            </w:tcBorders>
            <w:shd w:val="clear" w:color="auto" w:fill="FFFFFF" w:themeFill="background1"/>
            <w:noWrap/>
            <w:hideMark/>
          </w:tcPr>
          <w:p w14:paraId="2119DCB4"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33</w:t>
            </w:r>
          </w:p>
        </w:tc>
        <w:tc>
          <w:tcPr>
            <w:tcW w:w="714" w:type="dxa"/>
            <w:tcBorders>
              <w:top w:val="nil"/>
              <w:left w:val="nil"/>
              <w:bottom w:val="nil"/>
              <w:right w:val="nil"/>
            </w:tcBorders>
            <w:shd w:val="clear" w:color="auto" w:fill="FFFFFF" w:themeFill="background1"/>
            <w:noWrap/>
            <w:hideMark/>
          </w:tcPr>
          <w:p w14:paraId="7834A0BB"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64.39</w:t>
            </w:r>
          </w:p>
        </w:tc>
        <w:tc>
          <w:tcPr>
            <w:tcW w:w="1273" w:type="dxa"/>
            <w:tcBorders>
              <w:top w:val="nil"/>
              <w:left w:val="nil"/>
              <w:bottom w:val="nil"/>
              <w:right w:val="nil"/>
            </w:tcBorders>
            <w:shd w:val="clear" w:color="auto" w:fill="FFFFFF" w:themeFill="background1"/>
            <w:noWrap/>
            <w:hideMark/>
          </w:tcPr>
          <w:p w14:paraId="160720BE"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8</w:t>
            </w:r>
          </w:p>
        </w:tc>
        <w:tc>
          <w:tcPr>
            <w:tcW w:w="949" w:type="dxa"/>
            <w:tcBorders>
              <w:top w:val="nil"/>
              <w:left w:val="nil"/>
              <w:bottom w:val="nil"/>
              <w:right w:val="nil"/>
            </w:tcBorders>
            <w:shd w:val="clear" w:color="auto" w:fill="FFFFFF" w:themeFill="background1"/>
            <w:noWrap/>
            <w:hideMark/>
          </w:tcPr>
          <w:p w14:paraId="2A7FE7C6"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F</w:t>
            </w:r>
          </w:p>
        </w:tc>
        <w:tc>
          <w:tcPr>
            <w:tcW w:w="1010" w:type="dxa"/>
            <w:tcBorders>
              <w:top w:val="nil"/>
              <w:left w:val="nil"/>
              <w:bottom w:val="nil"/>
              <w:right w:val="nil"/>
            </w:tcBorders>
            <w:shd w:val="clear" w:color="auto" w:fill="FFFFFF" w:themeFill="background1"/>
            <w:noWrap/>
            <w:hideMark/>
          </w:tcPr>
          <w:p w14:paraId="07EB6D1A"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25</w:t>
            </w:r>
          </w:p>
        </w:tc>
        <w:tc>
          <w:tcPr>
            <w:tcW w:w="1189" w:type="dxa"/>
            <w:tcBorders>
              <w:top w:val="nil"/>
              <w:left w:val="nil"/>
              <w:bottom w:val="nil"/>
              <w:right w:val="nil"/>
            </w:tcBorders>
            <w:shd w:val="clear" w:color="auto" w:fill="FFFFFF" w:themeFill="background1"/>
            <w:noWrap/>
            <w:hideMark/>
          </w:tcPr>
          <w:p w14:paraId="6DC52D93" w14:textId="644A3D8B" w:rsidR="00506994" w:rsidRPr="006206F2" w:rsidRDefault="00506994" w:rsidP="00506994">
            <w:pPr>
              <w:spacing w:after="0" w:line="240" w:lineRule="auto"/>
              <w:jc w:val="center"/>
              <w:rPr>
                <w:rFonts w:eastAsia="Times New Roman" w:cstheme="minorHAnsi"/>
                <w:color w:val="000000"/>
                <w:lang w:eastAsia="it-IT"/>
              </w:rPr>
            </w:pPr>
            <w:r w:rsidRPr="006206F2">
              <w:t>27.07</w:t>
            </w:r>
          </w:p>
        </w:tc>
        <w:tc>
          <w:tcPr>
            <w:tcW w:w="1280" w:type="dxa"/>
            <w:tcBorders>
              <w:top w:val="nil"/>
              <w:left w:val="nil"/>
              <w:bottom w:val="nil"/>
              <w:right w:val="nil"/>
            </w:tcBorders>
            <w:shd w:val="clear" w:color="auto" w:fill="FFFFFF" w:themeFill="background1"/>
            <w:noWrap/>
            <w:hideMark/>
          </w:tcPr>
          <w:p w14:paraId="407243E8" w14:textId="0F27F383" w:rsidR="00506994" w:rsidRPr="006206F2" w:rsidRDefault="00506994" w:rsidP="00506994">
            <w:pPr>
              <w:spacing w:after="0" w:line="240" w:lineRule="auto"/>
              <w:jc w:val="center"/>
              <w:rPr>
                <w:rFonts w:eastAsia="Times New Roman" w:cstheme="minorHAnsi"/>
                <w:color w:val="000000"/>
                <w:lang w:eastAsia="it-IT"/>
              </w:rPr>
            </w:pPr>
            <w:r w:rsidRPr="006206F2">
              <w:t>2</w:t>
            </w:r>
          </w:p>
        </w:tc>
      </w:tr>
      <w:tr w:rsidR="00506994" w:rsidRPr="006206F2" w14:paraId="7633854D" w14:textId="77777777" w:rsidTr="00AB0801">
        <w:trPr>
          <w:trHeight w:val="300"/>
        </w:trPr>
        <w:tc>
          <w:tcPr>
            <w:tcW w:w="976" w:type="dxa"/>
            <w:tcBorders>
              <w:top w:val="nil"/>
              <w:left w:val="nil"/>
              <w:bottom w:val="nil"/>
              <w:right w:val="nil"/>
            </w:tcBorders>
            <w:shd w:val="clear" w:color="auto" w:fill="FFFFFF" w:themeFill="background1"/>
            <w:noWrap/>
            <w:hideMark/>
          </w:tcPr>
          <w:p w14:paraId="00416974"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34</w:t>
            </w:r>
          </w:p>
        </w:tc>
        <w:tc>
          <w:tcPr>
            <w:tcW w:w="714" w:type="dxa"/>
            <w:tcBorders>
              <w:top w:val="nil"/>
              <w:left w:val="nil"/>
              <w:bottom w:val="nil"/>
              <w:right w:val="nil"/>
            </w:tcBorders>
            <w:shd w:val="clear" w:color="auto" w:fill="FFFFFF" w:themeFill="background1"/>
            <w:noWrap/>
            <w:hideMark/>
          </w:tcPr>
          <w:p w14:paraId="6877391E"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68.44</w:t>
            </w:r>
          </w:p>
        </w:tc>
        <w:tc>
          <w:tcPr>
            <w:tcW w:w="1273" w:type="dxa"/>
            <w:tcBorders>
              <w:top w:val="nil"/>
              <w:left w:val="nil"/>
              <w:bottom w:val="nil"/>
              <w:right w:val="nil"/>
            </w:tcBorders>
            <w:shd w:val="clear" w:color="auto" w:fill="FFFFFF" w:themeFill="background1"/>
            <w:noWrap/>
            <w:hideMark/>
          </w:tcPr>
          <w:p w14:paraId="40D713A9"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13</w:t>
            </w:r>
          </w:p>
        </w:tc>
        <w:tc>
          <w:tcPr>
            <w:tcW w:w="949" w:type="dxa"/>
            <w:tcBorders>
              <w:top w:val="nil"/>
              <w:left w:val="nil"/>
              <w:bottom w:val="nil"/>
              <w:right w:val="nil"/>
            </w:tcBorders>
            <w:shd w:val="clear" w:color="auto" w:fill="FFFFFF" w:themeFill="background1"/>
            <w:noWrap/>
            <w:hideMark/>
          </w:tcPr>
          <w:p w14:paraId="161A0181"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M</w:t>
            </w:r>
          </w:p>
        </w:tc>
        <w:tc>
          <w:tcPr>
            <w:tcW w:w="1010" w:type="dxa"/>
            <w:tcBorders>
              <w:top w:val="nil"/>
              <w:left w:val="nil"/>
              <w:bottom w:val="nil"/>
              <w:right w:val="nil"/>
            </w:tcBorders>
            <w:shd w:val="clear" w:color="auto" w:fill="FFFFFF" w:themeFill="background1"/>
            <w:noWrap/>
            <w:hideMark/>
          </w:tcPr>
          <w:p w14:paraId="7EB873CC" w14:textId="77777777" w:rsidR="00506994" w:rsidRPr="006206F2" w:rsidRDefault="00506994" w:rsidP="00506994">
            <w:pPr>
              <w:spacing w:after="0" w:line="240" w:lineRule="auto"/>
              <w:jc w:val="center"/>
              <w:rPr>
                <w:rFonts w:eastAsia="Times New Roman" w:cstheme="minorHAnsi"/>
                <w:b/>
                <w:color w:val="000000"/>
                <w:lang w:eastAsia="it-IT"/>
              </w:rPr>
            </w:pPr>
            <w:r w:rsidRPr="006206F2">
              <w:rPr>
                <w:rFonts w:eastAsia="Times New Roman" w:cstheme="minorHAnsi"/>
                <w:b/>
                <w:color w:val="000000"/>
                <w:lang w:eastAsia="it-IT"/>
              </w:rPr>
              <w:t>21</w:t>
            </w:r>
          </w:p>
        </w:tc>
        <w:tc>
          <w:tcPr>
            <w:tcW w:w="1189" w:type="dxa"/>
            <w:tcBorders>
              <w:top w:val="nil"/>
              <w:left w:val="nil"/>
              <w:bottom w:val="nil"/>
              <w:right w:val="nil"/>
            </w:tcBorders>
            <w:shd w:val="clear" w:color="auto" w:fill="FFFFFF" w:themeFill="background1"/>
            <w:noWrap/>
            <w:hideMark/>
          </w:tcPr>
          <w:p w14:paraId="053F5352" w14:textId="0AB59F4B" w:rsidR="00506994" w:rsidRPr="006206F2" w:rsidRDefault="00506994" w:rsidP="00506994">
            <w:pPr>
              <w:spacing w:after="0" w:line="240" w:lineRule="auto"/>
              <w:jc w:val="center"/>
              <w:rPr>
                <w:rFonts w:eastAsia="Times New Roman" w:cstheme="minorHAnsi"/>
                <w:b/>
                <w:color w:val="000000"/>
                <w:lang w:eastAsia="it-IT"/>
              </w:rPr>
            </w:pPr>
            <w:r w:rsidRPr="006206F2">
              <w:rPr>
                <w:b/>
              </w:rPr>
              <w:t>22.08</w:t>
            </w:r>
          </w:p>
        </w:tc>
        <w:tc>
          <w:tcPr>
            <w:tcW w:w="1280" w:type="dxa"/>
            <w:tcBorders>
              <w:top w:val="nil"/>
              <w:left w:val="nil"/>
              <w:bottom w:val="nil"/>
              <w:right w:val="nil"/>
            </w:tcBorders>
            <w:shd w:val="clear" w:color="auto" w:fill="FFFFFF" w:themeFill="background1"/>
            <w:noWrap/>
            <w:hideMark/>
          </w:tcPr>
          <w:p w14:paraId="696C2E27" w14:textId="74ACA449" w:rsidR="00506994" w:rsidRPr="006206F2" w:rsidRDefault="00506994" w:rsidP="00506994">
            <w:pPr>
              <w:spacing w:after="0" w:line="240" w:lineRule="auto"/>
              <w:jc w:val="center"/>
              <w:rPr>
                <w:rFonts w:eastAsia="Times New Roman" w:cstheme="minorHAnsi"/>
                <w:b/>
                <w:color w:val="000000"/>
                <w:lang w:eastAsia="it-IT"/>
              </w:rPr>
            </w:pPr>
            <w:r w:rsidRPr="006206F2">
              <w:rPr>
                <w:b/>
              </w:rPr>
              <w:t>0</w:t>
            </w:r>
          </w:p>
        </w:tc>
      </w:tr>
      <w:tr w:rsidR="00506994" w:rsidRPr="006206F2" w14:paraId="3BCA98CA" w14:textId="77777777" w:rsidTr="00AB0801">
        <w:trPr>
          <w:trHeight w:val="300"/>
        </w:trPr>
        <w:tc>
          <w:tcPr>
            <w:tcW w:w="976" w:type="dxa"/>
            <w:tcBorders>
              <w:top w:val="nil"/>
              <w:left w:val="nil"/>
              <w:bottom w:val="nil"/>
              <w:right w:val="nil"/>
            </w:tcBorders>
            <w:shd w:val="clear" w:color="auto" w:fill="FFFFFF" w:themeFill="background1"/>
            <w:noWrap/>
            <w:hideMark/>
          </w:tcPr>
          <w:p w14:paraId="318DD3D5"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35</w:t>
            </w:r>
          </w:p>
        </w:tc>
        <w:tc>
          <w:tcPr>
            <w:tcW w:w="714" w:type="dxa"/>
            <w:tcBorders>
              <w:top w:val="nil"/>
              <w:left w:val="nil"/>
              <w:bottom w:val="nil"/>
              <w:right w:val="nil"/>
            </w:tcBorders>
            <w:shd w:val="clear" w:color="auto" w:fill="FFFFFF" w:themeFill="background1"/>
            <w:noWrap/>
            <w:hideMark/>
          </w:tcPr>
          <w:p w14:paraId="29046BC5"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73.96</w:t>
            </w:r>
          </w:p>
        </w:tc>
        <w:tc>
          <w:tcPr>
            <w:tcW w:w="1273" w:type="dxa"/>
            <w:tcBorders>
              <w:top w:val="nil"/>
              <w:left w:val="nil"/>
              <w:bottom w:val="nil"/>
              <w:right w:val="nil"/>
            </w:tcBorders>
            <w:shd w:val="clear" w:color="auto" w:fill="FFFFFF" w:themeFill="background1"/>
            <w:noWrap/>
            <w:hideMark/>
          </w:tcPr>
          <w:p w14:paraId="29A732CB"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8</w:t>
            </w:r>
          </w:p>
        </w:tc>
        <w:tc>
          <w:tcPr>
            <w:tcW w:w="949" w:type="dxa"/>
            <w:tcBorders>
              <w:top w:val="nil"/>
              <w:left w:val="nil"/>
              <w:bottom w:val="nil"/>
              <w:right w:val="nil"/>
            </w:tcBorders>
            <w:shd w:val="clear" w:color="auto" w:fill="FFFFFF" w:themeFill="background1"/>
            <w:noWrap/>
            <w:hideMark/>
          </w:tcPr>
          <w:p w14:paraId="0E546181"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M</w:t>
            </w:r>
          </w:p>
        </w:tc>
        <w:tc>
          <w:tcPr>
            <w:tcW w:w="1010" w:type="dxa"/>
            <w:tcBorders>
              <w:top w:val="nil"/>
              <w:left w:val="nil"/>
              <w:bottom w:val="nil"/>
              <w:right w:val="nil"/>
            </w:tcBorders>
            <w:shd w:val="clear" w:color="auto" w:fill="FFFFFF" w:themeFill="background1"/>
            <w:noWrap/>
            <w:hideMark/>
          </w:tcPr>
          <w:p w14:paraId="562D377A"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23</w:t>
            </w:r>
          </w:p>
        </w:tc>
        <w:tc>
          <w:tcPr>
            <w:tcW w:w="1189" w:type="dxa"/>
            <w:tcBorders>
              <w:top w:val="nil"/>
              <w:left w:val="nil"/>
              <w:bottom w:val="nil"/>
              <w:right w:val="nil"/>
            </w:tcBorders>
            <w:shd w:val="clear" w:color="auto" w:fill="FFFFFF" w:themeFill="background1"/>
            <w:noWrap/>
            <w:hideMark/>
          </w:tcPr>
          <w:p w14:paraId="1FB62434" w14:textId="1E276C86" w:rsidR="00506994" w:rsidRPr="006206F2" w:rsidRDefault="00506994" w:rsidP="00506994">
            <w:pPr>
              <w:spacing w:after="0" w:line="240" w:lineRule="auto"/>
              <w:jc w:val="center"/>
              <w:rPr>
                <w:rFonts w:eastAsia="Times New Roman" w:cstheme="minorHAnsi"/>
                <w:color w:val="000000"/>
                <w:lang w:eastAsia="it-IT"/>
              </w:rPr>
            </w:pPr>
            <w:r w:rsidRPr="006206F2">
              <w:t>25.76</w:t>
            </w:r>
          </w:p>
        </w:tc>
        <w:tc>
          <w:tcPr>
            <w:tcW w:w="1280" w:type="dxa"/>
            <w:tcBorders>
              <w:top w:val="nil"/>
              <w:left w:val="nil"/>
              <w:bottom w:val="nil"/>
              <w:right w:val="nil"/>
            </w:tcBorders>
            <w:shd w:val="clear" w:color="auto" w:fill="FFFFFF" w:themeFill="background1"/>
            <w:noWrap/>
            <w:hideMark/>
          </w:tcPr>
          <w:p w14:paraId="2997B369" w14:textId="697B08A6" w:rsidR="00506994" w:rsidRPr="006206F2" w:rsidRDefault="00506994" w:rsidP="00506994">
            <w:pPr>
              <w:spacing w:after="0" w:line="240" w:lineRule="auto"/>
              <w:jc w:val="center"/>
              <w:rPr>
                <w:rFonts w:eastAsia="Times New Roman" w:cstheme="minorHAnsi"/>
                <w:color w:val="000000"/>
                <w:lang w:eastAsia="it-IT"/>
              </w:rPr>
            </w:pPr>
            <w:r w:rsidRPr="006206F2">
              <w:t>2</w:t>
            </w:r>
          </w:p>
        </w:tc>
      </w:tr>
      <w:tr w:rsidR="00506994" w:rsidRPr="006206F2" w14:paraId="4035DA3B" w14:textId="77777777" w:rsidTr="00AB0801">
        <w:trPr>
          <w:trHeight w:val="300"/>
        </w:trPr>
        <w:tc>
          <w:tcPr>
            <w:tcW w:w="976" w:type="dxa"/>
            <w:tcBorders>
              <w:top w:val="nil"/>
              <w:left w:val="nil"/>
              <w:bottom w:val="nil"/>
              <w:right w:val="nil"/>
            </w:tcBorders>
            <w:shd w:val="clear" w:color="auto" w:fill="auto"/>
            <w:noWrap/>
            <w:hideMark/>
          </w:tcPr>
          <w:p w14:paraId="66544875"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36</w:t>
            </w:r>
          </w:p>
        </w:tc>
        <w:tc>
          <w:tcPr>
            <w:tcW w:w="714" w:type="dxa"/>
            <w:tcBorders>
              <w:top w:val="nil"/>
              <w:left w:val="nil"/>
              <w:bottom w:val="nil"/>
              <w:right w:val="nil"/>
            </w:tcBorders>
            <w:shd w:val="clear" w:color="auto" w:fill="auto"/>
            <w:noWrap/>
            <w:hideMark/>
          </w:tcPr>
          <w:p w14:paraId="4A6CB0DB"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67.91</w:t>
            </w:r>
          </w:p>
        </w:tc>
        <w:tc>
          <w:tcPr>
            <w:tcW w:w="1273" w:type="dxa"/>
            <w:tcBorders>
              <w:top w:val="nil"/>
              <w:left w:val="nil"/>
              <w:bottom w:val="nil"/>
              <w:right w:val="nil"/>
            </w:tcBorders>
            <w:shd w:val="clear" w:color="auto" w:fill="auto"/>
            <w:noWrap/>
            <w:hideMark/>
          </w:tcPr>
          <w:p w14:paraId="46C9A12B"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8</w:t>
            </w:r>
          </w:p>
        </w:tc>
        <w:tc>
          <w:tcPr>
            <w:tcW w:w="949" w:type="dxa"/>
            <w:tcBorders>
              <w:top w:val="nil"/>
              <w:left w:val="nil"/>
              <w:bottom w:val="nil"/>
              <w:right w:val="nil"/>
            </w:tcBorders>
            <w:shd w:val="clear" w:color="auto" w:fill="auto"/>
            <w:noWrap/>
            <w:hideMark/>
          </w:tcPr>
          <w:p w14:paraId="4038BFC5"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F</w:t>
            </w:r>
          </w:p>
        </w:tc>
        <w:tc>
          <w:tcPr>
            <w:tcW w:w="1010" w:type="dxa"/>
            <w:tcBorders>
              <w:top w:val="nil"/>
              <w:left w:val="nil"/>
              <w:bottom w:val="nil"/>
              <w:right w:val="nil"/>
            </w:tcBorders>
            <w:shd w:val="clear" w:color="auto" w:fill="auto"/>
            <w:noWrap/>
            <w:hideMark/>
          </w:tcPr>
          <w:p w14:paraId="5C21B78A"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24</w:t>
            </w:r>
          </w:p>
        </w:tc>
        <w:tc>
          <w:tcPr>
            <w:tcW w:w="1189" w:type="dxa"/>
            <w:tcBorders>
              <w:top w:val="nil"/>
              <w:left w:val="nil"/>
              <w:bottom w:val="nil"/>
              <w:right w:val="nil"/>
            </w:tcBorders>
            <w:shd w:val="clear" w:color="auto" w:fill="auto"/>
            <w:noWrap/>
            <w:hideMark/>
          </w:tcPr>
          <w:p w14:paraId="148B1435" w14:textId="3007BC72" w:rsidR="00506994" w:rsidRPr="006206F2" w:rsidRDefault="00506994" w:rsidP="00506994">
            <w:pPr>
              <w:spacing w:after="0" w:line="240" w:lineRule="auto"/>
              <w:jc w:val="center"/>
              <w:rPr>
                <w:rFonts w:eastAsia="Times New Roman" w:cstheme="minorHAnsi"/>
                <w:color w:val="000000"/>
                <w:lang w:eastAsia="it-IT"/>
              </w:rPr>
            </w:pPr>
            <w:r w:rsidRPr="006206F2">
              <w:t>26.32</w:t>
            </w:r>
          </w:p>
        </w:tc>
        <w:tc>
          <w:tcPr>
            <w:tcW w:w="1280" w:type="dxa"/>
            <w:tcBorders>
              <w:top w:val="nil"/>
              <w:left w:val="nil"/>
              <w:bottom w:val="nil"/>
              <w:right w:val="nil"/>
            </w:tcBorders>
            <w:shd w:val="clear" w:color="auto" w:fill="auto"/>
            <w:noWrap/>
            <w:hideMark/>
          </w:tcPr>
          <w:p w14:paraId="3692FE63" w14:textId="33D529B9" w:rsidR="00506994" w:rsidRPr="006206F2" w:rsidRDefault="00506994" w:rsidP="00506994">
            <w:pPr>
              <w:spacing w:after="0" w:line="240" w:lineRule="auto"/>
              <w:jc w:val="center"/>
              <w:rPr>
                <w:rFonts w:eastAsia="Times New Roman" w:cstheme="minorHAnsi"/>
                <w:color w:val="000000"/>
                <w:lang w:eastAsia="it-IT"/>
              </w:rPr>
            </w:pPr>
            <w:r w:rsidRPr="006206F2">
              <w:t>2</w:t>
            </w:r>
          </w:p>
        </w:tc>
      </w:tr>
      <w:tr w:rsidR="00506994" w:rsidRPr="006206F2" w14:paraId="077AEFA8" w14:textId="77777777" w:rsidTr="00AB0801">
        <w:trPr>
          <w:trHeight w:val="300"/>
        </w:trPr>
        <w:tc>
          <w:tcPr>
            <w:tcW w:w="976" w:type="dxa"/>
            <w:tcBorders>
              <w:top w:val="nil"/>
              <w:left w:val="nil"/>
              <w:bottom w:val="nil"/>
              <w:right w:val="nil"/>
            </w:tcBorders>
            <w:shd w:val="clear" w:color="auto" w:fill="auto"/>
            <w:noWrap/>
            <w:hideMark/>
          </w:tcPr>
          <w:p w14:paraId="6D01E119"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37</w:t>
            </w:r>
          </w:p>
        </w:tc>
        <w:tc>
          <w:tcPr>
            <w:tcW w:w="714" w:type="dxa"/>
            <w:tcBorders>
              <w:top w:val="nil"/>
              <w:left w:val="nil"/>
              <w:bottom w:val="nil"/>
              <w:right w:val="nil"/>
            </w:tcBorders>
            <w:shd w:val="clear" w:color="auto" w:fill="auto"/>
            <w:noWrap/>
            <w:hideMark/>
          </w:tcPr>
          <w:p w14:paraId="7C2569D9"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72.31</w:t>
            </w:r>
          </w:p>
        </w:tc>
        <w:tc>
          <w:tcPr>
            <w:tcW w:w="1273" w:type="dxa"/>
            <w:tcBorders>
              <w:top w:val="nil"/>
              <w:left w:val="nil"/>
              <w:bottom w:val="nil"/>
              <w:right w:val="nil"/>
            </w:tcBorders>
            <w:shd w:val="clear" w:color="auto" w:fill="auto"/>
            <w:noWrap/>
            <w:hideMark/>
          </w:tcPr>
          <w:p w14:paraId="425AAE15"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10</w:t>
            </w:r>
          </w:p>
        </w:tc>
        <w:tc>
          <w:tcPr>
            <w:tcW w:w="949" w:type="dxa"/>
            <w:tcBorders>
              <w:top w:val="nil"/>
              <w:left w:val="nil"/>
              <w:bottom w:val="nil"/>
              <w:right w:val="nil"/>
            </w:tcBorders>
            <w:shd w:val="clear" w:color="auto" w:fill="auto"/>
            <w:noWrap/>
            <w:hideMark/>
          </w:tcPr>
          <w:p w14:paraId="2BD52609"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M</w:t>
            </w:r>
          </w:p>
        </w:tc>
        <w:tc>
          <w:tcPr>
            <w:tcW w:w="1010" w:type="dxa"/>
            <w:tcBorders>
              <w:top w:val="nil"/>
              <w:left w:val="nil"/>
              <w:bottom w:val="nil"/>
              <w:right w:val="nil"/>
            </w:tcBorders>
            <w:shd w:val="clear" w:color="auto" w:fill="auto"/>
            <w:noWrap/>
            <w:hideMark/>
          </w:tcPr>
          <w:p w14:paraId="2B20E8E9"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22</w:t>
            </w:r>
          </w:p>
        </w:tc>
        <w:tc>
          <w:tcPr>
            <w:tcW w:w="1189" w:type="dxa"/>
            <w:tcBorders>
              <w:top w:val="nil"/>
              <w:left w:val="nil"/>
              <w:bottom w:val="nil"/>
              <w:right w:val="nil"/>
            </w:tcBorders>
            <w:shd w:val="clear" w:color="auto" w:fill="auto"/>
            <w:noWrap/>
            <w:hideMark/>
          </w:tcPr>
          <w:p w14:paraId="2893EA9E" w14:textId="13AE5C8D" w:rsidR="00506994" w:rsidRPr="006206F2" w:rsidRDefault="00506994" w:rsidP="00506994">
            <w:pPr>
              <w:spacing w:after="0" w:line="240" w:lineRule="auto"/>
              <w:jc w:val="center"/>
              <w:rPr>
                <w:rFonts w:eastAsia="Times New Roman" w:cstheme="minorHAnsi"/>
                <w:i/>
                <w:color w:val="000000"/>
                <w:lang w:eastAsia="it-IT"/>
              </w:rPr>
            </w:pPr>
            <w:r w:rsidRPr="006206F2">
              <w:rPr>
                <w:i/>
              </w:rPr>
              <w:t>24.09</w:t>
            </w:r>
          </w:p>
        </w:tc>
        <w:tc>
          <w:tcPr>
            <w:tcW w:w="1280" w:type="dxa"/>
            <w:tcBorders>
              <w:top w:val="nil"/>
              <w:left w:val="nil"/>
              <w:bottom w:val="nil"/>
              <w:right w:val="nil"/>
            </w:tcBorders>
            <w:shd w:val="clear" w:color="auto" w:fill="auto"/>
            <w:noWrap/>
            <w:hideMark/>
          </w:tcPr>
          <w:p w14:paraId="4D9C7D2C" w14:textId="2321457F" w:rsidR="00506994" w:rsidRPr="006206F2" w:rsidRDefault="00506994" w:rsidP="00506994">
            <w:pPr>
              <w:spacing w:after="0" w:line="240" w:lineRule="auto"/>
              <w:jc w:val="center"/>
              <w:rPr>
                <w:rFonts w:eastAsia="Times New Roman" w:cstheme="minorHAnsi"/>
                <w:i/>
                <w:color w:val="000000"/>
                <w:lang w:eastAsia="it-IT"/>
              </w:rPr>
            </w:pPr>
            <w:r w:rsidRPr="006206F2">
              <w:rPr>
                <w:i/>
              </w:rPr>
              <w:t>1</w:t>
            </w:r>
          </w:p>
        </w:tc>
      </w:tr>
      <w:tr w:rsidR="00506994" w:rsidRPr="006206F2" w14:paraId="602FD6CA" w14:textId="77777777" w:rsidTr="00AB0801">
        <w:trPr>
          <w:trHeight w:val="300"/>
        </w:trPr>
        <w:tc>
          <w:tcPr>
            <w:tcW w:w="976" w:type="dxa"/>
            <w:tcBorders>
              <w:top w:val="nil"/>
              <w:left w:val="nil"/>
              <w:bottom w:val="nil"/>
              <w:right w:val="nil"/>
            </w:tcBorders>
            <w:shd w:val="clear" w:color="auto" w:fill="auto"/>
            <w:noWrap/>
            <w:hideMark/>
          </w:tcPr>
          <w:p w14:paraId="1248BE60"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38</w:t>
            </w:r>
          </w:p>
        </w:tc>
        <w:tc>
          <w:tcPr>
            <w:tcW w:w="714" w:type="dxa"/>
            <w:tcBorders>
              <w:top w:val="nil"/>
              <w:left w:val="nil"/>
              <w:bottom w:val="nil"/>
              <w:right w:val="nil"/>
            </w:tcBorders>
            <w:shd w:val="clear" w:color="auto" w:fill="auto"/>
            <w:noWrap/>
            <w:hideMark/>
          </w:tcPr>
          <w:p w14:paraId="0BBC2126"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66.44</w:t>
            </w:r>
          </w:p>
        </w:tc>
        <w:tc>
          <w:tcPr>
            <w:tcW w:w="1273" w:type="dxa"/>
            <w:tcBorders>
              <w:top w:val="nil"/>
              <w:left w:val="nil"/>
              <w:bottom w:val="nil"/>
              <w:right w:val="nil"/>
            </w:tcBorders>
            <w:shd w:val="clear" w:color="auto" w:fill="auto"/>
            <w:noWrap/>
            <w:hideMark/>
          </w:tcPr>
          <w:p w14:paraId="4B507217"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5</w:t>
            </w:r>
          </w:p>
        </w:tc>
        <w:tc>
          <w:tcPr>
            <w:tcW w:w="949" w:type="dxa"/>
            <w:tcBorders>
              <w:top w:val="nil"/>
              <w:left w:val="nil"/>
              <w:bottom w:val="nil"/>
              <w:right w:val="nil"/>
            </w:tcBorders>
            <w:shd w:val="clear" w:color="auto" w:fill="auto"/>
            <w:noWrap/>
            <w:hideMark/>
          </w:tcPr>
          <w:p w14:paraId="6835BA8A"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M</w:t>
            </w:r>
          </w:p>
        </w:tc>
        <w:tc>
          <w:tcPr>
            <w:tcW w:w="1010" w:type="dxa"/>
            <w:tcBorders>
              <w:top w:val="nil"/>
              <w:left w:val="nil"/>
              <w:bottom w:val="nil"/>
              <w:right w:val="nil"/>
            </w:tcBorders>
            <w:shd w:val="clear" w:color="auto" w:fill="auto"/>
            <w:noWrap/>
            <w:hideMark/>
          </w:tcPr>
          <w:p w14:paraId="70422655"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20</w:t>
            </w:r>
          </w:p>
        </w:tc>
        <w:tc>
          <w:tcPr>
            <w:tcW w:w="1189" w:type="dxa"/>
            <w:tcBorders>
              <w:top w:val="nil"/>
              <w:left w:val="nil"/>
              <w:bottom w:val="nil"/>
              <w:right w:val="nil"/>
            </w:tcBorders>
            <w:shd w:val="clear" w:color="auto" w:fill="auto"/>
            <w:noWrap/>
            <w:hideMark/>
          </w:tcPr>
          <w:p w14:paraId="34C581CB" w14:textId="4E73DC6C" w:rsidR="00506994" w:rsidRPr="006206F2" w:rsidRDefault="00506994" w:rsidP="00506994">
            <w:pPr>
              <w:spacing w:after="0" w:line="240" w:lineRule="auto"/>
              <w:jc w:val="center"/>
              <w:rPr>
                <w:rFonts w:eastAsia="Times New Roman" w:cstheme="minorHAnsi"/>
                <w:i/>
                <w:color w:val="000000"/>
                <w:lang w:eastAsia="it-IT"/>
              </w:rPr>
            </w:pPr>
            <w:r w:rsidRPr="006206F2">
              <w:rPr>
                <w:i/>
              </w:rPr>
              <w:t>23.19</w:t>
            </w:r>
          </w:p>
        </w:tc>
        <w:tc>
          <w:tcPr>
            <w:tcW w:w="1280" w:type="dxa"/>
            <w:tcBorders>
              <w:top w:val="nil"/>
              <w:left w:val="nil"/>
              <w:bottom w:val="nil"/>
              <w:right w:val="nil"/>
            </w:tcBorders>
            <w:shd w:val="clear" w:color="auto" w:fill="auto"/>
            <w:noWrap/>
            <w:hideMark/>
          </w:tcPr>
          <w:p w14:paraId="1811066A" w14:textId="4DDBF96B" w:rsidR="00506994" w:rsidRPr="006206F2" w:rsidRDefault="00506994" w:rsidP="00506994">
            <w:pPr>
              <w:spacing w:after="0" w:line="240" w:lineRule="auto"/>
              <w:jc w:val="center"/>
              <w:rPr>
                <w:rFonts w:eastAsia="Times New Roman" w:cstheme="minorHAnsi"/>
                <w:i/>
                <w:color w:val="000000"/>
                <w:lang w:eastAsia="it-IT"/>
              </w:rPr>
            </w:pPr>
            <w:r w:rsidRPr="006206F2">
              <w:rPr>
                <w:i/>
              </w:rPr>
              <w:t>1</w:t>
            </w:r>
          </w:p>
        </w:tc>
      </w:tr>
      <w:tr w:rsidR="00506994" w:rsidRPr="006206F2" w14:paraId="31695F0E" w14:textId="77777777" w:rsidTr="00AB0801">
        <w:trPr>
          <w:trHeight w:val="300"/>
        </w:trPr>
        <w:tc>
          <w:tcPr>
            <w:tcW w:w="976" w:type="dxa"/>
            <w:tcBorders>
              <w:top w:val="nil"/>
              <w:left w:val="nil"/>
              <w:right w:val="nil"/>
            </w:tcBorders>
            <w:shd w:val="clear" w:color="auto" w:fill="auto"/>
            <w:noWrap/>
            <w:hideMark/>
          </w:tcPr>
          <w:p w14:paraId="264FEBC3"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39</w:t>
            </w:r>
          </w:p>
        </w:tc>
        <w:tc>
          <w:tcPr>
            <w:tcW w:w="714" w:type="dxa"/>
            <w:tcBorders>
              <w:top w:val="nil"/>
              <w:left w:val="nil"/>
              <w:right w:val="nil"/>
            </w:tcBorders>
            <w:shd w:val="clear" w:color="auto" w:fill="auto"/>
            <w:noWrap/>
            <w:hideMark/>
          </w:tcPr>
          <w:p w14:paraId="63144C4A"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65.79</w:t>
            </w:r>
          </w:p>
        </w:tc>
        <w:tc>
          <w:tcPr>
            <w:tcW w:w="1273" w:type="dxa"/>
            <w:tcBorders>
              <w:top w:val="nil"/>
              <w:left w:val="nil"/>
              <w:right w:val="nil"/>
            </w:tcBorders>
            <w:shd w:val="clear" w:color="auto" w:fill="auto"/>
            <w:noWrap/>
            <w:hideMark/>
          </w:tcPr>
          <w:p w14:paraId="1CBF926B"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10</w:t>
            </w:r>
          </w:p>
        </w:tc>
        <w:tc>
          <w:tcPr>
            <w:tcW w:w="949" w:type="dxa"/>
            <w:tcBorders>
              <w:top w:val="nil"/>
              <w:left w:val="nil"/>
              <w:right w:val="nil"/>
            </w:tcBorders>
            <w:shd w:val="clear" w:color="auto" w:fill="auto"/>
            <w:noWrap/>
            <w:hideMark/>
          </w:tcPr>
          <w:p w14:paraId="7C60DD0C"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M</w:t>
            </w:r>
          </w:p>
        </w:tc>
        <w:tc>
          <w:tcPr>
            <w:tcW w:w="1010" w:type="dxa"/>
            <w:tcBorders>
              <w:top w:val="nil"/>
              <w:left w:val="nil"/>
              <w:right w:val="nil"/>
            </w:tcBorders>
            <w:shd w:val="clear" w:color="auto" w:fill="auto"/>
            <w:noWrap/>
            <w:hideMark/>
          </w:tcPr>
          <w:p w14:paraId="2B0D0ED2" w14:textId="77777777" w:rsidR="00506994" w:rsidRPr="006206F2" w:rsidRDefault="00506994" w:rsidP="00506994">
            <w:pPr>
              <w:spacing w:after="0" w:line="240" w:lineRule="auto"/>
              <w:jc w:val="center"/>
              <w:rPr>
                <w:rFonts w:eastAsia="Times New Roman" w:cstheme="minorHAnsi"/>
                <w:color w:val="000000"/>
                <w:lang w:eastAsia="it-IT"/>
              </w:rPr>
            </w:pPr>
            <w:r w:rsidRPr="006206F2">
              <w:rPr>
                <w:rFonts w:eastAsia="Times New Roman" w:cstheme="minorHAnsi"/>
                <w:color w:val="000000"/>
                <w:lang w:eastAsia="it-IT"/>
              </w:rPr>
              <w:t>26</w:t>
            </w:r>
          </w:p>
        </w:tc>
        <w:tc>
          <w:tcPr>
            <w:tcW w:w="1189" w:type="dxa"/>
            <w:tcBorders>
              <w:top w:val="nil"/>
              <w:left w:val="nil"/>
              <w:right w:val="nil"/>
            </w:tcBorders>
            <w:shd w:val="clear" w:color="auto" w:fill="auto"/>
            <w:noWrap/>
            <w:hideMark/>
          </w:tcPr>
          <w:p w14:paraId="2EFE52B3" w14:textId="0AFC6414" w:rsidR="00506994" w:rsidRPr="006206F2" w:rsidRDefault="00506994" w:rsidP="00506994">
            <w:pPr>
              <w:spacing w:after="0" w:line="240" w:lineRule="auto"/>
              <w:jc w:val="center"/>
              <w:rPr>
                <w:rFonts w:eastAsia="Times New Roman" w:cstheme="minorHAnsi"/>
                <w:color w:val="000000"/>
                <w:lang w:eastAsia="it-IT"/>
              </w:rPr>
            </w:pPr>
            <w:r w:rsidRPr="006206F2">
              <w:t>27.62</w:t>
            </w:r>
          </w:p>
        </w:tc>
        <w:tc>
          <w:tcPr>
            <w:tcW w:w="1280" w:type="dxa"/>
            <w:tcBorders>
              <w:top w:val="nil"/>
              <w:left w:val="nil"/>
              <w:right w:val="nil"/>
            </w:tcBorders>
            <w:shd w:val="clear" w:color="auto" w:fill="auto"/>
            <w:noWrap/>
            <w:hideMark/>
          </w:tcPr>
          <w:p w14:paraId="6DB770A5" w14:textId="0F97FD74" w:rsidR="00506994" w:rsidRPr="006206F2" w:rsidRDefault="00506994" w:rsidP="00506994">
            <w:pPr>
              <w:spacing w:after="0" w:line="240" w:lineRule="auto"/>
              <w:jc w:val="center"/>
              <w:rPr>
                <w:rFonts w:eastAsia="Times New Roman" w:cstheme="minorHAnsi"/>
                <w:color w:val="000000"/>
                <w:lang w:eastAsia="it-IT"/>
              </w:rPr>
            </w:pPr>
            <w:r w:rsidRPr="006206F2">
              <w:t>3</w:t>
            </w:r>
          </w:p>
        </w:tc>
      </w:tr>
      <w:tr w:rsidR="00506994" w:rsidRPr="00985B8B" w14:paraId="0A1D908B" w14:textId="77777777" w:rsidTr="00AB0801">
        <w:trPr>
          <w:trHeight w:val="300"/>
        </w:trPr>
        <w:tc>
          <w:tcPr>
            <w:tcW w:w="976" w:type="dxa"/>
            <w:tcBorders>
              <w:top w:val="nil"/>
              <w:left w:val="nil"/>
              <w:bottom w:val="single" w:sz="4" w:space="0" w:color="auto"/>
              <w:right w:val="nil"/>
            </w:tcBorders>
            <w:shd w:val="clear" w:color="auto" w:fill="auto"/>
            <w:noWrap/>
            <w:hideMark/>
          </w:tcPr>
          <w:p w14:paraId="32707254"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40</w:t>
            </w:r>
          </w:p>
        </w:tc>
        <w:tc>
          <w:tcPr>
            <w:tcW w:w="714" w:type="dxa"/>
            <w:tcBorders>
              <w:top w:val="nil"/>
              <w:left w:val="nil"/>
              <w:bottom w:val="single" w:sz="4" w:space="0" w:color="auto"/>
              <w:right w:val="nil"/>
            </w:tcBorders>
            <w:shd w:val="clear" w:color="auto" w:fill="auto"/>
            <w:noWrap/>
            <w:hideMark/>
          </w:tcPr>
          <w:p w14:paraId="1EDEDCFB"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73.81</w:t>
            </w:r>
          </w:p>
        </w:tc>
        <w:tc>
          <w:tcPr>
            <w:tcW w:w="1273" w:type="dxa"/>
            <w:tcBorders>
              <w:top w:val="nil"/>
              <w:left w:val="nil"/>
              <w:bottom w:val="single" w:sz="4" w:space="0" w:color="auto"/>
              <w:right w:val="nil"/>
            </w:tcBorders>
            <w:shd w:val="clear" w:color="auto" w:fill="auto"/>
            <w:noWrap/>
            <w:hideMark/>
          </w:tcPr>
          <w:p w14:paraId="66D04234"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13</w:t>
            </w:r>
          </w:p>
        </w:tc>
        <w:tc>
          <w:tcPr>
            <w:tcW w:w="949" w:type="dxa"/>
            <w:tcBorders>
              <w:top w:val="nil"/>
              <w:left w:val="nil"/>
              <w:bottom w:val="single" w:sz="4" w:space="0" w:color="auto"/>
              <w:right w:val="nil"/>
            </w:tcBorders>
            <w:shd w:val="clear" w:color="auto" w:fill="auto"/>
            <w:noWrap/>
            <w:hideMark/>
          </w:tcPr>
          <w:p w14:paraId="5E88A77F"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M</w:t>
            </w:r>
          </w:p>
        </w:tc>
        <w:tc>
          <w:tcPr>
            <w:tcW w:w="1010" w:type="dxa"/>
            <w:tcBorders>
              <w:top w:val="nil"/>
              <w:left w:val="nil"/>
              <w:bottom w:val="single" w:sz="4" w:space="0" w:color="auto"/>
              <w:right w:val="nil"/>
            </w:tcBorders>
            <w:shd w:val="clear" w:color="auto" w:fill="auto"/>
            <w:noWrap/>
            <w:hideMark/>
          </w:tcPr>
          <w:p w14:paraId="3B8E8E7A" w14:textId="77777777" w:rsidR="00506994" w:rsidRPr="006206F2" w:rsidRDefault="00506994" w:rsidP="00506994">
            <w:pPr>
              <w:spacing w:after="0" w:line="240" w:lineRule="auto"/>
              <w:jc w:val="center"/>
              <w:rPr>
                <w:rFonts w:eastAsia="Times New Roman" w:cstheme="minorHAnsi"/>
                <w:i/>
                <w:color w:val="000000"/>
                <w:lang w:eastAsia="it-IT"/>
              </w:rPr>
            </w:pPr>
            <w:r w:rsidRPr="006206F2">
              <w:rPr>
                <w:rFonts w:eastAsia="Times New Roman" w:cstheme="minorHAnsi"/>
                <w:i/>
                <w:color w:val="000000"/>
                <w:lang w:eastAsia="it-IT"/>
              </w:rPr>
              <w:t>22</w:t>
            </w:r>
          </w:p>
        </w:tc>
        <w:tc>
          <w:tcPr>
            <w:tcW w:w="1189" w:type="dxa"/>
            <w:tcBorders>
              <w:top w:val="nil"/>
              <w:left w:val="nil"/>
              <w:bottom w:val="single" w:sz="4" w:space="0" w:color="auto"/>
              <w:right w:val="nil"/>
            </w:tcBorders>
            <w:shd w:val="clear" w:color="auto" w:fill="auto"/>
            <w:noWrap/>
            <w:hideMark/>
          </w:tcPr>
          <w:p w14:paraId="66FCA1E7" w14:textId="54E308BB" w:rsidR="00506994" w:rsidRPr="006206F2" w:rsidRDefault="00506994" w:rsidP="00506994">
            <w:pPr>
              <w:spacing w:after="0" w:line="240" w:lineRule="auto"/>
              <w:jc w:val="center"/>
              <w:rPr>
                <w:rFonts w:eastAsia="Times New Roman" w:cstheme="minorHAnsi"/>
                <w:i/>
                <w:color w:val="000000"/>
                <w:lang w:eastAsia="it-IT"/>
              </w:rPr>
            </w:pPr>
            <w:r w:rsidRPr="006206F2">
              <w:rPr>
                <w:i/>
              </w:rPr>
              <w:t>23.47</w:t>
            </w:r>
          </w:p>
        </w:tc>
        <w:tc>
          <w:tcPr>
            <w:tcW w:w="1280" w:type="dxa"/>
            <w:tcBorders>
              <w:top w:val="nil"/>
              <w:left w:val="nil"/>
              <w:bottom w:val="single" w:sz="4" w:space="0" w:color="auto"/>
              <w:right w:val="nil"/>
            </w:tcBorders>
            <w:shd w:val="clear" w:color="auto" w:fill="auto"/>
            <w:noWrap/>
            <w:hideMark/>
          </w:tcPr>
          <w:p w14:paraId="04DC14FB" w14:textId="24D2D39D" w:rsidR="00506994" w:rsidRPr="006206F2" w:rsidRDefault="00506994" w:rsidP="00506994">
            <w:pPr>
              <w:spacing w:after="0" w:line="240" w:lineRule="auto"/>
              <w:jc w:val="center"/>
              <w:rPr>
                <w:rFonts w:eastAsia="Times New Roman" w:cstheme="minorHAnsi"/>
                <w:i/>
                <w:color w:val="000000"/>
                <w:lang w:eastAsia="it-IT"/>
              </w:rPr>
            </w:pPr>
            <w:r w:rsidRPr="006206F2">
              <w:rPr>
                <w:i/>
              </w:rPr>
              <w:t>1</w:t>
            </w:r>
          </w:p>
        </w:tc>
      </w:tr>
    </w:tbl>
    <w:p w14:paraId="06E8B9C3" w14:textId="77777777" w:rsidR="006831EF" w:rsidRPr="00846806" w:rsidRDefault="006831EF" w:rsidP="006831EF">
      <w:pPr>
        <w:spacing w:line="360" w:lineRule="auto"/>
        <w:rPr>
          <w:rFonts w:cstheme="minorHAnsi"/>
          <w:lang w:val="en-US"/>
        </w:rPr>
      </w:pPr>
    </w:p>
    <w:p w14:paraId="292B1B9F" w14:textId="77777777" w:rsidR="006831EF" w:rsidRPr="00476C40" w:rsidRDefault="006831EF" w:rsidP="006831EF">
      <w:pPr>
        <w:rPr>
          <w:rFonts w:cstheme="minorHAnsi"/>
          <w:b/>
          <w:lang w:val="en-US"/>
        </w:rPr>
      </w:pPr>
      <w:r w:rsidRPr="00476C40">
        <w:rPr>
          <w:rFonts w:cstheme="minorHAnsi"/>
          <w:b/>
          <w:lang w:val="en-US"/>
        </w:rPr>
        <w:lastRenderedPageBreak/>
        <w:t>REFERENCES</w:t>
      </w:r>
    </w:p>
    <w:p w14:paraId="41ED8A88" w14:textId="28DFA196" w:rsidR="001F76E9" w:rsidRPr="00B40A69" w:rsidRDefault="006831EF" w:rsidP="001F76E9">
      <w:pPr>
        <w:widowControl w:val="0"/>
        <w:autoSpaceDE w:val="0"/>
        <w:autoSpaceDN w:val="0"/>
        <w:adjustRightInd w:val="0"/>
        <w:spacing w:line="240" w:lineRule="auto"/>
        <w:ind w:left="640" w:hanging="640"/>
        <w:rPr>
          <w:rFonts w:ascii="Calibri" w:hAnsi="Calibri" w:cs="Calibri"/>
          <w:noProof/>
          <w:szCs w:val="24"/>
          <w:lang w:val="en-US"/>
        </w:rPr>
      </w:pPr>
      <w:r>
        <w:rPr>
          <w:rFonts w:cstheme="minorHAnsi"/>
          <w:lang w:val="en-US"/>
        </w:rPr>
        <w:fldChar w:fldCharType="begin" w:fldLock="1"/>
      </w:r>
      <w:r>
        <w:rPr>
          <w:rFonts w:cstheme="minorHAnsi"/>
          <w:lang w:val="en-US"/>
        </w:rPr>
        <w:instrText xml:space="preserve">ADDIN Mendeley Bibliography CSL_BIBLIOGRAPHY </w:instrText>
      </w:r>
      <w:r>
        <w:rPr>
          <w:rFonts w:cstheme="minorHAnsi"/>
          <w:lang w:val="en-US"/>
        </w:rPr>
        <w:fldChar w:fldCharType="separate"/>
      </w:r>
      <w:r w:rsidR="001F76E9" w:rsidRPr="00B40A69">
        <w:rPr>
          <w:rFonts w:ascii="Calibri" w:hAnsi="Calibri" w:cs="Calibri"/>
          <w:noProof/>
          <w:szCs w:val="24"/>
          <w:lang w:val="en-US"/>
        </w:rPr>
        <w:t xml:space="preserve">1. </w:t>
      </w:r>
      <w:r w:rsidR="001F76E9" w:rsidRPr="00B40A69">
        <w:rPr>
          <w:rFonts w:ascii="Calibri" w:hAnsi="Calibri" w:cs="Calibri"/>
          <w:noProof/>
          <w:szCs w:val="24"/>
          <w:lang w:val="en-US"/>
        </w:rPr>
        <w:tab/>
        <w:t>Albonico A, Malaspina M, Daini R (2017) Italian normative data and validation of two neuropsychological tests of face recognition: Benton Facial Recognition Test and Cambridge Face Memory Test. Neurol Sci 38:1637–1643. https://doi.org/10.1007/s10072-017-3030-6</w:t>
      </w:r>
    </w:p>
    <w:p w14:paraId="50E85ED1" w14:textId="77777777" w:rsidR="001F76E9" w:rsidRPr="00B40A69" w:rsidRDefault="001F76E9" w:rsidP="001F76E9">
      <w:pPr>
        <w:widowControl w:val="0"/>
        <w:autoSpaceDE w:val="0"/>
        <w:autoSpaceDN w:val="0"/>
        <w:adjustRightInd w:val="0"/>
        <w:spacing w:line="240" w:lineRule="auto"/>
        <w:ind w:left="640" w:hanging="640"/>
        <w:rPr>
          <w:rFonts w:ascii="Calibri" w:hAnsi="Calibri" w:cs="Calibri"/>
          <w:noProof/>
          <w:szCs w:val="24"/>
          <w:lang w:val="en-US"/>
        </w:rPr>
      </w:pPr>
      <w:r w:rsidRPr="00B40A69">
        <w:rPr>
          <w:rFonts w:ascii="Calibri" w:hAnsi="Calibri" w:cs="Calibri"/>
          <w:noProof/>
          <w:szCs w:val="24"/>
          <w:lang w:val="en-US"/>
        </w:rPr>
        <w:t xml:space="preserve">2. </w:t>
      </w:r>
      <w:r w:rsidRPr="00B40A69">
        <w:rPr>
          <w:rFonts w:ascii="Calibri" w:hAnsi="Calibri" w:cs="Calibri"/>
          <w:noProof/>
          <w:szCs w:val="24"/>
          <w:lang w:val="en-US"/>
        </w:rPr>
        <w:tab/>
        <w:t>Dodich A, Cerami C, Canessa N, et al (2014) Emotion recognition from facial expressions: A normative study of the Ekman 60-Faces Test in the Italian population. Neurol Sci 35:1015–1021. https://doi.org/10.1007/s10072-014-1631-x</w:t>
      </w:r>
    </w:p>
    <w:p w14:paraId="7D8A68D7" w14:textId="77777777" w:rsidR="001F76E9" w:rsidRPr="00B40A69" w:rsidRDefault="001F76E9" w:rsidP="001F76E9">
      <w:pPr>
        <w:widowControl w:val="0"/>
        <w:autoSpaceDE w:val="0"/>
        <w:autoSpaceDN w:val="0"/>
        <w:adjustRightInd w:val="0"/>
        <w:spacing w:line="240" w:lineRule="auto"/>
        <w:ind w:left="640" w:hanging="640"/>
        <w:rPr>
          <w:rFonts w:ascii="Calibri" w:hAnsi="Calibri" w:cs="Calibri"/>
          <w:noProof/>
          <w:szCs w:val="24"/>
          <w:lang w:val="en-US"/>
        </w:rPr>
      </w:pPr>
      <w:r w:rsidRPr="00B40A69">
        <w:rPr>
          <w:rFonts w:ascii="Calibri" w:hAnsi="Calibri" w:cs="Calibri"/>
          <w:noProof/>
          <w:szCs w:val="24"/>
          <w:lang w:val="en-US"/>
        </w:rPr>
        <w:t xml:space="preserve">3. </w:t>
      </w:r>
      <w:r w:rsidRPr="00B40A69">
        <w:rPr>
          <w:rFonts w:ascii="Calibri" w:hAnsi="Calibri" w:cs="Calibri"/>
          <w:noProof/>
          <w:szCs w:val="24"/>
          <w:lang w:val="en-US"/>
        </w:rPr>
        <w:tab/>
        <w:t>Dodich A, Cerami C, Canessa N, et al (2015) A novel task assessing intention and emotion attribution: Italian standardization and normative data of the Story-based Empathy Task. Neurol Sci 36:1907–1912. https://doi.org/10.1007/s10072-015-2281-3</w:t>
      </w:r>
    </w:p>
    <w:p w14:paraId="41E4F60B" w14:textId="77777777" w:rsidR="001F76E9" w:rsidRPr="001F76E9" w:rsidRDefault="001F76E9" w:rsidP="001F76E9">
      <w:pPr>
        <w:widowControl w:val="0"/>
        <w:autoSpaceDE w:val="0"/>
        <w:autoSpaceDN w:val="0"/>
        <w:adjustRightInd w:val="0"/>
        <w:spacing w:line="240" w:lineRule="auto"/>
        <w:ind w:left="640" w:hanging="640"/>
        <w:rPr>
          <w:rFonts w:ascii="Calibri" w:hAnsi="Calibri" w:cs="Calibri"/>
          <w:noProof/>
          <w:szCs w:val="24"/>
        </w:rPr>
      </w:pPr>
      <w:r w:rsidRPr="00B40A69">
        <w:rPr>
          <w:rFonts w:ascii="Calibri" w:hAnsi="Calibri" w:cs="Calibri"/>
          <w:noProof/>
          <w:szCs w:val="24"/>
          <w:lang w:val="en-US"/>
        </w:rPr>
        <w:t xml:space="preserve">4. </w:t>
      </w:r>
      <w:r w:rsidRPr="00B40A69">
        <w:rPr>
          <w:rFonts w:ascii="Calibri" w:hAnsi="Calibri" w:cs="Calibri"/>
          <w:noProof/>
          <w:szCs w:val="24"/>
          <w:lang w:val="en-US"/>
        </w:rPr>
        <w:tab/>
        <w:t xml:space="preserve">Maddaluno O, Aiello EN, Roncoroni C, et al (2022) The Reading the Mind in the Eyes Test, Iowa Gambling Task and Interpersonal Reactivity Index: Normative Data in an Italian Population Sample. </w:t>
      </w:r>
      <w:r w:rsidRPr="001F76E9">
        <w:rPr>
          <w:rFonts w:ascii="Calibri" w:hAnsi="Calibri" w:cs="Calibri"/>
          <w:noProof/>
          <w:szCs w:val="24"/>
        </w:rPr>
        <w:t>Arch Clin Neuropsychol. https://doi.org/10.1093/arclin/acab100</w:t>
      </w:r>
    </w:p>
    <w:p w14:paraId="07BFDA3E" w14:textId="77777777" w:rsidR="001F76E9" w:rsidRPr="00B40A69" w:rsidRDefault="001F76E9" w:rsidP="001F76E9">
      <w:pPr>
        <w:widowControl w:val="0"/>
        <w:autoSpaceDE w:val="0"/>
        <w:autoSpaceDN w:val="0"/>
        <w:adjustRightInd w:val="0"/>
        <w:spacing w:line="240" w:lineRule="auto"/>
        <w:ind w:left="640" w:hanging="640"/>
        <w:rPr>
          <w:rFonts w:ascii="Calibri" w:hAnsi="Calibri" w:cs="Calibri"/>
          <w:noProof/>
          <w:szCs w:val="24"/>
          <w:lang w:val="en-US"/>
        </w:rPr>
      </w:pPr>
      <w:r w:rsidRPr="001F76E9">
        <w:rPr>
          <w:rFonts w:ascii="Calibri" w:hAnsi="Calibri" w:cs="Calibri"/>
          <w:noProof/>
          <w:szCs w:val="24"/>
        </w:rPr>
        <w:t xml:space="preserve">5. </w:t>
      </w:r>
      <w:r w:rsidRPr="001F76E9">
        <w:rPr>
          <w:rFonts w:ascii="Calibri" w:hAnsi="Calibri" w:cs="Calibri"/>
          <w:noProof/>
          <w:szCs w:val="24"/>
        </w:rPr>
        <w:tab/>
        <w:t xml:space="preserve">Serafin M, Surian L (2004) Il test degli occhi: uno strumento per valutare la" Teoria della Mente". </w:t>
      </w:r>
      <w:r w:rsidRPr="00B40A69">
        <w:rPr>
          <w:rFonts w:ascii="Calibri" w:hAnsi="Calibri" w:cs="Calibri"/>
          <w:noProof/>
          <w:szCs w:val="24"/>
          <w:lang w:val="en-US"/>
        </w:rPr>
        <w:t>G Ital di Psicol 31:839–862. https://doi.org/10.1421/18849</w:t>
      </w:r>
    </w:p>
    <w:p w14:paraId="6624329F" w14:textId="77777777" w:rsidR="001F76E9" w:rsidRPr="00B40A69" w:rsidRDefault="001F76E9" w:rsidP="001F76E9">
      <w:pPr>
        <w:widowControl w:val="0"/>
        <w:autoSpaceDE w:val="0"/>
        <w:autoSpaceDN w:val="0"/>
        <w:adjustRightInd w:val="0"/>
        <w:spacing w:line="240" w:lineRule="auto"/>
        <w:ind w:left="640" w:hanging="640"/>
        <w:rPr>
          <w:rFonts w:ascii="Calibri" w:hAnsi="Calibri" w:cs="Calibri"/>
          <w:noProof/>
          <w:szCs w:val="24"/>
          <w:lang w:val="en-US"/>
        </w:rPr>
      </w:pPr>
      <w:r w:rsidRPr="00B40A69">
        <w:rPr>
          <w:rFonts w:ascii="Calibri" w:hAnsi="Calibri" w:cs="Calibri"/>
          <w:noProof/>
          <w:szCs w:val="24"/>
          <w:lang w:val="en-US"/>
        </w:rPr>
        <w:t xml:space="preserve">6. </w:t>
      </w:r>
      <w:r w:rsidRPr="00B40A69">
        <w:rPr>
          <w:rFonts w:ascii="Calibri" w:hAnsi="Calibri" w:cs="Calibri"/>
          <w:noProof/>
          <w:szCs w:val="24"/>
          <w:lang w:val="en-US"/>
        </w:rPr>
        <w:tab/>
        <w:t>Siciliano M, Trojano L, Trojsi F, et al (2017) Edinburgh Cognitive and Behavioural ALS Screen (ECAS)-Italian version: regression based norms and equivalent scores. Neurol Sci 38:1059–1068. https://doi.org/10.1007/s10072-017-2919-4</w:t>
      </w:r>
    </w:p>
    <w:p w14:paraId="15B6DD26" w14:textId="77777777" w:rsidR="001F76E9" w:rsidRPr="001F76E9" w:rsidRDefault="001F76E9" w:rsidP="001F76E9">
      <w:pPr>
        <w:widowControl w:val="0"/>
        <w:autoSpaceDE w:val="0"/>
        <w:autoSpaceDN w:val="0"/>
        <w:adjustRightInd w:val="0"/>
        <w:spacing w:line="240" w:lineRule="auto"/>
        <w:ind w:left="640" w:hanging="640"/>
        <w:rPr>
          <w:rFonts w:ascii="Calibri" w:hAnsi="Calibri" w:cs="Calibri"/>
          <w:noProof/>
          <w:szCs w:val="24"/>
        </w:rPr>
      </w:pPr>
      <w:r w:rsidRPr="00B40A69">
        <w:rPr>
          <w:rFonts w:ascii="Calibri" w:hAnsi="Calibri" w:cs="Calibri"/>
          <w:noProof/>
          <w:szCs w:val="24"/>
          <w:lang w:val="en-US"/>
        </w:rPr>
        <w:t xml:space="preserve">7. </w:t>
      </w:r>
      <w:r w:rsidRPr="00B40A69">
        <w:rPr>
          <w:rFonts w:ascii="Calibri" w:hAnsi="Calibri" w:cs="Calibri"/>
          <w:noProof/>
          <w:szCs w:val="24"/>
          <w:lang w:val="en-US"/>
        </w:rPr>
        <w:tab/>
        <w:t xml:space="preserve">Liotti M, Spitoni GF, Lingiardi V, et al (2021) Mentalized affectivity in a nutshell: Validation of the Italian version of the Brief-Mentalized Affectivity Scale (B-MAS). </w:t>
      </w:r>
      <w:r w:rsidRPr="001F76E9">
        <w:rPr>
          <w:rFonts w:ascii="Calibri" w:hAnsi="Calibri" w:cs="Calibri"/>
          <w:noProof/>
          <w:szCs w:val="24"/>
        </w:rPr>
        <w:t>PLoS One 16:. https://doi.org/10.1371/journal.pone.0260678</w:t>
      </w:r>
    </w:p>
    <w:p w14:paraId="234EB70D" w14:textId="77777777" w:rsidR="001F76E9" w:rsidRPr="00B40A69" w:rsidRDefault="001F76E9" w:rsidP="001F76E9">
      <w:pPr>
        <w:widowControl w:val="0"/>
        <w:autoSpaceDE w:val="0"/>
        <w:autoSpaceDN w:val="0"/>
        <w:adjustRightInd w:val="0"/>
        <w:spacing w:line="240" w:lineRule="auto"/>
        <w:ind w:left="640" w:hanging="640"/>
        <w:rPr>
          <w:rFonts w:ascii="Calibri" w:hAnsi="Calibri" w:cs="Calibri"/>
          <w:noProof/>
          <w:szCs w:val="24"/>
          <w:lang w:val="en-US"/>
        </w:rPr>
      </w:pPr>
      <w:r w:rsidRPr="001F76E9">
        <w:rPr>
          <w:rFonts w:ascii="Calibri" w:hAnsi="Calibri" w:cs="Calibri"/>
          <w:noProof/>
          <w:szCs w:val="24"/>
        </w:rPr>
        <w:t xml:space="preserve">8. </w:t>
      </w:r>
      <w:r w:rsidRPr="001F76E9">
        <w:rPr>
          <w:rFonts w:ascii="Calibri" w:hAnsi="Calibri" w:cs="Calibri"/>
          <w:noProof/>
          <w:szCs w:val="24"/>
        </w:rPr>
        <w:tab/>
        <w:t xml:space="preserve">Prior M, Marchi S, Sartori G (2003) Cognizione sociale e comportamento, volume I: Uno strumento per la misurazione. </w:t>
      </w:r>
      <w:r w:rsidRPr="00B40A69">
        <w:rPr>
          <w:rFonts w:ascii="Calibri" w:hAnsi="Calibri" w:cs="Calibri"/>
          <w:noProof/>
          <w:szCs w:val="24"/>
          <w:lang w:val="en-US"/>
        </w:rPr>
        <w:t>Domeneghini Editore, Padova</w:t>
      </w:r>
    </w:p>
    <w:p w14:paraId="1DD122B3" w14:textId="77777777" w:rsidR="001F76E9" w:rsidRPr="00B40A69" w:rsidRDefault="001F76E9" w:rsidP="001F76E9">
      <w:pPr>
        <w:widowControl w:val="0"/>
        <w:autoSpaceDE w:val="0"/>
        <w:autoSpaceDN w:val="0"/>
        <w:adjustRightInd w:val="0"/>
        <w:spacing w:line="240" w:lineRule="auto"/>
        <w:ind w:left="640" w:hanging="640"/>
        <w:rPr>
          <w:rFonts w:ascii="Calibri" w:hAnsi="Calibri" w:cs="Calibri"/>
          <w:noProof/>
          <w:szCs w:val="24"/>
          <w:lang w:val="en-US"/>
        </w:rPr>
      </w:pPr>
      <w:r w:rsidRPr="00B40A69">
        <w:rPr>
          <w:rFonts w:ascii="Calibri" w:hAnsi="Calibri" w:cs="Calibri"/>
          <w:noProof/>
          <w:szCs w:val="24"/>
          <w:lang w:val="en-US"/>
        </w:rPr>
        <w:t xml:space="preserve">9. </w:t>
      </w:r>
      <w:r w:rsidRPr="00B40A69">
        <w:rPr>
          <w:rFonts w:ascii="Calibri" w:hAnsi="Calibri" w:cs="Calibri"/>
          <w:noProof/>
          <w:szCs w:val="24"/>
          <w:lang w:val="en-US"/>
        </w:rPr>
        <w:tab/>
        <w:t>Schmidtmann G, Jennings BJ, Sandra DA, et al (2019) The McGill Face Database: validation and insights into the recognition of facial expressions of complex mental states. Perception 49:310–329. https://doi.org/10.1101/586453</w:t>
      </w:r>
    </w:p>
    <w:p w14:paraId="7B2CF09C" w14:textId="77777777" w:rsidR="001F76E9" w:rsidRPr="00B40A69" w:rsidRDefault="001F76E9" w:rsidP="001F76E9">
      <w:pPr>
        <w:widowControl w:val="0"/>
        <w:autoSpaceDE w:val="0"/>
        <w:autoSpaceDN w:val="0"/>
        <w:adjustRightInd w:val="0"/>
        <w:spacing w:line="240" w:lineRule="auto"/>
        <w:ind w:left="640" w:hanging="640"/>
        <w:rPr>
          <w:rFonts w:ascii="Calibri" w:hAnsi="Calibri" w:cs="Calibri"/>
          <w:noProof/>
          <w:szCs w:val="24"/>
          <w:lang w:val="en-US"/>
        </w:rPr>
      </w:pPr>
      <w:r w:rsidRPr="00B40A69">
        <w:rPr>
          <w:rFonts w:ascii="Calibri" w:hAnsi="Calibri" w:cs="Calibri"/>
          <w:noProof/>
          <w:szCs w:val="24"/>
          <w:lang w:val="en-US"/>
        </w:rPr>
        <w:t xml:space="preserve">10. </w:t>
      </w:r>
      <w:r w:rsidRPr="00B40A69">
        <w:rPr>
          <w:rFonts w:ascii="Calibri" w:hAnsi="Calibri" w:cs="Calibri"/>
          <w:noProof/>
          <w:szCs w:val="24"/>
          <w:lang w:val="en-US"/>
        </w:rPr>
        <w:tab/>
        <w:t>Baron-Cohen S, Wheelwright S, Hill J, et al (2001) The “Reading the Mind in the Eyes” Test revised version: A study with normal adults, and adults with Asperger syndrome or high-functioning autism. J Child Psychol Psychiatry Allied Discip 42:241–251. https://doi.org/10.1017/S0021963001006643</w:t>
      </w:r>
    </w:p>
    <w:p w14:paraId="06178ABC" w14:textId="77777777" w:rsidR="001F76E9" w:rsidRPr="00B40A69" w:rsidRDefault="001F76E9" w:rsidP="001F76E9">
      <w:pPr>
        <w:widowControl w:val="0"/>
        <w:autoSpaceDE w:val="0"/>
        <w:autoSpaceDN w:val="0"/>
        <w:adjustRightInd w:val="0"/>
        <w:spacing w:line="240" w:lineRule="auto"/>
        <w:ind w:left="640" w:hanging="640"/>
        <w:rPr>
          <w:rFonts w:ascii="Calibri" w:hAnsi="Calibri" w:cs="Calibri"/>
          <w:noProof/>
          <w:szCs w:val="24"/>
          <w:lang w:val="en-US"/>
        </w:rPr>
      </w:pPr>
      <w:r w:rsidRPr="00B40A69">
        <w:rPr>
          <w:rFonts w:ascii="Calibri" w:hAnsi="Calibri" w:cs="Calibri"/>
          <w:noProof/>
          <w:szCs w:val="24"/>
          <w:lang w:val="en-US"/>
        </w:rPr>
        <w:t xml:space="preserve">11. </w:t>
      </w:r>
      <w:r w:rsidRPr="00B40A69">
        <w:rPr>
          <w:rFonts w:ascii="Calibri" w:hAnsi="Calibri" w:cs="Calibri"/>
          <w:noProof/>
          <w:szCs w:val="24"/>
          <w:lang w:val="en-US"/>
        </w:rPr>
        <w:tab/>
        <w:t>Albano AD (2016) equate: An R package for observed-score linking and equating. J Stat Softw 74:1–36. https://doi.org/10.18637/jss.v074.i08</w:t>
      </w:r>
    </w:p>
    <w:p w14:paraId="5031FDBA" w14:textId="77777777" w:rsidR="001F76E9" w:rsidRPr="00B40A69" w:rsidRDefault="001F76E9" w:rsidP="001F76E9">
      <w:pPr>
        <w:widowControl w:val="0"/>
        <w:autoSpaceDE w:val="0"/>
        <w:autoSpaceDN w:val="0"/>
        <w:adjustRightInd w:val="0"/>
        <w:spacing w:line="240" w:lineRule="auto"/>
        <w:ind w:left="640" w:hanging="640"/>
        <w:rPr>
          <w:rFonts w:ascii="Calibri" w:hAnsi="Calibri" w:cs="Calibri"/>
          <w:noProof/>
          <w:lang w:val="en-US"/>
        </w:rPr>
      </w:pPr>
      <w:r w:rsidRPr="00B40A69">
        <w:rPr>
          <w:rFonts w:ascii="Calibri" w:hAnsi="Calibri" w:cs="Calibri"/>
          <w:noProof/>
          <w:szCs w:val="24"/>
          <w:lang w:val="en-US"/>
        </w:rPr>
        <w:t xml:space="preserve">12. </w:t>
      </w:r>
      <w:r w:rsidRPr="00B40A69">
        <w:rPr>
          <w:rFonts w:ascii="Calibri" w:hAnsi="Calibri" w:cs="Calibri"/>
          <w:noProof/>
          <w:szCs w:val="24"/>
          <w:lang w:val="en-US"/>
        </w:rPr>
        <w:tab/>
        <w:t>Albano AD (2016) equate: Observed-Score Linking and Equating in R. Appl Psychol Meas 40:361–362. https://doi.org/10.1177/0146621615620553</w:t>
      </w:r>
    </w:p>
    <w:p w14:paraId="39748343" w14:textId="77777777" w:rsidR="006831EF" w:rsidRDefault="006831EF" w:rsidP="006831EF">
      <w:pPr>
        <w:rPr>
          <w:rFonts w:cstheme="minorHAnsi"/>
          <w:lang w:val="en-US"/>
        </w:rPr>
      </w:pPr>
      <w:r>
        <w:rPr>
          <w:rFonts w:cstheme="minorHAnsi"/>
          <w:lang w:val="en-US"/>
        </w:rPr>
        <w:fldChar w:fldCharType="end"/>
      </w:r>
    </w:p>
    <w:p w14:paraId="45DC813F" w14:textId="77777777" w:rsidR="00EC7654" w:rsidRPr="00AB0801" w:rsidRDefault="00EC7654">
      <w:pPr>
        <w:rPr>
          <w:lang w:val="en-GB"/>
        </w:rPr>
      </w:pPr>
    </w:p>
    <w:sectPr w:rsidR="00EC7654" w:rsidRPr="00AB08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zNbMwNzUyMzYzMzdX0lEKTi0uzszPAykwqgUA/sJpeiwAAAA="/>
  </w:docVars>
  <w:rsids>
    <w:rsidRoot w:val="006831EF"/>
    <w:rsid w:val="0018176D"/>
    <w:rsid w:val="001C069B"/>
    <w:rsid w:val="001F76E9"/>
    <w:rsid w:val="003265D4"/>
    <w:rsid w:val="00370C7B"/>
    <w:rsid w:val="00401AB3"/>
    <w:rsid w:val="004211A5"/>
    <w:rsid w:val="00476C40"/>
    <w:rsid w:val="004B2955"/>
    <w:rsid w:val="004D0BCB"/>
    <w:rsid w:val="004F43DF"/>
    <w:rsid w:val="00506994"/>
    <w:rsid w:val="005518AE"/>
    <w:rsid w:val="005B19B6"/>
    <w:rsid w:val="005E2F98"/>
    <w:rsid w:val="006206F2"/>
    <w:rsid w:val="006831EF"/>
    <w:rsid w:val="00794EDB"/>
    <w:rsid w:val="007F651A"/>
    <w:rsid w:val="00805E83"/>
    <w:rsid w:val="0086547C"/>
    <w:rsid w:val="00873CFE"/>
    <w:rsid w:val="008A2D29"/>
    <w:rsid w:val="0095268F"/>
    <w:rsid w:val="009C16FF"/>
    <w:rsid w:val="009D1FFC"/>
    <w:rsid w:val="009D4C09"/>
    <w:rsid w:val="00AB0801"/>
    <w:rsid w:val="00B0267C"/>
    <w:rsid w:val="00B40A69"/>
    <w:rsid w:val="00B76C03"/>
    <w:rsid w:val="00BA49F8"/>
    <w:rsid w:val="00BC4269"/>
    <w:rsid w:val="00C2589E"/>
    <w:rsid w:val="00C53693"/>
    <w:rsid w:val="00D451FB"/>
    <w:rsid w:val="00DD3F79"/>
    <w:rsid w:val="00EC585E"/>
    <w:rsid w:val="00EC7654"/>
    <w:rsid w:val="00F32C3E"/>
    <w:rsid w:val="00FD00AB"/>
    <w:rsid w:val="00FE5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BBB23"/>
  <w15:chartTrackingRefBased/>
  <w15:docId w15:val="{173F9DC2-17AF-4E9C-B939-FF7E3D44D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6831EF"/>
    <w:rPr>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6831EF"/>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6831EF"/>
    <w:rPr>
      <w:color w:val="0563C1" w:themeColor="hyperlink"/>
      <w:u w:val="single"/>
    </w:rPr>
  </w:style>
  <w:style w:type="paragraph" w:styleId="Revisione">
    <w:name w:val="Revision"/>
    <w:hidden/>
    <w:uiPriority w:val="99"/>
    <w:semiHidden/>
    <w:rsid w:val="009D1FFC"/>
    <w:pPr>
      <w:spacing w:after="0" w:line="240" w:lineRule="auto"/>
    </w:pPr>
    <w:rPr>
      <w:lang w:val="it-IT"/>
    </w:rPr>
  </w:style>
  <w:style w:type="paragraph" w:styleId="Testofumetto">
    <w:name w:val="Balloon Text"/>
    <w:basedOn w:val="Normale"/>
    <w:link w:val="TestofumettoCarattere"/>
    <w:uiPriority w:val="99"/>
    <w:semiHidden/>
    <w:unhideWhenUsed/>
    <w:rsid w:val="00AB080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B0801"/>
    <w:rPr>
      <w:rFonts w:ascii="Segoe UI" w:hAnsi="Segoe UI" w:cs="Segoe UI"/>
      <w:sz w:val="18"/>
      <w:szCs w:val="18"/>
      <w:lang w:val="it-IT"/>
    </w:rPr>
  </w:style>
  <w:style w:type="character" w:styleId="Rimandocommento">
    <w:name w:val="annotation reference"/>
    <w:basedOn w:val="Carpredefinitoparagrafo"/>
    <w:uiPriority w:val="99"/>
    <w:semiHidden/>
    <w:unhideWhenUsed/>
    <w:rsid w:val="00C53693"/>
    <w:rPr>
      <w:sz w:val="16"/>
      <w:szCs w:val="16"/>
    </w:rPr>
  </w:style>
  <w:style w:type="paragraph" w:styleId="Testocommento">
    <w:name w:val="annotation text"/>
    <w:basedOn w:val="Normale"/>
    <w:link w:val="TestocommentoCarattere"/>
    <w:uiPriority w:val="99"/>
    <w:semiHidden/>
    <w:unhideWhenUsed/>
    <w:rsid w:val="00C53693"/>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C53693"/>
    <w:rPr>
      <w:sz w:val="20"/>
      <w:szCs w:val="20"/>
      <w:lang w:val="it-IT"/>
    </w:rPr>
  </w:style>
  <w:style w:type="paragraph" w:styleId="Soggettocommento">
    <w:name w:val="annotation subject"/>
    <w:basedOn w:val="Testocommento"/>
    <w:next w:val="Testocommento"/>
    <w:link w:val="SoggettocommentoCarattere"/>
    <w:uiPriority w:val="99"/>
    <w:semiHidden/>
    <w:unhideWhenUsed/>
    <w:rsid w:val="00C53693"/>
    <w:rPr>
      <w:b/>
      <w:bCs/>
    </w:rPr>
  </w:style>
  <w:style w:type="character" w:customStyle="1" w:styleId="SoggettocommentoCarattere">
    <w:name w:val="Soggetto commento Carattere"/>
    <w:basedOn w:val="TestocommentoCarattere"/>
    <w:link w:val="Soggettocommento"/>
    <w:uiPriority w:val="99"/>
    <w:semiHidden/>
    <w:rsid w:val="00C53693"/>
    <w:rPr>
      <w:b/>
      <w:bCs/>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qualtric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86881-6F20-4C50-9F72-C9A247777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7129</Words>
  <Characters>40641</Characters>
  <Application>Microsoft Office Word</Application>
  <DocSecurity>0</DocSecurity>
  <Lines>338</Lines>
  <Paragraphs>95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Dodich</dc:creator>
  <cp:keywords/>
  <dc:description/>
  <cp:lastModifiedBy>Funghi, Giulia</cp:lastModifiedBy>
  <cp:revision>2</cp:revision>
  <dcterms:created xsi:type="dcterms:W3CDTF">2023-02-22T13:11:00Z</dcterms:created>
  <dcterms:modified xsi:type="dcterms:W3CDTF">2023-02-22T13:11:00Z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198be16e-4bc0-4cb6-8046-3d430d145559</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12th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9th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http://www.zotero.org/styles/neurological-sciences</vt:lpwstr>
  </property>
  <property fmtid="{D5CDD505-2E9C-101B-9397-08002B2CF9AE}" pid="22" name="Mendeley Recent Style Name 9_1">
    <vt:lpwstr>Neurological Sciences</vt:lpwstr>
  </property>
  <property fmtid="{D5CDD505-2E9C-101B-9397-08002B2CF9AE}" pid="23" name="Mendeley Document_1">
    <vt:lpwstr>True</vt:lpwstr>
  </property>
  <property fmtid="{D5CDD505-2E9C-101B-9397-08002B2CF9AE}" pid="24" name="Mendeley Unique User Id_1">
    <vt:lpwstr>b01a3da3-2fb1-3ddc-95ef-6b1e0786a794</vt:lpwstr>
  </property>
  <property fmtid="{D5CDD505-2E9C-101B-9397-08002B2CF9AE}" pid="25" name="Mendeley Citation Style_1">
    <vt:lpwstr>http://www.zotero.org/styles/neurological-sciences</vt:lpwstr>
  </property>
</Properties>
</file>