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6FA16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1364A58C" w14:textId="77777777" w:rsidR="00AE480F" w:rsidRDefault="00AE480F" w:rsidP="00AE480F">
      <w:pPr>
        <w:spacing w:after="240" w:line="360" w:lineRule="auto"/>
        <w:jc w:val="center"/>
        <w:rPr>
          <w:b/>
          <w:kern w:val="0"/>
          <w:sz w:val="28"/>
          <w:szCs w:val="28"/>
          <w:lang w:val="en-GB" w:eastAsia="en-US"/>
        </w:rPr>
      </w:pPr>
      <w:r>
        <w:rPr>
          <w:b/>
          <w:sz w:val="28"/>
          <w:szCs w:val="28"/>
          <w:lang w:val="en-GB"/>
        </w:rPr>
        <w:t>Prevalence of Human Papillomavirus detection in Ovarian Cancer: A Meta-Analysis</w:t>
      </w:r>
    </w:p>
    <w:p w14:paraId="172FA3D5" w14:textId="77777777" w:rsidR="00AE480F" w:rsidRDefault="00AE480F" w:rsidP="00AE480F">
      <w:pPr>
        <w:spacing w:after="240" w:line="276" w:lineRule="auto"/>
        <w:jc w:val="center"/>
        <w:rPr>
          <w:b/>
          <w:sz w:val="28"/>
          <w:szCs w:val="28"/>
          <w:lang w:val="en-GB"/>
        </w:rPr>
      </w:pPr>
      <w:r>
        <w:rPr>
          <w:lang w:val="en-GB"/>
        </w:rPr>
        <w:t xml:space="preserve">Soumia Cherif ¹ ², </w:t>
      </w:r>
      <w:proofErr w:type="spellStart"/>
      <w:r>
        <w:rPr>
          <w:lang w:val="en-GB"/>
        </w:rPr>
        <w:t>Abdessamad</w:t>
      </w:r>
      <w:proofErr w:type="spellEnd"/>
      <w:r>
        <w:rPr>
          <w:lang w:val="en-GB"/>
        </w:rPr>
        <w:t xml:space="preserve"> Amine</w:t>
      </w:r>
      <w:r>
        <w:rPr>
          <w:vertAlign w:val="superscript"/>
          <w:lang w:val="en-GB"/>
        </w:rPr>
        <w:t>2</w:t>
      </w:r>
      <w:r>
        <w:rPr>
          <w:lang w:val="en-GB"/>
        </w:rPr>
        <w:t xml:space="preserve">, Sarah Thies¹, </w:t>
      </w:r>
      <w:proofErr w:type="spellStart"/>
      <w:r>
        <w:rPr>
          <w:lang w:val="en-GB"/>
        </w:rPr>
        <w:t>Eliane</w:t>
      </w:r>
      <w:proofErr w:type="spellEnd"/>
      <w:r>
        <w:rPr>
          <w:lang w:val="en-GB"/>
        </w:rPr>
        <w:t xml:space="preserve"> T. Taube</w:t>
      </w:r>
      <w:r>
        <w:rPr>
          <w:vertAlign w:val="superscript"/>
          <w:lang w:val="en-GB"/>
        </w:rPr>
        <w:t>3</w:t>
      </w:r>
      <w:r>
        <w:rPr>
          <w:lang w:val="en-GB"/>
        </w:rPr>
        <w:t xml:space="preserve">, Elena Ioana Braicu¹, </w:t>
      </w:r>
      <w:proofErr w:type="spellStart"/>
      <w:r>
        <w:rPr>
          <w:lang w:val="en-GB"/>
        </w:rPr>
        <w:t>Jalid</w:t>
      </w:r>
      <w:proofErr w:type="spellEnd"/>
      <w:r>
        <w:rPr>
          <w:lang w:val="en-GB"/>
        </w:rPr>
        <w:t xml:space="preserve"> Sehouli</w:t>
      </w:r>
      <w:r>
        <w:rPr>
          <w:vertAlign w:val="superscript"/>
          <w:lang w:val="en-GB"/>
        </w:rPr>
        <w:t>1</w:t>
      </w:r>
      <w:r>
        <w:rPr>
          <w:lang w:val="en-GB"/>
        </w:rPr>
        <w:t>, Andreas M. Kaufmann</w:t>
      </w:r>
      <w:r>
        <w:rPr>
          <w:vertAlign w:val="superscript"/>
          <w:lang w:val="en-GB"/>
        </w:rPr>
        <w:t>1*</w:t>
      </w:r>
    </w:p>
    <w:p w14:paraId="19ACF028" w14:textId="77777777" w:rsidR="00AE480F" w:rsidRDefault="00AE480F" w:rsidP="00AE480F">
      <w:pPr>
        <w:pStyle w:val="NormalWeb"/>
        <w:spacing w:before="0" w:beforeAutospacing="0" w:after="120" w:afterAutospacing="0" w:line="276" w:lineRule="auto"/>
        <w:jc w:val="center"/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¹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Charité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–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Universitätsmedizin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Berlin, corporate member of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Freie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Universität Berlin and Humboldt-Universität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zu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Berlin, Department of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Gynecology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,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Augustenburger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Platz 1, 13353 Berlin, Germany</w:t>
      </w:r>
    </w:p>
    <w:p w14:paraId="1A85F6D7" w14:textId="77777777" w:rsidR="00AE480F" w:rsidRDefault="00AE480F" w:rsidP="00AE480F">
      <w:pPr>
        <w:pStyle w:val="NormalWeb"/>
        <w:spacing w:before="0" w:beforeAutospacing="0" w:after="120" w:afterAutospacing="0" w:line="276" w:lineRule="auto"/>
        <w:jc w:val="center"/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</w:pP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²   Laboratory of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Biochemistry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,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Environment,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and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Agrifood,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 Faculty of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Sciences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 and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Techniques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>-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>Mohammedia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, Hassan II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University,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 xml:space="preserve"> Casablanca, Morocco </w:t>
      </w:r>
    </w:p>
    <w:p w14:paraId="205B5473" w14:textId="77777777" w:rsidR="00AE480F" w:rsidRDefault="00AE480F" w:rsidP="00AE480F">
      <w:pPr>
        <w:pStyle w:val="NormalWeb"/>
        <w:spacing w:before="0" w:beforeAutospacing="0" w:after="120" w:afterAutospacing="0" w:line="276" w:lineRule="auto"/>
        <w:jc w:val="center"/>
        <w:rPr>
          <w:lang w:val="en-CA"/>
        </w:rPr>
      </w:pP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vertAlign w:val="superscript"/>
          <w:lang w:val="en-CA"/>
        </w:rPr>
        <w:t xml:space="preserve">3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Charité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–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Universitätsmedizin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Berlin, corporate member of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Freie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Universität Berlin and Humboldt-Universität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>zu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GB"/>
        </w:rPr>
        <w:t xml:space="preserve"> Berlin, </w:t>
      </w:r>
      <w:r>
        <w:rPr>
          <w:rFonts w:ascii="Arial" w:eastAsiaTheme="minorEastAsia" w:hAnsi="Arial" w:cs="Arial"/>
          <w:noProof/>
          <w:color w:val="000000" w:themeColor="text1"/>
          <w:kern w:val="24"/>
          <w:sz w:val="16"/>
          <w:szCs w:val="20"/>
          <w:lang w:val="en-CA"/>
        </w:rPr>
        <w:t>Institute for Pathology, Charitéplatz 1</w:t>
      </w:r>
      <w:r>
        <w:rPr>
          <w:rFonts w:ascii="Arial" w:eastAsiaTheme="minorEastAsia" w:hAnsi="Arial" w:cs="Arial"/>
          <w:color w:val="000000" w:themeColor="text1"/>
          <w:kern w:val="24"/>
          <w:sz w:val="16"/>
          <w:szCs w:val="20"/>
          <w:lang w:val="en-CA"/>
        </w:rPr>
        <w:t>, 10117 Berlin, Germany</w:t>
      </w:r>
    </w:p>
    <w:p w14:paraId="0B2B4FE9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3DE36FE3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438998A2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00F75535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47861908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5464629C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0EE07284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37F4459E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22E9BBCD" w14:textId="77777777" w:rsidR="00AE480F" w:rsidRDefault="00AE480F" w:rsidP="002F2FE8">
      <w:pPr>
        <w:rPr>
          <w:b/>
          <w:sz w:val="24"/>
          <w:szCs w:val="24"/>
          <w:u w:val="single"/>
        </w:rPr>
      </w:pPr>
    </w:p>
    <w:p w14:paraId="3264161C" w14:textId="376C0214" w:rsidR="002F2FE8" w:rsidRDefault="00AE480F" w:rsidP="002F2FE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Supplementary information </w:t>
      </w:r>
      <w:r w:rsidR="00D47651">
        <w:rPr>
          <w:b/>
          <w:sz w:val="24"/>
          <w:szCs w:val="24"/>
          <w:u w:val="single"/>
        </w:rPr>
        <w:t>1</w:t>
      </w:r>
      <w:r w:rsidR="002F2FE8">
        <w:rPr>
          <w:b/>
          <w:sz w:val="24"/>
          <w:szCs w:val="24"/>
          <w:u w:val="single"/>
        </w:rPr>
        <w:t xml:space="preserve">: </w:t>
      </w:r>
      <w:bookmarkStart w:id="0" w:name="_Hlk66789831"/>
      <w:r w:rsidR="002F2FE8">
        <w:rPr>
          <w:b/>
          <w:sz w:val="24"/>
          <w:szCs w:val="24"/>
          <w:u w:val="single"/>
        </w:rPr>
        <w:t>Characteristics of studies on HPV in ovarian cancer and borderline ovarian tumors included in the meta-analysis.</w:t>
      </w:r>
      <w:bookmarkEnd w:id="0"/>
    </w:p>
    <w:p w14:paraId="44B0F9C0" w14:textId="77777777" w:rsidR="002F2FE8" w:rsidRDefault="002F2FE8" w:rsidP="002F2FE8"/>
    <w:tbl>
      <w:tblPr>
        <w:tblW w:w="1159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134"/>
        <w:gridCol w:w="1985"/>
        <w:gridCol w:w="1134"/>
        <w:gridCol w:w="2551"/>
        <w:gridCol w:w="992"/>
        <w:gridCol w:w="1843"/>
      </w:tblGrid>
      <w:tr w:rsidR="002F2FE8" w14:paraId="6207DB07" w14:textId="77777777" w:rsidTr="0066447C">
        <w:trPr>
          <w:trHeight w:val="980"/>
        </w:trPr>
        <w:tc>
          <w:tcPr>
            <w:tcW w:w="1956" w:type="dxa"/>
            <w:shd w:val="clear" w:color="auto" w:fill="F2F2F2"/>
            <w:vAlign w:val="center"/>
          </w:tcPr>
          <w:p w14:paraId="546A22D3" w14:textId="77777777" w:rsidR="002F2FE8" w:rsidRPr="004A5683" w:rsidRDefault="002F2FE8" w:rsidP="0066447C">
            <w:pPr>
              <w:jc w:val="center"/>
              <w:rPr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Reference</w:t>
            </w:r>
          </w:p>
          <w:p w14:paraId="06C6DDF6" w14:textId="77777777" w:rsidR="002F2FE8" w:rsidRPr="004A5683" w:rsidRDefault="002F2FE8" w:rsidP="0066447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(Year)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63DC9A9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5B6E2113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b/>
                <w:color w:val="auto"/>
                <w:sz w:val="22"/>
                <w:szCs w:val="22"/>
              </w:rPr>
              <w:t>Country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2AF7B716" w14:textId="77777777" w:rsidR="002F2FE8" w:rsidRPr="004A5683" w:rsidRDefault="002F2FE8" w:rsidP="0066447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Method of Detection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C379105" w14:textId="77777777" w:rsidR="002F2FE8" w:rsidRPr="004A5683" w:rsidRDefault="002F2FE8" w:rsidP="0066447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Specimen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7AC35856" w14:textId="77777777" w:rsidR="002F2FE8" w:rsidRPr="004A5683" w:rsidRDefault="002F2FE8" w:rsidP="0066447C">
            <w:pPr>
              <w:jc w:val="center"/>
              <w:rPr>
                <w:b/>
                <w:sz w:val="22"/>
                <w:szCs w:val="22"/>
              </w:rPr>
            </w:pPr>
          </w:p>
          <w:p w14:paraId="3320CE42" w14:textId="77777777" w:rsidR="002F2FE8" w:rsidRPr="004A5683" w:rsidRDefault="002F2FE8" w:rsidP="0066447C">
            <w:pPr>
              <w:jc w:val="center"/>
              <w:rPr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Histological Types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C958CED" w14:textId="77777777" w:rsidR="002F2FE8" w:rsidRPr="004A5683" w:rsidRDefault="002F2FE8" w:rsidP="0066447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HPV+/Total cases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604C167E" w14:textId="77777777" w:rsidR="002F2FE8" w:rsidRPr="004A5683" w:rsidRDefault="002F2FE8" w:rsidP="0066447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5683">
              <w:rPr>
                <w:b/>
                <w:sz w:val="22"/>
                <w:szCs w:val="22"/>
              </w:rPr>
              <w:t>HPV Detected</w:t>
            </w:r>
          </w:p>
        </w:tc>
      </w:tr>
      <w:tr w:rsidR="002F2FE8" w14:paraId="14411DF0" w14:textId="77777777" w:rsidTr="0066447C">
        <w:trPr>
          <w:trHeight w:val="1334"/>
        </w:trPr>
        <w:tc>
          <w:tcPr>
            <w:tcW w:w="1956" w:type="dxa"/>
            <w:shd w:val="clear" w:color="auto" w:fill="auto"/>
            <w:vAlign w:val="center"/>
          </w:tcPr>
          <w:p w14:paraId="626A9407" w14:textId="77777777" w:rsidR="002F2FE8" w:rsidRPr="00F03B65" w:rsidRDefault="002F2FE8" w:rsidP="0066447C">
            <w:pPr>
              <w:jc w:val="center"/>
              <w:rPr>
                <w:bCs/>
                <w:color w:val="auto"/>
                <w:sz w:val="24"/>
                <w:szCs w:val="24"/>
                <w:vertAlign w:val="superscript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Yang et al.</w:t>
            </w:r>
            <w:r w:rsidRPr="00F03B65">
              <w:rPr>
                <w:bCs/>
                <w:color w:val="auto"/>
                <w:sz w:val="24"/>
                <w:szCs w:val="24"/>
                <w:vertAlign w:val="superscript"/>
              </w:rPr>
              <w:t xml:space="preserve"> (30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  <w:r w:rsidRPr="00F03B65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4A5683">
              <w:rPr>
                <w:bCs/>
                <w:color w:val="auto"/>
                <w:sz w:val="24"/>
                <w:szCs w:val="24"/>
              </w:rPr>
              <w:t>(2020)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BDAD6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B13E19" w14:textId="77777777" w:rsidR="002F2FE8" w:rsidRPr="004A5683" w:rsidRDefault="002F2FE8" w:rsidP="0066447C">
            <w:pPr>
              <w:jc w:val="center"/>
              <w:rPr>
                <w:sz w:val="22"/>
                <w:szCs w:val="22"/>
                <w:lang w:val="fr-CA"/>
              </w:rPr>
            </w:pPr>
            <w:r w:rsidRPr="004A5683">
              <w:rPr>
                <w:sz w:val="22"/>
                <w:szCs w:val="22"/>
                <w:lang w:val="fr-CA"/>
              </w:rPr>
              <w:t xml:space="preserve">PCR (L1 Consensus </w:t>
            </w:r>
            <w:proofErr w:type="spellStart"/>
            <w:r w:rsidRPr="004A5683">
              <w:rPr>
                <w:sz w:val="22"/>
                <w:szCs w:val="22"/>
                <w:lang w:val="fr-CA"/>
              </w:rPr>
              <w:t>primers</w:t>
            </w:r>
            <w:proofErr w:type="spellEnd"/>
            <w:r w:rsidRPr="004A5683">
              <w:rPr>
                <w:sz w:val="22"/>
                <w:szCs w:val="22"/>
                <w:lang w:val="fr-CA"/>
              </w:rPr>
              <w:t xml:space="preserve"> GP5+/GP6+)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A83973" w14:textId="77777777" w:rsidR="002F2FE8" w:rsidRPr="004A5683" w:rsidRDefault="002F2FE8" w:rsidP="0066447C">
            <w:pPr>
              <w:jc w:val="center"/>
              <w:rPr>
                <w:sz w:val="22"/>
                <w:szCs w:val="22"/>
              </w:rPr>
            </w:pPr>
            <w:r w:rsidRPr="004A5683">
              <w:rPr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B0A79F" w14:textId="77777777" w:rsidR="002F2FE8" w:rsidRPr="004A5683" w:rsidRDefault="002F2FE8" w:rsidP="0066447C">
            <w:pPr>
              <w:jc w:val="center"/>
              <w:rPr>
                <w:szCs w:val="22"/>
              </w:rPr>
            </w:pPr>
            <w:r w:rsidRPr="004A5683">
              <w:rPr>
                <w:szCs w:val="22"/>
              </w:rPr>
              <w:t xml:space="preserve">208 Serous </w:t>
            </w:r>
            <w:proofErr w:type="gramStart"/>
            <w:r w:rsidRPr="004A5683">
              <w:rPr>
                <w:szCs w:val="22"/>
              </w:rPr>
              <w:t>adenocarcinoma</w:t>
            </w:r>
            <w:proofErr w:type="gramEnd"/>
          </w:p>
          <w:p w14:paraId="7E1B7D76" w14:textId="77777777" w:rsidR="002F2FE8" w:rsidRPr="004A5683" w:rsidRDefault="002F2FE8" w:rsidP="0066447C">
            <w:pPr>
              <w:jc w:val="center"/>
              <w:rPr>
                <w:szCs w:val="22"/>
              </w:rPr>
            </w:pPr>
            <w:r w:rsidRPr="004A5683">
              <w:rPr>
                <w:szCs w:val="22"/>
              </w:rPr>
              <w:t xml:space="preserve">48 Mucinous </w:t>
            </w:r>
            <w:proofErr w:type="gramStart"/>
            <w:r w:rsidRPr="004A5683">
              <w:rPr>
                <w:szCs w:val="22"/>
              </w:rPr>
              <w:t>adenocarcinoma</w:t>
            </w:r>
            <w:proofErr w:type="gramEnd"/>
          </w:p>
          <w:p w14:paraId="7FA91E0F" w14:textId="77777777" w:rsidR="002F2FE8" w:rsidRPr="004A5683" w:rsidRDefault="002F2FE8" w:rsidP="0066447C">
            <w:pPr>
              <w:jc w:val="center"/>
              <w:rPr>
                <w:sz w:val="22"/>
                <w:szCs w:val="22"/>
              </w:rPr>
            </w:pPr>
            <w:r w:rsidRPr="004A5683">
              <w:rPr>
                <w:szCs w:val="22"/>
              </w:rPr>
              <w:t>54 Others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F331F1" w14:textId="77777777" w:rsidR="002F2FE8" w:rsidRPr="004A5683" w:rsidRDefault="002F2FE8" w:rsidP="0066447C">
            <w:pPr>
              <w:jc w:val="center"/>
              <w:rPr>
                <w:sz w:val="22"/>
                <w:szCs w:val="22"/>
              </w:rPr>
            </w:pPr>
            <w:r w:rsidRPr="004A5683">
              <w:rPr>
                <w:sz w:val="22"/>
                <w:szCs w:val="22"/>
              </w:rPr>
              <w:t>78/310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CFB435" w14:textId="77777777" w:rsidR="002F2FE8" w:rsidRPr="004A5683" w:rsidRDefault="002F2FE8" w:rsidP="0066447C">
            <w:pPr>
              <w:jc w:val="center"/>
              <w:rPr>
                <w:sz w:val="22"/>
                <w:szCs w:val="22"/>
              </w:rPr>
            </w:pPr>
            <w:r w:rsidRPr="004A5683">
              <w:rPr>
                <w:sz w:val="22"/>
                <w:szCs w:val="22"/>
              </w:rPr>
              <w:t>ND</w:t>
            </w:r>
          </w:p>
        </w:tc>
      </w:tr>
      <w:tr w:rsidR="002F2FE8" w:rsidRPr="004A5683" w14:paraId="01F28086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21263B02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Paradowska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</w:t>
            </w:r>
            <w:r w:rsidRPr="004A5683">
              <w:rPr>
                <w:rFonts w:eastAsia="Segoe UI Emoji"/>
                <w:bCs/>
                <w:color w:val="auto"/>
                <w:sz w:val="24"/>
                <w:szCs w:val="24"/>
              </w:rPr>
              <w:t xml:space="preserve">. </w:t>
            </w:r>
            <w:r w:rsidRPr="00F03B65">
              <w:rPr>
                <w:rFonts w:eastAsia="Segoe UI Emoji"/>
                <w:bCs/>
                <w:color w:val="auto"/>
                <w:sz w:val="24"/>
                <w:szCs w:val="24"/>
                <w:vertAlign w:val="superscript"/>
              </w:rPr>
              <w:t>(</w:t>
            </w:r>
            <w:proofErr w:type="gramStart"/>
            <w:r w:rsidRPr="00F03B65">
              <w:rPr>
                <w:rFonts w:eastAsia="Segoe UI Emoji"/>
                <w:bCs/>
                <w:color w:val="auto"/>
                <w:sz w:val="24"/>
                <w:szCs w:val="24"/>
                <w:vertAlign w:val="superscript"/>
              </w:rPr>
              <w:t>37)</w:t>
            </w:r>
            <w:r w:rsidRPr="004A5683">
              <w:rPr>
                <w:rFonts w:eastAsia="Segoe UI Emoji"/>
                <w:bCs/>
                <w:color w:val="auto"/>
                <w:sz w:val="24"/>
                <w:szCs w:val="24"/>
              </w:rPr>
              <w:t>(</w:t>
            </w:r>
            <w:proofErr w:type="gramEnd"/>
            <w:r w:rsidRPr="004A5683">
              <w:rPr>
                <w:rFonts w:eastAsia="Segoe UI Emoji"/>
                <w:bCs/>
                <w:color w:val="auto"/>
                <w:sz w:val="24"/>
                <w:szCs w:val="24"/>
              </w:rPr>
              <w:t>2019)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285C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Poland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C228A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  <w:lang w:val="de-DE"/>
              </w:rPr>
            </w:pPr>
            <w:proofErr w:type="spellStart"/>
            <w:r w:rsidRPr="004A5683">
              <w:rPr>
                <w:color w:val="auto"/>
                <w:sz w:val="22"/>
                <w:szCs w:val="22"/>
                <w:lang w:val="de-DE"/>
              </w:rPr>
              <w:t>qRT</w:t>
            </w:r>
            <w:proofErr w:type="spellEnd"/>
            <w:r w:rsidRPr="004A5683">
              <w:rPr>
                <w:color w:val="auto"/>
                <w:sz w:val="22"/>
                <w:szCs w:val="22"/>
                <w:lang w:val="de-DE"/>
              </w:rPr>
              <w:t>-</w:t>
            </w:r>
            <w:proofErr w:type="gramStart"/>
            <w:r w:rsidRPr="004A5683">
              <w:rPr>
                <w:color w:val="auto"/>
                <w:sz w:val="22"/>
                <w:szCs w:val="22"/>
                <w:lang w:val="de-DE"/>
              </w:rPr>
              <w:t>PCR(</w:t>
            </w:r>
            <w:proofErr w:type="gramEnd"/>
            <w:r w:rsidRPr="004A5683">
              <w:rPr>
                <w:color w:val="auto"/>
                <w:sz w:val="22"/>
                <w:szCs w:val="22"/>
                <w:lang w:val="de-DE"/>
              </w:rPr>
              <w:t xml:space="preserve">HR-HPV E6 </w:t>
            </w:r>
            <w:proofErr w:type="spellStart"/>
            <w:r w:rsidRPr="004A5683">
              <w:rPr>
                <w:color w:val="auto"/>
                <w:sz w:val="22"/>
                <w:szCs w:val="22"/>
                <w:lang w:val="de-DE"/>
              </w:rPr>
              <w:t>oncoprotein</w:t>
            </w:r>
            <w:proofErr w:type="spellEnd"/>
            <w:r w:rsidRPr="004A5683">
              <w:rPr>
                <w:color w:val="auto"/>
                <w:sz w:val="22"/>
                <w:szCs w:val="22"/>
                <w:lang w:val="de-DE"/>
              </w:rPr>
              <w:t>)</w:t>
            </w:r>
          </w:p>
          <w:p w14:paraId="249DC1C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High risk Human Papillomavirus Multiplex screening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genesig</w:t>
            </w:r>
            <w:proofErr w:type="spellEnd"/>
            <w:r w:rsidRPr="004A5683">
              <w:rPr>
                <w:color w:val="auto"/>
                <w:sz w:val="22"/>
                <w:szCs w:val="22"/>
              </w:rPr>
              <w:t xml:space="preserve"> kit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2054A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  <w:lang w:val="de-DE"/>
              </w:rPr>
            </w:pPr>
            <w:proofErr w:type="spellStart"/>
            <w:r w:rsidRPr="004A5683">
              <w:rPr>
                <w:color w:val="auto"/>
                <w:sz w:val="22"/>
                <w:szCs w:val="22"/>
                <w:lang w:val="de-DE"/>
              </w:rPr>
              <w:t>Frozen</w:t>
            </w:r>
            <w:proofErr w:type="spellEnd"/>
            <w:r w:rsidRPr="004A5683">
              <w:rPr>
                <w:color w:val="auto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A5683">
              <w:rPr>
                <w:color w:val="auto"/>
                <w:sz w:val="22"/>
                <w:szCs w:val="22"/>
                <w:lang w:val="de-DE"/>
              </w:rPr>
              <w:t>tissues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1A5C3E39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</w:p>
          <w:p w14:paraId="5FCBC2F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27 Epithelial ovarian cancers:</w:t>
            </w:r>
          </w:p>
          <w:p w14:paraId="270412D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20 High </w:t>
            </w:r>
            <w:proofErr w:type="gramStart"/>
            <w:r w:rsidRPr="004A5683">
              <w:rPr>
                <w:color w:val="auto"/>
              </w:rPr>
              <w:t>grade</w:t>
            </w:r>
            <w:proofErr w:type="gramEnd"/>
            <w:r w:rsidRPr="004A5683">
              <w:rPr>
                <w:color w:val="auto"/>
              </w:rPr>
              <w:t xml:space="preserve"> serous</w:t>
            </w:r>
          </w:p>
          <w:p w14:paraId="6252AA86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Other types</w:t>
            </w:r>
          </w:p>
          <w:p w14:paraId="1864C54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2Bordeline</w:t>
            </w:r>
          </w:p>
          <w:p w14:paraId="6CF0EC2A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2 Mucinous </w:t>
            </w:r>
            <w:proofErr w:type="gramStart"/>
            <w:r w:rsidRPr="004A5683">
              <w:rPr>
                <w:color w:val="auto"/>
              </w:rPr>
              <w:t>adenocarcinoma</w:t>
            </w:r>
            <w:proofErr w:type="gramEnd"/>
          </w:p>
          <w:p w14:paraId="71A0EA0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2 </w:t>
            </w:r>
            <w:proofErr w:type="spellStart"/>
            <w:r w:rsidRPr="004A5683">
              <w:rPr>
                <w:color w:val="auto"/>
              </w:rPr>
              <w:t>Clarocellular</w:t>
            </w:r>
            <w:proofErr w:type="spellEnd"/>
            <w:r w:rsidRPr="004A5683">
              <w:rPr>
                <w:color w:val="auto"/>
              </w:rPr>
              <w:t xml:space="preserve"> adenocarcinoma</w:t>
            </w:r>
          </w:p>
          <w:p w14:paraId="453E5E8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Undifferentiated carcinoma</w:t>
            </w:r>
          </w:p>
          <w:p w14:paraId="04BCB75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D124D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22/27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804A5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19/27 HPV16</w:t>
            </w:r>
          </w:p>
          <w:p w14:paraId="44AFCDF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2/27 HPV6</w:t>
            </w:r>
          </w:p>
          <w:p w14:paraId="277D034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1/27 HPV45</w:t>
            </w:r>
          </w:p>
        </w:tc>
      </w:tr>
      <w:tr w:rsidR="002F2FE8" w:rsidRPr="004A5683" w14:paraId="2B8012EA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4F39591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lastRenderedPageBreak/>
              <w:t>Farazaneh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4A5683">
              <w:rPr>
                <w:bCs/>
                <w:color w:val="auto"/>
                <w:sz w:val="24"/>
                <w:szCs w:val="24"/>
              </w:rPr>
              <w:t>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(</w:t>
            </w:r>
            <w:proofErr w:type="gramEnd"/>
            <w:r>
              <w:rPr>
                <w:bCs/>
                <w:color w:val="auto"/>
                <w:sz w:val="24"/>
                <w:szCs w:val="24"/>
                <w:vertAlign w:val="superscript"/>
              </w:rPr>
              <w:t>8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661B9AFA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154E93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Iran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42A80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(L1 Consensus primers MY09/MY11; GP5+/GP6+)</w:t>
            </w:r>
          </w:p>
          <w:p w14:paraId="4B8F6D2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5C612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077D5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26 Epithelial ovarian cancers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60559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C0336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44F5653C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6B626C74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 xml:space="preserve">Hassan </w:t>
            </w:r>
            <w:proofErr w:type="gramStart"/>
            <w:r w:rsidRPr="004A5683">
              <w:rPr>
                <w:bCs/>
                <w:color w:val="auto"/>
                <w:sz w:val="24"/>
                <w:szCs w:val="24"/>
              </w:rPr>
              <w:t>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(</w:t>
            </w:r>
            <w:proofErr w:type="gramEnd"/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1)</w:t>
            </w:r>
          </w:p>
          <w:p w14:paraId="39E788FD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(2017)</w:t>
            </w:r>
          </w:p>
          <w:p w14:paraId="027F2CA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E0B4DE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Egypt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879D5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2"/>
                <w:szCs w:val="22"/>
              </w:rPr>
              <w:t>PCR (</w:t>
            </w:r>
            <w:r w:rsidRPr="004A5683">
              <w:rPr>
                <w:color w:val="auto"/>
              </w:rPr>
              <w:t>L1 Consensus primers MY09/MY11; GP5+/GP6</w:t>
            </w:r>
            <w:proofErr w:type="gramStart"/>
            <w:r w:rsidRPr="004A5683">
              <w:rPr>
                <w:color w:val="auto"/>
              </w:rPr>
              <w:t>+ )</w:t>
            </w:r>
            <w:proofErr w:type="gramEnd"/>
          </w:p>
          <w:p w14:paraId="73AAEFC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BDD72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F4953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100 Epithelial ovarian cancer tissues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0D3DE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10\100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0D192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5/10 HPV 16</w:t>
            </w:r>
          </w:p>
          <w:p w14:paraId="2E8B545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4/10 HPV 18</w:t>
            </w:r>
          </w:p>
          <w:p w14:paraId="322EB57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1/10 HPV 33</w:t>
            </w:r>
          </w:p>
        </w:tc>
      </w:tr>
      <w:tr w:rsidR="002F2FE8" w:rsidRPr="004A5683" w14:paraId="2CFB8B4F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15398D0F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>
              <w:rPr>
                <w:bCs/>
                <w:color w:val="auto"/>
                <w:sz w:val="24"/>
                <w:szCs w:val="24"/>
              </w:rPr>
              <w:t>Ingerslev</w:t>
            </w:r>
            <w:proofErr w:type="spellEnd"/>
            <w:r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4A5683">
              <w:rPr>
                <w:bCs/>
                <w:color w:val="auto"/>
                <w:sz w:val="24"/>
                <w:szCs w:val="24"/>
              </w:rPr>
              <w:t>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6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5BE53F41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B89368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Denmark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FBBAB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Q-PCR </w:t>
            </w:r>
            <w:r w:rsidRPr="004A5683">
              <w:rPr>
                <w:color w:val="auto"/>
              </w:rPr>
              <w:t>(specific primers for E6/E7 region of the HPV16/18)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38138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52936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BED194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198</w:t>
            </w: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  <w:sz w:val="22"/>
                <w:szCs w:val="22"/>
              </w:rPr>
              <w:t>Epithelial ovarian cancer tissues:</w:t>
            </w:r>
          </w:p>
          <w:p w14:paraId="11EF8A3E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163 Serous</w:t>
            </w:r>
          </w:p>
          <w:p w14:paraId="2D97310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15 Endometroid</w:t>
            </w:r>
          </w:p>
          <w:p w14:paraId="1C3FF45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11 Mucinous</w:t>
            </w:r>
          </w:p>
          <w:p w14:paraId="5C8C920E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9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17CBF9A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34677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1/198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71E8C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1/1 HPV18</w:t>
            </w:r>
          </w:p>
        </w:tc>
      </w:tr>
      <w:tr w:rsidR="002F2FE8" w:rsidRPr="004A5683" w14:paraId="3AC39A5D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491C22F4" w14:textId="77777777" w:rsidR="002F2FE8" w:rsidRPr="004A5683" w:rsidRDefault="002F2FE8" w:rsidP="0066447C">
            <w:pPr>
              <w:jc w:val="center"/>
              <w:rPr>
                <w:rFonts w:eastAsia="Calibri"/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rFonts w:eastAsia="Calibri"/>
                <w:bCs/>
                <w:color w:val="auto"/>
                <w:sz w:val="24"/>
                <w:szCs w:val="24"/>
              </w:rPr>
              <w:t>Dadachi</w:t>
            </w:r>
            <w:proofErr w:type="spellEnd"/>
            <w:r w:rsidRPr="004A5683">
              <w:rPr>
                <w:rFonts w:eastAsia="Calibri"/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25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5775B408" w14:textId="77777777" w:rsidR="002F2FE8" w:rsidRPr="004A5683" w:rsidRDefault="002F2FE8" w:rsidP="0066447C">
            <w:pPr>
              <w:jc w:val="center"/>
              <w:rPr>
                <w:rFonts w:eastAsia="Calibri"/>
                <w:bCs/>
                <w:color w:val="auto"/>
                <w:sz w:val="24"/>
                <w:szCs w:val="24"/>
              </w:rPr>
            </w:pPr>
            <w:r w:rsidRPr="004A5683">
              <w:rPr>
                <w:rFonts w:eastAsia="Calibri"/>
                <w:bCs/>
                <w:color w:val="auto"/>
                <w:sz w:val="24"/>
                <w:szCs w:val="24"/>
              </w:rPr>
              <w:t>(2017)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8880B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Iran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BE658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(L1 Consensus primers GP5+/GP6</w:t>
            </w:r>
            <w:proofErr w:type="gramStart"/>
            <w:r w:rsidRPr="004A5683">
              <w:rPr>
                <w:color w:val="auto"/>
              </w:rPr>
              <w:t>+)followed</w:t>
            </w:r>
            <w:proofErr w:type="gramEnd"/>
            <w:r w:rsidRPr="004A5683">
              <w:rPr>
                <w:color w:val="auto"/>
              </w:rPr>
              <w:t xml:space="preserve"> by sequencing</w:t>
            </w:r>
          </w:p>
          <w:p w14:paraId="7749308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D8628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148654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70</w:t>
            </w: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  <w:sz w:val="22"/>
                <w:szCs w:val="22"/>
              </w:rPr>
              <w:t>Epithelial ovarian cancer tissues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6324C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25/70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8685B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25/70HPV16</w:t>
            </w:r>
          </w:p>
        </w:tc>
      </w:tr>
      <w:tr w:rsidR="002F2FE8" w:rsidRPr="004A5683" w14:paraId="79A2E567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7D05AB10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Zhang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6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5D807760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7093BD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088CA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4"/>
                <w:szCs w:val="24"/>
              </w:rPr>
              <w:t xml:space="preserve">PCR: </w:t>
            </w:r>
            <w:proofErr w:type="spellStart"/>
            <w:r w:rsidRPr="004A5683">
              <w:rPr>
                <w:color w:val="auto"/>
              </w:rPr>
              <w:t>i</w:t>
            </w:r>
            <w:proofErr w:type="spellEnd"/>
            <w:r w:rsidRPr="004A5683">
              <w:rPr>
                <w:color w:val="auto"/>
              </w:rPr>
              <w:t>) L1 consensus primers GP5+/GP6+</w:t>
            </w:r>
          </w:p>
          <w:p w14:paraId="79EC59AA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ii) specific primers for HPV18 and 33</w:t>
            </w:r>
          </w:p>
          <w:p w14:paraId="7B38B60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AB504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C32AC3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322 Epithelial ovarian cancer tissues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06D68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64/322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6123F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25/64 HPV18</w:t>
            </w:r>
          </w:p>
          <w:p w14:paraId="2DAD2DD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39/64 HPV33</w:t>
            </w:r>
          </w:p>
          <w:p w14:paraId="67C4880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F2FE8" w:rsidRPr="004A5683" w14:paraId="5F703185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7947AC7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14:paraId="4DAFF113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 xml:space="preserve">Al </w:t>
            </w: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Shabanah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4A5683">
              <w:rPr>
                <w:bCs/>
                <w:color w:val="auto"/>
                <w:sz w:val="24"/>
                <w:szCs w:val="24"/>
              </w:rPr>
              <w:t>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(</w:t>
            </w:r>
            <w:proofErr w:type="gramEnd"/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22)</w:t>
            </w:r>
            <w:r w:rsidRPr="004A5683">
              <w:rPr>
                <w:bCs/>
                <w:color w:val="auto"/>
                <w:sz w:val="24"/>
                <w:szCs w:val="24"/>
              </w:rPr>
              <w:t xml:space="preserve"> (2014)</w:t>
            </w:r>
          </w:p>
          <w:p w14:paraId="71C04762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7F6080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49A60FE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Saudi Arabia</w:t>
            </w:r>
          </w:p>
          <w:p w14:paraId="02BCDF1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2C67A5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34F924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0EAA98C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PCR (L1 Consensus primers MY09/MY11; GP5+/GP6+)</w:t>
            </w:r>
          </w:p>
          <w:p w14:paraId="41B33FD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A3F9A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71ACAB5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  <w:p w14:paraId="0836339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2664C5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98ADA8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unknown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EE46B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61C5E0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9503A8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72/200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E28D9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7F5F6C7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23/72 HPV18 20/72 HPV16</w:t>
            </w:r>
          </w:p>
          <w:p w14:paraId="0AD1066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3/72 HPV45</w:t>
            </w:r>
          </w:p>
          <w:p w14:paraId="0FF0140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11/72 HPV16/18</w:t>
            </w:r>
          </w:p>
          <w:p w14:paraId="083C621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10/72 HPV16/45</w:t>
            </w:r>
          </w:p>
          <w:p w14:paraId="0F8C3CF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2/72 HPV18/45 3/32HPV16/18/45</w:t>
            </w:r>
          </w:p>
          <w:p w14:paraId="120B881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F2FE8" w:rsidRPr="004A5683" w14:paraId="12DF86F7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6E289561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Mahmood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(23)</w:t>
            </w:r>
          </w:p>
          <w:p w14:paraId="25F790D1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B6F07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Iraq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5F35D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IHC (HPV 16-E6-oncoprotein)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A21C5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2683F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CA130F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4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0EE10B5E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Serous</w:t>
            </w:r>
          </w:p>
          <w:p w14:paraId="6A7DC420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Mucinous</w:t>
            </w:r>
          </w:p>
          <w:p w14:paraId="75D9FB8E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endometroid</w:t>
            </w:r>
          </w:p>
          <w:p w14:paraId="4694610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31 Ovarian </w:t>
            </w:r>
            <w:proofErr w:type="gramStart"/>
            <w:r w:rsidRPr="004A5683">
              <w:rPr>
                <w:color w:val="auto"/>
                <w:sz w:val="22"/>
                <w:szCs w:val="22"/>
              </w:rPr>
              <w:t>cancer :</w:t>
            </w:r>
            <w:proofErr w:type="gramEnd"/>
          </w:p>
          <w:p w14:paraId="455C5AA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26</w:t>
            </w:r>
            <w:r w:rsidRPr="004A5683">
              <w:rPr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</w:rPr>
              <w:t>Serous</w:t>
            </w:r>
          </w:p>
          <w:p w14:paraId="030DDF0F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proofErr w:type="gramStart"/>
            <w:r w:rsidRPr="004A5683">
              <w:rPr>
                <w:color w:val="auto"/>
              </w:rPr>
              <w:t>3  Endometroid</w:t>
            </w:r>
            <w:proofErr w:type="gramEnd"/>
          </w:p>
          <w:p w14:paraId="4632ECA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proofErr w:type="gramStart"/>
            <w:r w:rsidRPr="004A5683">
              <w:rPr>
                <w:color w:val="auto"/>
              </w:rPr>
              <w:t>2  Mucinous</w:t>
            </w:r>
            <w:proofErr w:type="gramEnd"/>
          </w:p>
          <w:p w14:paraId="2AACE6C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1F698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3/31</w:t>
            </w:r>
          </w:p>
          <w:p w14:paraId="3E1FD06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58A1AD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7E35734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393CF8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8CF6A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3/3 HPV16</w:t>
            </w:r>
          </w:p>
        </w:tc>
      </w:tr>
      <w:tr w:rsidR="002F2FE8" w:rsidRPr="004A5683" w14:paraId="62CE4BF0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244975D8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 xml:space="preserve">Al </w:t>
            </w: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Shabanah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(21)</w:t>
            </w:r>
            <w:r w:rsidRPr="004A5683">
              <w:rPr>
                <w:bCs/>
                <w:color w:val="auto"/>
                <w:sz w:val="24"/>
                <w:szCs w:val="24"/>
              </w:rPr>
              <w:t xml:space="preserve"> (2013)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A9737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Saudi Arabia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C7F83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PCR (L1 Consensus primers MY09/MY11; GP5+/GP6+)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8A2AA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9305E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unknown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55984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42/100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C09CB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18/42 HPV16 11/42 HPV18 7/42 HPV16/18</w:t>
            </w:r>
          </w:p>
          <w:p w14:paraId="2948CAA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3/42 HPV45</w:t>
            </w:r>
          </w:p>
          <w:p w14:paraId="689469D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lastRenderedPageBreak/>
              <w:t>1/42 HPV16/45</w:t>
            </w:r>
          </w:p>
          <w:p w14:paraId="20AE891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1/42 HPV18/45 1/42HPV16/18/45</w:t>
            </w:r>
          </w:p>
        </w:tc>
      </w:tr>
      <w:tr w:rsidR="002F2FE8" w:rsidRPr="004A5683" w14:paraId="62EC3B3A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1F441772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lastRenderedPageBreak/>
              <w:t>Malisic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32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244416A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E408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Serbia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4F07C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PCR (</w:t>
            </w:r>
            <w:r w:rsidRPr="004A5683">
              <w:rPr>
                <w:color w:val="auto"/>
              </w:rPr>
              <w:t>L1 primers GP5+/GP6+</w:t>
            </w:r>
            <w:r w:rsidRPr="004A5683">
              <w:rPr>
                <w:color w:val="auto"/>
                <w:sz w:val="22"/>
                <w:szCs w:val="22"/>
              </w:rPr>
              <w:t xml:space="preserve">) followed by </w:t>
            </w:r>
            <w:proofErr w:type="gramStart"/>
            <w:r w:rsidRPr="004A5683">
              <w:rPr>
                <w:color w:val="auto"/>
                <w:sz w:val="22"/>
                <w:szCs w:val="22"/>
              </w:rPr>
              <w:t>sequencing</w:t>
            </w:r>
            <w:proofErr w:type="gramEnd"/>
          </w:p>
          <w:p w14:paraId="45EB7EF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71CF5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2D57F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71945A4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54 Ovarian cancer tissues:</w:t>
            </w:r>
          </w:p>
          <w:p w14:paraId="6358FEF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35 Serous</w:t>
            </w:r>
          </w:p>
          <w:p w14:paraId="6839E5D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Endometroid</w:t>
            </w:r>
          </w:p>
          <w:p w14:paraId="1032D44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4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09066E9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3Adenocarcinoma Nos</w:t>
            </w:r>
          </w:p>
          <w:p w14:paraId="56CDD65F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Mucinous</w:t>
            </w:r>
          </w:p>
          <w:p w14:paraId="31A5DED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2Undifferentiated</w:t>
            </w:r>
          </w:p>
          <w:p w14:paraId="4362C04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Mixed</w:t>
            </w:r>
          </w:p>
          <w:p w14:paraId="3E76A23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3A8DB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4/54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5CA9D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4/4 HPV16</w:t>
            </w:r>
          </w:p>
        </w:tc>
      </w:tr>
      <w:tr w:rsidR="002F2FE8" w:rsidRPr="004A5683" w14:paraId="37898DDC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1BA8FAA9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Shanmughapriya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(3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  <w:r w:rsidRPr="004A5683">
              <w:rPr>
                <w:bCs/>
                <w:color w:val="auto"/>
                <w:sz w:val="24"/>
                <w:szCs w:val="24"/>
              </w:rPr>
              <w:t xml:space="preserve"> (2012)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A4F00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India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98ECB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PCR:</w:t>
            </w:r>
          </w:p>
          <w:p w14:paraId="6BBE472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proofErr w:type="spellStart"/>
            <w:r w:rsidRPr="004A5683">
              <w:rPr>
                <w:color w:val="auto"/>
                <w:sz w:val="22"/>
                <w:szCs w:val="22"/>
              </w:rPr>
              <w:t>i</w:t>
            </w:r>
            <w:proofErr w:type="spellEnd"/>
            <w:r w:rsidRPr="004A5683">
              <w:rPr>
                <w:color w:val="auto"/>
              </w:rPr>
              <w:t>) L1 Consensus primers MY09/</w:t>
            </w:r>
            <w:proofErr w:type="gramStart"/>
            <w:r w:rsidRPr="004A5683">
              <w:rPr>
                <w:color w:val="auto"/>
              </w:rPr>
              <w:t>MY11;</w:t>
            </w:r>
            <w:proofErr w:type="gramEnd"/>
          </w:p>
          <w:p w14:paraId="7DBD7E9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ii) type-specific primers for HPV16, 18, 52, 6, and </w:t>
            </w:r>
            <w:proofErr w:type="gramStart"/>
            <w:r w:rsidRPr="004A5683">
              <w:rPr>
                <w:color w:val="auto"/>
              </w:rPr>
              <w:t>11;</w:t>
            </w:r>
            <w:proofErr w:type="gramEnd"/>
          </w:p>
          <w:p w14:paraId="69AF0AD9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iii) consensus primers PU-1 M/PU-2R (specific for HR-HPV31, 33, 52b and 58), PU-31B/PU-2R (specific for other LR-HPV),</w:t>
            </w:r>
          </w:p>
          <w:p w14:paraId="7B40217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iv)consensus primers for E6 /E7 proteins, and E2 proteins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19F8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613C0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6  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0148D7C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A5683">
              <w:rPr>
                <w:color w:val="auto"/>
                <w:sz w:val="22"/>
                <w:szCs w:val="22"/>
              </w:rPr>
              <w:t>24  Epithelial</w:t>
            </w:r>
            <w:proofErr w:type="gramEnd"/>
            <w:r w:rsidRPr="004A5683">
              <w:rPr>
                <w:color w:val="auto"/>
                <w:sz w:val="22"/>
                <w:szCs w:val="22"/>
              </w:rPr>
              <w:t xml:space="preserve"> ovarian cancer tissues:</w:t>
            </w:r>
          </w:p>
          <w:p w14:paraId="628A8AB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12 Serous</w:t>
            </w:r>
          </w:p>
          <w:p w14:paraId="77F95D4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6 Mucinous</w:t>
            </w:r>
          </w:p>
          <w:p w14:paraId="347BA82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6 Endometroid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EEF80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15/24</w:t>
            </w:r>
          </w:p>
          <w:p w14:paraId="18AEC55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6/6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D48FE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15/15 HPV 6</w:t>
            </w:r>
          </w:p>
          <w:p w14:paraId="0CA1D58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6/6     HPV 6</w:t>
            </w:r>
          </w:p>
        </w:tc>
      </w:tr>
      <w:tr w:rsidR="002F2FE8" w:rsidRPr="004A5683" w14:paraId="7D488A73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33140764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14:paraId="226C525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Bilyk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(3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3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309F59E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8B04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A5683">
              <w:rPr>
                <w:color w:val="auto"/>
                <w:sz w:val="22"/>
                <w:szCs w:val="22"/>
              </w:rPr>
              <w:t>Ukrain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14:paraId="3B9FB14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IH</w:t>
            </w:r>
            <w:r>
              <w:rPr>
                <w:color w:val="auto"/>
                <w:sz w:val="22"/>
                <w:szCs w:val="22"/>
              </w:rPr>
              <w:t>C</w:t>
            </w:r>
            <w:r w:rsidRPr="004A5683">
              <w:rPr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</w:rPr>
              <w:t>(HPV16/ 18 E6)</w:t>
            </w:r>
          </w:p>
          <w:p w14:paraId="78615CE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(specific primers for HPV16; HPV18)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357E1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132AAC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53 Serous ovarian cancer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CF0C4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9\53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17EF0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4/9 HPV 16</w:t>
            </w:r>
          </w:p>
          <w:p w14:paraId="52395A4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5/9 HPV 18</w:t>
            </w:r>
          </w:p>
        </w:tc>
      </w:tr>
      <w:tr w:rsidR="002F2FE8" w:rsidRPr="004A5683" w14:paraId="65D91A85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62F458A8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Idhal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(31)</w:t>
            </w:r>
          </w:p>
          <w:p w14:paraId="52FA2109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(2010)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D247B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Sweden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15EB1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  <w:lang w:val="fr-FR"/>
              </w:rPr>
            </w:pPr>
            <w:r w:rsidRPr="004A5683">
              <w:rPr>
                <w:color w:val="auto"/>
                <w:sz w:val="22"/>
                <w:szCs w:val="22"/>
                <w:lang w:val="fr-FR"/>
              </w:rPr>
              <w:t xml:space="preserve">PCR </w:t>
            </w:r>
            <w:r w:rsidRPr="004A5683">
              <w:rPr>
                <w:color w:val="auto"/>
                <w:lang w:val="fr-FR"/>
              </w:rPr>
              <w:t>(L1 Consensus GP5+/GP6+)</w:t>
            </w:r>
          </w:p>
          <w:p w14:paraId="29E94A6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  <w:lang w:val="fr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D8BC0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6B1DAC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023629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20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288AAB6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10 Serous</w:t>
            </w:r>
          </w:p>
          <w:p w14:paraId="6ADD5E4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10 Mucinous</w:t>
            </w:r>
          </w:p>
          <w:p w14:paraId="497608C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52 ovarian cancer </w:t>
            </w:r>
            <w:proofErr w:type="gramStart"/>
            <w:r w:rsidRPr="004A5683">
              <w:rPr>
                <w:color w:val="auto"/>
                <w:sz w:val="22"/>
                <w:szCs w:val="22"/>
              </w:rPr>
              <w:t>tissues :</w:t>
            </w:r>
            <w:proofErr w:type="gramEnd"/>
          </w:p>
          <w:p w14:paraId="503ABAD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33 Serous</w:t>
            </w:r>
          </w:p>
          <w:p w14:paraId="781EA51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Endometroid</w:t>
            </w:r>
          </w:p>
          <w:p w14:paraId="4AAF6AA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5 Mucinous</w:t>
            </w:r>
          </w:p>
          <w:p w14:paraId="469B245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3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48CD123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Mixed</w:t>
            </w:r>
          </w:p>
          <w:p w14:paraId="7E418DB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2 </w:t>
            </w:r>
            <w:proofErr w:type="spellStart"/>
            <w:r w:rsidRPr="004A5683">
              <w:rPr>
                <w:color w:val="auto"/>
              </w:rPr>
              <w:t>Undifferenciated</w:t>
            </w:r>
            <w:proofErr w:type="spellEnd"/>
          </w:p>
          <w:p w14:paraId="33E5AFD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97C4B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0/72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6272C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4FD3D7C7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54DB5A4C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14:paraId="7E240AB8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Wentzensen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(3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5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  <w:r w:rsidRPr="004A5683">
              <w:rPr>
                <w:bCs/>
                <w:color w:val="auto"/>
                <w:sz w:val="24"/>
                <w:szCs w:val="24"/>
              </w:rPr>
              <w:t xml:space="preserve"> (2008)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BC316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Germany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BF0585" w14:textId="77777777" w:rsidR="002F2FE8" w:rsidRPr="004A5683" w:rsidRDefault="002F2FE8" w:rsidP="0066447C">
            <w:pPr>
              <w:jc w:val="center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PCR:</w:t>
            </w:r>
          </w:p>
          <w:p w14:paraId="50438A6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proofErr w:type="spellStart"/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>i</w:t>
            </w:r>
            <w:proofErr w:type="spellEnd"/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>)</w:t>
            </w:r>
            <w:r w:rsidRPr="004A5683">
              <w:rPr>
                <w:color w:val="auto"/>
              </w:rPr>
              <w:t>L1 Consensus primers MY09/MY11; GP5+/GP6+)</w:t>
            </w:r>
          </w:p>
          <w:p w14:paraId="4A211EA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ii) HPV16\18 specific primers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2D8D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64C170" w14:textId="77777777" w:rsidR="002F2FE8" w:rsidRPr="004A5683" w:rsidRDefault="002F2FE8" w:rsidP="0066447C">
            <w:pPr>
              <w:jc w:val="center"/>
              <w:rPr>
                <w:color w:val="auto"/>
                <w:sz w:val="24"/>
                <w:szCs w:val="24"/>
              </w:rPr>
            </w:pPr>
            <w:proofErr w:type="gramStart"/>
            <w:r w:rsidRPr="004A5683">
              <w:rPr>
                <w:color w:val="auto"/>
                <w:sz w:val="24"/>
                <w:szCs w:val="24"/>
              </w:rPr>
              <w:t xml:space="preserve">74  </w:t>
            </w:r>
            <w:r w:rsidRPr="004A5683">
              <w:rPr>
                <w:color w:val="auto"/>
                <w:sz w:val="22"/>
                <w:szCs w:val="24"/>
              </w:rPr>
              <w:t>Epithelial</w:t>
            </w:r>
            <w:proofErr w:type="gramEnd"/>
            <w:r w:rsidRPr="004A5683">
              <w:rPr>
                <w:color w:val="auto"/>
                <w:sz w:val="22"/>
                <w:szCs w:val="24"/>
              </w:rPr>
              <w:t xml:space="preserve"> ovarian cancer:</w:t>
            </w:r>
          </w:p>
          <w:p w14:paraId="395DB4B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24 Mucinous</w:t>
            </w:r>
          </w:p>
          <w:p w14:paraId="5AEB825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50 Endometroid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F4089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0/74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FB540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199FA376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0D09C676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lastRenderedPageBreak/>
              <w:t>Giordano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(3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6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4B0F5630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6A478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Italy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47DD70" w14:textId="77777777" w:rsidR="002F2FE8" w:rsidRPr="004A5683" w:rsidRDefault="002F2FE8" w:rsidP="0066447C">
            <w:pPr>
              <w:jc w:val="center"/>
              <w:rPr>
                <w:color w:val="auto"/>
                <w:lang w:val="fr-FR"/>
              </w:rPr>
            </w:pPr>
            <w:proofErr w:type="gramStart"/>
            <w:r w:rsidRPr="004A5683">
              <w:rPr>
                <w:color w:val="auto"/>
                <w:sz w:val="22"/>
                <w:szCs w:val="22"/>
                <w:lang w:val="fr-FR"/>
              </w:rPr>
              <w:t xml:space="preserve">PCR  </w:t>
            </w:r>
            <w:r w:rsidRPr="004A5683">
              <w:rPr>
                <w:color w:val="auto"/>
                <w:lang w:val="fr-FR"/>
              </w:rPr>
              <w:t>(</w:t>
            </w:r>
            <w:proofErr w:type="gramEnd"/>
            <w:r w:rsidRPr="004A5683">
              <w:rPr>
                <w:color w:val="auto"/>
                <w:lang w:val="fr-FR"/>
              </w:rPr>
              <w:t xml:space="preserve">L1 consensus </w:t>
            </w:r>
            <w:proofErr w:type="spellStart"/>
            <w:r w:rsidRPr="004A5683">
              <w:rPr>
                <w:color w:val="auto"/>
                <w:lang w:val="fr-FR"/>
              </w:rPr>
              <w:t>primers</w:t>
            </w:r>
            <w:proofErr w:type="spellEnd"/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  <w:lang w:val="fr-FR"/>
              </w:rPr>
              <w:t xml:space="preserve"> </w:t>
            </w:r>
            <w:r w:rsidRPr="004A5683">
              <w:rPr>
                <w:color w:val="auto"/>
                <w:lang w:val="fr-FR"/>
              </w:rPr>
              <w:t>GP5+/GP6+</w:t>
            </w:r>
            <w:r w:rsidRPr="004A5683">
              <w:rPr>
                <w:color w:val="auto"/>
                <w:sz w:val="18"/>
                <w:szCs w:val="18"/>
                <w:lang w:val="fr-FR"/>
              </w:rPr>
              <w:t>)</w:t>
            </w:r>
          </w:p>
          <w:p w14:paraId="1E06FD2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  <w:lang w:val="fr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29ED5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82592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FA3ECE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21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5EC39CA0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13 Serous</w:t>
            </w:r>
          </w:p>
          <w:p w14:paraId="115C900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8 Mucinous</w:t>
            </w:r>
          </w:p>
          <w:p w14:paraId="270D1CB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50 Epithelial ovarian cancers</w:t>
            </w:r>
          </w:p>
          <w:p w14:paraId="3D13E569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25 Serous</w:t>
            </w:r>
          </w:p>
          <w:p w14:paraId="3F54BED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25 Mucinous</w:t>
            </w:r>
          </w:p>
          <w:p w14:paraId="3129315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55BEA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2/21</w:t>
            </w:r>
          </w:p>
          <w:p w14:paraId="387FD86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1B9E733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8B6BF8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D660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ND</w:t>
            </w:r>
          </w:p>
        </w:tc>
      </w:tr>
      <w:tr w:rsidR="002F2FE8" w:rsidRPr="004A5683" w14:paraId="5671EA86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1C4EB0F3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Atalay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20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1E70DE8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D368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Turkey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F1AA30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(L1 Consensus primers MY09/MY11)</w:t>
            </w:r>
          </w:p>
          <w:p w14:paraId="1B1AE8C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60DF0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57F27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0DFEB06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94</w:t>
            </w: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  <w:sz w:val="22"/>
                <w:szCs w:val="22"/>
              </w:rPr>
              <w:t>epithelial ovarian cancers:</w:t>
            </w:r>
          </w:p>
          <w:p w14:paraId="7EC2371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76 Serous</w:t>
            </w:r>
          </w:p>
          <w:p w14:paraId="7BC80E6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9 Mucinous</w:t>
            </w:r>
          </w:p>
          <w:p w14:paraId="44DD3CF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4Undifferentiated</w:t>
            </w:r>
          </w:p>
          <w:p w14:paraId="7677B3F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 Unclassified</w:t>
            </w:r>
          </w:p>
          <w:p w14:paraId="693F7FA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Endometroid</w:t>
            </w:r>
          </w:p>
          <w:p w14:paraId="441094EA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Mixed</w:t>
            </w:r>
          </w:p>
          <w:p w14:paraId="4B2DA2C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CAC15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8/94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771D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6/8 HPV6</w:t>
            </w:r>
          </w:p>
          <w:p w14:paraId="3487BD3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2/8 HPV 33</w:t>
            </w:r>
          </w:p>
        </w:tc>
      </w:tr>
      <w:tr w:rsidR="002F2FE8" w:rsidRPr="004A5683" w14:paraId="77AFA98C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6B3EFBD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Quirk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(1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4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6A4FFC7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50BD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USA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F504B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4"/>
                <w:szCs w:val="24"/>
              </w:rPr>
              <w:t>PCR</w:t>
            </w:r>
            <w:r w:rsidRPr="004A5683">
              <w:rPr>
                <w:color w:val="auto"/>
              </w:rPr>
              <w:t xml:space="preserve"> (E6 transforming region of HPV types 16, 18, and 33)</w:t>
            </w:r>
          </w:p>
          <w:p w14:paraId="23C1A0E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</w:p>
          <w:p w14:paraId="5646133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HPV detection sets (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PanVera</w:t>
            </w:r>
            <w:proofErr w:type="spellEnd"/>
            <w:r w:rsidRPr="004A5683">
              <w:rPr>
                <w:color w:val="auto"/>
                <w:sz w:val="22"/>
                <w:szCs w:val="22"/>
              </w:rPr>
              <w:t>, Madison, WI, USA)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5BC3E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78359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17 Ovarian cancer tissues:</w:t>
            </w:r>
          </w:p>
          <w:p w14:paraId="0EAD8BB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13 Serous</w:t>
            </w:r>
          </w:p>
          <w:p w14:paraId="32D5065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3 Endometroid                </w:t>
            </w:r>
          </w:p>
          <w:p w14:paraId="3160961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   1 Carcinosarcoma</w:t>
            </w:r>
          </w:p>
          <w:p w14:paraId="616BA8F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A3D915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0/17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DF51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50A6A1A4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29086349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Kuscu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(24)</w:t>
            </w:r>
          </w:p>
          <w:p w14:paraId="41D5B213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1D527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Turkey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F1E86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ISH, IHC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6DF90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F78F8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40 Epithelial ovarian cancer tissues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4A364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15\40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108AB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UNK</w:t>
            </w:r>
          </w:p>
        </w:tc>
      </w:tr>
      <w:tr w:rsidR="002F2FE8" w:rsidRPr="004A5683" w14:paraId="66B26051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2393E08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Wu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7B196D9C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8F005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0C0D0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A5683">
              <w:rPr>
                <w:color w:val="auto"/>
                <w:sz w:val="24"/>
                <w:szCs w:val="24"/>
              </w:rPr>
              <w:t>ISH ,</w:t>
            </w:r>
            <w:proofErr w:type="gramEnd"/>
            <w:r w:rsidRPr="004A5683">
              <w:rPr>
                <w:color w:val="auto"/>
                <w:sz w:val="24"/>
                <w:szCs w:val="24"/>
              </w:rPr>
              <w:t xml:space="preserve"> IHC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5B903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B8784F" w14:textId="77777777" w:rsidR="002F2FE8" w:rsidRPr="004A5683" w:rsidRDefault="002F2FE8" w:rsidP="0066447C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6DEC1882" w14:textId="77777777" w:rsidR="002F2FE8" w:rsidRPr="004A5683" w:rsidRDefault="002F2FE8" w:rsidP="0066447C">
            <w:pPr>
              <w:jc w:val="center"/>
              <w:rPr>
                <w:color w:val="auto"/>
                <w:sz w:val="24"/>
                <w:szCs w:val="24"/>
              </w:rPr>
            </w:pPr>
            <w:r w:rsidRPr="004A5683">
              <w:rPr>
                <w:color w:val="auto"/>
                <w:sz w:val="24"/>
                <w:szCs w:val="24"/>
              </w:rPr>
              <w:t xml:space="preserve">50 Ovarian cancer </w:t>
            </w:r>
            <w:proofErr w:type="gramStart"/>
            <w:r w:rsidRPr="004A5683">
              <w:rPr>
                <w:color w:val="auto"/>
                <w:sz w:val="24"/>
                <w:szCs w:val="24"/>
              </w:rPr>
              <w:t>tissues :</w:t>
            </w:r>
            <w:proofErr w:type="gramEnd"/>
          </w:p>
          <w:p w14:paraId="15751AB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19 Mucinous</w:t>
            </w:r>
          </w:p>
          <w:p w14:paraId="488E3F6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24 Serous</w:t>
            </w:r>
          </w:p>
          <w:p w14:paraId="1422843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5 Endometrioid</w:t>
            </w:r>
          </w:p>
          <w:p w14:paraId="0B3633B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Undifferentiated carcinomas</w:t>
            </w:r>
          </w:p>
          <w:p w14:paraId="396B3DF0" w14:textId="77777777" w:rsidR="002F2FE8" w:rsidRPr="004A5683" w:rsidRDefault="002F2FE8" w:rsidP="0066447C">
            <w:pPr>
              <w:jc w:val="center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  <w:p w14:paraId="6233F21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DDAFDE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26/50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4C2EF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26/26 HPV 16</w:t>
            </w:r>
          </w:p>
        </w:tc>
      </w:tr>
      <w:tr w:rsidR="002F2FE8" w:rsidRPr="004A5683" w14:paraId="3FF8D275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6425F22B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Yang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EC8474C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63E2C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FF1681" w14:textId="77777777" w:rsidR="002F2FE8" w:rsidRPr="004A5683" w:rsidRDefault="002F2FE8" w:rsidP="0066447C">
            <w:pPr>
              <w:jc w:val="center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q-PCR</w:t>
            </w: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rFonts w:ascii="Calibri" w:eastAsia="Calibri" w:hAnsi="Calibri" w:cs="Calibri"/>
                <w:color w:val="auto"/>
              </w:rPr>
              <w:t>(specific primers for HPV16/18)</w:t>
            </w:r>
          </w:p>
          <w:p w14:paraId="030F072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92A7D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3E4EFB" w14:textId="77777777" w:rsidR="002F2FE8" w:rsidRPr="004A5683" w:rsidRDefault="002F2FE8" w:rsidP="0066447C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1468DC9C" w14:textId="77777777" w:rsidR="002F2FE8" w:rsidRPr="004A5683" w:rsidRDefault="002F2FE8" w:rsidP="0066447C">
            <w:pPr>
              <w:jc w:val="center"/>
              <w:rPr>
                <w:color w:val="auto"/>
                <w:sz w:val="24"/>
                <w:szCs w:val="24"/>
              </w:rPr>
            </w:pPr>
            <w:r w:rsidRPr="004A5683">
              <w:rPr>
                <w:color w:val="auto"/>
                <w:sz w:val="24"/>
                <w:szCs w:val="24"/>
              </w:rPr>
              <w:t xml:space="preserve">56 Ovarian cancer </w:t>
            </w:r>
            <w:proofErr w:type="gramStart"/>
            <w:r w:rsidRPr="004A5683">
              <w:rPr>
                <w:color w:val="auto"/>
                <w:sz w:val="24"/>
                <w:szCs w:val="24"/>
              </w:rPr>
              <w:t>tissues :</w:t>
            </w:r>
            <w:proofErr w:type="gramEnd"/>
          </w:p>
          <w:p w14:paraId="15E4160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</w:rPr>
              <w:t>21 Serous</w:t>
            </w:r>
          </w:p>
          <w:p w14:paraId="6A2DDDB6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14 Endometroid</w:t>
            </w:r>
          </w:p>
          <w:p w14:paraId="7C9F80C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11 Mucinous</w:t>
            </w:r>
          </w:p>
          <w:p w14:paraId="0E1C678E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6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72BD5F7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4 </w:t>
            </w:r>
            <w:proofErr w:type="spellStart"/>
            <w:r w:rsidRPr="004A5683">
              <w:rPr>
                <w:color w:val="auto"/>
              </w:rPr>
              <w:t>Undifferenciated</w:t>
            </w:r>
            <w:proofErr w:type="spellEnd"/>
          </w:p>
          <w:p w14:paraId="660450D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9F193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19/56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96E7C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18/19HPV16</w:t>
            </w:r>
          </w:p>
          <w:p w14:paraId="6047DD1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1/19 HPV18</w:t>
            </w:r>
          </w:p>
        </w:tc>
      </w:tr>
      <w:tr w:rsidR="002F2FE8" w:rsidRPr="004A5683" w14:paraId="77803B9C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47AEA0F4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lastRenderedPageBreak/>
              <w:t>Ip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8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161914D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(2002)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0FF69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73BA7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(L1 Consensus primers MY09/MY11; GP5+/GP6</w:t>
            </w:r>
            <w:proofErr w:type="gramStart"/>
            <w:r w:rsidRPr="004A5683">
              <w:rPr>
                <w:color w:val="auto"/>
              </w:rPr>
              <w:t>+  ;</w:t>
            </w:r>
            <w:proofErr w:type="gramEnd"/>
            <w:r w:rsidRPr="004A5683">
              <w:rPr>
                <w:color w:val="auto"/>
              </w:rPr>
              <w:t xml:space="preserve"> specific primers for E6 for HPV16/18)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68A7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Fresh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BA68B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D4F458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9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552A8C2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Mucinous</w:t>
            </w:r>
          </w:p>
          <w:p w14:paraId="5C4EAA26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serous</w:t>
            </w:r>
          </w:p>
          <w:p w14:paraId="50E25DA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51</w:t>
            </w: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</w:t>
            </w:r>
            <w:r w:rsidRPr="004A5683">
              <w:rPr>
                <w:color w:val="auto"/>
                <w:sz w:val="22"/>
                <w:szCs w:val="22"/>
              </w:rPr>
              <w:t>Epithelial ovarian cancer tissues:</w:t>
            </w:r>
          </w:p>
          <w:p w14:paraId="1730A8F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15 Serous</w:t>
            </w:r>
          </w:p>
          <w:p w14:paraId="40CDD90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11 Mucinous</w:t>
            </w:r>
          </w:p>
          <w:p w14:paraId="340BB33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Clear-cell</w:t>
            </w:r>
          </w:p>
          <w:p w14:paraId="3FE71E5F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Endometrioid</w:t>
            </w:r>
          </w:p>
          <w:p w14:paraId="2084F0BD" w14:textId="77777777" w:rsidR="002F2FE8" w:rsidRPr="004A5683" w:rsidRDefault="002F2FE8" w:rsidP="0066447C">
            <w:pPr>
              <w:jc w:val="center"/>
              <w:rPr>
                <w:color w:val="auto"/>
                <w:sz w:val="18"/>
                <w:szCs w:val="18"/>
              </w:rPr>
            </w:pPr>
            <w:r w:rsidRPr="004A5683">
              <w:rPr>
                <w:color w:val="auto"/>
                <w:sz w:val="18"/>
                <w:szCs w:val="18"/>
              </w:rPr>
              <w:t>6 Adenocarcinomas</w:t>
            </w:r>
          </w:p>
          <w:p w14:paraId="27144E6A" w14:textId="77777777" w:rsidR="002F2FE8" w:rsidRPr="004A5683" w:rsidRDefault="002F2FE8" w:rsidP="0066447C">
            <w:pPr>
              <w:jc w:val="center"/>
              <w:rPr>
                <w:color w:val="auto"/>
                <w:sz w:val="18"/>
                <w:szCs w:val="18"/>
              </w:rPr>
            </w:pPr>
            <w:r w:rsidRPr="004A5683">
              <w:rPr>
                <w:color w:val="auto"/>
                <w:sz w:val="18"/>
                <w:szCs w:val="18"/>
              </w:rPr>
              <w:t>5 Epithelial     carcinomas</w:t>
            </w:r>
          </w:p>
          <w:p w14:paraId="5111047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E5E9E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2/9</w:t>
            </w:r>
          </w:p>
          <w:p w14:paraId="534C23F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B0D29D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30A751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3AF3B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1/2 HPV18</w:t>
            </w:r>
          </w:p>
          <w:p w14:paraId="77A4465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1/2 HPV16</w:t>
            </w:r>
          </w:p>
          <w:p w14:paraId="742C2EE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E1155D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A183E2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2/2 HPV 16</w:t>
            </w:r>
          </w:p>
          <w:p w14:paraId="6F1443F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F2FE8" w:rsidRPr="004A5683" w14:paraId="0545553F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0D7BCAA2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Anttila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9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61195F2C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650F46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Finland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07C6A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PCR (general primers GP5+/GP6+)</w:t>
            </w:r>
          </w:p>
          <w:p w14:paraId="125D90F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8E734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EA0D3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F09D25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98 epithelial ovarian cancers</w:t>
            </w:r>
          </w:p>
          <w:p w14:paraId="66D6575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31 Serous</w:t>
            </w:r>
          </w:p>
          <w:p w14:paraId="47E2D1B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28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Endometroiod</w:t>
            </w:r>
            <w:proofErr w:type="spellEnd"/>
          </w:p>
          <w:p w14:paraId="6394637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12 Clear </w:t>
            </w:r>
            <w:proofErr w:type="gramStart"/>
            <w:r w:rsidRPr="004A5683">
              <w:rPr>
                <w:color w:val="auto"/>
                <w:sz w:val="22"/>
                <w:szCs w:val="22"/>
              </w:rPr>
              <w:t>cell</w:t>
            </w:r>
            <w:proofErr w:type="gramEnd"/>
          </w:p>
          <w:p w14:paraId="4EB9EF4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12 Mixed</w:t>
            </w:r>
          </w:p>
          <w:p w14:paraId="4E1E59F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8   Mucinous</w:t>
            </w:r>
          </w:p>
          <w:p w14:paraId="7D6DBE9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6   Unclassified</w:t>
            </w:r>
          </w:p>
          <w:p w14:paraId="763524E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A5683">
              <w:rPr>
                <w:color w:val="auto"/>
                <w:sz w:val="22"/>
                <w:szCs w:val="22"/>
              </w:rPr>
              <w:t xml:space="preserve">1  </w:t>
            </w:r>
            <w:r w:rsidRPr="002C5496">
              <w:rPr>
                <w:color w:val="auto"/>
                <w:sz w:val="22"/>
                <w:szCs w:val="22"/>
              </w:rPr>
              <w:t>Brenner</w:t>
            </w:r>
            <w:proofErr w:type="gramEnd"/>
          </w:p>
          <w:p w14:paraId="6FD5BCE8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5BD0E6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0/98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DDBA6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236EEA19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4FE3F22E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Chen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(1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5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76CEB390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B87E1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USA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28CA9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(specific primers for E6-E7 for HPV16/18)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09C1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A199D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20 Epithelial ovarian cancers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96B0E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0/20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0C8C4B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0F8C6389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7117742E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Trottier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(1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6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2BD1044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9D92C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Canada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148941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(L1 Consensus primers MY09/MY11)</w:t>
            </w:r>
          </w:p>
          <w:p w14:paraId="72E2357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2AE30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4"/>
                <w:szCs w:val="24"/>
              </w:rPr>
              <w:t>Fresh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55B0F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D72803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1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</w:p>
          <w:p w14:paraId="0CAEB12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23 Ovarian cancer tissues:</w:t>
            </w:r>
          </w:p>
          <w:p w14:paraId="24CFDF5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15 Cystadenocarcinoma</w:t>
            </w:r>
          </w:p>
          <w:p w14:paraId="55B7FE32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3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0E9FAC1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 Endometroid</w:t>
            </w:r>
          </w:p>
          <w:p w14:paraId="1E99C5B9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Serous</w:t>
            </w:r>
          </w:p>
          <w:p w14:paraId="0C431C1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Mucinous</w:t>
            </w:r>
          </w:p>
          <w:p w14:paraId="0599FFB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F4DDE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F11A5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38526807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17D32FDA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Beckmann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(1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BDF70B3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346D6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USA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F1685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(general primers MY09/MY11)</w:t>
            </w:r>
          </w:p>
          <w:p w14:paraId="083CC15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D16053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4691B7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F4F200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A5683">
              <w:rPr>
                <w:color w:val="auto"/>
                <w:sz w:val="22"/>
                <w:szCs w:val="22"/>
              </w:rPr>
              <w:t xml:space="preserve">8  </w:t>
            </w:r>
            <w:proofErr w:type="spellStart"/>
            <w:r w:rsidRPr="004A5683">
              <w:rPr>
                <w:color w:val="auto"/>
                <w:sz w:val="22"/>
                <w:szCs w:val="22"/>
              </w:rPr>
              <w:t>Bordeline</w:t>
            </w:r>
            <w:proofErr w:type="spellEnd"/>
            <w:proofErr w:type="gramEnd"/>
          </w:p>
          <w:p w14:paraId="298CCC84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6 Serous</w:t>
            </w:r>
          </w:p>
          <w:p w14:paraId="198EB63A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Endometroid</w:t>
            </w:r>
          </w:p>
          <w:p w14:paraId="12F1937C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Mucinous</w:t>
            </w:r>
          </w:p>
          <w:p w14:paraId="58B3A94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18 Epithelial ovarian cancer</w:t>
            </w:r>
          </w:p>
          <w:p w14:paraId="7F72E41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9 Serous</w:t>
            </w:r>
          </w:p>
          <w:p w14:paraId="75A4F62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 Mucinous</w:t>
            </w:r>
          </w:p>
          <w:p w14:paraId="54845889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2 Mixed</w:t>
            </w:r>
          </w:p>
          <w:p w14:paraId="74457148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 xml:space="preserve">2 Clear </w:t>
            </w:r>
            <w:proofErr w:type="gramStart"/>
            <w:r w:rsidRPr="004A5683">
              <w:rPr>
                <w:color w:val="auto"/>
              </w:rPr>
              <w:t>cell</w:t>
            </w:r>
            <w:proofErr w:type="gramEnd"/>
          </w:p>
          <w:p w14:paraId="2717DE7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Brenner</w:t>
            </w:r>
          </w:p>
          <w:p w14:paraId="59BEC9F5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Endometroid</w:t>
            </w:r>
          </w:p>
          <w:p w14:paraId="07569B7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96E77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39B144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026C4678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4C6DA4B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lastRenderedPageBreak/>
              <w:t>Lai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(2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9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2554E7F5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375EC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China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DFC95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(specific primers for E6 for HPV16/</w:t>
            </w:r>
            <w:proofErr w:type="gramStart"/>
            <w:r w:rsidRPr="004A5683">
              <w:rPr>
                <w:color w:val="auto"/>
              </w:rPr>
              <w:t>18 )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14:paraId="7D3C941A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0AA6C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BADDBF7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11 Epithelial ovarian cancer tissues:</w:t>
            </w:r>
          </w:p>
          <w:p w14:paraId="07DC763D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7 Serous</w:t>
            </w:r>
          </w:p>
          <w:p w14:paraId="2FB0BE0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3 Mucinous</w:t>
            </w:r>
          </w:p>
          <w:p w14:paraId="2A76F167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Mixed</w:t>
            </w:r>
          </w:p>
          <w:p w14:paraId="3017D49C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44367F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3/11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EB6719" w14:textId="77777777" w:rsidR="002F2FE8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 w:rsidRPr="004A5683">
              <w:rPr>
                <w:color w:val="auto"/>
                <w:sz w:val="22"/>
                <w:szCs w:val="22"/>
              </w:rPr>
              <w:t>/3 HPV16/1</w:t>
            </w:r>
            <w:r>
              <w:rPr>
                <w:color w:val="auto"/>
                <w:sz w:val="22"/>
                <w:szCs w:val="22"/>
              </w:rPr>
              <w:t>8</w:t>
            </w:r>
          </w:p>
          <w:p w14:paraId="4DDF166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1/3 HPV18</w:t>
            </w:r>
          </w:p>
        </w:tc>
      </w:tr>
      <w:tr w:rsidR="002F2FE8" w:rsidRPr="004A5683" w14:paraId="72623A91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0ED8082B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Mclellan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(1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8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10BE114C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(1990)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AA5983" w14:textId="77777777" w:rsidR="002F2FE8" w:rsidRPr="004A5683" w:rsidRDefault="002F2FE8" w:rsidP="0066447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USA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38ECA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(E6 transforming region of HPV types 16,18,6 and HPV11)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DC8CE1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FFPE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2155A06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24 Ovarian cancer tissues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2B5A3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2FE49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  <w:tr w:rsidR="002F2FE8" w:rsidRPr="004A5683" w14:paraId="702F7D1D" w14:textId="77777777" w:rsidTr="0066447C">
        <w:trPr>
          <w:trHeight w:val="980"/>
        </w:trPr>
        <w:tc>
          <w:tcPr>
            <w:tcW w:w="1956" w:type="dxa"/>
            <w:shd w:val="clear" w:color="auto" w:fill="auto"/>
            <w:vAlign w:val="center"/>
          </w:tcPr>
          <w:p w14:paraId="3D6DBD38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4A5683">
              <w:rPr>
                <w:bCs/>
                <w:color w:val="auto"/>
                <w:sz w:val="24"/>
                <w:szCs w:val="24"/>
              </w:rPr>
              <w:t>Leack</w:t>
            </w:r>
            <w:proofErr w:type="spellEnd"/>
            <w:r w:rsidRPr="004A5683">
              <w:rPr>
                <w:bCs/>
                <w:color w:val="auto"/>
                <w:sz w:val="24"/>
                <w:szCs w:val="24"/>
              </w:rPr>
              <w:t xml:space="preserve"> et al.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 xml:space="preserve"> (</w:t>
            </w:r>
            <w:r>
              <w:rPr>
                <w:bCs/>
                <w:color w:val="auto"/>
                <w:sz w:val="24"/>
                <w:szCs w:val="24"/>
                <w:vertAlign w:val="superscript"/>
              </w:rPr>
              <w:t>19</w:t>
            </w:r>
            <w:r w:rsidRPr="004A5683">
              <w:rPr>
                <w:bCs/>
                <w:color w:val="auto"/>
                <w:sz w:val="24"/>
                <w:szCs w:val="24"/>
                <w:vertAlign w:val="superscript"/>
              </w:rPr>
              <w:t>)</w:t>
            </w:r>
          </w:p>
          <w:p w14:paraId="3600E097" w14:textId="77777777" w:rsidR="002F2FE8" w:rsidRPr="004A5683" w:rsidRDefault="002F2FE8" w:rsidP="0066447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4A5683">
              <w:rPr>
                <w:bCs/>
                <w:color w:val="auto"/>
                <w:sz w:val="24"/>
                <w:szCs w:val="24"/>
              </w:rPr>
              <w:t>(1989)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4D32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USA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145D65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 xml:space="preserve">PCR </w:t>
            </w:r>
            <w:r w:rsidRPr="004A5683">
              <w:rPr>
                <w:color w:val="auto"/>
              </w:rPr>
              <w:t>(specific primers for HPV6/11)</w:t>
            </w:r>
          </w:p>
          <w:p w14:paraId="364FE5AD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Southern hybridization (</w:t>
            </w:r>
            <w:r w:rsidRPr="004A5683">
              <w:rPr>
                <w:color w:val="auto"/>
              </w:rPr>
              <w:t>specific primers for HPV 6,16,18,31,35</w:t>
            </w:r>
            <w:r w:rsidRPr="004A5683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AEC9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Frozen Tissues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3C37FC0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E08BE3E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18 Epithelial ovarian cancer tissues:</w:t>
            </w:r>
          </w:p>
          <w:p w14:paraId="60773407" w14:textId="77777777" w:rsidR="002F2FE8" w:rsidRPr="004A5683" w:rsidRDefault="002F2FE8" w:rsidP="0066447C">
            <w:pPr>
              <w:jc w:val="center"/>
              <w:rPr>
                <w:color w:val="auto"/>
                <w:sz w:val="18"/>
                <w:szCs w:val="18"/>
              </w:rPr>
            </w:pPr>
            <w:r w:rsidRPr="004A5683">
              <w:rPr>
                <w:color w:val="auto"/>
                <w:sz w:val="18"/>
                <w:szCs w:val="18"/>
              </w:rPr>
              <w:t>12 Adenocarcinomas</w:t>
            </w:r>
          </w:p>
          <w:p w14:paraId="5813D2C6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4 Serous</w:t>
            </w:r>
          </w:p>
          <w:p w14:paraId="0B89D4CB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Mixed</w:t>
            </w:r>
          </w:p>
          <w:p w14:paraId="41B52193" w14:textId="77777777" w:rsidR="002F2FE8" w:rsidRPr="004A5683" w:rsidRDefault="002F2FE8" w:rsidP="0066447C">
            <w:pPr>
              <w:jc w:val="center"/>
              <w:rPr>
                <w:color w:val="auto"/>
              </w:rPr>
            </w:pPr>
            <w:r w:rsidRPr="004A5683">
              <w:rPr>
                <w:color w:val="auto"/>
              </w:rPr>
              <w:t>1 Mucinous</w:t>
            </w:r>
          </w:p>
          <w:p w14:paraId="5CD5D63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883009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0/18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A78F42" w14:textId="77777777" w:rsidR="002F2FE8" w:rsidRPr="004A5683" w:rsidRDefault="002F2FE8" w:rsidP="0066447C">
            <w:pPr>
              <w:jc w:val="center"/>
              <w:rPr>
                <w:color w:val="auto"/>
                <w:sz w:val="22"/>
                <w:szCs w:val="22"/>
              </w:rPr>
            </w:pPr>
            <w:r w:rsidRPr="004A5683">
              <w:rPr>
                <w:color w:val="auto"/>
                <w:sz w:val="22"/>
                <w:szCs w:val="22"/>
              </w:rPr>
              <w:t>0</w:t>
            </w:r>
          </w:p>
        </w:tc>
      </w:tr>
    </w:tbl>
    <w:p w14:paraId="68DFACD5" w14:textId="77777777" w:rsidR="002F2FE8" w:rsidRDefault="002F2FE8" w:rsidP="002F2FE8">
      <w:pPr>
        <w:jc w:val="center"/>
      </w:pPr>
      <w:r w:rsidRPr="003F5845">
        <w:t>PCR: polymerase chain reaction</w:t>
      </w:r>
      <w:r>
        <w:t>;</w:t>
      </w:r>
      <w:r w:rsidRPr="003F5845">
        <w:t xml:space="preserve"> HPV: human papillomavirus</w:t>
      </w:r>
      <w:r>
        <w:t>;</w:t>
      </w:r>
      <w:r w:rsidRPr="003F5845">
        <w:t xml:space="preserve"> FFPE: Formalin-Fixed Paraffin-</w:t>
      </w:r>
      <w:proofErr w:type="gramStart"/>
      <w:r w:rsidRPr="003F5845">
        <w:t>Embedded</w:t>
      </w:r>
      <w:r>
        <w:t>;</w:t>
      </w:r>
      <w:proofErr w:type="gramEnd"/>
    </w:p>
    <w:p w14:paraId="67F64569" w14:textId="77777777" w:rsidR="002F2FE8" w:rsidRPr="003F5845" w:rsidRDefault="002F2FE8" w:rsidP="002F2FE8">
      <w:pPr>
        <w:jc w:val="center"/>
      </w:pPr>
      <w:r w:rsidRPr="003F5845">
        <w:t xml:space="preserve"> </w:t>
      </w:r>
      <w:r>
        <w:t>ISH: In-</w:t>
      </w:r>
      <w:r w:rsidRPr="003F5845">
        <w:t>situ hybridization</w:t>
      </w:r>
      <w:r>
        <w:t>;</w:t>
      </w:r>
      <w:r w:rsidRPr="003F5845">
        <w:t xml:space="preserve"> ND: not determined</w:t>
      </w:r>
      <w:r>
        <w:t>;</w:t>
      </w:r>
      <w:r w:rsidRPr="003F5845">
        <w:t xml:space="preserve"> </w:t>
      </w:r>
      <w:proofErr w:type="gramStart"/>
      <w:r w:rsidRPr="003F5845">
        <w:t>Nos</w:t>
      </w:r>
      <w:r>
        <w:t xml:space="preserve"> </w:t>
      </w:r>
      <w:r w:rsidRPr="003F5845">
        <w:t>:</w:t>
      </w:r>
      <w:proofErr w:type="gramEnd"/>
      <w:r w:rsidRPr="003F5845">
        <w:t xml:space="preserve"> not otherwise specified</w:t>
      </w:r>
      <w:r>
        <w:t>.</w:t>
      </w:r>
    </w:p>
    <w:p w14:paraId="41FF6DA6" w14:textId="77777777" w:rsidR="0087031A" w:rsidRDefault="0087031A"/>
    <w:sectPr w:rsidR="008703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25477"/>
    <w:multiLevelType w:val="multilevel"/>
    <w:tmpl w:val="F81C0174"/>
    <w:styleLink w:val="Style1"/>
    <w:lvl w:ilvl="0">
      <w:start w:val="1"/>
      <w:numFmt w:val="non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1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   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        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          %1  %3 .%4. 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c1MrY0NDYwMTFT0lEKTi0uzszPAykwrgUAv5e9GiwAAAA="/>
  </w:docVars>
  <w:rsids>
    <w:rsidRoot w:val="002F2FE8"/>
    <w:rsid w:val="002F2FE8"/>
    <w:rsid w:val="0087031A"/>
    <w:rsid w:val="008D0C69"/>
    <w:rsid w:val="00AE480F"/>
    <w:rsid w:val="00D4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C874"/>
  <w15:chartTrackingRefBased/>
  <w15:docId w15:val="{D83A463C-E444-476A-A494-B95DC991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FE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1">
    <w:name w:val="Style1"/>
    <w:uiPriority w:val="99"/>
    <w:rsid w:val="008D0C69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AE480F"/>
    <w:pPr>
      <w:spacing w:before="100" w:beforeAutospacing="1" w:after="100" w:afterAutospacing="1"/>
    </w:pPr>
    <w:rPr>
      <w:color w:val="auto"/>
      <w:kern w:val="0"/>
      <w:sz w:val="24"/>
      <w:szCs w:val="24"/>
      <w:lang w:val="fr-MA" w:eastAsia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5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1096</Words>
  <Characters>6029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cherif soumia</dc:creator>
  <cp:keywords/>
  <dc:description/>
  <cp:lastModifiedBy>cherif soumia</cp:lastModifiedBy>
  <cp:revision>3</cp:revision>
  <dcterms:created xsi:type="dcterms:W3CDTF">2021-03-16T11:25:00Z</dcterms:created>
  <dcterms:modified xsi:type="dcterms:W3CDTF">2021-05-03T21:11:00Z</dcterms:modified>
</cp:coreProperties>
</file>