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0C023" w14:textId="77777777" w:rsidR="00CA3323" w:rsidRDefault="00CA3323" w:rsidP="00CA3323">
      <w:pPr>
        <w:jc w:val="center"/>
        <w:rPr>
          <w:rFonts w:cs="Times New Roman"/>
          <w:i/>
          <w:lang w:val="en-GB"/>
        </w:rPr>
      </w:pPr>
      <w:r>
        <w:rPr>
          <w:rFonts w:cs="Times New Roman"/>
          <w:b/>
          <w:sz w:val="28"/>
          <w:lang w:val="en-GB"/>
        </w:rPr>
        <w:t>P-recovery versus current sewage sludge treatment policy in the Czech Republic and Japan</w:t>
      </w:r>
    </w:p>
    <w:p w14:paraId="4C33CED6" w14:textId="6124D6E1" w:rsidR="000F3669" w:rsidRPr="00BC2D69" w:rsidRDefault="000F3669" w:rsidP="000F3669">
      <w:pPr>
        <w:jc w:val="center"/>
        <w:rPr>
          <w:rFonts w:cs="Times New Roman"/>
          <w:szCs w:val="24"/>
          <w:vertAlign w:val="superscript"/>
          <w:lang w:val="en-GB"/>
        </w:rPr>
      </w:pPr>
      <w:proofErr w:type="spellStart"/>
      <w:r w:rsidRPr="00BC2D69">
        <w:rPr>
          <w:rFonts w:cs="Times New Roman"/>
          <w:i/>
          <w:lang w:val="en-GB"/>
        </w:rPr>
        <w:t>Matěj</w:t>
      </w:r>
      <w:proofErr w:type="spellEnd"/>
      <w:r w:rsidRPr="00BC2D69">
        <w:rPr>
          <w:rFonts w:cs="Times New Roman"/>
          <w:i/>
          <w:lang w:val="en-GB"/>
        </w:rPr>
        <w:t xml:space="preserve"> </w:t>
      </w:r>
      <w:proofErr w:type="spellStart"/>
      <w:r w:rsidRPr="00BC2D69">
        <w:rPr>
          <w:rFonts w:cs="Times New Roman"/>
          <w:i/>
          <w:lang w:val="en-GB"/>
        </w:rPr>
        <w:t>Hušek</w:t>
      </w:r>
      <w:r w:rsidRPr="00BC2D69">
        <w:rPr>
          <w:rFonts w:cs="Times New Roman"/>
          <w:i/>
          <w:vertAlign w:val="superscript"/>
          <w:lang w:val="en-GB"/>
        </w:rPr>
        <w:t>a,b,c</w:t>
      </w:r>
      <w:proofErr w:type="spellEnd"/>
      <w:r w:rsidRPr="00BC2D69">
        <w:rPr>
          <w:rFonts w:cs="Times New Roman"/>
          <w:i/>
          <w:lang w:val="en-GB"/>
        </w:rPr>
        <w:t xml:space="preserve">, Ryosuke </w:t>
      </w:r>
      <w:proofErr w:type="spellStart"/>
      <w:r w:rsidRPr="00BC2D69">
        <w:rPr>
          <w:rFonts w:cs="Times New Roman"/>
          <w:i/>
          <w:lang w:val="en-GB"/>
        </w:rPr>
        <w:t>Homma</w:t>
      </w:r>
      <w:r w:rsidRPr="00BC2D69">
        <w:rPr>
          <w:rFonts w:cs="Times New Roman"/>
          <w:i/>
          <w:vertAlign w:val="superscript"/>
          <w:lang w:val="en-GB"/>
        </w:rPr>
        <w:t>a</w:t>
      </w:r>
      <w:proofErr w:type="spellEnd"/>
      <w:r w:rsidRPr="00BC2D69">
        <w:rPr>
          <w:rFonts w:cs="Times New Roman"/>
          <w:i/>
          <w:lang w:val="en-GB"/>
        </w:rPr>
        <w:t xml:space="preserve">, Jaroslav </w:t>
      </w:r>
      <w:proofErr w:type="spellStart"/>
      <w:r w:rsidRPr="00BC2D69">
        <w:rPr>
          <w:rFonts w:cs="Times New Roman"/>
          <w:i/>
          <w:lang w:val="en-GB"/>
        </w:rPr>
        <w:t>Moško</w:t>
      </w:r>
      <w:r w:rsidRPr="00BC2D69">
        <w:rPr>
          <w:rFonts w:cs="Times New Roman"/>
          <w:i/>
          <w:vertAlign w:val="superscript"/>
          <w:lang w:val="en-GB"/>
        </w:rPr>
        <w:t>b,c</w:t>
      </w:r>
      <w:proofErr w:type="spellEnd"/>
      <w:r w:rsidRPr="00BC2D69">
        <w:rPr>
          <w:rFonts w:cs="Times New Roman"/>
          <w:i/>
          <w:lang w:val="en-GB"/>
        </w:rPr>
        <w:t xml:space="preserve">, Michael </w:t>
      </w:r>
      <w:proofErr w:type="spellStart"/>
      <w:r w:rsidRPr="00BC2D69">
        <w:rPr>
          <w:rFonts w:cs="Times New Roman"/>
          <w:i/>
          <w:lang w:val="en-GB"/>
        </w:rPr>
        <w:t>Pohořelý</w:t>
      </w:r>
      <w:r w:rsidRPr="00BC2D69">
        <w:rPr>
          <w:rFonts w:cs="Times New Roman"/>
          <w:i/>
          <w:vertAlign w:val="superscript"/>
          <w:lang w:val="en-GB"/>
        </w:rPr>
        <w:t>b,c</w:t>
      </w:r>
      <w:proofErr w:type="spellEnd"/>
      <w:r w:rsidR="00D26D97">
        <w:rPr>
          <w:rFonts w:cs="Times New Roman"/>
          <w:i/>
          <w:vertAlign w:val="superscript"/>
          <w:lang w:val="en-GB"/>
        </w:rPr>
        <w:t>,*</w:t>
      </w:r>
      <w:r w:rsidRPr="00BC2D69">
        <w:rPr>
          <w:rFonts w:cs="Times New Roman"/>
          <w:i/>
          <w:lang w:val="en-GB"/>
        </w:rPr>
        <w:t>, Kazuyuk</w:t>
      </w:r>
      <w:r w:rsidR="006B78C3">
        <w:rPr>
          <w:rFonts w:cs="Times New Roman"/>
          <w:i/>
          <w:lang w:val="en-GB"/>
        </w:rPr>
        <w:t>i</w:t>
      </w:r>
      <w:r w:rsidRPr="00BC2D69">
        <w:rPr>
          <w:rFonts w:cs="Times New Roman"/>
          <w:i/>
          <w:lang w:val="en-GB"/>
        </w:rPr>
        <w:t xml:space="preserve"> </w:t>
      </w:r>
      <w:proofErr w:type="spellStart"/>
      <w:r w:rsidRPr="00BC2D69">
        <w:rPr>
          <w:rFonts w:cs="Times New Roman"/>
          <w:i/>
          <w:lang w:val="en-GB"/>
        </w:rPr>
        <w:t>Oshita</w:t>
      </w:r>
      <w:r w:rsidRPr="00BC2D69">
        <w:rPr>
          <w:rFonts w:cs="Times New Roman"/>
          <w:szCs w:val="24"/>
          <w:vertAlign w:val="superscript"/>
          <w:lang w:val="en-GB"/>
        </w:rPr>
        <w:t>a</w:t>
      </w:r>
      <w:proofErr w:type="spellEnd"/>
    </w:p>
    <w:p w14:paraId="7A92D2BD" w14:textId="77777777" w:rsidR="000F3669" w:rsidRPr="00BC2D69" w:rsidRDefault="000F3669" w:rsidP="000F3669">
      <w:pPr>
        <w:rPr>
          <w:rFonts w:cs="Times New Roman"/>
          <w:szCs w:val="24"/>
          <w:lang w:val="en-GB"/>
        </w:rPr>
      </w:pPr>
      <w:r w:rsidRPr="00BC2D69">
        <w:rPr>
          <w:rFonts w:cs="Times New Roman"/>
          <w:szCs w:val="24"/>
          <w:vertAlign w:val="superscript"/>
          <w:lang w:val="en-GB"/>
        </w:rPr>
        <w:t xml:space="preserve">a. </w:t>
      </w:r>
      <w:r w:rsidRPr="00BC2D69">
        <w:rPr>
          <w:rFonts w:cs="Times New Roman"/>
          <w:szCs w:val="24"/>
          <w:lang w:val="en-GB"/>
        </w:rPr>
        <w:t>Department of Environmental Engineering, Graduate School of Engineering, Kyoto University, Nishikyo-</w:t>
      </w:r>
      <w:proofErr w:type="spellStart"/>
      <w:r w:rsidRPr="00BC2D69">
        <w:rPr>
          <w:rFonts w:cs="Times New Roman"/>
          <w:szCs w:val="24"/>
          <w:lang w:val="en-GB"/>
        </w:rPr>
        <w:t>ku</w:t>
      </w:r>
      <w:proofErr w:type="spellEnd"/>
      <w:r w:rsidRPr="00BC2D69">
        <w:rPr>
          <w:rFonts w:cs="Times New Roman"/>
          <w:szCs w:val="24"/>
          <w:lang w:val="en-GB"/>
        </w:rPr>
        <w:t xml:space="preserve">, </w:t>
      </w:r>
      <w:proofErr w:type="spellStart"/>
      <w:r w:rsidRPr="00BC2D69">
        <w:rPr>
          <w:rFonts w:cs="Times New Roman"/>
          <w:szCs w:val="24"/>
          <w:lang w:val="en-GB"/>
        </w:rPr>
        <w:t>Katsura</w:t>
      </w:r>
      <w:proofErr w:type="spellEnd"/>
      <w:r w:rsidRPr="00BC2D69">
        <w:rPr>
          <w:rFonts w:cs="Times New Roman"/>
          <w:szCs w:val="24"/>
          <w:lang w:val="en-GB"/>
        </w:rPr>
        <w:t xml:space="preserve"> C-1-3, Kyoto, 615-8540, Japan</w:t>
      </w:r>
    </w:p>
    <w:p w14:paraId="6DAB852F" w14:textId="77777777" w:rsidR="000F3669" w:rsidRPr="00BC2D69" w:rsidRDefault="000F3669" w:rsidP="000F3669">
      <w:pPr>
        <w:spacing w:line="240" w:lineRule="auto"/>
        <w:rPr>
          <w:rFonts w:cs="Times New Roman"/>
          <w:szCs w:val="24"/>
          <w:lang w:val="en-GB"/>
        </w:rPr>
      </w:pPr>
      <w:r w:rsidRPr="00BC2D69">
        <w:rPr>
          <w:rFonts w:cs="Times New Roman"/>
          <w:vertAlign w:val="superscript"/>
          <w:lang w:val="en-GB"/>
        </w:rPr>
        <w:t xml:space="preserve">b. </w:t>
      </w:r>
      <w:r w:rsidRPr="00BC2D69">
        <w:rPr>
          <w:rFonts w:cs="Times New Roman"/>
          <w:lang w:val="en-GB"/>
        </w:rPr>
        <w:t xml:space="preserve">Department of Power Engineering, Faculty of Environmental Technology, University of Chemistry and Technology, Prague, </w:t>
      </w:r>
      <w:proofErr w:type="spellStart"/>
      <w:r w:rsidRPr="00BC2D69">
        <w:rPr>
          <w:rFonts w:cs="Times New Roman"/>
          <w:lang w:val="en-GB"/>
        </w:rPr>
        <w:t>Technická</w:t>
      </w:r>
      <w:proofErr w:type="spellEnd"/>
      <w:r w:rsidRPr="00BC2D69">
        <w:rPr>
          <w:rFonts w:cs="Times New Roman"/>
          <w:lang w:val="en-GB"/>
        </w:rPr>
        <w:t xml:space="preserve"> 5, 166 28, Prague 6, Czech Republic</w:t>
      </w:r>
    </w:p>
    <w:p w14:paraId="682144E6" w14:textId="6F92FB5F" w:rsidR="000F3669" w:rsidRPr="00BC2D69" w:rsidRDefault="000F3669" w:rsidP="000F3669">
      <w:pPr>
        <w:rPr>
          <w:rFonts w:cs="Times New Roman"/>
          <w:szCs w:val="24"/>
          <w:lang w:val="en-GB"/>
        </w:rPr>
      </w:pPr>
      <w:r w:rsidRPr="00BC2D69">
        <w:rPr>
          <w:rFonts w:cs="Times New Roman"/>
          <w:szCs w:val="24"/>
          <w:vertAlign w:val="superscript"/>
          <w:lang w:val="en-GB"/>
        </w:rPr>
        <w:t>c</w:t>
      </w:r>
      <w:r w:rsidR="00B3696E" w:rsidRPr="00B3696E">
        <w:rPr>
          <w:rFonts w:cs="Times New Roman"/>
          <w:szCs w:val="24"/>
          <w:vertAlign w:val="superscript"/>
          <w:lang w:val="en-GB"/>
        </w:rPr>
        <w:t xml:space="preserve">. </w:t>
      </w:r>
      <w:r w:rsidRPr="00BC2D69">
        <w:rPr>
          <w:rFonts w:cs="Times New Roman"/>
          <w:szCs w:val="24"/>
          <w:lang w:val="en-GB"/>
        </w:rPr>
        <w:t xml:space="preserve">The Czech Academy of Sciences, Institute of Chemical Process Fundamentals, </w:t>
      </w:r>
      <w:proofErr w:type="spellStart"/>
      <w:r w:rsidRPr="00BC2D69">
        <w:rPr>
          <w:rFonts w:cs="Times New Roman"/>
          <w:szCs w:val="24"/>
          <w:lang w:val="en-GB"/>
        </w:rPr>
        <w:t>Rozvojová</w:t>
      </w:r>
      <w:proofErr w:type="spellEnd"/>
      <w:r w:rsidRPr="00BC2D69">
        <w:rPr>
          <w:rFonts w:cs="Times New Roman"/>
          <w:szCs w:val="24"/>
          <w:lang w:val="en-GB"/>
        </w:rPr>
        <w:t xml:space="preserve"> 135, 165 00, Prague 6</w:t>
      </w:r>
      <w:r w:rsidR="00A414B1">
        <w:rPr>
          <w:rFonts w:cs="Times New Roman"/>
          <w:szCs w:val="24"/>
          <w:lang w:val="en-GB"/>
        </w:rPr>
        <w:t xml:space="preserve"> –</w:t>
      </w:r>
      <w:r w:rsidR="00A414B1" w:rsidRPr="00BC2D69">
        <w:rPr>
          <w:rFonts w:cs="Times New Roman"/>
          <w:szCs w:val="24"/>
          <w:lang w:val="en-GB"/>
        </w:rPr>
        <w:t xml:space="preserve"> </w:t>
      </w:r>
      <w:proofErr w:type="spellStart"/>
      <w:r w:rsidRPr="00BC2D69">
        <w:rPr>
          <w:rFonts w:cs="Times New Roman"/>
          <w:szCs w:val="24"/>
          <w:lang w:val="en-GB"/>
        </w:rPr>
        <w:t>Suchdol</w:t>
      </w:r>
      <w:proofErr w:type="spellEnd"/>
      <w:r w:rsidRPr="00BC2D69">
        <w:rPr>
          <w:rFonts w:cs="Times New Roman"/>
          <w:szCs w:val="24"/>
          <w:lang w:val="en-GB"/>
        </w:rPr>
        <w:t>, Czech Republic</w:t>
      </w:r>
    </w:p>
    <w:p w14:paraId="5F5D09E3" w14:textId="46BB65D0" w:rsidR="000F3669" w:rsidRPr="00BC2D69" w:rsidRDefault="000F3669" w:rsidP="000F3669">
      <w:pPr>
        <w:rPr>
          <w:rFonts w:cs="Times New Roman"/>
          <w:b/>
          <w:sz w:val="24"/>
          <w:vertAlign w:val="superscript"/>
          <w:lang w:val="en-GB"/>
        </w:rPr>
      </w:pPr>
      <w:r w:rsidRPr="00BC2D69">
        <w:rPr>
          <w:rFonts w:cs="Times New Roman"/>
          <w:b/>
          <w:sz w:val="24"/>
          <w:vertAlign w:val="superscript"/>
          <w:lang w:val="en-GB"/>
        </w:rPr>
        <w:t>*</w:t>
      </w:r>
      <w:r w:rsidRPr="00BC2D69">
        <w:rPr>
          <w:rFonts w:cs="Times New Roman"/>
          <w:szCs w:val="24"/>
          <w:lang w:val="en-GB"/>
        </w:rPr>
        <w:t xml:space="preserve"> Corresponding author: </w:t>
      </w:r>
      <w:proofErr w:type="spellStart"/>
      <w:r w:rsidR="00D26D97" w:rsidRPr="00D26D97">
        <w:rPr>
          <w:rFonts w:cs="Times New Roman"/>
          <w:szCs w:val="24"/>
          <w:lang w:val="en-GB"/>
        </w:rPr>
        <w:t>michael.pohorely@vscht.cz</w:t>
      </w:r>
      <w:proofErr w:type="spellEnd"/>
      <w:r w:rsidR="00D26D97">
        <w:rPr>
          <w:rFonts w:cs="Times New Roman"/>
          <w:szCs w:val="24"/>
          <w:lang w:val="en-GB"/>
        </w:rPr>
        <w:t>;</w:t>
      </w:r>
      <w:r w:rsidR="00D26D97" w:rsidRPr="00D26D97">
        <w:rPr>
          <w:rFonts w:cs="Times New Roman"/>
          <w:szCs w:val="24"/>
          <w:lang w:val="en-GB"/>
        </w:rPr>
        <w:t xml:space="preserve"> </w:t>
      </w:r>
      <w:r w:rsidRPr="00BC2D69">
        <w:rPr>
          <w:rFonts w:cs="Times New Roman"/>
          <w:szCs w:val="24"/>
          <w:lang w:val="en-GB"/>
        </w:rPr>
        <w:t xml:space="preserve">University of Chemistry and Technology Prague, Faculty of Environmental Technology, Department of Power Engineering, </w:t>
      </w:r>
      <w:proofErr w:type="spellStart"/>
      <w:r w:rsidRPr="00BC2D69">
        <w:rPr>
          <w:rFonts w:cs="Times New Roman"/>
          <w:szCs w:val="24"/>
          <w:lang w:val="en-GB"/>
        </w:rPr>
        <w:t>Technická</w:t>
      </w:r>
      <w:proofErr w:type="spellEnd"/>
      <w:r w:rsidRPr="00BC2D69">
        <w:rPr>
          <w:rFonts w:cs="Times New Roman"/>
          <w:szCs w:val="24"/>
          <w:lang w:val="en-GB"/>
        </w:rPr>
        <w:t> 5, 166 28 Prague 6, Czech Republic.</w:t>
      </w:r>
    </w:p>
    <w:p w14:paraId="79885F54" w14:textId="7983834E" w:rsidR="00BF0F7F" w:rsidRPr="00BC2D69" w:rsidRDefault="00BF0F7F" w:rsidP="00BF0F7F">
      <w:pPr>
        <w:rPr>
          <w:rFonts w:cs="Times New Roman"/>
          <w:b/>
          <w:sz w:val="24"/>
          <w:lang w:val="en-GB"/>
        </w:rPr>
      </w:pPr>
    </w:p>
    <w:p w14:paraId="7AC0D0EB" w14:textId="58CA4770" w:rsidR="005C3FC1" w:rsidRPr="00187D3D" w:rsidRDefault="005C3FC1" w:rsidP="00187D3D">
      <w:pPr>
        <w:pStyle w:val="Nadpis1"/>
      </w:pPr>
      <w:r w:rsidRPr="00187D3D">
        <w:rPr>
          <w:noProof/>
        </w:rPr>
        <mc:AlternateContent>
          <mc:Choice Requires="wps">
            <w:drawing>
              <wp:anchor distT="0" distB="0" distL="114300" distR="114300" simplePos="0" relativeHeight="251660288" behindDoc="0" locked="0" layoutInCell="1" allowOverlap="1" wp14:anchorId="08FD50C2" wp14:editId="73BAB379">
                <wp:simplePos x="0" y="0"/>
                <wp:positionH relativeFrom="column">
                  <wp:posOffset>13970</wp:posOffset>
                </wp:positionH>
                <wp:positionV relativeFrom="paragraph">
                  <wp:posOffset>3436772</wp:posOffset>
                </wp:positionV>
                <wp:extent cx="5857875" cy="635"/>
                <wp:effectExtent l="0" t="0" r="0" b="0"/>
                <wp:wrapSquare wrapText="bothSides"/>
                <wp:docPr id="2" name="Textové pole 2"/>
                <wp:cNvGraphicFramePr/>
                <a:graphic xmlns:a="http://schemas.openxmlformats.org/drawingml/2006/main">
                  <a:graphicData uri="http://schemas.microsoft.com/office/word/2010/wordprocessingShape">
                    <wps:wsp>
                      <wps:cNvSpPr txBox="1"/>
                      <wps:spPr>
                        <a:xfrm>
                          <a:off x="0" y="0"/>
                          <a:ext cx="5857875" cy="635"/>
                        </a:xfrm>
                        <a:prstGeom prst="rect">
                          <a:avLst/>
                        </a:prstGeom>
                        <a:solidFill>
                          <a:prstClr val="white"/>
                        </a:solidFill>
                        <a:ln>
                          <a:noFill/>
                        </a:ln>
                      </wps:spPr>
                      <wps:txbx>
                        <w:txbxContent>
                          <w:p w14:paraId="4089FB44" w14:textId="667CAA12" w:rsidR="00C26131" w:rsidRPr="00715E5F" w:rsidRDefault="00C26131" w:rsidP="000F3669">
                            <w:pPr>
                              <w:pStyle w:val="Titulek"/>
                              <w:keepNext/>
                              <w:jc w:val="center"/>
                              <w:rPr>
                                <w:rFonts w:cs="Times New Roman"/>
                                <w:i w:val="0"/>
                                <w:noProof/>
                                <w:color w:val="auto"/>
                                <w:sz w:val="16"/>
                                <w:szCs w:val="16"/>
                                <w:lang w:val="en-GB"/>
                              </w:rPr>
                            </w:pPr>
                            <w:proofErr w:type="spellStart"/>
                            <w:r w:rsidRPr="00715E5F">
                              <w:rPr>
                                <w:i w:val="0"/>
                                <w:color w:val="auto"/>
                                <w:sz w:val="16"/>
                                <w:szCs w:val="16"/>
                              </w:rPr>
                              <w:t>SFigu</w:t>
                            </w:r>
                            <w:r>
                              <w:rPr>
                                <w:i w:val="0"/>
                                <w:color w:val="auto"/>
                                <w:sz w:val="16"/>
                                <w:szCs w:val="16"/>
                              </w:rPr>
                              <w:t>r</w:t>
                            </w:r>
                            <w:r w:rsidRPr="00715E5F">
                              <w:rPr>
                                <w:i w:val="0"/>
                                <w:color w:val="auto"/>
                                <w:sz w:val="16"/>
                                <w:szCs w:val="16"/>
                              </w:rPr>
                              <w:t>e</w:t>
                            </w:r>
                            <w:proofErr w:type="spellEnd"/>
                            <w:r w:rsidRPr="00715E5F">
                              <w:rPr>
                                <w:i w:val="0"/>
                                <w:color w:val="auto"/>
                                <w:sz w:val="16"/>
                                <w:szCs w:val="16"/>
                              </w:rPr>
                              <w:t xml:space="preserve"> </w:t>
                            </w:r>
                            <w:r w:rsidRPr="00715E5F">
                              <w:rPr>
                                <w:i w:val="0"/>
                                <w:color w:val="auto"/>
                                <w:sz w:val="16"/>
                                <w:szCs w:val="16"/>
                              </w:rPr>
                              <w:fldChar w:fldCharType="begin"/>
                            </w:r>
                            <w:r w:rsidRPr="00715E5F">
                              <w:rPr>
                                <w:i w:val="0"/>
                                <w:color w:val="auto"/>
                                <w:sz w:val="16"/>
                                <w:szCs w:val="16"/>
                              </w:rPr>
                              <w:instrText xml:space="preserve"> SEQ SFiguer \* ARABIC </w:instrText>
                            </w:r>
                            <w:r w:rsidRPr="00715E5F">
                              <w:rPr>
                                <w:i w:val="0"/>
                                <w:color w:val="auto"/>
                                <w:sz w:val="16"/>
                                <w:szCs w:val="16"/>
                              </w:rPr>
                              <w:fldChar w:fldCharType="separate"/>
                            </w:r>
                            <w:r>
                              <w:rPr>
                                <w:i w:val="0"/>
                                <w:noProof/>
                                <w:color w:val="auto"/>
                                <w:sz w:val="16"/>
                                <w:szCs w:val="16"/>
                              </w:rPr>
                              <w:t>1</w:t>
                            </w:r>
                            <w:r w:rsidRPr="00715E5F">
                              <w:rPr>
                                <w:i w:val="0"/>
                                <w:color w:val="auto"/>
                                <w:sz w:val="16"/>
                                <w:szCs w:val="16"/>
                              </w:rPr>
                              <w:fldChar w:fldCharType="end"/>
                            </w:r>
                            <w:r w:rsidRPr="00715E5F">
                              <w:rPr>
                                <w:i w:val="0"/>
                                <w:color w:val="auto"/>
                                <w:sz w:val="16"/>
                                <w:szCs w:val="16"/>
                              </w:rPr>
                              <w:t xml:space="preserve"> </w:t>
                            </w:r>
                            <w:r w:rsidRPr="00715E5F">
                              <w:rPr>
                                <w:rFonts w:cs="Times New Roman"/>
                                <w:i w:val="0"/>
                                <w:color w:val="auto"/>
                                <w:sz w:val="16"/>
                                <w:szCs w:val="16"/>
                                <w:lang w:val="en-GB"/>
                              </w:rPr>
                              <w:t xml:space="preserve">Sewage sludge treatment statistics – Czech Republic </w:t>
                            </w:r>
                            <w:r w:rsidRPr="00715E5F">
                              <w:rPr>
                                <w:rFonts w:cs="Times New Roman"/>
                                <w:i w:val="0"/>
                                <w:color w:val="auto"/>
                                <w:sz w:val="16"/>
                                <w:szCs w:val="16"/>
                                <w:lang w:val="en-GB"/>
                              </w:rPr>
                              <w:fldChar w:fldCharType="begin"/>
                            </w:r>
                            <w:r w:rsidRPr="00715E5F">
                              <w:rPr>
                                <w:rFonts w:cs="Times New Roman"/>
                                <w:i w:val="0"/>
                                <w:color w:val="auto"/>
                                <w:sz w:val="16"/>
                                <w:szCs w:val="16"/>
                                <w:lang w:val="en-GB"/>
                              </w:rPr>
                              <w:instrText xml:space="preserve"> ADDIN ZOTERO_ITEM CSL_CITATION {"citationID":"HR9H1LG6","properties":{"formattedCitation":"(CZSO, 2022, 2021, 2016)","plainCitation":"(CZSO, 2022, 2021, 2016)","noteIndex":0},"citationItems":[{"id":1133,"uris":["http://zotero.org/users/7337660/items/29QFY83M"],"itemData":{"id":1133,"type":"webpage","container-title":"https://www.czso.cz/csu/czso/water-supply-systems-sewerage-and-watercourses-2021","language":"cs-CZ","title":"Water Supply Systems, Sewerage and Watercourses - 2021","URL":"https://www.czso.cz/csu/czso/water-supply-systems-sewerage-and-watercourses-2021","author":[{"literal":"CZSO"}],"accessed":{"date-parts":[["2022",11,2]]},"issued":{"date-parts":[["2022"]]}}},{"id":1130,"uris":["http://zotero.org/users/7337660/items/C7XTX6M5"],"itemData":{"id":1130,"type":"webpage","container-title":"Water Supply Systems, Sewerage and Watercourses - 2020","language":"cs-CZ","title":"Water Supply Systems, Sewerage and Watercourses - 2020","URL":"https://www.czso.cz/csu/czso/water-supply-systems-sewerage-and-watercourses-2020","author":[{"literal":"CZSO"}],"accessed":{"date-parts":[["2022",11,2]]},"issued":{"date-parts":[["2021"]]}}},{"id":1132,"uris":["http://zotero.org/users/7337660/items/4THR6TUK"],"itemData":{"id":1132,"type":"webpage","container-title":"Water Supply Systems, Sewerage and Watercourses - 2015","language":"cs-CZ","title":"Water Supply Systems, Sewerage and Watercourses - 2015","URL":"https://www.czso.cz/csu/czso/water-supply-systems-sewerage-and-watercourses-2015","author":[{"literal":"CZSO"}],"accessed":{"date-parts":[["2022",11,2]]},"issued":{"date-parts":[["2016"]]}}}],"schema":"https://github.com/citation-style-language/schema/raw/master/csl-citation.json"} </w:instrText>
                            </w:r>
                            <w:r w:rsidRPr="00715E5F">
                              <w:rPr>
                                <w:rFonts w:cs="Times New Roman"/>
                                <w:i w:val="0"/>
                                <w:color w:val="auto"/>
                                <w:sz w:val="16"/>
                                <w:szCs w:val="16"/>
                                <w:lang w:val="en-GB"/>
                              </w:rPr>
                              <w:fldChar w:fldCharType="separate"/>
                            </w:r>
                            <w:r w:rsidRPr="00715E5F">
                              <w:rPr>
                                <w:rFonts w:cs="Times New Roman"/>
                                <w:i w:val="0"/>
                                <w:color w:val="auto"/>
                                <w:sz w:val="16"/>
                                <w:szCs w:val="16"/>
                              </w:rPr>
                              <w:t>(CZSO, 2022, 2021, 2016)</w:t>
                            </w:r>
                            <w:r w:rsidRPr="00715E5F">
                              <w:rPr>
                                <w:rFonts w:cs="Times New Roman"/>
                                <w:i w:val="0"/>
                                <w:color w:val="auto"/>
                                <w:sz w:val="16"/>
                                <w:szCs w:val="16"/>
                                <w:lang w:val="en-GB"/>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8FD50C2" id="_x0000_t202" coordsize="21600,21600" o:spt="202" path="m,l,21600r21600,l21600,xe">
                <v:stroke joinstyle="miter"/>
                <v:path gradientshapeok="t" o:connecttype="rect"/>
              </v:shapetype>
              <v:shape id="Textové pole 2" o:spid="_x0000_s1026" type="#_x0000_t202" style="position:absolute;left:0;text-align:left;margin-left:1.1pt;margin-top:270.6pt;width:461.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" stroked="f">
                <v:textbox style="mso-fit-shape-to-text:t" inset="0,0,0,0">
                  <w:txbxContent>
                    <w:p w14:paraId="4089FB44" w14:textId="667CAA12" w:rsidR="00C26131" w:rsidRPr="00715E5F" w:rsidRDefault="00C26131" w:rsidP="000F3669">
                      <w:pPr>
                        <w:pStyle w:val="Titulek"/>
                        <w:keepNext/>
                        <w:jc w:val="center"/>
                        <w:rPr>
                          <w:rFonts w:cs="Times New Roman"/>
                          <w:i w:val="0"/>
                          <w:noProof/>
                          <w:color w:val="auto"/>
                          <w:sz w:val="16"/>
                          <w:szCs w:val="16"/>
                          <w:lang w:val="en-GB"/>
                        </w:rPr>
                      </w:pPr>
                      <w:proofErr w:type="spellStart"/>
                      <w:r w:rsidRPr="00715E5F">
                        <w:rPr>
                          <w:i w:val="0"/>
                          <w:color w:val="auto"/>
                          <w:sz w:val="16"/>
                          <w:szCs w:val="16"/>
                        </w:rPr>
                        <w:t>SFigu</w:t>
                      </w:r>
                      <w:r>
                        <w:rPr>
                          <w:i w:val="0"/>
                          <w:color w:val="auto"/>
                          <w:sz w:val="16"/>
                          <w:szCs w:val="16"/>
                        </w:rPr>
                        <w:t>r</w:t>
                      </w:r>
                      <w:r w:rsidRPr="00715E5F">
                        <w:rPr>
                          <w:i w:val="0"/>
                          <w:color w:val="auto"/>
                          <w:sz w:val="16"/>
                          <w:szCs w:val="16"/>
                        </w:rPr>
                        <w:t>e</w:t>
                      </w:r>
                      <w:proofErr w:type="spellEnd"/>
                      <w:r w:rsidRPr="00715E5F">
                        <w:rPr>
                          <w:i w:val="0"/>
                          <w:color w:val="auto"/>
                          <w:sz w:val="16"/>
                          <w:szCs w:val="16"/>
                        </w:rPr>
                        <w:t xml:space="preserve"> </w:t>
                      </w:r>
                      <w:r w:rsidRPr="00715E5F">
                        <w:rPr>
                          <w:i w:val="0"/>
                          <w:color w:val="auto"/>
                          <w:sz w:val="16"/>
                          <w:szCs w:val="16"/>
                        </w:rPr>
                        <w:fldChar w:fldCharType="begin"/>
                      </w:r>
                      <w:r w:rsidRPr="00715E5F">
                        <w:rPr>
                          <w:i w:val="0"/>
                          <w:color w:val="auto"/>
                          <w:sz w:val="16"/>
                          <w:szCs w:val="16"/>
                        </w:rPr>
                        <w:instrText xml:space="preserve"> SEQ SFiguer \* ARABIC </w:instrText>
                      </w:r>
                      <w:r w:rsidRPr="00715E5F">
                        <w:rPr>
                          <w:i w:val="0"/>
                          <w:color w:val="auto"/>
                          <w:sz w:val="16"/>
                          <w:szCs w:val="16"/>
                        </w:rPr>
                        <w:fldChar w:fldCharType="separate"/>
                      </w:r>
                      <w:r>
                        <w:rPr>
                          <w:i w:val="0"/>
                          <w:noProof/>
                          <w:color w:val="auto"/>
                          <w:sz w:val="16"/>
                          <w:szCs w:val="16"/>
                        </w:rPr>
                        <w:t>1</w:t>
                      </w:r>
                      <w:r w:rsidRPr="00715E5F">
                        <w:rPr>
                          <w:i w:val="0"/>
                          <w:color w:val="auto"/>
                          <w:sz w:val="16"/>
                          <w:szCs w:val="16"/>
                        </w:rPr>
                        <w:fldChar w:fldCharType="end"/>
                      </w:r>
                      <w:r w:rsidRPr="00715E5F">
                        <w:rPr>
                          <w:i w:val="0"/>
                          <w:color w:val="auto"/>
                          <w:sz w:val="16"/>
                          <w:szCs w:val="16"/>
                        </w:rPr>
                        <w:t xml:space="preserve"> </w:t>
                      </w:r>
                      <w:r w:rsidRPr="00715E5F">
                        <w:rPr>
                          <w:rFonts w:cs="Times New Roman"/>
                          <w:i w:val="0"/>
                          <w:color w:val="auto"/>
                          <w:sz w:val="16"/>
                          <w:szCs w:val="16"/>
                          <w:lang w:val="en-GB"/>
                        </w:rPr>
                        <w:t xml:space="preserve">Sewage sludge treatment statistics – Czech Republic </w:t>
                      </w:r>
                      <w:r w:rsidRPr="00715E5F">
                        <w:rPr>
                          <w:rFonts w:cs="Times New Roman"/>
                          <w:i w:val="0"/>
                          <w:color w:val="auto"/>
                          <w:sz w:val="16"/>
                          <w:szCs w:val="16"/>
                          <w:lang w:val="en-GB"/>
                        </w:rPr>
                        <w:fldChar w:fldCharType="begin"/>
                      </w:r>
                      <w:r w:rsidRPr="00715E5F">
                        <w:rPr>
                          <w:rFonts w:cs="Times New Roman"/>
                          <w:i w:val="0"/>
                          <w:color w:val="auto"/>
                          <w:sz w:val="16"/>
                          <w:szCs w:val="16"/>
                          <w:lang w:val="en-GB"/>
                        </w:rPr>
                        <w:instrText xml:space="preserve"> ADDIN ZOTERO_ITEM CSL_CITATION {"citationID":"HR9H1LG6","properties":{"formattedCitation":"(CZSO, 2022, 2021, 2016)","plainCitation":"(CZSO, 2022, 2021, 2016)","noteIndex":0},"citationItems":[{"id":1133,"uris":["http://zotero.org/users/7337660/items/29QFY83M"],"itemData":{"id":1133,"type":"webpage","container-title":"https://www.czso.cz/csu/czso/water-supply-systems-sewerage-and-watercourses-2021","language":"cs-CZ","title":"Water Supply Systems, Sewerage and Watercourses - 2021","URL":"https://www.czso.cz/csu/czso/water-supply-systems-sewerage-and-watercourses-2021","author":[{"literal":"CZSO"}],"accessed":{"date-parts":[["2022",11,2]]},"issued":{"date-parts":[["2022"]]}}},{"id":1130,"uris":["http://zotero.org/users/7337660/items/C7XTX6M5"],"itemData":{"id":1130,"type":"webpage","container-title":"Water Supply Systems, Sewerage and Watercourses - 2020","language":"cs-CZ","title":"Water Supply Systems, Sewerage and Watercourses - 2020","URL":"https://www.czso.cz/csu/czso/water-supply-systems-sewerage-and-watercourses-2020","author":[{"literal":"CZSO"}],"accessed":{"date-parts":[["2022",11,2]]},"issued":{"date-parts":[["2021"]]}}},{"id":1132,"uris":["http://zotero.org/users/7337660/items/4THR6TUK"],"itemData":{"id":1132,"type":"webpage","container-title":"Water Supply Systems, Sewerage and Watercourses - 2015","language":"cs-CZ","title":"Water Supply Systems, Sewerage and Watercourses - 2015","URL":"https://www.czso.cz/csu/czso/water-supply-systems-sewerage-and-watercourses-2015","author":[{"literal":"CZSO"}],"accessed":{"date-parts":[["2022",11,2]]},"issued":{"date-parts":[["2016"]]}}}],"schema":"https://github.com/citation-style-language/schema/raw/master/csl-citation.json"} </w:instrText>
                      </w:r>
                      <w:r w:rsidRPr="00715E5F">
                        <w:rPr>
                          <w:rFonts w:cs="Times New Roman"/>
                          <w:i w:val="0"/>
                          <w:color w:val="auto"/>
                          <w:sz w:val="16"/>
                          <w:szCs w:val="16"/>
                          <w:lang w:val="en-GB"/>
                        </w:rPr>
                        <w:fldChar w:fldCharType="separate"/>
                      </w:r>
                      <w:r w:rsidRPr="00715E5F">
                        <w:rPr>
                          <w:rFonts w:cs="Times New Roman"/>
                          <w:i w:val="0"/>
                          <w:color w:val="auto"/>
                          <w:sz w:val="16"/>
                          <w:szCs w:val="16"/>
                        </w:rPr>
                        <w:t>(CZSO, 2022, 2021, 2016)</w:t>
                      </w:r>
                      <w:r w:rsidRPr="00715E5F">
                        <w:rPr>
                          <w:rFonts w:cs="Times New Roman"/>
                          <w:i w:val="0"/>
                          <w:color w:val="auto"/>
                          <w:sz w:val="16"/>
                          <w:szCs w:val="16"/>
                          <w:lang w:val="en-GB"/>
                        </w:rPr>
                        <w:fldChar w:fldCharType="end"/>
                      </w:r>
                    </w:p>
                  </w:txbxContent>
                </v:textbox>
                <w10:wrap type="square"/>
              </v:shape>
            </w:pict>
          </mc:Fallback>
        </mc:AlternateContent>
      </w:r>
      <w:r w:rsidRPr="00187D3D">
        <w:rPr>
          <w:noProof/>
        </w:rPr>
        <w:drawing>
          <wp:anchor distT="0" distB="0" distL="114300" distR="114300" simplePos="0" relativeHeight="251658240" behindDoc="1" locked="0" layoutInCell="1" allowOverlap="1" wp14:anchorId="1980248D" wp14:editId="4680FDB7">
            <wp:simplePos x="0" y="0"/>
            <wp:positionH relativeFrom="column">
              <wp:posOffset>14605</wp:posOffset>
            </wp:positionH>
            <wp:positionV relativeFrom="paragraph">
              <wp:posOffset>364592</wp:posOffset>
            </wp:positionV>
            <wp:extent cx="5857875" cy="2981325"/>
            <wp:effectExtent l="0" t="0" r="9525" b="9525"/>
            <wp:wrapTight wrapText="bothSides">
              <wp:wrapPolygon edited="0">
                <wp:start x="0" y="0"/>
                <wp:lineTo x="0" y="21531"/>
                <wp:lineTo x="21565" y="21531"/>
                <wp:lineTo x="21565" y="0"/>
                <wp:lineTo x="0" y="0"/>
              </wp:wrapPolygon>
            </wp:wrapTight>
            <wp:docPr id="1" name="Graf 1">
              <a:extLst xmlns:a="http://schemas.openxmlformats.org/drawingml/2006/main">
                <a:ext uri="{FF2B5EF4-FFF2-40B4-BE49-F238E27FC236}">
                  <a16:creationId xmlns:a16="http://schemas.microsoft.com/office/drawing/2014/main" id="{AB2BBDE2-413F-458D-B320-3636A8FF17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roofErr w:type="spellStart"/>
      <w:r w:rsidR="00224694" w:rsidRPr="00187D3D">
        <w:t>Sludge</w:t>
      </w:r>
      <w:proofErr w:type="spellEnd"/>
      <w:r w:rsidR="00224694" w:rsidRPr="00187D3D">
        <w:t xml:space="preserve"> </w:t>
      </w:r>
      <w:proofErr w:type="spellStart"/>
      <w:r w:rsidR="00224694" w:rsidRPr="00187D3D">
        <w:t>production</w:t>
      </w:r>
      <w:proofErr w:type="spellEnd"/>
      <w:r w:rsidR="00224694" w:rsidRPr="00187D3D">
        <w:t xml:space="preserve"> and </w:t>
      </w:r>
      <w:proofErr w:type="spellStart"/>
      <w:r w:rsidR="00224694" w:rsidRPr="00187D3D">
        <w:t>treatment</w:t>
      </w:r>
      <w:proofErr w:type="spellEnd"/>
      <w:r w:rsidRPr="00187D3D">
        <w:br w:type="page"/>
      </w:r>
    </w:p>
    <w:p w14:paraId="19E89D04" w14:textId="54F9D872" w:rsidR="005C3FC1" w:rsidRPr="00BC2D69" w:rsidRDefault="001D1AB1" w:rsidP="00736A76">
      <w:pPr>
        <w:jc w:val="left"/>
        <w:rPr>
          <w:u w:val="single"/>
          <w:lang w:val="en-GB"/>
        </w:rPr>
      </w:pPr>
      <w:r w:rsidRPr="00BC2D69">
        <w:rPr>
          <w:noProof/>
          <w:u w:val="single"/>
          <w:lang w:eastAsia="cs-CZ"/>
        </w:rPr>
        <w:lastRenderedPageBreak/>
        <w:drawing>
          <wp:anchor distT="0" distB="0" distL="114300" distR="114300" simplePos="0" relativeHeight="251671552" behindDoc="0" locked="0" layoutInCell="1" allowOverlap="1" wp14:anchorId="7B7E1B38" wp14:editId="5F8190D7">
            <wp:simplePos x="0" y="0"/>
            <wp:positionH relativeFrom="column">
              <wp:posOffset>-92710</wp:posOffset>
            </wp:positionH>
            <wp:positionV relativeFrom="paragraph">
              <wp:posOffset>2540</wp:posOffset>
            </wp:positionV>
            <wp:extent cx="5872480" cy="2981325"/>
            <wp:effectExtent l="0" t="0" r="13970" b="9525"/>
            <wp:wrapSquare wrapText="bothSides"/>
            <wp:docPr id="11" name="Graf 11">
              <a:extLst xmlns:a="http://schemas.openxmlformats.org/drawingml/2006/main">
                <a:ext uri="{FF2B5EF4-FFF2-40B4-BE49-F238E27FC236}">
                  <a16:creationId xmlns:a16="http://schemas.microsoft.com/office/drawing/2014/main" id="{F5237190-7985-436A-BCDC-1F660BC19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BC2D69">
        <w:rPr>
          <w:noProof/>
          <w:u w:val="single"/>
          <w:lang w:eastAsia="cs-CZ"/>
        </w:rPr>
        <mc:AlternateContent>
          <mc:Choice Requires="wps">
            <w:drawing>
              <wp:anchor distT="0" distB="0" distL="114300" distR="114300" simplePos="0" relativeHeight="251673600" behindDoc="0" locked="0" layoutInCell="1" allowOverlap="1" wp14:anchorId="4C38D6C3" wp14:editId="32FB5B9C">
                <wp:simplePos x="0" y="0"/>
                <wp:positionH relativeFrom="column">
                  <wp:posOffset>-92075</wp:posOffset>
                </wp:positionH>
                <wp:positionV relativeFrom="paragraph">
                  <wp:posOffset>3038475</wp:posOffset>
                </wp:positionV>
                <wp:extent cx="5872480" cy="635"/>
                <wp:effectExtent l="0" t="0" r="0" b="0"/>
                <wp:wrapSquare wrapText="bothSides"/>
                <wp:docPr id="14" name="Textové pole 14"/>
                <wp:cNvGraphicFramePr/>
                <a:graphic xmlns:a="http://schemas.openxmlformats.org/drawingml/2006/main">
                  <a:graphicData uri="http://schemas.microsoft.com/office/word/2010/wordprocessingShape">
                    <wps:wsp>
                      <wps:cNvSpPr txBox="1"/>
                      <wps:spPr>
                        <a:xfrm>
                          <a:off x="0" y="0"/>
                          <a:ext cx="5872480" cy="635"/>
                        </a:xfrm>
                        <a:prstGeom prst="rect">
                          <a:avLst/>
                        </a:prstGeom>
                        <a:solidFill>
                          <a:prstClr val="white"/>
                        </a:solidFill>
                        <a:ln>
                          <a:noFill/>
                        </a:ln>
                      </wps:spPr>
                      <wps:txbx>
                        <w:txbxContent>
                          <w:p w14:paraId="55C8A2ED" w14:textId="0E6135B6" w:rsidR="00C26131" w:rsidRPr="001D1AB1" w:rsidRDefault="00C26131" w:rsidP="001D1AB1">
                            <w:pPr>
                              <w:pStyle w:val="Titulek"/>
                              <w:jc w:val="center"/>
                              <w:rPr>
                                <w:noProof/>
                                <w:color w:val="auto"/>
                              </w:rPr>
                            </w:pPr>
                            <w:proofErr w:type="spellStart"/>
                            <w:r w:rsidRPr="001D1AB1">
                              <w:rPr>
                                <w:color w:val="auto"/>
                              </w:rPr>
                              <w:t>SFiguer</w:t>
                            </w:r>
                            <w:proofErr w:type="spellEnd"/>
                            <w:r w:rsidRPr="001D1AB1">
                              <w:rPr>
                                <w:color w:val="auto"/>
                              </w:rPr>
                              <w:t xml:space="preserve"> </w:t>
                            </w:r>
                            <w:r w:rsidRPr="001D1AB1">
                              <w:rPr>
                                <w:color w:val="auto"/>
                              </w:rPr>
                              <w:fldChar w:fldCharType="begin"/>
                            </w:r>
                            <w:r w:rsidRPr="001D1AB1">
                              <w:rPr>
                                <w:color w:val="auto"/>
                              </w:rPr>
                              <w:instrText xml:space="preserve"> SEQ SFiguer \* ARABIC </w:instrText>
                            </w:r>
                            <w:r w:rsidRPr="001D1AB1">
                              <w:rPr>
                                <w:color w:val="auto"/>
                              </w:rPr>
                              <w:fldChar w:fldCharType="separate"/>
                            </w:r>
                            <w:r>
                              <w:rPr>
                                <w:noProof/>
                                <w:color w:val="auto"/>
                              </w:rPr>
                              <w:t>2</w:t>
                            </w:r>
                            <w:r w:rsidRPr="001D1AB1">
                              <w:rPr>
                                <w:color w:val="auto"/>
                              </w:rPr>
                              <w:fldChar w:fldCharType="end"/>
                            </w:r>
                            <w:r w:rsidRPr="001D1AB1">
                              <w:rPr>
                                <w:color w:val="auto"/>
                                <w:sz w:val="16"/>
                              </w:rPr>
                              <w:t xml:space="preserve"> </w:t>
                            </w:r>
                            <w:proofErr w:type="spellStart"/>
                            <w:r w:rsidRPr="005C3FC1">
                              <w:rPr>
                                <w:color w:val="auto"/>
                                <w:sz w:val="16"/>
                              </w:rPr>
                              <w:t>Sewage</w:t>
                            </w:r>
                            <w:proofErr w:type="spellEnd"/>
                            <w:r w:rsidRPr="005C3FC1">
                              <w:rPr>
                                <w:color w:val="auto"/>
                                <w:sz w:val="16"/>
                              </w:rPr>
                              <w:t xml:space="preserve"> </w:t>
                            </w:r>
                            <w:proofErr w:type="spellStart"/>
                            <w:r w:rsidRPr="005C3FC1">
                              <w:rPr>
                                <w:color w:val="auto"/>
                                <w:sz w:val="16"/>
                              </w:rPr>
                              <w:t>sludge</w:t>
                            </w:r>
                            <w:proofErr w:type="spellEnd"/>
                            <w:r w:rsidRPr="005C3FC1">
                              <w:rPr>
                                <w:color w:val="auto"/>
                                <w:sz w:val="16"/>
                              </w:rPr>
                              <w:t xml:space="preserve"> </w:t>
                            </w:r>
                            <w:proofErr w:type="spellStart"/>
                            <w:r w:rsidRPr="005C3FC1">
                              <w:rPr>
                                <w:color w:val="auto"/>
                                <w:sz w:val="16"/>
                              </w:rPr>
                              <w:t>treatment</w:t>
                            </w:r>
                            <w:proofErr w:type="spellEnd"/>
                            <w:r w:rsidRPr="005C3FC1">
                              <w:rPr>
                                <w:color w:val="auto"/>
                                <w:sz w:val="16"/>
                              </w:rPr>
                              <w:t xml:space="preserve"> </w:t>
                            </w:r>
                            <w:proofErr w:type="spellStart"/>
                            <w:r w:rsidRPr="005C3FC1">
                              <w:rPr>
                                <w:color w:val="auto"/>
                                <w:sz w:val="16"/>
                              </w:rPr>
                              <w:t>statistics</w:t>
                            </w:r>
                            <w:proofErr w:type="spellEnd"/>
                            <w:r w:rsidRPr="005C3FC1">
                              <w:rPr>
                                <w:color w:val="auto"/>
                                <w:sz w:val="16"/>
                              </w:rPr>
                              <w:t xml:space="preserve"> – </w:t>
                            </w:r>
                            <w:r>
                              <w:rPr>
                                <w:color w:val="auto"/>
                                <w:sz w:val="16"/>
                              </w:rPr>
                              <w:t xml:space="preserve">Japan </w:t>
                            </w:r>
                            <w:r w:rsidRPr="005C3FC1">
                              <w:rPr>
                                <w:rFonts w:cs="Times New Roman"/>
                                <w:i w:val="0"/>
                                <w:color w:val="auto"/>
                                <w:sz w:val="16"/>
                                <w:szCs w:val="16"/>
                                <w:lang w:val="en-GB"/>
                              </w:rPr>
                              <w:fldChar w:fldCharType="begin"/>
                            </w:r>
                            <w:r w:rsidRPr="005C3FC1">
                              <w:rPr>
                                <w:rFonts w:cs="Times New Roman"/>
                                <w:i w:val="0"/>
                                <w:color w:val="auto"/>
                                <w:sz w:val="16"/>
                                <w:szCs w:val="16"/>
                                <w:lang w:val="en-GB"/>
                              </w:rPr>
                              <w:instrText xml:space="preserve"> ADDIN ZOTERO_ITEM CSL_CITATION {"citationID":"l1BkbFfA","properties":{"formattedCitation":"(JSWA, 2022, 2018)","plainCitation":"(JSWA, 2022, 2018)","noteIndex":0},"citationItems":[{"id":1536,"uris":["http://zotero.org/users/7337660/items/CSVX693C"],"itemData":{"id":1536,"type":"book","collection-number":"77","event-place":"Tokio","publisher":"JSWA","publisher-place":"Tokio","title":"</w:instrText>
                            </w:r>
                            <w:r w:rsidRPr="005C3FC1">
                              <w:rPr>
                                <w:rFonts w:eastAsia="MS Gothic" w:cs="Times New Roman"/>
                                <w:i w:val="0"/>
                                <w:color w:val="auto"/>
                                <w:sz w:val="16"/>
                                <w:szCs w:val="16"/>
                                <w:lang w:val="en-GB"/>
                              </w:rPr>
                              <w:instrText>下</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水</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道</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統</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計</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第</w:instrText>
                            </w:r>
                            <w:r w:rsidRPr="005C3FC1">
                              <w:rPr>
                                <w:rFonts w:cs="Times New Roman"/>
                                <w:i w:val="0"/>
                                <w:color w:val="auto"/>
                                <w:sz w:val="16"/>
                                <w:szCs w:val="16"/>
                                <w:lang w:val="en-GB"/>
                              </w:rPr>
                              <w:instrText xml:space="preserve"> 77 </w:instrText>
                            </w:r>
                            <w:r w:rsidRPr="005C3FC1">
                              <w:rPr>
                                <w:rFonts w:eastAsia="MS Gothic" w:cs="Times New Roman"/>
                                <w:i w:val="0"/>
                                <w:color w:val="auto"/>
                                <w:sz w:val="16"/>
                                <w:szCs w:val="16"/>
                                <w:lang w:val="en-GB"/>
                              </w:rPr>
                              <w:instrText>号</w:instrText>
                            </w:r>
                            <w:r w:rsidRPr="005C3FC1">
                              <w:rPr>
                                <w:rFonts w:cs="Times New Roman"/>
                                <w:i w:val="0"/>
                                <w:color w:val="auto"/>
                                <w:sz w:val="16"/>
                                <w:szCs w:val="16"/>
                                <w:lang w:val="en-GB"/>
                              </w:rPr>
                              <w:instrText xml:space="preserve"> [Sewer Statistics No. 77]","author":[{"literal":"JSWA"}],"issued":{"date-parts":[["2022"]]}}},{"id":1545,"uris":["http://zotero.org/users/7337660/items/QRVF2ZRQ"],"itemData":{"id":1545,"type":"book","collection-number":"77","event-place":"Tokio","publisher":"JSWA","publisher-place":"Tokio","title":"</w:instrText>
                            </w:r>
                            <w:r w:rsidRPr="005C3FC1">
                              <w:rPr>
                                <w:rFonts w:eastAsia="MS Gothic" w:cs="Times New Roman"/>
                                <w:i w:val="0"/>
                                <w:color w:val="auto"/>
                                <w:sz w:val="16"/>
                                <w:szCs w:val="16"/>
                                <w:lang w:val="en-GB"/>
                              </w:rPr>
                              <w:instrText>下</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水</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道</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統</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計</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第</w:instrText>
                            </w:r>
                            <w:r w:rsidRPr="005C3FC1">
                              <w:rPr>
                                <w:rFonts w:cs="Times New Roman"/>
                                <w:i w:val="0"/>
                                <w:color w:val="auto"/>
                                <w:sz w:val="16"/>
                                <w:szCs w:val="16"/>
                                <w:lang w:val="en-GB"/>
                              </w:rPr>
                              <w:instrText xml:space="preserve"> 72 </w:instrText>
                            </w:r>
                            <w:r w:rsidRPr="005C3FC1">
                              <w:rPr>
                                <w:rFonts w:eastAsia="MS Gothic" w:cs="Times New Roman"/>
                                <w:i w:val="0"/>
                                <w:color w:val="auto"/>
                                <w:sz w:val="16"/>
                                <w:szCs w:val="16"/>
                                <w:lang w:val="en-GB"/>
                              </w:rPr>
                              <w:instrText>号</w:instrText>
                            </w:r>
                            <w:r w:rsidRPr="005C3FC1">
                              <w:rPr>
                                <w:rFonts w:cs="Times New Roman"/>
                                <w:i w:val="0"/>
                                <w:color w:val="auto"/>
                                <w:sz w:val="16"/>
                                <w:szCs w:val="16"/>
                                <w:lang w:val="en-GB"/>
                              </w:rPr>
                              <w:instrText xml:space="preserve"> [Sewer Statistics No. 72]","author":[{"literal":"JSWA"}],"issued":{"date-parts":[["2018"]]}}}],"schema":"https://github.com/citation-style-language/schema/raw/master/csl-citation.json"} </w:instrText>
                            </w:r>
                            <w:r w:rsidRPr="005C3FC1">
                              <w:rPr>
                                <w:rFonts w:cs="Times New Roman"/>
                                <w:i w:val="0"/>
                                <w:color w:val="auto"/>
                                <w:sz w:val="16"/>
                                <w:szCs w:val="16"/>
                                <w:lang w:val="en-GB"/>
                              </w:rPr>
                              <w:fldChar w:fldCharType="separate"/>
                            </w:r>
                            <w:r w:rsidRPr="005C3FC1">
                              <w:rPr>
                                <w:rFonts w:cs="Times New Roman"/>
                                <w:i w:val="0"/>
                                <w:color w:val="auto"/>
                                <w:sz w:val="16"/>
                                <w:szCs w:val="16"/>
                                <w:lang w:val="en-GB"/>
                              </w:rPr>
                              <w:t>(JSWA, 2022, 2018)</w:t>
                            </w:r>
                            <w:r w:rsidRPr="005C3FC1">
                              <w:rPr>
                                <w:rFonts w:cs="Times New Roman"/>
                                <w:i w:val="0"/>
                                <w:color w:val="auto"/>
                                <w:sz w:val="16"/>
                                <w:szCs w:val="16"/>
                                <w:lang w:val="en-GB"/>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38D6C3" id="Textové pole 14" o:spid="_x0000_s1027" type="#_x0000_t202" style="position:absolute;margin-left:-7.25pt;margin-top:239.25pt;width:462.4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" stroked="f">
                <v:textbox style="mso-fit-shape-to-text:t" inset="0,0,0,0">
                  <w:txbxContent>
                    <w:p w14:paraId="55C8A2ED" w14:textId="0E6135B6" w:rsidR="00C26131" w:rsidRPr="001D1AB1" w:rsidRDefault="00C26131" w:rsidP="001D1AB1">
                      <w:pPr>
                        <w:pStyle w:val="Titulek"/>
                        <w:jc w:val="center"/>
                        <w:rPr>
                          <w:noProof/>
                          <w:color w:val="auto"/>
                        </w:rPr>
                      </w:pPr>
                      <w:proofErr w:type="spellStart"/>
                      <w:r w:rsidRPr="001D1AB1">
                        <w:rPr>
                          <w:color w:val="auto"/>
                        </w:rPr>
                        <w:t>SFiguer</w:t>
                      </w:r>
                      <w:proofErr w:type="spellEnd"/>
                      <w:r w:rsidRPr="001D1AB1">
                        <w:rPr>
                          <w:color w:val="auto"/>
                        </w:rPr>
                        <w:t xml:space="preserve"> </w:t>
                      </w:r>
                      <w:r w:rsidRPr="001D1AB1">
                        <w:rPr>
                          <w:color w:val="auto"/>
                        </w:rPr>
                        <w:fldChar w:fldCharType="begin"/>
                      </w:r>
                      <w:r w:rsidRPr="001D1AB1">
                        <w:rPr>
                          <w:color w:val="auto"/>
                        </w:rPr>
                        <w:instrText xml:space="preserve"> SEQ SFiguer \* ARABIC </w:instrText>
                      </w:r>
                      <w:r w:rsidRPr="001D1AB1">
                        <w:rPr>
                          <w:color w:val="auto"/>
                        </w:rPr>
                        <w:fldChar w:fldCharType="separate"/>
                      </w:r>
                      <w:r>
                        <w:rPr>
                          <w:noProof/>
                          <w:color w:val="auto"/>
                        </w:rPr>
                        <w:t>2</w:t>
                      </w:r>
                      <w:r w:rsidRPr="001D1AB1">
                        <w:rPr>
                          <w:color w:val="auto"/>
                        </w:rPr>
                        <w:fldChar w:fldCharType="end"/>
                      </w:r>
                      <w:r w:rsidRPr="001D1AB1">
                        <w:rPr>
                          <w:color w:val="auto"/>
                          <w:sz w:val="16"/>
                        </w:rPr>
                        <w:t xml:space="preserve"> </w:t>
                      </w:r>
                      <w:proofErr w:type="spellStart"/>
                      <w:r w:rsidRPr="005C3FC1">
                        <w:rPr>
                          <w:color w:val="auto"/>
                          <w:sz w:val="16"/>
                        </w:rPr>
                        <w:t>Sewage</w:t>
                      </w:r>
                      <w:proofErr w:type="spellEnd"/>
                      <w:r w:rsidRPr="005C3FC1">
                        <w:rPr>
                          <w:color w:val="auto"/>
                          <w:sz w:val="16"/>
                        </w:rPr>
                        <w:t xml:space="preserve"> </w:t>
                      </w:r>
                      <w:proofErr w:type="spellStart"/>
                      <w:r w:rsidRPr="005C3FC1">
                        <w:rPr>
                          <w:color w:val="auto"/>
                          <w:sz w:val="16"/>
                        </w:rPr>
                        <w:t>sludge</w:t>
                      </w:r>
                      <w:proofErr w:type="spellEnd"/>
                      <w:r w:rsidRPr="005C3FC1">
                        <w:rPr>
                          <w:color w:val="auto"/>
                          <w:sz w:val="16"/>
                        </w:rPr>
                        <w:t xml:space="preserve"> </w:t>
                      </w:r>
                      <w:proofErr w:type="spellStart"/>
                      <w:r w:rsidRPr="005C3FC1">
                        <w:rPr>
                          <w:color w:val="auto"/>
                          <w:sz w:val="16"/>
                        </w:rPr>
                        <w:t>treatment</w:t>
                      </w:r>
                      <w:proofErr w:type="spellEnd"/>
                      <w:r w:rsidRPr="005C3FC1">
                        <w:rPr>
                          <w:color w:val="auto"/>
                          <w:sz w:val="16"/>
                        </w:rPr>
                        <w:t xml:space="preserve"> </w:t>
                      </w:r>
                      <w:proofErr w:type="spellStart"/>
                      <w:r w:rsidRPr="005C3FC1">
                        <w:rPr>
                          <w:color w:val="auto"/>
                          <w:sz w:val="16"/>
                        </w:rPr>
                        <w:t>statistics</w:t>
                      </w:r>
                      <w:proofErr w:type="spellEnd"/>
                      <w:r w:rsidRPr="005C3FC1">
                        <w:rPr>
                          <w:color w:val="auto"/>
                          <w:sz w:val="16"/>
                        </w:rPr>
                        <w:t xml:space="preserve"> – </w:t>
                      </w:r>
                      <w:r>
                        <w:rPr>
                          <w:color w:val="auto"/>
                          <w:sz w:val="16"/>
                        </w:rPr>
                        <w:t xml:space="preserve">Japan </w:t>
                      </w:r>
                      <w:r w:rsidRPr="005C3FC1">
                        <w:rPr>
                          <w:rFonts w:cs="Times New Roman"/>
                          <w:i w:val="0"/>
                          <w:color w:val="auto"/>
                          <w:sz w:val="16"/>
                          <w:szCs w:val="16"/>
                          <w:lang w:val="en-GB"/>
                        </w:rPr>
                        <w:fldChar w:fldCharType="begin"/>
                      </w:r>
                      <w:r w:rsidRPr="005C3FC1">
                        <w:rPr>
                          <w:rFonts w:cs="Times New Roman"/>
                          <w:i w:val="0"/>
                          <w:color w:val="auto"/>
                          <w:sz w:val="16"/>
                          <w:szCs w:val="16"/>
                          <w:lang w:val="en-GB"/>
                        </w:rPr>
                        <w:instrText xml:space="preserve"> ADDIN ZOTERO_ITEM CSL_CITATION {"citationID":"l1BkbFfA","properties":{"formattedCitation":"(JSWA, 2022, 2018)","plainCitation":"(JSWA, 2022, 2018)","noteIndex":0},"citationItems":[{"id":1536,"uris":["http://zotero.org/users/7337660/items/CSVX693C"],"itemData":{"id":1536,"type":"book","collection-number":"77","event-place":"Tokio","publisher":"JSWA","publisher-place":"Tokio","title":"</w:instrText>
                      </w:r>
                      <w:r w:rsidRPr="005C3FC1">
                        <w:rPr>
                          <w:rFonts w:eastAsia="MS Gothic" w:cs="Times New Roman"/>
                          <w:i w:val="0"/>
                          <w:color w:val="auto"/>
                          <w:sz w:val="16"/>
                          <w:szCs w:val="16"/>
                          <w:lang w:val="en-GB"/>
                        </w:rPr>
                        <w:instrText>下</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水</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道</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統</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計</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第</w:instrText>
                      </w:r>
                      <w:r w:rsidRPr="005C3FC1">
                        <w:rPr>
                          <w:rFonts w:cs="Times New Roman"/>
                          <w:i w:val="0"/>
                          <w:color w:val="auto"/>
                          <w:sz w:val="16"/>
                          <w:szCs w:val="16"/>
                          <w:lang w:val="en-GB"/>
                        </w:rPr>
                        <w:instrText xml:space="preserve"> 77 </w:instrText>
                      </w:r>
                      <w:r w:rsidRPr="005C3FC1">
                        <w:rPr>
                          <w:rFonts w:eastAsia="MS Gothic" w:cs="Times New Roman"/>
                          <w:i w:val="0"/>
                          <w:color w:val="auto"/>
                          <w:sz w:val="16"/>
                          <w:szCs w:val="16"/>
                          <w:lang w:val="en-GB"/>
                        </w:rPr>
                        <w:instrText>号</w:instrText>
                      </w:r>
                      <w:r w:rsidRPr="005C3FC1">
                        <w:rPr>
                          <w:rFonts w:cs="Times New Roman"/>
                          <w:i w:val="0"/>
                          <w:color w:val="auto"/>
                          <w:sz w:val="16"/>
                          <w:szCs w:val="16"/>
                          <w:lang w:val="en-GB"/>
                        </w:rPr>
                        <w:instrText xml:space="preserve"> [Sewer Statistics No. 77]","author":[{"literal":"JSWA"}],"issued":{"date-parts":[["2022"]]}}},{"id":1545,"uris":["http://zotero.org/users/7337660/items/QRVF2ZRQ"],"itemData":{"id":1545,"type":"book","collection-number":"77","event-place":"Tokio","publisher":"JSWA","publisher-place":"Tokio","title":"</w:instrText>
                      </w:r>
                      <w:r w:rsidRPr="005C3FC1">
                        <w:rPr>
                          <w:rFonts w:eastAsia="MS Gothic" w:cs="Times New Roman"/>
                          <w:i w:val="0"/>
                          <w:color w:val="auto"/>
                          <w:sz w:val="16"/>
                          <w:szCs w:val="16"/>
                          <w:lang w:val="en-GB"/>
                        </w:rPr>
                        <w:instrText>下</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水</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道</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統</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計</w:instrText>
                      </w:r>
                      <w:r w:rsidRPr="005C3FC1">
                        <w:rPr>
                          <w:rFonts w:cs="Times New Roman"/>
                          <w:i w:val="0"/>
                          <w:color w:val="auto"/>
                          <w:sz w:val="16"/>
                          <w:szCs w:val="16"/>
                          <w:lang w:val="en-GB"/>
                        </w:rPr>
                        <w:instrText xml:space="preserve"> </w:instrText>
                      </w:r>
                      <w:r w:rsidRPr="005C3FC1">
                        <w:rPr>
                          <w:rFonts w:eastAsia="MS Gothic" w:cs="Times New Roman"/>
                          <w:i w:val="0"/>
                          <w:color w:val="auto"/>
                          <w:sz w:val="16"/>
                          <w:szCs w:val="16"/>
                          <w:lang w:val="en-GB"/>
                        </w:rPr>
                        <w:instrText>第</w:instrText>
                      </w:r>
                      <w:r w:rsidRPr="005C3FC1">
                        <w:rPr>
                          <w:rFonts w:cs="Times New Roman"/>
                          <w:i w:val="0"/>
                          <w:color w:val="auto"/>
                          <w:sz w:val="16"/>
                          <w:szCs w:val="16"/>
                          <w:lang w:val="en-GB"/>
                        </w:rPr>
                        <w:instrText xml:space="preserve"> 72 </w:instrText>
                      </w:r>
                      <w:r w:rsidRPr="005C3FC1">
                        <w:rPr>
                          <w:rFonts w:eastAsia="MS Gothic" w:cs="Times New Roman"/>
                          <w:i w:val="0"/>
                          <w:color w:val="auto"/>
                          <w:sz w:val="16"/>
                          <w:szCs w:val="16"/>
                          <w:lang w:val="en-GB"/>
                        </w:rPr>
                        <w:instrText>号</w:instrText>
                      </w:r>
                      <w:r w:rsidRPr="005C3FC1">
                        <w:rPr>
                          <w:rFonts w:cs="Times New Roman"/>
                          <w:i w:val="0"/>
                          <w:color w:val="auto"/>
                          <w:sz w:val="16"/>
                          <w:szCs w:val="16"/>
                          <w:lang w:val="en-GB"/>
                        </w:rPr>
                        <w:instrText xml:space="preserve"> [Sewer Statistics No. 72]","author":[{"literal":"JSWA"}],"issued":{"date-parts":[["2018"]]}}}],"schema":"https://github.com/citation-style-language/schema/raw/master/csl-citation.json"} </w:instrText>
                      </w:r>
                      <w:r w:rsidRPr="005C3FC1">
                        <w:rPr>
                          <w:rFonts w:cs="Times New Roman"/>
                          <w:i w:val="0"/>
                          <w:color w:val="auto"/>
                          <w:sz w:val="16"/>
                          <w:szCs w:val="16"/>
                          <w:lang w:val="en-GB"/>
                        </w:rPr>
                        <w:fldChar w:fldCharType="separate"/>
                      </w:r>
                      <w:r w:rsidRPr="005C3FC1">
                        <w:rPr>
                          <w:rFonts w:cs="Times New Roman"/>
                          <w:i w:val="0"/>
                          <w:color w:val="auto"/>
                          <w:sz w:val="16"/>
                          <w:szCs w:val="16"/>
                          <w:lang w:val="en-GB"/>
                        </w:rPr>
                        <w:t>(JSWA, 2022, 2018)</w:t>
                      </w:r>
                      <w:r w:rsidRPr="005C3FC1">
                        <w:rPr>
                          <w:rFonts w:cs="Times New Roman"/>
                          <w:i w:val="0"/>
                          <w:color w:val="auto"/>
                          <w:sz w:val="16"/>
                          <w:szCs w:val="16"/>
                          <w:lang w:val="en-GB"/>
                        </w:rPr>
                        <w:fldChar w:fldCharType="end"/>
                      </w:r>
                    </w:p>
                  </w:txbxContent>
                </v:textbox>
                <w10:wrap type="square"/>
              </v:shape>
            </w:pict>
          </mc:Fallback>
        </mc:AlternateContent>
      </w:r>
    </w:p>
    <w:p w14:paraId="50CBA260" w14:textId="2BED677D" w:rsidR="006372EE" w:rsidRPr="00BC2D69" w:rsidRDefault="006372EE" w:rsidP="005C3FC1">
      <w:pPr>
        <w:jc w:val="left"/>
        <w:rPr>
          <w:lang w:val="en-GB"/>
        </w:rPr>
      </w:pPr>
      <w:proofErr w:type="spellStart"/>
      <w:r w:rsidRPr="00BC2D69">
        <w:rPr>
          <w:lang w:val="en-GB"/>
        </w:rPr>
        <w:t>SFiguer</w:t>
      </w:r>
      <w:proofErr w:type="spellEnd"/>
      <w:r w:rsidRPr="00BC2D69">
        <w:rPr>
          <w:lang w:val="en-GB"/>
        </w:rPr>
        <w:t xml:space="preserve"> 2 Sewage sludge treatment statistics – Japan</w:t>
      </w:r>
    </w:p>
    <w:p w14:paraId="39E90C61" w14:textId="6974D162" w:rsidR="005C3FC1" w:rsidRPr="00BC2D69" w:rsidRDefault="005C3FC1" w:rsidP="005C3FC1">
      <w:pPr>
        <w:pStyle w:val="Odstavecseseznamem"/>
        <w:numPr>
          <w:ilvl w:val="0"/>
          <w:numId w:val="11"/>
        </w:numPr>
        <w:jc w:val="left"/>
        <w:rPr>
          <w:lang w:val="en-GB"/>
        </w:rPr>
      </w:pPr>
      <w:r w:rsidRPr="00BC2D69">
        <w:rPr>
          <w:lang w:val="en-GB"/>
        </w:rPr>
        <w:t>soil application: sum of fertiliser, soil improver, artificial soils,</w:t>
      </w:r>
      <w:r w:rsidR="005C3D07" w:rsidRPr="00BC2D69">
        <w:rPr>
          <w:lang w:val="en-GB"/>
        </w:rPr>
        <w:t xml:space="preserve"> and</w:t>
      </w:r>
      <w:r w:rsidRPr="00BC2D69">
        <w:rPr>
          <w:lang w:val="en-GB"/>
        </w:rPr>
        <w:t xml:space="preserve"> composting</w:t>
      </w:r>
    </w:p>
    <w:p w14:paraId="60A72675" w14:textId="546A0CB5" w:rsidR="005C3FC1" w:rsidRPr="00BC2D69" w:rsidRDefault="005C3FC1" w:rsidP="005C3FC1">
      <w:pPr>
        <w:pStyle w:val="Odstavecseseznamem"/>
        <w:numPr>
          <w:ilvl w:val="0"/>
          <w:numId w:val="11"/>
        </w:numPr>
        <w:jc w:val="left"/>
        <w:rPr>
          <w:lang w:val="en-GB"/>
        </w:rPr>
      </w:pPr>
      <w:r w:rsidRPr="00BC2D69">
        <w:rPr>
          <w:lang w:val="en-GB"/>
        </w:rPr>
        <w:t>incineration, solid fuel, melting, carboni</w:t>
      </w:r>
      <w:r w:rsidR="006D7D2A">
        <w:rPr>
          <w:lang w:val="en-GB"/>
        </w:rPr>
        <w:t>z</w:t>
      </w:r>
      <w:r w:rsidRPr="00BC2D69">
        <w:rPr>
          <w:lang w:val="en-GB"/>
        </w:rPr>
        <w:t xml:space="preserve">ation, and cement production, </w:t>
      </w:r>
    </w:p>
    <w:p w14:paraId="09986ACD" w14:textId="0528F6D6" w:rsidR="005C3FC1" w:rsidRPr="00BC2D69" w:rsidRDefault="005C3FC1" w:rsidP="00736A76">
      <w:pPr>
        <w:pStyle w:val="Odstavecseseznamem"/>
        <w:numPr>
          <w:ilvl w:val="0"/>
          <w:numId w:val="11"/>
        </w:numPr>
        <w:ind w:left="714" w:hanging="357"/>
        <w:jc w:val="left"/>
        <w:rPr>
          <w:lang w:val="en-GB"/>
        </w:rPr>
      </w:pPr>
      <w:r w:rsidRPr="00BC2D69">
        <w:rPr>
          <w:lang w:val="en-GB"/>
        </w:rPr>
        <w:t>other: sum of construction materials, landfilling</w:t>
      </w:r>
      <w:r w:rsidR="005C3D07" w:rsidRPr="00BC2D69">
        <w:rPr>
          <w:lang w:val="en-GB"/>
        </w:rPr>
        <w:t>,</w:t>
      </w:r>
      <w:r w:rsidRPr="00BC2D69">
        <w:rPr>
          <w:lang w:val="en-GB"/>
        </w:rPr>
        <w:t xml:space="preserve"> and other</w:t>
      </w:r>
      <w:r w:rsidR="005C3D07" w:rsidRPr="00BC2D69">
        <w:rPr>
          <w:lang w:val="en-GB"/>
        </w:rPr>
        <w:t>s</w:t>
      </w:r>
      <w:r w:rsidRPr="00BC2D69">
        <w:rPr>
          <w:lang w:val="en-GB"/>
        </w:rPr>
        <w:t>.</w:t>
      </w:r>
    </w:p>
    <w:p w14:paraId="639C795C" w14:textId="77777777" w:rsidR="005C3FC1" w:rsidRPr="00BC2D69" w:rsidRDefault="005C3FC1" w:rsidP="005C3FC1">
      <w:pPr>
        <w:jc w:val="left"/>
        <w:rPr>
          <w:lang w:val="en-GB"/>
        </w:rPr>
      </w:pPr>
    </w:p>
    <w:p w14:paraId="1FC0F896" w14:textId="4D941D08" w:rsidR="000F3669" w:rsidRPr="00BC2D69" w:rsidRDefault="000F3669" w:rsidP="005C3FC1">
      <w:pPr>
        <w:pStyle w:val="Titulek"/>
        <w:keepNext/>
        <w:ind w:left="708" w:hanging="708"/>
        <w:jc w:val="center"/>
        <w:rPr>
          <w:rFonts w:cs="Times New Roman"/>
          <w:i w:val="0"/>
          <w:color w:val="auto"/>
          <w:sz w:val="16"/>
          <w:szCs w:val="16"/>
          <w:lang w:val="en-GB"/>
        </w:rPr>
      </w:pPr>
      <w:proofErr w:type="spellStart"/>
      <w:r w:rsidRPr="00BC2D69">
        <w:rPr>
          <w:rFonts w:cs="Times New Roman"/>
          <w:i w:val="0"/>
          <w:color w:val="auto"/>
          <w:sz w:val="16"/>
          <w:szCs w:val="16"/>
          <w:lang w:val="en-GB"/>
        </w:rPr>
        <w:t>STable</w:t>
      </w:r>
      <w:proofErr w:type="spellEnd"/>
      <w:r w:rsidRPr="00BC2D69">
        <w:rPr>
          <w:rFonts w:cs="Times New Roman"/>
          <w:i w:val="0"/>
          <w:color w:val="auto"/>
          <w:sz w:val="16"/>
          <w:szCs w:val="16"/>
          <w:lang w:val="en-GB"/>
        </w:rPr>
        <w:t xml:space="preserve"> </w:t>
      </w:r>
      <w:r w:rsidRPr="00BC2D69">
        <w:rPr>
          <w:rFonts w:cs="Times New Roman"/>
          <w:i w:val="0"/>
          <w:color w:val="auto"/>
          <w:sz w:val="16"/>
          <w:szCs w:val="16"/>
          <w:lang w:val="en-GB"/>
        </w:rPr>
        <w:fldChar w:fldCharType="begin"/>
      </w:r>
      <w:r w:rsidRPr="00BC2D69">
        <w:rPr>
          <w:rFonts w:cs="Times New Roman"/>
          <w:i w:val="0"/>
          <w:color w:val="auto"/>
          <w:sz w:val="16"/>
          <w:szCs w:val="16"/>
          <w:lang w:val="en-GB"/>
        </w:rPr>
        <w:instrText xml:space="preserve"> SEQ STable \* ARABIC </w:instrText>
      </w:r>
      <w:r w:rsidRPr="00BC2D69">
        <w:rPr>
          <w:rFonts w:cs="Times New Roman"/>
          <w:i w:val="0"/>
          <w:color w:val="auto"/>
          <w:sz w:val="16"/>
          <w:szCs w:val="16"/>
          <w:lang w:val="en-GB"/>
        </w:rPr>
        <w:fldChar w:fldCharType="separate"/>
      </w:r>
      <w:r w:rsidR="00217E3C">
        <w:rPr>
          <w:rFonts w:cs="Times New Roman"/>
          <w:i w:val="0"/>
          <w:noProof/>
          <w:color w:val="auto"/>
          <w:sz w:val="16"/>
          <w:szCs w:val="16"/>
          <w:lang w:val="en-GB"/>
        </w:rPr>
        <w:t>1</w:t>
      </w:r>
      <w:r w:rsidRPr="00BC2D69">
        <w:rPr>
          <w:rFonts w:cs="Times New Roman"/>
          <w:i w:val="0"/>
          <w:color w:val="auto"/>
          <w:sz w:val="16"/>
          <w:szCs w:val="16"/>
          <w:lang w:val="en-GB"/>
        </w:rPr>
        <w:fldChar w:fldCharType="end"/>
      </w:r>
      <w:r w:rsidRPr="00BC2D69">
        <w:rPr>
          <w:rFonts w:cs="Times New Roman"/>
          <w:i w:val="0"/>
          <w:color w:val="auto"/>
          <w:sz w:val="16"/>
          <w:szCs w:val="16"/>
          <w:lang w:val="en-GB"/>
        </w:rPr>
        <w:t xml:space="preserve"> Sludge statistics by </w:t>
      </w:r>
      <w:proofErr w:type="spellStart"/>
      <w:r w:rsidRPr="00BC2D69">
        <w:rPr>
          <w:rFonts w:cs="Times New Roman"/>
          <w:i w:val="0"/>
          <w:color w:val="auto"/>
          <w:sz w:val="16"/>
          <w:szCs w:val="16"/>
          <w:lang w:val="en-GB"/>
        </w:rPr>
        <w:t>JSWA</w:t>
      </w:r>
      <w:proofErr w:type="spellEnd"/>
      <w:r w:rsidRPr="00BC2D69">
        <w:rPr>
          <w:rFonts w:cs="Times New Roman"/>
          <w:i w:val="0"/>
          <w:color w:val="auto"/>
          <w:sz w:val="16"/>
          <w:szCs w:val="16"/>
          <w:lang w:val="en-GB"/>
        </w:rPr>
        <w:t xml:space="preserve"> </w:t>
      </w:r>
      <w:r w:rsidRPr="00BC2D69">
        <w:rPr>
          <w:rFonts w:cs="Times New Roman"/>
          <w:i w:val="0"/>
          <w:color w:val="auto"/>
          <w:sz w:val="16"/>
          <w:szCs w:val="16"/>
          <w:lang w:val="en-GB"/>
        </w:rPr>
        <w:fldChar w:fldCharType="begin"/>
      </w:r>
      <w:r w:rsidR="0078245E">
        <w:rPr>
          <w:rFonts w:cs="Times New Roman"/>
          <w:i w:val="0"/>
          <w:color w:val="auto"/>
          <w:sz w:val="16"/>
          <w:szCs w:val="16"/>
          <w:lang w:val="en-GB"/>
        </w:rPr>
        <w:instrText xml:space="preserve"> ADDIN ZOTERO_ITEM CSL_CITATION {"citationID":"l1BkbFfA","properties":{"formattedCitation":"(JSWA, 2022, 2018)","plainCitation":"(JSWA, 2022, 2018)","noteIndex":0},"citationItems":[{"id":1536,"uris":["http://zotero.org/users/7337660/items/CSVX693C"],"itemData":{"id":1536,"type":"book","collection-number":"77","event-place":"Tokio","publisher":"JSWA","publisher-place":"Tokio","title":"Sewer Statistics No. 77 [</w:instrText>
      </w:r>
      <w:r w:rsidR="0078245E">
        <w:rPr>
          <w:rFonts w:ascii="MS Gothic" w:eastAsia="MS Gothic" w:hAnsi="MS Gothic" w:cs="MS Gothic" w:hint="eastAsia"/>
          <w:i w:val="0"/>
          <w:color w:val="auto"/>
          <w:sz w:val="16"/>
          <w:szCs w:val="16"/>
          <w:lang w:val="en-GB"/>
        </w:rPr>
        <w:instrText>下</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水</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道</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統</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計</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第</w:instrText>
      </w:r>
      <w:r w:rsidR="0078245E">
        <w:rPr>
          <w:rFonts w:cs="Times New Roman"/>
          <w:i w:val="0"/>
          <w:color w:val="auto"/>
          <w:sz w:val="16"/>
          <w:szCs w:val="16"/>
          <w:lang w:val="en-GB"/>
        </w:rPr>
        <w:instrText xml:space="preserve"> 77 </w:instrText>
      </w:r>
      <w:r w:rsidR="0078245E">
        <w:rPr>
          <w:rFonts w:ascii="MS Gothic" w:eastAsia="MS Gothic" w:hAnsi="MS Gothic" w:cs="MS Gothic" w:hint="eastAsia"/>
          <w:i w:val="0"/>
          <w:color w:val="auto"/>
          <w:sz w:val="16"/>
          <w:szCs w:val="16"/>
          <w:lang w:val="en-GB"/>
        </w:rPr>
        <w:instrText>号</w:instrText>
      </w:r>
      <w:r w:rsidR="0078245E">
        <w:rPr>
          <w:rFonts w:cs="Times New Roman"/>
          <w:i w:val="0"/>
          <w:color w:val="auto"/>
          <w:sz w:val="16"/>
          <w:szCs w:val="16"/>
          <w:lang w:val="en-GB"/>
        </w:rPr>
        <w:instrText>]","author":[{"literal":"JSWA"}],"issued":{"date-parts":[["2022"]]}}},{"id":1545,"uris":["http://zotero.org/users/7337660/items/QRVF2ZRQ"],"itemData":{"id":1545,"type":"book","collection-number":"77","event-place":"Tokio","publisher":"JSWA","publisher-place":"Tokio","title":"Sewer Statistics No. 72 [</w:instrText>
      </w:r>
      <w:r w:rsidR="0078245E">
        <w:rPr>
          <w:rFonts w:ascii="MS Gothic" w:eastAsia="MS Gothic" w:hAnsi="MS Gothic" w:cs="MS Gothic" w:hint="eastAsia"/>
          <w:i w:val="0"/>
          <w:color w:val="auto"/>
          <w:sz w:val="16"/>
          <w:szCs w:val="16"/>
          <w:lang w:val="en-GB"/>
        </w:rPr>
        <w:instrText>下</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水</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道</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統</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計</w:instrText>
      </w:r>
      <w:r w:rsidR="0078245E">
        <w:rPr>
          <w:rFonts w:cs="Times New Roman"/>
          <w:i w:val="0"/>
          <w:color w:val="auto"/>
          <w:sz w:val="16"/>
          <w:szCs w:val="16"/>
          <w:lang w:val="en-GB"/>
        </w:rPr>
        <w:instrText xml:space="preserve"> </w:instrText>
      </w:r>
      <w:r w:rsidR="0078245E">
        <w:rPr>
          <w:rFonts w:ascii="MS Gothic" w:eastAsia="MS Gothic" w:hAnsi="MS Gothic" w:cs="MS Gothic" w:hint="eastAsia"/>
          <w:i w:val="0"/>
          <w:color w:val="auto"/>
          <w:sz w:val="16"/>
          <w:szCs w:val="16"/>
          <w:lang w:val="en-GB"/>
        </w:rPr>
        <w:instrText>第</w:instrText>
      </w:r>
      <w:r w:rsidR="0078245E">
        <w:rPr>
          <w:rFonts w:cs="Times New Roman"/>
          <w:i w:val="0"/>
          <w:color w:val="auto"/>
          <w:sz w:val="16"/>
          <w:szCs w:val="16"/>
          <w:lang w:val="en-GB"/>
        </w:rPr>
        <w:instrText xml:space="preserve"> 72 </w:instrText>
      </w:r>
      <w:r w:rsidR="0078245E">
        <w:rPr>
          <w:rFonts w:ascii="MS Gothic" w:eastAsia="MS Gothic" w:hAnsi="MS Gothic" w:cs="MS Gothic" w:hint="eastAsia"/>
          <w:i w:val="0"/>
          <w:color w:val="auto"/>
          <w:sz w:val="16"/>
          <w:szCs w:val="16"/>
          <w:lang w:val="en-GB"/>
        </w:rPr>
        <w:instrText>号</w:instrText>
      </w:r>
      <w:r w:rsidR="0078245E">
        <w:rPr>
          <w:rFonts w:cs="Times New Roman"/>
          <w:i w:val="0"/>
          <w:color w:val="auto"/>
          <w:sz w:val="16"/>
          <w:szCs w:val="16"/>
          <w:lang w:val="en-GB"/>
        </w:rPr>
        <w:instrText xml:space="preserve">]","author":[{"literal":"JSWA"}],"issued":{"date-parts":[["2018"]]}}}],"schema":"https://github.com/citation-style-language/schema/raw/master/csl-citation.json"} </w:instrText>
      </w:r>
      <w:r w:rsidRPr="00BC2D69">
        <w:rPr>
          <w:rFonts w:cs="Times New Roman"/>
          <w:i w:val="0"/>
          <w:color w:val="auto"/>
          <w:sz w:val="16"/>
          <w:szCs w:val="16"/>
          <w:lang w:val="en-GB"/>
        </w:rPr>
        <w:fldChar w:fldCharType="separate"/>
      </w:r>
      <w:r w:rsidRPr="00BC2D69">
        <w:rPr>
          <w:rFonts w:cs="Times New Roman"/>
          <w:i w:val="0"/>
          <w:color w:val="auto"/>
          <w:sz w:val="16"/>
          <w:szCs w:val="16"/>
          <w:lang w:val="en-GB"/>
        </w:rPr>
        <w:t>(JSWA, 2022, 2018)</w:t>
      </w:r>
      <w:r w:rsidRPr="00BC2D69">
        <w:rPr>
          <w:rFonts w:cs="Times New Roman"/>
          <w:i w:val="0"/>
          <w:color w:val="auto"/>
          <w:sz w:val="16"/>
          <w:szCs w:val="16"/>
          <w:lang w:val="en-GB"/>
        </w:rPr>
        <w:fldChar w:fldCharType="end"/>
      </w:r>
    </w:p>
    <w:tbl>
      <w:tblPr>
        <w:tblW w:w="6155" w:type="dxa"/>
        <w:jc w:val="center"/>
        <w:tblCellMar>
          <w:left w:w="70" w:type="dxa"/>
          <w:right w:w="70" w:type="dxa"/>
        </w:tblCellMar>
        <w:tblLook w:val="04A0" w:firstRow="1" w:lastRow="0" w:firstColumn="1" w:lastColumn="0" w:noHBand="0" w:noVBand="1"/>
      </w:tblPr>
      <w:tblGrid>
        <w:gridCol w:w="3729"/>
        <w:gridCol w:w="1213"/>
        <w:gridCol w:w="1213"/>
      </w:tblGrid>
      <w:tr w:rsidR="00BC2D69" w:rsidRPr="00BC2D69" w14:paraId="4F047E2B" w14:textId="77777777" w:rsidTr="00715E5F">
        <w:trPr>
          <w:trHeight w:val="278"/>
          <w:jc w:val="center"/>
        </w:trPr>
        <w:tc>
          <w:tcPr>
            <w:tcW w:w="3729"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5023205" w14:textId="77777777" w:rsidR="000F3669" w:rsidRPr="00BC2D69" w:rsidRDefault="000F3669" w:rsidP="00715E5F">
            <w:pPr>
              <w:spacing w:line="240" w:lineRule="auto"/>
              <w:jc w:val="left"/>
              <w:rPr>
                <w:rFonts w:eastAsia="Times New Roman" w:cs="Times New Roman"/>
                <w:sz w:val="16"/>
                <w:szCs w:val="16"/>
                <w:lang w:val="en-GB" w:eastAsia="cs-CZ"/>
              </w:rPr>
            </w:pPr>
          </w:p>
        </w:tc>
        <w:tc>
          <w:tcPr>
            <w:tcW w:w="1213"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5045DD6E" w14:textId="1D255095"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2015</w:t>
            </w:r>
          </w:p>
        </w:tc>
        <w:tc>
          <w:tcPr>
            <w:tcW w:w="1213"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234CA938" w14:textId="10D35DD9"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2020</w:t>
            </w:r>
          </w:p>
        </w:tc>
      </w:tr>
      <w:tr w:rsidR="00BC2D69" w:rsidRPr="00BC2D69" w14:paraId="1BC8B8A9" w14:textId="77777777" w:rsidTr="00715E5F">
        <w:trPr>
          <w:trHeight w:val="278"/>
          <w:jc w:val="center"/>
        </w:trPr>
        <w:tc>
          <w:tcPr>
            <w:tcW w:w="3729"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7A6913A1" w14:textId="47551AF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Raw sludge  [</w:t>
            </w:r>
            <w:proofErr w:type="spellStart"/>
            <w:r w:rsidRPr="00BC2D69">
              <w:rPr>
                <w:rFonts w:eastAsia="Times New Roman" w:cs="Times New Roman"/>
                <w:sz w:val="16"/>
                <w:szCs w:val="16"/>
                <w:lang w:val="en-GB" w:eastAsia="cs-CZ"/>
              </w:rPr>
              <w:t>m</w:t>
            </w:r>
            <w:r w:rsidRPr="00BC2D69">
              <w:rPr>
                <w:rFonts w:eastAsia="Times New Roman" w:cs="Times New Roman"/>
                <w:sz w:val="16"/>
                <w:szCs w:val="16"/>
                <w:vertAlign w:val="superscript"/>
                <w:lang w:val="en-GB" w:eastAsia="cs-CZ"/>
              </w:rPr>
              <w:t>3</w:t>
            </w:r>
            <w:proofErr w:type="spellEnd"/>
            <w:r w:rsidRPr="00BC2D69">
              <w:rPr>
                <w:rFonts w:eastAsia="Times New Roman" w:cs="Times New Roman"/>
                <w:sz w:val="16"/>
                <w:szCs w:val="16"/>
                <w:lang w:val="en-GB" w:eastAsia="cs-CZ"/>
              </w:rPr>
              <w:t>]</w:t>
            </w:r>
          </w:p>
        </w:tc>
        <w:tc>
          <w:tcPr>
            <w:tcW w:w="1213"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2C2309CA" w14:textId="3DC02CBF"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3,903</w:t>
            </w:r>
          </w:p>
        </w:tc>
        <w:tc>
          <w:tcPr>
            <w:tcW w:w="1213"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573B5F6D" w14:textId="10816EA3"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4,841</w:t>
            </w:r>
          </w:p>
        </w:tc>
      </w:tr>
      <w:tr w:rsidR="00BC2D69" w:rsidRPr="00BC2D69" w14:paraId="6F83FD76" w14:textId="77777777" w:rsidTr="00715E5F">
        <w:trPr>
          <w:trHeight w:val="266"/>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4DF94016" w14:textId="72051074"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Thickened sludge  [</w:t>
            </w:r>
            <w:proofErr w:type="spellStart"/>
            <w:r w:rsidRPr="00BC2D69">
              <w:rPr>
                <w:rFonts w:eastAsia="Times New Roman" w:cs="Times New Roman"/>
                <w:sz w:val="16"/>
                <w:szCs w:val="16"/>
                <w:lang w:val="en-GB" w:eastAsia="cs-CZ"/>
              </w:rPr>
              <w:t>m</w:t>
            </w:r>
            <w:r w:rsidRPr="00BC2D69">
              <w:rPr>
                <w:rFonts w:eastAsia="Times New Roman" w:cs="Times New Roman"/>
                <w:sz w:val="16"/>
                <w:szCs w:val="16"/>
                <w:vertAlign w:val="superscript"/>
                <w:lang w:val="en-GB" w:eastAsia="cs-CZ"/>
              </w:rPr>
              <w:t>3</w:t>
            </w:r>
            <w:proofErr w:type="spellEnd"/>
            <w:r w:rsidRPr="00BC2D69">
              <w:rPr>
                <w:rFonts w:eastAsia="Times New Roman" w:cs="Times New Roman"/>
                <w:sz w:val="16"/>
                <w:szCs w:val="16"/>
                <w:lang w:val="en-GB" w:eastAsia="cs-CZ"/>
              </w:rPr>
              <w: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6E1C7AE2"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67,143</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55A329B6"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65,491</w:t>
            </w:r>
          </w:p>
        </w:tc>
      </w:tr>
      <w:tr w:rsidR="00BC2D69" w:rsidRPr="00BC2D69" w14:paraId="1FF3A09A" w14:textId="77777777" w:rsidTr="00715E5F">
        <w:trPr>
          <w:trHeight w:val="278"/>
          <w:jc w:val="center"/>
        </w:trPr>
        <w:tc>
          <w:tcPr>
            <w:tcW w:w="3729" w:type="dxa"/>
            <w:tcBorders>
              <w:top w:val="nil"/>
              <w:left w:val="single" w:sz="12" w:space="0" w:color="auto"/>
              <w:bottom w:val="single" w:sz="6" w:space="0" w:color="auto"/>
              <w:right w:val="single" w:sz="4" w:space="0" w:color="auto"/>
            </w:tcBorders>
            <w:shd w:val="clear" w:color="auto" w:fill="auto"/>
            <w:noWrap/>
            <w:vAlign w:val="center"/>
            <w:hideMark/>
          </w:tcPr>
          <w:p w14:paraId="359F899C" w14:textId="5B4E9DB5"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Digested sludge  [</w:t>
            </w:r>
            <w:proofErr w:type="spellStart"/>
            <w:r w:rsidRPr="00BC2D69">
              <w:rPr>
                <w:rFonts w:eastAsia="Times New Roman" w:cs="Times New Roman"/>
                <w:sz w:val="16"/>
                <w:szCs w:val="16"/>
                <w:lang w:val="en-GB" w:eastAsia="cs-CZ"/>
              </w:rPr>
              <w:t>m</w:t>
            </w:r>
            <w:r w:rsidRPr="00BC2D69">
              <w:rPr>
                <w:rFonts w:eastAsia="Times New Roman" w:cs="Times New Roman"/>
                <w:sz w:val="16"/>
                <w:szCs w:val="16"/>
                <w:vertAlign w:val="superscript"/>
                <w:lang w:val="en-GB" w:eastAsia="cs-CZ"/>
              </w:rPr>
              <w:t>3</w:t>
            </w:r>
            <w:proofErr w:type="spellEnd"/>
            <w:r w:rsidRPr="00BC2D69">
              <w:rPr>
                <w:rFonts w:eastAsia="Times New Roman" w:cs="Times New Roman"/>
                <w:sz w:val="16"/>
                <w:szCs w:val="16"/>
                <w:lang w:val="en-GB" w:eastAsia="cs-CZ"/>
              </w:rPr>
              <w:t>]</w:t>
            </w:r>
          </w:p>
        </w:tc>
        <w:tc>
          <w:tcPr>
            <w:tcW w:w="1213" w:type="dxa"/>
            <w:tcBorders>
              <w:top w:val="single" w:sz="4" w:space="0" w:color="auto"/>
              <w:left w:val="nil"/>
              <w:bottom w:val="single" w:sz="6" w:space="0" w:color="auto"/>
              <w:right w:val="single" w:sz="4" w:space="0" w:color="auto"/>
            </w:tcBorders>
            <w:shd w:val="clear" w:color="auto" w:fill="auto"/>
            <w:noWrap/>
            <w:vAlign w:val="center"/>
            <w:hideMark/>
          </w:tcPr>
          <w:p w14:paraId="446EF552"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4,296</w:t>
            </w:r>
          </w:p>
        </w:tc>
        <w:tc>
          <w:tcPr>
            <w:tcW w:w="1213" w:type="dxa"/>
            <w:tcBorders>
              <w:top w:val="nil"/>
              <w:left w:val="nil"/>
              <w:bottom w:val="single" w:sz="6" w:space="0" w:color="auto"/>
              <w:right w:val="single" w:sz="12" w:space="0" w:color="auto"/>
            </w:tcBorders>
            <w:shd w:val="clear" w:color="auto" w:fill="auto"/>
            <w:noWrap/>
            <w:vAlign w:val="center"/>
            <w:hideMark/>
          </w:tcPr>
          <w:p w14:paraId="6FC627D9"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3,399</w:t>
            </w:r>
          </w:p>
        </w:tc>
      </w:tr>
      <w:tr w:rsidR="00BC2D69" w:rsidRPr="00BC2D69" w14:paraId="4D99A73C" w14:textId="77777777" w:rsidTr="00715E5F">
        <w:trPr>
          <w:trHeight w:val="278"/>
          <w:jc w:val="center"/>
        </w:trPr>
        <w:tc>
          <w:tcPr>
            <w:tcW w:w="3729" w:type="dxa"/>
            <w:tcBorders>
              <w:top w:val="single" w:sz="6" w:space="0" w:color="auto"/>
              <w:left w:val="single" w:sz="12" w:space="0" w:color="auto"/>
              <w:bottom w:val="dotDash" w:sz="6" w:space="0" w:color="auto"/>
              <w:right w:val="single" w:sz="4" w:space="0" w:color="auto"/>
            </w:tcBorders>
            <w:shd w:val="clear" w:color="auto" w:fill="auto"/>
            <w:noWrap/>
            <w:vAlign w:val="center"/>
            <w:hideMark/>
          </w:tcPr>
          <w:p w14:paraId="6064F5A8" w14:textId="1827DE2B" w:rsidR="000F3669" w:rsidRPr="00BC2D69" w:rsidRDefault="000F3669" w:rsidP="00715E5F">
            <w:pPr>
              <w:spacing w:line="240" w:lineRule="auto"/>
              <w:jc w:val="left"/>
              <w:rPr>
                <w:rFonts w:eastAsia="Times New Roman" w:cs="Times New Roman"/>
                <w:i/>
                <w:iCs/>
                <w:sz w:val="16"/>
                <w:szCs w:val="16"/>
                <w:lang w:val="en-GB" w:eastAsia="cs-CZ"/>
              </w:rPr>
            </w:pPr>
            <w:r w:rsidRPr="00BC2D69">
              <w:rPr>
                <w:rFonts w:eastAsia="Times New Roman" w:cs="Times New Roman"/>
                <w:i/>
                <w:iCs/>
                <w:sz w:val="16"/>
                <w:szCs w:val="16"/>
                <w:lang w:val="en-GB" w:eastAsia="cs-CZ"/>
              </w:rPr>
              <w:t>Subtotal</w:t>
            </w:r>
            <w:r w:rsidR="00224694" w:rsidRPr="00BC2D69">
              <w:rPr>
                <w:rFonts w:eastAsia="Times New Roman" w:cs="Times New Roman"/>
                <w:i/>
                <w:iCs/>
                <w:sz w:val="16"/>
                <w:szCs w:val="16"/>
                <w:lang w:val="en-GB" w:eastAsia="cs-CZ"/>
              </w:rPr>
              <w:t xml:space="preserve"> </w:t>
            </w:r>
            <w:r w:rsidRPr="00BC2D69">
              <w:rPr>
                <w:rFonts w:eastAsia="Times New Roman" w:cs="Times New Roman"/>
                <w:i/>
                <w:iCs/>
                <w:sz w:val="16"/>
                <w:szCs w:val="16"/>
                <w:lang w:val="en-GB" w:eastAsia="cs-CZ"/>
              </w:rPr>
              <w:t xml:space="preserve"> </w:t>
            </w:r>
            <w:r w:rsidRPr="006B78C3">
              <w:rPr>
                <w:rFonts w:eastAsia="Times New Roman" w:cs="Times New Roman"/>
                <w:iCs/>
                <w:sz w:val="16"/>
                <w:szCs w:val="16"/>
                <w:lang w:val="en-GB" w:eastAsia="cs-CZ"/>
              </w:rPr>
              <w:t>[</w:t>
            </w:r>
            <w:proofErr w:type="spellStart"/>
            <w:r w:rsidRPr="006B78C3">
              <w:rPr>
                <w:rFonts w:eastAsia="Times New Roman" w:cs="Times New Roman"/>
                <w:iCs/>
                <w:sz w:val="16"/>
                <w:szCs w:val="16"/>
                <w:lang w:val="en-GB" w:eastAsia="cs-CZ"/>
              </w:rPr>
              <w:t>m</w:t>
            </w:r>
            <w:r w:rsidRPr="006B78C3">
              <w:rPr>
                <w:rFonts w:eastAsia="Times New Roman" w:cs="Times New Roman"/>
                <w:iCs/>
                <w:sz w:val="16"/>
                <w:szCs w:val="16"/>
                <w:vertAlign w:val="superscript"/>
                <w:lang w:val="en-GB" w:eastAsia="cs-CZ"/>
              </w:rPr>
              <w:t>3</w:t>
            </w:r>
            <w:proofErr w:type="spellEnd"/>
            <w:r w:rsidRPr="006B78C3">
              <w:rPr>
                <w:rFonts w:eastAsia="Times New Roman" w:cs="Times New Roman"/>
                <w:iCs/>
                <w:sz w:val="16"/>
                <w:szCs w:val="16"/>
                <w:lang w:val="en-GB" w:eastAsia="cs-CZ"/>
              </w:rPr>
              <w:t>]</w:t>
            </w:r>
          </w:p>
        </w:tc>
        <w:tc>
          <w:tcPr>
            <w:tcW w:w="1213" w:type="dxa"/>
            <w:tcBorders>
              <w:top w:val="single" w:sz="6" w:space="0" w:color="auto"/>
              <w:left w:val="nil"/>
              <w:bottom w:val="dotDash" w:sz="6" w:space="0" w:color="auto"/>
              <w:right w:val="single" w:sz="4" w:space="0" w:color="auto"/>
            </w:tcBorders>
            <w:shd w:val="clear" w:color="auto" w:fill="auto"/>
            <w:noWrap/>
            <w:vAlign w:val="center"/>
            <w:hideMark/>
          </w:tcPr>
          <w:p w14:paraId="1C311356" w14:textId="77777777" w:rsidR="000F3669" w:rsidRPr="006B78C3" w:rsidRDefault="000F3669" w:rsidP="00715E5F">
            <w:pPr>
              <w:spacing w:line="240" w:lineRule="auto"/>
              <w:jc w:val="center"/>
              <w:rPr>
                <w:rFonts w:eastAsia="Times New Roman" w:cs="Times New Roman"/>
                <w:i/>
                <w:iCs/>
                <w:sz w:val="16"/>
                <w:szCs w:val="16"/>
                <w:lang w:val="en-GB" w:eastAsia="cs-CZ"/>
              </w:rPr>
            </w:pPr>
            <w:r w:rsidRPr="006B78C3">
              <w:rPr>
                <w:rFonts w:eastAsia="Times New Roman" w:cs="Times New Roman"/>
                <w:i/>
                <w:iCs/>
                <w:sz w:val="16"/>
                <w:szCs w:val="16"/>
                <w:lang w:val="en-GB" w:eastAsia="cs-CZ"/>
              </w:rPr>
              <w:t>75,341</w:t>
            </w:r>
          </w:p>
        </w:tc>
        <w:tc>
          <w:tcPr>
            <w:tcW w:w="1213" w:type="dxa"/>
            <w:tcBorders>
              <w:top w:val="single" w:sz="6" w:space="0" w:color="auto"/>
              <w:left w:val="nil"/>
              <w:bottom w:val="dotDash" w:sz="6" w:space="0" w:color="auto"/>
              <w:right w:val="single" w:sz="12" w:space="0" w:color="auto"/>
            </w:tcBorders>
            <w:shd w:val="clear" w:color="auto" w:fill="auto"/>
            <w:noWrap/>
            <w:vAlign w:val="center"/>
            <w:hideMark/>
          </w:tcPr>
          <w:p w14:paraId="21BF93E6" w14:textId="77777777" w:rsidR="000F3669" w:rsidRPr="006B78C3" w:rsidRDefault="000F3669" w:rsidP="00715E5F">
            <w:pPr>
              <w:spacing w:line="240" w:lineRule="auto"/>
              <w:jc w:val="center"/>
              <w:rPr>
                <w:rFonts w:eastAsia="Times New Roman" w:cs="Times New Roman"/>
                <w:i/>
                <w:iCs/>
                <w:sz w:val="16"/>
                <w:szCs w:val="16"/>
                <w:lang w:val="en-GB" w:eastAsia="cs-CZ"/>
              </w:rPr>
            </w:pPr>
            <w:r w:rsidRPr="006B78C3">
              <w:rPr>
                <w:rFonts w:eastAsia="Times New Roman" w:cs="Times New Roman"/>
                <w:i/>
                <w:iCs/>
                <w:sz w:val="16"/>
                <w:szCs w:val="16"/>
                <w:lang w:val="en-GB" w:eastAsia="cs-CZ"/>
              </w:rPr>
              <w:t>73,731</w:t>
            </w:r>
          </w:p>
        </w:tc>
      </w:tr>
      <w:tr w:rsidR="00BC2D69" w:rsidRPr="00BC2D69" w14:paraId="1D43D4A8" w14:textId="77777777" w:rsidTr="00715E5F">
        <w:trPr>
          <w:trHeight w:val="231"/>
          <w:jc w:val="center"/>
        </w:trPr>
        <w:tc>
          <w:tcPr>
            <w:tcW w:w="3729" w:type="dxa"/>
            <w:tcBorders>
              <w:top w:val="dotDash" w:sz="6" w:space="0" w:color="auto"/>
              <w:left w:val="single" w:sz="12" w:space="0" w:color="auto"/>
              <w:bottom w:val="single" w:sz="4" w:space="0" w:color="auto"/>
              <w:right w:val="single" w:sz="4" w:space="0" w:color="auto"/>
            </w:tcBorders>
            <w:shd w:val="clear" w:color="auto" w:fill="auto"/>
            <w:noWrap/>
            <w:vAlign w:val="center"/>
            <w:hideMark/>
          </w:tcPr>
          <w:p w14:paraId="1AB189FB"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Dewatered sludge  [t]</w:t>
            </w:r>
          </w:p>
        </w:tc>
        <w:tc>
          <w:tcPr>
            <w:tcW w:w="1213" w:type="dxa"/>
            <w:tcBorders>
              <w:top w:val="dotDash" w:sz="6" w:space="0" w:color="auto"/>
              <w:left w:val="single" w:sz="4" w:space="0" w:color="auto"/>
              <w:bottom w:val="single" w:sz="4" w:space="0" w:color="auto"/>
              <w:right w:val="single" w:sz="4" w:space="0" w:color="auto"/>
            </w:tcBorders>
            <w:shd w:val="clear" w:color="auto" w:fill="auto"/>
            <w:noWrap/>
            <w:vAlign w:val="center"/>
            <w:hideMark/>
          </w:tcPr>
          <w:p w14:paraId="28072C37"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2,103,180</w:t>
            </w:r>
          </w:p>
        </w:tc>
        <w:tc>
          <w:tcPr>
            <w:tcW w:w="1213" w:type="dxa"/>
            <w:tcBorders>
              <w:top w:val="dotDash" w:sz="6" w:space="0" w:color="auto"/>
              <w:left w:val="single" w:sz="4" w:space="0" w:color="auto"/>
              <w:bottom w:val="single" w:sz="4" w:space="0" w:color="auto"/>
              <w:right w:val="single" w:sz="12" w:space="0" w:color="auto"/>
            </w:tcBorders>
            <w:shd w:val="clear" w:color="auto" w:fill="auto"/>
            <w:noWrap/>
            <w:vAlign w:val="center"/>
            <w:hideMark/>
          </w:tcPr>
          <w:p w14:paraId="3637FF24"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2,144,799</w:t>
            </w:r>
          </w:p>
        </w:tc>
      </w:tr>
      <w:tr w:rsidR="00BC2D69" w:rsidRPr="00BC2D69" w14:paraId="7A50643D" w14:textId="77777777" w:rsidTr="00715E5F">
        <w:trPr>
          <w:trHeight w:val="231"/>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4E41FCEF"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Mobile dewatering truck sludge  [t]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549136BD"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7,409</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61EDC94C"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6,589</w:t>
            </w:r>
          </w:p>
        </w:tc>
      </w:tr>
      <w:tr w:rsidR="00BC2D69" w:rsidRPr="00BC2D69" w14:paraId="321B88C4" w14:textId="77777777" w:rsidTr="00715E5F">
        <w:trPr>
          <w:trHeight w:val="231"/>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79226D1F"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Machine-dried sludge  [t]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38C12CEE"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62,036</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65E58B3D"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38,629</w:t>
            </w:r>
          </w:p>
        </w:tc>
      </w:tr>
      <w:tr w:rsidR="00BC2D69" w:rsidRPr="00BC2D69" w14:paraId="48B470A1" w14:textId="77777777" w:rsidTr="00715E5F">
        <w:trPr>
          <w:trHeight w:val="231"/>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655A865E"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Sun-dried sludge  [t]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5CE1A2B5"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911</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572BDC6F"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583</w:t>
            </w:r>
          </w:p>
        </w:tc>
      </w:tr>
      <w:tr w:rsidR="00BC2D69" w:rsidRPr="00BC2D69" w14:paraId="08C54FB0" w14:textId="77777777" w:rsidTr="00715E5F">
        <w:trPr>
          <w:trHeight w:val="231"/>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4D51B651" w14:textId="2D276B18"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Carboni</w:t>
            </w:r>
            <w:r w:rsidR="00217E3C">
              <w:rPr>
                <w:rFonts w:eastAsia="Times New Roman" w:cs="Times New Roman"/>
                <w:sz w:val="16"/>
                <w:szCs w:val="16"/>
                <w:lang w:val="en-GB" w:eastAsia="cs-CZ"/>
              </w:rPr>
              <w:t>z</w:t>
            </w:r>
            <w:r w:rsidRPr="00BC2D69">
              <w:rPr>
                <w:rFonts w:eastAsia="Times New Roman" w:cs="Times New Roman"/>
                <w:sz w:val="16"/>
                <w:szCs w:val="16"/>
                <w:lang w:val="en-GB" w:eastAsia="cs-CZ"/>
              </w:rPr>
              <w:t>ed sludge  [t]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52CC157F"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9,518</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7A617B54"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27,039</w:t>
            </w:r>
          </w:p>
        </w:tc>
      </w:tr>
      <w:tr w:rsidR="00BC2D69" w:rsidRPr="00BC2D69" w14:paraId="6CFF25FE" w14:textId="77777777" w:rsidTr="00715E5F">
        <w:trPr>
          <w:trHeight w:val="231"/>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148EC451"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Incinerated ash  [t]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440E25CD"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185,451</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6DCD0329"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155,848</w:t>
            </w:r>
          </w:p>
        </w:tc>
      </w:tr>
      <w:tr w:rsidR="00BC2D69" w:rsidRPr="00BC2D69" w14:paraId="0070AA26" w14:textId="77777777" w:rsidTr="00715E5F">
        <w:trPr>
          <w:trHeight w:val="231"/>
          <w:jc w:val="center"/>
        </w:trPr>
        <w:tc>
          <w:tcPr>
            <w:tcW w:w="3729" w:type="dxa"/>
            <w:tcBorders>
              <w:top w:val="nil"/>
              <w:left w:val="single" w:sz="12" w:space="0" w:color="auto"/>
              <w:bottom w:val="single" w:sz="4" w:space="0" w:color="auto"/>
              <w:right w:val="single" w:sz="4" w:space="0" w:color="auto"/>
            </w:tcBorders>
            <w:shd w:val="clear" w:color="auto" w:fill="auto"/>
            <w:noWrap/>
            <w:vAlign w:val="center"/>
            <w:hideMark/>
          </w:tcPr>
          <w:p w14:paraId="136162E8"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Molten slag  [t]</w:t>
            </w:r>
          </w:p>
        </w:tc>
        <w:tc>
          <w:tcPr>
            <w:tcW w:w="1213" w:type="dxa"/>
            <w:tcBorders>
              <w:top w:val="nil"/>
              <w:left w:val="single" w:sz="4" w:space="0" w:color="auto"/>
              <w:bottom w:val="single" w:sz="4" w:space="0" w:color="auto"/>
              <w:right w:val="single" w:sz="4" w:space="0" w:color="auto"/>
            </w:tcBorders>
            <w:shd w:val="clear" w:color="auto" w:fill="auto"/>
            <w:noWrap/>
            <w:vAlign w:val="center"/>
            <w:hideMark/>
          </w:tcPr>
          <w:p w14:paraId="1A1C2BD6"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15,134</w:t>
            </w:r>
          </w:p>
        </w:tc>
        <w:tc>
          <w:tcPr>
            <w:tcW w:w="1213" w:type="dxa"/>
            <w:tcBorders>
              <w:top w:val="nil"/>
              <w:left w:val="single" w:sz="4" w:space="0" w:color="auto"/>
              <w:bottom w:val="single" w:sz="4" w:space="0" w:color="auto"/>
              <w:right w:val="single" w:sz="12" w:space="0" w:color="auto"/>
            </w:tcBorders>
            <w:shd w:val="clear" w:color="auto" w:fill="auto"/>
            <w:noWrap/>
            <w:vAlign w:val="center"/>
            <w:hideMark/>
          </w:tcPr>
          <w:p w14:paraId="45CA6425"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3,810</w:t>
            </w:r>
          </w:p>
        </w:tc>
      </w:tr>
      <w:tr w:rsidR="00BC2D69" w:rsidRPr="00BC2D69" w14:paraId="2ABB25E6" w14:textId="77777777" w:rsidTr="00715E5F">
        <w:trPr>
          <w:trHeight w:val="243"/>
          <w:jc w:val="center"/>
        </w:trPr>
        <w:tc>
          <w:tcPr>
            <w:tcW w:w="3729" w:type="dxa"/>
            <w:tcBorders>
              <w:top w:val="nil"/>
              <w:left w:val="single" w:sz="12" w:space="0" w:color="auto"/>
              <w:bottom w:val="single" w:sz="6" w:space="0" w:color="auto"/>
              <w:right w:val="single" w:sz="4" w:space="0" w:color="auto"/>
            </w:tcBorders>
            <w:shd w:val="clear" w:color="auto" w:fill="auto"/>
            <w:noWrap/>
            <w:vAlign w:val="center"/>
            <w:hideMark/>
          </w:tcPr>
          <w:p w14:paraId="7D3C2AF3" w14:textId="77777777" w:rsidR="000F3669" w:rsidRPr="00BC2D69" w:rsidRDefault="000F3669" w:rsidP="00715E5F">
            <w:pPr>
              <w:spacing w:line="240" w:lineRule="auto"/>
              <w:jc w:val="left"/>
              <w:rPr>
                <w:rFonts w:eastAsia="Times New Roman" w:cs="Times New Roman"/>
                <w:sz w:val="16"/>
                <w:szCs w:val="16"/>
                <w:lang w:val="en-GB" w:eastAsia="cs-CZ"/>
              </w:rPr>
            </w:pPr>
            <w:r w:rsidRPr="00BC2D69">
              <w:rPr>
                <w:rFonts w:eastAsia="Times New Roman" w:cs="Times New Roman"/>
                <w:sz w:val="16"/>
                <w:szCs w:val="16"/>
                <w:lang w:val="en-GB" w:eastAsia="cs-CZ"/>
              </w:rPr>
              <w:t>Compost  [t]</w:t>
            </w:r>
          </w:p>
        </w:tc>
        <w:tc>
          <w:tcPr>
            <w:tcW w:w="1213" w:type="dxa"/>
            <w:tcBorders>
              <w:top w:val="single" w:sz="4" w:space="0" w:color="auto"/>
              <w:left w:val="nil"/>
              <w:bottom w:val="single" w:sz="6" w:space="0" w:color="auto"/>
              <w:right w:val="single" w:sz="4" w:space="0" w:color="auto"/>
            </w:tcBorders>
            <w:shd w:val="clear" w:color="auto" w:fill="auto"/>
            <w:noWrap/>
            <w:vAlign w:val="center"/>
            <w:hideMark/>
          </w:tcPr>
          <w:p w14:paraId="0848A07F"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25,451</w:t>
            </w:r>
          </w:p>
        </w:tc>
        <w:tc>
          <w:tcPr>
            <w:tcW w:w="1213" w:type="dxa"/>
            <w:tcBorders>
              <w:top w:val="nil"/>
              <w:left w:val="nil"/>
              <w:bottom w:val="single" w:sz="6" w:space="0" w:color="auto"/>
              <w:right w:val="single" w:sz="12" w:space="0" w:color="auto"/>
            </w:tcBorders>
            <w:shd w:val="clear" w:color="auto" w:fill="auto"/>
            <w:noWrap/>
            <w:vAlign w:val="center"/>
            <w:hideMark/>
          </w:tcPr>
          <w:p w14:paraId="6541DCA9" w14:textId="77777777" w:rsidR="000F3669" w:rsidRPr="00BC2D69" w:rsidRDefault="000F3669" w:rsidP="00715E5F">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15,783</w:t>
            </w:r>
          </w:p>
        </w:tc>
      </w:tr>
      <w:tr w:rsidR="00BC2D69" w:rsidRPr="00BC2D69" w14:paraId="0FE93A0C" w14:textId="77777777" w:rsidTr="00715E5F">
        <w:trPr>
          <w:trHeight w:val="43"/>
          <w:jc w:val="center"/>
        </w:trPr>
        <w:tc>
          <w:tcPr>
            <w:tcW w:w="3729" w:type="dxa"/>
            <w:tcBorders>
              <w:top w:val="single" w:sz="6" w:space="0" w:color="auto"/>
              <w:left w:val="single" w:sz="12" w:space="0" w:color="auto"/>
              <w:bottom w:val="single" w:sz="12" w:space="0" w:color="auto"/>
              <w:right w:val="single" w:sz="4" w:space="0" w:color="auto"/>
            </w:tcBorders>
            <w:shd w:val="clear" w:color="auto" w:fill="auto"/>
            <w:noWrap/>
            <w:vAlign w:val="center"/>
            <w:hideMark/>
          </w:tcPr>
          <w:p w14:paraId="68A9AE9C" w14:textId="1FBDDDF4" w:rsidR="000F3669" w:rsidRPr="00BC2D69" w:rsidRDefault="000F3669" w:rsidP="00715E5F">
            <w:pPr>
              <w:spacing w:line="240" w:lineRule="auto"/>
              <w:jc w:val="left"/>
              <w:rPr>
                <w:rFonts w:eastAsia="Times New Roman" w:cs="Times New Roman"/>
                <w:i/>
                <w:iCs/>
                <w:sz w:val="16"/>
                <w:szCs w:val="16"/>
                <w:lang w:val="en-GB" w:eastAsia="cs-CZ"/>
              </w:rPr>
            </w:pPr>
            <w:r w:rsidRPr="00BC2D69">
              <w:rPr>
                <w:rFonts w:eastAsia="Times New Roman" w:cs="Times New Roman"/>
                <w:i/>
                <w:iCs/>
                <w:sz w:val="16"/>
                <w:szCs w:val="16"/>
                <w:lang w:val="en-GB" w:eastAsia="cs-CZ"/>
              </w:rPr>
              <w:t xml:space="preserve">Subtotal  </w:t>
            </w:r>
            <w:r w:rsidRPr="006B78C3">
              <w:rPr>
                <w:rFonts w:eastAsia="Times New Roman" w:cs="Times New Roman"/>
                <w:iCs/>
                <w:sz w:val="16"/>
                <w:szCs w:val="16"/>
                <w:lang w:val="en-GB" w:eastAsia="cs-CZ"/>
              </w:rPr>
              <w:t>[t]</w:t>
            </w:r>
          </w:p>
        </w:tc>
        <w:tc>
          <w:tcPr>
            <w:tcW w:w="1213" w:type="dxa"/>
            <w:tcBorders>
              <w:top w:val="single" w:sz="6" w:space="0" w:color="auto"/>
              <w:left w:val="nil"/>
              <w:bottom w:val="single" w:sz="12" w:space="0" w:color="auto"/>
              <w:right w:val="single" w:sz="4" w:space="0" w:color="auto"/>
            </w:tcBorders>
            <w:shd w:val="clear" w:color="auto" w:fill="auto"/>
            <w:noWrap/>
            <w:vAlign w:val="center"/>
            <w:hideMark/>
          </w:tcPr>
          <w:p w14:paraId="509C9081" w14:textId="77777777" w:rsidR="000F3669" w:rsidRPr="00BC2D69" w:rsidRDefault="000F3669" w:rsidP="00715E5F">
            <w:pPr>
              <w:spacing w:line="240" w:lineRule="auto"/>
              <w:jc w:val="center"/>
              <w:rPr>
                <w:rFonts w:eastAsia="Times New Roman" w:cs="Times New Roman"/>
                <w:i/>
                <w:iCs/>
                <w:sz w:val="16"/>
                <w:szCs w:val="16"/>
                <w:lang w:val="en-GB" w:eastAsia="cs-CZ"/>
              </w:rPr>
            </w:pPr>
            <w:r w:rsidRPr="00BC2D69">
              <w:rPr>
                <w:rFonts w:eastAsia="Times New Roman" w:cs="Times New Roman"/>
                <w:i/>
                <w:iCs/>
                <w:sz w:val="16"/>
                <w:szCs w:val="16"/>
                <w:lang w:val="en-GB" w:eastAsia="cs-CZ"/>
              </w:rPr>
              <w:t>2,409,091</w:t>
            </w:r>
          </w:p>
        </w:tc>
        <w:tc>
          <w:tcPr>
            <w:tcW w:w="1213" w:type="dxa"/>
            <w:tcBorders>
              <w:top w:val="single" w:sz="6" w:space="0" w:color="auto"/>
              <w:left w:val="nil"/>
              <w:bottom w:val="single" w:sz="12" w:space="0" w:color="auto"/>
              <w:right w:val="single" w:sz="12" w:space="0" w:color="auto"/>
            </w:tcBorders>
            <w:shd w:val="clear" w:color="auto" w:fill="auto"/>
            <w:noWrap/>
            <w:vAlign w:val="center"/>
            <w:hideMark/>
          </w:tcPr>
          <w:p w14:paraId="21608C0B" w14:textId="77777777" w:rsidR="000F3669" w:rsidRPr="00BC2D69" w:rsidRDefault="000F3669" w:rsidP="00715E5F">
            <w:pPr>
              <w:spacing w:line="240" w:lineRule="auto"/>
              <w:jc w:val="center"/>
              <w:rPr>
                <w:rFonts w:eastAsia="Times New Roman" w:cs="Times New Roman"/>
                <w:i/>
                <w:iCs/>
                <w:sz w:val="16"/>
                <w:szCs w:val="16"/>
                <w:lang w:val="en-GB" w:eastAsia="cs-CZ"/>
              </w:rPr>
            </w:pPr>
            <w:r w:rsidRPr="00BC2D69">
              <w:rPr>
                <w:rFonts w:eastAsia="Times New Roman" w:cs="Times New Roman"/>
                <w:i/>
                <w:iCs/>
                <w:sz w:val="16"/>
                <w:szCs w:val="16"/>
                <w:lang w:val="en-GB" w:eastAsia="cs-CZ"/>
              </w:rPr>
              <w:t>2,393,080</w:t>
            </w:r>
          </w:p>
        </w:tc>
      </w:tr>
    </w:tbl>
    <w:p w14:paraId="2A79A2B6" w14:textId="7FB0E6BB" w:rsidR="005C3FC1" w:rsidRPr="009A513F" w:rsidRDefault="005C3FC1">
      <w:pPr>
        <w:jc w:val="left"/>
        <w:rPr>
          <w:rFonts w:cs="Times New Roman"/>
          <w:b/>
          <w:sz w:val="14"/>
          <w:lang w:val="en-GB"/>
        </w:rPr>
      </w:pPr>
    </w:p>
    <w:p w14:paraId="4C9B7738" w14:textId="6460F769" w:rsidR="00224694" w:rsidRPr="00187D3D" w:rsidRDefault="002322A8" w:rsidP="00187D3D">
      <w:pPr>
        <w:pStyle w:val="Nadpis1"/>
      </w:pPr>
      <w:proofErr w:type="spellStart"/>
      <w:r w:rsidRPr="00187D3D">
        <w:t>Legislation</w:t>
      </w:r>
      <w:proofErr w:type="spellEnd"/>
    </w:p>
    <w:p w14:paraId="77006C67" w14:textId="03A3D928" w:rsidR="00187D3D" w:rsidRPr="00187D3D" w:rsidRDefault="00187D3D" w:rsidP="00187D3D">
      <w:pPr>
        <w:pStyle w:val="Nadpis2"/>
        <w:rPr>
          <w:lang w:val="en-GB"/>
        </w:rPr>
      </w:pPr>
      <w:r>
        <w:rPr>
          <w:lang w:val="en-GB"/>
        </w:rPr>
        <w:t>Sewage sludge</w:t>
      </w:r>
    </w:p>
    <w:p w14:paraId="151F4A54" w14:textId="6F1A3361" w:rsidR="001E6782" w:rsidRDefault="001E6782" w:rsidP="001E6782">
      <w:pPr>
        <w:rPr>
          <w:rFonts w:cs="Times New Roman"/>
          <w:lang w:val="en-GB"/>
        </w:rPr>
      </w:pPr>
      <w:r w:rsidRPr="001E6782">
        <w:rPr>
          <w:rFonts w:cs="Times New Roman"/>
          <w:lang w:val="en-GB"/>
        </w:rPr>
        <w:t xml:space="preserve">According to </w:t>
      </w:r>
      <w:r w:rsidRPr="001E6782">
        <w:rPr>
          <w:lang w:val="en-GB"/>
        </w:rPr>
        <w:t>microbiological criteria (</w:t>
      </w:r>
      <w:r w:rsidRPr="001E6782">
        <w:fldChar w:fldCharType="begin"/>
      </w:r>
      <w:r w:rsidRPr="001E6782">
        <w:instrText xml:space="preserve"> REF _Ref138837043 \h  \* MERGEFORMAT </w:instrText>
      </w:r>
      <w:r w:rsidRPr="001E6782">
        <w:fldChar w:fldCharType="separate"/>
      </w:r>
      <w:proofErr w:type="spellStart"/>
      <w:r w:rsidR="00217E3C" w:rsidRPr="00217E3C">
        <w:t>STable</w:t>
      </w:r>
      <w:proofErr w:type="spellEnd"/>
      <w:r w:rsidR="00217E3C" w:rsidRPr="00217E3C">
        <w:t xml:space="preserve"> 2</w:t>
      </w:r>
      <w:r w:rsidRPr="001E6782">
        <w:fldChar w:fldCharType="end"/>
      </w:r>
      <w:r w:rsidRPr="001E6782">
        <w:rPr>
          <w:lang w:val="en-GB"/>
        </w:rPr>
        <w:t>), sludges</w:t>
      </w:r>
      <w:r w:rsidRPr="001E6782">
        <w:rPr>
          <w:rFonts w:cs="Times New Roman"/>
          <w:lang w:val="en-GB"/>
        </w:rPr>
        <w:t xml:space="preserve"> in the Czech Republic are evaluated as sludges of category I</w:t>
      </w:r>
      <w:r>
        <w:rPr>
          <w:rFonts w:cs="Times New Roman"/>
          <w:lang w:val="en-GB"/>
        </w:rPr>
        <w:t xml:space="preserve"> </w:t>
      </w:r>
      <w:r w:rsidRPr="001E6782">
        <w:rPr>
          <w:rFonts w:cs="Times New Roman"/>
          <w:lang w:val="en-GB"/>
        </w:rPr>
        <w:t xml:space="preserve">and II. In the case of sludge II (more benevolent), the following conditions apply above and beyond the regular ones: at least one winter period must elapse between sludge application and </w:t>
      </w:r>
      <w:r w:rsidRPr="001E6782">
        <w:rPr>
          <w:rFonts w:cs="Times New Roman"/>
          <w:lang w:val="en-GB"/>
        </w:rPr>
        <w:lastRenderedPageBreak/>
        <w:t xml:space="preserve">harvest, except for the cultivation of crops to be used exclusively for technical purposes, and field vegetables, </w:t>
      </w:r>
      <w:r w:rsidRPr="001E6782">
        <w:rPr>
          <w:rFonts w:cs="Times New Roman"/>
          <w:color w:val="000000"/>
          <w:lang w:val="en-GB"/>
        </w:rPr>
        <w:t>potatoes,</w:t>
      </w:r>
      <w:r w:rsidRPr="001E6782">
        <w:rPr>
          <w:rFonts w:cs="Times New Roman"/>
          <w:lang w:val="en-GB"/>
        </w:rPr>
        <w:t xml:space="preserve"> and intensive fruit planting </w:t>
      </w:r>
      <w:proofErr w:type="spellStart"/>
      <w:r w:rsidRPr="001E6782">
        <w:rPr>
          <w:rFonts w:cs="Times New Roman"/>
          <w:lang w:val="en-GB"/>
        </w:rPr>
        <w:t>can not</w:t>
      </w:r>
      <w:proofErr w:type="spellEnd"/>
      <w:r w:rsidRPr="001E6782">
        <w:rPr>
          <w:rFonts w:cs="Times New Roman"/>
          <w:lang w:val="en-GB"/>
        </w:rPr>
        <w:t xml:space="preserve"> be grown on the part of the soil block where the sludge was applied for three years after sludge application.</w:t>
      </w:r>
    </w:p>
    <w:p w14:paraId="6F4F5E38" w14:textId="77777777" w:rsidR="00187D3D" w:rsidRPr="009A513F" w:rsidRDefault="00187D3D" w:rsidP="001E6782">
      <w:pPr>
        <w:rPr>
          <w:rFonts w:cs="Times New Roman"/>
          <w:sz w:val="20"/>
          <w:lang w:val="en-GB"/>
        </w:rPr>
      </w:pPr>
    </w:p>
    <w:p w14:paraId="1D201645" w14:textId="4E7B8F69" w:rsidR="001E6782" w:rsidRPr="001E6782" w:rsidRDefault="001E6782" w:rsidP="001E6782">
      <w:pPr>
        <w:pStyle w:val="Titulek"/>
        <w:keepNext/>
        <w:jc w:val="center"/>
        <w:rPr>
          <w:i w:val="0"/>
          <w:color w:val="auto"/>
          <w:sz w:val="16"/>
        </w:rPr>
      </w:pPr>
      <w:bookmarkStart w:id="0" w:name="_Ref138837043"/>
      <w:bookmarkStart w:id="1" w:name="_Ref138837037"/>
      <w:proofErr w:type="spellStart"/>
      <w:r w:rsidRPr="001E6782">
        <w:rPr>
          <w:i w:val="0"/>
          <w:color w:val="auto"/>
          <w:sz w:val="16"/>
        </w:rPr>
        <w:t>STable</w:t>
      </w:r>
      <w:proofErr w:type="spellEnd"/>
      <w:r w:rsidRPr="001E6782">
        <w:rPr>
          <w:i w:val="0"/>
          <w:color w:val="auto"/>
          <w:sz w:val="16"/>
        </w:rPr>
        <w:t xml:space="preserve"> </w:t>
      </w:r>
      <w:r w:rsidRPr="001E6782">
        <w:rPr>
          <w:i w:val="0"/>
          <w:color w:val="auto"/>
          <w:sz w:val="16"/>
        </w:rPr>
        <w:fldChar w:fldCharType="begin"/>
      </w:r>
      <w:r w:rsidRPr="001E6782">
        <w:rPr>
          <w:i w:val="0"/>
          <w:color w:val="auto"/>
          <w:sz w:val="16"/>
        </w:rPr>
        <w:instrText xml:space="preserve"> SEQ STable \* ARABIC </w:instrText>
      </w:r>
      <w:r w:rsidRPr="001E6782">
        <w:rPr>
          <w:i w:val="0"/>
          <w:color w:val="auto"/>
          <w:sz w:val="16"/>
        </w:rPr>
        <w:fldChar w:fldCharType="separate"/>
      </w:r>
      <w:r w:rsidR="00217E3C">
        <w:rPr>
          <w:i w:val="0"/>
          <w:noProof/>
          <w:color w:val="auto"/>
          <w:sz w:val="16"/>
        </w:rPr>
        <w:t>2</w:t>
      </w:r>
      <w:r w:rsidRPr="001E6782">
        <w:rPr>
          <w:i w:val="0"/>
          <w:color w:val="auto"/>
          <w:sz w:val="16"/>
        </w:rPr>
        <w:fldChar w:fldCharType="end"/>
      </w:r>
      <w:bookmarkEnd w:id="0"/>
      <w:r w:rsidRPr="001E6782">
        <w:rPr>
          <w:i w:val="0"/>
          <w:color w:val="auto"/>
          <w:sz w:val="16"/>
        </w:rPr>
        <w:t xml:space="preserve"> </w:t>
      </w:r>
      <w:proofErr w:type="spellStart"/>
      <w:r w:rsidRPr="001E6782">
        <w:rPr>
          <w:i w:val="0"/>
          <w:color w:val="auto"/>
          <w:sz w:val="16"/>
        </w:rPr>
        <w:t>Limits</w:t>
      </w:r>
      <w:proofErr w:type="spellEnd"/>
      <w:r w:rsidRPr="001E6782">
        <w:rPr>
          <w:i w:val="0"/>
          <w:color w:val="auto"/>
          <w:sz w:val="16"/>
        </w:rPr>
        <w:t xml:space="preserve"> </w:t>
      </w:r>
      <w:proofErr w:type="spellStart"/>
      <w:r w:rsidRPr="001E6782">
        <w:rPr>
          <w:i w:val="0"/>
          <w:color w:val="auto"/>
          <w:sz w:val="16"/>
        </w:rPr>
        <w:t>of</w:t>
      </w:r>
      <w:proofErr w:type="spellEnd"/>
      <w:r w:rsidRPr="001E6782">
        <w:rPr>
          <w:i w:val="0"/>
          <w:color w:val="auto"/>
          <w:sz w:val="16"/>
        </w:rPr>
        <w:t xml:space="preserve"> </w:t>
      </w:r>
      <w:proofErr w:type="spellStart"/>
      <w:r w:rsidRPr="001E6782">
        <w:rPr>
          <w:i w:val="0"/>
          <w:color w:val="auto"/>
          <w:sz w:val="16"/>
        </w:rPr>
        <w:t>pathogens</w:t>
      </w:r>
      <w:proofErr w:type="spellEnd"/>
      <w:r w:rsidRPr="001E6782">
        <w:rPr>
          <w:i w:val="0"/>
          <w:color w:val="auto"/>
          <w:sz w:val="16"/>
        </w:rPr>
        <w:t xml:space="preserve"> in </w:t>
      </w:r>
      <w:proofErr w:type="spellStart"/>
      <w:r w:rsidRPr="001E6782">
        <w:rPr>
          <w:i w:val="0"/>
          <w:color w:val="auto"/>
          <w:sz w:val="16"/>
        </w:rPr>
        <w:t>sewage</w:t>
      </w:r>
      <w:proofErr w:type="spellEnd"/>
      <w:r w:rsidRPr="001E6782">
        <w:rPr>
          <w:i w:val="0"/>
          <w:color w:val="auto"/>
          <w:sz w:val="16"/>
        </w:rPr>
        <w:t xml:space="preserve"> </w:t>
      </w:r>
      <w:proofErr w:type="spellStart"/>
      <w:r w:rsidRPr="001E6782">
        <w:rPr>
          <w:i w:val="0"/>
          <w:color w:val="auto"/>
          <w:sz w:val="16"/>
        </w:rPr>
        <w:t>sludge</w:t>
      </w:r>
      <w:proofErr w:type="spellEnd"/>
      <w:r w:rsidRPr="001E6782">
        <w:rPr>
          <w:i w:val="0"/>
          <w:color w:val="auto"/>
          <w:sz w:val="16"/>
        </w:rPr>
        <w:t xml:space="preserve"> </w:t>
      </w:r>
      <w:proofErr w:type="spellStart"/>
      <w:r w:rsidRPr="001E6782">
        <w:rPr>
          <w:i w:val="0"/>
          <w:color w:val="auto"/>
          <w:sz w:val="16"/>
        </w:rPr>
        <w:t>for</w:t>
      </w:r>
      <w:proofErr w:type="spellEnd"/>
      <w:r w:rsidRPr="001E6782">
        <w:rPr>
          <w:i w:val="0"/>
          <w:color w:val="auto"/>
          <w:sz w:val="16"/>
        </w:rPr>
        <w:t xml:space="preserve"> </w:t>
      </w:r>
      <w:proofErr w:type="spellStart"/>
      <w:r w:rsidRPr="001E6782">
        <w:rPr>
          <w:i w:val="0"/>
          <w:color w:val="auto"/>
          <w:sz w:val="16"/>
        </w:rPr>
        <w:t>agricultural</w:t>
      </w:r>
      <w:proofErr w:type="spellEnd"/>
      <w:r w:rsidRPr="001E6782">
        <w:rPr>
          <w:i w:val="0"/>
          <w:color w:val="auto"/>
          <w:sz w:val="16"/>
        </w:rPr>
        <w:t xml:space="preserve"> use in </w:t>
      </w:r>
      <w:proofErr w:type="spellStart"/>
      <w:r w:rsidRPr="001E6782">
        <w:rPr>
          <w:i w:val="0"/>
          <w:color w:val="auto"/>
          <w:sz w:val="16"/>
        </w:rPr>
        <w:t>the</w:t>
      </w:r>
      <w:proofErr w:type="spellEnd"/>
      <w:r w:rsidRPr="001E6782">
        <w:rPr>
          <w:i w:val="0"/>
          <w:color w:val="auto"/>
          <w:sz w:val="16"/>
        </w:rPr>
        <w:t xml:space="preserve"> Czech Republic</w:t>
      </w:r>
      <w:bookmarkEnd w:id="1"/>
    </w:p>
    <w:tbl>
      <w:tblPr>
        <w:tblStyle w:val="Mkatabulky"/>
        <w:tblW w:w="8490" w:type="dxa"/>
        <w:jc w:val="center"/>
        <w:tblLook w:val="04A0" w:firstRow="1" w:lastRow="0" w:firstColumn="1" w:lastColumn="0" w:noHBand="0" w:noVBand="1"/>
      </w:tblPr>
      <w:tblGrid>
        <w:gridCol w:w="1173"/>
        <w:gridCol w:w="1445"/>
        <w:gridCol w:w="2480"/>
        <w:gridCol w:w="1833"/>
        <w:gridCol w:w="1559"/>
      </w:tblGrid>
      <w:tr w:rsidR="001E6782" w:rsidRPr="00CB35A6" w14:paraId="3FC3B446" w14:textId="77777777" w:rsidTr="00C26131">
        <w:trPr>
          <w:trHeight w:val="130"/>
          <w:jc w:val="center"/>
        </w:trPr>
        <w:tc>
          <w:tcPr>
            <w:tcW w:w="1173" w:type="dxa"/>
            <w:tcBorders>
              <w:top w:val="single" w:sz="12" w:space="0" w:color="auto"/>
              <w:left w:val="single" w:sz="12" w:space="0" w:color="auto"/>
              <w:bottom w:val="single" w:sz="12" w:space="0" w:color="auto"/>
              <w:right w:val="single" w:sz="12" w:space="0" w:color="auto"/>
            </w:tcBorders>
            <w:vAlign w:val="center"/>
          </w:tcPr>
          <w:p w14:paraId="73031D38"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Sludge category</w:t>
            </w:r>
          </w:p>
        </w:tc>
        <w:tc>
          <w:tcPr>
            <w:tcW w:w="1445" w:type="dxa"/>
            <w:tcBorders>
              <w:top w:val="single" w:sz="12" w:space="0" w:color="auto"/>
              <w:left w:val="single" w:sz="12" w:space="0" w:color="auto"/>
              <w:bottom w:val="single" w:sz="12" w:space="0" w:color="auto"/>
              <w:right w:val="nil"/>
            </w:tcBorders>
            <w:vAlign w:val="center"/>
          </w:tcPr>
          <w:p w14:paraId="5984EA79" w14:textId="6C75C1DF"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Salmonella sp.</w:t>
            </w:r>
            <w:r>
              <w:rPr>
                <w:rFonts w:cs="Times New Roman"/>
                <w:sz w:val="16"/>
                <w:szCs w:val="16"/>
                <w:lang w:val="en-GB"/>
              </w:rPr>
              <w:br/>
            </w:r>
            <w:r w:rsidRPr="00CB35A6">
              <w:rPr>
                <w:rFonts w:cs="Times New Roman"/>
                <w:sz w:val="16"/>
                <w:szCs w:val="16"/>
                <w:lang w:val="en-GB"/>
              </w:rPr>
              <w:t>in 50 g</w:t>
            </w:r>
          </w:p>
        </w:tc>
        <w:tc>
          <w:tcPr>
            <w:tcW w:w="2480" w:type="dxa"/>
            <w:tcBorders>
              <w:top w:val="single" w:sz="12" w:space="0" w:color="auto"/>
              <w:left w:val="nil"/>
              <w:bottom w:val="single" w:sz="12" w:space="0" w:color="auto"/>
              <w:right w:val="nil"/>
            </w:tcBorders>
            <w:vAlign w:val="center"/>
          </w:tcPr>
          <w:p w14:paraId="5B240AFB"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Enterococci</w:t>
            </w:r>
          </w:p>
        </w:tc>
        <w:tc>
          <w:tcPr>
            <w:tcW w:w="1833" w:type="dxa"/>
            <w:tcBorders>
              <w:top w:val="single" w:sz="12" w:space="0" w:color="auto"/>
              <w:left w:val="nil"/>
              <w:bottom w:val="single" w:sz="12" w:space="0" w:color="auto"/>
              <w:right w:val="nil"/>
            </w:tcBorders>
            <w:vAlign w:val="center"/>
          </w:tcPr>
          <w:p w14:paraId="10C63606"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Thermophilic coliform bacteria</w:t>
            </w:r>
          </w:p>
        </w:tc>
        <w:tc>
          <w:tcPr>
            <w:tcW w:w="1559" w:type="dxa"/>
            <w:tcBorders>
              <w:top w:val="single" w:sz="12" w:space="0" w:color="auto"/>
              <w:left w:val="nil"/>
              <w:bottom w:val="single" w:sz="12" w:space="0" w:color="auto"/>
              <w:right w:val="single" w:sz="12" w:space="0" w:color="auto"/>
            </w:tcBorders>
            <w:vAlign w:val="center"/>
          </w:tcPr>
          <w:p w14:paraId="1F133ACE" w14:textId="77777777" w:rsidR="001E6782" w:rsidRPr="00CB35A6" w:rsidRDefault="001E6782" w:rsidP="009A513F">
            <w:pPr>
              <w:spacing w:line="240" w:lineRule="auto"/>
              <w:jc w:val="center"/>
              <w:rPr>
                <w:rFonts w:cs="Times New Roman"/>
                <w:sz w:val="16"/>
                <w:szCs w:val="16"/>
                <w:lang w:val="en-GB"/>
              </w:rPr>
            </w:pPr>
          </w:p>
        </w:tc>
      </w:tr>
      <w:tr w:rsidR="001E6782" w:rsidRPr="00CB35A6" w14:paraId="60BC3896" w14:textId="77777777" w:rsidTr="00C26131">
        <w:trPr>
          <w:trHeight w:val="206"/>
          <w:jc w:val="center"/>
        </w:trPr>
        <w:tc>
          <w:tcPr>
            <w:tcW w:w="1173" w:type="dxa"/>
            <w:tcBorders>
              <w:top w:val="single" w:sz="12" w:space="0" w:color="auto"/>
              <w:left w:val="single" w:sz="12" w:space="0" w:color="auto"/>
              <w:bottom w:val="nil"/>
              <w:right w:val="single" w:sz="12" w:space="0" w:color="auto"/>
            </w:tcBorders>
            <w:vAlign w:val="center"/>
          </w:tcPr>
          <w:p w14:paraId="51E7A730" w14:textId="77777777" w:rsidR="001E6782" w:rsidRPr="00CB35A6" w:rsidRDefault="001E6782" w:rsidP="009A513F">
            <w:pPr>
              <w:spacing w:line="240" w:lineRule="auto"/>
              <w:jc w:val="center"/>
              <w:rPr>
                <w:rFonts w:cs="Times New Roman"/>
                <w:sz w:val="16"/>
                <w:szCs w:val="16"/>
                <w:vertAlign w:val="superscript"/>
                <w:lang w:val="en-GB"/>
              </w:rPr>
            </w:pPr>
            <w:r w:rsidRPr="00CB35A6">
              <w:rPr>
                <w:rFonts w:cs="Times New Roman"/>
                <w:sz w:val="16"/>
                <w:szCs w:val="16"/>
                <w:lang w:val="en-GB"/>
              </w:rPr>
              <w:t>I.</w:t>
            </w:r>
            <w:r w:rsidRPr="00CB35A6">
              <w:rPr>
                <w:rFonts w:cs="Times New Roman"/>
                <w:sz w:val="16"/>
                <w:szCs w:val="16"/>
                <w:vertAlign w:val="superscript"/>
                <w:lang w:val="en-GB"/>
              </w:rPr>
              <w:t>(1)</w:t>
            </w:r>
          </w:p>
        </w:tc>
        <w:tc>
          <w:tcPr>
            <w:tcW w:w="1445" w:type="dxa"/>
            <w:tcBorders>
              <w:top w:val="single" w:sz="12" w:space="0" w:color="auto"/>
              <w:left w:val="single" w:sz="12" w:space="0" w:color="auto"/>
              <w:bottom w:val="nil"/>
              <w:right w:val="nil"/>
            </w:tcBorders>
            <w:vAlign w:val="center"/>
          </w:tcPr>
          <w:p w14:paraId="3F05BA66"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negative</w:t>
            </w:r>
          </w:p>
        </w:tc>
        <w:tc>
          <w:tcPr>
            <w:tcW w:w="2480" w:type="dxa"/>
            <w:tcBorders>
              <w:top w:val="single" w:sz="12" w:space="0" w:color="auto"/>
              <w:left w:val="nil"/>
              <w:bottom w:val="nil"/>
              <w:right w:val="nil"/>
            </w:tcBorders>
            <w:vAlign w:val="center"/>
          </w:tcPr>
          <w:p w14:paraId="59CCAC5A"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shd w:val="clear" w:color="auto" w:fill="FFFFFF"/>
                <w:lang w:val="en-GB"/>
              </w:rPr>
              <w:t>&lt; 10</w:t>
            </w:r>
            <w:r w:rsidRPr="00CB35A6">
              <w:rPr>
                <w:rFonts w:cs="Times New Roman"/>
                <w:sz w:val="16"/>
                <w:szCs w:val="16"/>
                <w:shd w:val="clear" w:color="auto" w:fill="FFFFFF"/>
                <w:vertAlign w:val="superscript"/>
                <w:lang w:val="en-GB"/>
              </w:rPr>
              <w:t>3</w:t>
            </w:r>
            <w:r w:rsidRPr="00CB35A6">
              <w:rPr>
                <w:rFonts w:cs="Times New Roman"/>
                <w:sz w:val="16"/>
                <w:szCs w:val="16"/>
                <w:shd w:val="clear" w:color="auto" w:fill="FFFFFF"/>
                <w:lang w:val="en-GB"/>
              </w:rPr>
              <w:t> </w:t>
            </w:r>
            <w:proofErr w:type="spellStart"/>
            <w:r w:rsidRPr="00CB35A6">
              <w:rPr>
                <w:rFonts w:cs="Times New Roman"/>
                <w:sz w:val="16"/>
                <w:szCs w:val="16"/>
                <w:shd w:val="clear" w:color="auto" w:fill="FFFFFF"/>
                <w:lang w:val="en-GB"/>
              </w:rPr>
              <w:t>CFU.g</w:t>
            </w:r>
            <w:proofErr w:type="spellEnd"/>
            <w:r w:rsidRPr="00CB35A6">
              <w:rPr>
                <w:rFonts w:cs="Times New Roman"/>
                <w:sz w:val="16"/>
                <w:szCs w:val="16"/>
                <w:shd w:val="clear" w:color="auto" w:fill="FFFFFF"/>
                <w:vertAlign w:val="superscript"/>
                <w:lang w:val="en-GB"/>
              </w:rPr>
              <w:t>-1</w:t>
            </w:r>
            <w:r w:rsidRPr="00CB35A6">
              <w:rPr>
                <w:rFonts w:cs="Times New Roman"/>
                <w:sz w:val="16"/>
                <w:szCs w:val="16"/>
                <w:shd w:val="clear" w:color="auto" w:fill="FFFFFF"/>
                <w:lang w:val="en-GB"/>
              </w:rPr>
              <w:t xml:space="preserve"> (4 samples of 5)</w:t>
            </w:r>
            <w:r w:rsidRPr="00CB35A6">
              <w:rPr>
                <w:rFonts w:cs="Times New Roman"/>
                <w:sz w:val="16"/>
                <w:szCs w:val="16"/>
                <w:lang w:val="en-GB"/>
              </w:rPr>
              <w:br/>
            </w:r>
            <w:r w:rsidRPr="00CB35A6">
              <w:rPr>
                <w:rFonts w:cs="Times New Roman"/>
                <w:sz w:val="16"/>
                <w:szCs w:val="16"/>
                <w:shd w:val="clear" w:color="auto" w:fill="FFFFFF"/>
                <w:lang w:val="en-GB"/>
              </w:rPr>
              <w:t>&lt; 5.10</w:t>
            </w:r>
            <w:r w:rsidRPr="00CB35A6">
              <w:rPr>
                <w:rFonts w:cs="Times New Roman"/>
                <w:sz w:val="16"/>
                <w:szCs w:val="16"/>
                <w:shd w:val="clear" w:color="auto" w:fill="FFFFFF"/>
                <w:vertAlign w:val="superscript"/>
                <w:lang w:val="en-GB"/>
              </w:rPr>
              <w:t>3</w:t>
            </w:r>
            <w:r w:rsidRPr="00CB35A6">
              <w:rPr>
                <w:rFonts w:cs="Times New Roman"/>
                <w:sz w:val="16"/>
                <w:szCs w:val="16"/>
                <w:shd w:val="clear" w:color="auto" w:fill="FFFFFF"/>
                <w:lang w:val="en-GB"/>
              </w:rPr>
              <w:t> </w:t>
            </w:r>
            <w:proofErr w:type="spellStart"/>
            <w:r w:rsidRPr="00CB35A6">
              <w:rPr>
                <w:rFonts w:cs="Times New Roman"/>
                <w:sz w:val="16"/>
                <w:szCs w:val="16"/>
                <w:shd w:val="clear" w:color="auto" w:fill="FFFFFF"/>
                <w:lang w:val="en-GB"/>
              </w:rPr>
              <w:t>CFU.g</w:t>
            </w:r>
            <w:proofErr w:type="spellEnd"/>
            <w:r w:rsidRPr="00CB35A6">
              <w:rPr>
                <w:rFonts w:cs="Times New Roman"/>
                <w:sz w:val="16"/>
                <w:szCs w:val="16"/>
                <w:shd w:val="clear" w:color="auto" w:fill="FFFFFF"/>
                <w:vertAlign w:val="superscript"/>
                <w:lang w:val="en-GB"/>
              </w:rPr>
              <w:t>-1</w:t>
            </w:r>
            <w:r w:rsidRPr="00CB35A6">
              <w:rPr>
                <w:rFonts w:cs="Times New Roman"/>
                <w:sz w:val="16"/>
                <w:szCs w:val="16"/>
                <w:shd w:val="clear" w:color="auto" w:fill="FFFFFF"/>
                <w:lang w:val="en-GB"/>
              </w:rPr>
              <w:t xml:space="preserve"> (1 sample of 5)</w:t>
            </w:r>
          </w:p>
          <w:p w14:paraId="1BFCD59C"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no occurrence in 50 g</w:t>
            </w:r>
          </w:p>
        </w:tc>
        <w:tc>
          <w:tcPr>
            <w:tcW w:w="1833" w:type="dxa"/>
            <w:tcBorders>
              <w:top w:val="single" w:sz="12" w:space="0" w:color="auto"/>
              <w:left w:val="nil"/>
              <w:bottom w:val="nil"/>
              <w:right w:val="nil"/>
            </w:tcBorders>
            <w:vAlign w:val="center"/>
          </w:tcPr>
          <w:p w14:paraId="4D9B7E23" w14:textId="77777777" w:rsidR="001E6782" w:rsidRPr="00CB35A6" w:rsidRDefault="001E6782" w:rsidP="009A513F">
            <w:pPr>
              <w:spacing w:line="240" w:lineRule="auto"/>
              <w:jc w:val="center"/>
              <w:rPr>
                <w:rFonts w:eastAsia="Times New Roman" w:cs="Times New Roman"/>
                <w:sz w:val="16"/>
                <w:szCs w:val="16"/>
                <w:lang w:val="en-GB" w:eastAsia="cs-CZ"/>
              </w:rPr>
            </w:pPr>
            <w:r w:rsidRPr="00CB35A6">
              <w:rPr>
                <w:rFonts w:eastAsia="Times New Roman" w:cs="Times New Roman"/>
                <w:sz w:val="16"/>
                <w:szCs w:val="16"/>
                <w:lang w:val="en-GB" w:eastAsia="cs-CZ"/>
              </w:rPr>
              <w:t>not evaluated</w:t>
            </w:r>
          </w:p>
        </w:tc>
        <w:tc>
          <w:tcPr>
            <w:tcW w:w="1559" w:type="dxa"/>
            <w:vMerge w:val="restart"/>
            <w:tcBorders>
              <w:top w:val="single" w:sz="12" w:space="0" w:color="auto"/>
              <w:left w:val="nil"/>
              <w:right w:val="single" w:sz="12" w:space="0" w:color="auto"/>
            </w:tcBorders>
            <w:vAlign w:val="center"/>
          </w:tcPr>
          <w:p w14:paraId="6142F4F5" w14:textId="77777777" w:rsidR="001E6782" w:rsidRPr="00CB35A6" w:rsidRDefault="001E6782" w:rsidP="009A513F">
            <w:pPr>
              <w:spacing w:line="240" w:lineRule="auto"/>
              <w:jc w:val="center"/>
              <w:rPr>
                <w:rFonts w:eastAsia="Times New Roman" w:cs="Times New Roman"/>
                <w:b/>
                <w:sz w:val="16"/>
                <w:szCs w:val="16"/>
                <w:lang w:val="en-GB" w:eastAsia="cs-CZ"/>
              </w:rPr>
            </w:pPr>
            <w:r w:rsidRPr="00CB35A6">
              <w:rPr>
                <w:rFonts w:eastAsia="Times New Roman" w:cs="Times New Roman"/>
                <w:b/>
                <w:sz w:val="16"/>
                <w:szCs w:val="16"/>
                <w:lang w:val="en-GB" w:eastAsia="cs-CZ"/>
              </w:rPr>
              <w:fldChar w:fldCharType="begin"/>
            </w:r>
            <w:r w:rsidRPr="00CB35A6">
              <w:rPr>
                <w:rFonts w:eastAsia="Times New Roman" w:cs="Times New Roman"/>
                <w:b/>
                <w:sz w:val="16"/>
                <w:szCs w:val="16"/>
                <w:lang w:val="en-GB" w:eastAsia="cs-CZ"/>
              </w:rPr>
              <w:instrText xml:space="preserve"> ADDIN ZOTERO_ITEM CSL_CITATION {"citationID":"Yr7vcQgS","properties":{"formattedCitation":"({\\i{}Vyhl\\uc0\\u225{}\\uc0\\u353{}ka \\uc0\\u269{}. 273/2021 Sb. o podrobnostech nakl\\uc0\\u225{}d\\uc0\\u225{}n\\uc0\\u237{} s odpady}, 2021)","plainCitation":"(Vyhláška č. 273/2021 Sb. o podrobnostech nakládání s odpady, 2021)","dontUpdate":true,"noteIndex":0},"citationItems":[{"id":55,"uris":["http://zotero.org/users/7337660/items/YDKP33IQ"],"itemData":{"id":55,"type":"legislation","language":"cs","number":"273/2021","title":"Regulation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schema":"https://github.com/citation-style-language/schema/raw/master/csl-citation.json"} </w:instrText>
            </w:r>
            <w:r w:rsidRPr="00CB35A6">
              <w:rPr>
                <w:rFonts w:eastAsia="Times New Roman" w:cs="Times New Roman"/>
                <w:b/>
                <w:sz w:val="16"/>
                <w:szCs w:val="16"/>
                <w:lang w:val="en-GB" w:eastAsia="cs-CZ"/>
              </w:rPr>
              <w:fldChar w:fldCharType="separate"/>
            </w:r>
            <w:r w:rsidRPr="00CB35A6">
              <w:rPr>
                <w:rFonts w:cs="Times New Roman"/>
                <w:i/>
                <w:iCs/>
                <w:sz w:val="16"/>
                <w:szCs w:val="16"/>
                <w:lang w:val="en-GB"/>
              </w:rPr>
              <w:t>Regulation</w:t>
            </w:r>
            <w:r w:rsidRPr="00CB35A6">
              <w:rPr>
                <w:rFonts w:cs="Times New Roman"/>
                <w:i/>
                <w:iCs/>
                <w:sz w:val="16"/>
                <w:szCs w:val="16"/>
                <w:lang w:val="en-GB"/>
              </w:rPr>
              <w:br/>
              <w:t>No. 273/2021 Coll.</w:t>
            </w:r>
            <w:r w:rsidRPr="00CB35A6">
              <w:rPr>
                <w:rFonts w:eastAsia="Times New Roman" w:cs="Times New Roman"/>
                <w:b/>
                <w:sz w:val="16"/>
                <w:szCs w:val="16"/>
                <w:lang w:val="en-GB" w:eastAsia="cs-CZ"/>
              </w:rPr>
              <w:fldChar w:fldCharType="end"/>
            </w:r>
          </w:p>
        </w:tc>
      </w:tr>
      <w:tr w:rsidR="001E6782" w:rsidRPr="00CB35A6" w14:paraId="03F60CD9" w14:textId="77777777" w:rsidTr="00C26131">
        <w:trPr>
          <w:trHeight w:val="194"/>
          <w:jc w:val="center"/>
        </w:trPr>
        <w:tc>
          <w:tcPr>
            <w:tcW w:w="1173" w:type="dxa"/>
            <w:tcBorders>
              <w:top w:val="nil"/>
              <w:left w:val="single" w:sz="12" w:space="0" w:color="auto"/>
              <w:bottom w:val="single" w:sz="12" w:space="0" w:color="auto"/>
              <w:right w:val="single" w:sz="12" w:space="0" w:color="auto"/>
            </w:tcBorders>
            <w:vAlign w:val="center"/>
          </w:tcPr>
          <w:p w14:paraId="2FD3CDAD"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II.</w:t>
            </w:r>
          </w:p>
        </w:tc>
        <w:tc>
          <w:tcPr>
            <w:tcW w:w="1445" w:type="dxa"/>
            <w:tcBorders>
              <w:top w:val="nil"/>
              <w:left w:val="single" w:sz="12" w:space="0" w:color="auto"/>
              <w:bottom w:val="single" w:sz="12" w:space="0" w:color="auto"/>
              <w:right w:val="nil"/>
            </w:tcBorders>
            <w:vAlign w:val="center"/>
          </w:tcPr>
          <w:p w14:paraId="6B863100"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not evaluated</w:t>
            </w:r>
          </w:p>
        </w:tc>
        <w:tc>
          <w:tcPr>
            <w:tcW w:w="2480" w:type="dxa"/>
            <w:tcBorders>
              <w:top w:val="nil"/>
              <w:left w:val="nil"/>
              <w:bottom w:val="single" w:sz="12" w:space="0" w:color="auto"/>
              <w:right w:val="nil"/>
            </w:tcBorders>
            <w:vAlign w:val="center"/>
          </w:tcPr>
          <w:p w14:paraId="1612ADF6"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shd w:val="clear" w:color="auto" w:fill="FFFFFF"/>
                <w:lang w:val="en-GB"/>
              </w:rPr>
              <w:t>&lt; 10</w:t>
            </w:r>
            <w:r w:rsidRPr="00CB35A6">
              <w:rPr>
                <w:rFonts w:cs="Times New Roman"/>
                <w:sz w:val="16"/>
                <w:szCs w:val="16"/>
                <w:shd w:val="clear" w:color="auto" w:fill="FFFFFF"/>
                <w:vertAlign w:val="superscript"/>
                <w:lang w:val="en-GB"/>
              </w:rPr>
              <w:t>6</w:t>
            </w:r>
            <w:r w:rsidRPr="00CB35A6">
              <w:rPr>
                <w:rFonts w:cs="Times New Roman"/>
                <w:sz w:val="16"/>
                <w:szCs w:val="16"/>
                <w:shd w:val="clear" w:color="auto" w:fill="FFFFFF"/>
                <w:lang w:val="en-GB"/>
              </w:rPr>
              <w:t> </w:t>
            </w:r>
            <w:proofErr w:type="spellStart"/>
            <w:r w:rsidRPr="00CB35A6">
              <w:rPr>
                <w:rFonts w:cs="Times New Roman"/>
                <w:sz w:val="16"/>
                <w:szCs w:val="16"/>
                <w:shd w:val="clear" w:color="auto" w:fill="FFFFFF"/>
                <w:lang w:val="en-GB"/>
              </w:rPr>
              <w:t>CFU.g</w:t>
            </w:r>
            <w:r w:rsidRPr="00CB35A6">
              <w:rPr>
                <w:rFonts w:cs="Times New Roman"/>
                <w:sz w:val="16"/>
                <w:szCs w:val="16"/>
                <w:shd w:val="clear" w:color="auto" w:fill="FFFFFF"/>
                <w:vertAlign w:val="superscript"/>
                <w:lang w:val="en-GB"/>
              </w:rPr>
              <w:t>-1</w:t>
            </w:r>
            <w:r w:rsidRPr="00CB35A6">
              <w:rPr>
                <w:rFonts w:cs="Times New Roman"/>
                <w:sz w:val="16"/>
                <w:szCs w:val="16"/>
                <w:shd w:val="clear" w:color="auto" w:fill="FFFFFF"/>
                <w:vertAlign w:val="subscript"/>
                <w:lang w:val="en-GB"/>
              </w:rPr>
              <w:t>DM</w:t>
            </w:r>
            <w:proofErr w:type="spellEnd"/>
            <w:r w:rsidRPr="00CB35A6">
              <w:rPr>
                <w:rFonts w:cs="Times New Roman"/>
                <w:sz w:val="16"/>
                <w:szCs w:val="16"/>
                <w:shd w:val="clear" w:color="auto" w:fill="FFFFFF"/>
                <w:lang w:val="en-GB"/>
              </w:rPr>
              <w:t xml:space="preserve"> (5 samples)</w:t>
            </w:r>
          </w:p>
        </w:tc>
        <w:tc>
          <w:tcPr>
            <w:tcW w:w="1833" w:type="dxa"/>
            <w:tcBorders>
              <w:top w:val="nil"/>
              <w:left w:val="nil"/>
              <w:bottom w:val="single" w:sz="12" w:space="0" w:color="auto"/>
              <w:right w:val="nil"/>
            </w:tcBorders>
          </w:tcPr>
          <w:p w14:paraId="65A86BA4"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shd w:val="clear" w:color="auto" w:fill="FFFFFF"/>
                <w:lang w:val="en-GB"/>
              </w:rPr>
              <w:t>&lt; 10</w:t>
            </w:r>
            <w:r w:rsidRPr="00CB35A6">
              <w:rPr>
                <w:rFonts w:cs="Times New Roman"/>
                <w:sz w:val="16"/>
                <w:szCs w:val="16"/>
                <w:shd w:val="clear" w:color="auto" w:fill="FFFFFF"/>
                <w:vertAlign w:val="superscript"/>
                <w:lang w:val="en-GB"/>
              </w:rPr>
              <w:t>6</w:t>
            </w:r>
            <w:r w:rsidRPr="00CB35A6">
              <w:rPr>
                <w:rFonts w:cs="Times New Roman"/>
                <w:sz w:val="16"/>
                <w:szCs w:val="16"/>
                <w:shd w:val="clear" w:color="auto" w:fill="FFFFFF"/>
                <w:lang w:val="en-GB"/>
              </w:rPr>
              <w:t> </w:t>
            </w:r>
            <w:proofErr w:type="spellStart"/>
            <w:r w:rsidRPr="00CB35A6">
              <w:rPr>
                <w:rFonts w:cs="Times New Roman"/>
                <w:sz w:val="16"/>
                <w:szCs w:val="16"/>
                <w:shd w:val="clear" w:color="auto" w:fill="FFFFFF"/>
                <w:lang w:val="en-GB"/>
              </w:rPr>
              <w:t>CFU.g</w:t>
            </w:r>
            <w:r w:rsidRPr="00CB35A6">
              <w:rPr>
                <w:rFonts w:cs="Times New Roman"/>
                <w:sz w:val="16"/>
                <w:szCs w:val="16"/>
                <w:shd w:val="clear" w:color="auto" w:fill="FFFFFF"/>
                <w:vertAlign w:val="superscript"/>
                <w:lang w:val="en-GB"/>
              </w:rPr>
              <w:t>-1</w:t>
            </w:r>
            <w:r w:rsidRPr="00CB35A6">
              <w:rPr>
                <w:rFonts w:cs="Times New Roman"/>
                <w:sz w:val="16"/>
                <w:szCs w:val="16"/>
                <w:shd w:val="clear" w:color="auto" w:fill="FFFFFF"/>
                <w:vertAlign w:val="subscript"/>
                <w:lang w:val="en-GB"/>
              </w:rPr>
              <w:t>DM</w:t>
            </w:r>
            <w:proofErr w:type="spellEnd"/>
            <w:r w:rsidRPr="00CB35A6">
              <w:rPr>
                <w:rFonts w:cs="Times New Roman"/>
                <w:sz w:val="16"/>
                <w:szCs w:val="16"/>
                <w:shd w:val="clear" w:color="auto" w:fill="FFFFFF"/>
                <w:vertAlign w:val="subscript"/>
                <w:lang w:val="en-GB"/>
              </w:rPr>
              <w:br/>
            </w:r>
            <w:r w:rsidRPr="00CB35A6">
              <w:rPr>
                <w:rFonts w:cs="Times New Roman"/>
                <w:sz w:val="16"/>
                <w:szCs w:val="16"/>
                <w:shd w:val="clear" w:color="auto" w:fill="FFFFFF"/>
                <w:lang w:val="en-GB"/>
              </w:rPr>
              <w:t>(5 samples)</w:t>
            </w:r>
          </w:p>
        </w:tc>
        <w:tc>
          <w:tcPr>
            <w:tcW w:w="1559" w:type="dxa"/>
            <w:vMerge/>
            <w:tcBorders>
              <w:left w:val="nil"/>
              <w:bottom w:val="single" w:sz="12" w:space="0" w:color="auto"/>
              <w:right w:val="single" w:sz="12" w:space="0" w:color="auto"/>
            </w:tcBorders>
            <w:vAlign w:val="center"/>
          </w:tcPr>
          <w:p w14:paraId="0936520A" w14:textId="77777777" w:rsidR="001E6782" w:rsidRPr="00CB35A6" w:rsidRDefault="001E6782" w:rsidP="009A513F">
            <w:pPr>
              <w:spacing w:line="240" w:lineRule="auto"/>
              <w:jc w:val="center"/>
              <w:rPr>
                <w:rFonts w:cs="Times New Roman"/>
                <w:sz w:val="16"/>
                <w:szCs w:val="16"/>
                <w:lang w:val="en-GB"/>
              </w:rPr>
            </w:pPr>
          </w:p>
        </w:tc>
      </w:tr>
    </w:tbl>
    <w:p w14:paraId="115791B0" w14:textId="77777777" w:rsidR="001E6782" w:rsidRPr="00CB35A6" w:rsidRDefault="001E6782" w:rsidP="001E6782">
      <w:pPr>
        <w:pStyle w:val="Odstavecseseznamem"/>
        <w:numPr>
          <w:ilvl w:val="0"/>
          <w:numId w:val="15"/>
        </w:numPr>
        <w:spacing w:line="257" w:lineRule="auto"/>
        <w:ind w:hanging="153"/>
        <w:rPr>
          <w:rFonts w:cs="Times New Roman"/>
          <w:lang w:val="en-GB"/>
        </w:rPr>
      </w:pPr>
      <w:r w:rsidRPr="00CB35A6">
        <w:rPr>
          <w:rFonts w:cs="Times New Roman"/>
          <w:sz w:val="16"/>
          <w:szCs w:val="16"/>
          <w:lang w:val="en-GB"/>
        </w:rPr>
        <w:t>the presence of Escherichia coli can be determined instead of enterococci</w:t>
      </w:r>
    </w:p>
    <w:p w14:paraId="1CA8DC7C" w14:textId="77777777" w:rsidR="001E6782" w:rsidRDefault="001E6782" w:rsidP="00736A76">
      <w:pPr>
        <w:rPr>
          <w:rFonts w:cs="Times New Roman"/>
          <w:lang w:val="en-GB"/>
        </w:rPr>
      </w:pPr>
    </w:p>
    <w:p w14:paraId="5FF7E1BD" w14:textId="07E6D0D8" w:rsidR="00224694" w:rsidRPr="00BC2D69" w:rsidRDefault="001E6782" w:rsidP="00736A76">
      <w:pPr>
        <w:rPr>
          <w:rFonts w:eastAsiaTheme="majorEastAsia" w:cs="Times New Roman"/>
          <w:b/>
          <w:sz w:val="24"/>
          <w:szCs w:val="32"/>
          <w:lang w:val="en-GB"/>
        </w:rPr>
      </w:pPr>
      <w:r>
        <w:rPr>
          <w:rFonts w:cs="Times New Roman"/>
          <w:lang w:val="en-GB"/>
        </w:rPr>
        <w:t>T</w:t>
      </w:r>
      <w:r w:rsidR="00224694" w:rsidRPr="00BC2D69">
        <w:rPr>
          <w:rFonts w:cs="Times New Roman"/>
          <w:lang w:val="en-GB"/>
        </w:rPr>
        <w:t xml:space="preserve">he limit values for the concentrations of hazardous substances and elements in sludge (Table </w:t>
      </w:r>
      <w:r>
        <w:rPr>
          <w:rFonts w:cs="Times New Roman"/>
          <w:lang w:val="en-GB"/>
        </w:rPr>
        <w:t>3</w:t>
      </w:r>
      <w:r w:rsidR="00224694" w:rsidRPr="00BC2D69">
        <w:rPr>
          <w:rFonts w:cs="Times New Roman"/>
          <w:lang w:val="en-GB"/>
        </w:rPr>
        <w:t>), the precautionary values for heavy metals in soil (</w:t>
      </w:r>
      <w:proofErr w:type="spellStart"/>
      <w:r w:rsidR="00224694" w:rsidRPr="00BC2D69">
        <w:rPr>
          <w:rFonts w:cs="Times New Roman"/>
          <w:lang w:val="en-GB"/>
        </w:rPr>
        <w:fldChar w:fldCharType="begin"/>
      </w:r>
      <w:r w:rsidR="00224694" w:rsidRPr="00BC2D69">
        <w:rPr>
          <w:rFonts w:cs="Times New Roman"/>
          <w:lang w:val="en-GB"/>
        </w:rPr>
        <w:instrText xml:space="preserve"> REF _Ref127800687 \h </w:instrText>
      </w:r>
      <w:r w:rsidR="008F4AB9" w:rsidRPr="00BC2D69">
        <w:rPr>
          <w:rFonts w:cs="Times New Roman"/>
          <w:lang w:val="en-GB"/>
        </w:rPr>
        <w:instrText xml:space="preserve"> \* MERGEFORMAT </w:instrText>
      </w:r>
      <w:r w:rsidR="00224694" w:rsidRPr="00BC2D69">
        <w:rPr>
          <w:rFonts w:cs="Times New Roman"/>
          <w:lang w:val="en-GB"/>
        </w:rPr>
      </w:r>
      <w:r w:rsidR="00224694" w:rsidRPr="00BC2D69">
        <w:rPr>
          <w:rFonts w:cs="Times New Roman"/>
          <w:lang w:val="en-GB"/>
        </w:rPr>
        <w:fldChar w:fldCharType="separate"/>
      </w:r>
      <w:r w:rsidR="00217E3C" w:rsidRPr="00217E3C">
        <w:rPr>
          <w:rFonts w:cs="Times New Roman"/>
          <w:i/>
          <w:lang w:val="en-GB"/>
        </w:rPr>
        <w:t>STable</w:t>
      </w:r>
      <w:proofErr w:type="spellEnd"/>
      <w:r w:rsidR="00217E3C" w:rsidRPr="00217E3C">
        <w:rPr>
          <w:rFonts w:cs="Times New Roman"/>
          <w:i/>
          <w:lang w:val="en-GB"/>
        </w:rPr>
        <w:t xml:space="preserve"> </w:t>
      </w:r>
      <w:r w:rsidR="00217E3C" w:rsidRPr="00217E3C">
        <w:rPr>
          <w:rFonts w:cs="Times New Roman"/>
          <w:i/>
          <w:noProof/>
          <w:lang w:val="en-GB"/>
        </w:rPr>
        <w:t>3</w:t>
      </w:r>
      <w:r w:rsidR="00224694" w:rsidRPr="00BC2D69">
        <w:rPr>
          <w:rFonts w:cs="Times New Roman"/>
          <w:lang w:val="en-GB"/>
        </w:rPr>
        <w:fldChar w:fldCharType="end"/>
      </w:r>
      <w:r w:rsidR="00224694" w:rsidRPr="00BC2D69">
        <w:rPr>
          <w:rFonts w:cs="Times New Roman"/>
          <w:lang w:val="en-GB"/>
        </w:rPr>
        <w:t>) and the maximum sludge dose per hectare have been set to prevent the introduction of hazardous substances into the soil over a period of 10 years. There are no direct limits as laid down in</w:t>
      </w:r>
      <w:r w:rsidR="00224694" w:rsidRPr="00BC2D69">
        <w:rPr>
          <w:rFonts w:cs="Times New Roman"/>
          <w:sz w:val="24"/>
          <w:szCs w:val="24"/>
          <w:lang w:val="en-GB"/>
        </w:rPr>
        <w:t xml:space="preserve"> </w:t>
      </w:r>
      <w:r w:rsidR="00224694" w:rsidRPr="00BC2D69">
        <w:rPr>
          <w:rFonts w:eastAsia="Times New Roman" w:cs="Times New Roman"/>
          <w:sz w:val="24"/>
          <w:szCs w:val="24"/>
          <w:lang w:val="en-GB" w:eastAsia="cs-CZ"/>
        </w:rPr>
        <w:fldChar w:fldCharType="begin"/>
      </w:r>
      <w:r w:rsidR="00224694" w:rsidRPr="00BC2D69">
        <w:rPr>
          <w:rFonts w:eastAsia="Times New Roman" w:cs="Times New Roman"/>
          <w:sz w:val="24"/>
          <w:szCs w:val="24"/>
          <w:lang w:val="en-GB" w:eastAsia="cs-CZ"/>
        </w:rPr>
        <w:instrText xml:space="preserve"> ADDIN ZOTERO_ITEM CSL_CITATION {"citationID":"aQcn50bU","properties":{"formattedCitation":"({\\i{}Council Directive 86/278/EEC on the protection of the environment, and in particular of the soil, when sewage sludge is used in agriculture (consolidated text 2018)}, 1986)","plainCitation":"(Council Directive 86/278/EEC on the protection of the environment, and in particular of the soil, when sewage sludge is used in agriculture (consolidated text 2018), 1986)","dontUpdate":true,"noteIndex":0},"citationItems":[{"id":19,"uris":["http://zotero.org/users/7337660/items/EW2GSBG9"],"itemData":{"id":19,"type":"legislation","language":"en","title":"Council Directive of 12 June 1986 on the protection of the environment, and in particular of the soil, when sewage sludge is used in agriculture (consolidated version 01 January 2022)","URL":"https://eur-lex.europa.eu/legal-content/EN/TXT/?uri=CELEX%3A01986L0278-20220101","accessed":{"date-parts":[["2021",5,26]]},"issued":{"date-parts":[["2022"]]}}}],"schema":"https://github.com/citation-style-language/schema/raw/master/csl-citation.json"} </w:instrText>
      </w:r>
      <w:r w:rsidR="00224694" w:rsidRPr="00BC2D69">
        <w:rPr>
          <w:rFonts w:eastAsia="Times New Roman" w:cs="Times New Roman"/>
          <w:sz w:val="24"/>
          <w:szCs w:val="24"/>
          <w:lang w:val="en-GB" w:eastAsia="cs-CZ"/>
        </w:rPr>
        <w:fldChar w:fldCharType="separate"/>
      </w:r>
      <w:r w:rsidR="00224694" w:rsidRPr="00BC2D69">
        <w:rPr>
          <w:rFonts w:cs="Times New Roman"/>
          <w:i/>
          <w:iCs/>
          <w:sz w:val="24"/>
          <w:szCs w:val="24"/>
          <w:lang w:val="en-GB"/>
        </w:rPr>
        <w:t>Directive 86/278/EEC</w:t>
      </w:r>
      <w:r w:rsidR="00224694" w:rsidRPr="00BC2D69">
        <w:rPr>
          <w:rFonts w:eastAsia="Times New Roman" w:cs="Times New Roman"/>
          <w:sz w:val="24"/>
          <w:szCs w:val="24"/>
          <w:lang w:val="en-GB" w:eastAsia="cs-CZ"/>
        </w:rPr>
        <w:fldChar w:fldCharType="end"/>
      </w:r>
      <w:r w:rsidR="00224694" w:rsidRPr="00BC2D69">
        <w:rPr>
          <w:rFonts w:eastAsia="Times New Roman" w:cs="Times New Roman"/>
          <w:sz w:val="24"/>
          <w:szCs w:val="24"/>
          <w:lang w:val="en-GB" w:eastAsia="cs-CZ"/>
        </w:rPr>
        <w:t xml:space="preserve"> (</w:t>
      </w:r>
      <w:proofErr w:type="spellStart"/>
      <w:r w:rsidR="00224694" w:rsidRPr="00BC2D69">
        <w:rPr>
          <w:rFonts w:eastAsia="Times New Roman" w:cs="Times New Roman"/>
          <w:sz w:val="24"/>
          <w:szCs w:val="24"/>
          <w:lang w:val="en-GB" w:eastAsia="cs-CZ"/>
        </w:rPr>
        <w:fldChar w:fldCharType="begin"/>
      </w:r>
      <w:r w:rsidR="00224694" w:rsidRPr="00BC2D69">
        <w:rPr>
          <w:rFonts w:eastAsia="Times New Roman" w:cs="Times New Roman"/>
          <w:sz w:val="24"/>
          <w:szCs w:val="24"/>
          <w:lang w:val="en-GB" w:eastAsia="cs-CZ"/>
        </w:rPr>
        <w:instrText xml:space="preserve"> REF _Ref127800653 \h </w:instrText>
      </w:r>
      <w:r w:rsidR="008F4AB9" w:rsidRPr="00BC2D69">
        <w:rPr>
          <w:rFonts w:eastAsia="Times New Roman" w:cs="Times New Roman"/>
          <w:sz w:val="24"/>
          <w:szCs w:val="24"/>
          <w:lang w:val="en-GB" w:eastAsia="cs-CZ"/>
        </w:rPr>
        <w:instrText xml:space="preserve"> \* MERGEFORMAT </w:instrText>
      </w:r>
      <w:r w:rsidR="00224694" w:rsidRPr="00BC2D69">
        <w:rPr>
          <w:rFonts w:eastAsia="Times New Roman" w:cs="Times New Roman"/>
          <w:sz w:val="24"/>
          <w:szCs w:val="24"/>
          <w:lang w:val="en-GB" w:eastAsia="cs-CZ"/>
        </w:rPr>
      </w:r>
      <w:r w:rsidR="00224694" w:rsidRPr="00BC2D69">
        <w:rPr>
          <w:rFonts w:eastAsia="Times New Roman" w:cs="Times New Roman"/>
          <w:sz w:val="24"/>
          <w:szCs w:val="24"/>
          <w:lang w:val="en-GB" w:eastAsia="cs-CZ"/>
        </w:rPr>
        <w:fldChar w:fldCharType="separate"/>
      </w:r>
      <w:r w:rsidR="00217E3C" w:rsidRPr="00217E3C">
        <w:rPr>
          <w:rFonts w:cs="Times New Roman"/>
          <w:lang w:val="en-GB"/>
        </w:rPr>
        <w:t>STable</w:t>
      </w:r>
      <w:proofErr w:type="spellEnd"/>
      <w:r w:rsidR="00217E3C" w:rsidRPr="00217E3C">
        <w:rPr>
          <w:rFonts w:cs="Times New Roman"/>
          <w:lang w:val="en-GB"/>
        </w:rPr>
        <w:t xml:space="preserve"> </w:t>
      </w:r>
      <w:r w:rsidR="00217E3C" w:rsidRPr="00217E3C">
        <w:rPr>
          <w:rFonts w:cs="Times New Roman"/>
          <w:i/>
          <w:noProof/>
          <w:lang w:val="en-GB"/>
        </w:rPr>
        <w:t>4</w:t>
      </w:r>
      <w:r w:rsidR="00224694" w:rsidRPr="00BC2D69">
        <w:rPr>
          <w:rFonts w:eastAsia="Times New Roman" w:cs="Times New Roman"/>
          <w:sz w:val="24"/>
          <w:szCs w:val="24"/>
          <w:lang w:val="en-GB" w:eastAsia="cs-CZ"/>
        </w:rPr>
        <w:fldChar w:fldCharType="end"/>
      </w:r>
      <w:r w:rsidR="00224694" w:rsidRPr="00BC2D69">
        <w:rPr>
          <w:rFonts w:eastAsia="Times New Roman" w:cs="Times New Roman"/>
          <w:sz w:val="24"/>
          <w:szCs w:val="24"/>
          <w:lang w:val="en-GB" w:eastAsia="cs-CZ"/>
        </w:rPr>
        <w:t>).</w:t>
      </w:r>
    </w:p>
    <w:p w14:paraId="7EA9A04E" w14:textId="77777777" w:rsidR="00224694" w:rsidRPr="009A513F" w:rsidRDefault="00224694" w:rsidP="001E6782">
      <w:pPr>
        <w:rPr>
          <w:sz w:val="20"/>
          <w:lang w:val="en-GB"/>
        </w:rPr>
      </w:pPr>
    </w:p>
    <w:p w14:paraId="38809587" w14:textId="1C5CD15A" w:rsidR="006E5793" w:rsidRPr="00BC2D69" w:rsidRDefault="006E5793" w:rsidP="006E5793">
      <w:pPr>
        <w:pStyle w:val="Titulek"/>
        <w:keepNext/>
        <w:jc w:val="center"/>
        <w:rPr>
          <w:rFonts w:cs="Times New Roman"/>
          <w:i w:val="0"/>
          <w:color w:val="auto"/>
          <w:sz w:val="16"/>
          <w:szCs w:val="16"/>
          <w:lang w:val="en-GB"/>
        </w:rPr>
      </w:pPr>
      <w:bookmarkStart w:id="2" w:name="_Ref127800687"/>
      <w:proofErr w:type="spellStart"/>
      <w:r w:rsidRPr="00BC2D69">
        <w:rPr>
          <w:rFonts w:cs="Times New Roman"/>
          <w:i w:val="0"/>
          <w:color w:val="auto"/>
          <w:sz w:val="16"/>
          <w:szCs w:val="16"/>
          <w:lang w:val="en-GB"/>
        </w:rPr>
        <w:t>STable</w:t>
      </w:r>
      <w:proofErr w:type="spellEnd"/>
      <w:r w:rsidRPr="00BC2D69">
        <w:rPr>
          <w:rFonts w:cs="Times New Roman"/>
          <w:i w:val="0"/>
          <w:color w:val="auto"/>
          <w:sz w:val="16"/>
          <w:szCs w:val="16"/>
          <w:lang w:val="en-GB"/>
        </w:rPr>
        <w:t xml:space="preserve"> </w:t>
      </w:r>
      <w:r w:rsidRPr="00BC2D69">
        <w:rPr>
          <w:rFonts w:cs="Times New Roman"/>
          <w:i w:val="0"/>
          <w:color w:val="auto"/>
          <w:sz w:val="16"/>
          <w:szCs w:val="16"/>
          <w:lang w:val="en-GB"/>
        </w:rPr>
        <w:fldChar w:fldCharType="begin"/>
      </w:r>
      <w:r w:rsidRPr="00BC2D69">
        <w:rPr>
          <w:rFonts w:cs="Times New Roman"/>
          <w:i w:val="0"/>
          <w:color w:val="auto"/>
          <w:sz w:val="16"/>
          <w:szCs w:val="16"/>
          <w:lang w:val="en-GB"/>
        </w:rPr>
        <w:instrText xml:space="preserve"> SEQ STable \* ARABIC </w:instrText>
      </w:r>
      <w:r w:rsidRPr="00BC2D69">
        <w:rPr>
          <w:rFonts w:cs="Times New Roman"/>
          <w:i w:val="0"/>
          <w:color w:val="auto"/>
          <w:sz w:val="16"/>
          <w:szCs w:val="16"/>
          <w:lang w:val="en-GB"/>
        </w:rPr>
        <w:fldChar w:fldCharType="separate"/>
      </w:r>
      <w:r w:rsidR="00217E3C">
        <w:rPr>
          <w:rFonts w:cs="Times New Roman"/>
          <w:i w:val="0"/>
          <w:noProof/>
          <w:color w:val="auto"/>
          <w:sz w:val="16"/>
          <w:szCs w:val="16"/>
          <w:lang w:val="en-GB"/>
        </w:rPr>
        <w:t>3</w:t>
      </w:r>
      <w:r w:rsidRPr="00BC2D69">
        <w:rPr>
          <w:rFonts w:cs="Times New Roman"/>
          <w:i w:val="0"/>
          <w:color w:val="auto"/>
          <w:sz w:val="16"/>
          <w:szCs w:val="16"/>
          <w:lang w:val="en-GB"/>
        </w:rPr>
        <w:fldChar w:fldCharType="end"/>
      </w:r>
      <w:bookmarkEnd w:id="2"/>
      <w:r w:rsidRPr="00BC2D69">
        <w:rPr>
          <w:rFonts w:cs="Times New Roman"/>
          <w:i w:val="0"/>
          <w:color w:val="auto"/>
          <w:sz w:val="16"/>
          <w:szCs w:val="16"/>
          <w:lang w:val="en-GB"/>
        </w:rPr>
        <w:t xml:space="preserve"> Limit values for concentrations of heavy metals in soil with a pH of 6 to 7</w:t>
      </w:r>
    </w:p>
    <w:tbl>
      <w:tblPr>
        <w:tblW w:w="8632" w:type="dxa"/>
        <w:jc w:val="center"/>
        <w:tblCellMar>
          <w:left w:w="70" w:type="dxa"/>
          <w:right w:w="70" w:type="dxa"/>
        </w:tblCellMar>
        <w:tblLook w:val="04A0" w:firstRow="1" w:lastRow="0" w:firstColumn="1" w:lastColumn="0" w:noHBand="0" w:noVBand="1"/>
      </w:tblPr>
      <w:tblGrid>
        <w:gridCol w:w="1962"/>
        <w:gridCol w:w="1709"/>
        <w:gridCol w:w="128"/>
        <w:gridCol w:w="1998"/>
        <w:gridCol w:w="2835"/>
      </w:tblGrid>
      <w:tr w:rsidR="00BC2D69" w:rsidRPr="00BC2D69" w14:paraId="61F19821" w14:textId="77777777" w:rsidTr="006E5793">
        <w:trPr>
          <w:trHeight w:val="304"/>
          <w:jc w:val="center"/>
        </w:trPr>
        <w:tc>
          <w:tcPr>
            <w:tcW w:w="1962" w:type="dxa"/>
            <w:vMerge w:val="restart"/>
            <w:tcBorders>
              <w:top w:val="single" w:sz="12" w:space="0" w:color="auto"/>
              <w:left w:val="single" w:sz="12" w:space="0" w:color="auto"/>
              <w:right w:val="single" w:sz="12" w:space="0" w:color="auto"/>
            </w:tcBorders>
            <w:shd w:val="clear" w:color="auto" w:fill="auto"/>
            <w:noWrap/>
            <w:vAlign w:val="center"/>
            <w:hideMark/>
          </w:tcPr>
          <w:p w14:paraId="37F51DE8" w14:textId="77777777" w:rsidR="00615373" w:rsidRPr="00BC2D69" w:rsidRDefault="00615373" w:rsidP="006E5793">
            <w:pPr>
              <w:spacing w:line="240" w:lineRule="auto"/>
              <w:jc w:val="center"/>
              <w:rPr>
                <w:rFonts w:eastAsia="Times New Roman" w:cs="Times New Roman"/>
                <w:sz w:val="16"/>
                <w:szCs w:val="16"/>
                <w:lang w:val="en-GB" w:eastAsia="cs-CZ"/>
              </w:rPr>
            </w:pPr>
          </w:p>
        </w:tc>
        <w:tc>
          <w:tcPr>
            <w:tcW w:w="1837" w:type="dxa"/>
            <w:gridSpan w:val="2"/>
            <w:tcBorders>
              <w:top w:val="single" w:sz="12" w:space="0" w:color="auto"/>
              <w:left w:val="nil"/>
              <w:bottom w:val="nil"/>
              <w:right w:val="nil"/>
            </w:tcBorders>
            <w:shd w:val="clear" w:color="auto" w:fill="auto"/>
            <w:vAlign w:val="center"/>
            <w:hideMark/>
          </w:tcPr>
          <w:p w14:paraId="51891A28" w14:textId="77777777" w:rsidR="00615373" w:rsidRPr="00BC2D69" w:rsidRDefault="00615373" w:rsidP="006E5793">
            <w:pPr>
              <w:spacing w:line="240" w:lineRule="auto"/>
              <w:jc w:val="center"/>
              <w:rPr>
                <w:rFonts w:eastAsia="Times New Roman" w:cs="Times New Roman"/>
                <w:b/>
                <w:sz w:val="16"/>
                <w:szCs w:val="16"/>
                <w:lang w:val="en-GB" w:eastAsia="cs-CZ"/>
              </w:rPr>
            </w:pPr>
            <w:r w:rsidRPr="00BC2D69">
              <w:rPr>
                <w:rFonts w:eastAsia="Times New Roman" w:cs="Times New Roman"/>
                <w:b/>
                <w:sz w:val="16"/>
                <w:szCs w:val="16"/>
                <w:lang w:val="en-GB" w:eastAsia="cs-CZ"/>
              </w:rPr>
              <w:t>European Union</w:t>
            </w:r>
            <w:r w:rsidRPr="00BC2D69">
              <w:rPr>
                <w:rFonts w:eastAsia="Times New Roman" w:cs="Times New Roman"/>
                <w:b/>
                <w:sz w:val="16"/>
                <w:szCs w:val="16"/>
                <w:vertAlign w:val="superscript"/>
                <w:lang w:val="en-GB" w:eastAsia="cs-CZ"/>
              </w:rPr>
              <w:t>(1)</w:t>
            </w:r>
          </w:p>
        </w:tc>
        <w:tc>
          <w:tcPr>
            <w:tcW w:w="4833" w:type="dxa"/>
            <w:gridSpan w:val="2"/>
            <w:tcBorders>
              <w:top w:val="single" w:sz="12" w:space="0" w:color="auto"/>
              <w:left w:val="nil"/>
              <w:bottom w:val="nil"/>
              <w:right w:val="single" w:sz="12" w:space="0" w:color="auto"/>
            </w:tcBorders>
            <w:shd w:val="clear" w:color="auto" w:fill="auto"/>
            <w:vAlign w:val="center"/>
            <w:hideMark/>
          </w:tcPr>
          <w:p w14:paraId="13BD584F" w14:textId="77777777" w:rsidR="00615373" w:rsidRPr="00BC2D69" w:rsidRDefault="00615373" w:rsidP="006E5793">
            <w:pPr>
              <w:spacing w:line="240" w:lineRule="auto"/>
              <w:jc w:val="center"/>
              <w:rPr>
                <w:rFonts w:eastAsia="Times New Roman" w:cs="Times New Roman"/>
                <w:b/>
                <w:sz w:val="16"/>
                <w:szCs w:val="16"/>
                <w:lang w:val="en-GB" w:eastAsia="cs-CZ"/>
              </w:rPr>
            </w:pPr>
            <w:r w:rsidRPr="00BC2D69">
              <w:rPr>
                <w:rFonts w:eastAsia="Times New Roman" w:cs="Times New Roman"/>
                <w:b/>
                <w:sz w:val="16"/>
                <w:szCs w:val="16"/>
                <w:lang w:val="en-GB" w:eastAsia="cs-CZ"/>
              </w:rPr>
              <w:t>Czech Republic</w:t>
            </w:r>
          </w:p>
        </w:tc>
      </w:tr>
      <w:tr w:rsidR="00BC2D69" w:rsidRPr="00BC2D69" w14:paraId="2A2B1841" w14:textId="77777777" w:rsidTr="006E5793">
        <w:trPr>
          <w:trHeight w:val="229"/>
          <w:jc w:val="center"/>
        </w:trPr>
        <w:tc>
          <w:tcPr>
            <w:tcW w:w="1962" w:type="dxa"/>
            <w:vMerge/>
            <w:tcBorders>
              <w:left w:val="single" w:sz="12" w:space="0" w:color="auto"/>
              <w:right w:val="single" w:sz="12" w:space="0" w:color="auto"/>
            </w:tcBorders>
            <w:shd w:val="clear" w:color="auto" w:fill="auto"/>
            <w:noWrap/>
            <w:vAlign w:val="center"/>
          </w:tcPr>
          <w:p w14:paraId="0C660421" w14:textId="77777777" w:rsidR="00615373" w:rsidRPr="00BC2D69" w:rsidRDefault="00615373" w:rsidP="006E5793">
            <w:pPr>
              <w:spacing w:line="240" w:lineRule="auto"/>
              <w:rPr>
                <w:rFonts w:eastAsia="Times New Roman" w:cs="Times New Roman"/>
                <w:sz w:val="16"/>
                <w:szCs w:val="16"/>
                <w:lang w:val="en-GB" w:eastAsia="cs-CZ"/>
              </w:rPr>
            </w:pPr>
          </w:p>
        </w:tc>
        <w:tc>
          <w:tcPr>
            <w:tcW w:w="1709" w:type="dxa"/>
            <w:tcBorders>
              <w:left w:val="nil"/>
            </w:tcBorders>
            <w:shd w:val="clear" w:color="auto" w:fill="auto"/>
            <w:vAlign w:val="center"/>
          </w:tcPr>
          <w:p w14:paraId="40B92D2C" w14:textId="77777777" w:rsidR="00615373" w:rsidRPr="00BC2D69" w:rsidRDefault="00615373" w:rsidP="006E5793">
            <w:pPr>
              <w:spacing w:line="240" w:lineRule="auto"/>
              <w:jc w:val="center"/>
              <w:rPr>
                <w:rFonts w:eastAsia="Times New Roman" w:cs="Times New Roman"/>
                <w:sz w:val="16"/>
                <w:szCs w:val="16"/>
                <w:lang w:val="en-GB" w:eastAsia="cs-CZ"/>
              </w:rPr>
            </w:pPr>
          </w:p>
        </w:tc>
        <w:tc>
          <w:tcPr>
            <w:tcW w:w="2126" w:type="dxa"/>
            <w:gridSpan w:val="2"/>
            <w:tcBorders>
              <w:left w:val="nil"/>
            </w:tcBorders>
            <w:shd w:val="clear" w:color="auto" w:fill="auto"/>
            <w:vAlign w:val="center"/>
          </w:tcPr>
          <w:p w14:paraId="1B06B9E4"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common soils</w:t>
            </w:r>
            <w:r w:rsidRPr="00BC2D69">
              <w:rPr>
                <w:rFonts w:eastAsia="Times New Roman" w:cs="Times New Roman"/>
                <w:sz w:val="16"/>
                <w:szCs w:val="16"/>
                <w:vertAlign w:val="superscript"/>
                <w:lang w:val="en-GB" w:eastAsia="cs-CZ"/>
              </w:rPr>
              <w:t>(2)</w:t>
            </w:r>
          </w:p>
        </w:tc>
        <w:tc>
          <w:tcPr>
            <w:tcW w:w="2835" w:type="dxa"/>
            <w:tcBorders>
              <w:left w:val="nil"/>
              <w:right w:val="single" w:sz="12" w:space="0" w:color="auto"/>
            </w:tcBorders>
            <w:shd w:val="clear" w:color="auto" w:fill="auto"/>
            <w:vAlign w:val="center"/>
          </w:tcPr>
          <w:p w14:paraId="6C162F8D"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light soils</w:t>
            </w:r>
            <w:r w:rsidRPr="00BC2D69">
              <w:rPr>
                <w:rFonts w:eastAsia="Times New Roman" w:cs="Times New Roman"/>
                <w:sz w:val="16"/>
                <w:szCs w:val="16"/>
                <w:vertAlign w:val="superscript"/>
                <w:lang w:val="en-GB" w:eastAsia="cs-CZ"/>
              </w:rPr>
              <w:t>(3)</w:t>
            </w:r>
          </w:p>
        </w:tc>
      </w:tr>
      <w:tr w:rsidR="00BC2D69" w:rsidRPr="00BC2D69" w14:paraId="52020761" w14:textId="77777777" w:rsidTr="006E5793">
        <w:trPr>
          <w:trHeight w:val="332"/>
          <w:jc w:val="center"/>
        </w:trPr>
        <w:tc>
          <w:tcPr>
            <w:tcW w:w="1962" w:type="dxa"/>
            <w:vMerge/>
            <w:tcBorders>
              <w:left w:val="single" w:sz="12" w:space="0" w:color="auto"/>
              <w:right w:val="single" w:sz="12" w:space="0" w:color="auto"/>
            </w:tcBorders>
            <w:shd w:val="clear" w:color="auto" w:fill="auto"/>
            <w:noWrap/>
            <w:vAlign w:val="center"/>
          </w:tcPr>
          <w:p w14:paraId="524E3BF8" w14:textId="77777777" w:rsidR="00615373" w:rsidRPr="00BC2D69" w:rsidRDefault="00615373" w:rsidP="006E5793">
            <w:pPr>
              <w:spacing w:line="240" w:lineRule="auto"/>
              <w:rPr>
                <w:rFonts w:eastAsia="Times New Roman" w:cs="Times New Roman"/>
                <w:sz w:val="16"/>
                <w:szCs w:val="16"/>
                <w:lang w:val="en-GB" w:eastAsia="cs-CZ"/>
              </w:rPr>
            </w:pPr>
          </w:p>
        </w:tc>
        <w:tc>
          <w:tcPr>
            <w:tcW w:w="6670" w:type="dxa"/>
            <w:gridSpan w:val="4"/>
            <w:tcBorders>
              <w:left w:val="nil"/>
              <w:right w:val="single" w:sz="12" w:space="0" w:color="auto"/>
            </w:tcBorders>
            <w:shd w:val="clear" w:color="auto" w:fill="auto"/>
            <w:vAlign w:val="center"/>
          </w:tcPr>
          <w:p w14:paraId="1E5F8871" w14:textId="77777777" w:rsidR="00615373" w:rsidRPr="00BC2D69" w:rsidRDefault="00615373" w:rsidP="006E5793">
            <w:pPr>
              <w:spacing w:line="240" w:lineRule="auto"/>
              <w:jc w:val="center"/>
              <w:rPr>
                <w:rFonts w:eastAsia="Times New Roman" w:cs="Times New Roman"/>
                <w:sz w:val="16"/>
                <w:szCs w:val="16"/>
                <w:lang w:val="en-GB" w:eastAsia="cs-CZ"/>
              </w:rPr>
            </w:pPr>
            <w:proofErr w:type="spellStart"/>
            <w:r w:rsidRPr="00BC2D69">
              <w:rPr>
                <w:rFonts w:eastAsia="Times New Roman" w:cs="Times New Roman"/>
                <w:sz w:val="16"/>
                <w:szCs w:val="16"/>
                <w:lang w:val="en-GB" w:eastAsia="cs-CZ"/>
              </w:rPr>
              <w:t>mg.kg</w:t>
            </w:r>
            <w:proofErr w:type="spellEnd"/>
            <w:r w:rsidRPr="00BC2D69">
              <w:rPr>
                <w:rFonts w:eastAsia="Times New Roman" w:cs="Times New Roman"/>
                <w:sz w:val="16"/>
                <w:szCs w:val="16"/>
                <w:vertAlign w:val="superscript"/>
                <w:lang w:val="en-GB" w:eastAsia="cs-CZ"/>
              </w:rPr>
              <w:t>-1</w:t>
            </w:r>
            <w:r w:rsidRPr="00BC2D69">
              <w:rPr>
                <w:rFonts w:eastAsia="Times New Roman" w:cs="Times New Roman"/>
                <w:sz w:val="16"/>
                <w:szCs w:val="16"/>
                <w:lang w:val="en-GB" w:eastAsia="cs-CZ"/>
              </w:rPr>
              <w:t xml:space="preserve"> </w:t>
            </w:r>
            <w:r w:rsidRPr="00BC2D69">
              <w:rPr>
                <w:rFonts w:eastAsia="Times New Roman" w:cs="Times New Roman"/>
                <w:sz w:val="16"/>
                <w:szCs w:val="16"/>
                <w:vertAlign w:val="subscript"/>
                <w:lang w:val="en-GB" w:eastAsia="cs-CZ"/>
              </w:rPr>
              <w:t>DM</w:t>
            </w:r>
          </w:p>
        </w:tc>
      </w:tr>
      <w:tr w:rsidR="00BC2D69" w:rsidRPr="00BC2D69" w14:paraId="56F5DDFD" w14:textId="77777777" w:rsidTr="006E5793">
        <w:trPr>
          <w:trHeight w:val="244"/>
          <w:jc w:val="center"/>
        </w:trPr>
        <w:tc>
          <w:tcPr>
            <w:tcW w:w="1962" w:type="dxa"/>
            <w:tcBorders>
              <w:top w:val="single" w:sz="12" w:space="0" w:color="auto"/>
              <w:left w:val="single" w:sz="12" w:space="0" w:color="auto"/>
              <w:bottom w:val="nil"/>
              <w:right w:val="single" w:sz="12" w:space="0" w:color="auto"/>
            </w:tcBorders>
            <w:shd w:val="clear" w:color="auto" w:fill="auto"/>
            <w:noWrap/>
            <w:vAlign w:val="center"/>
            <w:hideMark/>
          </w:tcPr>
          <w:p w14:paraId="32E1F426"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Cd</w:t>
            </w:r>
          </w:p>
        </w:tc>
        <w:tc>
          <w:tcPr>
            <w:tcW w:w="1837" w:type="dxa"/>
            <w:gridSpan w:val="2"/>
            <w:tcBorders>
              <w:top w:val="single" w:sz="12" w:space="0" w:color="auto"/>
              <w:left w:val="nil"/>
              <w:bottom w:val="nil"/>
              <w:right w:val="nil"/>
            </w:tcBorders>
            <w:shd w:val="clear" w:color="auto" w:fill="auto"/>
            <w:noWrap/>
            <w:vAlign w:val="center"/>
            <w:hideMark/>
          </w:tcPr>
          <w:p w14:paraId="21601C77"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1.00–3.00</w:t>
            </w:r>
          </w:p>
        </w:tc>
        <w:tc>
          <w:tcPr>
            <w:tcW w:w="1998" w:type="dxa"/>
            <w:tcBorders>
              <w:top w:val="single" w:sz="12" w:space="0" w:color="auto"/>
              <w:left w:val="nil"/>
              <w:bottom w:val="nil"/>
              <w:right w:val="nil"/>
            </w:tcBorders>
            <w:shd w:val="clear" w:color="auto" w:fill="auto"/>
            <w:noWrap/>
            <w:vAlign w:val="center"/>
          </w:tcPr>
          <w:p w14:paraId="7F30BFB8"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0.50</w:t>
            </w:r>
          </w:p>
        </w:tc>
        <w:tc>
          <w:tcPr>
            <w:tcW w:w="2835" w:type="dxa"/>
            <w:tcBorders>
              <w:top w:val="single" w:sz="12" w:space="0" w:color="auto"/>
              <w:left w:val="nil"/>
              <w:bottom w:val="nil"/>
              <w:right w:val="single" w:sz="12" w:space="0" w:color="auto"/>
            </w:tcBorders>
            <w:shd w:val="clear" w:color="auto" w:fill="auto"/>
            <w:noWrap/>
            <w:vAlign w:val="center"/>
          </w:tcPr>
          <w:p w14:paraId="0C37E26B"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0.40</w:t>
            </w:r>
          </w:p>
        </w:tc>
      </w:tr>
      <w:tr w:rsidR="00BC2D69" w:rsidRPr="00BC2D69" w14:paraId="0A9969DC"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315218D0"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Cu</w:t>
            </w:r>
          </w:p>
        </w:tc>
        <w:tc>
          <w:tcPr>
            <w:tcW w:w="1837" w:type="dxa"/>
            <w:gridSpan w:val="2"/>
            <w:tcBorders>
              <w:top w:val="nil"/>
              <w:left w:val="nil"/>
              <w:bottom w:val="nil"/>
              <w:right w:val="nil"/>
            </w:tcBorders>
            <w:shd w:val="clear" w:color="auto" w:fill="auto"/>
            <w:noWrap/>
            <w:vAlign w:val="center"/>
            <w:hideMark/>
          </w:tcPr>
          <w:p w14:paraId="358EBE9A"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50.0–140</w:t>
            </w:r>
            <w:r w:rsidRPr="00BC2D69">
              <w:rPr>
                <w:rFonts w:eastAsia="Times New Roman" w:cs="Times New Roman"/>
                <w:sz w:val="16"/>
                <w:szCs w:val="16"/>
                <w:vertAlign w:val="superscript"/>
                <w:lang w:val="en-GB" w:eastAsia="cs-CZ"/>
              </w:rPr>
              <w:t>(4)</w:t>
            </w:r>
          </w:p>
        </w:tc>
        <w:tc>
          <w:tcPr>
            <w:tcW w:w="1998" w:type="dxa"/>
            <w:tcBorders>
              <w:top w:val="nil"/>
              <w:left w:val="nil"/>
              <w:bottom w:val="nil"/>
              <w:right w:val="nil"/>
            </w:tcBorders>
            <w:shd w:val="clear" w:color="auto" w:fill="auto"/>
            <w:noWrap/>
            <w:vAlign w:val="center"/>
          </w:tcPr>
          <w:p w14:paraId="4032E805"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60.0</w:t>
            </w:r>
          </w:p>
        </w:tc>
        <w:tc>
          <w:tcPr>
            <w:tcW w:w="2835" w:type="dxa"/>
            <w:tcBorders>
              <w:top w:val="nil"/>
              <w:left w:val="nil"/>
              <w:bottom w:val="nil"/>
              <w:right w:val="single" w:sz="12" w:space="0" w:color="auto"/>
            </w:tcBorders>
            <w:shd w:val="clear" w:color="auto" w:fill="auto"/>
            <w:noWrap/>
            <w:vAlign w:val="center"/>
          </w:tcPr>
          <w:p w14:paraId="7BFBEBFE"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45.0</w:t>
            </w:r>
          </w:p>
        </w:tc>
      </w:tr>
      <w:tr w:rsidR="00BC2D69" w:rsidRPr="00BC2D69" w14:paraId="643C26F7"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3A7ED6B1"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Ni</w:t>
            </w:r>
          </w:p>
        </w:tc>
        <w:tc>
          <w:tcPr>
            <w:tcW w:w="1837" w:type="dxa"/>
            <w:gridSpan w:val="2"/>
            <w:tcBorders>
              <w:top w:val="nil"/>
              <w:left w:val="nil"/>
              <w:bottom w:val="nil"/>
              <w:right w:val="nil"/>
            </w:tcBorders>
            <w:shd w:val="clear" w:color="auto" w:fill="auto"/>
            <w:noWrap/>
            <w:vAlign w:val="center"/>
            <w:hideMark/>
          </w:tcPr>
          <w:p w14:paraId="2EFF1FDD"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30.0–75.0</w:t>
            </w:r>
            <w:r w:rsidRPr="00BC2D69">
              <w:rPr>
                <w:rFonts w:eastAsia="Times New Roman" w:cs="Times New Roman"/>
                <w:sz w:val="16"/>
                <w:szCs w:val="16"/>
                <w:vertAlign w:val="superscript"/>
                <w:lang w:val="en-GB" w:eastAsia="cs-CZ"/>
              </w:rPr>
              <w:t>(4)</w:t>
            </w:r>
          </w:p>
        </w:tc>
        <w:tc>
          <w:tcPr>
            <w:tcW w:w="1998" w:type="dxa"/>
            <w:tcBorders>
              <w:top w:val="nil"/>
              <w:left w:val="nil"/>
              <w:bottom w:val="nil"/>
              <w:right w:val="nil"/>
            </w:tcBorders>
            <w:shd w:val="clear" w:color="auto" w:fill="auto"/>
            <w:noWrap/>
            <w:vAlign w:val="center"/>
          </w:tcPr>
          <w:p w14:paraId="0C7639C7"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50.0</w:t>
            </w:r>
          </w:p>
        </w:tc>
        <w:tc>
          <w:tcPr>
            <w:tcW w:w="2835" w:type="dxa"/>
            <w:tcBorders>
              <w:top w:val="nil"/>
              <w:left w:val="nil"/>
              <w:bottom w:val="nil"/>
              <w:right w:val="single" w:sz="12" w:space="0" w:color="auto"/>
            </w:tcBorders>
            <w:shd w:val="clear" w:color="auto" w:fill="auto"/>
            <w:noWrap/>
            <w:vAlign w:val="center"/>
          </w:tcPr>
          <w:p w14:paraId="2E934EA0"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45.0</w:t>
            </w:r>
          </w:p>
        </w:tc>
      </w:tr>
      <w:tr w:rsidR="00BC2D69" w:rsidRPr="00BC2D69" w14:paraId="330E284F"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tcPr>
          <w:p w14:paraId="72AFBF93"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Pb</w:t>
            </w:r>
          </w:p>
        </w:tc>
        <w:tc>
          <w:tcPr>
            <w:tcW w:w="1837" w:type="dxa"/>
            <w:gridSpan w:val="2"/>
            <w:tcBorders>
              <w:top w:val="nil"/>
              <w:left w:val="nil"/>
              <w:bottom w:val="nil"/>
              <w:right w:val="nil"/>
            </w:tcBorders>
            <w:shd w:val="clear" w:color="auto" w:fill="auto"/>
            <w:noWrap/>
            <w:vAlign w:val="center"/>
            <w:hideMark/>
          </w:tcPr>
          <w:p w14:paraId="5B554F2E"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50.0–300</w:t>
            </w:r>
          </w:p>
        </w:tc>
        <w:tc>
          <w:tcPr>
            <w:tcW w:w="1998" w:type="dxa"/>
            <w:tcBorders>
              <w:top w:val="nil"/>
              <w:left w:val="nil"/>
              <w:bottom w:val="nil"/>
              <w:right w:val="nil"/>
            </w:tcBorders>
            <w:shd w:val="clear" w:color="auto" w:fill="auto"/>
            <w:noWrap/>
            <w:vAlign w:val="center"/>
          </w:tcPr>
          <w:p w14:paraId="72CB7D63"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60.0</w:t>
            </w:r>
          </w:p>
        </w:tc>
        <w:tc>
          <w:tcPr>
            <w:tcW w:w="2835" w:type="dxa"/>
            <w:tcBorders>
              <w:top w:val="nil"/>
              <w:left w:val="nil"/>
              <w:bottom w:val="nil"/>
              <w:right w:val="single" w:sz="12" w:space="0" w:color="auto"/>
            </w:tcBorders>
            <w:shd w:val="clear" w:color="auto" w:fill="auto"/>
            <w:noWrap/>
            <w:vAlign w:val="center"/>
          </w:tcPr>
          <w:p w14:paraId="03962B77"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55.0</w:t>
            </w:r>
          </w:p>
        </w:tc>
      </w:tr>
      <w:tr w:rsidR="00BC2D69" w:rsidRPr="00BC2D69" w14:paraId="3BD7BAD3"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tcPr>
          <w:p w14:paraId="412D1B64"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Zn</w:t>
            </w:r>
          </w:p>
        </w:tc>
        <w:tc>
          <w:tcPr>
            <w:tcW w:w="1837" w:type="dxa"/>
            <w:gridSpan w:val="2"/>
            <w:tcBorders>
              <w:top w:val="nil"/>
              <w:left w:val="nil"/>
              <w:bottom w:val="nil"/>
              <w:right w:val="nil"/>
            </w:tcBorders>
            <w:shd w:val="clear" w:color="auto" w:fill="auto"/>
            <w:noWrap/>
            <w:vAlign w:val="center"/>
          </w:tcPr>
          <w:p w14:paraId="7A80AA1C"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150–300</w:t>
            </w:r>
            <w:r w:rsidRPr="00BC2D69">
              <w:rPr>
                <w:rFonts w:eastAsia="Times New Roman" w:cs="Times New Roman"/>
                <w:sz w:val="16"/>
                <w:szCs w:val="16"/>
                <w:vertAlign w:val="superscript"/>
                <w:lang w:val="en-GB" w:eastAsia="cs-CZ"/>
              </w:rPr>
              <w:t>(4)</w:t>
            </w:r>
          </w:p>
        </w:tc>
        <w:tc>
          <w:tcPr>
            <w:tcW w:w="1998" w:type="dxa"/>
            <w:tcBorders>
              <w:top w:val="nil"/>
              <w:left w:val="nil"/>
              <w:bottom w:val="nil"/>
              <w:right w:val="nil"/>
            </w:tcBorders>
            <w:shd w:val="clear" w:color="auto" w:fill="auto"/>
            <w:noWrap/>
            <w:vAlign w:val="center"/>
          </w:tcPr>
          <w:p w14:paraId="350AEBC2"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120</w:t>
            </w:r>
          </w:p>
        </w:tc>
        <w:tc>
          <w:tcPr>
            <w:tcW w:w="2835" w:type="dxa"/>
            <w:tcBorders>
              <w:top w:val="nil"/>
              <w:left w:val="nil"/>
              <w:bottom w:val="nil"/>
              <w:right w:val="single" w:sz="12" w:space="0" w:color="auto"/>
            </w:tcBorders>
            <w:shd w:val="clear" w:color="auto" w:fill="auto"/>
            <w:noWrap/>
            <w:vAlign w:val="center"/>
          </w:tcPr>
          <w:p w14:paraId="7F03476A"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105</w:t>
            </w:r>
          </w:p>
        </w:tc>
      </w:tr>
      <w:tr w:rsidR="00BC2D69" w:rsidRPr="00BC2D69" w14:paraId="7A76D9DC"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5E26FA4E"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Hg</w:t>
            </w:r>
          </w:p>
        </w:tc>
        <w:tc>
          <w:tcPr>
            <w:tcW w:w="1837" w:type="dxa"/>
            <w:gridSpan w:val="2"/>
            <w:tcBorders>
              <w:top w:val="nil"/>
              <w:left w:val="nil"/>
              <w:bottom w:val="nil"/>
              <w:right w:val="nil"/>
            </w:tcBorders>
            <w:shd w:val="clear" w:color="auto" w:fill="auto"/>
            <w:noWrap/>
            <w:vAlign w:val="center"/>
          </w:tcPr>
          <w:p w14:paraId="185D7162"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1.00–1.50</w:t>
            </w:r>
          </w:p>
        </w:tc>
        <w:tc>
          <w:tcPr>
            <w:tcW w:w="1998" w:type="dxa"/>
            <w:tcBorders>
              <w:top w:val="nil"/>
              <w:left w:val="nil"/>
              <w:bottom w:val="nil"/>
              <w:right w:val="nil"/>
            </w:tcBorders>
            <w:shd w:val="clear" w:color="auto" w:fill="auto"/>
            <w:noWrap/>
            <w:vAlign w:val="center"/>
          </w:tcPr>
          <w:p w14:paraId="53D3776B"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0.30</w:t>
            </w:r>
            <w:r w:rsidRPr="00BC2D69">
              <w:rPr>
                <w:rFonts w:eastAsia="Times New Roman" w:cs="Times New Roman"/>
                <w:sz w:val="16"/>
                <w:szCs w:val="16"/>
                <w:vertAlign w:val="superscript"/>
                <w:lang w:val="en-GB" w:eastAsia="cs-CZ"/>
              </w:rPr>
              <w:t>(5)</w:t>
            </w:r>
          </w:p>
        </w:tc>
        <w:tc>
          <w:tcPr>
            <w:tcW w:w="2835" w:type="dxa"/>
            <w:tcBorders>
              <w:top w:val="nil"/>
              <w:left w:val="nil"/>
              <w:bottom w:val="nil"/>
              <w:right w:val="single" w:sz="12" w:space="0" w:color="auto"/>
            </w:tcBorders>
            <w:shd w:val="clear" w:color="auto" w:fill="auto"/>
            <w:noWrap/>
            <w:vAlign w:val="center"/>
          </w:tcPr>
          <w:p w14:paraId="72993443"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0.30</w:t>
            </w:r>
            <w:r w:rsidRPr="00BC2D69">
              <w:rPr>
                <w:rFonts w:eastAsia="Times New Roman" w:cs="Times New Roman"/>
                <w:sz w:val="16"/>
                <w:szCs w:val="16"/>
                <w:vertAlign w:val="superscript"/>
                <w:lang w:val="en-GB" w:eastAsia="cs-CZ"/>
              </w:rPr>
              <w:t>(5)</w:t>
            </w:r>
          </w:p>
        </w:tc>
      </w:tr>
      <w:tr w:rsidR="00BC2D69" w:rsidRPr="00BC2D69" w14:paraId="7DCBE514"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3C90BFF0"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Cr</w:t>
            </w:r>
          </w:p>
        </w:tc>
        <w:tc>
          <w:tcPr>
            <w:tcW w:w="1837" w:type="dxa"/>
            <w:gridSpan w:val="2"/>
            <w:tcBorders>
              <w:top w:val="nil"/>
              <w:left w:val="nil"/>
              <w:bottom w:val="nil"/>
              <w:right w:val="nil"/>
            </w:tcBorders>
            <w:shd w:val="clear" w:color="auto" w:fill="auto"/>
            <w:noWrap/>
            <w:vAlign w:val="center"/>
            <w:hideMark/>
          </w:tcPr>
          <w:p w14:paraId="18202D23"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w:t>
            </w:r>
          </w:p>
        </w:tc>
        <w:tc>
          <w:tcPr>
            <w:tcW w:w="1998" w:type="dxa"/>
            <w:tcBorders>
              <w:top w:val="nil"/>
              <w:left w:val="nil"/>
              <w:bottom w:val="nil"/>
              <w:right w:val="nil"/>
            </w:tcBorders>
            <w:shd w:val="clear" w:color="auto" w:fill="auto"/>
            <w:noWrap/>
            <w:vAlign w:val="center"/>
          </w:tcPr>
          <w:p w14:paraId="25704E1D"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90.0</w:t>
            </w:r>
          </w:p>
        </w:tc>
        <w:tc>
          <w:tcPr>
            <w:tcW w:w="2835" w:type="dxa"/>
            <w:tcBorders>
              <w:top w:val="nil"/>
              <w:left w:val="nil"/>
              <w:bottom w:val="nil"/>
              <w:right w:val="single" w:sz="12" w:space="0" w:color="auto"/>
            </w:tcBorders>
            <w:shd w:val="clear" w:color="auto" w:fill="auto"/>
            <w:noWrap/>
            <w:vAlign w:val="center"/>
          </w:tcPr>
          <w:p w14:paraId="6071836D"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55.0</w:t>
            </w:r>
          </w:p>
        </w:tc>
      </w:tr>
      <w:tr w:rsidR="00BC2D69" w:rsidRPr="00BC2D69" w14:paraId="778FDF5E"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12203378"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As</w:t>
            </w:r>
          </w:p>
        </w:tc>
        <w:tc>
          <w:tcPr>
            <w:tcW w:w="1837" w:type="dxa"/>
            <w:gridSpan w:val="2"/>
            <w:tcBorders>
              <w:top w:val="nil"/>
              <w:left w:val="nil"/>
              <w:bottom w:val="nil"/>
              <w:right w:val="nil"/>
            </w:tcBorders>
            <w:shd w:val="clear" w:color="auto" w:fill="auto"/>
            <w:noWrap/>
            <w:vAlign w:val="center"/>
            <w:hideMark/>
          </w:tcPr>
          <w:p w14:paraId="7863382A"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w:t>
            </w:r>
          </w:p>
        </w:tc>
        <w:tc>
          <w:tcPr>
            <w:tcW w:w="1998" w:type="dxa"/>
            <w:tcBorders>
              <w:top w:val="nil"/>
              <w:left w:val="nil"/>
              <w:bottom w:val="nil"/>
              <w:right w:val="nil"/>
            </w:tcBorders>
            <w:shd w:val="clear" w:color="auto" w:fill="auto"/>
            <w:noWrap/>
            <w:vAlign w:val="center"/>
            <w:hideMark/>
          </w:tcPr>
          <w:p w14:paraId="116E9E98"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20.0</w:t>
            </w:r>
          </w:p>
        </w:tc>
        <w:tc>
          <w:tcPr>
            <w:tcW w:w="2835" w:type="dxa"/>
            <w:tcBorders>
              <w:top w:val="nil"/>
              <w:left w:val="nil"/>
              <w:bottom w:val="nil"/>
              <w:right w:val="single" w:sz="12" w:space="0" w:color="auto"/>
            </w:tcBorders>
            <w:shd w:val="clear" w:color="auto" w:fill="auto"/>
            <w:noWrap/>
            <w:vAlign w:val="center"/>
          </w:tcPr>
          <w:p w14:paraId="5BC6E018"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15.0</w:t>
            </w:r>
          </w:p>
        </w:tc>
      </w:tr>
      <w:tr w:rsidR="00BC2D69" w:rsidRPr="00BC2D69" w14:paraId="77EFE8AB"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tcPr>
          <w:p w14:paraId="65791381"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Be</w:t>
            </w:r>
          </w:p>
        </w:tc>
        <w:tc>
          <w:tcPr>
            <w:tcW w:w="1837" w:type="dxa"/>
            <w:gridSpan w:val="2"/>
            <w:tcBorders>
              <w:top w:val="nil"/>
              <w:left w:val="nil"/>
              <w:bottom w:val="nil"/>
              <w:right w:val="nil"/>
            </w:tcBorders>
            <w:shd w:val="clear" w:color="auto" w:fill="auto"/>
            <w:noWrap/>
            <w:vAlign w:val="center"/>
          </w:tcPr>
          <w:p w14:paraId="70EE2D87" w14:textId="77777777" w:rsidR="00615373" w:rsidRPr="00BC2D69" w:rsidRDefault="00615373" w:rsidP="006E5793">
            <w:pPr>
              <w:spacing w:line="240" w:lineRule="auto"/>
              <w:jc w:val="center"/>
              <w:rPr>
                <w:rFonts w:eastAsia="Times New Roman" w:cs="Times New Roman"/>
                <w:sz w:val="16"/>
                <w:szCs w:val="16"/>
                <w:lang w:val="en-GB" w:eastAsia="cs-CZ"/>
              </w:rPr>
            </w:pPr>
          </w:p>
        </w:tc>
        <w:tc>
          <w:tcPr>
            <w:tcW w:w="1998" w:type="dxa"/>
            <w:tcBorders>
              <w:top w:val="nil"/>
              <w:left w:val="nil"/>
              <w:bottom w:val="nil"/>
              <w:right w:val="nil"/>
            </w:tcBorders>
            <w:shd w:val="clear" w:color="auto" w:fill="auto"/>
            <w:noWrap/>
            <w:vAlign w:val="center"/>
          </w:tcPr>
          <w:p w14:paraId="7C5582EF"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2.00</w:t>
            </w:r>
          </w:p>
        </w:tc>
        <w:tc>
          <w:tcPr>
            <w:tcW w:w="2835" w:type="dxa"/>
            <w:tcBorders>
              <w:top w:val="nil"/>
              <w:left w:val="nil"/>
              <w:bottom w:val="nil"/>
              <w:right w:val="single" w:sz="12" w:space="0" w:color="auto"/>
            </w:tcBorders>
            <w:shd w:val="clear" w:color="auto" w:fill="auto"/>
            <w:noWrap/>
            <w:vAlign w:val="center"/>
          </w:tcPr>
          <w:p w14:paraId="778D046E"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1.50</w:t>
            </w:r>
          </w:p>
        </w:tc>
      </w:tr>
      <w:tr w:rsidR="00BC2D69" w:rsidRPr="00BC2D69" w14:paraId="436328D1"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tcPr>
          <w:p w14:paraId="49BDD9F0"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Co</w:t>
            </w:r>
          </w:p>
        </w:tc>
        <w:tc>
          <w:tcPr>
            <w:tcW w:w="1837" w:type="dxa"/>
            <w:gridSpan w:val="2"/>
            <w:tcBorders>
              <w:top w:val="nil"/>
              <w:left w:val="nil"/>
              <w:bottom w:val="nil"/>
              <w:right w:val="nil"/>
            </w:tcBorders>
            <w:shd w:val="clear" w:color="auto" w:fill="auto"/>
            <w:noWrap/>
            <w:vAlign w:val="center"/>
          </w:tcPr>
          <w:p w14:paraId="135EA2BC" w14:textId="77777777" w:rsidR="00615373" w:rsidRPr="00BC2D69" w:rsidRDefault="00615373" w:rsidP="006E5793">
            <w:pPr>
              <w:spacing w:line="240" w:lineRule="auto"/>
              <w:jc w:val="center"/>
              <w:rPr>
                <w:rFonts w:eastAsia="Times New Roman" w:cs="Times New Roman"/>
                <w:sz w:val="16"/>
                <w:szCs w:val="16"/>
                <w:lang w:val="en-GB" w:eastAsia="cs-CZ"/>
              </w:rPr>
            </w:pPr>
          </w:p>
        </w:tc>
        <w:tc>
          <w:tcPr>
            <w:tcW w:w="1998" w:type="dxa"/>
            <w:tcBorders>
              <w:top w:val="nil"/>
              <w:left w:val="nil"/>
              <w:bottom w:val="nil"/>
              <w:right w:val="nil"/>
            </w:tcBorders>
            <w:shd w:val="clear" w:color="auto" w:fill="auto"/>
            <w:noWrap/>
            <w:vAlign w:val="center"/>
          </w:tcPr>
          <w:p w14:paraId="3095B1E8"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30.0</w:t>
            </w:r>
          </w:p>
        </w:tc>
        <w:tc>
          <w:tcPr>
            <w:tcW w:w="2835" w:type="dxa"/>
            <w:tcBorders>
              <w:top w:val="nil"/>
              <w:left w:val="nil"/>
              <w:bottom w:val="nil"/>
              <w:right w:val="single" w:sz="12" w:space="0" w:color="auto"/>
            </w:tcBorders>
            <w:shd w:val="clear" w:color="auto" w:fill="auto"/>
            <w:noWrap/>
            <w:vAlign w:val="center"/>
          </w:tcPr>
          <w:p w14:paraId="79D6E02D"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20.0</w:t>
            </w:r>
          </w:p>
        </w:tc>
      </w:tr>
      <w:tr w:rsidR="00BC2D69" w:rsidRPr="00BC2D69" w14:paraId="5A217797"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tcPr>
          <w:p w14:paraId="4E21A72D"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V</w:t>
            </w:r>
          </w:p>
        </w:tc>
        <w:tc>
          <w:tcPr>
            <w:tcW w:w="1837" w:type="dxa"/>
            <w:gridSpan w:val="2"/>
            <w:tcBorders>
              <w:top w:val="nil"/>
              <w:left w:val="nil"/>
              <w:bottom w:val="nil"/>
              <w:right w:val="nil"/>
            </w:tcBorders>
            <w:shd w:val="clear" w:color="auto" w:fill="auto"/>
            <w:noWrap/>
            <w:vAlign w:val="center"/>
          </w:tcPr>
          <w:p w14:paraId="7C174D99" w14:textId="77777777" w:rsidR="00615373" w:rsidRPr="00BC2D69" w:rsidRDefault="00615373" w:rsidP="006E5793">
            <w:pPr>
              <w:spacing w:line="240" w:lineRule="auto"/>
              <w:jc w:val="center"/>
              <w:rPr>
                <w:rFonts w:eastAsia="Times New Roman" w:cs="Times New Roman"/>
                <w:sz w:val="16"/>
                <w:szCs w:val="16"/>
                <w:lang w:val="en-GB" w:eastAsia="cs-CZ"/>
              </w:rPr>
            </w:pPr>
          </w:p>
        </w:tc>
        <w:tc>
          <w:tcPr>
            <w:tcW w:w="1998" w:type="dxa"/>
            <w:tcBorders>
              <w:top w:val="nil"/>
              <w:left w:val="nil"/>
              <w:bottom w:val="nil"/>
              <w:right w:val="nil"/>
            </w:tcBorders>
            <w:shd w:val="clear" w:color="auto" w:fill="auto"/>
            <w:noWrap/>
            <w:vAlign w:val="center"/>
          </w:tcPr>
          <w:p w14:paraId="2508E823"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130</w:t>
            </w:r>
          </w:p>
        </w:tc>
        <w:tc>
          <w:tcPr>
            <w:tcW w:w="2835" w:type="dxa"/>
            <w:tcBorders>
              <w:top w:val="nil"/>
              <w:left w:val="nil"/>
              <w:bottom w:val="nil"/>
              <w:right w:val="single" w:sz="12" w:space="0" w:color="auto"/>
            </w:tcBorders>
            <w:shd w:val="clear" w:color="auto" w:fill="auto"/>
            <w:noWrap/>
            <w:vAlign w:val="center"/>
          </w:tcPr>
          <w:p w14:paraId="61BE3C70"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120</w:t>
            </w:r>
          </w:p>
        </w:tc>
      </w:tr>
      <w:tr w:rsidR="00BC2D69" w:rsidRPr="00BC2D69" w14:paraId="7A9222AA"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50F5D311"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PCB</w:t>
            </w:r>
          </w:p>
        </w:tc>
        <w:tc>
          <w:tcPr>
            <w:tcW w:w="1837" w:type="dxa"/>
            <w:gridSpan w:val="2"/>
            <w:tcBorders>
              <w:top w:val="nil"/>
              <w:left w:val="nil"/>
              <w:bottom w:val="nil"/>
              <w:right w:val="nil"/>
            </w:tcBorders>
            <w:shd w:val="clear" w:color="auto" w:fill="auto"/>
            <w:noWrap/>
            <w:vAlign w:val="center"/>
            <w:hideMark/>
          </w:tcPr>
          <w:p w14:paraId="01AF0CA5"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w:t>
            </w:r>
          </w:p>
        </w:tc>
        <w:tc>
          <w:tcPr>
            <w:tcW w:w="1998" w:type="dxa"/>
            <w:tcBorders>
              <w:top w:val="nil"/>
              <w:left w:val="nil"/>
              <w:bottom w:val="nil"/>
              <w:right w:val="nil"/>
            </w:tcBorders>
            <w:shd w:val="clear" w:color="auto" w:fill="auto"/>
            <w:noWrap/>
            <w:vAlign w:val="center"/>
          </w:tcPr>
          <w:p w14:paraId="3384C4C6"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0.02</w:t>
            </w:r>
            <w:r w:rsidRPr="00BC2D69">
              <w:rPr>
                <w:rFonts w:eastAsia="Times New Roman" w:cs="Times New Roman"/>
                <w:sz w:val="16"/>
                <w:szCs w:val="16"/>
                <w:vertAlign w:val="superscript"/>
                <w:lang w:val="en-GB" w:eastAsia="cs-CZ"/>
              </w:rPr>
              <w:t>(6)</w:t>
            </w:r>
          </w:p>
        </w:tc>
        <w:tc>
          <w:tcPr>
            <w:tcW w:w="2835" w:type="dxa"/>
            <w:tcBorders>
              <w:top w:val="nil"/>
              <w:left w:val="nil"/>
              <w:bottom w:val="nil"/>
              <w:right w:val="single" w:sz="12" w:space="0" w:color="auto"/>
            </w:tcBorders>
            <w:shd w:val="clear" w:color="auto" w:fill="auto"/>
            <w:noWrap/>
            <w:vAlign w:val="center"/>
          </w:tcPr>
          <w:p w14:paraId="077DA791" w14:textId="77777777" w:rsidR="00615373" w:rsidRPr="00BC2D69" w:rsidRDefault="00615373" w:rsidP="006E5793">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lang w:val="en-GB" w:eastAsia="cs-CZ"/>
              </w:rPr>
              <w:t>0.02</w:t>
            </w:r>
            <w:r w:rsidRPr="00BC2D69">
              <w:rPr>
                <w:rFonts w:eastAsia="Times New Roman" w:cs="Times New Roman"/>
                <w:sz w:val="16"/>
                <w:szCs w:val="16"/>
                <w:vertAlign w:val="superscript"/>
                <w:lang w:val="en-GB" w:eastAsia="cs-CZ"/>
              </w:rPr>
              <w:t>(6)</w:t>
            </w:r>
          </w:p>
        </w:tc>
      </w:tr>
      <w:tr w:rsidR="00BC2D69" w:rsidRPr="00BC2D69" w14:paraId="0E9F636F" w14:textId="77777777" w:rsidTr="006E5793">
        <w:trPr>
          <w:trHeight w:val="232"/>
          <w:jc w:val="center"/>
        </w:trPr>
        <w:tc>
          <w:tcPr>
            <w:tcW w:w="1962" w:type="dxa"/>
            <w:tcBorders>
              <w:top w:val="nil"/>
              <w:left w:val="single" w:sz="12" w:space="0" w:color="auto"/>
              <w:bottom w:val="nil"/>
              <w:right w:val="single" w:sz="12" w:space="0" w:color="auto"/>
            </w:tcBorders>
            <w:shd w:val="clear" w:color="auto" w:fill="auto"/>
            <w:noWrap/>
            <w:vAlign w:val="center"/>
            <w:hideMark/>
          </w:tcPr>
          <w:p w14:paraId="5348CE6A"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PAH</w:t>
            </w:r>
          </w:p>
        </w:tc>
        <w:tc>
          <w:tcPr>
            <w:tcW w:w="1837" w:type="dxa"/>
            <w:gridSpan w:val="2"/>
            <w:tcBorders>
              <w:top w:val="nil"/>
              <w:left w:val="nil"/>
              <w:bottom w:val="nil"/>
              <w:right w:val="nil"/>
            </w:tcBorders>
            <w:shd w:val="clear" w:color="auto" w:fill="auto"/>
            <w:noWrap/>
            <w:vAlign w:val="center"/>
            <w:hideMark/>
          </w:tcPr>
          <w:p w14:paraId="2B239FB0" w14:textId="77777777"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w:t>
            </w:r>
          </w:p>
        </w:tc>
        <w:tc>
          <w:tcPr>
            <w:tcW w:w="1998" w:type="dxa"/>
            <w:tcBorders>
              <w:top w:val="nil"/>
              <w:left w:val="nil"/>
              <w:bottom w:val="nil"/>
              <w:right w:val="nil"/>
            </w:tcBorders>
            <w:shd w:val="clear" w:color="auto" w:fill="auto"/>
            <w:noWrap/>
            <w:vAlign w:val="center"/>
          </w:tcPr>
          <w:p w14:paraId="10B1DAFD" w14:textId="77777777" w:rsidR="00615373" w:rsidRPr="00BC2D69" w:rsidRDefault="00615373" w:rsidP="006E5793">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lang w:val="en-GB" w:eastAsia="cs-CZ"/>
              </w:rPr>
              <w:t>1.00</w:t>
            </w:r>
            <w:r w:rsidRPr="00BC2D69">
              <w:rPr>
                <w:rFonts w:eastAsia="Times New Roman" w:cs="Times New Roman"/>
                <w:sz w:val="16"/>
                <w:szCs w:val="16"/>
                <w:vertAlign w:val="superscript"/>
                <w:lang w:val="en-GB" w:eastAsia="cs-CZ"/>
              </w:rPr>
              <w:t>(7)</w:t>
            </w:r>
          </w:p>
        </w:tc>
        <w:tc>
          <w:tcPr>
            <w:tcW w:w="2835" w:type="dxa"/>
            <w:tcBorders>
              <w:top w:val="nil"/>
              <w:left w:val="nil"/>
              <w:bottom w:val="nil"/>
              <w:right w:val="single" w:sz="12" w:space="0" w:color="auto"/>
            </w:tcBorders>
            <w:shd w:val="clear" w:color="auto" w:fill="auto"/>
            <w:noWrap/>
            <w:vAlign w:val="center"/>
          </w:tcPr>
          <w:p w14:paraId="122ACA4B" w14:textId="77777777" w:rsidR="00615373" w:rsidRPr="00BC2D69" w:rsidRDefault="00615373" w:rsidP="006E5793">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lang w:val="en-GB" w:eastAsia="cs-CZ"/>
              </w:rPr>
              <w:t>1.00</w:t>
            </w:r>
            <w:r w:rsidRPr="00BC2D69">
              <w:rPr>
                <w:rFonts w:eastAsia="Times New Roman" w:cs="Times New Roman"/>
                <w:sz w:val="16"/>
                <w:szCs w:val="16"/>
                <w:vertAlign w:val="superscript"/>
                <w:lang w:val="en-GB" w:eastAsia="cs-CZ"/>
              </w:rPr>
              <w:t>(7)</w:t>
            </w:r>
          </w:p>
        </w:tc>
      </w:tr>
      <w:tr w:rsidR="00BC2D69" w:rsidRPr="00BC2D69" w14:paraId="7C6AE204" w14:textId="77777777" w:rsidTr="006E5793">
        <w:trPr>
          <w:trHeight w:val="244"/>
          <w:jc w:val="center"/>
        </w:trPr>
        <w:tc>
          <w:tcPr>
            <w:tcW w:w="1962" w:type="dxa"/>
            <w:tcBorders>
              <w:top w:val="nil"/>
              <w:left w:val="single" w:sz="12" w:space="0" w:color="auto"/>
              <w:bottom w:val="single" w:sz="12" w:space="0" w:color="auto"/>
              <w:right w:val="single" w:sz="12" w:space="0" w:color="auto"/>
            </w:tcBorders>
            <w:shd w:val="clear" w:color="auto" w:fill="auto"/>
            <w:vAlign w:val="center"/>
            <w:hideMark/>
          </w:tcPr>
          <w:p w14:paraId="13B6580B" w14:textId="77777777" w:rsidR="00615373" w:rsidRPr="00BC2D69" w:rsidRDefault="00615373" w:rsidP="006E5793">
            <w:pPr>
              <w:spacing w:line="240" w:lineRule="auto"/>
              <w:jc w:val="center"/>
              <w:rPr>
                <w:rFonts w:eastAsia="Times New Roman" w:cs="Times New Roman"/>
                <w:sz w:val="16"/>
                <w:szCs w:val="16"/>
                <w:lang w:val="en-GB" w:eastAsia="cs-CZ"/>
              </w:rPr>
            </w:pPr>
          </w:p>
        </w:tc>
        <w:tc>
          <w:tcPr>
            <w:tcW w:w="1837" w:type="dxa"/>
            <w:gridSpan w:val="2"/>
            <w:tcBorders>
              <w:top w:val="nil"/>
              <w:left w:val="nil"/>
              <w:bottom w:val="single" w:sz="12" w:space="0" w:color="auto"/>
              <w:right w:val="nil"/>
            </w:tcBorders>
            <w:shd w:val="clear" w:color="auto" w:fill="auto"/>
            <w:noWrap/>
            <w:vAlign w:val="center"/>
            <w:hideMark/>
          </w:tcPr>
          <w:p w14:paraId="555C52BF" w14:textId="11A0172A" w:rsidR="00615373" w:rsidRPr="00BC2D69" w:rsidRDefault="00615373" w:rsidP="006E5793">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fldChar w:fldCharType="begin"/>
            </w:r>
            <w:r w:rsidR="00BC6C23" w:rsidRPr="00BC2D69">
              <w:rPr>
                <w:rFonts w:eastAsia="Times New Roman" w:cs="Times New Roman"/>
                <w:sz w:val="16"/>
                <w:szCs w:val="16"/>
                <w:lang w:val="en-GB" w:eastAsia="cs-CZ"/>
              </w:rPr>
              <w:instrText xml:space="preserve"> ADDIN ZOTERO_ITEM CSL_CITATION {"citationID":"HfN0eBYb","properties":{"formattedCitation":"({\\i{}Council Directive 86/278/EEC on the protection of the environment, and in particular of the soil, when sewage sludge is used in agriculture (consolidated text 2018)}, 1986)","plainCitation":"(Council Directive 86/278/EEC on the protection of the environment, and in particular of the soil, when sewage sludge is used in agriculture (consolidated text 2018), 1986)","dontUpdate":true,"noteIndex":0},"citationItems":[{"id":19,"uris":["http://zotero.org/users/7337660/items/EW2GSBG9"],"itemData":{"id":19,"type":"legislation","language":"en","title":"Council Directive of 12 June 1986 on the protection of the environment, and in particular of the soil, when sewage sludge is used in agriculture (consolidated version 01 January 2022)","URL":"https://eur-lex.europa.eu/legal-content/EN/TXT/?uri=CELEX%3A01986L0278-20220101","accessed":{"date-parts":[["2021",5,26]]},"issued":{"date-parts":[["2022"]]}}}],"schema":"https://github.com/citation-style-language/schema/raw/master/csl-citation.json"} </w:instrText>
            </w:r>
            <w:r w:rsidRPr="00BC2D69">
              <w:rPr>
                <w:rFonts w:eastAsia="Times New Roman" w:cs="Times New Roman"/>
                <w:sz w:val="16"/>
                <w:szCs w:val="16"/>
                <w:lang w:val="en-GB" w:eastAsia="cs-CZ"/>
              </w:rPr>
              <w:fldChar w:fldCharType="separate"/>
            </w:r>
            <w:r w:rsidRPr="00BC2D69">
              <w:rPr>
                <w:rFonts w:cs="Times New Roman"/>
                <w:i/>
                <w:iCs/>
                <w:sz w:val="16"/>
                <w:szCs w:val="16"/>
                <w:lang w:val="en-GB"/>
              </w:rPr>
              <w:t>Directive 86/278/EEC</w:t>
            </w:r>
            <w:r w:rsidRPr="00BC2D69">
              <w:rPr>
                <w:rFonts w:eastAsia="Times New Roman" w:cs="Times New Roman"/>
                <w:sz w:val="16"/>
                <w:szCs w:val="16"/>
                <w:lang w:val="en-GB" w:eastAsia="cs-CZ"/>
              </w:rPr>
              <w:fldChar w:fldCharType="end"/>
            </w:r>
          </w:p>
        </w:tc>
        <w:tc>
          <w:tcPr>
            <w:tcW w:w="4833" w:type="dxa"/>
            <w:gridSpan w:val="2"/>
            <w:tcBorders>
              <w:top w:val="nil"/>
              <w:left w:val="nil"/>
              <w:bottom w:val="single" w:sz="12" w:space="0" w:color="auto"/>
              <w:right w:val="single" w:sz="12" w:space="0" w:color="auto"/>
            </w:tcBorders>
            <w:shd w:val="clear" w:color="auto" w:fill="auto"/>
            <w:noWrap/>
            <w:vAlign w:val="center"/>
            <w:hideMark/>
          </w:tcPr>
          <w:p w14:paraId="51DF3E6E" w14:textId="025D3AC4" w:rsidR="00615373" w:rsidRPr="00BC2D69" w:rsidRDefault="00615373" w:rsidP="00B3696E">
            <w:pPr>
              <w:spacing w:line="240" w:lineRule="auto"/>
              <w:jc w:val="center"/>
              <w:rPr>
                <w:rFonts w:eastAsia="Times New Roman" w:cs="Times New Roman"/>
                <w:sz w:val="16"/>
                <w:szCs w:val="16"/>
                <w:lang w:val="en-GB" w:eastAsia="cs-CZ"/>
              </w:rPr>
            </w:pPr>
            <w:r w:rsidRPr="00BC2D69">
              <w:rPr>
                <w:rFonts w:eastAsia="Times New Roman" w:cs="Times New Roman"/>
                <w:b/>
                <w:sz w:val="16"/>
                <w:szCs w:val="16"/>
                <w:lang w:val="en-GB" w:eastAsia="cs-CZ"/>
              </w:rPr>
              <w:fldChar w:fldCharType="begin"/>
            </w:r>
            <w:r w:rsidR="000E336D">
              <w:rPr>
                <w:rFonts w:eastAsia="Times New Roman" w:cs="Times New Roman"/>
                <w:b/>
                <w:sz w:val="16"/>
                <w:szCs w:val="16"/>
                <w:lang w:val="en-GB" w:eastAsia="cs-CZ"/>
              </w:rPr>
              <w:instrText xml:space="preserve"> ADDIN ZOTERO_ITEM CSL_CITATION {"citationID":"8pdZEMai","properties":{"formattedCitation":"({\\i{}Vyhl\\uc0\\u225{}\\uc0\\u353{}ka \\uc0\\u269{}. 273/2021 Sb. o podrobnostech nakl\\uc0\\u225{}d\\uc0\\u225{}n\\uc0\\u237{} s odpady}, 2021)","plainCitation":"(Vyhláška č. 273/2021 Sb. o podrobnostech nakládání s odpady, 2021)","dontUpdate":true,"noteIndex":0},"citationItems":[{"id":55,"uris":["http://zotero.org/users/7337660/items/YDKP33IQ"],"itemData":{"id":55,"type":"legislation","language":"cs","number":"273/2021","title":"Regulation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schema":"https://github.com/citation-style-language/schema/raw/master/csl-citation.json"} </w:instrText>
            </w:r>
            <w:r w:rsidRPr="00BC2D69">
              <w:rPr>
                <w:rFonts w:eastAsia="Times New Roman" w:cs="Times New Roman"/>
                <w:b/>
                <w:sz w:val="16"/>
                <w:szCs w:val="16"/>
                <w:lang w:val="en-GB" w:eastAsia="cs-CZ"/>
              </w:rPr>
              <w:fldChar w:fldCharType="separate"/>
            </w:r>
            <w:r w:rsidR="00B3696E" w:rsidRPr="00B3696E">
              <w:rPr>
                <w:rFonts w:cs="Times New Roman"/>
                <w:i/>
                <w:iCs/>
                <w:sz w:val="16"/>
                <w:szCs w:val="16"/>
                <w:lang w:val="en-GB"/>
              </w:rPr>
              <w:t>Regulation No. 273/2021 Coll</w:t>
            </w:r>
            <w:r w:rsidRPr="00BC2D69">
              <w:rPr>
                <w:rFonts w:eastAsia="Times New Roman" w:cs="Times New Roman"/>
                <w:b/>
                <w:sz w:val="16"/>
                <w:szCs w:val="16"/>
                <w:lang w:val="en-GB" w:eastAsia="cs-CZ"/>
              </w:rPr>
              <w:fldChar w:fldCharType="end"/>
            </w:r>
          </w:p>
        </w:tc>
      </w:tr>
      <w:tr w:rsidR="00615373" w:rsidRPr="00BC2D69" w14:paraId="752F1998" w14:textId="77777777" w:rsidTr="006E5793">
        <w:trPr>
          <w:trHeight w:val="244"/>
          <w:jc w:val="center"/>
        </w:trPr>
        <w:tc>
          <w:tcPr>
            <w:tcW w:w="8632" w:type="dxa"/>
            <w:gridSpan w:val="5"/>
            <w:tcBorders>
              <w:top w:val="single" w:sz="12" w:space="0" w:color="auto"/>
              <w:left w:val="nil"/>
              <w:bottom w:val="nil"/>
            </w:tcBorders>
            <w:shd w:val="clear" w:color="auto" w:fill="auto"/>
            <w:noWrap/>
            <w:vAlign w:val="center"/>
            <w:hideMark/>
          </w:tcPr>
          <w:p w14:paraId="2B6DAE69" w14:textId="77777777" w:rsidR="00615373" w:rsidRPr="00BC2D69" w:rsidRDefault="00615373"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Member States may permit the limit values they fix to be exceeded in the case of the use of sludge on land which at the time of notification of this Directive is dedicated to the disposal of sludge but on which commercial food crops are being grown exclusively for animal consumption. Member States must inform the Commission of the number and type of sites concerned. They must also seek to ensure that there is no resulting hazard to human health or the environment.</w:t>
            </w:r>
          </w:p>
          <w:p w14:paraId="29C8CED5" w14:textId="77777777" w:rsidR="00615373" w:rsidRPr="00BC2D69" w:rsidRDefault="00615373"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Common soils: loam,</w:t>
            </w:r>
            <w:r w:rsidR="001A783F" w:rsidRPr="00BC2D69">
              <w:rPr>
                <w:rFonts w:cs="Times New Roman"/>
                <w:sz w:val="16"/>
                <w:szCs w:val="16"/>
                <w:lang w:val="en-GB" w:eastAsia="cs-CZ"/>
              </w:rPr>
              <w:t xml:space="preserve"> s</w:t>
            </w:r>
            <w:r w:rsidR="00CE4C96" w:rsidRPr="00BC2D69">
              <w:rPr>
                <w:rFonts w:cs="Times New Roman"/>
                <w:sz w:val="16"/>
                <w:szCs w:val="16"/>
                <w:lang w:val="en-GB" w:eastAsia="cs-CZ"/>
              </w:rPr>
              <w:t>il</w:t>
            </w:r>
            <w:r w:rsidR="001A783F" w:rsidRPr="00BC2D69">
              <w:rPr>
                <w:rFonts w:cs="Times New Roman"/>
                <w:sz w:val="16"/>
                <w:szCs w:val="16"/>
                <w:lang w:val="en-GB" w:eastAsia="cs-CZ"/>
              </w:rPr>
              <w:t>ty,</w:t>
            </w:r>
            <w:r w:rsidRPr="00BC2D69">
              <w:rPr>
                <w:rFonts w:cs="Times New Roman"/>
                <w:sz w:val="16"/>
                <w:szCs w:val="16"/>
                <w:lang w:val="en-GB" w:eastAsia="cs-CZ"/>
              </w:rPr>
              <w:t xml:space="preserve"> </w:t>
            </w:r>
            <w:r w:rsidR="001A783F" w:rsidRPr="00BC2D69">
              <w:rPr>
                <w:rFonts w:cs="Times New Roman"/>
                <w:sz w:val="16"/>
                <w:szCs w:val="16"/>
                <w:lang w:val="en-GB" w:eastAsia="cs-CZ"/>
              </w:rPr>
              <w:t>silty-clay</w:t>
            </w:r>
            <w:r w:rsidRPr="00BC2D69">
              <w:rPr>
                <w:rFonts w:cs="Times New Roman"/>
                <w:sz w:val="16"/>
                <w:szCs w:val="16"/>
                <w:lang w:val="en-GB" w:eastAsia="cs-CZ"/>
              </w:rPr>
              <w:t xml:space="preserve"> and clay soils, which occupy the majority of agricultural land. These are soils with </w:t>
            </w:r>
            <w:r w:rsidR="00CE4C96" w:rsidRPr="00BC2D69">
              <w:rPr>
                <w:rFonts w:cs="Times New Roman"/>
                <w:sz w:val="16"/>
                <w:szCs w:val="16"/>
                <w:lang w:val="en-GB" w:eastAsia="cs-CZ"/>
              </w:rPr>
              <w:t xml:space="preserve">a </w:t>
            </w:r>
            <w:r w:rsidRPr="00BC2D69">
              <w:rPr>
                <w:rFonts w:cs="Times New Roman"/>
                <w:sz w:val="16"/>
                <w:szCs w:val="16"/>
                <w:lang w:val="en-GB" w:eastAsia="cs-CZ"/>
              </w:rPr>
              <w:t>normal variation of elements, with normal soil development under different geomorphological conditions, including soils on carbonate rocks.</w:t>
            </w:r>
          </w:p>
          <w:p w14:paraId="17B38F4F" w14:textId="77777777" w:rsidR="00615373" w:rsidRPr="00BC2D69" w:rsidRDefault="001A783F"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Light soils: soils formed on very light and poor parent rocks such as sands and gravels. The definition of these soils is based on the proportion of fine particles (up to 0</w:t>
            </w:r>
            <w:r w:rsidR="00C17635" w:rsidRPr="00BC2D69">
              <w:rPr>
                <w:rFonts w:cs="Times New Roman"/>
                <w:sz w:val="16"/>
                <w:szCs w:val="16"/>
                <w:lang w:val="en-GB" w:eastAsia="cs-CZ"/>
              </w:rPr>
              <w:t>.</w:t>
            </w:r>
            <w:r w:rsidRPr="00BC2D69">
              <w:rPr>
                <w:rFonts w:cs="Times New Roman"/>
                <w:sz w:val="16"/>
                <w:szCs w:val="16"/>
                <w:lang w:val="en-GB" w:eastAsia="cs-CZ"/>
              </w:rPr>
              <w:t>01 mm), which shall not exceed 20 %. These soils are characterised by a very low absorption capacity.</w:t>
            </w:r>
          </w:p>
          <w:p w14:paraId="5E8D7994" w14:textId="43A9257E" w:rsidR="006E5793" w:rsidRPr="00BC2D69" w:rsidRDefault="00615373"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Member States may permit the limit values they fix to be exceeded in respect of these parameters on soil with a pH consistently higher than 7. The maximum authori</w:t>
            </w:r>
            <w:r w:rsidR="000F3669" w:rsidRPr="00BC2D69">
              <w:rPr>
                <w:rFonts w:cs="Times New Roman"/>
                <w:sz w:val="16"/>
                <w:szCs w:val="16"/>
                <w:lang w:val="en-GB" w:eastAsia="cs-CZ"/>
              </w:rPr>
              <w:t>s</w:t>
            </w:r>
            <w:r w:rsidRPr="00BC2D69">
              <w:rPr>
                <w:rFonts w:cs="Times New Roman"/>
                <w:sz w:val="16"/>
                <w:szCs w:val="16"/>
                <w:lang w:val="en-GB" w:eastAsia="cs-CZ"/>
              </w:rPr>
              <w:t>ed concentrations of these heavy metals must in no case exceed those values by more than 50 %. Member States must also seek to ensure that there is no resulting hazard to human health or the environment and in particular to groundwater.</w:t>
            </w:r>
          </w:p>
          <w:p w14:paraId="747DFF39" w14:textId="77777777" w:rsidR="006E5793" w:rsidRPr="00BC2D69" w:rsidRDefault="00C17635"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Hg content is determined as the total content; the contents of the other elements, i.e. As, Be, Cd, Co, Cr, Cu, Ni, Pb, V, and Zn are determined by extraction with aqua regia.</w:t>
            </w:r>
          </w:p>
          <w:p w14:paraId="20B53375" w14:textId="77777777" w:rsidR="006E5793" w:rsidRPr="00BC2D69" w:rsidRDefault="006E5793"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S</w:t>
            </w:r>
            <w:r w:rsidR="00615373" w:rsidRPr="00BC2D69">
              <w:rPr>
                <w:rFonts w:cs="Times New Roman"/>
                <w:sz w:val="16"/>
                <w:szCs w:val="16"/>
                <w:lang w:val="en-GB" w:eastAsia="cs-CZ"/>
              </w:rPr>
              <w:t xml:space="preserve">um of 7 congeners: </w:t>
            </w:r>
            <w:r w:rsidR="00615373" w:rsidRPr="00BC2D69">
              <w:rPr>
                <w:rFonts w:eastAsia="Times New Roman" w:cs="Times New Roman"/>
                <w:sz w:val="16"/>
                <w:szCs w:val="16"/>
                <w:lang w:val="en-GB" w:eastAsia="cs-CZ"/>
              </w:rPr>
              <w:t>28+52+101+118+138+153+180</w:t>
            </w:r>
            <w:r w:rsidRPr="00BC2D69">
              <w:rPr>
                <w:rFonts w:eastAsia="Times New Roman" w:cs="Times New Roman"/>
                <w:sz w:val="16"/>
                <w:szCs w:val="16"/>
                <w:lang w:val="en-GB" w:eastAsia="cs-CZ"/>
              </w:rPr>
              <w:t>.</w:t>
            </w:r>
          </w:p>
          <w:p w14:paraId="6283CBD2" w14:textId="77777777" w:rsidR="006E5793" w:rsidRPr="00BC2D69" w:rsidRDefault="006E5793" w:rsidP="006E5793">
            <w:pPr>
              <w:pStyle w:val="Odstavecseseznamem"/>
              <w:numPr>
                <w:ilvl w:val="0"/>
                <w:numId w:val="1"/>
              </w:numPr>
              <w:spacing w:line="240" w:lineRule="auto"/>
              <w:rPr>
                <w:rFonts w:cs="Times New Roman"/>
                <w:sz w:val="16"/>
                <w:szCs w:val="16"/>
                <w:lang w:val="en-GB" w:eastAsia="cs-CZ"/>
              </w:rPr>
            </w:pPr>
            <w:r w:rsidRPr="00BC2D69">
              <w:rPr>
                <w:rFonts w:cs="Times New Roman"/>
                <w:sz w:val="16"/>
                <w:szCs w:val="16"/>
                <w:lang w:val="en-GB" w:eastAsia="cs-CZ"/>
              </w:rPr>
              <w:t>Sum of anthracene, benzo(a)anthracene, benzo(b)fluoranthene, benzo(k)fluoranthene, benzo(a)pyrene, benzo(</w:t>
            </w:r>
            <w:proofErr w:type="spellStart"/>
            <w:r w:rsidRPr="00BC2D69">
              <w:rPr>
                <w:rFonts w:cs="Times New Roman"/>
                <w:sz w:val="16"/>
                <w:szCs w:val="16"/>
                <w:lang w:val="en-GB" w:eastAsia="cs-CZ"/>
              </w:rPr>
              <w:t>ghi</w:t>
            </w:r>
            <w:proofErr w:type="spellEnd"/>
            <w:r w:rsidRPr="00BC2D69">
              <w:rPr>
                <w:rFonts w:cs="Times New Roman"/>
                <w:sz w:val="16"/>
                <w:szCs w:val="16"/>
                <w:lang w:val="en-GB" w:eastAsia="cs-CZ"/>
              </w:rPr>
              <w:t xml:space="preserve">)perylene, phenanthrene, fluoranthene, chrysene, </w:t>
            </w:r>
            <w:proofErr w:type="spellStart"/>
            <w:r w:rsidRPr="00BC2D69">
              <w:rPr>
                <w:rFonts w:cs="Times New Roman"/>
                <w:sz w:val="16"/>
                <w:szCs w:val="16"/>
                <w:lang w:val="en-GB" w:eastAsia="cs-CZ"/>
              </w:rPr>
              <w:t>indeno</w:t>
            </w:r>
            <w:proofErr w:type="spellEnd"/>
            <w:r w:rsidRPr="00BC2D69">
              <w:rPr>
                <w:rFonts w:cs="Times New Roman"/>
                <w:sz w:val="16"/>
                <w:szCs w:val="16"/>
                <w:lang w:val="en-GB" w:eastAsia="cs-CZ"/>
              </w:rPr>
              <w:t>(1,2,3–cd)pyrene, naphthalene, and pyrene.</w:t>
            </w:r>
          </w:p>
        </w:tc>
      </w:tr>
    </w:tbl>
    <w:p w14:paraId="63503ADF" w14:textId="1CDCB15D" w:rsidR="00224694" w:rsidRPr="00BC2D69" w:rsidRDefault="00224694" w:rsidP="00224694">
      <w:pPr>
        <w:pStyle w:val="Titulek"/>
        <w:keepNext/>
        <w:jc w:val="center"/>
        <w:rPr>
          <w:rFonts w:cs="Times New Roman"/>
          <w:i w:val="0"/>
          <w:color w:val="auto"/>
          <w:sz w:val="16"/>
          <w:szCs w:val="16"/>
          <w:lang w:val="en-GB"/>
        </w:rPr>
      </w:pPr>
      <w:bookmarkStart w:id="3" w:name="_Ref127800653"/>
      <w:proofErr w:type="spellStart"/>
      <w:r w:rsidRPr="00BC2D69">
        <w:rPr>
          <w:rFonts w:cs="Times New Roman"/>
          <w:i w:val="0"/>
          <w:color w:val="auto"/>
          <w:sz w:val="16"/>
          <w:szCs w:val="16"/>
          <w:lang w:val="en-GB"/>
        </w:rPr>
        <w:lastRenderedPageBreak/>
        <w:t>STable</w:t>
      </w:r>
      <w:proofErr w:type="spellEnd"/>
      <w:r w:rsidRPr="00BC2D69">
        <w:rPr>
          <w:rFonts w:cs="Times New Roman"/>
          <w:i w:val="0"/>
          <w:color w:val="auto"/>
          <w:sz w:val="16"/>
          <w:szCs w:val="16"/>
          <w:lang w:val="en-GB"/>
        </w:rPr>
        <w:t xml:space="preserve"> </w:t>
      </w:r>
      <w:r w:rsidRPr="00BC2D69">
        <w:rPr>
          <w:rFonts w:cs="Times New Roman"/>
          <w:i w:val="0"/>
          <w:color w:val="auto"/>
          <w:sz w:val="16"/>
          <w:szCs w:val="16"/>
          <w:lang w:val="en-GB"/>
        </w:rPr>
        <w:fldChar w:fldCharType="begin"/>
      </w:r>
      <w:r w:rsidRPr="00BC2D69">
        <w:rPr>
          <w:rFonts w:cs="Times New Roman"/>
          <w:i w:val="0"/>
          <w:color w:val="auto"/>
          <w:sz w:val="16"/>
          <w:szCs w:val="16"/>
          <w:lang w:val="en-GB"/>
        </w:rPr>
        <w:instrText xml:space="preserve"> SEQ STable \* ARABIC </w:instrText>
      </w:r>
      <w:r w:rsidRPr="00BC2D69">
        <w:rPr>
          <w:rFonts w:cs="Times New Roman"/>
          <w:i w:val="0"/>
          <w:color w:val="auto"/>
          <w:sz w:val="16"/>
          <w:szCs w:val="16"/>
          <w:lang w:val="en-GB"/>
        </w:rPr>
        <w:fldChar w:fldCharType="separate"/>
      </w:r>
      <w:r w:rsidR="00217E3C">
        <w:rPr>
          <w:rFonts w:cs="Times New Roman"/>
          <w:i w:val="0"/>
          <w:noProof/>
          <w:color w:val="auto"/>
          <w:sz w:val="16"/>
          <w:szCs w:val="16"/>
          <w:lang w:val="en-GB"/>
        </w:rPr>
        <w:t>4</w:t>
      </w:r>
      <w:r w:rsidRPr="00BC2D69">
        <w:rPr>
          <w:rFonts w:cs="Times New Roman"/>
          <w:i w:val="0"/>
          <w:color w:val="auto"/>
          <w:sz w:val="16"/>
          <w:szCs w:val="16"/>
          <w:lang w:val="en-GB"/>
        </w:rPr>
        <w:fldChar w:fldCharType="end"/>
      </w:r>
      <w:bookmarkEnd w:id="3"/>
      <w:r w:rsidRPr="00BC2D69">
        <w:rPr>
          <w:rFonts w:cs="Times New Roman"/>
          <w:i w:val="0"/>
          <w:color w:val="auto"/>
          <w:sz w:val="16"/>
          <w:szCs w:val="16"/>
          <w:lang w:val="en-GB"/>
        </w:rPr>
        <w:t xml:space="preserve"> Limit values for amounts of heavy metals which may be added annually to agricultural land,</w:t>
      </w:r>
      <w:r w:rsidR="00715E5F" w:rsidRPr="00BC2D69">
        <w:rPr>
          <w:rFonts w:cs="Times New Roman"/>
          <w:i w:val="0"/>
          <w:color w:val="auto"/>
          <w:sz w:val="16"/>
          <w:szCs w:val="16"/>
          <w:lang w:val="en-GB"/>
        </w:rPr>
        <w:br/>
      </w:r>
      <w:r w:rsidRPr="00BC2D69">
        <w:rPr>
          <w:rFonts w:cs="Times New Roman"/>
          <w:i w:val="0"/>
          <w:color w:val="auto"/>
          <w:sz w:val="16"/>
          <w:szCs w:val="16"/>
          <w:lang w:val="en-GB"/>
        </w:rPr>
        <w:t>based on a 10-year average</w:t>
      </w:r>
      <w:r w:rsidR="00715E5F" w:rsidRPr="00BC2D69">
        <w:rPr>
          <w:rFonts w:cs="Times New Roman"/>
          <w:i w:val="0"/>
          <w:color w:val="auto"/>
          <w:sz w:val="16"/>
          <w:szCs w:val="16"/>
          <w:lang w:val="en-GB"/>
        </w:rPr>
        <w:t xml:space="preserve"> </w:t>
      </w:r>
      <w:r w:rsidRPr="00BC2D69">
        <w:rPr>
          <w:rFonts w:cs="Times New Roman"/>
          <w:i w:val="0"/>
          <w:color w:val="auto"/>
          <w:sz w:val="16"/>
          <w:szCs w:val="16"/>
          <w:lang w:val="en-GB"/>
        </w:rPr>
        <w:t>(</w:t>
      </w:r>
      <w:r w:rsidRPr="00BC2D69">
        <w:rPr>
          <w:rFonts w:eastAsia="Times New Roman" w:cs="Times New Roman"/>
          <w:color w:val="auto"/>
          <w:sz w:val="16"/>
          <w:szCs w:val="16"/>
          <w:lang w:val="en-GB" w:eastAsia="cs-CZ"/>
        </w:rPr>
        <w:fldChar w:fldCharType="begin"/>
      </w:r>
      <w:r w:rsidRPr="00BC2D69">
        <w:rPr>
          <w:rFonts w:eastAsia="Times New Roman" w:cs="Times New Roman"/>
          <w:color w:val="auto"/>
          <w:sz w:val="16"/>
          <w:szCs w:val="16"/>
          <w:lang w:val="en-GB" w:eastAsia="cs-CZ"/>
        </w:rPr>
        <w:instrText xml:space="preserve"> ADDIN ZOTERO_ITEM CSL_CITATION {"citationID":"NxNXwQmG","properties":{"formattedCitation":"({\\i{}Council Directive 86/278/EEC on the protection of the environment, and in particular of the soil, when sewage sludge is used in agriculture (consolidated text 2018)}, 1986)","plainCitation":"(Council Directive 86/278/EEC on the protection of the environment, and in particular of the soil, when sewage sludge is used in agriculture (consolidated text 2018), 1986)","dontUpdate":true,"noteIndex":0},"citationItems":[{"id":19,"uris":["http://zotero.org/users/7337660/items/EW2GSBG9"],"itemData":{"id":19,"type":"legislation","language":"en","title":"Council Directive of 12 June 1986 on the protection of the environment, and in particular of the soil, when sewage sludge is used in agriculture (consolidated version 01 January 2022)","URL":"https://eur-lex.europa.eu/legal-content/EN/TXT/?uri=CELEX%3A01986L0278-20220101","accessed":{"date-parts":[["2021",5,26]]},"issued":{"date-parts":[["2022"]]}}}],"schema":"https://github.com/citation-style-language/schema/raw/master/csl-citation.json"} </w:instrText>
      </w:r>
      <w:r w:rsidRPr="00BC2D69">
        <w:rPr>
          <w:rFonts w:eastAsia="Times New Roman" w:cs="Times New Roman"/>
          <w:color w:val="auto"/>
          <w:sz w:val="16"/>
          <w:szCs w:val="16"/>
          <w:lang w:val="en-GB" w:eastAsia="cs-CZ"/>
        </w:rPr>
        <w:fldChar w:fldCharType="separate"/>
      </w:r>
      <w:r w:rsidRPr="00BC2D69">
        <w:rPr>
          <w:rFonts w:cs="Times New Roman"/>
          <w:color w:val="auto"/>
          <w:sz w:val="16"/>
          <w:szCs w:val="16"/>
          <w:lang w:val="en-GB"/>
        </w:rPr>
        <w:t>Directive 86/278/EEC</w:t>
      </w:r>
      <w:r w:rsidRPr="00BC2D69">
        <w:rPr>
          <w:rFonts w:eastAsia="Times New Roman" w:cs="Times New Roman"/>
          <w:color w:val="auto"/>
          <w:sz w:val="16"/>
          <w:szCs w:val="16"/>
          <w:lang w:val="en-GB" w:eastAsia="cs-CZ"/>
        </w:rPr>
        <w:fldChar w:fldCharType="end"/>
      </w:r>
      <w:r w:rsidRPr="00BC2D69">
        <w:rPr>
          <w:rFonts w:eastAsia="Times New Roman" w:cs="Times New Roman"/>
          <w:color w:val="auto"/>
          <w:sz w:val="16"/>
          <w:szCs w:val="16"/>
          <w:lang w:val="en-GB" w:eastAsia="cs-CZ"/>
        </w:rPr>
        <w:t>)</w:t>
      </w:r>
    </w:p>
    <w:tbl>
      <w:tblPr>
        <w:tblW w:w="3145" w:type="dxa"/>
        <w:jc w:val="center"/>
        <w:tblCellMar>
          <w:left w:w="70" w:type="dxa"/>
          <w:right w:w="70" w:type="dxa"/>
        </w:tblCellMar>
        <w:tblLook w:val="04A0" w:firstRow="1" w:lastRow="0" w:firstColumn="1" w:lastColumn="0" w:noHBand="0" w:noVBand="1"/>
      </w:tblPr>
      <w:tblGrid>
        <w:gridCol w:w="1008"/>
        <w:gridCol w:w="2137"/>
      </w:tblGrid>
      <w:tr w:rsidR="00BC2D69" w:rsidRPr="00BC2D69" w14:paraId="3CCD486F" w14:textId="77777777" w:rsidTr="00A02FEA">
        <w:trPr>
          <w:trHeight w:val="334"/>
          <w:jc w:val="center"/>
        </w:trPr>
        <w:tc>
          <w:tcPr>
            <w:tcW w:w="1008" w:type="dxa"/>
            <w:tcBorders>
              <w:top w:val="single" w:sz="12" w:space="0" w:color="auto"/>
              <w:left w:val="single" w:sz="12" w:space="0" w:color="auto"/>
              <w:bottom w:val="nil"/>
              <w:right w:val="single" w:sz="12" w:space="0" w:color="auto"/>
            </w:tcBorders>
            <w:shd w:val="clear" w:color="auto" w:fill="auto"/>
            <w:noWrap/>
            <w:vAlign w:val="center"/>
            <w:hideMark/>
          </w:tcPr>
          <w:p w14:paraId="17EF62EB" w14:textId="77777777" w:rsidR="00224694" w:rsidRPr="00BC2D69" w:rsidRDefault="00224694" w:rsidP="00A02FEA">
            <w:pPr>
              <w:spacing w:line="240" w:lineRule="auto"/>
              <w:jc w:val="center"/>
              <w:rPr>
                <w:rFonts w:eastAsia="Times New Roman" w:cs="Times New Roman"/>
                <w:sz w:val="16"/>
                <w:szCs w:val="16"/>
                <w:lang w:val="en-GB" w:eastAsia="cs-CZ"/>
              </w:rPr>
            </w:pPr>
          </w:p>
        </w:tc>
        <w:tc>
          <w:tcPr>
            <w:tcW w:w="2137" w:type="dxa"/>
            <w:tcBorders>
              <w:top w:val="single" w:sz="12" w:space="0" w:color="auto"/>
              <w:left w:val="nil"/>
              <w:bottom w:val="nil"/>
              <w:right w:val="single" w:sz="12" w:space="0" w:color="auto"/>
            </w:tcBorders>
          </w:tcPr>
          <w:p w14:paraId="55B2860B" w14:textId="77777777" w:rsidR="00224694" w:rsidRPr="00BC2D69" w:rsidRDefault="00224694" w:rsidP="00A02FEA">
            <w:pPr>
              <w:spacing w:line="240" w:lineRule="auto"/>
              <w:jc w:val="center"/>
              <w:rPr>
                <w:rFonts w:eastAsia="Times New Roman" w:cs="Times New Roman"/>
                <w:b/>
                <w:sz w:val="16"/>
                <w:szCs w:val="16"/>
                <w:lang w:val="en-GB" w:eastAsia="cs-CZ"/>
              </w:rPr>
            </w:pPr>
            <w:r w:rsidRPr="00BC2D69">
              <w:rPr>
                <w:rFonts w:eastAsia="Times New Roman" w:cs="Times New Roman"/>
                <w:b/>
                <w:sz w:val="16"/>
                <w:szCs w:val="16"/>
                <w:lang w:val="en-GB" w:eastAsia="cs-CZ"/>
              </w:rPr>
              <w:t>European Union</w:t>
            </w:r>
            <w:r w:rsidRPr="00BC2D69">
              <w:rPr>
                <w:rFonts w:eastAsia="Times New Roman" w:cs="Times New Roman"/>
                <w:b/>
                <w:sz w:val="16"/>
                <w:szCs w:val="16"/>
                <w:vertAlign w:val="superscript"/>
                <w:lang w:val="en-GB" w:eastAsia="cs-CZ"/>
              </w:rPr>
              <w:t>(1)</w:t>
            </w:r>
          </w:p>
        </w:tc>
      </w:tr>
      <w:tr w:rsidR="00BC2D69" w:rsidRPr="00BC2D69" w14:paraId="343388C3" w14:textId="77777777" w:rsidTr="00A02FEA">
        <w:trPr>
          <w:trHeight w:val="155"/>
          <w:jc w:val="center"/>
        </w:trPr>
        <w:tc>
          <w:tcPr>
            <w:tcW w:w="1008" w:type="dxa"/>
            <w:tcBorders>
              <w:left w:val="single" w:sz="12" w:space="0" w:color="auto"/>
              <w:right w:val="single" w:sz="12" w:space="0" w:color="auto"/>
            </w:tcBorders>
            <w:shd w:val="clear" w:color="auto" w:fill="auto"/>
            <w:noWrap/>
            <w:vAlign w:val="center"/>
          </w:tcPr>
          <w:p w14:paraId="2A60AE81" w14:textId="77777777" w:rsidR="00224694" w:rsidRPr="00BC2D69" w:rsidRDefault="00224694" w:rsidP="00A02FEA">
            <w:pPr>
              <w:spacing w:line="240" w:lineRule="auto"/>
              <w:rPr>
                <w:rFonts w:eastAsia="Times New Roman" w:cs="Times New Roman"/>
                <w:sz w:val="16"/>
                <w:szCs w:val="16"/>
                <w:lang w:val="en-GB" w:eastAsia="cs-CZ"/>
              </w:rPr>
            </w:pPr>
          </w:p>
        </w:tc>
        <w:tc>
          <w:tcPr>
            <w:tcW w:w="2137" w:type="dxa"/>
            <w:tcBorders>
              <w:left w:val="single" w:sz="12" w:space="0" w:color="auto"/>
              <w:right w:val="single" w:sz="12" w:space="0" w:color="auto"/>
            </w:tcBorders>
          </w:tcPr>
          <w:p w14:paraId="5A135F15" w14:textId="77777777" w:rsidR="00224694" w:rsidRPr="00BC2D69" w:rsidRDefault="00224694" w:rsidP="00A02FEA">
            <w:pPr>
              <w:spacing w:line="240" w:lineRule="auto"/>
              <w:jc w:val="center"/>
              <w:rPr>
                <w:rFonts w:eastAsia="Times New Roman" w:cs="Times New Roman"/>
                <w:sz w:val="16"/>
                <w:szCs w:val="16"/>
                <w:lang w:val="en-GB" w:eastAsia="cs-CZ"/>
              </w:rPr>
            </w:pPr>
            <w:proofErr w:type="spellStart"/>
            <w:r w:rsidRPr="00BC2D69">
              <w:rPr>
                <w:rFonts w:eastAsia="Times New Roman" w:cs="Times New Roman"/>
                <w:sz w:val="16"/>
                <w:szCs w:val="16"/>
                <w:lang w:val="en-GB" w:eastAsia="cs-CZ"/>
              </w:rPr>
              <w:t>mg.kg</w:t>
            </w:r>
            <w:proofErr w:type="spellEnd"/>
            <w:r w:rsidRPr="00BC2D69">
              <w:rPr>
                <w:rFonts w:eastAsia="Times New Roman" w:cs="Times New Roman"/>
                <w:sz w:val="16"/>
                <w:szCs w:val="16"/>
                <w:vertAlign w:val="superscript"/>
                <w:lang w:val="en-GB" w:eastAsia="cs-CZ"/>
              </w:rPr>
              <w:t>-1</w:t>
            </w:r>
            <w:r w:rsidRPr="00BC2D69">
              <w:rPr>
                <w:rFonts w:eastAsia="Times New Roman" w:cs="Times New Roman"/>
                <w:sz w:val="16"/>
                <w:szCs w:val="16"/>
                <w:lang w:val="en-GB" w:eastAsia="cs-CZ"/>
              </w:rPr>
              <w:t xml:space="preserve"> </w:t>
            </w:r>
            <w:r w:rsidRPr="00BC2D69">
              <w:rPr>
                <w:rFonts w:eastAsia="Times New Roman" w:cs="Times New Roman"/>
                <w:sz w:val="16"/>
                <w:szCs w:val="16"/>
                <w:vertAlign w:val="subscript"/>
                <w:lang w:val="en-GB" w:eastAsia="cs-CZ"/>
              </w:rPr>
              <w:t>DM</w:t>
            </w:r>
          </w:p>
        </w:tc>
      </w:tr>
      <w:tr w:rsidR="00BC2D69" w:rsidRPr="00BC2D69" w14:paraId="570ED8FA" w14:textId="77777777" w:rsidTr="00A02FEA">
        <w:trPr>
          <w:trHeight w:val="268"/>
          <w:jc w:val="center"/>
        </w:trPr>
        <w:tc>
          <w:tcPr>
            <w:tcW w:w="1008" w:type="dxa"/>
            <w:tcBorders>
              <w:top w:val="single" w:sz="12" w:space="0" w:color="auto"/>
              <w:left w:val="single" w:sz="12" w:space="0" w:color="auto"/>
              <w:bottom w:val="nil"/>
              <w:right w:val="single" w:sz="12" w:space="0" w:color="auto"/>
            </w:tcBorders>
            <w:shd w:val="clear" w:color="auto" w:fill="auto"/>
            <w:noWrap/>
            <w:vAlign w:val="center"/>
            <w:hideMark/>
          </w:tcPr>
          <w:p w14:paraId="38127C67"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Cd</w:t>
            </w:r>
          </w:p>
        </w:tc>
        <w:tc>
          <w:tcPr>
            <w:tcW w:w="2137" w:type="dxa"/>
            <w:tcBorders>
              <w:top w:val="single" w:sz="12" w:space="0" w:color="auto"/>
              <w:left w:val="nil"/>
              <w:bottom w:val="nil"/>
              <w:right w:val="single" w:sz="12" w:space="0" w:color="auto"/>
            </w:tcBorders>
            <w:vAlign w:val="center"/>
          </w:tcPr>
          <w:p w14:paraId="383B53E9"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0.15</w:t>
            </w:r>
          </w:p>
        </w:tc>
      </w:tr>
      <w:tr w:rsidR="00BC2D69" w:rsidRPr="00BC2D69" w14:paraId="6A035316" w14:textId="77777777" w:rsidTr="00A02FEA">
        <w:trPr>
          <w:trHeight w:val="255"/>
          <w:jc w:val="center"/>
        </w:trPr>
        <w:tc>
          <w:tcPr>
            <w:tcW w:w="1008" w:type="dxa"/>
            <w:tcBorders>
              <w:top w:val="nil"/>
              <w:left w:val="single" w:sz="12" w:space="0" w:color="auto"/>
              <w:bottom w:val="nil"/>
              <w:right w:val="single" w:sz="12" w:space="0" w:color="auto"/>
            </w:tcBorders>
            <w:shd w:val="clear" w:color="auto" w:fill="auto"/>
            <w:noWrap/>
            <w:vAlign w:val="center"/>
            <w:hideMark/>
          </w:tcPr>
          <w:p w14:paraId="6FA6C5A9"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Cu</w:t>
            </w:r>
          </w:p>
        </w:tc>
        <w:tc>
          <w:tcPr>
            <w:tcW w:w="2137" w:type="dxa"/>
            <w:tcBorders>
              <w:top w:val="nil"/>
              <w:left w:val="nil"/>
              <w:bottom w:val="nil"/>
              <w:right w:val="single" w:sz="12" w:space="0" w:color="auto"/>
            </w:tcBorders>
            <w:vAlign w:val="center"/>
          </w:tcPr>
          <w:p w14:paraId="6BF9D23D"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12.0</w:t>
            </w:r>
          </w:p>
        </w:tc>
      </w:tr>
      <w:tr w:rsidR="00BC2D69" w:rsidRPr="00BC2D69" w14:paraId="26E26B81" w14:textId="77777777" w:rsidTr="00A02FEA">
        <w:trPr>
          <w:trHeight w:val="255"/>
          <w:jc w:val="center"/>
        </w:trPr>
        <w:tc>
          <w:tcPr>
            <w:tcW w:w="1008" w:type="dxa"/>
            <w:tcBorders>
              <w:top w:val="nil"/>
              <w:left w:val="single" w:sz="12" w:space="0" w:color="auto"/>
              <w:bottom w:val="nil"/>
              <w:right w:val="single" w:sz="12" w:space="0" w:color="auto"/>
            </w:tcBorders>
            <w:shd w:val="clear" w:color="auto" w:fill="auto"/>
            <w:noWrap/>
            <w:vAlign w:val="center"/>
            <w:hideMark/>
          </w:tcPr>
          <w:p w14:paraId="1C97669C"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Ni</w:t>
            </w:r>
          </w:p>
        </w:tc>
        <w:tc>
          <w:tcPr>
            <w:tcW w:w="2137" w:type="dxa"/>
            <w:tcBorders>
              <w:top w:val="nil"/>
              <w:left w:val="nil"/>
              <w:bottom w:val="nil"/>
              <w:right w:val="single" w:sz="12" w:space="0" w:color="auto"/>
            </w:tcBorders>
            <w:vAlign w:val="center"/>
          </w:tcPr>
          <w:p w14:paraId="77482C8F"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3.00</w:t>
            </w:r>
          </w:p>
        </w:tc>
      </w:tr>
      <w:tr w:rsidR="00BC2D69" w:rsidRPr="00BC2D69" w14:paraId="7750D3E6" w14:textId="77777777" w:rsidTr="00A02FEA">
        <w:trPr>
          <w:trHeight w:val="255"/>
          <w:jc w:val="center"/>
        </w:trPr>
        <w:tc>
          <w:tcPr>
            <w:tcW w:w="1008" w:type="dxa"/>
            <w:tcBorders>
              <w:top w:val="nil"/>
              <w:left w:val="single" w:sz="12" w:space="0" w:color="auto"/>
              <w:bottom w:val="nil"/>
              <w:right w:val="single" w:sz="12" w:space="0" w:color="auto"/>
            </w:tcBorders>
            <w:shd w:val="clear" w:color="auto" w:fill="auto"/>
            <w:noWrap/>
            <w:vAlign w:val="center"/>
            <w:hideMark/>
          </w:tcPr>
          <w:p w14:paraId="5742E996"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Pb</w:t>
            </w:r>
          </w:p>
        </w:tc>
        <w:tc>
          <w:tcPr>
            <w:tcW w:w="2137" w:type="dxa"/>
            <w:tcBorders>
              <w:top w:val="nil"/>
              <w:left w:val="nil"/>
              <w:bottom w:val="nil"/>
              <w:right w:val="single" w:sz="12" w:space="0" w:color="auto"/>
            </w:tcBorders>
            <w:vAlign w:val="center"/>
          </w:tcPr>
          <w:p w14:paraId="3D080266"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15.0</w:t>
            </w:r>
          </w:p>
        </w:tc>
      </w:tr>
      <w:tr w:rsidR="00BC2D69" w:rsidRPr="00BC2D69" w14:paraId="18539B8F" w14:textId="77777777" w:rsidTr="00A02FEA">
        <w:trPr>
          <w:trHeight w:val="255"/>
          <w:jc w:val="center"/>
        </w:trPr>
        <w:tc>
          <w:tcPr>
            <w:tcW w:w="1008" w:type="dxa"/>
            <w:tcBorders>
              <w:top w:val="nil"/>
              <w:left w:val="single" w:sz="12" w:space="0" w:color="auto"/>
              <w:bottom w:val="nil"/>
              <w:right w:val="single" w:sz="12" w:space="0" w:color="auto"/>
            </w:tcBorders>
            <w:shd w:val="clear" w:color="auto" w:fill="auto"/>
            <w:noWrap/>
            <w:vAlign w:val="center"/>
            <w:hideMark/>
          </w:tcPr>
          <w:p w14:paraId="72DE1E61"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Zn</w:t>
            </w:r>
          </w:p>
        </w:tc>
        <w:tc>
          <w:tcPr>
            <w:tcW w:w="2137" w:type="dxa"/>
            <w:tcBorders>
              <w:top w:val="nil"/>
              <w:left w:val="nil"/>
              <w:bottom w:val="nil"/>
              <w:right w:val="single" w:sz="12" w:space="0" w:color="auto"/>
            </w:tcBorders>
            <w:vAlign w:val="center"/>
          </w:tcPr>
          <w:p w14:paraId="4E406AF2"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30.0</w:t>
            </w:r>
          </w:p>
        </w:tc>
      </w:tr>
      <w:tr w:rsidR="00224694" w:rsidRPr="00BC2D69" w14:paraId="23FF9704" w14:textId="77777777" w:rsidTr="00A02FEA">
        <w:trPr>
          <w:trHeight w:val="255"/>
          <w:jc w:val="center"/>
        </w:trPr>
        <w:tc>
          <w:tcPr>
            <w:tcW w:w="1008" w:type="dxa"/>
            <w:tcBorders>
              <w:top w:val="nil"/>
              <w:left w:val="single" w:sz="12" w:space="0" w:color="auto"/>
              <w:bottom w:val="single" w:sz="12" w:space="0" w:color="auto"/>
              <w:right w:val="single" w:sz="12" w:space="0" w:color="auto"/>
            </w:tcBorders>
            <w:shd w:val="clear" w:color="auto" w:fill="auto"/>
            <w:noWrap/>
            <w:vAlign w:val="center"/>
            <w:hideMark/>
          </w:tcPr>
          <w:p w14:paraId="5A838807"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Hg</w:t>
            </w:r>
          </w:p>
        </w:tc>
        <w:tc>
          <w:tcPr>
            <w:tcW w:w="2137" w:type="dxa"/>
            <w:tcBorders>
              <w:top w:val="nil"/>
              <w:left w:val="nil"/>
              <w:bottom w:val="single" w:sz="12" w:space="0" w:color="auto"/>
              <w:right w:val="single" w:sz="12" w:space="0" w:color="auto"/>
            </w:tcBorders>
            <w:vAlign w:val="center"/>
          </w:tcPr>
          <w:p w14:paraId="03064E89" w14:textId="77777777" w:rsidR="00224694" w:rsidRPr="00BC2D69" w:rsidRDefault="0022469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0.10</w:t>
            </w:r>
          </w:p>
        </w:tc>
      </w:tr>
    </w:tbl>
    <w:p w14:paraId="2F30D4F2" w14:textId="07185055" w:rsidR="00736A76" w:rsidRDefault="00736A76">
      <w:pPr>
        <w:jc w:val="left"/>
        <w:rPr>
          <w:rFonts w:cs="Times New Roman"/>
          <w:lang w:val="en-GB"/>
        </w:rPr>
      </w:pPr>
    </w:p>
    <w:p w14:paraId="3895B290" w14:textId="0F9D02FD" w:rsidR="00EC3D08" w:rsidRPr="00BC2D69" w:rsidRDefault="00EC3D08" w:rsidP="00EC3D08">
      <w:pPr>
        <w:tabs>
          <w:tab w:val="left" w:pos="1227"/>
        </w:tabs>
        <w:rPr>
          <w:rFonts w:cs="Times New Roman"/>
          <w:lang w:val="en-GB"/>
        </w:rPr>
      </w:pPr>
      <w:r w:rsidRPr="00BC2D69">
        <w:rPr>
          <w:rFonts w:cs="Times New Roman"/>
          <w:lang w:val="en-GB"/>
        </w:rPr>
        <w:t>The use of s</w:t>
      </w:r>
      <w:r w:rsidR="00B92973" w:rsidRPr="00BC2D69">
        <w:rPr>
          <w:rFonts w:cs="Times New Roman"/>
          <w:lang w:val="en-GB"/>
        </w:rPr>
        <w:t>ewage s</w:t>
      </w:r>
      <w:r w:rsidRPr="00BC2D69">
        <w:rPr>
          <w:rFonts w:cs="Times New Roman"/>
          <w:lang w:val="en-GB"/>
        </w:rPr>
        <w:t xml:space="preserve">ludge in </w:t>
      </w:r>
      <w:r w:rsidR="00CE4C96" w:rsidRPr="00BC2D69">
        <w:rPr>
          <w:rFonts w:cs="Times New Roman"/>
          <w:lang w:val="en-GB"/>
        </w:rPr>
        <w:t xml:space="preserve">the </w:t>
      </w:r>
      <w:r w:rsidR="00715E5F" w:rsidRPr="00BC2D69">
        <w:rPr>
          <w:rFonts w:cs="Times New Roman"/>
          <w:lang w:val="en-GB"/>
        </w:rPr>
        <w:t>Czech Republic</w:t>
      </w:r>
      <w:r w:rsidRPr="00BC2D69">
        <w:rPr>
          <w:rFonts w:cs="Times New Roman"/>
          <w:lang w:val="en-GB"/>
        </w:rPr>
        <w:t xml:space="preserve"> is prohibited</w:t>
      </w:r>
      <w:r w:rsidR="00700329" w:rsidRPr="00BC2D69">
        <w:rPr>
          <w:rFonts w:cs="Times New Roman"/>
          <w:lang w:val="en-GB"/>
        </w:rPr>
        <w:t>:</w:t>
      </w:r>
    </w:p>
    <w:p w14:paraId="61F016BA"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agricultural land that is part of protected nature and landscape areas under the Nature and Landscape Protection Act,</w:t>
      </w:r>
    </w:p>
    <w:p w14:paraId="52A4C44C"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forest land normally used for forest management,</w:t>
      </w:r>
    </w:p>
    <w:p w14:paraId="160B7293"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 xml:space="preserve">in protection zones of water sources, on flooded soils and </w:t>
      </w:r>
      <w:r w:rsidR="00CE4C96" w:rsidRPr="00BC2D69">
        <w:rPr>
          <w:rFonts w:cs="Times New Roman"/>
          <w:lang w:val="en-GB"/>
        </w:rPr>
        <w:t>i</w:t>
      </w:r>
      <w:r w:rsidRPr="00BC2D69">
        <w:rPr>
          <w:rFonts w:cs="Times New Roman"/>
          <w:lang w:val="en-GB"/>
        </w:rPr>
        <w:t>n waterlogged areas,</w:t>
      </w:r>
    </w:p>
    <w:p w14:paraId="50373882"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in the protection zones of natural medicinal resources and sources of natural medicinal waters according to the Spa Act,</w:t>
      </w:r>
    </w:p>
    <w:p w14:paraId="717FBB86"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permanent grassland and grassland on arable land during the growing season until the last mowing,</w:t>
      </w:r>
    </w:p>
    <w:p w14:paraId="4C49FDE3"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in intensive fruiting fruit plantations,</w:t>
      </w:r>
    </w:p>
    <w:p w14:paraId="4D9DD132"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land used for the cultivation of field vegetables in the calendar year of their cultivation and in the preceding calendar year,</w:t>
      </w:r>
    </w:p>
    <w:p w14:paraId="3A6F3BF0" w14:textId="474FCBEA" w:rsidR="00EC3D08" w:rsidRPr="00BC2D69" w:rsidRDefault="00EC3D08" w:rsidP="00995196">
      <w:pPr>
        <w:pStyle w:val="Odstavecseseznamem"/>
        <w:numPr>
          <w:ilvl w:val="0"/>
          <w:numId w:val="3"/>
        </w:numPr>
        <w:rPr>
          <w:rFonts w:cs="Times New Roman"/>
          <w:lang w:val="en-GB"/>
        </w:rPr>
      </w:pPr>
      <w:r w:rsidRPr="00BC2D69">
        <w:rPr>
          <w:rFonts w:cs="Times New Roman"/>
          <w:lang w:val="en-GB"/>
        </w:rPr>
        <w:t xml:space="preserve">during the growing season, when growing </w:t>
      </w:r>
      <w:r w:rsidR="00B92973" w:rsidRPr="00BC2D69">
        <w:rPr>
          <w:rFonts w:cs="Times New Roman"/>
          <w:lang w:val="en-GB"/>
        </w:rPr>
        <w:t>forage crops</w:t>
      </w:r>
      <w:r w:rsidRPr="00BC2D69">
        <w:rPr>
          <w:rFonts w:cs="Times New Roman"/>
          <w:lang w:val="en-GB"/>
        </w:rPr>
        <w:t xml:space="preserve">, </w:t>
      </w:r>
      <w:proofErr w:type="spellStart"/>
      <w:r w:rsidRPr="00BC2D69">
        <w:rPr>
          <w:rFonts w:cs="Times New Roman"/>
          <w:lang w:val="en-GB"/>
        </w:rPr>
        <w:t>mai</w:t>
      </w:r>
      <w:r w:rsidR="000F3669" w:rsidRPr="00BC2D69">
        <w:rPr>
          <w:rFonts w:cs="Times New Roman"/>
          <w:lang w:val="en-GB"/>
        </w:rPr>
        <w:t>s</w:t>
      </w:r>
      <w:r w:rsidRPr="00BC2D69">
        <w:rPr>
          <w:rFonts w:cs="Times New Roman"/>
          <w:lang w:val="en-GB"/>
        </w:rPr>
        <w:t>e</w:t>
      </w:r>
      <w:proofErr w:type="spellEnd"/>
      <w:r w:rsidRPr="00BC2D69">
        <w:rPr>
          <w:rFonts w:cs="Times New Roman"/>
          <w:lang w:val="en-GB"/>
        </w:rPr>
        <w:t xml:space="preserve"> and sugar beet using the sward for feeding,</w:t>
      </w:r>
    </w:p>
    <w:p w14:paraId="585B38AF"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 xml:space="preserve">where soil analyses show that the content of selected risk substances in the average sample exceeds one of the values laid down in the </w:t>
      </w:r>
      <w:r w:rsidR="00B92973" w:rsidRPr="00BC2D69">
        <w:rPr>
          <w:rFonts w:cs="Times New Roman"/>
          <w:lang w:val="en-GB"/>
        </w:rPr>
        <w:t>m</w:t>
      </w:r>
      <w:r w:rsidRPr="00BC2D69">
        <w:rPr>
          <w:rFonts w:cs="Times New Roman"/>
          <w:lang w:val="en-GB"/>
        </w:rPr>
        <w:t xml:space="preserve">inisterial </w:t>
      </w:r>
      <w:r w:rsidR="00B92973" w:rsidRPr="00BC2D69">
        <w:rPr>
          <w:rFonts w:cs="Times New Roman"/>
          <w:lang w:val="en-GB"/>
        </w:rPr>
        <w:t>d</w:t>
      </w:r>
      <w:r w:rsidRPr="00BC2D69">
        <w:rPr>
          <w:rFonts w:cs="Times New Roman"/>
          <w:lang w:val="en-GB"/>
        </w:rPr>
        <w:t>ecree,</w:t>
      </w:r>
    </w:p>
    <w:p w14:paraId="3E9A6AE4"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soils with a soil exchange reaction value below pH 5</w:t>
      </w:r>
      <w:r w:rsidR="00B92973" w:rsidRPr="00BC2D69">
        <w:rPr>
          <w:rFonts w:cs="Times New Roman"/>
          <w:lang w:val="en-GB"/>
        </w:rPr>
        <w:t>.</w:t>
      </w:r>
      <w:r w:rsidRPr="00BC2D69">
        <w:rPr>
          <w:rFonts w:cs="Times New Roman"/>
          <w:lang w:val="en-GB"/>
        </w:rPr>
        <w:t>6,</w:t>
      </w:r>
    </w:p>
    <w:p w14:paraId="45037416"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areas designated for recreation and sport or public spaces,</w:t>
      </w:r>
    </w:p>
    <w:p w14:paraId="30893FDE" w14:textId="77777777" w:rsidR="00EC3D08" w:rsidRPr="00BC2D69" w:rsidRDefault="00EC3D08" w:rsidP="00995196">
      <w:pPr>
        <w:pStyle w:val="Odstavecseseznamem"/>
        <w:numPr>
          <w:ilvl w:val="0"/>
          <w:numId w:val="3"/>
        </w:numPr>
        <w:rPr>
          <w:rFonts w:cs="Times New Roman"/>
          <w:lang w:val="en-GB"/>
        </w:rPr>
      </w:pPr>
      <w:r w:rsidRPr="00BC2D69">
        <w:rPr>
          <w:rFonts w:cs="Times New Roman"/>
          <w:lang w:val="en-GB"/>
        </w:rPr>
        <w:t>on agricultural land where the precautionary value under the Agricultural Land Protection Act has been found to be exceeded, or</w:t>
      </w:r>
    </w:p>
    <w:p w14:paraId="66CBF8F7" w14:textId="12E9F872" w:rsidR="009A513F" w:rsidRDefault="00995196" w:rsidP="009A513F">
      <w:pPr>
        <w:pStyle w:val="Odstavecseseznamem"/>
        <w:numPr>
          <w:ilvl w:val="0"/>
          <w:numId w:val="3"/>
        </w:numPr>
        <w:ind w:left="714" w:hanging="357"/>
        <w:rPr>
          <w:rFonts w:cs="Times New Roman"/>
          <w:lang w:val="en-GB"/>
        </w:rPr>
      </w:pPr>
      <w:r w:rsidRPr="00BC2D69">
        <w:rPr>
          <w:rFonts w:cs="Times New Roman"/>
          <w:lang w:val="en-GB"/>
        </w:rPr>
        <w:t>w</w:t>
      </w:r>
      <w:r w:rsidR="00EC3D08" w:rsidRPr="00BC2D69">
        <w:rPr>
          <w:rFonts w:cs="Times New Roman"/>
          <w:lang w:val="en-GB"/>
        </w:rPr>
        <w:t>here the sludge does not meet the microbiological criteria laid down by ministerial decree; use of microbially contaminated sludge may be made only after treatment of the sludge.</w:t>
      </w:r>
      <w:r w:rsidR="00BC6C23" w:rsidRPr="00BC2D69">
        <w:rPr>
          <w:rFonts w:cs="Times New Roman"/>
          <w:lang w:val="en-GB"/>
        </w:rPr>
        <w:t xml:space="preserve"> </w:t>
      </w:r>
      <w:r w:rsidR="00B92973" w:rsidRPr="00BC2D69">
        <w:rPr>
          <w:rFonts w:cs="Times New Roman"/>
          <w:lang w:val="en-GB"/>
        </w:rPr>
        <w:fldChar w:fldCharType="begin"/>
      </w:r>
      <w:r w:rsidR="0078245E">
        <w:rPr>
          <w:rFonts w:cs="Times New Roman"/>
          <w:lang w:val="en-GB"/>
        </w:rPr>
        <w:instrText xml:space="preserve"> ADDIN ZOTERO_ITEM CSL_CITATION {"citationID":"b51w8MGf","properties":{"formattedCitation":"({\\i{}Act No. 542/2020 Coll. on waste (Waste Act) [Z\\uc0\\u225{}kon \\uc0\\u269{}. 541/2020 Sb. o odpadech] (consolidated version 01 February 2022)}, 2022, p. 2)","plainCitation":"(Act No. 542/2020 Coll. on waste (Waste Act) [Zákon č. 541/2020 Sb. o odpadech] (consolidated version 01 February 2022), 2022, p. 2)","dontUpdate":true,"noteIndex":0},"citationItems":[{"id":133,"uris":["http://zotero.org/users/7337660/items/XZZU62M9"],"itemData":{"id":133,"type":"legislation","title":"Act No. 542/2020 Coll. on waste (Waste Act) [Zákon č. 541/2020 Sb. o odpadech] (consolidated version 01 February 2022)","issued":{"date-parts":[["2022"]]}},"locator":"2"}],"schema":"https://github.com/citation-style-language/schema/raw/master/csl-citation.json"} </w:instrText>
      </w:r>
      <w:r w:rsidR="00B92973" w:rsidRPr="00BC2D69">
        <w:rPr>
          <w:rFonts w:cs="Times New Roman"/>
          <w:lang w:val="en-GB"/>
        </w:rPr>
        <w:fldChar w:fldCharType="separate"/>
      </w:r>
      <w:r w:rsidR="000D56CB" w:rsidRPr="000D56CB">
        <w:rPr>
          <w:rFonts w:cs="Times New Roman"/>
          <w:szCs w:val="24"/>
        </w:rPr>
        <w:t>(</w:t>
      </w:r>
      <w:r w:rsidR="000D56CB" w:rsidRPr="000D56CB">
        <w:rPr>
          <w:rFonts w:cs="Times New Roman"/>
          <w:i/>
          <w:iCs/>
          <w:szCs w:val="24"/>
        </w:rPr>
        <w:t>Act No. 542/2020 Coll.</w:t>
      </w:r>
      <w:r w:rsidR="000D56CB" w:rsidRPr="000D56CB">
        <w:rPr>
          <w:rFonts w:cs="Times New Roman"/>
          <w:szCs w:val="24"/>
        </w:rPr>
        <w:t>)</w:t>
      </w:r>
      <w:r w:rsidR="00B92973" w:rsidRPr="00BC2D69">
        <w:rPr>
          <w:rFonts w:cs="Times New Roman"/>
          <w:lang w:val="en-GB"/>
        </w:rPr>
        <w:fldChar w:fldCharType="end"/>
      </w:r>
    </w:p>
    <w:p w14:paraId="34ECE66F" w14:textId="77777777" w:rsidR="009A513F" w:rsidRDefault="009A513F">
      <w:pPr>
        <w:spacing w:after="160" w:line="259" w:lineRule="auto"/>
        <w:jc w:val="left"/>
        <w:rPr>
          <w:rFonts w:cs="Times New Roman"/>
          <w:lang w:val="en-GB"/>
        </w:rPr>
      </w:pPr>
      <w:r>
        <w:rPr>
          <w:rFonts w:cs="Times New Roman"/>
          <w:lang w:val="en-GB"/>
        </w:rPr>
        <w:br w:type="page"/>
      </w:r>
    </w:p>
    <w:p w14:paraId="3212BF32" w14:textId="0A76CF82" w:rsidR="00072E95" w:rsidRPr="00072E95" w:rsidRDefault="00072E95" w:rsidP="00072E95">
      <w:pPr>
        <w:pStyle w:val="Titulek"/>
        <w:keepNext/>
        <w:jc w:val="center"/>
        <w:rPr>
          <w:rFonts w:cs="Times New Roman"/>
          <w:i w:val="0"/>
          <w:color w:val="auto"/>
          <w:sz w:val="16"/>
        </w:rPr>
      </w:pPr>
      <w:proofErr w:type="spellStart"/>
      <w:r w:rsidRPr="00072E95">
        <w:rPr>
          <w:rFonts w:cs="Times New Roman"/>
          <w:i w:val="0"/>
          <w:color w:val="auto"/>
          <w:sz w:val="16"/>
        </w:rPr>
        <w:lastRenderedPageBreak/>
        <w:t>STable</w:t>
      </w:r>
      <w:proofErr w:type="spellEnd"/>
      <w:r w:rsidRPr="00072E95">
        <w:rPr>
          <w:rFonts w:cs="Times New Roman"/>
          <w:i w:val="0"/>
          <w:color w:val="auto"/>
          <w:sz w:val="16"/>
        </w:rPr>
        <w:t xml:space="preserve"> </w:t>
      </w:r>
      <w:r w:rsidRPr="00072E95">
        <w:rPr>
          <w:rFonts w:cs="Times New Roman"/>
          <w:i w:val="0"/>
          <w:color w:val="auto"/>
          <w:sz w:val="16"/>
        </w:rPr>
        <w:fldChar w:fldCharType="begin"/>
      </w:r>
      <w:r w:rsidRPr="00072E95">
        <w:rPr>
          <w:rFonts w:cs="Times New Roman"/>
          <w:i w:val="0"/>
          <w:color w:val="auto"/>
          <w:sz w:val="16"/>
        </w:rPr>
        <w:instrText xml:space="preserve"> SEQ STable \* ARABIC </w:instrText>
      </w:r>
      <w:r w:rsidRPr="00072E95">
        <w:rPr>
          <w:rFonts w:cs="Times New Roman"/>
          <w:i w:val="0"/>
          <w:color w:val="auto"/>
          <w:sz w:val="16"/>
        </w:rPr>
        <w:fldChar w:fldCharType="separate"/>
      </w:r>
      <w:r w:rsidR="00217E3C">
        <w:rPr>
          <w:rFonts w:cs="Times New Roman"/>
          <w:i w:val="0"/>
          <w:noProof/>
          <w:color w:val="auto"/>
          <w:sz w:val="16"/>
        </w:rPr>
        <w:t>5</w:t>
      </w:r>
      <w:r w:rsidRPr="00072E95">
        <w:rPr>
          <w:rFonts w:cs="Times New Roman"/>
          <w:i w:val="0"/>
          <w:color w:val="auto"/>
          <w:sz w:val="16"/>
        </w:rPr>
        <w:fldChar w:fldCharType="end"/>
      </w:r>
      <w:r w:rsidRPr="00072E95">
        <w:rPr>
          <w:rFonts w:cs="Times New Roman"/>
          <w:i w:val="0"/>
          <w:color w:val="auto"/>
          <w:sz w:val="16"/>
        </w:rPr>
        <w:t xml:space="preserve"> </w:t>
      </w:r>
      <w:proofErr w:type="spellStart"/>
      <w:r w:rsidRPr="00072E95">
        <w:rPr>
          <w:rFonts w:cs="Times New Roman"/>
          <w:i w:val="0"/>
          <w:color w:val="auto"/>
          <w:sz w:val="16"/>
        </w:rPr>
        <w:t>Judgment</w:t>
      </w:r>
      <w:proofErr w:type="spellEnd"/>
      <w:r w:rsidRPr="00072E95">
        <w:rPr>
          <w:rFonts w:cs="Times New Roman"/>
          <w:i w:val="0"/>
          <w:color w:val="auto"/>
          <w:sz w:val="16"/>
        </w:rPr>
        <w:t xml:space="preserve"> </w:t>
      </w:r>
      <w:proofErr w:type="spellStart"/>
      <w:r w:rsidRPr="00072E95">
        <w:rPr>
          <w:rFonts w:cs="Times New Roman"/>
          <w:i w:val="0"/>
          <w:color w:val="auto"/>
          <w:sz w:val="16"/>
        </w:rPr>
        <w:t>criteria</w:t>
      </w:r>
      <w:proofErr w:type="spellEnd"/>
      <w:r w:rsidRPr="00072E95">
        <w:rPr>
          <w:rFonts w:cs="Times New Roman"/>
          <w:i w:val="0"/>
          <w:color w:val="auto"/>
          <w:sz w:val="16"/>
        </w:rPr>
        <w:t xml:space="preserve"> </w:t>
      </w:r>
      <w:proofErr w:type="spellStart"/>
      <w:r w:rsidRPr="00072E95">
        <w:rPr>
          <w:rFonts w:cs="Times New Roman"/>
          <w:i w:val="0"/>
          <w:color w:val="auto"/>
          <w:sz w:val="16"/>
        </w:rPr>
        <w:t>for</w:t>
      </w:r>
      <w:proofErr w:type="spellEnd"/>
      <w:r w:rsidRPr="00072E95">
        <w:rPr>
          <w:rFonts w:cs="Times New Roman"/>
          <w:i w:val="0"/>
          <w:color w:val="auto"/>
          <w:sz w:val="16"/>
        </w:rPr>
        <w:t xml:space="preserve"> </w:t>
      </w:r>
      <w:proofErr w:type="spellStart"/>
      <w:r w:rsidRPr="00072E95">
        <w:rPr>
          <w:rFonts w:cs="Times New Roman"/>
          <w:i w:val="0"/>
          <w:color w:val="auto"/>
          <w:sz w:val="16"/>
        </w:rPr>
        <w:t>industrial</w:t>
      </w:r>
      <w:proofErr w:type="spellEnd"/>
      <w:r w:rsidRPr="00072E95">
        <w:rPr>
          <w:rFonts w:cs="Times New Roman"/>
          <w:i w:val="0"/>
          <w:color w:val="auto"/>
          <w:sz w:val="16"/>
        </w:rPr>
        <w:t xml:space="preserve"> </w:t>
      </w:r>
      <w:proofErr w:type="spellStart"/>
      <w:r w:rsidRPr="00072E95">
        <w:rPr>
          <w:rFonts w:cs="Times New Roman"/>
          <w:i w:val="0"/>
          <w:color w:val="auto"/>
          <w:sz w:val="16"/>
        </w:rPr>
        <w:t>waste</w:t>
      </w:r>
      <w:proofErr w:type="spellEnd"/>
      <w:r w:rsidRPr="00072E95">
        <w:rPr>
          <w:rFonts w:cs="Times New Roman"/>
          <w:i w:val="0"/>
          <w:color w:val="auto"/>
          <w:sz w:val="16"/>
        </w:rPr>
        <w:t xml:space="preserve"> </w:t>
      </w:r>
      <w:proofErr w:type="spellStart"/>
      <w:r w:rsidRPr="00072E95">
        <w:rPr>
          <w:rFonts w:cs="Times New Roman"/>
          <w:i w:val="0"/>
          <w:color w:val="auto"/>
          <w:sz w:val="16"/>
        </w:rPr>
        <w:t>containing</w:t>
      </w:r>
      <w:proofErr w:type="spellEnd"/>
      <w:r w:rsidRPr="00072E95">
        <w:rPr>
          <w:rFonts w:cs="Times New Roman"/>
          <w:i w:val="0"/>
          <w:color w:val="auto"/>
          <w:sz w:val="16"/>
        </w:rPr>
        <w:t xml:space="preserve"> metal and </w:t>
      </w:r>
      <w:proofErr w:type="spellStart"/>
      <w:r w:rsidRPr="00072E95">
        <w:rPr>
          <w:rFonts w:cs="Times New Roman"/>
          <w:i w:val="0"/>
          <w:color w:val="auto"/>
          <w:sz w:val="16"/>
        </w:rPr>
        <w:t>other</w:t>
      </w:r>
      <w:proofErr w:type="spellEnd"/>
      <w:r w:rsidRPr="00072E95">
        <w:rPr>
          <w:rFonts w:cs="Times New Roman"/>
          <w:i w:val="0"/>
          <w:color w:val="auto"/>
          <w:sz w:val="16"/>
        </w:rPr>
        <w:t xml:space="preserve"> </w:t>
      </w:r>
      <w:proofErr w:type="spellStart"/>
      <w:r w:rsidRPr="00072E95">
        <w:rPr>
          <w:rFonts w:cs="Times New Roman"/>
          <w:i w:val="0"/>
          <w:color w:val="auto"/>
          <w:sz w:val="16"/>
        </w:rPr>
        <w:t>contaminants</w:t>
      </w:r>
      <w:proofErr w:type="spellEnd"/>
      <w:r w:rsidRPr="00072E95">
        <w:rPr>
          <w:rFonts w:cs="Times New Roman"/>
          <w:i w:val="0"/>
          <w:color w:val="auto"/>
          <w:sz w:val="16"/>
        </w:rPr>
        <w:t xml:space="preserve"> </w:t>
      </w:r>
      <w:r w:rsidRPr="00072E95">
        <w:rPr>
          <w:rFonts w:cs="Times New Roman"/>
          <w:i w:val="0"/>
          <w:color w:val="auto"/>
          <w:sz w:val="16"/>
        </w:rPr>
        <w:fldChar w:fldCharType="begin"/>
      </w:r>
      <w:r w:rsidR="001E6782">
        <w:rPr>
          <w:rFonts w:cs="Times New Roman"/>
          <w:i w:val="0"/>
          <w:color w:val="auto"/>
          <w:sz w:val="16"/>
        </w:rPr>
        <w:instrText xml:space="preserve"> ADDIN ZOTERO_ITEM CSL_CITATION {"citationID":"hHyYTjEq","properties":{"formattedCitation":"({\\i{}Ministerial  Regulation Defining Judgment Criteria for Industrial Waste Containing Metals (Prime Minister\\uc0\\u8217{}s Office Regulation No. 5 of 1973) [\\uc0\\u37329{}\\uc0\\u23646{}\\uc0\\u31561{}\\uc0\\u12434{}\\uc0\\u21547{}\\uc0\\u12416{}\\uc0\\u29987{}\\uc0\\u26989{}\\uc0\\u24259{}\\uc0\\u26820{}\\uc0\\u29289{}\\uc0\\u12395{}\\uc0\\u20418{}\\uc0\\u12427{}\\uc0\\u21028{}\\uc0\\u23450{}\\uc0\\u22522{}\\uc0\\u28310{}\\uc0\\u12434{}\\uc0\\u23450{}\\uc0\\u12417{}\\uc0\\u12427{}\\uc0\\u30465{}\\uc0\\u20196{}\\uc0\\u65288{}\\uc0\\u26157{}\\uc0\\u21644{}\\uc0\\u22235{}\\uc0\\u21313{}\\uc0\\u20843{}\\uc0\\u24180{}\\uc0\\u32207{}\\uc0\\u29702{}\\uc0\\u24220{}\\uc0\\u20196{}\\uc0\\u31532{}\\uc0\\u20116{}\\uc0\\u21495{}] (consolidated version 01 October 2017)}, 2017)","plainCitation":"(Ministerial  Regulation Defining Judgment Criteria for Industrial Waste Containing Metals (Prime Minister’s Office Regulation No. 5 of 1973) [</w:instrText>
      </w:r>
      <w:r w:rsidR="001E6782">
        <w:rPr>
          <w:rFonts w:ascii="MS Gothic" w:eastAsia="MS Gothic" w:hAnsi="MS Gothic" w:cs="MS Gothic" w:hint="eastAsia"/>
          <w:i w:val="0"/>
          <w:color w:val="auto"/>
          <w:sz w:val="16"/>
        </w:rPr>
        <w:instrText>金属等を含む産業廃棄物に係る判定基準を定める省令（昭和四十八年総理府令第五号</w:instrText>
      </w:r>
      <w:r w:rsidR="001E6782">
        <w:rPr>
          <w:rFonts w:cs="Times New Roman"/>
          <w:i w:val="0"/>
          <w:color w:val="auto"/>
          <w:sz w:val="16"/>
        </w:rPr>
        <w:instrText>] (consolidated version 01 October 2017), 2017)","dontUpdate":true,"noteIndex":0},"citationItems":[{"id":1467,"uris":["http://zotero.org/users/7337660/items/533L5VJ6"],"itemData":{"id":1467,"type":"legislation","title":"Ministerial  Regulation Defining Judgment Criteria for Industrial Waste Containing Metals (Prime Minister's Office Regulation No. 5 of 1973) [</w:instrText>
      </w:r>
      <w:r w:rsidR="001E6782">
        <w:rPr>
          <w:rFonts w:ascii="MS Gothic" w:eastAsia="MS Gothic" w:hAnsi="MS Gothic" w:cs="MS Gothic" w:hint="eastAsia"/>
          <w:i w:val="0"/>
          <w:color w:val="auto"/>
          <w:sz w:val="16"/>
        </w:rPr>
        <w:instrText>金属等を含む産業廃棄物に係る判定基準を定める省令（昭和四十八年総理府令第五号</w:instrText>
      </w:r>
      <w:r w:rsidR="001E6782">
        <w:rPr>
          <w:rFonts w:cs="Times New Roman"/>
          <w:i w:val="0"/>
          <w:color w:val="auto"/>
          <w:sz w:val="16"/>
        </w:rPr>
        <w:instrText xml:space="preserve">] (consolidated version 01 October 2017)","URL":"https://elaws.e-gov.go.jp/document?lawid=348M50000002005","accessed":{"date-parts":[["2022",12,27]]},"issued":{"date-parts":[["2017"]]}}}],"schema":"https://github.com/citation-style-language/schema/raw/master/csl-citation.json"} </w:instrText>
      </w:r>
      <w:r w:rsidRPr="00072E95">
        <w:rPr>
          <w:rFonts w:cs="Times New Roman"/>
          <w:i w:val="0"/>
          <w:color w:val="auto"/>
          <w:sz w:val="16"/>
        </w:rPr>
        <w:fldChar w:fldCharType="separate"/>
      </w:r>
      <w:r w:rsidRPr="00072E95">
        <w:rPr>
          <w:rFonts w:cs="Times New Roman"/>
          <w:i w:val="0"/>
          <w:iCs w:val="0"/>
          <w:color w:val="auto"/>
          <w:sz w:val="16"/>
          <w:szCs w:val="24"/>
        </w:rPr>
        <w:t>(Prime Minister’s Office Regulation No. 5 of 1973)</w:t>
      </w:r>
      <w:r w:rsidRPr="00072E95">
        <w:rPr>
          <w:rFonts w:cs="Times New Roman"/>
          <w:i w:val="0"/>
          <w:color w:val="auto"/>
          <w:sz w:val="16"/>
        </w:rPr>
        <w:fldChar w:fldCharType="end"/>
      </w:r>
    </w:p>
    <w:tbl>
      <w:tblPr>
        <w:tblW w:w="9323" w:type="dxa"/>
        <w:jc w:val="center"/>
        <w:tblCellMar>
          <w:left w:w="70" w:type="dxa"/>
          <w:right w:w="70" w:type="dxa"/>
        </w:tblCellMar>
        <w:tblLook w:val="04A0" w:firstRow="1" w:lastRow="0" w:firstColumn="1" w:lastColumn="0" w:noHBand="0" w:noVBand="1"/>
      </w:tblPr>
      <w:tblGrid>
        <w:gridCol w:w="2410"/>
        <w:gridCol w:w="666"/>
        <w:gridCol w:w="2220"/>
        <w:gridCol w:w="511"/>
        <w:gridCol w:w="2309"/>
        <w:gridCol w:w="1207"/>
      </w:tblGrid>
      <w:tr w:rsidR="00072E95" w:rsidRPr="00072E95" w14:paraId="3B22340E" w14:textId="77777777" w:rsidTr="00072E95">
        <w:trPr>
          <w:trHeight w:val="33"/>
          <w:jc w:val="center"/>
        </w:trPr>
        <w:tc>
          <w:tcPr>
            <w:tcW w:w="9323"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noWrap/>
            <w:vAlign w:val="center"/>
          </w:tcPr>
          <w:p w14:paraId="50F0A622" w14:textId="77777777" w:rsidR="00072E95" w:rsidRPr="00072E95" w:rsidRDefault="00072E95" w:rsidP="00072E95">
            <w:pPr>
              <w:spacing w:line="240" w:lineRule="auto"/>
              <w:jc w:val="center"/>
              <w:rPr>
                <w:rFonts w:eastAsia="Times New Roman" w:cs="Times New Roman"/>
                <w:sz w:val="16"/>
                <w:szCs w:val="16"/>
                <w:lang w:val="en-GB" w:eastAsia="cs-CZ"/>
              </w:rPr>
            </w:pPr>
            <w:bookmarkStart w:id="4" w:name="_Hlk125122389"/>
            <w:proofErr w:type="spellStart"/>
            <w:r w:rsidRPr="00072E95">
              <w:rPr>
                <w:rFonts w:eastAsia="Times New Roman" w:cs="Times New Roman"/>
                <w:sz w:val="16"/>
                <w:szCs w:val="16"/>
                <w:lang w:val="en-GB" w:eastAsia="cs-CZ"/>
              </w:rPr>
              <w:t>mg.l</w:t>
            </w:r>
            <w:proofErr w:type="spellEnd"/>
            <w:r w:rsidRPr="00072E95">
              <w:rPr>
                <w:rFonts w:eastAsia="Times New Roman" w:cs="Times New Roman"/>
                <w:sz w:val="16"/>
                <w:szCs w:val="16"/>
                <w:vertAlign w:val="superscript"/>
                <w:lang w:val="en-GB" w:eastAsia="cs-CZ"/>
              </w:rPr>
              <w:t>-1</w:t>
            </w:r>
          </w:p>
        </w:tc>
      </w:tr>
      <w:tr w:rsidR="00072E95" w:rsidRPr="00072E95" w14:paraId="372322E2" w14:textId="77777777" w:rsidTr="00072E95">
        <w:trPr>
          <w:trHeight w:val="235"/>
          <w:jc w:val="center"/>
        </w:trPr>
        <w:tc>
          <w:tcPr>
            <w:tcW w:w="2410" w:type="dxa"/>
            <w:tcBorders>
              <w:top w:val="single" w:sz="12" w:space="0" w:color="000000" w:themeColor="text1"/>
              <w:left w:val="single" w:sz="12" w:space="0" w:color="000000" w:themeColor="text1"/>
              <w:bottom w:val="single" w:sz="4" w:space="0" w:color="auto"/>
              <w:right w:val="single" w:sz="4" w:space="0" w:color="auto"/>
            </w:tcBorders>
            <w:shd w:val="clear" w:color="auto" w:fill="auto"/>
            <w:noWrap/>
            <w:vAlign w:val="center"/>
            <w:hideMark/>
          </w:tcPr>
          <w:p w14:paraId="2A33BE6D"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alkylmercury compounds</w:t>
            </w:r>
          </w:p>
        </w:tc>
        <w:tc>
          <w:tcPr>
            <w:tcW w:w="666" w:type="dxa"/>
            <w:tcBorders>
              <w:top w:val="single" w:sz="12" w:space="0" w:color="000000" w:themeColor="text1"/>
              <w:left w:val="nil"/>
              <w:bottom w:val="single" w:sz="4" w:space="0" w:color="auto"/>
              <w:right w:val="single" w:sz="4" w:space="0" w:color="auto"/>
            </w:tcBorders>
            <w:shd w:val="clear" w:color="auto" w:fill="auto"/>
            <w:noWrap/>
            <w:vAlign w:val="center"/>
            <w:hideMark/>
          </w:tcPr>
          <w:p w14:paraId="1E1D1E10"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0.00</w:t>
            </w:r>
          </w:p>
        </w:tc>
        <w:tc>
          <w:tcPr>
            <w:tcW w:w="2220" w:type="dxa"/>
            <w:tcBorders>
              <w:top w:val="single" w:sz="12" w:space="0" w:color="000000" w:themeColor="text1"/>
              <w:left w:val="nil"/>
              <w:bottom w:val="single" w:sz="4" w:space="0" w:color="auto"/>
              <w:right w:val="single" w:sz="4" w:space="0" w:color="auto"/>
            </w:tcBorders>
            <w:shd w:val="clear" w:color="auto" w:fill="auto"/>
            <w:noWrap/>
            <w:vAlign w:val="center"/>
          </w:tcPr>
          <w:p w14:paraId="5E1703B5"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organophosphorus compounds</w:t>
            </w:r>
          </w:p>
        </w:tc>
        <w:tc>
          <w:tcPr>
            <w:tcW w:w="511" w:type="dxa"/>
            <w:tcBorders>
              <w:top w:val="single" w:sz="12" w:space="0" w:color="000000" w:themeColor="text1"/>
              <w:left w:val="nil"/>
              <w:bottom w:val="single" w:sz="4" w:space="0" w:color="auto"/>
              <w:right w:val="single" w:sz="4" w:space="0" w:color="auto"/>
            </w:tcBorders>
            <w:shd w:val="clear" w:color="auto" w:fill="auto"/>
            <w:noWrap/>
            <w:vAlign w:val="center"/>
          </w:tcPr>
          <w:p w14:paraId="33F623ED"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&lt;1.00</w:t>
            </w:r>
          </w:p>
        </w:tc>
        <w:tc>
          <w:tcPr>
            <w:tcW w:w="2309" w:type="dxa"/>
            <w:tcBorders>
              <w:top w:val="single" w:sz="12" w:space="0" w:color="000000" w:themeColor="text1"/>
              <w:left w:val="nil"/>
              <w:bottom w:val="single" w:sz="4" w:space="0" w:color="auto"/>
              <w:right w:val="single" w:sz="4" w:space="0" w:color="auto"/>
            </w:tcBorders>
            <w:shd w:val="clear" w:color="auto" w:fill="auto"/>
            <w:noWrap/>
            <w:vAlign w:val="center"/>
          </w:tcPr>
          <w:p w14:paraId="04CD0787"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1,3-</w:t>
            </w:r>
            <w:proofErr w:type="spellStart"/>
            <w:r w:rsidRPr="00072E95">
              <w:rPr>
                <w:rFonts w:eastAsia="Times New Roman" w:cs="Times New Roman"/>
                <w:sz w:val="16"/>
                <w:szCs w:val="16"/>
                <w:lang w:val="en-GB" w:eastAsia="cs-CZ"/>
              </w:rPr>
              <w:t>dichloropropene</w:t>
            </w:r>
            <w:proofErr w:type="spellEnd"/>
          </w:p>
        </w:tc>
        <w:tc>
          <w:tcPr>
            <w:tcW w:w="1207" w:type="dxa"/>
            <w:tcBorders>
              <w:top w:val="single" w:sz="12" w:space="0" w:color="000000" w:themeColor="text1"/>
              <w:left w:val="nil"/>
              <w:bottom w:val="single" w:sz="4" w:space="0" w:color="auto"/>
              <w:right w:val="single" w:sz="12" w:space="0" w:color="000000" w:themeColor="text1"/>
            </w:tcBorders>
            <w:shd w:val="clear" w:color="auto" w:fill="auto"/>
            <w:noWrap/>
            <w:vAlign w:val="center"/>
          </w:tcPr>
          <w:p w14:paraId="48A68402"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&lt;0.02</w:t>
            </w:r>
          </w:p>
        </w:tc>
      </w:tr>
      <w:tr w:rsidR="00072E95" w:rsidRPr="00072E95" w14:paraId="6F077B16" w14:textId="77777777" w:rsidTr="00072E95">
        <w:trPr>
          <w:trHeight w:val="354"/>
          <w:jc w:val="center"/>
        </w:trPr>
        <w:tc>
          <w:tcPr>
            <w:tcW w:w="2410" w:type="dxa"/>
            <w:tcBorders>
              <w:top w:val="nil"/>
              <w:left w:val="single" w:sz="12" w:space="0" w:color="000000" w:themeColor="text1"/>
              <w:bottom w:val="single" w:sz="4" w:space="0" w:color="auto"/>
              <w:right w:val="single" w:sz="4" w:space="0" w:color="auto"/>
            </w:tcBorders>
            <w:shd w:val="clear" w:color="auto" w:fill="auto"/>
            <w:noWrap/>
            <w:vAlign w:val="center"/>
            <w:hideMark/>
          </w:tcPr>
          <w:p w14:paraId="59FE0FFE"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Hg</w:t>
            </w:r>
          </w:p>
        </w:tc>
        <w:tc>
          <w:tcPr>
            <w:tcW w:w="666" w:type="dxa"/>
            <w:tcBorders>
              <w:top w:val="nil"/>
              <w:left w:val="nil"/>
              <w:bottom w:val="single" w:sz="4" w:space="0" w:color="auto"/>
              <w:right w:val="single" w:sz="4" w:space="0" w:color="auto"/>
            </w:tcBorders>
            <w:shd w:val="clear" w:color="auto" w:fill="auto"/>
            <w:noWrap/>
            <w:vAlign w:val="center"/>
            <w:hideMark/>
          </w:tcPr>
          <w:p w14:paraId="02B85F97"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&lt;0.005</w:t>
            </w:r>
          </w:p>
        </w:tc>
        <w:tc>
          <w:tcPr>
            <w:tcW w:w="2220" w:type="dxa"/>
            <w:tcBorders>
              <w:top w:val="nil"/>
              <w:left w:val="nil"/>
              <w:bottom w:val="single" w:sz="4" w:space="0" w:color="auto"/>
              <w:right w:val="single" w:sz="4" w:space="0" w:color="auto"/>
            </w:tcBorders>
            <w:shd w:val="clear" w:color="auto" w:fill="auto"/>
            <w:vAlign w:val="center"/>
          </w:tcPr>
          <w:p w14:paraId="7637CEF0"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trichloroethylene</w:t>
            </w:r>
          </w:p>
        </w:tc>
        <w:tc>
          <w:tcPr>
            <w:tcW w:w="511" w:type="dxa"/>
            <w:tcBorders>
              <w:top w:val="nil"/>
              <w:left w:val="nil"/>
              <w:bottom w:val="single" w:sz="4" w:space="0" w:color="auto"/>
              <w:right w:val="single" w:sz="4" w:space="0" w:color="auto"/>
            </w:tcBorders>
            <w:shd w:val="clear" w:color="auto" w:fill="auto"/>
            <w:noWrap/>
            <w:vAlign w:val="center"/>
          </w:tcPr>
          <w:p w14:paraId="560AB809"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&lt;0.10</w:t>
            </w:r>
          </w:p>
        </w:tc>
        <w:tc>
          <w:tcPr>
            <w:tcW w:w="2309" w:type="dxa"/>
            <w:tcBorders>
              <w:top w:val="nil"/>
              <w:left w:val="nil"/>
              <w:bottom w:val="single" w:sz="4" w:space="0" w:color="auto"/>
              <w:right w:val="single" w:sz="4" w:space="0" w:color="auto"/>
            </w:tcBorders>
            <w:shd w:val="clear" w:color="auto" w:fill="auto"/>
            <w:noWrap/>
            <w:vAlign w:val="center"/>
          </w:tcPr>
          <w:p w14:paraId="744322EF"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1,1,1-trichloroethane</w:t>
            </w:r>
          </w:p>
        </w:tc>
        <w:tc>
          <w:tcPr>
            <w:tcW w:w="1207" w:type="dxa"/>
            <w:tcBorders>
              <w:top w:val="nil"/>
              <w:left w:val="nil"/>
              <w:bottom w:val="single" w:sz="4" w:space="0" w:color="auto"/>
              <w:right w:val="single" w:sz="12" w:space="0" w:color="000000" w:themeColor="text1"/>
            </w:tcBorders>
            <w:shd w:val="clear" w:color="auto" w:fill="auto"/>
            <w:noWrap/>
            <w:vAlign w:val="center"/>
          </w:tcPr>
          <w:p w14:paraId="4EA019B8"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&lt;3.00</w:t>
            </w:r>
          </w:p>
        </w:tc>
      </w:tr>
      <w:tr w:rsidR="00072E95" w:rsidRPr="00072E95" w14:paraId="687BE657" w14:textId="77777777" w:rsidTr="00072E95">
        <w:trPr>
          <w:trHeight w:val="235"/>
          <w:jc w:val="center"/>
        </w:trPr>
        <w:tc>
          <w:tcPr>
            <w:tcW w:w="2410" w:type="dxa"/>
            <w:tcBorders>
              <w:top w:val="nil"/>
              <w:left w:val="single" w:sz="12" w:space="0" w:color="000000" w:themeColor="text1"/>
              <w:bottom w:val="single" w:sz="4" w:space="0" w:color="auto"/>
              <w:right w:val="single" w:sz="4" w:space="0" w:color="auto"/>
            </w:tcBorders>
            <w:shd w:val="clear" w:color="auto" w:fill="auto"/>
            <w:noWrap/>
            <w:vAlign w:val="center"/>
            <w:hideMark/>
          </w:tcPr>
          <w:p w14:paraId="0D09F3A1"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Cd</w:t>
            </w:r>
          </w:p>
        </w:tc>
        <w:tc>
          <w:tcPr>
            <w:tcW w:w="666" w:type="dxa"/>
            <w:tcBorders>
              <w:top w:val="nil"/>
              <w:left w:val="nil"/>
              <w:bottom w:val="single" w:sz="4" w:space="0" w:color="auto"/>
              <w:right w:val="single" w:sz="4" w:space="0" w:color="auto"/>
            </w:tcBorders>
            <w:shd w:val="clear" w:color="auto" w:fill="auto"/>
            <w:noWrap/>
            <w:vAlign w:val="center"/>
            <w:hideMark/>
          </w:tcPr>
          <w:p w14:paraId="51D42C0C"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&lt;0.09</w:t>
            </w:r>
          </w:p>
        </w:tc>
        <w:tc>
          <w:tcPr>
            <w:tcW w:w="2220" w:type="dxa"/>
            <w:tcBorders>
              <w:top w:val="nil"/>
              <w:left w:val="nil"/>
              <w:bottom w:val="single" w:sz="4" w:space="0" w:color="auto"/>
              <w:right w:val="single" w:sz="4" w:space="0" w:color="auto"/>
            </w:tcBorders>
            <w:shd w:val="clear" w:color="auto" w:fill="auto"/>
            <w:noWrap/>
            <w:vAlign w:val="center"/>
          </w:tcPr>
          <w:p w14:paraId="53AAA9EA"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tetrachloroethylene</w:t>
            </w:r>
          </w:p>
        </w:tc>
        <w:tc>
          <w:tcPr>
            <w:tcW w:w="511" w:type="dxa"/>
            <w:tcBorders>
              <w:top w:val="nil"/>
              <w:left w:val="nil"/>
              <w:bottom w:val="single" w:sz="4" w:space="0" w:color="auto"/>
              <w:right w:val="single" w:sz="4" w:space="0" w:color="auto"/>
            </w:tcBorders>
            <w:shd w:val="clear" w:color="auto" w:fill="auto"/>
            <w:noWrap/>
            <w:vAlign w:val="center"/>
          </w:tcPr>
          <w:p w14:paraId="554562E1"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&lt;0.10</w:t>
            </w:r>
          </w:p>
        </w:tc>
        <w:tc>
          <w:tcPr>
            <w:tcW w:w="2309" w:type="dxa"/>
            <w:tcBorders>
              <w:top w:val="nil"/>
              <w:left w:val="nil"/>
              <w:bottom w:val="single" w:sz="4" w:space="0" w:color="auto"/>
              <w:right w:val="single" w:sz="4" w:space="0" w:color="auto"/>
            </w:tcBorders>
            <w:shd w:val="clear" w:color="auto" w:fill="auto"/>
            <w:noWrap/>
            <w:vAlign w:val="center"/>
          </w:tcPr>
          <w:p w14:paraId="61EF28A7"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thiram</w:t>
            </w:r>
          </w:p>
        </w:tc>
        <w:tc>
          <w:tcPr>
            <w:tcW w:w="1207" w:type="dxa"/>
            <w:tcBorders>
              <w:top w:val="nil"/>
              <w:left w:val="nil"/>
              <w:bottom w:val="single" w:sz="4" w:space="0" w:color="auto"/>
              <w:right w:val="single" w:sz="12" w:space="0" w:color="000000" w:themeColor="text1"/>
            </w:tcBorders>
            <w:shd w:val="clear" w:color="auto" w:fill="auto"/>
            <w:noWrap/>
            <w:vAlign w:val="center"/>
          </w:tcPr>
          <w:p w14:paraId="2EF7837C"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&lt;0.06</w:t>
            </w:r>
          </w:p>
        </w:tc>
      </w:tr>
      <w:tr w:rsidR="00072E95" w:rsidRPr="00072E95" w14:paraId="0DA65567" w14:textId="77777777" w:rsidTr="00072E95">
        <w:trPr>
          <w:trHeight w:val="235"/>
          <w:jc w:val="center"/>
        </w:trPr>
        <w:tc>
          <w:tcPr>
            <w:tcW w:w="2410" w:type="dxa"/>
            <w:tcBorders>
              <w:top w:val="nil"/>
              <w:left w:val="single" w:sz="12" w:space="0" w:color="000000" w:themeColor="text1"/>
              <w:bottom w:val="single" w:sz="4" w:space="0" w:color="auto"/>
              <w:right w:val="single" w:sz="4" w:space="0" w:color="auto"/>
            </w:tcBorders>
            <w:shd w:val="clear" w:color="auto" w:fill="auto"/>
            <w:noWrap/>
            <w:vAlign w:val="center"/>
            <w:hideMark/>
          </w:tcPr>
          <w:p w14:paraId="74407D94"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Pb</w:t>
            </w:r>
          </w:p>
        </w:tc>
        <w:tc>
          <w:tcPr>
            <w:tcW w:w="666" w:type="dxa"/>
            <w:tcBorders>
              <w:top w:val="nil"/>
              <w:left w:val="nil"/>
              <w:bottom w:val="single" w:sz="4" w:space="0" w:color="auto"/>
              <w:right w:val="single" w:sz="4" w:space="0" w:color="auto"/>
            </w:tcBorders>
            <w:shd w:val="clear" w:color="auto" w:fill="auto"/>
            <w:noWrap/>
            <w:vAlign w:val="center"/>
            <w:hideMark/>
          </w:tcPr>
          <w:p w14:paraId="691E9F22"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&lt;0.30</w:t>
            </w:r>
          </w:p>
        </w:tc>
        <w:tc>
          <w:tcPr>
            <w:tcW w:w="2220" w:type="dxa"/>
            <w:tcBorders>
              <w:top w:val="nil"/>
              <w:left w:val="nil"/>
              <w:bottom w:val="single" w:sz="4" w:space="0" w:color="auto"/>
              <w:right w:val="single" w:sz="4" w:space="0" w:color="auto"/>
            </w:tcBorders>
            <w:shd w:val="clear" w:color="auto" w:fill="auto"/>
            <w:noWrap/>
            <w:vAlign w:val="center"/>
          </w:tcPr>
          <w:p w14:paraId="56CBCBAB"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dichloromethane</w:t>
            </w:r>
          </w:p>
        </w:tc>
        <w:tc>
          <w:tcPr>
            <w:tcW w:w="511" w:type="dxa"/>
            <w:tcBorders>
              <w:top w:val="nil"/>
              <w:left w:val="nil"/>
              <w:bottom w:val="single" w:sz="4" w:space="0" w:color="auto"/>
              <w:right w:val="single" w:sz="4" w:space="0" w:color="auto"/>
            </w:tcBorders>
            <w:shd w:val="clear" w:color="auto" w:fill="auto"/>
            <w:noWrap/>
            <w:vAlign w:val="center"/>
          </w:tcPr>
          <w:p w14:paraId="635143AC"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&lt;0.20</w:t>
            </w:r>
          </w:p>
        </w:tc>
        <w:tc>
          <w:tcPr>
            <w:tcW w:w="2309" w:type="dxa"/>
            <w:tcBorders>
              <w:top w:val="nil"/>
              <w:left w:val="nil"/>
              <w:bottom w:val="single" w:sz="4" w:space="0" w:color="auto"/>
              <w:right w:val="single" w:sz="4" w:space="0" w:color="auto"/>
            </w:tcBorders>
            <w:shd w:val="clear" w:color="auto" w:fill="auto"/>
            <w:vAlign w:val="center"/>
          </w:tcPr>
          <w:p w14:paraId="3F9E148C"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simazine</w:t>
            </w:r>
          </w:p>
        </w:tc>
        <w:tc>
          <w:tcPr>
            <w:tcW w:w="1207" w:type="dxa"/>
            <w:tcBorders>
              <w:top w:val="nil"/>
              <w:left w:val="nil"/>
              <w:bottom w:val="single" w:sz="4" w:space="0" w:color="auto"/>
              <w:right w:val="single" w:sz="12" w:space="0" w:color="000000" w:themeColor="text1"/>
            </w:tcBorders>
            <w:shd w:val="clear" w:color="auto" w:fill="auto"/>
            <w:noWrap/>
            <w:vAlign w:val="center"/>
          </w:tcPr>
          <w:p w14:paraId="2E870A63"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&lt;0.03</w:t>
            </w:r>
          </w:p>
        </w:tc>
      </w:tr>
      <w:tr w:rsidR="00072E95" w:rsidRPr="00072E95" w14:paraId="43C3E19D" w14:textId="77777777" w:rsidTr="00072E95">
        <w:trPr>
          <w:trHeight w:val="235"/>
          <w:jc w:val="center"/>
        </w:trPr>
        <w:tc>
          <w:tcPr>
            <w:tcW w:w="2410" w:type="dxa"/>
            <w:tcBorders>
              <w:top w:val="nil"/>
              <w:left w:val="single" w:sz="12" w:space="0" w:color="000000" w:themeColor="text1"/>
              <w:bottom w:val="single" w:sz="4" w:space="0" w:color="auto"/>
              <w:right w:val="single" w:sz="4" w:space="0" w:color="auto"/>
            </w:tcBorders>
            <w:shd w:val="clear" w:color="auto" w:fill="auto"/>
            <w:noWrap/>
            <w:vAlign w:val="center"/>
            <w:hideMark/>
          </w:tcPr>
          <w:p w14:paraId="4127174D" w14:textId="77777777" w:rsidR="00072E95" w:rsidRPr="00072E95" w:rsidRDefault="00072E95" w:rsidP="00072E95">
            <w:pPr>
              <w:spacing w:line="240" w:lineRule="auto"/>
              <w:jc w:val="center"/>
              <w:rPr>
                <w:rFonts w:eastAsia="Times New Roman" w:cs="Times New Roman"/>
                <w:sz w:val="16"/>
                <w:szCs w:val="16"/>
                <w:lang w:val="en-GB" w:eastAsia="cs-CZ"/>
              </w:rPr>
            </w:pPr>
            <w:proofErr w:type="spellStart"/>
            <w:r w:rsidRPr="00072E95">
              <w:rPr>
                <w:rFonts w:eastAsia="Times New Roman" w:cs="Times New Roman"/>
                <w:sz w:val="16"/>
                <w:szCs w:val="16"/>
                <w:lang w:val="en-GB" w:eastAsia="cs-CZ"/>
              </w:rPr>
              <w:t>Cr</w:t>
            </w:r>
            <w:r w:rsidRPr="00072E95">
              <w:rPr>
                <w:rFonts w:eastAsia="Times New Roman" w:cs="Times New Roman"/>
                <w:sz w:val="16"/>
                <w:szCs w:val="16"/>
                <w:vertAlign w:val="superscript"/>
                <w:lang w:val="en-GB" w:eastAsia="cs-CZ"/>
              </w:rPr>
              <w:t>+VI</w:t>
            </w:r>
            <w:proofErr w:type="spellEnd"/>
          </w:p>
        </w:tc>
        <w:tc>
          <w:tcPr>
            <w:tcW w:w="666" w:type="dxa"/>
            <w:tcBorders>
              <w:top w:val="nil"/>
              <w:left w:val="nil"/>
              <w:bottom w:val="single" w:sz="4" w:space="0" w:color="auto"/>
              <w:right w:val="single" w:sz="4" w:space="0" w:color="auto"/>
            </w:tcBorders>
            <w:shd w:val="clear" w:color="auto" w:fill="auto"/>
            <w:noWrap/>
            <w:vAlign w:val="center"/>
            <w:hideMark/>
          </w:tcPr>
          <w:p w14:paraId="13B5B85F"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&lt;1.50</w:t>
            </w:r>
          </w:p>
        </w:tc>
        <w:tc>
          <w:tcPr>
            <w:tcW w:w="2220" w:type="dxa"/>
            <w:tcBorders>
              <w:top w:val="nil"/>
              <w:left w:val="nil"/>
              <w:bottom w:val="single" w:sz="4" w:space="0" w:color="auto"/>
              <w:right w:val="single" w:sz="4" w:space="0" w:color="auto"/>
            </w:tcBorders>
            <w:shd w:val="clear" w:color="auto" w:fill="auto"/>
            <w:noWrap/>
            <w:vAlign w:val="center"/>
          </w:tcPr>
          <w:p w14:paraId="3D6ECE5B"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carbon tetrachloride</w:t>
            </w:r>
          </w:p>
        </w:tc>
        <w:tc>
          <w:tcPr>
            <w:tcW w:w="511" w:type="dxa"/>
            <w:tcBorders>
              <w:top w:val="nil"/>
              <w:left w:val="nil"/>
              <w:bottom w:val="single" w:sz="4" w:space="0" w:color="auto"/>
              <w:right w:val="single" w:sz="4" w:space="0" w:color="auto"/>
            </w:tcBorders>
            <w:shd w:val="clear" w:color="auto" w:fill="auto"/>
            <w:noWrap/>
            <w:vAlign w:val="center"/>
          </w:tcPr>
          <w:p w14:paraId="5EEF5B96"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&lt;0.02</w:t>
            </w:r>
          </w:p>
        </w:tc>
        <w:tc>
          <w:tcPr>
            <w:tcW w:w="2309" w:type="dxa"/>
            <w:tcBorders>
              <w:top w:val="nil"/>
              <w:left w:val="nil"/>
              <w:bottom w:val="single" w:sz="4" w:space="0" w:color="auto"/>
              <w:right w:val="single" w:sz="4" w:space="0" w:color="auto"/>
            </w:tcBorders>
            <w:shd w:val="clear" w:color="auto" w:fill="auto"/>
            <w:noWrap/>
            <w:vAlign w:val="center"/>
          </w:tcPr>
          <w:p w14:paraId="1F99843A" w14:textId="77777777" w:rsidR="00072E95" w:rsidRPr="00072E95" w:rsidRDefault="00072E95" w:rsidP="00072E95">
            <w:pPr>
              <w:spacing w:line="240" w:lineRule="auto"/>
              <w:jc w:val="center"/>
              <w:rPr>
                <w:rFonts w:eastAsia="Times New Roman" w:cs="Times New Roman"/>
                <w:sz w:val="16"/>
                <w:szCs w:val="16"/>
                <w:lang w:val="en-GB" w:eastAsia="cs-CZ"/>
              </w:rPr>
            </w:pPr>
            <w:proofErr w:type="spellStart"/>
            <w:r w:rsidRPr="00072E95">
              <w:rPr>
                <w:rFonts w:eastAsia="Times New Roman" w:cs="Times New Roman"/>
                <w:sz w:val="16"/>
                <w:szCs w:val="16"/>
                <w:lang w:val="en-GB" w:eastAsia="cs-CZ"/>
              </w:rPr>
              <w:t>thiobencarb</w:t>
            </w:r>
            <w:proofErr w:type="spellEnd"/>
          </w:p>
        </w:tc>
        <w:tc>
          <w:tcPr>
            <w:tcW w:w="1207" w:type="dxa"/>
            <w:tcBorders>
              <w:top w:val="nil"/>
              <w:left w:val="nil"/>
              <w:bottom w:val="single" w:sz="4" w:space="0" w:color="auto"/>
              <w:right w:val="single" w:sz="12" w:space="0" w:color="000000" w:themeColor="text1"/>
            </w:tcBorders>
            <w:shd w:val="clear" w:color="auto" w:fill="auto"/>
            <w:noWrap/>
            <w:vAlign w:val="center"/>
          </w:tcPr>
          <w:p w14:paraId="5F726CC6"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&lt;0.20</w:t>
            </w:r>
          </w:p>
        </w:tc>
      </w:tr>
      <w:tr w:rsidR="00072E95" w:rsidRPr="00072E95" w14:paraId="5E50F1E2" w14:textId="77777777" w:rsidTr="00072E95">
        <w:trPr>
          <w:trHeight w:val="235"/>
          <w:jc w:val="center"/>
        </w:trPr>
        <w:tc>
          <w:tcPr>
            <w:tcW w:w="2410" w:type="dxa"/>
            <w:tcBorders>
              <w:top w:val="nil"/>
              <w:left w:val="single" w:sz="12" w:space="0" w:color="000000" w:themeColor="text1"/>
              <w:bottom w:val="single" w:sz="4" w:space="0" w:color="auto"/>
              <w:right w:val="single" w:sz="4" w:space="0" w:color="auto"/>
            </w:tcBorders>
            <w:shd w:val="clear" w:color="auto" w:fill="auto"/>
            <w:noWrap/>
            <w:vAlign w:val="center"/>
            <w:hideMark/>
          </w:tcPr>
          <w:p w14:paraId="4CB31D46"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As</w:t>
            </w:r>
          </w:p>
        </w:tc>
        <w:tc>
          <w:tcPr>
            <w:tcW w:w="666" w:type="dxa"/>
            <w:tcBorders>
              <w:top w:val="nil"/>
              <w:left w:val="nil"/>
              <w:bottom w:val="single" w:sz="4" w:space="0" w:color="auto"/>
              <w:right w:val="single" w:sz="4" w:space="0" w:color="auto"/>
            </w:tcBorders>
            <w:shd w:val="clear" w:color="auto" w:fill="auto"/>
            <w:noWrap/>
            <w:vAlign w:val="center"/>
            <w:hideMark/>
          </w:tcPr>
          <w:p w14:paraId="0E76ED16"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&lt;0.30</w:t>
            </w:r>
          </w:p>
        </w:tc>
        <w:tc>
          <w:tcPr>
            <w:tcW w:w="2220" w:type="dxa"/>
            <w:tcBorders>
              <w:top w:val="nil"/>
              <w:left w:val="nil"/>
              <w:bottom w:val="single" w:sz="4" w:space="0" w:color="auto"/>
              <w:right w:val="single" w:sz="4" w:space="0" w:color="auto"/>
            </w:tcBorders>
            <w:shd w:val="clear" w:color="auto" w:fill="auto"/>
            <w:noWrap/>
            <w:vAlign w:val="center"/>
          </w:tcPr>
          <w:p w14:paraId="037212A1"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1,2-dichloroethane</w:t>
            </w:r>
          </w:p>
        </w:tc>
        <w:tc>
          <w:tcPr>
            <w:tcW w:w="511" w:type="dxa"/>
            <w:tcBorders>
              <w:top w:val="nil"/>
              <w:left w:val="nil"/>
              <w:bottom w:val="single" w:sz="4" w:space="0" w:color="auto"/>
              <w:right w:val="single" w:sz="4" w:space="0" w:color="auto"/>
            </w:tcBorders>
            <w:shd w:val="clear" w:color="auto" w:fill="auto"/>
            <w:noWrap/>
            <w:vAlign w:val="center"/>
          </w:tcPr>
          <w:p w14:paraId="4A414F5A"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&lt;0.04</w:t>
            </w:r>
          </w:p>
        </w:tc>
        <w:tc>
          <w:tcPr>
            <w:tcW w:w="2309" w:type="dxa"/>
            <w:tcBorders>
              <w:top w:val="nil"/>
              <w:left w:val="nil"/>
              <w:bottom w:val="single" w:sz="4" w:space="0" w:color="auto"/>
              <w:right w:val="single" w:sz="4" w:space="0" w:color="auto"/>
            </w:tcBorders>
            <w:shd w:val="clear" w:color="auto" w:fill="auto"/>
            <w:noWrap/>
            <w:vAlign w:val="center"/>
          </w:tcPr>
          <w:p w14:paraId="468E179F"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benzene</w:t>
            </w:r>
          </w:p>
        </w:tc>
        <w:tc>
          <w:tcPr>
            <w:tcW w:w="1207" w:type="dxa"/>
            <w:tcBorders>
              <w:top w:val="nil"/>
              <w:left w:val="nil"/>
              <w:bottom w:val="single" w:sz="4" w:space="0" w:color="auto"/>
              <w:right w:val="single" w:sz="12" w:space="0" w:color="000000" w:themeColor="text1"/>
            </w:tcBorders>
            <w:shd w:val="clear" w:color="auto" w:fill="auto"/>
            <w:noWrap/>
            <w:vAlign w:val="center"/>
          </w:tcPr>
          <w:p w14:paraId="542D0621"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&lt;0.10</w:t>
            </w:r>
          </w:p>
        </w:tc>
      </w:tr>
      <w:tr w:rsidR="00072E95" w:rsidRPr="00072E95" w14:paraId="4B78C7B5" w14:textId="77777777" w:rsidTr="00072E95">
        <w:trPr>
          <w:trHeight w:val="235"/>
          <w:jc w:val="center"/>
        </w:trPr>
        <w:tc>
          <w:tcPr>
            <w:tcW w:w="2410" w:type="dxa"/>
            <w:tcBorders>
              <w:top w:val="nil"/>
              <w:left w:val="single" w:sz="12" w:space="0" w:color="000000" w:themeColor="text1"/>
              <w:bottom w:val="single" w:sz="4" w:space="0" w:color="auto"/>
              <w:right w:val="single" w:sz="4" w:space="0" w:color="auto"/>
            </w:tcBorders>
            <w:shd w:val="clear" w:color="auto" w:fill="auto"/>
            <w:noWrap/>
            <w:vAlign w:val="center"/>
            <w:hideMark/>
          </w:tcPr>
          <w:p w14:paraId="625C5965"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Se</w:t>
            </w:r>
          </w:p>
        </w:tc>
        <w:tc>
          <w:tcPr>
            <w:tcW w:w="666" w:type="dxa"/>
            <w:tcBorders>
              <w:top w:val="nil"/>
              <w:left w:val="nil"/>
              <w:bottom w:val="single" w:sz="4" w:space="0" w:color="auto"/>
              <w:right w:val="single" w:sz="4" w:space="0" w:color="auto"/>
            </w:tcBorders>
            <w:shd w:val="clear" w:color="auto" w:fill="auto"/>
            <w:noWrap/>
            <w:vAlign w:val="center"/>
            <w:hideMark/>
          </w:tcPr>
          <w:p w14:paraId="0BDE5FEC"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&lt;0.30</w:t>
            </w:r>
          </w:p>
        </w:tc>
        <w:tc>
          <w:tcPr>
            <w:tcW w:w="2220" w:type="dxa"/>
            <w:tcBorders>
              <w:top w:val="nil"/>
              <w:left w:val="nil"/>
              <w:bottom w:val="single" w:sz="4" w:space="0" w:color="auto"/>
              <w:right w:val="single" w:sz="4" w:space="0" w:color="auto"/>
            </w:tcBorders>
            <w:shd w:val="clear" w:color="auto" w:fill="auto"/>
            <w:noWrap/>
            <w:vAlign w:val="center"/>
          </w:tcPr>
          <w:p w14:paraId="6D12873F"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1,1-dichloroethylene</w:t>
            </w:r>
          </w:p>
        </w:tc>
        <w:tc>
          <w:tcPr>
            <w:tcW w:w="511" w:type="dxa"/>
            <w:tcBorders>
              <w:top w:val="nil"/>
              <w:left w:val="nil"/>
              <w:bottom w:val="single" w:sz="4" w:space="0" w:color="auto"/>
              <w:right w:val="single" w:sz="4" w:space="0" w:color="auto"/>
            </w:tcBorders>
            <w:shd w:val="clear" w:color="auto" w:fill="auto"/>
            <w:noWrap/>
            <w:vAlign w:val="center"/>
          </w:tcPr>
          <w:p w14:paraId="7ADB63A9"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&lt;1.00</w:t>
            </w:r>
          </w:p>
        </w:tc>
        <w:tc>
          <w:tcPr>
            <w:tcW w:w="2309" w:type="dxa"/>
            <w:tcBorders>
              <w:top w:val="nil"/>
              <w:left w:val="nil"/>
              <w:bottom w:val="single" w:sz="4" w:space="0" w:color="auto"/>
              <w:right w:val="single" w:sz="4" w:space="0" w:color="auto"/>
            </w:tcBorders>
            <w:shd w:val="clear" w:color="auto" w:fill="auto"/>
            <w:noWrap/>
            <w:vAlign w:val="center"/>
          </w:tcPr>
          <w:p w14:paraId="4D8B3A43"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1,4-dioxane</w:t>
            </w:r>
          </w:p>
        </w:tc>
        <w:tc>
          <w:tcPr>
            <w:tcW w:w="1207" w:type="dxa"/>
            <w:tcBorders>
              <w:top w:val="nil"/>
              <w:left w:val="nil"/>
              <w:bottom w:val="single" w:sz="4" w:space="0" w:color="auto"/>
              <w:right w:val="single" w:sz="12" w:space="0" w:color="000000" w:themeColor="text1"/>
            </w:tcBorders>
            <w:shd w:val="clear" w:color="auto" w:fill="auto"/>
            <w:noWrap/>
            <w:vAlign w:val="center"/>
          </w:tcPr>
          <w:p w14:paraId="7146FD85"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&lt;0.50</w:t>
            </w:r>
          </w:p>
        </w:tc>
      </w:tr>
      <w:tr w:rsidR="00072E95" w:rsidRPr="00072E95" w14:paraId="14320E48" w14:textId="77777777" w:rsidTr="00072E95">
        <w:trPr>
          <w:trHeight w:val="243"/>
          <w:jc w:val="center"/>
        </w:trPr>
        <w:tc>
          <w:tcPr>
            <w:tcW w:w="2410" w:type="dxa"/>
            <w:tcBorders>
              <w:top w:val="single" w:sz="4" w:space="0" w:color="auto"/>
              <w:left w:val="single" w:sz="12" w:space="0" w:color="000000" w:themeColor="text1"/>
              <w:bottom w:val="single" w:sz="6" w:space="0" w:color="auto"/>
              <w:right w:val="single" w:sz="4" w:space="0" w:color="auto"/>
            </w:tcBorders>
            <w:shd w:val="clear" w:color="auto" w:fill="auto"/>
            <w:noWrap/>
            <w:vAlign w:val="center"/>
            <w:hideMark/>
          </w:tcPr>
          <w:p w14:paraId="73925646"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CN</w:t>
            </w:r>
            <w:r w:rsidRPr="00072E95">
              <w:rPr>
                <w:rFonts w:eastAsia="Times New Roman" w:cs="Times New Roman"/>
                <w:sz w:val="16"/>
                <w:szCs w:val="16"/>
                <w:vertAlign w:val="superscript"/>
                <w:lang w:val="en-GB" w:eastAsia="cs-CZ"/>
              </w:rPr>
              <w:t>−</w:t>
            </w:r>
          </w:p>
        </w:tc>
        <w:tc>
          <w:tcPr>
            <w:tcW w:w="666" w:type="dxa"/>
            <w:tcBorders>
              <w:top w:val="single" w:sz="4" w:space="0" w:color="auto"/>
              <w:left w:val="nil"/>
              <w:bottom w:val="single" w:sz="6" w:space="0" w:color="auto"/>
              <w:right w:val="single" w:sz="4" w:space="0" w:color="auto"/>
            </w:tcBorders>
            <w:shd w:val="clear" w:color="auto" w:fill="auto"/>
            <w:noWrap/>
            <w:vAlign w:val="center"/>
            <w:hideMark/>
          </w:tcPr>
          <w:p w14:paraId="5004AE5E"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&lt;1.00</w:t>
            </w:r>
          </w:p>
        </w:tc>
        <w:tc>
          <w:tcPr>
            <w:tcW w:w="2220" w:type="dxa"/>
            <w:tcBorders>
              <w:top w:val="single" w:sz="4" w:space="0" w:color="auto"/>
              <w:left w:val="nil"/>
              <w:bottom w:val="single" w:sz="6" w:space="0" w:color="auto"/>
              <w:right w:val="single" w:sz="4" w:space="0" w:color="auto"/>
            </w:tcBorders>
            <w:shd w:val="clear" w:color="auto" w:fill="auto"/>
            <w:vAlign w:val="center"/>
          </w:tcPr>
          <w:p w14:paraId="5EA23E90"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cis-1,2-dichloroethylene</w:t>
            </w:r>
          </w:p>
        </w:tc>
        <w:tc>
          <w:tcPr>
            <w:tcW w:w="511" w:type="dxa"/>
            <w:tcBorders>
              <w:top w:val="single" w:sz="4" w:space="0" w:color="auto"/>
              <w:left w:val="nil"/>
              <w:bottom w:val="single" w:sz="6" w:space="0" w:color="auto"/>
              <w:right w:val="single" w:sz="4" w:space="0" w:color="auto"/>
            </w:tcBorders>
            <w:shd w:val="clear" w:color="auto" w:fill="auto"/>
            <w:noWrap/>
            <w:vAlign w:val="center"/>
          </w:tcPr>
          <w:p w14:paraId="1147022B"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&lt;0.40</w:t>
            </w:r>
          </w:p>
        </w:tc>
        <w:tc>
          <w:tcPr>
            <w:tcW w:w="2309" w:type="dxa"/>
            <w:vMerge w:val="restart"/>
            <w:tcBorders>
              <w:top w:val="single" w:sz="4" w:space="0" w:color="auto"/>
              <w:left w:val="nil"/>
              <w:right w:val="single" w:sz="4" w:space="0" w:color="auto"/>
            </w:tcBorders>
            <w:shd w:val="clear" w:color="auto" w:fill="auto"/>
            <w:noWrap/>
            <w:vAlign w:val="center"/>
          </w:tcPr>
          <w:p w14:paraId="6C2AD5A7" w14:textId="77777777" w:rsidR="00072E95" w:rsidRPr="00072E95" w:rsidRDefault="00072E95" w:rsidP="00072E95">
            <w:pPr>
              <w:spacing w:line="240" w:lineRule="auto"/>
              <w:jc w:val="center"/>
              <w:rPr>
                <w:rFonts w:eastAsia="Times New Roman" w:cs="Times New Roman"/>
                <w:sz w:val="16"/>
                <w:szCs w:val="16"/>
                <w:vertAlign w:val="superscript"/>
                <w:lang w:val="en-GB" w:eastAsia="cs-CZ"/>
              </w:rPr>
            </w:pPr>
            <w:r w:rsidRPr="00072E95">
              <w:rPr>
                <w:rFonts w:eastAsia="Times New Roman" w:cs="Times New Roman"/>
                <w:sz w:val="16"/>
                <w:szCs w:val="16"/>
                <w:lang w:val="en-GB" w:eastAsia="cs-CZ"/>
              </w:rPr>
              <w:t>dioxins</w:t>
            </w:r>
            <w:r w:rsidRPr="00072E95">
              <w:rPr>
                <w:rFonts w:eastAsia="Times New Roman" w:cs="Times New Roman"/>
                <w:sz w:val="16"/>
                <w:szCs w:val="16"/>
                <w:vertAlign w:val="superscript"/>
                <w:lang w:val="en-GB" w:eastAsia="cs-CZ"/>
              </w:rPr>
              <w:t>(1))</w:t>
            </w:r>
          </w:p>
        </w:tc>
        <w:tc>
          <w:tcPr>
            <w:tcW w:w="1207" w:type="dxa"/>
            <w:vMerge w:val="restart"/>
            <w:tcBorders>
              <w:top w:val="single" w:sz="4" w:space="0" w:color="auto"/>
              <w:left w:val="nil"/>
              <w:right w:val="single" w:sz="12" w:space="0" w:color="000000" w:themeColor="text1"/>
            </w:tcBorders>
            <w:shd w:val="clear" w:color="auto" w:fill="auto"/>
            <w:noWrap/>
            <w:vAlign w:val="center"/>
          </w:tcPr>
          <w:p w14:paraId="4253640D"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w:t>
            </w:r>
            <w:proofErr w:type="spellStart"/>
            <w:r w:rsidRPr="00072E95">
              <w:rPr>
                <w:rFonts w:eastAsia="Times New Roman" w:cs="Times New Roman"/>
                <w:sz w:val="16"/>
                <w:szCs w:val="16"/>
                <w:lang w:val="en-GB" w:eastAsia="cs-CZ"/>
              </w:rPr>
              <w:t>3x10</w:t>
            </w:r>
            <w:proofErr w:type="spellEnd"/>
            <w:r w:rsidRPr="00072E95">
              <w:rPr>
                <w:rFonts w:eastAsia="Times New Roman" w:cs="Times New Roman"/>
                <w:sz w:val="16"/>
                <w:szCs w:val="16"/>
                <w:vertAlign w:val="superscript"/>
                <w:lang w:val="en-GB" w:eastAsia="cs-CZ"/>
              </w:rPr>
              <w:t>-6</w:t>
            </w:r>
          </w:p>
        </w:tc>
      </w:tr>
      <w:tr w:rsidR="00072E95" w:rsidRPr="00072E95" w14:paraId="472877FB" w14:textId="77777777" w:rsidTr="00072E95">
        <w:trPr>
          <w:trHeight w:val="48"/>
          <w:jc w:val="center"/>
        </w:trPr>
        <w:tc>
          <w:tcPr>
            <w:tcW w:w="2410" w:type="dxa"/>
            <w:tcBorders>
              <w:top w:val="single" w:sz="6" w:space="0" w:color="auto"/>
              <w:left w:val="single" w:sz="12" w:space="0" w:color="000000" w:themeColor="text1"/>
              <w:bottom w:val="single" w:sz="12" w:space="0" w:color="000000" w:themeColor="text1"/>
              <w:right w:val="single" w:sz="4" w:space="0" w:color="auto"/>
            </w:tcBorders>
            <w:shd w:val="clear" w:color="auto" w:fill="auto"/>
            <w:noWrap/>
            <w:vAlign w:val="center"/>
          </w:tcPr>
          <w:p w14:paraId="5F5AA58A"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PCB</w:t>
            </w:r>
          </w:p>
        </w:tc>
        <w:tc>
          <w:tcPr>
            <w:tcW w:w="666" w:type="dxa"/>
            <w:tcBorders>
              <w:top w:val="single" w:sz="6" w:space="0" w:color="auto"/>
              <w:left w:val="nil"/>
              <w:bottom w:val="single" w:sz="12" w:space="0" w:color="000000" w:themeColor="text1"/>
              <w:right w:val="single" w:sz="4" w:space="0" w:color="auto"/>
            </w:tcBorders>
            <w:shd w:val="clear" w:color="auto" w:fill="auto"/>
            <w:noWrap/>
            <w:vAlign w:val="center"/>
          </w:tcPr>
          <w:p w14:paraId="338D809E"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&lt;0.003</w:t>
            </w:r>
          </w:p>
        </w:tc>
        <w:tc>
          <w:tcPr>
            <w:tcW w:w="2220" w:type="dxa"/>
            <w:tcBorders>
              <w:top w:val="single" w:sz="6" w:space="0" w:color="auto"/>
              <w:left w:val="nil"/>
              <w:bottom w:val="single" w:sz="12" w:space="0" w:color="000000" w:themeColor="text1"/>
              <w:right w:val="single" w:sz="4" w:space="0" w:color="auto"/>
            </w:tcBorders>
            <w:shd w:val="clear" w:color="auto" w:fill="auto"/>
            <w:vAlign w:val="center"/>
          </w:tcPr>
          <w:p w14:paraId="568BECF0"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1,1,2-trichloroethane</w:t>
            </w:r>
          </w:p>
        </w:tc>
        <w:tc>
          <w:tcPr>
            <w:tcW w:w="511" w:type="dxa"/>
            <w:tcBorders>
              <w:top w:val="single" w:sz="6" w:space="0" w:color="auto"/>
              <w:left w:val="nil"/>
              <w:bottom w:val="single" w:sz="12" w:space="0" w:color="000000" w:themeColor="text1"/>
              <w:right w:val="single" w:sz="4" w:space="0" w:color="auto"/>
            </w:tcBorders>
            <w:shd w:val="clear" w:color="auto" w:fill="auto"/>
            <w:noWrap/>
            <w:vAlign w:val="center"/>
          </w:tcPr>
          <w:p w14:paraId="510D8E3A" w14:textId="77777777" w:rsidR="00072E95" w:rsidRPr="00072E95" w:rsidRDefault="00072E95" w:rsidP="00072E95">
            <w:pPr>
              <w:spacing w:line="240" w:lineRule="auto"/>
              <w:jc w:val="center"/>
              <w:rPr>
                <w:rFonts w:eastAsia="Times New Roman" w:cs="Times New Roman"/>
                <w:sz w:val="16"/>
                <w:szCs w:val="16"/>
                <w:lang w:val="en-GB" w:eastAsia="cs-CZ"/>
              </w:rPr>
            </w:pPr>
            <w:r w:rsidRPr="00072E95">
              <w:rPr>
                <w:rFonts w:eastAsia="Times New Roman" w:cs="Times New Roman"/>
                <w:sz w:val="16"/>
                <w:szCs w:val="16"/>
                <w:lang w:val="en-GB" w:eastAsia="cs-CZ"/>
              </w:rPr>
              <w:t>&lt;0.06</w:t>
            </w:r>
          </w:p>
        </w:tc>
        <w:tc>
          <w:tcPr>
            <w:tcW w:w="2309" w:type="dxa"/>
            <w:vMerge/>
            <w:tcBorders>
              <w:left w:val="nil"/>
              <w:bottom w:val="single" w:sz="12" w:space="0" w:color="000000" w:themeColor="text1"/>
              <w:right w:val="single" w:sz="4" w:space="0" w:color="auto"/>
            </w:tcBorders>
            <w:shd w:val="clear" w:color="auto" w:fill="auto"/>
            <w:noWrap/>
            <w:vAlign w:val="center"/>
          </w:tcPr>
          <w:p w14:paraId="10161526" w14:textId="77777777" w:rsidR="00072E95" w:rsidRPr="00072E95" w:rsidRDefault="00072E95" w:rsidP="00072E95">
            <w:pPr>
              <w:spacing w:line="240" w:lineRule="auto"/>
              <w:jc w:val="center"/>
              <w:rPr>
                <w:rFonts w:eastAsia="Times New Roman" w:cs="Times New Roman"/>
                <w:sz w:val="16"/>
                <w:szCs w:val="16"/>
                <w:lang w:val="en-GB" w:eastAsia="cs-CZ"/>
              </w:rPr>
            </w:pPr>
          </w:p>
        </w:tc>
        <w:tc>
          <w:tcPr>
            <w:tcW w:w="1207" w:type="dxa"/>
            <w:vMerge/>
            <w:tcBorders>
              <w:left w:val="nil"/>
              <w:bottom w:val="single" w:sz="12" w:space="0" w:color="000000" w:themeColor="text1"/>
              <w:right w:val="single" w:sz="12" w:space="0" w:color="000000" w:themeColor="text1"/>
            </w:tcBorders>
            <w:shd w:val="clear" w:color="auto" w:fill="auto"/>
            <w:noWrap/>
            <w:vAlign w:val="center"/>
          </w:tcPr>
          <w:p w14:paraId="3A36109F" w14:textId="77777777" w:rsidR="00072E95" w:rsidRPr="00072E95" w:rsidRDefault="00072E95" w:rsidP="00072E95">
            <w:pPr>
              <w:spacing w:line="240" w:lineRule="auto"/>
              <w:jc w:val="center"/>
              <w:rPr>
                <w:rFonts w:eastAsia="Times New Roman" w:cs="Times New Roman"/>
                <w:sz w:val="16"/>
                <w:szCs w:val="16"/>
                <w:lang w:val="en-GB" w:eastAsia="cs-CZ"/>
              </w:rPr>
            </w:pPr>
          </w:p>
        </w:tc>
      </w:tr>
    </w:tbl>
    <w:bookmarkEnd w:id="4"/>
    <w:p w14:paraId="768FB850" w14:textId="77777777" w:rsidR="00072E95" w:rsidRPr="00072E95" w:rsidRDefault="00072E95" w:rsidP="00072E95">
      <w:pPr>
        <w:pStyle w:val="Odstavecseseznamem"/>
        <w:numPr>
          <w:ilvl w:val="0"/>
          <w:numId w:val="14"/>
        </w:numPr>
        <w:spacing w:line="257" w:lineRule="auto"/>
        <w:rPr>
          <w:rFonts w:cs="Times New Roman"/>
          <w:sz w:val="16"/>
          <w:szCs w:val="16"/>
          <w:shd w:val="clear" w:color="auto" w:fill="FFFFFF"/>
          <w:lang w:val="en-GB"/>
        </w:rPr>
      </w:pPr>
      <w:r w:rsidRPr="00072E95">
        <w:rPr>
          <w:rFonts w:cs="Times New Roman"/>
          <w:sz w:val="16"/>
          <w:szCs w:val="16"/>
          <w:shd w:val="clear" w:color="auto" w:fill="FFFFFF"/>
          <w:lang w:val="en-GB"/>
        </w:rPr>
        <w:t xml:space="preserve">dioxins prescribed in Article 2, Paragraph 1 of the </w:t>
      </w:r>
      <w:r w:rsidRPr="00072E95">
        <w:rPr>
          <w:rFonts w:cs="Times New Roman"/>
          <w:sz w:val="16"/>
          <w:szCs w:val="16"/>
          <w:shd w:val="clear" w:color="auto" w:fill="FFFFFF"/>
          <w:lang w:val="en-GB"/>
        </w:rPr>
        <w:fldChar w:fldCharType="begin"/>
      </w:r>
      <w:r w:rsidRPr="00072E95">
        <w:rPr>
          <w:rFonts w:cs="Times New Roman"/>
          <w:sz w:val="16"/>
          <w:szCs w:val="16"/>
          <w:shd w:val="clear" w:color="auto" w:fill="FFFFFF"/>
          <w:lang w:val="en-GB"/>
        </w:rPr>
        <w:instrText xml:space="preserve"> ADDIN ZOTERO_ITEM CSL_CITATION {"citationID":"Z2XKuVZT","properties":{"formattedCitation":"({\\i{}\\uc0\\u24179{}\\uc0\\u25104{}\\uc0\\u21313{}\\uc0\\u19968{}\\uc0\\u24180{}\\uc0\\u27861{}\\uc0\\u24459{}\\uc0\\u31532{}\\uc0\\u30334{}\\uc0\\u20116{}\\uc0\\u21495{} \\uc0\\u12480{}\\uc0\\u12452{}\\uc0\\u12458{}\\uc0\\u12461{}\\uc0\\u12471{}\\uc0\\u12531{}\\uc0\\u39006{}\\uc0\\u23550{}\\uc0\\u31574{}\\uc0\\u29305{}\\uc0\\u21029{}\\uc0\\u25514{}\\uc0\\u32622{}\\uc0\\u27861{} [Act on Special Measures against Dioxins Law No. 105 of 1999] (revised version 2022)}, n.d.)","plainCitation":"(</w:instrText>
      </w:r>
      <w:r w:rsidRPr="00072E95">
        <w:rPr>
          <w:rFonts w:ascii="MS Gothic" w:eastAsia="MS Gothic" w:hAnsi="MS Gothic" w:cs="MS Gothic" w:hint="eastAsia"/>
          <w:sz w:val="16"/>
          <w:szCs w:val="16"/>
          <w:shd w:val="clear" w:color="auto" w:fill="FFFFFF"/>
          <w:lang w:val="en-GB"/>
        </w:rPr>
        <w:instrText>平成十一年法律第百五号</w:instrText>
      </w:r>
      <w:r w:rsidRPr="00072E95">
        <w:rPr>
          <w:rFonts w:cs="Times New Roman"/>
          <w:sz w:val="16"/>
          <w:szCs w:val="16"/>
          <w:shd w:val="clear" w:color="auto" w:fill="FFFFFF"/>
          <w:lang w:val="en-GB"/>
        </w:rPr>
        <w:instrText xml:space="preserve"> </w:instrText>
      </w:r>
      <w:r w:rsidRPr="00072E95">
        <w:rPr>
          <w:rFonts w:ascii="MS Gothic" w:eastAsia="MS Gothic" w:hAnsi="MS Gothic" w:cs="MS Gothic" w:hint="eastAsia"/>
          <w:sz w:val="16"/>
          <w:szCs w:val="16"/>
          <w:shd w:val="clear" w:color="auto" w:fill="FFFFFF"/>
          <w:lang w:val="en-GB"/>
        </w:rPr>
        <w:instrText>ダイオキシン類対策特別措置法</w:instrText>
      </w:r>
      <w:r w:rsidRPr="00072E95">
        <w:rPr>
          <w:rFonts w:cs="Times New Roman"/>
          <w:sz w:val="16"/>
          <w:szCs w:val="16"/>
          <w:shd w:val="clear" w:color="auto" w:fill="FFFFFF"/>
          <w:lang w:val="en-GB"/>
        </w:rPr>
        <w:instrText xml:space="preserve"> [Act on Special Measures against Dioxins Law No. 105 of 1999] (revised version 2022), n.d.)","dontUpdate":true,"noteIndex":0},"citationItems":[{"id":1543,"uris":["http://zotero.org/users/7337660/items/XBDCJXUZ"],"itemData":{"id":1543,"type":"legislation","title":"Act on Special Measures against Dioxins No. 105 of 1999 [</w:instrText>
      </w:r>
      <w:r w:rsidRPr="00072E95">
        <w:rPr>
          <w:rFonts w:ascii="MS Gothic" w:eastAsia="MS Gothic" w:hAnsi="MS Gothic" w:cs="MS Gothic" w:hint="eastAsia"/>
          <w:sz w:val="16"/>
          <w:szCs w:val="16"/>
          <w:shd w:val="clear" w:color="auto" w:fill="FFFFFF"/>
          <w:lang w:val="en-GB"/>
        </w:rPr>
        <w:instrText>平成十一年法律第百五号</w:instrText>
      </w:r>
      <w:r w:rsidRPr="00072E95">
        <w:rPr>
          <w:rFonts w:cs="Times New Roman"/>
          <w:sz w:val="16"/>
          <w:szCs w:val="16"/>
          <w:shd w:val="clear" w:color="auto" w:fill="FFFFFF"/>
          <w:lang w:val="en-GB"/>
        </w:rPr>
        <w:instrText xml:space="preserve"> </w:instrText>
      </w:r>
      <w:r w:rsidRPr="00072E95">
        <w:rPr>
          <w:rFonts w:ascii="MS Gothic" w:eastAsia="MS Gothic" w:hAnsi="MS Gothic" w:cs="MS Gothic" w:hint="eastAsia"/>
          <w:sz w:val="16"/>
          <w:szCs w:val="16"/>
          <w:shd w:val="clear" w:color="auto" w:fill="FFFFFF"/>
          <w:lang w:val="en-GB"/>
        </w:rPr>
        <w:instrText>ダイオキシン類対策特別措置法</w:instrText>
      </w:r>
      <w:r w:rsidRPr="00072E95">
        <w:rPr>
          <w:rFonts w:cs="Times New Roman"/>
          <w:sz w:val="16"/>
          <w:szCs w:val="16"/>
          <w:shd w:val="clear" w:color="auto" w:fill="FFFFFF"/>
          <w:lang w:val="en-GB"/>
        </w:rPr>
        <w:instrText xml:space="preserve">] (revised version 2022)","URL":"https://elaws.e-gov.go.jp/document?lawid=411AC0100000105","accessed":{"date-parts":[["2023",1,26]]},"issued":{"date-parts":[["2022"]]}}}],"schema":"https://github.com/citation-style-language/schema/raw/master/csl-citation.json"} </w:instrText>
      </w:r>
      <w:r w:rsidRPr="00072E95">
        <w:rPr>
          <w:rFonts w:cs="Times New Roman"/>
          <w:sz w:val="16"/>
          <w:szCs w:val="16"/>
          <w:shd w:val="clear" w:color="auto" w:fill="FFFFFF"/>
          <w:lang w:val="en-GB"/>
        </w:rPr>
        <w:fldChar w:fldCharType="separate"/>
      </w:r>
      <w:r w:rsidRPr="00072E95">
        <w:rPr>
          <w:rFonts w:cs="Times New Roman"/>
          <w:i/>
          <w:iCs/>
          <w:sz w:val="16"/>
          <w:szCs w:val="16"/>
          <w:lang w:val="en-GB"/>
        </w:rPr>
        <w:t>Act on Special Measures against Dioxins (Act No. 105 of 1999</w:t>
      </w:r>
      <w:r w:rsidRPr="00072E95">
        <w:rPr>
          <w:rFonts w:cs="Times New Roman"/>
          <w:sz w:val="16"/>
          <w:szCs w:val="16"/>
          <w:lang w:val="en-GB"/>
        </w:rPr>
        <w:t>)</w:t>
      </w:r>
      <w:r w:rsidRPr="00072E95">
        <w:rPr>
          <w:rFonts w:cs="Times New Roman"/>
          <w:sz w:val="16"/>
          <w:szCs w:val="16"/>
          <w:shd w:val="clear" w:color="auto" w:fill="FFFFFF"/>
          <w:lang w:val="en-GB"/>
        </w:rPr>
        <w:fldChar w:fldCharType="end"/>
      </w:r>
    </w:p>
    <w:p w14:paraId="4B8BE9F6" w14:textId="09B0D43F" w:rsidR="00072E95" w:rsidRDefault="00072E95">
      <w:pPr>
        <w:jc w:val="left"/>
        <w:rPr>
          <w:rFonts w:cs="Times New Roman"/>
          <w:sz w:val="21"/>
          <w:lang w:val="en-GB"/>
        </w:rPr>
      </w:pPr>
    </w:p>
    <w:p w14:paraId="29626A29" w14:textId="77777777" w:rsidR="001E6782" w:rsidRPr="00CB35A6" w:rsidRDefault="001E6782" w:rsidP="001E6782">
      <w:pPr>
        <w:rPr>
          <w:rFonts w:eastAsia="MS Gothic" w:cs="Times New Roman"/>
          <w:shd w:val="clear" w:color="auto" w:fill="FFFFFF"/>
          <w:lang w:val="en-GB"/>
        </w:rPr>
      </w:pPr>
      <w:r w:rsidRPr="00CB35A6">
        <w:rPr>
          <w:rFonts w:cs="Times New Roman"/>
          <w:shd w:val="clear" w:color="auto" w:fill="FFFFFF"/>
          <w:lang w:val="en-GB"/>
        </w:rPr>
        <w:t xml:space="preserve">The plant damage test in Japan examines using sludge fertilisers and sample fertilisers specified in </w:t>
      </w:r>
      <w:r w:rsidRPr="00CB35A6">
        <w:rPr>
          <w:rFonts w:cs="Times New Roman"/>
          <w:i/>
          <w:shd w:val="clear" w:color="auto" w:fill="FFFFFF"/>
          <w:lang w:val="en-GB"/>
        </w:rPr>
        <w:t>Article 6</w:t>
      </w:r>
      <w:r w:rsidRPr="00CB35A6">
        <w:rPr>
          <w:rFonts w:cs="Times New Roman"/>
          <w:shd w:val="clear" w:color="auto" w:fill="FFFFFF"/>
          <w:lang w:val="en-GB"/>
        </w:rPr>
        <w:t xml:space="preserve"> of the </w:t>
      </w:r>
      <w:r w:rsidRPr="00CB35A6">
        <w:rPr>
          <w:rFonts w:eastAsia="Times New Roman" w:cs="Times New Roman"/>
          <w:i/>
          <w:lang w:val="en-GB" w:eastAsia="cs-CZ"/>
        </w:rPr>
        <w:fldChar w:fldCharType="begin"/>
      </w:r>
      <w:r w:rsidRPr="00CB35A6">
        <w:rPr>
          <w:rFonts w:eastAsia="Times New Roman" w:cs="Times New Roman"/>
          <w:i/>
          <w:lang w:val="en-GB" w:eastAsia="cs-CZ"/>
        </w:rPr>
        <w:instrText xml:space="preserve"> ADDIN ZOTERO_ITEM CSL_CITATION {"citationID":"JOCQlKtC","properties":{"formattedCitation":"({\\i{}\\uc0\\u32933{}\\uc0\\u26009{}\\uc0\\u21462{}\\uc0\\u32224{}\\uc0\\u27861{}\\uc0\\u65288{}\\uc0\\u26157{}\\uc0\\u21644{}\\uc0\\u20108{}\\uc0\\u21313{}\\uc0\\u20116{}\\uc0\\u24180{}\\uc0\\u27861{}\\uc0\\u24459{}\\uc0\\u31532{}\\uc0\\u30334{}\\uc0\\u20108{}\\uc0\\u21313{}\\uc0\\u19971{}\\uc0\\u21495{} [Fertilizer Control Act\\uc0\\u65288{}Act No. 127 of 1950] (version  Act No. 8 of 2007)}, 2007)","plainCitation":"(</w:instrText>
      </w:r>
      <w:r w:rsidRPr="00CB35A6">
        <w:rPr>
          <w:rFonts w:ascii="MS Gothic" w:eastAsia="MS Gothic" w:hAnsi="MS Gothic" w:cs="MS Gothic" w:hint="eastAsia"/>
          <w:i/>
          <w:lang w:val="en-GB" w:eastAsia="cs-CZ"/>
        </w:rPr>
        <w:instrText>肥料取締法（昭和二十五年法律第百二十七号</w:instrText>
      </w:r>
      <w:r w:rsidRPr="00CB35A6">
        <w:rPr>
          <w:rFonts w:eastAsia="Times New Roman" w:cs="Times New Roman"/>
          <w:i/>
          <w:lang w:val="en-GB" w:eastAsia="cs-CZ"/>
        </w:rPr>
        <w:instrText xml:space="preserve"> [Fertilizer Control Act</w:instrText>
      </w:r>
      <w:r w:rsidRPr="00CB35A6">
        <w:rPr>
          <w:rFonts w:ascii="MS Gothic" w:eastAsia="MS Gothic" w:hAnsi="MS Gothic" w:cs="MS Gothic" w:hint="eastAsia"/>
          <w:i/>
          <w:lang w:val="en-GB" w:eastAsia="cs-CZ"/>
        </w:rPr>
        <w:instrText>（</w:instrText>
      </w:r>
      <w:r w:rsidRPr="00CB35A6">
        <w:rPr>
          <w:rFonts w:eastAsia="Times New Roman" w:cs="Times New Roman"/>
          <w:i/>
          <w:lang w:val="en-GB" w:eastAsia="cs-CZ"/>
        </w:rPr>
        <w:instrText>Act No. 127 of 1950] (version  Act No. 8 of 2007), 2007)","dontUpdate":true,"noteIndex":0},"citationItems":[{"id":1340,"uris":["http://zotero.org/users/7337660/items/AEK33YMZ"],"itemData":{"id":1340,"type":"legislation","title":"Fertilizer Control Act (Act No. 127 of 1950 [</w:instrText>
      </w:r>
      <w:r w:rsidRPr="00CB35A6">
        <w:rPr>
          <w:rFonts w:ascii="MS Gothic" w:eastAsia="MS Gothic" w:hAnsi="MS Gothic" w:cs="MS Gothic" w:hint="eastAsia"/>
          <w:i/>
          <w:lang w:val="en-GB" w:eastAsia="cs-CZ"/>
        </w:rPr>
        <w:instrText>肥料取締法（昭和二十五年法律第百二十七号</w:instrText>
      </w:r>
      <w:r w:rsidRPr="00CB35A6">
        <w:rPr>
          <w:rFonts w:eastAsia="Times New Roman" w:cs="Times New Roman"/>
          <w:i/>
          <w:lang w:val="en-GB" w:eastAsia="cs-CZ"/>
        </w:rPr>
        <w:instrText xml:space="preserve">] (version Act No. 8 of 2007)","issued":{"date-parts":[["2007"]]}}}],"schema":"https://github.com/citation-style-language/schema/raw/master/csl-citation.json"} </w:instrText>
      </w:r>
      <w:r w:rsidRPr="00CB35A6">
        <w:rPr>
          <w:rFonts w:eastAsia="Times New Roman" w:cs="Times New Roman"/>
          <w:i/>
          <w:lang w:val="en-GB" w:eastAsia="cs-CZ"/>
        </w:rPr>
        <w:fldChar w:fldCharType="separate"/>
      </w:r>
      <w:r w:rsidRPr="00CB35A6">
        <w:rPr>
          <w:rFonts w:eastAsia="Times New Roman" w:cs="Times New Roman"/>
          <w:i/>
          <w:lang w:val="en-GB" w:eastAsia="cs-CZ"/>
        </w:rPr>
        <w:t>F</w:t>
      </w:r>
      <w:r w:rsidRPr="00CB35A6">
        <w:rPr>
          <w:rFonts w:cs="Times New Roman"/>
          <w:i/>
          <w:iCs/>
          <w:lang w:val="en-GB"/>
        </w:rPr>
        <w:t>ertilizer Control Act</w:t>
      </w:r>
      <w:r w:rsidRPr="00CB35A6">
        <w:rPr>
          <w:rFonts w:eastAsia="Times New Roman" w:cs="Times New Roman"/>
          <w:i/>
          <w:lang w:val="en-GB" w:eastAsia="cs-CZ"/>
        </w:rPr>
        <w:fldChar w:fldCharType="end"/>
      </w:r>
      <w:r w:rsidRPr="00CB35A6">
        <w:rPr>
          <w:rFonts w:cs="Times New Roman"/>
          <w:shd w:val="clear" w:color="auto" w:fill="FFFFFF"/>
          <w:lang w:val="en-GB"/>
        </w:rPr>
        <w:t>, with each sample validated at n=8. The standard used is a pot with an 11.3 cm inner diameter and 6.5 cm height, the test plant: </w:t>
      </w:r>
      <w:proofErr w:type="spellStart"/>
      <w:r w:rsidRPr="00CB35A6">
        <w:rPr>
          <w:rFonts w:cs="Times New Roman"/>
          <w:i/>
          <w:iCs/>
          <w:shd w:val="clear" w:color="auto" w:fill="FFFFFF"/>
          <w:lang w:val="en-GB"/>
        </w:rPr>
        <w:t>Komatsuna</w:t>
      </w:r>
      <w:proofErr w:type="spellEnd"/>
      <w:r w:rsidRPr="00CB35A6">
        <w:rPr>
          <w:rFonts w:cs="Times New Roman"/>
          <w:shd w:val="clear" w:color="auto" w:fill="FFFFFF"/>
          <w:lang w:val="en-GB"/>
        </w:rPr>
        <w:t xml:space="preserve"> (Japanese mustard spinach), the seed quantity: 20 grains per test container, time: 3 weeks, temperature 15–25 °C. The fertiliser will be rejected if the average weight is 5 % lower than the standard value </w:t>
      </w:r>
      <w:r w:rsidRPr="00CB35A6">
        <w:rPr>
          <w:rFonts w:cs="Times New Roman"/>
          <w:shd w:val="clear" w:color="auto" w:fill="FFFFFF"/>
          <w:lang w:val="en-GB"/>
        </w:rPr>
        <w:fldChar w:fldCharType="begin"/>
      </w:r>
      <w:r w:rsidRPr="00CB35A6">
        <w:rPr>
          <w:rFonts w:cs="Times New Roman"/>
          <w:shd w:val="clear" w:color="auto" w:fill="FFFFFF"/>
          <w:lang w:val="en-GB"/>
        </w:rPr>
        <w:instrText xml:space="preserve"> ADDIN ZOTERO_ITEM CSL_CITATION {"citationID":"T8OJ3d6i","properties":{"formattedCitation":"({\\i{}\\uc0\\u32933{}\\uc0\\u26009{}\\uc0\\u21462{}\\uc0\\u32224{}\\uc0\\u27861{}\\uc0\\u65288{}\\uc0\\u26157{}\\uc0\\u21644{}\\uc0\\u20108{}\\uc0\\u21313{}\\uc0\\u20116{}\\uc0\\u24180{}\\uc0\\u27861{}\\uc0\\u24459{}\\uc0\\u31532{}\\uc0\\u30334{}\\uc0\\u20108{}\\uc0\\u21313{}\\uc0\\u19971{}\\uc0\\u21495{} [Fertilizer Control Act\\uc0\\u65288{}Act No. 127 of 1950] (version Act No. 8 of 2007)}, 2007)","plainCitation</w:instrText>
      </w:r>
      <w:r w:rsidRPr="00CB35A6">
        <w:rPr>
          <w:rFonts w:cs="Times New Roman" w:hint="eastAsia"/>
          <w:shd w:val="clear" w:color="auto" w:fill="FFFFFF"/>
          <w:lang w:val="en-GB"/>
        </w:rPr>
        <w:instrText>":"(</w:instrText>
      </w:r>
      <w:r w:rsidRPr="00CB35A6">
        <w:rPr>
          <w:rFonts w:ascii="MS Gothic" w:eastAsia="MS Gothic" w:hAnsi="MS Gothic" w:cs="MS Gothic" w:hint="eastAsia"/>
          <w:shd w:val="clear" w:color="auto" w:fill="FFFFFF"/>
          <w:lang w:val="en-GB"/>
        </w:rPr>
        <w:instrText>肥料取締法（昭和二十五年法律第百二十七号</w:instrText>
      </w:r>
      <w:r w:rsidRPr="00CB35A6">
        <w:rPr>
          <w:rFonts w:cs="Times New Roman" w:hint="eastAsia"/>
          <w:shd w:val="clear" w:color="auto" w:fill="FFFFFF"/>
          <w:lang w:val="en-GB"/>
        </w:rPr>
        <w:instrText xml:space="preserve"> [Fertilizer Control Act</w:instrText>
      </w:r>
      <w:r w:rsidRPr="00CB35A6">
        <w:rPr>
          <w:rFonts w:ascii="MS Gothic" w:eastAsia="MS Gothic" w:hAnsi="MS Gothic" w:cs="MS Gothic" w:hint="eastAsia"/>
          <w:shd w:val="clear" w:color="auto" w:fill="FFFFFF"/>
          <w:lang w:val="en-GB"/>
        </w:rPr>
        <w:instrText>（</w:instrText>
      </w:r>
      <w:r w:rsidRPr="00CB35A6">
        <w:rPr>
          <w:rFonts w:cs="Times New Roman" w:hint="eastAsia"/>
          <w:shd w:val="clear" w:color="auto" w:fill="FFFFFF"/>
          <w:lang w:val="en-GB"/>
        </w:rPr>
        <w:instrText>Act No. 127 of 1950] (version Act No. 8 of 2007), 2007)","dontUpdate":true,"noteIndex":0},"citationItems":[{"id":1340,"uris":["http://zotero.org/users/7337660/items/AEK33YMZ"],"itemData":{"id":1340,"type":"legislation","title":"Fertilizer Control Act (Act No. 127 of 1950 [</w:instrText>
      </w:r>
      <w:r w:rsidRPr="00CB35A6">
        <w:rPr>
          <w:rFonts w:ascii="MS Gothic" w:eastAsia="MS Gothic" w:hAnsi="MS Gothic" w:cs="MS Gothic" w:hint="eastAsia"/>
          <w:shd w:val="clear" w:color="auto" w:fill="FFFFFF"/>
          <w:lang w:val="en-GB"/>
        </w:rPr>
        <w:instrText>肥料取締法（昭和二十五年法律第百二十七号</w:instrText>
      </w:r>
      <w:r w:rsidRPr="00CB35A6">
        <w:rPr>
          <w:rFonts w:cs="Times New Roman" w:hint="eastAsia"/>
          <w:shd w:val="clear" w:color="auto" w:fill="FFFFFF"/>
          <w:lang w:val="en-GB"/>
        </w:rPr>
        <w:instrText xml:space="preserve">] (version Act No. 8 of 2007)","issued":{"date-parts":[["2007"]]}}}],"schema":"https://github.com/citation-style-language/schema/raw/master/csl-citation.json"} </w:instrText>
      </w:r>
      <w:r w:rsidRPr="00CB35A6">
        <w:rPr>
          <w:rFonts w:cs="Times New Roman"/>
          <w:shd w:val="clear" w:color="auto" w:fill="FFFFFF"/>
          <w:lang w:val="en-GB"/>
        </w:rPr>
        <w:fldChar w:fldCharType="separate"/>
      </w:r>
      <w:r w:rsidRPr="00CB35A6">
        <w:rPr>
          <w:rFonts w:cs="Times New Roman"/>
          <w:lang w:val="en-GB"/>
        </w:rPr>
        <w:t>(</w:t>
      </w:r>
      <w:r w:rsidRPr="00CB35A6">
        <w:rPr>
          <w:rFonts w:cs="Times New Roman"/>
          <w:i/>
          <w:iCs/>
          <w:lang w:val="en-GB"/>
        </w:rPr>
        <w:t>Fertilizer Control Act</w:t>
      </w:r>
      <w:r w:rsidRPr="00CB35A6">
        <w:rPr>
          <w:rFonts w:cs="Times New Roman"/>
          <w:lang w:val="en-GB"/>
        </w:rPr>
        <w:t>)</w:t>
      </w:r>
      <w:r w:rsidRPr="00CB35A6">
        <w:rPr>
          <w:rFonts w:cs="Times New Roman"/>
          <w:shd w:val="clear" w:color="auto" w:fill="FFFFFF"/>
          <w:lang w:val="en-GB"/>
        </w:rPr>
        <w:fldChar w:fldCharType="end"/>
      </w:r>
      <w:r w:rsidRPr="00CB35A6">
        <w:rPr>
          <w:rFonts w:cs="Times New Roman"/>
          <w:shd w:val="clear" w:color="auto" w:fill="FFFFFF"/>
          <w:lang w:val="en-GB"/>
        </w:rPr>
        <w:t>.</w:t>
      </w:r>
    </w:p>
    <w:p w14:paraId="35197E26" w14:textId="77777777" w:rsidR="001E6782" w:rsidRDefault="001E6782" w:rsidP="001E6782">
      <w:pPr>
        <w:rPr>
          <w:lang w:val="en-GB"/>
        </w:rPr>
      </w:pPr>
    </w:p>
    <w:p w14:paraId="3BFB4DBD" w14:textId="343F5D34" w:rsidR="00224694" w:rsidRPr="00BC2D69" w:rsidRDefault="00224694" w:rsidP="00224694">
      <w:pPr>
        <w:pStyle w:val="Titulek"/>
        <w:keepNext/>
        <w:jc w:val="center"/>
        <w:rPr>
          <w:rFonts w:cs="Times New Roman"/>
          <w:i w:val="0"/>
          <w:color w:val="auto"/>
          <w:sz w:val="16"/>
          <w:lang w:val="en-GB"/>
        </w:rPr>
      </w:pPr>
      <w:proofErr w:type="spellStart"/>
      <w:r w:rsidRPr="00BC2D69">
        <w:rPr>
          <w:rFonts w:cs="Times New Roman"/>
          <w:i w:val="0"/>
          <w:color w:val="auto"/>
          <w:sz w:val="16"/>
          <w:lang w:val="en-GB"/>
        </w:rPr>
        <w:t>STable</w:t>
      </w:r>
      <w:proofErr w:type="spellEnd"/>
      <w:r w:rsidRPr="00BC2D69">
        <w:rPr>
          <w:rFonts w:cs="Times New Roman"/>
          <w:i w:val="0"/>
          <w:color w:val="auto"/>
          <w:sz w:val="16"/>
          <w:lang w:val="en-GB"/>
        </w:rPr>
        <w:t xml:space="preserve"> </w:t>
      </w:r>
      <w:r w:rsidRPr="00BC2D69">
        <w:rPr>
          <w:rFonts w:cs="Times New Roman"/>
          <w:i w:val="0"/>
          <w:color w:val="auto"/>
          <w:sz w:val="16"/>
          <w:lang w:val="en-GB"/>
        </w:rPr>
        <w:fldChar w:fldCharType="begin"/>
      </w:r>
      <w:r w:rsidRPr="00BC2D69">
        <w:rPr>
          <w:rFonts w:cs="Times New Roman"/>
          <w:i w:val="0"/>
          <w:color w:val="auto"/>
          <w:sz w:val="16"/>
          <w:lang w:val="en-GB"/>
        </w:rPr>
        <w:instrText xml:space="preserve"> SEQ STable \* ARABIC </w:instrText>
      </w:r>
      <w:r w:rsidRPr="00BC2D69">
        <w:rPr>
          <w:rFonts w:cs="Times New Roman"/>
          <w:i w:val="0"/>
          <w:color w:val="auto"/>
          <w:sz w:val="16"/>
          <w:lang w:val="en-GB"/>
        </w:rPr>
        <w:fldChar w:fldCharType="separate"/>
      </w:r>
      <w:r w:rsidR="00217E3C">
        <w:rPr>
          <w:rFonts w:cs="Times New Roman"/>
          <w:i w:val="0"/>
          <w:noProof/>
          <w:color w:val="auto"/>
          <w:sz w:val="16"/>
          <w:lang w:val="en-GB"/>
        </w:rPr>
        <w:t>6</w:t>
      </w:r>
      <w:r w:rsidRPr="00BC2D69">
        <w:rPr>
          <w:rFonts w:cs="Times New Roman"/>
          <w:i w:val="0"/>
          <w:color w:val="auto"/>
          <w:sz w:val="16"/>
          <w:lang w:val="en-GB"/>
        </w:rPr>
        <w:fldChar w:fldCharType="end"/>
      </w:r>
      <w:r w:rsidRPr="00BC2D69">
        <w:rPr>
          <w:rFonts w:cs="Times New Roman"/>
          <w:i w:val="0"/>
          <w:color w:val="auto"/>
          <w:sz w:val="16"/>
          <w:lang w:val="en-GB"/>
        </w:rPr>
        <w:t xml:space="preserve"> Target levels of selected pollutants in the soil </w:t>
      </w:r>
      <w:r w:rsidRPr="00BC2D69">
        <w:rPr>
          <w:rFonts w:cs="Times New Roman"/>
          <w:color w:val="auto"/>
          <w:sz w:val="16"/>
          <w:lang w:val="en-GB"/>
        </w:rPr>
        <w:fldChar w:fldCharType="begin"/>
      </w:r>
      <w:r w:rsidR="0078245E">
        <w:rPr>
          <w:rFonts w:cs="Times New Roman"/>
          <w:color w:val="auto"/>
          <w:sz w:val="16"/>
          <w:lang w:val="en-GB"/>
        </w:rPr>
        <w:instrText xml:space="preserve"> ADDIN ZOTERO_ITEM CSL_CITATION {"citationID":"jwcvPzwo","properties":{"formattedCitation":"({\\i{}\\uc0\\u24179{}\\uc0\\u25104{}\\uc0\\u65299{}\\uc0\\u24180{}\\uc0\\u65304{}\\uc0\\u26376{}23\\uc0\\u26085{} \\uc0\\u29872{}\\uc0\\u22659{}\\uc0\\u24193{}\\uc0\\u21578{}\\uc0\\u31034{}\\uc0\\u31532{}46\\uc0\\u21495{}  [Environmental Agency Notification No. 46 August 23, 1991]  (revised version 2020)}, n.d.)","plainCitation":"(</w:instrText>
      </w:r>
      <w:r w:rsidR="0078245E">
        <w:rPr>
          <w:rFonts w:ascii="MS Gothic" w:eastAsia="MS Gothic" w:hAnsi="MS Gothic" w:cs="MS Gothic" w:hint="eastAsia"/>
          <w:color w:val="auto"/>
          <w:sz w:val="16"/>
          <w:lang w:val="en-GB"/>
        </w:rPr>
        <w:instrText>平成３年８月</w:instrText>
      </w:r>
      <w:r w:rsidR="0078245E">
        <w:rPr>
          <w:rFonts w:cs="Times New Roman"/>
          <w:color w:val="auto"/>
          <w:sz w:val="16"/>
          <w:lang w:val="en-GB"/>
        </w:rPr>
        <w:instrText>23</w:instrText>
      </w:r>
      <w:r w:rsidR="0078245E">
        <w:rPr>
          <w:rFonts w:ascii="MS Gothic" w:eastAsia="MS Gothic" w:hAnsi="MS Gothic" w:cs="MS Gothic" w:hint="eastAsia"/>
          <w:color w:val="auto"/>
          <w:sz w:val="16"/>
          <w:lang w:val="en-GB"/>
        </w:rPr>
        <w:instrText>日</w:instrText>
      </w:r>
      <w:r w:rsidR="0078245E">
        <w:rPr>
          <w:rFonts w:cs="Times New Roman"/>
          <w:color w:val="auto"/>
          <w:sz w:val="16"/>
          <w:lang w:val="en-GB"/>
        </w:rPr>
        <w:instrText xml:space="preserve"> </w:instrText>
      </w:r>
      <w:r w:rsidR="0078245E">
        <w:rPr>
          <w:rFonts w:ascii="MS Gothic" w:eastAsia="MS Gothic" w:hAnsi="MS Gothic" w:cs="MS Gothic" w:hint="eastAsia"/>
          <w:color w:val="auto"/>
          <w:sz w:val="16"/>
          <w:lang w:val="en-GB"/>
        </w:rPr>
        <w:instrText>環境庁告示第</w:instrText>
      </w:r>
      <w:r w:rsidR="0078245E">
        <w:rPr>
          <w:rFonts w:cs="Times New Roman"/>
          <w:color w:val="auto"/>
          <w:sz w:val="16"/>
          <w:lang w:val="en-GB"/>
        </w:rPr>
        <w:instrText>46</w:instrText>
      </w:r>
      <w:r w:rsidR="0078245E">
        <w:rPr>
          <w:rFonts w:ascii="MS Gothic" w:eastAsia="MS Gothic" w:hAnsi="MS Gothic" w:cs="MS Gothic" w:hint="eastAsia"/>
          <w:color w:val="auto"/>
          <w:sz w:val="16"/>
          <w:lang w:val="en-GB"/>
        </w:rPr>
        <w:instrText>号</w:instrText>
      </w:r>
      <w:r w:rsidR="0078245E">
        <w:rPr>
          <w:rFonts w:cs="Times New Roman"/>
          <w:color w:val="auto"/>
          <w:sz w:val="16"/>
          <w:lang w:val="en-GB"/>
        </w:rPr>
        <w:instrText xml:space="preserve">  [Environmental Agency Notification No. 46 August 23, 1991]  (revised version 2020), n.d.)","dontUpdate":true,"noteIndex":0},"citationItems":[{"id":1512,"uris":["http://zotero.org/users/7337660/items/ZHZPDK8U"],"itemData":{"id":1512,"type":"legislation","language":"en","title":"Environmental Agency Notification No. 46 August 23, 1991 [</w:instrText>
      </w:r>
      <w:r w:rsidR="0078245E">
        <w:rPr>
          <w:rFonts w:ascii="MS Gothic" w:eastAsia="MS Gothic" w:hAnsi="MS Gothic" w:cs="MS Gothic" w:hint="eastAsia"/>
          <w:color w:val="auto"/>
          <w:sz w:val="16"/>
          <w:lang w:val="en-GB"/>
        </w:rPr>
        <w:instrText>平成３年８月</w:instrText>
      </w:r>
      <w:r w:rsidR="0078245E">
        <w:rPr>
          <w:rFonts w:cs="Times New Roman"/>
          <w:color w:val="auto"/>
          <w:sz w:val="16"/>
          <w:lang w:val="en-GB"/>
        </w:rPr>
        <w:instrText>23</w:instrText>
      </w:r>
      <w:r w:rsidR="0078245E">
        <w:rPr>
          <w:rFonts w:ascii="MS Gothic" w:eastAsia="MS Gothic" w:hAnsi="MS Gothic" w:cs="MS Gothic" w:hint="eastAsia"/>
          <w:color w:val="auto"/>
          <w:sz w:val="16"/>
          <w:lang w:val="en-GB"/>
        </w:rPr>
        <w:instrText>日</w:instrText>
      </w:r>
      <w:r w:rsidR="0078245E">
        <w:rPr>
          <w:rFonts w:cs="Times New Roman"/>
          <w:color w:val="auto"/>
          <w:sz w:val="16"/>
          <w:lang w:val="en-GB"/>
        </w:rPr>
        <w:instrText xml:space="preserve"> </w:instrText>
      </w:r>
      <w:r w:rsidR="0078245E">
        <w:rPr>
          <w:rFonts w:ascii="MS Gothic" w:eastAsia="MS Gothic" w:hAnsi="MS Gothic" w:cs="MS Gothic" w:hint="eastAsia"/>
          <w:color w:val="auto"/>
          <w:sz w:val="16"/>
          <w:lang w:val="en-GB"/>
        </w:rPr>
        <w:instrText>環境庁告示第</w:instrText>
      </w:r>
      <w:r w:rsidR="0078245E">
        <w:rPr>
          <w:rFonts w:cs="Times New Roman"/>
          <w:color w:val="auto"/>
          <w:sz w:val="16"/>
          <w:lang w:val="en-GB"/>
        </w:rPr>
        <w:instrText>46</w:instrText>
      </w:r>
      <w:r w:rsidR="0078245E">
        <w:rPr>
          <w:rFonts w:ascii="MS Gothic" w:eastAsia="MS Gothic" w:hAnsi="MS Gothic" w:cs="MS Gothic" w:hint="eastAsia"/>
          <w:color w:val="auto"/>
          <w:sz w:val="16"/>
          <w:lang w:val="en-GB"/>
        </w:rPr>
        <w:instrText>号</w:instrText>
      </w:r>
      <w:r w:rsidR="0078245E">
        <w:rPr>
          <w:rFonts w:cs="Times New Roman"/>
          <w:color w:val="auto"/>
          <w:sz w:val="16"/>
          <w:lang w:val="en-GB"/>
        </w:rPr>
        <w:instrText xml:space="preserve">] (revised version 2020)","URL":"https://www.env.go.jp/kijun/dojou.html","accessed":{"date-parts":[["2023",1,20]]},"issued":{"date-parts":[["2020"]]}}}],"schema":"https://github.com/citation-style-language/schema/raw/master/csl-citation.json"} </w:instrText>
      </w:r>
      <w:r w:rsidRPr="00BC2D69">
        <w:rPr>
          <w:rFonts w:cs="Times New Roman"/>
          <w:color w:val="auto"/>
          <w:sz w:val="16"/>
          <w:lang w:val="en-GB"/>
        </w:rPr>
        <w:fldChar w:fldCharType="separate"/>
      </w:r>
      <w:r w:rsidRPr="00BC2D69">
        <w:rPr>
          <w:rFonts w:cs="Times New Roman"/>
          <w:color w:val="auto"/>
          <w:sz w:val="16"/>
          <w:szCs w:val="24"/>
          <w:lang w:val="en-GB"/>
        </w:rPr>
        <w:t>(Environmental Agency Notification No. 46)</w:t>
      </w:r>
      <w:r w:rsidRPr="00BC2D69">
        <w:rPr>
          <w:rFonts w:cs="Times New Roman"/>
          <w:color w:val="auto"/>
          <w:sz w:val="16"/>
          <w:lang w:val="en-GB"/>
        </w:rPr>
        <w:fldChar w:fldCharType="end"/>
      </w:r>
    </w:p>
    <w:tbl>
      <w:tblPr>
        <w:tblW w:w="9323" w:type="dxa"/>
        <w:jc w:val="center"/>
        <w:tblCellMar>
          <w:left w:w="70" w:type="dxa"/>
          <w:right w:w="70" w:type="dxa"/>
        </w:tblCellMar>
        <w:tblLook w:val="04A0" w:firstRow="1" w:lastRow="0" w:firstColumn="1" w:lastColumn="0" w:noHBand="0" w:noVBand="1"/>
      </w:tblPr>
      <w:tblGrid>
        <w:gridCol w:w="2410"/>
        <w:gridCol w:w="666"/>
        <w:gridCol w:w="2220"/>
        <w:gridCol w:w="511"/>
        <w:gridCol w:w="2309"/>
        <w:gridCol w:w="1207"/>
      </w:tblGrid>
      <w:tr w:rsidR="00BC2D69" w:rsidRPr="00BC2D69" w14:paraId="246B93CD" w14:textId="77777777" w:rsidTr="00A02FEA">
        <w:trPr>
          <w:trHeight w:val="33"/>
          <w:jc w:val="center"/>
        </w:trPr>
        <w:tc>
          <w:tcPr>
            <w:tcW w:w="9323" w:type="dxa"/>
            <w:gridSpan w:val="6"/>
            <w:tcBorders>
              <w:top w:val="single" w:sz="12" w:space="0" w:color="auto"/>
              <w:left w:val="single" w:sz="12" w:space="0" w:color="auto"/>
              <w:bottom w:val="single" w:sz="12" w:space="0" w:color="auto"/>
              <w:right w:val="single" w:sz="12" w:space="0" w:color="auto"/>
            </w:tcBorders>
            <w:shd w:val="clear" w:color="auto" w:fill="auto"/>
            <w:noWrap/>
            <w:vAlign w:val="center"/>
          </w:tcPr>
          <w:p w14:paraId="40AF6968" w14:textId="77777777" w:rsidR="000874B4" w:rsidRPr="00BC2D69" w:rsidRDefault="000874B4" w:rsidP="00A02FEA">
            <w:pPr>
              <w:spacing w:line="240" w:lineRule="auto"/>
              <w:jc w:val="center"/>
              <w:rPr>
                <w:rFonts w:eastAsia="Times New Roman" w:cs="Times New Roman"/>
                <w:sz w:val="16"/>
                <w:szCs w:val="16"/>
                <w:lang w:val="en-GB" w:eastAsia="cs-CZ"/>
              </w:rPr>
            </w:pPr>
            <w:proofErr w:type="spellStart"/>
            <w:r w:rsidRPr="00BC2D69">
              <w:rPr>
                <w:rFonts w:eastAsia="Times New Roman" w:cs="Times New Roman"/>
                <w:sz w:val="16"/>
                <w:szCs w:val="16"/>
                <w:lang w:val="en-GB" w:eastAsia="cs-CZ"/>
              </w:rPr>
              <w:t>mg.l</w:t>
            </w:r>
            <w:proofErr w:type="spellEnd"/>
            <w:r w:rsidRPr="00BC2D69">
              <w:rPr>
                <w:rFonts w:eastAsia="Times New Roman" w:cs="Times New Roman"/>
                <w:sz w:val="16"/>
                <w:szCs w:val="16"/>
                <w:vertAlign w:val="superscript"/>
                <w:lang w:val="en-GB" w:eastAsia="cs-CZ"/>
              </w:rPr>
              <w:t>-1</w:t>
            </w:r>
          </w:p>
        </w:tc>
      </w:tr>
      <w:tr w:rsidR="00BC2D69" w:rsidRPr="00BC2D69" w14:paraId="305670B7" w14:textId="77777777" w:rsidTr="00A02FEA">
        <w:trPr>
          <w:trHeight w:val="235"/>
          <w:jc w:val="center"/>
        </w:trPr>
        <w:tc>
          <w:tcPr>
            <w:tcW w:w="241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E11E1DC"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alkylmercury compounds</w:t>
            </w:r>
          </w:p>
        </w:tc>
        <w:tc>
          <w:tcPr>
            <w:tcW w:w="666" w:type="dxa"/>
            <w:tcBorders>
              <w:top w:val="single" w:sz="12" w:space="0" w:color="auto"/>
              <w:left w:val="nil"/>
              <w:bottom w:val="single" w:sz="4" w:space="0" w:color="auto"/>
              <w:right w:val="single" w:sz="4" w:space="0" w:color="auto"/>
            </w:tcBorders>
            <w:shd w:val="clear" w:color="auto" w:fill="auto"/>
            <w:noWrap/>
            <w:vAlign w:val="center"/>
            <w:hideMark/>
          </w:tcPr>
          <w:p w14:paraId="1F128C37"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w:t>
            </w:r>
          </w:p>
        </w:tc>
        <w:tc>
          <w:tcPr>
            <w:tcW w:w="2220" w:type="dxa"/>
            <w:tcBorders>
              <w:top w:val="single" w:sz="12" w:space="0" w:color="auto"/>
              <w:left w:val="nil"/>
              <w:bottom w:val="single" w:sz="4" w:space="0" w:color="auto"/>
              <w:right w:val="single" w:sz="4" w:space="0" w:color="auto"/>
            </w:tcBorders>
            <w:shd w:val="clear" w:color="auto" w:fill="auto"/>
            <w:noWrap/>
            <w:vAlign w:val="center"/>
          </w:tcPr>
          <w:p w14:paraId="2599E4E9"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organophosphorus compounds</w:t>
            </w:r>
          </w:p>
        </w:tc>
        <w:tc>
          <w:tcPr>
            <w:tcW w:w="511" w:type="dxa"/>
            <w:tcBorders>
              <w:top w:val="single" w:sz="12" w:space="0" w:color="auto"/>
              <w:left w:val="nil"/>
              <w:bottom w:val="single" w:sz="4" w:space="0" w:color="auto"/>
              <w:right w:val="single" w:sz="4" w:space="0" w:color="auto"/>
            </w:tcBorders>
            <w:shd w:val="clear" w:color="auto" w:fill="auto"/>
            <w:noWrap/>
            <w:vAlign w:val="center"/>
          </w:tcPr>
          <w:p w14:paraId="1BEF8AB3"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w:t>
            </w:r>
          </w:p>
        </w:tc>
        <w:tc>
          <w:tcPr>
            <w:tcW w:w="2309" w:type="dxa"/>
            <w:tcBorders>
              <w:top w:val="single" w:sz="12" w:space="0" w:color="auto"/>
              <w:left w:val="nil"/>
              <w:bottom w:val="single" w:sz="4" w:space="0" w:color="auto"/>
              <w:right w:val="single" w:sz="4" w:space="0" w:color="auto"/>
            </w:tcBorders>
            <w:shd w:val="clear" w:color="auto" w:fill="auto"/>
            <w:noWrap/>
            <w:vAlign w:val="center"/>
          </w:tcPr>
          <w:p w14:paraId="4FA8B684"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1,3-</w:t>
            </w:r>
            <w:proofErr w:type="spellStart"/>
            <w:r w:rsidRPr="00BC2D69">
              <w:rPr>
                <w:rFonts w:eastAsia="Times New Roman" w:cs="Times New Roman"/>
                <w:sz w:val="16"/>
                <w:szCs w:val="16"/>
                <w:lang w:val="en-GB" w:eastAsia="cs-CZ"/>
              </w:rPr>
              <w:t>dichloropropene</w:t>
            </w:r>
            <w:proofErr w:type="spellEnd"/>
          </w:p>
        </w:tc>
        <w:tc>
          <w:tcPr>
            <w:tcW w:w="1207" w:type="dxa"/>
            <w:tcBorders>
              <w:top w:val="single" w:sz="12" w:space="0" w:color="auto"/>
              <w:left w:val="nil"/>
              <w:bottom w:val="single" w:sz="4" w:space="0" w:color="auto"/>
              <w:right w:val="single" w:sz="12" w:space="0" w:color="auto"/>
            </w:tcBorders>
            <w:shd w:val="clear" w:color="auto" w:fill="auto"/>
            <w:noWrap/>
            <w:vAlign w:val="center"/>
          </w:tcPr>
          <w:p w14:paraId="166EB65B"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0.002</w:t>
            </w:r>
          </w:p>
        </w:tc>
      </w:tr>
      <w:tr w:rsidR="00BC2D69" w:rsidRPr="00BC2D69" w14:paraId="4DA03F4E" w14:textId="77777777" w:rsidTr="00A02FEA">
        <w:trPr>
          <w:trHeight w:val="354"/>
          <w:jc w:val="center"/>
        </w:trPr>
        <w:tc>
          <w:tcPr>
            <w:tcW w:w="2410" w:type="dxa"/>
            <w:tcBorders>
              <w:top w:val="nil"/>
              <w:left w:val="single" w:sz="12" w:space="0" w:color="auto"/>
              <w:bottom w:val="single" w:sz="4" w:space="0" w:color="auto"/>
              <w:right w:val="single" w:sz="4" w:space="0" w:color="auto"/>
            </w:tcBorders>
            <w:shd w:val="clear" w:color="auto" w:fill="auto"/>
            <w:noWrap/>
            <w:vAlign w:val="center"/>
            <w:hideMark/>
          </w:tcPr>
          <w:p w14:paraId="7F2EE409" w14:textId="77777777" w:rsidR="000874B4" w:rsidRPr="00BC2D69" w:rsidRDefault="000874B4" w:rsidP="00A02FEA">
            <w:pPr>
              <w:spacing w:line="240" w:lineRule="auto"/>
              <w:jc w:val="center"/>
              <w:rPr>
                <w:rFonts w:eastAsia="Times New Roman" w:cs="Times New Roman"/>
                <w:sz w:val="16"/>
                <w:szCs w:val="16"/>
                <w:lang w:val="en-GB" w:eastAsia="cs-CZ"/>
              </w:rPr>
            </w:pPr>
            <w:bookmarkStart w:id="5" w:name="_Hlk123075627"/>
            <w:r w:rsidRPr="00BC2D69">
              <w:rPr>
                <w:rFonts w:eastAsia="Times New Roman" w:cs="Times New Roman"/>
                <w:sz w:val="16"/>
                <w:szCs w:val="16"/>
                <w:lang w:val="en-GB" w:eastAsia="cs-CZ"/>
              </w:rPr>
              <w:t>Hg</w:t>
            </w:r>
          </w:p>
        </w:tc>
        <w:tc>
          <w:tcPr>
            <w:tcW w:w="666" w:type="dxa"/>
            <w:tcBorders>
              <w:top w:val="nil"/>
              <w:left w:val="nil"/>
              <w:bottom w:val="single" w:sz="4" w:space="0" w:color="auto"/>
              <w:right w:val="single" w:sz="4" w:space="0" w:color="auto"/>
            </w:tcBorders>
            <w:shd w:val="clear" w:color="auto" w:fill="auto"/>
            <w:noWrap/>
            <w:vAlign w:val="center"/>
            <w:hideMark/>
          </w:tcPr>
          <w:p w14:paraId="44EF1904"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0.0005</w:t>
            </w:r>
          </w:p>
        </w:tc>
        <w:tc>
          <w:tcPr>
            <w:tcW w:w="2220" w:type="dxa"/>
            <w:tcBorders>
              <w:top w:val="nil"/>
              <w:left w:val="nil"/>
              <w:bottom w:val="single" w:sz="4" w:space="0" w:color="auto"/>
              <w:right w:val="single" w:sz="4" w:space="0" w:color="auto"/>
            </w:tcBorders>
            <w:shd w:val="clear" w:color="auto" w:fill="auto"/>
            <w:vAlign w:val="center"/>
          </w:tcPr>
          <w:p w14:paraId="239F9016"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trichloroethylene</w:t>
            </w:r>
          </w:p>
        </w:tc>
        <w:tc>
          <w:tcPr>
            <w:tcW w:w="511" w:type="dxa"/>
            <w:tcBorders>
              <w:top w:val="nil"/>
              <w:left w:val="nil"/>
              <w:bottom w:val="single" w:sz="4" w:space="0" w:color="auto"/>
              <w:right w:val="single" w:sz="4" w:space="0" w:color="auto"/>
            </w:tcBorders>
            <w:shd w:val="clear" w:color="auto" w:fill="auto"/>
            <w:noWrap/>
            <w:vAlign w:val="center"/>
          </w:tcPr>
          <w:p w14:paraId="3B676978"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c>
          <w:tcPr>
            <w:tcW w:w="2309" w:type="dxa"/>
            <w:tcBorders>
              <w:top w:val="nil"/>
              <w:left w:val="nil"/>
              <w:bottom w:val="single" w:sz="4" w:space="0" w:color="auto"/>
              <w:right w:val="single" w:sz="4" w:space="0" w:color="auto"/>
            </w:tcBorders>
            <w:shd w:val="clear" w:color="auto" w:fill="auto"/>
            <w:noWrap/>
            <w:vAlign w:val="center"/>
          </w:tcPr>
          <w:p w14:paraId="0945F365"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1,1,1-trichloroethane</w:t>
            </w:r>
          </w:p>
        </w:tc>
        <w:tc>
          <w:tcPr>
            <w:tcW w:w="1207" w:type="dxa"/>
            <w:tcBorders>
              <w:top w:val="nil"/>
              <w:left w:val="nil"/>
              <w:bottom w:val="single" w:sz="4" w:space="0" w:color="auto"/>
              <w:right w:val="single" w:sz="12" w:space="0" w:color="auto"/>
            </w:tcBorders>
            <w:shd w:val="clear" w:color="auto" w:fill="auto"/>
            <w:noWrap/>
            <w:vAlign w:val="center"/>
          </w:tcPr>
          <w:p w14:paraId="5B971227"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1.00</w:t>
            </w:r>
          </w:p>
        </w:tc>
      </w:tr>
      <w:bookmarkEnd w:id="5"/>
      <w:tr w:rsidR="00BC2D69" w:rsidRPr="00BC2D69" w14:paraId="644B702F" w14:textId="77777777" w:rsidTr="00A02FEA">
        <w:trPr>
          <w:trHeight w:val="235"/>
          <w:jc w:val="center"/>
        </w:trPr>
        <w:tc>
          <w:tcPr>
            <w:tcW w:w="2410" w:type="dxa"/>
            <w:tcBorders>
              <w:top w:val="nil"/>
              <w:left w:val="single" w:sz="12" w:space="0" w:color="auto"/>
              <w:bottom w:val="single" w:sz="4" w:space="0" w:color="auto"/>
              <w:right w:val="single" w:sz="4" w:space="0" w:color="auto"/>
            </w:tcBorders>
            <w:shd w:val="clear" w:color="auto" w:fill="auto"/>
            <w:noWrap/>
            <w:vAlign w:val="center"/>
            <w:hideMark/>
          </w:tcPr>
          <w:p w14:paraId="17A964B6" w14:textId="77777777" w:rsidR="000874B4" w:rsidRPr="00BC2D69" w:rsidRDefault="000874B4" w:rsidP="00A02FEA">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lang w:val="en-GB" w:eastAsia="cs-CZ"/>
              </w:rPr>
              <w:t>Cd</w:t>
            </w:r>
            <w:r w:rsidRPr="00BC2D69">
              <w:rPr>
                <w:rFonts w:eastAsia="Times New Roman" w:cs="Times New Roman"/>
                <w:sz w:val="16"/>
                <w:szCs w:val="16"/>
                <w:vertAlign w:val="superscript"/>
                <w:lang w:val="en-GB" w:eastAsia="cs-CZ"/>
              </w:rPr>
              <w:t>(1)</w:t>
            </w:r>
          </w:p>
        </w:tc>
        <w:tc>
          <w:tcPr>
            <w:tcW w:w="666" w:type="dxa"/>
            <w:tcBorders>
              <w:top w:val="nil"/>
              <w:left w:val="nil"/>
              <w:bottom w:val="single" w:sz="4" w:space="0" w:color="auto"/>
              <w:right w:val="single" w:sz="4" w:space="0" w:color="auto"/>
            </w:tcBorders>
            <w:shd w:val="clear" w:color="auto" w:fill="auto"/>
            <w:noWrap/>
            <w:vAlign w:val="center"/>
            <w:hideMark/>
          </w:tcPr>
          <w:p w14:paraId="588957A2"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0.003</w:t>
            </w:r>
          </w:p>
        </w:tc>
        <w:tc>
          <w:tcPr>
            <w:tcW w:w="2220" w:type="dxa"/>
            <w:tcBorders>
              <w:top w:val="nil"/>
              <w:left w:val="nil"/>
              <w:bottom w:val="single" w:sz="4" w:space="0" w:color="auto"/>
              <w:right w:val="single" w:sz="4" w:space="0" w:color="auto"/>
            </w:tcBorders>
            <w:shd w:val="clear" w:color="auto" w:fill="auto"/>
            <w:noWrap/>
            <w:vAlign w:val="center"/>
          </w:tcPr>
          <w:p w14:paraId="27F3C090"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tetrachloroethylene</w:t>
            </w:r>
          </w:p>
        </w:tc>
        <w:tc>
          <w:tcPr>
            <w:tcW w:w="511" w:type="dxa"/>
            <w:tcBorders>
              <w:top w:val="nil"/>
              <w:left w:val="nil"/>
              <w:bottom w:val="single" w:sz="4" w:space="0" w:color="auto"/>
              <w:right w:val="single" w:sz="4" w:space="0" w:color="auto"/>
            </w:tcBorders>
            <w:shd w:val="clear" w:color="auto" w:fill="auto"/>
            <w:noWrap/>
            <w:vAlign w:val="center"/>
          </w:tcPr>
          <w:p w14:paraId="4D2F1E91"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c>
          <w:tcPr>
            <w:tcW w:w="2309" w:type="dxa"/>
            <w:tcBorders>
              <w:top w:val="nil"/>
              <w:left w:val="nil"/>
              <w:bottom w:val="single" w:sz="4" w:space="0" w:color="auto"/>
              <w:right w:val="single" w:sz="4" w:space="0" w:color="auto"/>
            </w:tcBorders>
            <w:shd w:val="clear" w:color="auto" w:fill="auto"/>
            <w:noWrap/>
            <w:vAlign w:val="center"/>
          </w:tcPr>
          <w:p w14:paraId="23B47ABE"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thiram</w:t>
            </w:r>
          </w:p>
        </w:tc>
        <w:tc>
          <w:tcPr>
            <w:tcW w:w="1207" w:type="dxa"/>
            <w:tcBorders>
              <w:top w:val="nil"/>
              <w:left w:val="nil"/>
              <w:bottom w:val="single" w:sz="4" w:space="0" w:color="auto"/>
              <w:right w:val="single" w:sz="12" w:space="0" w:color="auto"/>
            </w:tcBorders>
            <w:shd w:val="clear" w:color="auto" w:fill="auto"/>
            <w:noWrap/>
            <w:vAlign w:val="center"/>
          </w:tcPr>
          <w:p w14:paraId="5DD58B3C"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0.006</w:t>
            </w:r>
          </w:p>
        </w:tc>
      </w:tr>
      <w:tr w:rsidR="00BC2D69" w:rsidRPr="00BC2D69" w14:paraId="3C3BEC8E" w14:textId="77777777" w:rsidTr="00A02FEA">
        <w:trPr>
          <w:trHeight w:val="235"/>
          <w:jc w:val="center"/>
        </w:trPr>
        <w:tc>
          <w:tcPr>
            <w:tcW w:w="2410" w:type="dxa"/>
            <w:tcBorders>
              <w:top w:val="nil"/>
              <w:left w:val="single" w:sz="12" w:space="0" w:color="auto"/>
              <w:bottom w:val="single" w:sz="4" w:space="0" w:color="auto"/>
              <w:right w:val="single" w:sz="4" w:space="0" w:color="auto"/>
            </w:tcBorders>
            <w:shd w:val="clear" w:color="auto" w:fill="auto"/>
            <w:noWrap/>
            <w:vAlign w:val="center"/>
            <w:hideMark/>
          </w:tcPr>
          <w:p w14:paraId="3D1BB0C9" w14:textId="77777777" w:rsidR="000874B4" w:rsidRPr="00BC2D69" w:rsidRDefault="000874B4" w:rsidP="00A02FEA">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lang w:val="en-GB" w:eastAsia="cs-CZ"/>
              </w:rPr>
              <w:t>Pb</w:t>
            </w:r>
            <w:r w:rsidRPr="00BC2D69">
              <w:rPr>
                <w:rFonts w:eastAsia="Times New Roman" w:cs="Times New Roman"/>
                <w:sz w:val="16"/>
                <w:szCs w:val="16"/>
                <w:vertAlign w:val="superscript"/>
                <w:lang w:val="en-GB" w:eastAsia="cs-CZ"/>
              </w:rPr>
              <w:t>(2)</w:t>
            </w:r>
          </w:p>
        </w:tc>
        <w:tc>
          <w:tcPr>
            <w:tcW w:w="666" w:type="dxa"/>
            <w:tcBorders>
              <w:top w:val="nil"/>
              <w:left w:val="nil"/>
              <w:bottom w:val="single" w:sz="4" w:space="0" w:color="auto"/>
              <w:right w:val="single" w:sz="4" w:space="0" w:color="auto"/>
            </w:tcBorders>
            <w:shd w:val="clear" w:color="auto" w:fill="auto"/>
            <w:noWrap/>
            <w:vAlign w:val="center"/>
            <w:hideMark/>
          </w:tcPr>
          <w:p w14:paraId="6A59F691"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c>
          <w:tcPr>
            <w:tcW w:w="2220" w:type="dxa"/>
            <w:tcBorders>
              <w:top w:val="nil"/>
              <w:left w:val="nil"/>
              <w:bottom w:val="single" w:sz="4" w:space="0" w:color="auto"/>
              <w:right w:val="single" w:sz="4" w:space="0" w:color="auto"/>
            </w:tcBorders>
            <w:shd w:val="clear" w:color="auto" w:fill="auto"/>
            <w:noWrap/>
            <w:vAlign w:val="center"/>
          </w:tcPr>
          <w:p w14:paraId="185519EE"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dichloromethane</w:t>
            </w:r>
          </w:p>
        </w:tc>
        <w:tc>
          <w:tcPr>
            <w:tcW w:w="511" w:type="dxa"/>
            <w:tcBorders>
              <w:top w:val="nil"/>
              <w:left w:val="nil"/>
              <w:bottom w:val="single" w:sz="4" w:space="0" w:color="auto"/>
              <w:right w:val="single" w:sz="4" w:space="0" w:color="auto"/>
            </w:tcBorders>
            <w:shd w:val="clear" w:color="auto" w:fill="auto"/>
            <w:noWrap/>
            <w:vAlign w:val="center"/>
          </w:tcPr>
          <w:p w14:paraId="13D07F9A"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0.20</w:t>
            </w:r>
          </w:p>
        </w:tc>
        <w:tc>
          <w:tcPr>
            <w:tcW w:w="2309" w:type="dxa"/>
            <w:tcBorders>
              <w:top w:val="nil"/>
              <w:left w:val="nil"/>
              <w:bottom w:val="single" w:sz="4" w:space="0" w:color="auto"/>
              <w:right w:val="single" w:sz="4" w:space="0" w:color="auto"/>
            </w:tcBorders>
            <w:shd w:val="clear" w:color="auto" w:fill="auto"/>
            <w:vAlign w:val="center"/>
          </w:tcPr>
          <w:p w14:paraId="40BBFD01"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simazine</w:t>
            </w:r>
          </w:p>
        </w:tc>
        <w:tc>
          <w:tcPr>
            <w:tcW w:w="1207" w:type="dxa"/>
            <w:tcBorders>
              <w:top w:val="nil"/>
              <w:left w:val="nil"/>
              <w:bottom w:val="single" w:sz="4" w:space="0" w:color="auto"/>
              <w:right w:val="single" w:sz="12" w:space="0" w:color="auto"/>
            </w:tcBorders>
            <w:shd w:val="clear" w:color="auto" w:fill="auto"/>
            <w:noWrap/>
            <w:vAlign w:val="center"/>
          </w:tcPr>
          <w:p w14:paraId="06E5E2D6"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0.003</w:t>
            </w:r>
          </w:p>
        </w:tc>
      </w:tr>
      <w:tr w:rsidR="00BC2D69" w:rsidRPr="00BC2D69" w14:paraId="09A20151" w14:textId="77777777" w:rsidTr="00A02FEA">
        <w:trPr>
          <w:trHeight w:val="235"/>
          <w:jc w:val="center"/>
        </w:trPr>
        <w:tc>
          <w:tcPr>
            <w:tcW w:w="2410" w:type="dxa"/>
            <w:tcBorders>
              <w:top w:val="nil"/>
              <w:left w:val="single" w:sz="12" w:space="0" w:color="auto"/>
              <w:bottom w:val="single" w:sz="4" w:space="0" w:color="auto"/>
              <w:right w:val="single" w:sz="4" w:space="0" w:color="auto"/>
            </w:tcBorders>
            <w:shd w:val="clear" w:color="auto" w:fill="auto"/>
            <w:noWrap/>
            <w:vAlign w:val="center"/>
            <w:hideMark/>
          </w:tcPr>
          <w:p w14:paraId="61EEE1FE" w14:textId="77777777" w:rsidR="000874B4" w:rsidRPr="00BC2D69" w:rsidRDefault="000874B4" w:rsidP="00A02FEA">
            <w:pPr>
              <w:spacing w:line="240" w:lineRule="auto"/>
              <w:jc w:val="center"/>
              <w:rPr>
                <w:rFonts w:eastAsia="Times New Roman" w:cs="Times New Roman"/>
                <w:sz w:val="16"/>
                <w:szCs w:val="16"/>
                <w:lang w:val="en-GB" w:eastAsia="cs-CZ"/>
              </w:rPr>
            </w:pPr>
            <w:proofErr w:type="spellStart"/>
            <w:r w:rsidRPr="00BC2D69">
              <w:rPr>
                <w:rFonts w:eastAsia="Times New Roman" w:cs="Times New Roman"/>
                <w:sz w:val="16"/>
                <w:szCs w:val="16"/>
                <w:lang w:val="en-GB" w:eastAsia="cs-CZ"/>
              </w:rPr>
              <w:t>Cr</w:t>
            </w:r>
            <w:r w:rsidRPr="00BC2D69">
              <w:rPr>
                <w:rFonts w:eastAsia="Times New Roman" w:cs="Times New Roman"/>
                <w:sz w:val="16"/>
                <w:szCs w:val="16"/>
                <w:vertAlign w:val="superscript"/>
                <w:lang w:val="en-GB" w:eastAsia="cs-CZ"/>
              </w:rPr>
              <w:t>+VI</w:t>
            </w:r>
            <w:proofErr w:type="spellEnd"/>
          </w:p>
        </w:tc>
        <w:tc>
          <w:tcPr>
            <w:tcW w:w="666" w:type="dxa"/>
            <w:tcBorders>
              <w:top w:val="nil"/>
              <w:left w:val="nil"/>
              <w:bottom w:val="single" w:sz="4" w:space="0" w:color="auto"/>
              <w:right w:val="single" w:sz="4" w:space="0" w:color="auto"/>
            </w:tcBorders>
            <w:shd w:val="clear" w:color="auto" w:fill="auto"/>
            <w:noWrap/>
            <w:vAlign w:val="center"/>
            <w:hideMark/>
          </w:tcPr>
          <w:p w14:paraId="2460C862"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0.05</w:t>
            </w:r>
          </w:p>
        </w:tc>
        <w:tc>
          <w:tcPr>
            <w:tcW w:w="2220" w:type="dxa"/>
            <w:tcBorders>
              <w:top w:val="nil"/>
              <w:left w:val="nil"/>
              <w:bottom w:val="single" w:sz="4" w:space="0" w:color="auto"/>
              <w:right w:val="single" w:sz="4" w:space="0" w:color="auto"/>
            </w:tcBorders>
            <w:shd w:val="clear" w:color="auto" w:fill="auto"/>
            <w:noWrap/>
            <w:vAlign w:val="center"/>
          </w:tcPr>
          <w:p w14:paraId="2FF41BCA"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carbon tetrachloride</w:t>
            </w:r>
          </w:p>
        </w:tc>
        <w:tc>
          <w:tcPr>
            <w:tcW w:w="511" w:type="dxa"/>
            <w:tcBorders>
              <w:top w:val="nil"/>
              <w:left w:val="nil"/>
              <w:bottom w:val="single" w:sz="4" w:space="0" w:color="auto"/>
              <w:right w:val="single" w:sz="4" w:space="0" w:color="auto"/>
            </w:tcBorders>
            <w:shd w:val="clear" w:color="auto" w:fill="auto"/>
            <w:noWrap/>
            <w:vAlign w:val="center"/>
          </w:tcPr>
          <w:p w14:paraId="42DAD319"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0.002</w:t>
            </w:r>
          </w:p>
        </w:tc>
        <w:tc>
          <w:tcPr>
            <w:tcW w:w="2309" w:type="dxa"/>
            <w:tcBorders>
              <w:top w:val="nil"/>
              <w:left w:val="nil"/>
              <w:bottom w:val="single" w:sz="4" w:space="0" w:color="auto"/>
              <w:right w:val="single" w:sz="4" w:space="0" w:color="auto"/>
            </w:tcBorders>
            <w:shd w:val="clear" w:color="auto" w:fill="auto"/>
            <w:noWrap/>
            <w:vAlign w:val="center"/>
          </w:tcPr>
          <w:p w14:paraId="5FE14131" w14:textId="77777777" w:rsidR="000874B4" w:rsidRPr="00BC2D69" w:rsidRDefault="000874B4" w:rsidP="00A02FEA">
            <w:pPr>
              <w:spacing w:line="240" w:lineRule="auto"/>
              <w:jc w:val="center"/>
              <w:rPr>
                <w:rFonts w:eastAsia="Times New Roman" w:cs="Times New Roman"/>
                <w:sz w:val="16"/>
                <w:szCs w:val="16"/>
                <w:lang w:val="en-GB" w:eastAsia="cs-CZ"/>
              </w:rPr>
            </w:pPr>
            <w:proofErr w:type="spellStart"/>
            <w:r w:rsidRPr="00BC2D69">
              <w:rPr>
                <w:rFonts w:eastAsia="Times New Roman" w:cs="Times New Roman"/>
                <w:sz w:val="16"/>
                <w:szCs w:val="16"/>
                <w:lang w:val="en-GB" w:eastAsia="cs-CZ"/>
              </w:rPr>
              <w:t>thiobencarb</w:t>
            </w:r>
            <w:proofErr w:type="spellEnd"/>
          </w:p>
        </w:tc>
        <w:tc>
          <w:tcPr>
            <w:tcW w:w="1207" w:type="dxa"/>
            <w:tcBorders>
              <w:top w:val="nil"/>
              <w:left w:val="nil"/>
              <w:bottom w:val="single" w:sz="4" w:space="0" w:color="auto"/>
              <w:right w:val="single" w:sz="12" w:space="0" w:color="auto"/>
            </w:tcBorders>
            <w:shd w:val="clear" w:color="auto" w:fill="auto"/>
            <w:noWrap/>
            <w:vAlign w:val="center"/>
          </w:tcPr>
          <w:p w14:paraId="5F8EF035"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0.02</w:t>
            </w:r>
          </w:p>
        </w:tc>
      </w:tr>
      <w:tr w:rsidR="00BC2D69" w:rsidRPr="00BC2D69" w14:paraId="5ACE1EF0" w14:textId="77777777" w:rsidTr="00A02FEA">
        <w:trPr>
          <w:trHeight w:val="235"/>
          <w:jc w:val="center"/>
        </w:trPr>
        <w:tc>
          <w:tcPr>
            <w:tcW w:w="2410" w:type="dxa"/>
            <w:tcBorders>
              <w:top w:val="nil"/>
              <w:left w:val="single" w:sz="12" w:space="0" w:color="auto"/>
              <w:bottom w:val="single" w:sz="4" w:space="0" w:color="auto"/>
              <w:right w:val="single" w:sz="4" w:space="0" w:color="auto"/>
            </w:tcBorders>
            <w:shd w:val="clear" w:color="auto" w:fill="auto"/>
            <w:noWrap/>
            <w:vAlign w:val="center"/>
            <w:hideMark/>
          </w:tcPr>
          <w:p w14:paraId="27192EA9"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As</w:t>
            </w:r>
          </w:p>
        </w:tc>
        <w:tc>
          <w:tcPr>
            <w:tcW w:w="666" w:type="dxa"/>
            <w:tcBorders>
              <w:top w:val="nil"/>
              <w:left w:val="nil"/>
              <w:bottom w:val="single" w:sz="4" w:space="0" w:color="auto"/>
              <w:right w:val="single" w:sz="4" w:space="0" w:color="auto"/>
            </w:tcBorders>
            <w:shd w:val="clear" w:color="auto" w:fill="auto"/>
            <w:noWrap/>
            <w:vAlign w:val="center"/>
            <w:hideMark/>
          </w:tcPr>
          <w:p w14:paraId="0C1FBFA5"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c>
          <w:tcPr>
            <w:tcW w:w="2220" w:type="dxa"/>
            <w:tcBorders>
              <w:top w:val="nil"/>
              <w:left w:val="nil"/>
              <w:bottom w:val="single" w:sz="4" w:space="0" w:color="auto"/>
              <w:right w:val="single" w:sz="4" w:space="0" w:color="auto"/>
            </w:tcBorders>
            <w:shd w:val="clear" w:color="auto" w:fill="auto"/>
            <w:noWrap/>
            <w:vAlign w:val="center"/>
          </w:tcPr>
          <w:p w14:paraId="3907E3E6"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1,2-dichloroethane</w:t>
            </w:r>
          </w:p>
        </w:tc>
        <w:tc>
          <w:tcPr>
            <w:tcW w:w="511" w:type="dxa"/>
            <w:tcBorders>
              <w:top w:val="nil"/>
              <w:left w:val="nil"/>
              <w:bottom w:val="single" w:sz="4" w:space="0" w:color="auto"/>
              <w:right w:val="single" w:sz="4" w:space="0" w:color="auto"/>
            </w:tcBorders>
            <w:shd w:val="clear" w:color="auto" w:fill="auto"/>
            <w:noWrap/>
            <w:vAlign w:val="center"/>
          </w:tcPr>
          <w:p w14:paraId="7EBEC8EA"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0.004</w:t>
            </w:r>
          </w:p>
        </w:tc>
        <w:tc>
          <w:tcPr>
            <w:tcW w:w="2309" w:type="dxa"/>
            <w:tcBorders>
              <w:top w:val="nil"/>
              <w:left w:val="nil"/>
              <w:bottom w:val="single" w:sz="4" w:space="0" w:color="auto"/>
              <w:right w:val="single" w:sz="4" w:space="0" w:color="auto"/>
            </w:tcBorders>
            <w:shd w:val="clear" w:color="auto" w:fill="auto"/>
            <w:noWrap/>
            <w:vAlign w:val="center"/>
          </w:tcPr>
          <w:p w14:paraId="782EBB74"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benzene</w:t>
            </w:r>
          </w:p>
        </w:tc>
        <w:tc>
          <w:tcPr>
            <w:tcW w:w="1207" w:type="dxa"/>
            <w:tcBorders>
              <w:top w:val="nil"/>
              <w:left w:val="nil"/>
              <w:bottom w:val="single" w:sz="4" w:space="0" w:color="auto"/>
              <w:right w:val="single" w:sz="12" w:space="0" w:color="auto"/>
            </w:tcBorders>
            <w:shd w:val="clear" w:color="auto" w:fill="auto"/>
            <w:noWrap/>
            <w:vAlign w:val="center"/>
          </w:tcPr>
          <w:p w14:paraId="33DA5A7C"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r>
      <w:tr w:rsidR="00BC2D69" w:rsidRPr="00BC2D69" w14:paraId="15E75D1B" w14:textId="77777777" w:rsidTr="00A02FEA">
        <w:trPr>
          <w:trHeight w:val="235"/>
          <w:jc w:val="center"/>
        </w:trPr>
        <w:tc>
          <w:tcPr>
            <w:tcW w:w="2410" w:type="dxa"/>
            <w:tcBorders>
              <w:top w:val="nil"/>
              <w:left w:val="single" w:sz="12" w:space="0" w:color="auto"/>
              <w:bottom w:val="single" w:sz="4" w:space="0" w:color="auto"/>
              <w:right w:val="single" w:sz="4" w:space="0" w:color="auto"/>
            </w:tcBorders>
            <w:shd w:val="clear" w:color="auto" w:fill="auto"/>
            <w:noWrap/>
            <w:vAlign w:val="center"/>
            <w:hideMark/>
          </w:tcPr>
          <w:p w14:paraId="3085B980"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Cu</w:t>
            </w:r>
          </w:p>
        </w:tc>
        <w:tc>
          <w:tcPr>
            <w:tcW w:w="666" w:type="dxa"/>
            <w:tcBorders>
              <w:top w:val="nil"/>
              <w:left w:val="nil"/>
              <w:bottom w:val="single" w:sz="4" w:space="0" w:color="auto"/>
              <w:right w:val="single" w:sz="4" w:space="0" w:color="auto"/>
            </w:tcBorders>
            <w:shd w:val="clear" w:color="auto" w:fill="auto"/>
            <w:noWrap/>
            <w:vAlign w:val="center"/>
            <w:hideMark/>
          </w:tcPr>
          <w:p w14:paraId="152A34F3" w14:textId="77777777" w:rsidR="000874B4" w:rsidRPr="00BC2D69" w:rsidRDefault="000874B4" w:rsidP="00A02FEA">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vertAlign w:val="superscript"/>
                <w:lang w:val="en-GB" w:eastAsia="cs-CZ"/>
              </w:rPr>
              <w:t>(3)</w:t>
            </w:r>
          </w:p>
        </w:tc>
        <w:tc>
          <w:tcPr>
            <w:tcW w:w="2220" w:type="dxa"/>
            <w:tcBorders>
              <w:top w:val="nil"/>
              <w:left w:val="nil"/>
              <w:bottom w:val="single" w:sz="4" w:space="0" w:color="auto"/>
              <w:right w:val="single" w:sz="4" w:space="0" w:color="auto"/>
            </w:tcBorders>
            <w:shd w:val="clear" w:color="auto" w:fill="auto"/>
            <w:noWrap/>
            <w:vAlign w:val="center"/>
          </w:tcPr>
          <w:p w14:paraId="0F3E12C4"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1,1-dichloroethylene</w:t>
            </w:r>
          </w:p>
        </w:tc>
        <w:tc>
          <w:tcPr>
            <w:tcW w:w="511" w:type="dxa"/>
            <w:tcBorders>
              <w:top w:val="nil"/>
              <w:left w:val="nil"/>
              <w:bottom w:val="single" w:sz="4" w:space="0" w:color="auto"/>
              <w:right w:val="single" w:sz="4" w:space="0" w:color="auto"/>
            </w:tcBorders>
            <w:shd w:val="clear" w:color="auto" w:fill="auto"/>
            <w:noWrap/>
            <w:vAlign w:val="center"/>
          </w:tcPr>
          <w:p w14:paraId="5B629D6D"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c>
          <w:tcPr>
            <w:tcW w:w="2309" w:type="dxa"/>
            <w:tcBorders>
              <w:top w:val="nil"/>
              <w:left w:val="nil"/>
              <w:bottom w:val="single" w:sz="4" w:space="0" w:color="auto"/>
              <w:right w:val="single" w:sz="4" w:space="0" w:color="auto"/>
            </w:tcBorders>
            <w:shd w:val="clear" w:color="auto" w:fill="auto"/>
            <w:noWrap/>
            <w:vAlign w:val="center"/>
          </w:tcPr>
          <w:p w14:paraId="713E4F96"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1,4-dioxane</w:t>
            </w:r>
          </w:p>
        </w:tc>
        <w:tc>
          <w:tcPr>
            <w:tcW w:w="1207" w:type="dxa"/>
            <w:tcBorders>
              <w:top w:val="nil"/>
              <w:left w:val="nil"/>
              <w:bottom w:val="single" w:sz="4" w:space="0" w:color="auto"/>
              <w:right w:val="single" w:sz="12" w:space="0" w:color="auto"/>
            </w:tcBorders>
            <w:shd w:val="clear" w:color="auto" w:fill="auto"/>
            <w:noWrap/>
            <w:vAlign w:val="center"/>
          </w:tcPr>
          <w:p w14:paraId="7E802A65"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0.05</w:t>
            </w:r>
          </w:p>
        </w:tc>
      </w:tr>
      <w:tr w:rsidR="00BC2D69" w:rsidRPr="00BC2D69" w14:paraId="2A477F37" w14:textId="77777777" w:rsidTr="00A02FEA">
        <w:trPr>
          <w:trHeight w:val="243"/>
          <w:jc w:val="center"/>
        </w:trPr>
        <w:tc>
          <w:tcPr>
            <w:tcW w:w="2410" w:type="dxa"/>
            <w:tcBorders>
              <w:top w:val="single" w:sz="4" w:space="0" w:color="auto"/>
              <w:left w:val="single" w:sz="12" w:space="0" w:color="auto"/>
              <w:bottom w:val="single" w:sz="6" w:space="0" w:color="auto"/>
              <w:right w:val="single" w:sz="4" w:space="0" w:color="auto"/>
            </w:tcBorders>
            <w:shd w:val="clear" w:color="auto" w:fill="auto"/>
            <w:noWrap/>
            <w:vAlign w:val="center"/>
          </w:tcPr>
          <w:p w14:paraId="67EB8463"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Se</w:t>
            </w:r>
          </w:p>
        </w:tc>
        <w:tc>
          <w:tcPr>
            <w:tcW w:w="666" w:type="dxa"/>
            <w:tcBorders>
              <w:top w:val="single" w:sz="4" w:space="0" w:color="auto"/>
              <w:left w:val="nil"/>
              <w:bottom w:val="single" w:sz="6" w:space="0" w:color="auto"/>
              <w:right w:val="single" w:sz="4" w:space="0" w:color="auto"/>
            </w:tcBorders>
            <w:shd w:val="clear" w:color="auto" w:fill="auto"/>
            <w:noWrap/>
            <w:vAlign w:val="center"/>
          </w:tcPr>
          <w:p w14:paraId="5142B0EA"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0.01</w:t>
            </w:r>
          </w:p>
        </w:tc>
        <w:tc>
          <w:tcPr>
            <w:tcW w:w="2220" w:type="dxa"/>
            <w:tcBorders>
              <w:top w:val="single" w:sz="4" w:space="0" w:color="auto"/>
              <w:left w:val="nil"/>
              <w:bottom w:val="single" w:sz="6" w:space="0" w:color="auto"/>
              <w:right w:val="single" w:sz="4" w:space="0" w:color="auto"/>
            </w:tcBorders>
            <w:shd w:val="clear" w:color="auto" w:fill="auto"/>
            <w:vAlign w:val="center"/>
          </w:tcPr>
          <w:p w14:paraId="0689F0E1"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F</w:t>
            </w:r>
          </w:p>
        </w:tc>
        <w:tc>
          <w:tcPr>
            <w:tcW w:w="511" w:type="dxa"/>
            <w:tcBorders>
              <w:top w:val="single" w:sz="4" w:space="0" w:color="auto"/>
              <w:left w:val="nil"/>
              <w:bottom w:val="single" w:sz="6" w:space="0" w:color="auto"/>
              <w:right w:val="single" w:sz="4" w:space="0" w:color="auto"/>
            </w:tcBorders>
            <w:shd w:val="clear" w:color="auto" w:fill="auto"/>
            <w:noWrap/>
            <w:vAlign w:val="center"/>
          </w:tcPr>
          <w:p w14:paraId="74EAA27B"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0.80</w:t>
            </w:r>
          </w:p>
        </w:tc>
        <w:tc>
          <w:tcPr>
            <w:tcW w:w="2309" w:type="dxa"/>
            <w:tcBorders>
              <w:top w:val="single" w:sz="4" w:space="0" w:color="auto"/>
              <w:left w:val="nil"/>
              <w:right w:val="single" w:sz="4" w:space="0" w:color="auto"/>
            </w:tcBorders>
            <w:shd w:val="clear" w:color="auto" w:fill="auto"/>
            <w:noWrap/>
            <w:vAlign w:val="center"/>
          </w:tcPr>
          <w:p w14:paraId="6868321B"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1,2-dichloroethylene</w:t>
            </w:r>
          </w:p>
        </w:tc>
        <w:tc>
          <w:tcPr>
            <w:tcW w:w="1207" w:type="dxa"/>
            <w:tcBorders>
              <w:top w:val="single" w:sz="4" w:space="0" w:color="auto"/>
              <w:left w:val="single" w:sz="4" w:space="0" w:color="auto"/>
              <w:right w:val="single" w:sz="12" w:space="0" w:color="auto"/>
            </w:tcBorders>
            <w:shd w:val="clear" w:color="auto" w:fill="auto"/>
            <w:vAlign w:val="center"/>
          </w:tcPr>
          <w:p w14:paraId="00572588"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0.04</w:t>
            </w:r>
          </w:p>
        </w:tc>
      </w:tr>
      <w:tr w:rsidR="00BC2D69" w:rsidRPr="00BC2D69" w14:paraId="3B5DF6D3" w14:textId="77777777" w:rsidTr="007D52A5">
        <w:trPr>
          <w:trHeight w:val="243"/>
          <w:jc w:val="center"/>
        </w:trPr>
        <w:tc>
          <w:tcPr>
            <w:tcW w:w="2410"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14:paraId="13E82C4A"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CN</w:t>
            </w:r>
            <w:r w:rsidRPr="00BC2D69">
              <w:rPr>
                <w:rFonts w:eastAsia="Times New Roman" w:cs="Times New Roman"/>
                <w:sz w:val="16"/>
                <w:szCs w:val="16"/>
                <w:vertAlign w:val="superscript"/>
                <w:lang w:val="en-GB" w:eastAsia="cs-CZ"/>
              </w:rPr>
              <w:t>−</w:t>
            </w:r>
          </w:p>
        </w:tc>
        <w:tc>
          <w:tcPr>
            <w:tcW w:w="666" w:type="dxa"/>
            <w:tcBorders>
              <w:top w:val="single" w:sz="4" w:space="0" w:color="auto"/>
              <w:left w:val="nil"/>
              <w:bottom w:val="single" w:sz="6" w:space="0" w:color="auto"/>
              <w:right w:val="single" w:sz="4" w:space="0" w:color="auto"/>
            </w:tcBorders>
            <w:shd w:val="clear" w:color="auto" w:fill="auto"/>
            <w:noWrap/>
            <w:vAlign w:val="center"/>
            <w:hideMark/>
          </w:tcPr>
          <w:p w14:paraId="4CF7C370"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w:t>
            </w:r>
          </w:p>
        </w:tc>
        <w:tc>
          <w:tcPr>
            <w:tcW w:w="2220" w:type="dxa"/>
            <w:tcBorders>
              <w:top w:val="single" w:sz="4" w:space="0" w:color="auto"/>
              <w:left w:val="nil"/>
              <w:bottom w:val="single" w:sz="6" w:space="0" w:color="auto"/>
              <w:right w:val="single" w:sz="4" w:space="0" w:color="auto"/>
            </w:tcBorders>
            <w:shd w:val="clear" w:color="auto" w:fill="auto"/>
            <w:vAlign w:val="center"/>
          </w:tcPr>
          <w:p w14:paraId="58116E23"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cis-1,2-dichloroethylene</w:t>
            </w:r>
          </w:p>
        </w:tc>
        <w:tc>
          <w:tcPr>
            <w:tcW w:w="511" w:type="dxa"/>
            <w:tcBorders>
              <w:top w:val="single" w:sz="4" w:space="0" w:color="auto"/>
              <w:left w:val="nil"/>
              <w:bottom w:val="single" w:sz="6" w:space="0" w:color="auto"/>
              <w:right w:val="single" w:sz="4" w:space="0" w:color="auto"/>
            </w:tcBorders>
            <w:shd w:val="clear" w:color="auto" w:fill="auto"/>
            <w:noWrap/>
            <w:vAlign w:val="center"/>
          </w:tcPr>
          <w:p w14:paraId="2FBB1560"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0.40</w:t>
            </w:r>
          </w:p>
        </w:tc>
        <w:tc>
          <w:tcPr>
            <w:tcW w:w="2309" w:type="dxa"/>
            <w:tcBorders>
              <w:top w:val="single" w:sz="4" w:space="0" w:color="auto"/>
              <w:left w:val="nil"/>
              <w:bottom w:val="single" w:sz="4" w:space="0" w:color="auto"/>
              <w:right w:val="single" w:sz="4" w:space="0" w:color="auto"/>
            </w:tcBorders>
            <w:shd w:val="clear" w:color="auto" w:fill="auto"/>
            <w:noWrap/>
            <w:vAlign w:val="center"/>
          </w:tcPr>
          <w:p w14:paraId="372FC37D"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B</w:t>
            </w:r>
          </w:p>
        </w:tc>
        <w:tc>
          <w:tcPr>
            <w:tcW w:w="1207" w:type="dxa"/>
            <w:tcBorders>
              <w:top w:val="single" w:sz="4" w:space="0" w:color="auto"/>
              <w:left w:val="single" w:sz="4" w:space="0" w:color="auto"/>
              <w:bottom w:val="single" w:sz="4" w:space="0" w:color="auto"/>
              <w:right w:val="single" w:sz="12" w:space="0" w:color="auto"/>
            </w:tcBorders>
            <w:shd w:val="clear" w:color="auto" w:fill="auto"/>
            <w:vAlign w:val="center"/>
          </w:tcPr>
          <w:p w14:paraId="3E6B746B"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1.00</w:t>
            </w:r>
          </w:p>
        </w:tc>
      </w:tr>
      <w:tr w:rsidR="00BC2D69" w:rsidRPr="00BC2D69" w14:paraId="14BDB0A4" w14:textId="77777777" w:rsidTr="007D52A5">
        <w:trPr>
          <w:trHeight w:val="48"/>
          <w:jc w:val="center"/>
        </w:trPr>
        <w:tc>
          <w:tcPr>
            <w:tcW w:w="2410" w:type="dxa"/>
            <w:tcBorders>
              <w:top w:val="single" w:sz="6" w:space="0" w:color="auto"/>
              <w:left w:val="single" w:sz="12" w:space="0" w:color="auto"/>
              <w:bottom w:val="single" w:sz="12" w:space="0" w:color="auto"/>
              <w:right w:val="single" w:sz="4" w:space="0" w:color="auto"/>
            </w:tcBorders>
            <w:shd w:val="clear" w:color="auto" w:fill="auto"/>
            <w:noWrap/>
            <w:vAlign w:val="center"/>
          </w:tcPr>
          <w:p w14:paraId="1ED2E135" w14:textId="1E9426D2"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PCB</w:t>
            </w:r>
            <w:r w:rsidR="007D52A5" w:rsidRPr="00BC2D69">
              <w:rPr>
                <w:rFonts w:eastAsia="Times New Roman" w:cs="Times New Roman"/>
                <w:sz w:val="16"/>
                <w:szCs w:val="16"/>
                <w:vertAlign w:val="superscript"/>
                <w:lang w:val="en-GB" w:eastAsia="cs-CZ"/>
              </w:rPr>
              <w:t>(4)</w:t>
            </w:r>
          </w:p>
        </w:tc>
        <w:tc>
          <w:tcPr>
            <w:tcW w:w="666" w:type="dxa"/>
            <w:tcBorders>
              <w:top w:val="single" w:sz="6" w:space="0" w:color="auto"/>
              <w:left w:val="nil"/>
              <w:bottom w:val="single" w:sz="12" w:space="0" w:color="auto"/>
              <w:right w:val="single" w:sz="4" w:space="0" w:color="auto"/>
            </w:tcBorders>
            <w:shd w:val="clear" w:color="auto" w:fill="auto"/>
            <w:noWrap/>
            <w:vAlign w:val="center"/>
          </w:tcPr>
          <w:p w14:paraId="1B167EF4"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w:t>
            </w:r>
          </w:p>
        </w:tc>
        <w:tc>
          <w:tcPr>
            <w:tcW w:w="2220" w:type="dxa"/>
            <w:tcBorders>
              <w:top w:val="single" w:sz="6" w:space="0" w:color="auto"/>
              <w:left w:val="nil"/>
              <w:bottom w:val="single" w:sz="12" w:space="0" w:color="auto"/>
              <w:right w:val="single" w:sz="4" w:space="0" w:color="auto"/>
            </w:tcBorders>
            <w:shd w:val="clear" w:color="auto" w:fill="auto"/>
            <w:vAlign w:val="center"/>
          </w:tcPr>
          <w:p w14:paraId="4911222B"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1,1,2-trichloroethane</w:t>
            </w:r>
          </w:p>
        </w:tc>
        <w:tc>
          <w:tcPr>
            <w:tcW w:w="511" w:type="dxa"/>
            <w:tcBorders>
              <w:top w:val="single" w:sz="6" w:space="0" w:color="auto"/>
              <w:left w:val="nil"/>
              <w:bottom w:val="single" w:sz="12" w:space="0" w:color="auto"/>
              <w:right w:val="single" w:sz="4" w:space="0" w:color="auto"/>
            </w:tcBorders>
            <w:shd w:val="clear" w:color="auto" w:fill="auto"/>
            <w:noWrap/>
            <w:vAlign w:val="center"/>
          </w:tcPr>
          <w:p w14:paraId="3158A90F"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0.006</w:t>
            </w:r>
          </w:p>
        </w:tc>
        <w:tc>
          <w:tcPr>
            <w:tcW w:w="2309" w:type="dxa"/>
            <w:tcBorders>
              <w:top w:val="single" w:sz="4" w:space="0" w:color="auto"/>
              <w:left w:val="nil"/>
              <w:bottom w:val="single" w:sz="12" w:space="0" w:color="auto"/>
              <w:right w:val="single" w:sz="4" w:space="0" w:color="auto"/>
            </w:tcBorders>
            <w:shd w:val="clear" w:color="auto" w:fill="auto"/>
            <w:noWrap/>
            <w:vAlign w:val="center"/>
          </w:tcPr>
          <w:p w14:paraId="315A6B55" w14:textId="49BA6F0A" w:rsidR="000874B4" w:rsidRPr="00BC2D69" w:rsidRDefault="000874B4" w:rsidP="00A02FEA">
            <w:pPr>
              <w:spacing w:line="240" w:lineRule="auto"/>
              <w:jc w:val="center"/>
              <w:rPr>
                <w:rFonts w:eastAsia="Times New Roman" w:cs="Times New Roman"/>
                <w:sz w:val="16"/>
                <w:szCs w:val="16"/>
                <w:vertAlign w:val="superscript"/>
                <w:lang w:val="en-GB" w:eastAsia="cs-CZ"/>
              </w:rPr>
            </w:pPr>
            <w:r w:rsidRPr="00BC2D69">
              <w:rPr>
                <w:rFonts w:eastAsia="Times New Roman" w:cs="Times New Roman"/>
                <w:sz w:val="16"/>
                <w:szCs w:val="16"/>
                <w:lang w:val="en-GB" w:eastAsia="cs-CZ"/>
              </w:rPr>
              <w:t>Chloroethylene</w:t>
            </w:r>
            <w:r w:rsidRPr="00BC2D69">
              <w:rPr>
                <w:rFonts w:eastAsia="Times New Roman" w:cs="Times New Roman"/>
                <w:sz w:val="16"/>
                <w:szCs w:val="16"/>
                <w:vertAlign w:val="superscript"/>
                <w:lang w:val="en-GB" w:eastAsia="cs-CZ"/>
              </w:rPr>
              <w:t>(</w:t>
            </w:r>
            <w:r w:rsidR="007D52A5" w:rsidRPr="00BC2D69">
              <w:rPr>
                <w:rFonts w:eastAsia="Times New Roman" w:cs="Times New Roman"/>
                <w:sz w:val="16"/>
                <w:szCs w:val="16"/>
                <w:vertAlign w:val="superscript"/>
                <w:lang w:val="en-GB" w:eastAsia="cs-CZ"/>
              </w:rPr>
              <w:t>5</w:t>
            </w:r>
            <w:r w:rsidRPr="00BC2D69">
              <w:rPr>
                <w:rFonts w:eastAsia="Times New Roman" w:cs="Times New Roman"/>
                <w:sz w:val="16"/>
                <w:szCs w:val="16"/>
                <w:vertAlign w:val="superscript"/>
                <w:lang w:val="en-GB" w:eastAsia="cs-CZ"/>
              </w:rPr>
              <w:t>)</w:t>
            </w:r>
          </w:p>
        </w:tc>
        <w:tc>
          <w:tcPr>
            <w:tcW w:w="1207" w:type="dxa"/>
            <w:tcBorders>
              <w:top w:val="single" w:sz="4" w:space="0" w:color="auto"/>
              <w:left w:val="single" w:sz="4" w:space="0" w:color="auto"/>
              <w:bottom w:val="single" w:sz="12" w:space="0" w:color="auto"/>
              <w:right w:val="single" w:sz="12" w:space="0" w:color="auto"/>
            </w:tcBorders>
            <w:shd w:val="clear" w:color="auto" w:fill="auto"/>
            <w:vAlign w:val="center"/>
          </w:tcPr>
          <w:p w14:paraId="74D46F45" w14:textId="77777777" w:rsidR="000874B4" w:rsidRPr="00BC2D69" w:rsidRDefault="000874B4" w:rsidP="00A02FEA">
            <w:pPr>
              <w:spacing w:line="240" w:lineRule="auto"/>
              <w:jc w:val="center"/>
              <w:rPr>
                <w:rFonts w:eastAsia="Times New Roman" w:cs="Times New Roman"/>
                <w:sz w:val="16"/>
                <w:szCs w:val="16"/>
                <w:lang w:val="en-GB" w:eastAsia="cs-CZ"/>
              </w:rPr>
            </w:pPr>
            <w:r w:rsidRPr="00BC2D69">
              <w:rPr>
                <w:rFonts w:eastAsia="Times New Roman" w:cs="Times New Roman"/>
                <w:sz w:val="16"/>
                <w:szCs w:val="16"/>
                <w:lang w:val="en-GB" w:eastAsia="cs-CZ"/>
              </w:rPr>
              <w:t>0.002</w:t>
            </w:r>
          </w:p>
        </w:tc>
      </w:tr>
    </w:tbl>
    <w:p w14:paraId="4C2E3FBF" w14:textId="77777777" w:rsidR="000874B4" w:rsidRPr="00BC2D69" w:rsidRDefault="000874B4" w:rsidP="000874B4">
      <w:pPr>
        <w:pStyle w:val="Odstavecseseznamem"/>
        <w:numPr>
          <w:ilvl w:val="0"/>
          <w:numId w:val="8"/>
        </w:numPr>
        <w:jc w:val="left"/>
        <w:rPr>
          <w:rFonts w:cs="Times New Roman"/>
          <w:sz w:val="16"/>
          <w:szCs w:val="16"/>
          <w:lang w:val="en-GB"/>
        </w:rPr>
      </w:pPr>
      <w:r w:rsidRPr="00BC2D69">
        <w:rPr>
          <w:rFonts w:cs="Times New Roman"/>
          <w:sz w:val="16"/>
          <w:szCs w:val="16"/>
          <w:lang w:val="en-GB"/>
        </w:rPr>
        <w:t xml:space="preserve">and not more than 0.4 </w:t>
      </w:r>
      <w:proofErr w:type="spellStart"/>
      <w:r w:rsidRPr="00BC2D69">
        <w:rPr>
          <w:rFonts w:cs="Times New Roman"/>
          <w:sz w:val="16"/>
          <w:szCs w:val="16"/>
          <w:lang w:val="en-GB"/>
        </w:rPr>
        <w:t>mg.kg</w:t>
      </w:r>
      <w:proofErr w:type="spellEnd"/>
      <w:r w:rsidRPr="00BC2D69">
        <w:rPr>
          <w:rFonts w:cs="Times New Roman"/>
          <w:sz w:val="16"/>
          <w:szCs w:val="16"/>
          <w:vertAlign w:val="superscript"/>
          <w:lang w:val="en-GB"/>
        </w:rPr>
        <w:t>-1</w:t>
      </w:r>
      <w:r w:rsidRPr="00BC2D69">
        <w:rPr>
          <w:rFonts w:cs="Times New Roman"/>
          <w:sz w:val="16"/>
          <w:szCs w:val="16"/>
          <w:lang w:val="en-GB"/>
        </w:rPr>
        <w:t xml:space="preserve"> of rice on agricultural land</w:t>
      </w:r>
    </w:p>
    <w:p w14:paraId="255056C2" w14:textId="77777777" w:rsidR="000874B4" w:rsidRPr="00BC2D69" w:rsidRDefault="000874B4" w:rsidP="000874B4">
      <w:pPr>
        <w:pStyle w:val="Odstavecseseznamem"/>
        <w:numPr>
          <w:ilvl w:val="0"/>
          <w:numId w:val="8"/>
        </w:numPr>
        <w:jc w:val="left"/>
        <w:rPr>
          <w:rFonts w:cs="Times New Roman"/>
          <w:sz w:val="16"/>
          <w:szCs w:val="16"/>
          <w:lang w:val="en-GB"/>
        </w:rPr>
      </w:pPr>
      <w:r w:rsidRPr="00BC2D69">
        <w:rPr>
          <w:rFonts w:cs="Times New Roman"/>
          <w:sz w:val="16"/>
          <w:szCs w:val="16"/>
          <w:lang w:val="en-GB"/>
        </w:rPr>
        <w:t xml:space="preserve">and less than 15 </w:t>
      </w:r>
      <w:proofErr w:type="spellStart"/>
      <w:r w:rsidRPr="00BC2D69">
        <w:rPr>
          <w:rFonts w:cs="Times New Roman"/>
          <w:sz w:val="16"/>
          <w:szCs w:val="16"/>
          <w:lang w:val="en-GB"/>
        </w:rPr>
        <w:t>mg.kg</w:t>
      </w:r>
      <w:proofErr w:type="spellEnd"/>
      <w:r w:rsidRPr="00BC2D69">
        <w:rPr>
          <w:rFonts w:cs="Times New Roman"/>
          <w:sz w:val="16"/>
          <w:szCs w:val="16"/>
          <w:vertAlign w:val="superscript"/>
          <w:lang w:val="en-GB"/>
        </w:rPr>
        <w:t>-</w:t>
      </w:r>
      <w:r w:rsidRPr="00BC2D69">
        <w:rPr>
          <w:rFonts w:cs="Times New Roman"/>
          <w:sz w:val="16"/>
          <w:szCs w:val="16"/>
          <w:lang w:val="en-GB"/>
        </w:rPr>
        <w:t>1 of soil for agricultural land (limited to rice fields)</w:t>
      </w:r>
    </w:p>
    <w:p w14:paraId="161D1830" w14:textId="0325C5EC" w:rsidR="000874B4" w:rsidRPr="00BC2D69" w:rsidRDefault="000874B4" w:rsidP="000874B4">
      <w:pPr>
        <w:pStyle w:val="Odstavecseseznamem"/>
        <w:numPr>
          <w:ilvl w:val="0"/>
          <w:numId w:val="8"/>
        </w:numPr>
        <w:jc w:val="left"/>
        <w:rPr>
          <w:rFonts w:cs="Times New Roman"/>
          <w:sz w:val="16"/>
          <w:szCs w:val="16"/>
          <w:lang w:val="en-GB"/>
        </w:rPr>
      </w:pPr>
      <w:r w:rsidRPr="00BC2D69">
        <w:rPr>
          <w:rFonts w:cs="Times New Roman"/>
          <w:sz w:val="16"/>
          <w:szCs w:val="16"/>
          <w:lang w:val="en-GB"/>
        </w:rPr>
        <w:t>agricultural land (limited to rice fields)</w:t>
      </w:r>
      <w:r w:rsidR="007D52A5" w:rsidRPr="00BC2D69">
        <w:rPr>
          <w:rFonts w:cs="Times New Roman"/>
          <w:sz w:val="16"/>
          <w:szCs w:val="16"/>
          <w:lang w:val="en-GB"/>
        </w:rPr>
        <w:t>, i</w:t>
      </w:r>
      <w:r w:rsidRPr="00BC2D69">
        <w:rPr>
          <w:rFonts w:cs="Times New Roman"/>
          <w:sz w:val="16"/>
          <w:szCs w:val="16"/>
          <w:lang w:val="en-GB"/>
        </w:rPr>
        <w:t>n agricultural land (limited to rice paddies), the concentration shall be less than 125 mg per kg of soil</w:t>
      </w:r>
    </w:p>
    <w:p w14:paraId="1A685618" w14:textId="085AD608" w:rsidR="007D52A5" w:rsidRPr="00BC2D69" w:rsidRDefault="007D52A5" w:rsidP="000874B4">
      <w:pPr>
        <w:pStyle w:val="Odstavecseseznamem"/>
        <w:numPr>
          <w:ilvl w:val="0"/>
          <w:numId w:val="8"/>
        </w:numPr>
        <w:jc w:val="left"/>
        <w:rPr>
          <w:rFonts w:cs="Times New Roman"/>
          <w:sz w:val="16"/>
          <w:szCs w:val="16"/>
          <w:lang w:val="en-GB"/>
        </w:rPr>
      </w:pPr>
      <w:r w:rsidRPr="00BC2D69">
        <w:rPr>
          <w:rFonts w:cs="Times New Roman"/>
          <w:sz w:val="16"/>
          <w:szCs w:val="16"/>
          <w:lang w:val="en-GB"/>
        </w:rPr>
        <w:t xml:space="preserve">see </w:t>
      </w:r>
      <w:r w:rsidRPr="00BC2D69">
        <w:rPr>
          <w:rFonts w:cs="Times New Roman"/>
          <w:sz w:val="16"/>
          <w:szCs w:val="16"/>
          <w:lang w:val="en-GB"/>
        </w:rPr>
        <w:fldChar w:fldCharType="begin"/>
      </w:r>
      <w:r w:rsidR="0078245E">
        <w:rPr>
          <w:rFonts w:cs="Times New Roman"/>
          <w:sz w:val="16"/>
          <w:szCs w:val="16"/>
          <w:lang w:val="en-GB"/>
        </w:rPr>
        <w:instrText xml:space="preserve"> ADDIN ZOTERO_ITEM CSL_CITATION {"citationID":"QA8ZcjNw","properties":{"formattedCitation":"({\\i{}JIS K 0093:2006, \\uc0\\u24037{}\\uc0\\u26989{}\\uc0\\u29992{}\\uc0\\u27700{}\\uc0\\u12539{}\\uc0\\u24037{}\\uc0\\u22580{}\\uc0\\u25490{}\\uc0\\u27700{}\\uc0\\u20013{}\\uc0\\u12398{}\\uc0\\u12509{}\\uc0\\u12522{}\\uc0\\u12463{}\\uc0\\u12525{}\\uc0\\u12525{}\\uc0\\u12499{}\\uc0\\u12501{}\\uc0\\u12455{}\\uc0\\u12491{}\\uc0\\u12523{}\\uc0\\u65288{}\\uc0\\u65328{}\\uc0\\u65315{}\\uc0\\u65314{}\\uc0\\u65289{}\\uc0\\u35430{}\\uc0\\u39443{}\\uc0\\u26041{}\\uc0\\u27861{} [Testing methods for polychlorobiphenyl in industrial water and wastewater] (version 2020)}, 2020; {\\i{}\\uc0\\u27700{}\\uc0\\u36074{}\\uc0\\u27738{}\\uc0\\u28609{}\\uc0\\u12395{}\\uc0\\u20418{}\\uc0\\u12427{}\\uc0\\u29872{}\\uc0\\u22659{}\\uc0\\u22522{}\\uc0\\u28310{}\\uc0\\u12395{}\\uc0\\u12388{}\\uc0\\u12356{}\\uc0\\u12390{} \\uc0\\u20844{}\\uc0\\u24067{}\\uc0\\u26085{}\\uc0\\u65306{}\\uc0\\u26157{}\\uc0\\u21644{} 46 \\uc0\\u24180{} 12 \\uc0\\u26376{} 28 \\uc0\\u26085{} \\uc0\\u29872{}\\uc0\\u22659{}\\uc0\\u24193{}\\uc0\\u21578{}\\uc0\\u31034{} 59 \\uc0\\u21495{} [Environmental quality standards regarding water pollution No. 59]  (version \\uc0\\u24179{}\\uc0\\u25104{} 24 \\uc0\\u24180{} 5 \\uc0\\u26376{} 23 \\uc0\\u26085{} \\uc0\\u29872{}\\uc0\\u22659{}\\uc0\\u30465{}\\uc0\\u21578{}\\uc0\\u31034{} 84 \\uc0\\u21495{})}, 2012, p. 59)","plainCitation":"(JIS K 0093:2006, </w:instrText>
      </w:r>
      <w:r w:rsidR="0078245E">
        <w:rPr>
          <w:rFonts w:ascii="MS Gothic" w:eastAsia="MS Gothic" w:hAnsi="MS Gothic" w:cs="MS Gothic" w:hint="eastAsia"/>
          <w:sz w:val="16"/>
          <w:szCs w:val="16"/>
          <w:lang w:val="en-GB"/>
        </w:rPr>
        <w:instrText>工業用水・工場排水中のポリクロロビフェニル（ＰＣＢ）試験方法</w:instrText>
      </w:r>
      <w:r w:rsidR="0078245E">
        <w:rPr>
          <w:rFonts w:cs="Times New Roman"/>
          <w:sz w:val="16"/>
          <w:szCs w:val="16"/>
          <w:lang w:val="en-GB"/>
        </w:rPr>
        <w:instrText xml:space="preserve"> [Testing methods for polychlorobiphenyl in industrial water and wastewater] (version 2020), 2020; </w:instrText>
      </w:r>
      <w:r w:rsidR="0078245E">
        <w:rPr>
          <w:rFonts w:ascii="MS Gothic" w:eastAsia="MS Gothic" w:hAnsi="MS Gothic" w:cs="MS Gothic" w:hint="eastAsia"/>
          <w:sz w:val="16"/>
          <w:szCs w:val="16"/>
          <w:lang w:val="en-GB"/>
        </w:rPr>
        <w:instrText>水質汚濁に係る環境基準について</w:instrText>
      </w:r>
      <w:r w:rsidR="0078245E">
        <w:rPr>
          <w:rFonts w:cs="Times New Roman"/>
          <w:sz w:val="16"/>
          <w:szCs w:val="16"/>
          <w:lang w:val="en-GB"/>
        </w:rPr>
        <w:instrText xml:space="preserve"> </w:instrText>
      </w:r>
      <w:r w:rsidR="0078245E">
        <w:rPr>
          <w:rFonts w:ascii="MS Gothic" w:eastAsia="MS Gothic" w:hAnsi="MS Gothic" w:cs="MS Gothic" w:hint="eastAsia"/>
          <w:sz w:val="16"/>
          <w:szCs w:val="16"/>
          <w:lang w:val="en-GB"/>
        </w:rPr>
        <w:instrText>公布日：昭和</w:instrText>
      </w:r>
      <w:r w:rsidR="0078245E">
        <w:rPr>
          <w:rFonts w:cs="Times New Roman"/>
          <w:sz w:val="16"/>
          <w:szCs w:val="16"/>
          <w:lang w:val="en-GB"/>
        </w:rPr>
        <w:instrText xml:space="preserve"> 46 </w:instrText>
      </w:r>
      <w:r w:rsidR="0078245E">
        <w:rPr>
          <w:rFonts w:ascii="MS Gothic" w:eastAsia="MS Gothic" w:hAnsi="MS Gothic" w:cs="MS Gothic" w:hint="eastAsia"/>
          <w:sz w:val="16"/>
          <w:szCs w:val="16"/>
          <w:lang w:val="en-GB"/>
        </w:rPr>
        <w:instrText>年</w:instrText>
      </w:r>
      <w:r w:rsidR="0078245E">
        <w:rPr>
          <w:rFonts w:cs="Times New Roman"/>
          <w:sz w:val="16"/>
          <w:szCs w:val="16"/>
          <w:lang w:val="en-GB"/>
        </w:rPr>
        <w:instrText xml:space="preserve"> 12 </w:instrText>
      </w:r>
      <w:r w:rsidR="0078245E">
        <w:rPr>
          <w:rFonts w:ascii="MS Gothic" w:eastAsia="MS Gothic" w:hAnsi="MS Gothic" w:cs="MS Gothic" w:hint="eastAsia"/>
          <w:sz w:val="16"/>
          <w:szCs w:val="16"/>
          <w:lang w:val="en-GB"/>
        </w:rPr>
        <w:instrText>月</w:instrText>
      </w:r>
      <w:r w:rsidR="0078245E">
        <w:rPr>
          <w:rFonts w:cs="Times New Roman"/>
          <w:sz w:val="16"/>
          <w:szCs w:val="16"/>
          <w:lang w:val="en-GB"/>
        </w:rPr>
        <w:instrText xml:space="preserve"> 28 </w:instrText>
      </w:r>
      <w:r w:rsidR="0078245E">
        <w:rPr>
          <w:rFonts w:ascii="MS Gothic" w:eastAsia="MS Gothic" w:hAnsi="MS Gothic" w:cs="MS Gothic" w:hint="eastAsia"/>
          <w:sz w:val="16"/>
          <w:szCs w:val="16"/>
          <w:lang w:val="en-GB"/>
        </w:rPr>
        <w:instrText>日</w:instrText>
      </w:r>
      <w:r w:rsidR="0078245E">
        <w:rPr>
          <w:rFonts w:cs="Times New Roman"/>
          <w:sz w:val="16"/>
          <w:szCs w:val="16"/>
          <w:lang w:val="en-GB"/>
        </w:rPr>
        <w:instrText xml:space="preserve"> </w:instrText>
      </w:r>
      <w:r w:rsidR="0078245E">
        <w:rPr>
          <w:rFonts w:ascii="MS Gothic" w:eastAsia="MS Gothic" w:hAnsi="MS Gothic" w:cs="MS Gothic" w:hint="eastAsia"/>
          <w:sz w:val="16"/>
          <w:szCs w:val="16"/>
          <w:lang w:val="en-GB"/>
        </w:rPr>
        <w:instrText>環境庁告示</w:instrText>
      </w:r>
      <w:r w:rsidR="0078245E">
        <w:rPr>
          <w:rFonts w:cs="Times New Roman"/>
          <w:sz w:val="16"/>
          <w:szCs w:val="16"/>
          <w:lang w:val="en-GB"/>
        </w:rPr>
        <w:instrText xml:space="preserve"> 59 </w:instrText>
      </w:r>
      <w:r w:rsidR="0078245E">
        <w:rPr>
          <w:rFonts w:ascii="MS Gothic" w:eastAsia="MS Gothic" w:hAnsi="MS Gothic" w:cs="MS Gothic" w:hint="eastAsia"/>
          <w:sz w:val="16"/>
          <w:szCs w:val="16"/>
          <w:lang w:val="en-GB"/>
        </w:rPr>
        <w:instrText>号</w:instrText>
      </w:r>
      <w:r w:rsidR="0078245E">
        <w:rPr>
          <w:rFonts w:cs="Times New Roman"/>
          <w:sz w:val="16"/>
          <w:szCs w:val="16"/>
          <w:lang w:val="en-GB"/>
        </w:rPr>
        <w:instrText xml:space="preserve"> [Environmental quality standards regarding water pollution No. 59]  (version </w:instrText>
      </w:r>
      <w:r w:rsidR="0078245E">
        <w:rPr>
          <w:rFonts w:ascii="MS Gothic" w:eastAsia="MS Gothic" w:hAnsi="MS Gothic" w:cs="MS Gothic" w:hint="eastAsia"/>
          <w:sz w:val="16"/>
          <w:szCs w:val="16"/>
          <w:lang w:val="en-GB"/>
        </w:rPr>
        <w:instrText>平成</w:instrText>
      </w:r>
      <w:r w:rsidR="0078245E">
        <w:rPr>
          <w:rFonts w:cs="Times New Roman"/>
          <w:sz w:val="16"/>
          <w:szCs w:val="16"/>
          <w:lang w:val="en-GB"/>
        </w:rPr>
        <w:instrText xml:space="preserve"> 24 </w:instrText>
      </w:r>
      <w:r w:rsidR="0078245E">
        <w:rPr>
          <w:rFonts w:ascii="MS Gothic" w:eastAsia="MS Gothic" w:hAnsi="MS Gothic" w:cs="MS Gothic" w:hint="eastAsia"/>
          <w:sz w:val="16"/>
          <w:szCs w:val="16"/>
          <w:lang w:val="en-GB"/>
        </w:rPr>
        <w:instrText>年</w:instrText>
      </w:r>
      <w:r w:rsidR="0078245E">
        <w:rPr>
          <w:rFonts w:cs="Times New Roman"/>
          <w:sz w:val="16"/>
          <w:szCs w:val="16"/>
          <w:lang w:val="en-GB"/>
        </w:rPr>
        <w:instrText xml:space="preserve"> 5 </w:instrText>
      </w:r>
      <w:r w:rsidR="0078245E">
        <w:rPr>
          <w:rFonts w:ascii="MS Gothic" w:eastAsia="MS Gothic" w:hAnsi="MS Gothic" w:cs="MS Gothic" w:hint="eastAsia"/>
          <w:sz w:val="16"/>
          <w:szCs w:val="16"/>
          <w:lang w:val="en-GB"/>
        </w:rPr>
        <w:instrText>月</w:instrText>
      </w:r>
      <w:r w:rsidR="0078245E">
        <w:rPr>
          <w:rFonts w:cs="Times New Roman"/>
          <w:sz w:val="16"/>
          <w:szCs w:val="16"/>
          <w:lang w:val="en-GB"/>
        </w:rPr>
        <w:instrText xml:space="preserve"> 23 </w:instrText>
      </w:r>
      <w:r w:rsidR="0078245E">
        <w:rPr>
          <w:rFonts w:ascii="MS Gothic" w:eastAsia="MS Gothic" w:hAnsi="MS Gothic" w:cs="MS Gothic" w:hint="eastAsia"/>
          <w:sz w:val="16"/>
          <w:szCs w:val="16"/>
          <w:lang w:val="en-GB"/>
        </w:rPr>
        <w:instrText>日</w:instrText>
      </w:r>
      <w:r w:rsidR="0078245E">
        <w:rPr>
          <w:rFonts w:cs="Times New Roman"/>
          <w:sz w:val="16"/>
          <w:szCs w:val="16"/>
          <w:lang w:val="en-GB"/>
        </w:rPr>
        <w:instrText xml:space="preserve"> </w:instrText>
      </w:r>
      <w:r w:rsidR="0078245E">
        <w:rPr>
          <w:rFonts w:ascii="MS Gothic" w:eastAsia="MS Gothic" w:hAnsi="MS Gothic" w:cs="MS Gothic" w:hint="eastAsia"/>
          <w:sz w:val="16"/>
          <w:szCs w:val="16"/>
          <w:lang w:val="en-GB"/>
        </w:rPr>
        <w:instrText>環境省告示</w:instrText>
      </w:r>
      <w:r w:rsidR="0078245E">
        <w:rPr>
          <w:rFonts w:cs="Times New Roman"/>
          <w:sz w:val="16"/>
          <w:szCs w:val="16"/>
          <w:lang w:val="en-GB"/>
        </w:rPr>
        <w:instrText xml:space="preserve"> 84 </w:instrText>
      </w:r>
      <w:r w:rsidR="0078245E">
        <w:rPr>
          <w:rFonts w:ascii="MS Gothic" w:eastAsia="MS Gothic" w:hAnsi="MS Gothic" w:cs="MS Gothic" w:hint="eastAsia"/>
          <w:sz w:val="16"/>
          <w:szCs w:val="16"/>
          <w:lang w:val="en-GB"/>
        </w:rPr>
        <w:instrText>号</w:instrText>
      </w:r>
      <w:r w:rsidR="0078245E">
        <w:rPr>
          <w:rFonts w:cs="Times New Roman"/>
          <w:sz w:val="16"/>
          <w:szCs w:val="16"/>
          <w:lang w:val="en-GB"/>
        </w:rPr>
        <w:instrText xml:space="preserve">), 2012, p. 59)","dontUpdate":true,"noteIndex":0},"citationItems":[{"id":1610,"uris":["http://zotero.org/users/7337660/items/27IUSZ7B"],"itemData":{"id":1610,"type":"legislation","title":"Testing methods for polychlorobiphenyl in industrial water and wastewater [JIS K 0093:2006, </w:instrText>
      </w:r>
      <w:r w:rsidR="0078245E">
        <w:rPr>
          <w:rFonts w:ascii="MS Gothic" w:eastAsia="MS Gothic" w:hAnsi="MS Gothic" w:cs="MS Gothic" w:hint="eastAsia"/>
          <w:sz w:val="16"/>
          <w:szCs w:val="16"/>
          <w:lang w:val="en-GB"/>
        </w:rPr>
        <w:instrText>工業用水・工場排水中のポリクロロビフェニル（ＰＣＢ）試験方法</w:instrText>
      </w:r>
      <w:r w:rsidR="0078245E">
        <w:rPr>
          <w:rFonts w:cs="Times New Roman"/>
          <w:sz w:val="16"/>
          <w:szCs w:val="16"/>
          <w:lang w:val="en-GB"/>
        </w:rPr>
        <w:instrText>] (version 2020)","issued":{"date-parts":[["2020"]]}}},{"id":1609,"uris":["http://zotero.org/users/7337660/items/PZP7VWHG"],"itemData":{"id":1609,"type":"legislation","title":"Environmental quality standards regarding water pollution No. 59 (</w:instrText>
      </w:r>
      <w:r w:rsidR="0078245E">
        <w:rPr>
          <w:rFonts w:ascii="MS Gothic" w:eastAsia="MS Gothic" w:hAnsi="MS Gothic" w:cs="MS Gothic" w:hint="eastAsia"/>
          <w:sz w:val="16"/>
          <w:szCs w:val="16"/>
          <w:lang w:val="en-GB"/>
        </w:rPr>
        <w:instrText>水質汚濁に係る環境基準について</w:instrText>
      </w:r>
      <w:r w:rsidR="0078245E">
        <w:rPr>
          <w:rFonts w:cs="Times New Roman"/>
          <w:sz w:val="16"/>
          <w:szCs w:val="16"/>
          <w:lang w:val="en-GB"/>
        </w:rPr>
        <w:instrText xml:space="preserve"> </w:instrText>
      </w:r>
      <w:r w:rsidR="0078245E">
        <w:rPr>
          <w:rFonts w:ascii="MS Gothic" w:eastAsia="MS Gothic" w:hAnsi="MS Gothic" w:cs="MS Gothic" w:hint="eastAsia"/>
          <w:sz w:val="16"/>
          <w:szCs w:val="16"/>
          <w:lang w:val="en-GB"/>
        </w:rPr>
        <w:instrText>公布日：昭和</w:instrText>
      </w:r>
      <w:r w:rsidR="0078245E">
        <w:rPr>
          <w:rFonts w:cs="Times New Roman"/>
          <w:sz w:val="16"/>
          <w:szCs w:val="16"/>
          <w:lang w:val="en-GB"/>
        </w:rPr>
        <w:instrText xml:space="preserve"> 46 </w:instrText>
      </w:r>
      <w:r w:rsidR="0078245E">
        <w:rPr>
          <w:rFonts w:ascii="MS Gothic" w:eastAsia="MS Gothic" w:hAnsi="MS Gothic" w:cs="MS Gothic" w:hint="eastAsia"/>
          <w:sz w:val="16"/>
          <w:szCs w:val="16"/>
          <w:lang w:val="en-GB"/>
        </w:rPr>
        <w:instrText>年</w:instrText>
      </w:r>
      <w:r w:rsidR="0078245E">
        <w:rPr>
          <w:rFonts w:cs="Times New Roman"/>
          <w:sz w:val="16"/>
          <w:szCs w:val="16"/>
          <w:lang w:val="en-GB"/>
        </w:rPr>
        <w:instrText xml:space="preserve"> 12 </w:instrText>
      </w:r>
      <w:r w:rsidR="0078245E">
        <w:rPr>
          <w:rFonts w:ascii="MS Gothic" w:eastAsia="MS Gothic" w:hAnsi="MS Gothic" w:cs="MS Gothic" w:hint="eastAsia"/>
          <w:sz w:val="16"/>
          <w:szCs w:val="16"/>
          <w:lang w:val="en-GB"/>
        </w:rPr>
        <w:instrText>月</w:instrText>
      </w:r>
      <w:r w:rsidR="0078245E">
        <w:rPr>
          <w:rFonts w:cs="Times New Roman"/>
          <w:sz w:val="16"/>
          <w:szCs w:val="16"/>
          <w:lang w:val="en-GB"/>
        </w:rPr>
        <w:instrText xml:space="preserve"> 28 </w:instrText>
      </w:r>
      <w:r w:rsidR="0078245E">
        <w:rPr>
          <w:rFonts w:ascii="MS Gothic" w:eastAsia="MS Gothic" w:hAnsi="MS Gothic" w:cs="MS Gothic" w:hint="eastAsia"/>
          <w:sz w:val="16"/>
          <w:szCs w:val="16"/>
          <w:lang w:val="en-GB"/>
        </w:rPr>
        <w:instrText>日</w:instrText>
      </w:r>
      <w:r w:rsidR="0078245E">
        <w:rPr>
          <w:rFonts w:cs="Times New Roman"/>
          <w:sz w:val="16"/>
          <w:szCs w:val="16"/>
          <w:lang w:val="en-GB"/>
        </w:rPr>
        <w:instrText xml:space="preserve"> </w:instrText>
      </w:r>
      <w:r w:rsidR="0078245E">
        <w:rPr>
          <w:rFonts w:ascii="MS Gothic" w:eastAsia="MS Gothic" w:hAnsi="MS Gothic" w:cs="MS Gothic" w:hint="eastAsia"/>
          <w:sz w:val="16"/>
          <w:szCs w:val="16"/>
          <w:lang w:val="en-GB"/>
        </w:rPr>
        <w:instrText>環境庁告示</w:instrText>
      </w:r>
      <w:r w:rsidR="0078245E">
        <w:rPr>
          <w:rFonts w:cs="Times New Roman"/>
          <w:sz w:val="16"/>
          <w:szCs w:val="16"/>
          <w:lang w:val="en-GB"/>
        </w:rPr>
        <w:instrText xml:space="preserve"> 59) (version 2012)","issued":{"date-parts":[["2012"]]}},"locator":"59"}],"schema":"https://github.com/citation-style-language/schema/raw/master/csl-citation.json"} </w:instrText>
      </w:r>
      <w:r w:rsidRPr="00BC2D69">
        <w:rPr>
          <w:rFonts w:cs="Times New Roman"/>
          <w:sz w:val="16"/>
          <w:szCs w:val="16"/>
          <w:lang w:val="en-GB"/>
        </w:rPr>
        <w:fldChar w:fldCharType="separate"/>
      </w:r>
      <w:r w:rsidRPr="00BC2D69">
        <w:rPr>
          <w:rFonts w:cs="Times New Roman"/>
          <w:i/>
          <w:iCs/>
          <w:sz w:val="16"/>
          <w:szCs w:val="24"/>
        </w:rPr>
        <w:t>JIS K 0093:2006</w:t>
      </w:r>
      <w:r w:rsidR="00D317C1" w:rsidRPr="00BC2D69">
        <w:rPr>
          <w:rFonts w:cs="Times New Roman"/>
          <w:i/>
          <w:iCs/>
          <w:sz w:val="16"/>
          <w:szCs w:val="24"/>
        </w:rPr>
        <w:t xml:space="preserve"> </w:t>
      </w:r>
      <w:r w:rsidR="00D317C1" w:rsidRPr="00BC2D69">
        <w:rPr>
          <w:rFonts w:cs="Times New Roman"/>
          <w:iCs/>
          <w:sz w:val="16"/>
          <w:szCs w:val="24"/>
        </w:rPr>
        <w:t>and</w:t>
      </w:r>
      <w:r w:rsidRPr="00BC2D69">
        <w:rPr>
          <w:rFonts w:cs="Times New Roman"/>
          <w:i/>
          <w:iCs/>
          <w:sz w:val="16"/>
          <w:szCs w:val="24"/>
        </w:rPr>
        <w:t xml:space="preserve"> Environmental quality standards regarding water pollution</w:t>
      </w:r>
      <w:r w:rsidRPr="00BC2D69">
        <w:rPr>
          <w:rFonts w:cs="Times New Roman"/>
          <w:sz w:val="16"/>
          <w:szCs w:val="16"/>
          <w:lang w:val="en-GB"/>
        </w:rPr>
        <w:fldChar w:fldCharType="end"/>
      </w:r>
    </w:p>
    <w:p w14:paraId="610FE11F" w14:textId="2C2300A5" w:rsidR="001E6782" w:rsidRDefault="000874B4" w:rsidP="001E6782">
      <w:pPr>
        <w:pStyle w:val="Odstavecseseznamem"/>
        <w:numPr>
          <w:ilvl w:val="0"/>
          <w:numId w:val="8"/>
        </w:numPr>
        <w:jc w:val="left"/>
        <w:rPr>
          <w:rFonts w:cs="Times New Roman"/>
          <w:sz w:val="16"/>
          <w:szCs w:val="16"/>
          <w:lang w:val="en-GB"/>
        </w:rPr>
      </w:pPr>
      <w:r w:rsidRPr="00BC2D69">
        <w:rPr>
          <w:rFonts w:cs="Times New Roman"/>
          <w:sz w:val="16"/>
          <w:szCs w:val="16"/>
          <w:lang w:val="en-GB"/>
        </w:rPr>
        <w:t>aka vinyl chloride or vinyl chloride monomer</w:t>
      </w:r>
      <w:bookmarkStart w:id="6" w:name="_Ref118455523"/>
    </w:p>
    <w:p w14:paraId="55DC8D30" w14:textId="77777777" w:rsidR="00187D3D" w:rsidRPr="00187D3D" w:rsidRDefault="00187D3D" w:rsidP="00217E3C">
      <w:pPr>
        <w:rPr>
          <w:lang w:val="en-GB"/>
        </w:rPr>
      </w:pPr>
    </w:p>
    <w:bookmarkEnd w:id="6"/>
    <w:p w14:paraId="3A56FDFF" w14:textId="4131BCC1" w:rsidR="00187D3D" w:rsidRDefault="00187D3D" w:rsidP="00187D3D">
      <w:pPr>
        <w:pStyle w:val="Nadpis2"/>
        <w:rPr>
          <w:lang w:val="en-GB"/>
        </w:rPr>
      </w:pPr>
      <w:r>
        <w:rPr>
          <w:lang w:val="en-GB"/>
        </w:rPr>
        <w:t>Sludge compost</w:t>
      </w:r>
    </w:p>
    <w:p w14:paraId="27A7464F" w14:textId="2CE78B01" w:rsidR="00187D3D" w:rsidRPr="00CB35A6" w:rsidRDefault="00187D3D" w:rsidP="00187D3D">
      <w:pPr>
        <w:rPr>
          <w:rFonts w:cs="Times New Roman"/>
          <w:lang w:val="en-GB"/>
        </w:rPr>
      </w:pPr>
      <w:r w:rsidRPr="00CB35A6">
        <w:rPr>
          <w:rFonts w:cs="Times New Roman"/>
          <w:lang w:val="en-GB"/>
        </w:rPr>
        <w:t>Czech limits are set for compost used on agricultural and forestry land (Group I) and outside agricultural and forestry land (Group II): Class I (intended for greenery at sports and recreational facilities), Class II (urban greenery, greenery of parks and forest parks, reclamation ), and Class III (creation of reclamation layers of secure landfills) (</w:t>
      </w:r>
      <w:r w:rsidR="00217E3C">
        <w:rPr>
          <w:rFonts w:cs="Times New Roman"/>
          <w:lang w:val="en-GB"/>
        </w:rPr>
        <w:fldChar w:fldCharType="begin"/>
      </w:r>
      <w:r w:rsidR="00217E3C">
        <w:rPr>
          <w:rFonts w:cs="Times New Roman"/>
          <w:lang w:val="en-GB"/>
        </w:rPr>
        <w:instrText xml:space="preserve"> REF _Ref138844764 \h </w:instrText>
      </w:r>
      <w:r w:rsidR="00217E3C">
        <w:rPr>
          <w:rFonts w:cs="Times New Roman"/>
          <w:lang w:val="en-GB"/>
        </w:rPr>
      </w:r>
      <w:r w:rsidR="00217E3C">
        <w:rPr>
          <w:rFonts w:cs="Times New Roman"/>
          <w:lang w:val="en-GB"/>
        </w:rPr>
        <w:fldChar w:fldCharType="separate"/>
      </w:r>
      <w:proofErr w:type="spellStart"/>
      <w:r w:rsidR="00217E3C" w:rsidRPr="00217E3C">
        <w:rPr>
          <w:color w:val="000000" w:themeColor="text1"/>
        </w:rPr>
        <w:t>STable</w:t>
      </w:r>
      <w:proofErr w:type="spellEnd"/>
      <w:r w:rsidR="00217E3C" w:rsidRPr="00217E3C">
        <w:rPr>
          <w:color w:val="000000" w:themeColor="text1"/>
        </w:rPr>
        <w:t xml:space="preserve"> </w:t>
      </w:r>
      <w:r w:rsidR="00217E3C">
        <w:rPr>
          <w:noProof/>
          <w:color w:val="000000" w:themeColor="text1"/>
        </w:rPr>
        <w:t>7</w:t>
      </w:r>
      <w:r w:rsidR="00217E3C">
        <w:rPr>
          <w:rFonts w:cs="Times New Roman"/>
          <w:lang w:val="en-GB"/>
        </w:rPr>
        <w:fldChar w:fldCharType="end"/>
      </w:r>
      <w:r w:rsidRPr="00CB35A6">
        <w:rPr>
          <w:rFonts w:cs="Times New Roman"/>
          <w:lang w:val="en-GB"/>
        </w:rPr>
        <w:t xml:space="preserve">) </w:t>
      </w:r>
      <w:r w:rsidRPr="00CB35A6">
        <w:rPr>
          <w:rFonts w:cs="Times New Roman"/>
          <w:lang w:val="en-GB"/>
        </w:rPr>
        <w:fldChar w:fldCharType="begin"/>
      </w:r>
      <w:r w:rsidRPr="00CB35A6">
        <w:rPr>
          <w:rFonts w:cs="Times New Roman"/>
          <w:lang w:val="en-GB"/>
        </w:rPr>
        <w:instrText xml:space="preserve"> ADDIN ZOTERO_ITEM CSL_CITATION {"citationID":"XXr1Uvbn","properties":{"formattedCitation":"({\\i{}Vyhl\\uc0\\u225{}\\uc0\\u353{}ka \\uc0\\u269{}. 273/2021 Sb. o podrobnostech nakl\\uc0\\u225{}d\\uc0\\u225{}n\\uc0\\u237{} s odpady}, 2021; {\\i{}Vyhl\\uc0\\u225{}\\uc0\\u353{}ka Ministerstva zem\\uc0\\u283{}d\\uc0\\u283{}lstv\\uc0\\u237{} \\uc0\\u269{}. 474/2000 Sb., o stanoven\\uc0\\u237{} po\\uc0\\u382{}adavk\\uc0\\u367{} na hnojiva, 2021 (consolidated text 01 November 2021)}, 2021, p. 4)","plainCitation":"(Vyhláška č. 273/2021 Sb. o podrobnostech nakládání s odpady, 2021; Vyhláška Ministerstva zemědělství č. 474/2000 Sb., o stanovení požadavků na hnojiva, 2021 (consolidated text 01 November 2021), 2021, p. 4)","dontUpdate":true,"noteIndex":0},"citationItems":[{"id":55,"uris":["http://zotero.org/users/7337660/items/YDKP33IQ"],"itemData":{"id":55,"type":"legislation","language":"cs","number":"273/2021","title":"Regulation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id":687,"uris":["http://zotero.org/users/7337660/items/LPFL5P3Y"],"itemData":{"id":687,"type":"legislation","language":"cs","license":"Úřad vlády České republiky","number":"474/2000","title":"Regulation No. 474/2000 Coll. of the Ministry of Agriculture on the specification of requirements for fertilisers [Vyhláška Ministerstva zemědělství č. 474/2000 Sb., o stanovení požadavků na hnojiva] (consolidated version 01 November 2021)","URL":"http://eagri.cz/public/web/mze/legislativa/pravni-predpisy-mze/tematicky-prehled/Legislativa-MZe_uplna-zneni_Vyhlaska-2000-474-rostlinnekomodity.html","accessed":{"date-parts":[["2021",7,19]]},"issued":{"date-parts":[["2021"]]}},"locator":"4"}],"schema":"https://github.com/citation-style-language/schema/raw/master/csl-citation.json"} </w:instrText>
      </w:r>
      <w:r w:rsidRPr="00CB35A6">
        <w:rPr>
          <w:rFonts w:cs="Times New Roman"/>
          <w:lang w:val="en-GB"/>
        </w:rPr>
        <w:fldChar w:fldCharType="separate"/>
      </w:r>
      <w:r w:rsidRPr="00CB35A6">
        <w:rPr>
          <w:rFonts w:cs="Times New Roman"/>
          <w:szCs w:val="24"/>
          <w:lang w:val="en-GB"/>
        </w:rPr>
        <w:t>(</w:t>
      </w:r>
      <w:r w:rsidRPr="00CB35A6">
        <w:rPr>
          <w:rFonts w:cs="Times New Roman"/>
          <w:i/>
          <w:iCs/>
          <w:szCs w:val="24"/>
          <w:lang w:val="en-GB"/>
        </w:rPr>
        <w:t>Regulation No. 273/2021 Coll.</w:t>
      </w:r>
      <w:r w:rsidRPr="00CB35A6">
        <w:rPr>
          <w:rFonts w:cs="Times New Roman"/>
          <w:szCs w:val="24"/>
          <w:lang w:val="en-GB"/>
        </w:rPr>
        <w:t xml:space="preserve">; </w:t>
      </w:r>
      <w:r w:rsidRPr="00CB35A6">
        <w:rPr>
          <w:rFonts w:cs="Times New Roman"/>
          <w:i/>
          <w:iCs/>
          <w:szCs w:val="24"/>
          <w:lang w:val="en-GB"/>
        </w:rPr>
        <w:t>Regulation No. 474/2000 Sb</w:t>
      </w:r>
      <w:r w:rsidRPr="00CB35A6">
        <w:rPr>
          <w:rFonts w:cs="Times New Roman"/>
          <w:szCs w:val="24"/>
          <w:lang w:val="en-GB"/>
        </w:rPr>
        <w:t>)</w:t>
      </w:r>
      <w:r w:rsidRPr="00CB35A6">
        <w:rPr>
          <w:rFonts w:cs="Times New Roman"/>
          <w:lang w:val="en-GB"/>
        </w:rPr>
        <w:fldChar w:fldCharType="end"/>
      </w:r>
      <w:r w:rsidRPr="00CB35A6">
        <w:rPr>
          <w:rFonts w:cs="Times New Roman"/>
          <w:lang w:val="en-GB"/>
        </w:rPr>
        <w:t xml:space="preserve">. Sewage sludge must not make up more than 40 % of the total weight of waste and other materials </w:t>
      </w:r>
      <w:r w:rsidRPr="00CB35A6">
        <w:rPr>
          <w:rFonts w:cs="Times New Roman"/>
          <w:color w:val="000000"/>
          <w:lang w:val="en-GB"/>
        </w:rPr>
        <w:t>in</w:t>
      </w:r>
      <w:r w:rsidRPr="00CB35A6">
        <w:rPr>
          <w:rFonts w:cs="Times New Roman"/>
          <w:lang w:val="en-GB"/>
        </w:rPr>
        <w:t xml:space="preserve"> </w:t>
      </w:r>
      <w:r w:rsidRPr="00CB35A6">
        <w:rPr>
          <w:rFonts w:cs="Times New Roman"/>
          <w:lang w:val="en-GB"/>
        </w:rPr>
        <w:lastRenderedPageBreak/>
        <w:t xml:space="preserve">compost. </w:t>
      </w:r>
      <w:r w:rsidRPr="00CB35A6">
        <w:rPr>
          <w:rFonts w:cs="Times New Roman"/>
          <w:lang w:val="en-GB"/>
        </w:rPr>
        <w:fldChar w:fldCharType="begin"/>
      </w:r>
      <w:r w:rsidRPr="00CB35A6">
        <w:rPr>
          <w:rFonts w:cs="Times New Roman"/>
          <w:lang w:val="en-GB"/>
        </w:rPr>
        <w:instrText xml:space="preserve"> ADDIN ZOTERO_ITEM CSL_CITATION {"citationID":"B9TFQsjf","properties":{"formattedCitation":"({\\i{}Vyhl\\uc0\\u225{}\\uc0\\u353{}ka Ministerstva zem\\uc0\\u283{}d\\uc0\\u283{}lstv\\uc0\\u237{} \\uc0\\u269{}. 474/2000 Sb., o stanoven\\uc0\\u237{} po\\uc0\\u382{}adavk\\uc0\\u367{} na hnojiva, 2021 (consolidated text 01 November 2021)}, 2021)","plainCitation":"(Vyhláška Ministerstva zemědělství č. 474/2000 Sb., o stanovení požadavků na hnojiva, 2021 (consolidated text 01 November 2021), 2021)","dontUpdate":true,"noteIndex":0},"citationItems":[{"id":687,"uris":["http://zotero.org/users/7337660/items/LPFL5P3Y"],"itemData":{"id":687,"type":"legislation","language":"cs","license":"Úřad vlády České republiky","number":"474/2000","title":"Regulation No. 474/2000 Coll. of the Ministry of Agriculture on the specification of requirements for fertilisers [Vyhláška Ministerstva zemědělství č. 474/2000 Sb., o stanovení požadavků na hnojiva] (consolidated version 01 November 2021)","URL":"http://eagri.cz/public/web/mze/legislativa/pravni-predpisy-mze/tematicky-prehled/Legislativa-MZe_uplna-zneni_Vyhlaska-2000-474-rostlinnekomodity.html","accessed":{"date-parts":[["2021",7,19]]},"issued":{"date-parts":[["2021"]]}}}],"schema":"https://github.com/citation-style-language/schema/raw/master/csl-citation.json"} </w:instrText>
      </w:r>
      <w:r w:rsidRPr="00CB35A6">
        <w:rPr>
          <w:rFonts w:cs="Times New Roman"/>
          <w:lang w:val="en-GB"/>
        </w:rPr>
        <w:fldChar w:fldCharType="separate"/>
      </w:r>
      <w:r w:rsidRPr="00CB35A6">
        <w:rPr>
          <w:rFonts w:cs="Times New Roman"/>
          <w:szCs w:val="24"/>
          <w:lang w:val="en-GB"/>
        </w:rPr>
        <w:t>(</w:t>
      </w:r>
      <w:r w:rsidRPr="00CB35A6">
        <w:rPr>
          <w:rFonts w:cs="Times New Roman"/>
          <w:i/>
          <w:iCs/>
          <w:szCs w:val="24"/>
          <w:lang w:val="en-GB"/>
        </w:rPr>
        <w:t>Regulation 474/2000 Coll.</w:t>
      </w:r>
      <w:r w:rsidRPr="00CB35A6">
        <w:rPr>
          <w:rFonts w:cs="Times New Roman"/>
          <w:szCs w:val="24"/>
          <w:lang w:val="en-GB"/>
        </w:rPr>
        <w:t>)</w:t>
      </w:r>
      <w:r w:rsidRPr="00CB35A6">
        <w:rPr>
          <w:rFonts w:cs="Times New Roman"/>
          <w:lang w:val="en-GB"/>
        </w:rPr>
        <w:fldChar w:fldCharType="end"/>
      </w:r>
      <w:r w:rsidRPr="00CB35A6">
        <w:rPr>
          <w:rFonts w:cs="Times New Roman"/>
          <w:lang w:val="en-GB"/>
        </w:rPr>
        <w:t xml:space="preserve">. </w:t>
      </w:r>
      <w:r w:rsidRPr="00217E3C">
        <w:rPr>
          <w:rFonts w:cs="Times New Roman"/>
          <w:lang w:val="en-GB"/>
        </w:rPr>
        <w:t>The compost pathogen limits are stricter than for direct sludge use in agriculture (</w:t>
      </w:r>
      <w:r w:rsidR="00217E3C" w:rsidRPr="00217E3C">
        <w:rPr>
          <w:rFonts w:cs="Times New Roman"/>
          <w:lang w:val="en-GB"/>
        </w:rPr>
        <w:fldChar w:fldCharType="begin"/>
      </w:r>
      <w:r w:rsidR="00217E3C" w:rsidRPr="00217E3C">
        <w:rPr>
          <w:rFonts w:cs="Times New Roman"/>
          <w:lang w:val="en-GB"/>
        </w:rPr>
        <w:instrText xml:space="preserve"> REF _Ref138844779 \h  \* MERGEFORMAT </w:instrText>
      </w:r>
      <w:r w:rsidR="00217E3C" w:rsidRPr="00217E3C">
        <w:rPr>
          <w:rFonts w:cs="Times New Roman"/>
          <w:lang w:val="en-GB"/>
        </w:rPr>
      </w:r>
      <w:r w:rsidR="00217E3C" w:rsidRPr="00217E3C">
        <w:rPr>
          <w:rFonts w:cs="Times New Roman"/>
          <w:lang w:val="en-GB"/>
        </w:rPr>
        <w:fldChar w:fldCharType="separate"/>
      </w:r>
      <w:proofErr w:type="spellStart"/>
      <w:r w:rsidR="00217E3C" w:rsidRPr="00217E3C">
        <w:t>STable</w:t>
      </w:r>
      <w:proofErr w:type="spellEnd"/>
      <w:r w:rsidR="00217E3C" w:rsidRPr="00217E3C">
        <w:t xml:space="preserve"> </w:t>
      </w:r>
      <w:r w:rsidR="00217E3C" w:rsidRPr="00217E3C">
        <w:rPr>
          <w:noProof/>
        </w:rPr>
        <w:t>8</w:t>
      </w:r>
      <w:r w:rsidR="00217E3C" w:rsidRPr="00217E3C">
        <w:rPr>
          <w:rFonts w:cs="Times New Roman"/>
          <w:lang w:val="en-GB"/>
        </w:rPr>
        <w:fldChar w:fldCharType="end"/>
      </w:r>
      <w:r w:rsidRPr="00217E3C">
        <w:rPr>
          <w:rFonts w:cs="Times New Roman"/>
          <w:lang w:val="en-GB"/>
        </w:rPr>
        <w:t xml:space="preserve">). As part of compost production, </w:t>
      </w:r>
      <w:proofErr w:type="spellStart"/>
      <w:r w:rsidRPr="00217E3C">
        <w:rPr>
          <w:rFonts w:cs="Times New Roman"/>
          <w:lang w:val="en-GB"/>
        </w:rPr>
        <w:t>hygienization</w:t>
      </w:r>
      <w:proofErr w:type="spellEnd"/>
      <w:r w:rsidRPr="00217E3C">
        <w:rPr>
          <w:rFonts w:cs="Times New Roman"/>
          <w:lang w:val="en-GB"/>
        </w:rPr>
        <w:t xml:space="preserve"> must take place, which </w:t>
      </w:r>
      <w:r w:rsidRPr="00217E3C">
        <w:rPr>
          <w:lang w:val="en-GB"/>
        </w:rPr>
        <w:t>should be guaranteed</w:t>
      </w:r>
      <w:r w:rsidRPr="00217E3C">
        <w:rPr>
          <w:rFonts w:cs="Times New Roman"/>
          <w:lang w:val="en-GB"/>
        </w:rPr>
        <w:t xml:space="preserve"> by a minimum temperature for a given period (</w:t>
      </w:r>
      <w:r w:rsidR="00217E3C" w:rsidRPr="00217E3C">
        <w:rPr>
          <w:rFonts w:cs="Times New Roman"/>
          <w:lang w:val="en-GB"/>
        </w:rPr>
        <w:fldChar w:fldCharType="begin"/>
      </w:r>
      <w:r w:rsidR="00217E3C" w:rsidRPr="00217E3C">
        <w:rPr>
          <w:rFonts w:cs="Times New Roman"/>
          <w:lang w:val="en-GB"/>
        </w:rPr>
        <w:instrText xml:space="preserve"> REF _Ref138844794 \h  \* MERGEFORMAT </w:instrText>
      </w:r>
      <w:r w:rsidR="00217E3C" w:rsidRPr="00217E3C">
        <w:rPr>
          <w:rFonts w:cs="Times New Roman"/>
          <w:lang w:val="en-GB"/>
        </w:rPr>
      </w:r>
      <w:r w:rsidR="00217E3C" w:rsidRPr="00217E3C">
        <w:rPr>
          <w:rFonts w:cs="Times New Roman"/>
          <w:lang w:val="en-GB"/>
        </w:rPr>
        <w:fldChar w:fldCharType="separate"/>
      </w:r>
      <w:proofErr w:type="spellStart"/>
      <w:r w:rsidR="00217E3C" w:rsidRPr="00217E3C">
        <w:rPr>
          <w:rFonts w:cs="Times New Roman"/>
        </w:rPr>
        <w:t>STable</w:t>
      </w:r>
      <w:proofErr w:type="spellEnd"/>
      <w:r w:rsidR="00217E3C" w:rsidRPr="00217E3C">
        <w:rPr>
          <w:rFonts w:cs="Times New Roman"/>
        </w:rPr>
        <w:t xml:space="preserve"> </w:t>
      </w:r>
      <w:r w:rsidR="00217E3C" w:rsidRPr="00217E3C">
        <w:rPr>
          <w:rFonts w:cs="Times New Roman"/>
          <w:noProof/>
        </w:rPr>
        <w:t>9</w:t>
      </w:r>
      <w:r w:rsidR="00217E3C" w:rsidRPr="00217E3C">
        <w:rPr>
          <w:rFonts w:cs="Times New Roman"/>
          <w:lang w:val="en-GB"/>
        </w:rPr>
        <w:fldChar w:fldCharType="end"/>
      </w:r>
      <w:r w:rsidRPr="00217E3C">
        <w:rPr>
          <w:rFonts w:cs="Times New Roman"/>
          <w:lang w:val="en-GB"/>
        </w:rPr>
        <w:t xml:space="preserve">). Additional quality parameters for Group II are available in </w:t>
      </w:r>
      <w:r w:rsidR="00217E3C" w:rsidRPr="00217E3C">
        <w:rPr>
          <w:rFonts w:cs="Times New Roman"/>
          <w:lang w:val="en-GB"/>
        </w:rPr>
        <w:fldChar w:fldCharType="begin"/>
      </w:r>
      <w:r w:rsidR="00217E3C" w:rsidRPr="00217E3C">
        <w:rPr>
          <w:rFonts w:cs="Times New Roman"/>
          <w:lang w:val="en-GB"/>
        </w:rPr>
        <w:instrText xml:space="preserve"> REF _Ref138844807 \h  \* MERGEFORMAT </w:instrText>
      </w:r>
      <w:r w:rsidR="00217E3C" w:rsidRPr="00217E3C">
        <w:rPr>
          <w:rFonts w:cs="Times New Roman"/>
          <w:lang w:val="en-GB"/>
        </w:rPr>
      </w:r>
      <w:r w:rsidR="00217E3C" w:rsidRPr="00217E3C">
        <w:rPr>
          <w:rFonts w:cs="Times New Roman"/>
          <w:lang w:val="en-GB"/>
        </w:rPr>
        <w:fldChar w:fldCharType="separate"/>
      </w:r>
      <w:proofErr w:type="spellStart"/>
      <w:r w:rsidR="00217E3C" w:rsidRPr="00217E3C">
        <w:rPr>
          <w:rFonts w:cs="Times New Roman"/>
          <w:lang w:val="en-GB"/>
        </w:rPr>
        <w:t>STable</w:t>
      </w:r>
      <w:proofErr w:type="spellEnd"/>
      <w:r w:rsidR="00217E3C" w:rsidRPr="00217E3C">
        <w:rPr>
          <w:rFonts w:cs="Times New Roman"/>
          <w:lang w:val="en-GB"/>
        </w:rPr>
        <w:t xml:space="preserve"> </w:t>
      </w:r>
      <w:r w:rsidR="00217E3C" w:rsidRPr="00217E3C">
        <w:rPr>
          <w:rFonts w:cs="Times New Roman"/>
          <w:noProof/>
          <w:lang w:val="en-GB"/>
        </w:rPr>
        <w:t>10</w:t>
      </w:r>
      <w:r w:rsidR="00217E3C" w:rsidRPr="00217E3C">
        <w:rPr>
          <w:rFonts w:cs="Times New Roman"/>
          <w:lang w:val="en-GB"/>
        </w:rPr>
        <w:fldChar w:fldCharType="end"/>
      </w:r>
      <w:r w:rsidRPr="00217E3C">
        <w:rPr>
          <w:rFonts w:cs="Times New Roman"/>
          <w:lang w:val="en-GB"/>
        </w:rPr>
        <w:t xml:space="preserve">. </w:t>
      </w:r>
      <w:r w:rsidRPr="00217E3C">
        <w:rPr>
          <w:rFonts w:cs="Times New Roman"/>
          <w:color w:val="000000"/>
          <w:lang w:val="en-GB"/>
        </w:rPr>
        <w:t>The Japanese</w:t>
      </w:r>
      <w:r w:rsidRPr="00217E3C">
        <w:rPr>
          <w:rFonts w:cs="Times New Roman"/>
          <w:lang w:val="en-GB"/>
        </w:rPr>
        <w:t xml:space="preserve"> compost with sludge is controlled </w:t>
      </w:r>
      <w:r w:rsidRPr="00217E3C">
        <w:rPr>
          <w:rFonts w:cs="Times New Roman"/>
          <w:color w:val="000000"/>
          <w:lang w:val="en-GB"/>
        </w:rPr>
        <w:t>for</w:t>
      </w:r>
      <w:r w:rsidRPr="00217E3C">
        <w:rPr>
          <w:rFonts w:cs="Times New Roman"/>
          <w:lang w:val="en-GB"/>
        </w:rPr>
        <w:t xml:space="preserve"> the presence of heavy </w:t>
      </w:r>
      <w:r w:rsidRPr="00217E3C">
        <w:rPr>
          <w:rFonts w:cs="Times New Roman"/>
          <w:color w:val="000000"/>
          <w:lang w:val="en-GB"/>
        </w:rPr>
        <w:t>metals</w:t>
      </w:r>
      <w:r w:rsidRPr="00217E3C">
        <w:rPr>
          <w:rFonts w:cs="Times New Roman"/>
          <w:lang w:val="en-GB"/>
        </w:rPr>
        <w:t xml:space="preserve"> and </w:t>
      </w:r>
      <w:r w:rsidRPr="00217E3C">
        <w:rPr>
          <w:rFonts w:cs="Times New Roman"/>
          <w:lang w:val="en-GB" w:eastAsia="cs-CZ"/>
        </w:rPr>
        <w:t xml:space="preserve">radioactive </w:t>
      </w:r>
      <w:r w:rsidRPr="00217E3C">
        <w:rPr>
          <w:rFonts w:cs="Times New Roman"/>
          <w:color w:val="000000"/>
          <w:lang w:val="en-GB" w:eastAsia="cs-CZ"/>
        </w:rPr>
        <w:t>caesium,</w:t>
      </w:r>
      <w:r w:rsidRPr="00217E3C">
        <w:rPr>
          <w:rFonts w:cs="Times New Roman"/>
          <w:lang w:val="en-GB"/>
        </w:rPr>
        <w:t xml:space="preserve"> and leach and ecotoxicological tests are required (</w:t>
      </w:r>
      <w:r w:rsidR="00217E3C" w:rsidRPr="00217E3C">
        <w:rPr>
          <w:rFonts w:cs="Times New Roman"/>
          <w:lang w:val="en-GB"/>
        </w:rPr>
        <w:fldChar w:fldCharType="begin"/>
      </w:r>
      <w:r w:rsidR="00217E3C" w:rsidRPr="00217E3C">
        <w:rPr>
          <w:rFonts w:cs="Times New Roman"/>
          <w:lang w:val="en-GB"/>
        </w:rPr>
        <w:instrText xml:space="preserve"> REF _Ref138844764 \h </w:instrText>
      </w:r>
      <w:r w:rsidR="00217E3C">
        <w:rPr>
          <w:rFonts w:cs="Times New Roman"/>
          <w:lang w:val="en-GB"/>
        </w:rPr>
        <w:instrText xml:space="preserve"> \* MERGEFORMAT </w:instrText>
      </w:r>
      <w:r w:rsidR="00217E3C" w:rsidRPr="00217E3C">
        <w:rPr>
          <w:rFonts w:cs="Times New Roman"/>
          <w:lang w:val="en-GB"/>
        </w:rPr>
      </w:r>
      <w:r w:rsidR="00217E3C" w:rsidRPr="00217E3C">
        <w:rPr>
          <w:rFonts w:cs="Times New Roman"/>
          <w:lang w:val="en-GB"/>
        </w:rPr>
        <w:fldChar w:fldCharType="separate"/>
      </w:r>
      <w:proofErr w:type="spellStart"/>
      <w:r w:rsidR="00217E3C" w:rsidRPr="00217E3C">
        <w:rPr>
          <w:color w:val="000000" w:themeColor="text1"/>
        </w:rPr>
        <w:t>STable</w:t>
      </w:r>
      <w:proofErr w:type="spellEnd"/>
      <w:r w:rsidR="00217E3C" w:rsidRPr="00217E3C">
        <w:rPr>
          <w:color w:val="000000" w:themeColor="text1"/>
        </w:rPr>
        <w:t xml:space="preserve"> </w:t>
      </w:r>
      <w:r w:rsidR="00217E3C">
        <w:rPr>
          <w:noProof/>
          <w:color w:val="000000" w:themeColor="text1"/>
        </w:rPr>
        <w:t>7</w:t>
      </w:r>
      <w:r w:rsidR="00217E3C" w:rsidRPr="00217E3C">
        <w:rPr>
          <w:rFonts w:cs="Times New Roman"/>
          <w:lang w:val="en-GB"/>
        </w:rPr>
        <w:fldChar w:fldCharType="end"/>
      </w:r>
      <w:r w:rsidRPr="00217E3C">
        <w:rPr>
          <w:rFonts w:cs="Times New Roman"/>
          <w:lang w:val="en-GB"/>
        </w:rPr>
        <w:t>).</w:t>
      </w:r>
    </w:p>
    <w:p w14:paraId="1E9B1AEC" w14:textId="587548BB" w:rsidR="00217E3C" w:rsidRPr="00217E3C" w:rsidRDefault="00217E3C" w:rsidP="00217E3C">
      <w:pPr>
        <w:pStyle w:val="Titulek"/>
        <w:keepNext/>
        <w:jc w:val="center"/>
        <w:rPr>
          <w:color w:val="000000" w:themeColor="text1"/>
        </w:rPr>
      </w:pPr>
      <w:bookmarkStart w:id="7" w:name="_Ref138844764"/>
      <w:proofErr w:type="spellStart"/>
      <w:r w:rsidRPr="00217E3C">
        <w:rPr>
          <w:color w:val="000000" w:themeColor="text1"/>
        </w:rPr>
        <w:t>STable</w:t>
      </w:r>
      <w:proofErr w:type="spellEnd"/>
      <w:r w:rsidRPr="00217E3C">
        <w:rPr>
          <w:color w:val="000000" w:themeColor="text1"/>
        </w:rPr>
        <w:t xml:space="preserve"> </w:t>
      </w:r>
      <w:r w:rsidRPr="00217E3C">
        <w:rPr>
          <w:color w:val="000000" w:themeColor="text1"/>
        </w:rPr>
        <w:fldChar w:fldCharType="begin"/>
      </w:r>
      <w:r w:rsidRPr="00217E3C">
        <w:rPr>
          <w:color w:val="000000" w:themeColor="text1"/>
        </w:rPr>
        <w:instrText xml:space="preserve"> SEQ STable \* ARABIC </w:instrText>
      </w:r>
      <w:r w:rsidRPr="00217E3C">
        <w:rPr>
          <w:color w:val="000000" w:themeColor="text1"/>
        </w:rPr>
        <w:fldChar w:fldCharType="separate"/>
      </w:r>
      <w:r>
        <w:rPr>
          <w:noProof/>
          <w:color w:val="000000" w:themeColor="text1"/>
        </w:rPr>
        <w:t>7</w:t>
      </w:r>
      <w:r w:rsidRPr="00217E3C">
        <w:rPr>
          <w:color w:val="000000" w:themeColor="text1"/>
        </w:rPr>
        <w:fldChar w:fldCharType="end"/>
      </w:r>
      <w:bookmarkEnd w:id="7"/>
      <w:r w:rsidRPr="00217E3C">
        <w:rPr>
          <w:color w:val="000000" w:themeColor="text1"/>
        </w:rPr>
        <w:t xml:space="preserve"> Limit </w:t>
      </w:r>
      <w:proofErr w:type="spellStart"/>
      <w:r w:rsidRPr="00217E3C">
        <w:rPr>
          <w:color w:val="000000" w:themeColor="text1"/>
        </w:rPr>
        <w:t>values</w:t>
      </w:r>
      <w:proofErr w:type="spellEnd"/>
      <w:r w:rsidRPr="00217E3C">
        <w:rPr>
          <w:color w:val="000000" w:themeColor="text1"/>
        </w:rPr>
        <w:t xml:space="preserve"> </w:t>
      </w:r>
      <w:proofErr w:type="spellStart"/>
      <w:r w:rsidRPr="00217E3C">
        <w:rPr>
          <w:color w:val="000000" w:themeColor="text1"/>
        </w:rPr>
        <w:t>for</w:t>
      </w:r>
      <w:proofErr w:type="spellEnd"/>
      <w:r w:rsidRPr="00217E3C">
        <w:rPr>
          <w:color w:val="000000" w:themeColor="text1"/>
        </w:rPr>
        <w:t xml:space="preserve"> </w:t>
      </w:r>
      <w:proofErr w:type="spellStart"/>
      <w:r w:rsidRPr="00217E3C">
        <w:rPr>
          <w:color w:val="000000" w:themeColor="text1"/>
        </w:rPr>
        <w:t>pollutants</w:t>
      </w:r>
      <w:proofErr w:type="spellEnd"/>
      <w:r w:rsidRPr="00217E3C">
        <w:rPr>
          <w:color w:val="000000" w:themeColor="text1"/>
        </w:rPr>
        <w:t xml:space="preserve"> in </w:t>
      </w:r>
      <w:proofErr w:type="spellStart"/>
      <w:r w:rsidRPr="00217E3C">
        <w:rPr>
          <w:color w:val="000000" w:themeColor="text1"/>
        </w:rPr>
        <w:t>composts</w:t>
      </w:r>
      <w:proofErr w:type="spellEnd"/>
      <w:r w:rsidRPr="00217E3C">
        <w:rPr>
          <w:color w:val="000000" w:themeColor="text1"/>
        </w:rPr>
        <w:t xml:space="preserve"> </w:t>
      </w:r>
      <w:proofErr w:type="spellStart"/>
      <w:r w:rsidRPr="00217E3C">
        <w:rPr>
          <w:color w:val="000000" w:themeColor="text1"/>
        </w:rPr>
        <w:t>with</w:t>
      </w:r>
      <w:proofErr w:type="spellEnd"/>
      <w:r w:rsidRPr="00217E3C">
        <w:rPr>
          <w:color w:val="000000" w:themeColor="text1"/>
        </w:rPr>
        <w:t xml:space="preserve"> </w:t>
      </w:r>
      <w:proofErr w:type="spellStart"/>
      <w:r w:rsidRPr="00217E3C">
        <w:rPr>
          <w:color w:val="000000" w:themeColor="text1"/>
        </w:rPr>
        <w:t>sewage</w:t>
      </w:r>
      <w:proofErr w:type="spellEnd"/>
      <w:r w:rsidRPr="00217E3C">
        <w:rPr>
          <w:color w:val="000000" w:themeColor="text1"/>
        </w:rPr>
        <w:t xml:space="preserve"> </w:t>
      </w:r>
      <w:proofErr w:type="spellStart"/>
      <w:r w:rsidRPr="00217E3C">
        <w:rPr>
          <w:color w:val="000000" w:themeColor="text1"/>
        </w:rPr>
        <w:t>sludge</w:t>
      </w:r>
      <w:proofErr w:type="spellEnd"/>
    </w:p>
    <w:tbl>
      <w:tblPr>
        <w:tblStyle w:val="Mkatabulky"/>
        <w:tblW w:w="0" w:type="auto"/>
        <w:jc w:val="center"/>
        <w:tblLook w:val="04A0" w:firstRow="1" w:lastRow="0" w:firstColumn="1" w:lastColumn="0" w:noHBand="0" w:noVBand="1"/>
      </w:tblPr>
      <w:tblGrid>
        <w:gridCol w:w="1934"/>
        <w:gridCol w:w="1428"/>
        <w:gridCol w:w="1082"/>
        <w:gridCol w:w="1193"/>
        <w:gridCol w:w="1179"/>
        <w:gridCol w:w="1533"/>
      </w:tblGrid>
      <w:tr w:rsidR="00187D3D" w:rsidRPr="00CB35A6" w14:paraId="77B1345D" w14:textId="77777777" w:rsidTr="00C26131">
        <w:trPr>
          <w:trHeight w:val="208"/>
          <w:jc w:val="center"/>
        </w:trPr>
        <w:tc>
          <w:tcPr>
            <w:tcW w:w="1934" w:type="dxa"/>
            <w:vMerge w:val="restart"/>
            <w:tcBorders>
              <w:top w:val="single" w:sz="12" w:space="0" w:color="auto"/>
              <w:left w:val="single" w:sz="12" w:space="0" w:color="auto"/>
              <w:right w:val="single" w:sz="12" w:space="0" w:color="auto"/>
            </w:tcBorders>
            <w:vAlign w:val="center"/>
          </w:tcPr>
          <w:p w14:paraId="75CDA1DE" w14:textId="77777777" w:rsidR="00187D3D" w:rsidRPr="00CB35A6" w:rsidRDefault="00187D3D" w:rsidP="009A513F">
            <w:pPr>
              <w:spacing w:line="240" w:lineRule="auto"/>
              <w:contextualSpacing/>
              <w:jc w:val="center"/>
              <w:rPr>
                <w:rFonts w:cs="Times New Roman"/>
                <w:sz w:val="16"/>
                <w:szCs w:val="16"/>
                <w:lang w:val="en-GB"/>
              </w:rPr>
            </w:pPr>
          </w:p>
        </w:tc>
        <w:tc>
          <w:tcPr>
            <w:tcW w:w="4882" w:type="dxa"/>
            <w:gridSpan w:val="4"/>
            <w:tcBorders>
              <w:top w:val="single" w:sz="12" w:space="0" w:color="auto"/>
              <w:left w:val="single" w:sz="12" w:space="0" w:color="auto"/>
              <w:bottom w:val="nil"/>
              <w:right w:val="nil"/>
            </w:tcBorders>
            <w:vAlign w:val="center"/>
          </w:tcPr>
          <w:p w14:paraId="6CC7A6F3"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b/>
                <w:sz w:val="16"/>
                <w:szCs w:val="16"/>
                <w:lang w:val="en-GB" w:eastAsia="cs-CZ"/>
              </w:rPr>
              <w:t>Czech Republic</w:t>
            </w:r>
          </w:p>
        </w:tc>
        <w:tc>
          <w:tcPr>
            <w:tcW w:w="1533" w:type="dxa"/>
            <w:vMerge w:val="restart"/>
            <w:tcBorders>
              <w:top w:val="single" w:sz="12" w:space="0" w:color="auto"/>
              <w:left w:val="nil"/>
              <w:right w:val="single" w:sz="12" w:space="0" w:color="auto"/>
            </w:tcBorders>
            <w:vAlign w:val="center"/>
          </w:tcPr>
          <w:p w14:paraId="425CA84C" w14:textId="77777777" w:rsidR="00187D3D" w:rsidRPr="00CB35A6" w:rsidRDefault="00187D3D" w:rsidP="009A513F">
            <w:pPr>
              <w:spacing w:line="240" w:lineRule="auto"/>
              <w:contextualSpacing/>
              <w:jc w:val="center"/>
              <w:rPr>
                <w:rFonts w:eastAsia="Times New Roman" w:cs="Times New Roman"/>
                <w:b/>
                <w:sz w:val="16"/>
                <w:szCs w:val="16"/>
                <w:lang w:val="en-GB" w:eastAsia="cs-CZ"/>
              </w:rPr>
            </w:pPr>
            <w:r w:rsidRPr="00CB35A6">
              <w:rPr>
                <w:rFonts w:eastAsia="Times New Roman" w:cs="Times New Roman"/>
                <w:b/>
                <w:sz w:val="16"/>
                <w:szCs w:val="16"/>
                <w:lang w:val="en-GB" w:eastAsia="cs-CZ"/>
              </w:rPr>
              <w:t>Japan</w:t>
            </w:r>
          </w:p>
        </w:tc>
      </w:tr>
      <w:tr w:rsidR="00187D3D" w:rsidRPr="00CB35A6" w14:paraId="4E28BE35" w14:textId="77777777" w:rsidTr="00C26131">
        <w:trPr>
          <w:trHeight w:val="247"/>
          <w:jc w:val="center"/>
        </w:trPr>
        <w:tc>
          <w:tcPr>
            <w:tcW w:w="1934" w:type="dxa"/>
            <w:vMerge/>
            <w:tcBorders>
              <w:left w:val="single" w:sz="12" w:space="0" w:color="auto"/>
              <w:right w:val="single" w:sz="12" w:space="0" w:color="auto"/>
            </w:tcBorders>
            <w:vAlign w:val="center"/>
          </w:tcPr>
          <w:p w14:paraId="6432BBEF" w14:textId="77777777" w:rsidR="00187D3D" w:rsidRPr="00CB35A6" w:rsidRDefault="00187D3D" w:rsidP="009A513F">
            <w:pPr>
              <w:spacing w:line="240" w:lineRule="auto"/>
              <w:contextualSpacing/>
              <w:jc w:val="center"/>
              <w:rPr>
                <w:rFonts w:cs="Times New Roman"/>
                <w:sz w:val="16"/>
                <w:szCs w:val="16"/>
                <w:lang w:val="en-GB"/>
              </w:rPr>
            </w:pPr>
          </w:p>
        </w:tc>
        <w:tc>
          <w:tcPr>
            <w:tcW w:w="1428" w:type="dxa"/>
            <w:tcBorders>
              <w:top w:val="nil"/>
              <w:left w:val="single" w:sz="12" w:space="0" w:color="auto"/>
              <w:bottom w:val="nil"/>
              <w:right w:val="nil"/>
            </w:tcBorders>
            <w:vAlign w:val="center"/>
          </w:tcPr>
          <w:p w14:paraId="0960AC40" w14:textId="77777777" w:rsidR="00187D3D" w:rsidRPr="00CB35A6" w:rsidRDefault="00187D3D" w:rsidP="009A513F">
            <w:pPr>
              <w:spacing w:line="240" w:lineRule="auto"/>
              <w:contextualSpacing/>
              <w:jc w:val="center"/>
              <w:rPr>
                <w:rFonts w:eastAsia="Times New Roman" w:cs="Times New Roman"/>
                <w:b/>
                <w:sz w:val="16"/>
                <w:szCs w:val="16"/>
                <w:lang w:val="en-GB" w:eastAsia="cs-CZ"/>
              </w:rPr>
            </w:pPr>
            <w:r w:rsidRPr="00CB35A6">
              <w:rPr>
                <w:rFonts w:eastAsia="Times New Roman" w:cs="Times New Roman"/>
                <w:b/>
                <w:sz w:val="16"/>
                <w:szCs w:val="16"/>
                <w:lang w:val="en-GB" w:eastAsia="cs-CZ"/>
              </w:rPr>
              <w:t>Group I.</w:t>
            </w:r>
          </w:p>
        </w:tc>
        <w:tc>
          <w:tcPr>
            <w:tcW w:w="3454" w:type="dxa"/>
            <w:gridSpan w:val="3"/>
            <w:tcBorders>
              <w:top w:val="nil"/>
              <w:left w:val="nil"/>
              <w:bottom w:val="nil"/>
              <w:right w:val="nil"/>
            </w:tcBorders>
            <w:vAlign w:val="center"/>
          </w:tcPr>
          <w:p w14:paraId="5CBCC05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b/>
                <w:sz w:val="16"/>
                <w:szCs w:val="16"/>
                <w:lang w:val="en-GB"/>
              </w:rPr>
              <w:t>Group II.</w:t>
            </w:r>
          </w:p>
        </w:tc>
        <w:tc>
          <w:tcPr>
            <w:tcW w:w="1533" w:type="dxa"/>
            <w:vMerge/>
            <w:tcBorders>
              <w:left w:val="nil"/>
              <w:right w:val="single" w:sz="12" w:space="0" w:color="auto"/>
            </w:tcBorders>
            <w:vAlign w:val="center"/>
          </w:tcPr>
          <w:p w14:paraId="502C4A3C" w14:textId="77777777" w:rsidR="00187D3D" w:rsidRPr="00CB35A6" w:rsidRDefault="00187D3D" w:rsidP="009A513F">
            <w:pPr>
              <w:spacing w:line="240" w:lineRule="auto"/>
              <w:contextualSpacing/>
              <w:jc w:val="center"/>
              <w:rPr>
                <w:rFonts w:cs="Times New Roman"/>
                <w:b/>
                <w:sz w:val="16"/>
                <w:szCs w:val="16"/>
                <w:lang w:val="en-GB"/>
              </w:rPr>
            </w:pPr>
          </w:p>
        </w:tc>
      </w:tr>
      <w:tr w:rsidR="00187D3D" w:rsidRPr="00CB35A6" w14:paraId="718B7632" w14:textId="77777777" w:rsidTr="00C26131">
        <w:trPr>
          <w:trHeight w:val="248"/>
          <w:jc w:val="center"/>
        </w:trPr>
        <w:tc>
          <w:tcPr>
            <w:tcW w:w="1934" w:type="dxa"/>
            <w:vMerge/>
            <w:tcBorders>
              <w:left w:val="single" w:sz="12" w:space="0" w:color="auto"/>
              <w:right w:val="single" w:sz="12" w:space="0" w:color="auto"/>
            </w:tcBorders>
            <w:vAlign w:val="center"/>
          </w:tcPr>
          <w:p w14:paraId="0C15CC00" w14:textId="77777777" w:rsidR="00187D3D" w:rsidRPr="00CB35A6" w:rsidRDefault="00187D3D" w:rsidP="009A513F">
            <w:pPr>
              <w:spacing w:line="240" w:lineRule="auto"/>
              <w:contextualSpacing/>
              <w:jc w:val="center"/>
              <w:rPr>
                <w:rFonts w:cs="Times New Roman"/>
                <w:sz w:val="16"/>
                <w:szCs w:val="16"/>
                <w:lang w:val="en-GB"/>
              </w:rPr>
            </w:pPr>
          </w:p>
        </w:tc>
        <w:tc>
          <w:tcPr>
            <w:tcW w:w="1428" w:type="dxa"/>
            <w:tcBorders>
              <w:top w:val="nil"/>
              <w:left w:val="single" w:sz="12" w:space="0" w:color="auto"/>
              <w:bottom w:val="nil"/>
              <w:right w:val="nil"/>
            </w:tcBorders>
            <w:vAlign w:val="center"/>
          </w:tcPr>
          <w:p w14:paraId="3B3FE02F" w14:textId="77777777" w:rsidR="00187D3D" w:rsidRPr="00CB35A6" w:rsidRDefault="00187D3D" w:rsidP="009A513F">
            <w:pPr>
              <w:spacing w:line="240" w:lineRule="auto"/>
              <w:contextualSpacing/>
              <w:jc w:val="center"/>
              <w:rPr>
                <w:rFonts w:eastAsia="Times New Roman" w:cs="Times New Roman"/>
                <w:sz w:val="16"/>
                <w:szCs w:val="16"/>
                <w:lang w:val="en-GB" w:eastAsia="cs-CZ"/>
              </w:rPr>
            </w:pPr>
            <w:r w:rsidRPr="00CB35A6">
              <w:rPr>
                <w:rFonts w:eastAsia="Times New Roman" w:cs="Times New Roman"/>
                <w:sz w:val="16"/>
                <w:szCs w:val="16"/>
                <w:lang w:val="en-GB" w:eastAsia="cs-CZ"/>
              </w:rPr>
              <w:t>agricultural and forestry land</w:t>
            </w:r>
          </w:p>
        </w:tc>
        <w:tc>
          <w:tcPr>
            <w:tcW w:w="3454" w:type="dxa"/>
            <w:gridSpan w:val="3"/>
            <w:tcBorders>
              <w:top w:val="nil"/>
              <w:left w:val="nil"/>
              <w:bottom w:val="nil"/>
              <w:right w:val="nil"/>
            </w:tcBorders>
            <w:vAlign w:val="center"/>
          </w:tcPr>
          <w:p w14:paraId="1C885028"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outside of agricultural and forestry</w:t>
            </w:r>
            <w:r w:rsidRPr="00CB35A6">
              <w:rPr>
                <w:rFonts w:cs="Times New Roman"/>
                <w:sz w:val="16"/>
                <w:szCs w:val="16"/>
                <w:lang w:val="en-GB"/>
              </w:rPr>
              <w:br/>
              <w:t>land</w:t>
            </w:r>
          </w:p>
        </w:tc>
        <w:tc>
          <w:tcPr>
            <w:tcW w:w="1533" w:type="dxa"/>
            <w:vMerge/>
            <w:tcBorders>
              <w:left w:val="nil"/>
              <w:right w:val="single" w:sz="12" w:space="0" w:color="auto"/>
            </w:tcBorders>
            <w:vAlign w:val="center"/>
          </w:tcPr>
          <w:p w14:paraId="3477C348" w14:textId="77777777" w:rsidR="00187D3D" w:rsidRPr="00CB35A6" w:rsidRDefault="00187D3D" w:rsidP="009A513F">
            <w:pPr>
              <w:spacing w:line="240" w:lineRule="auto"/>
              <w:contextualSpacing/>
              <w:rPr>
                <w:rFonts w:cs="Times New Roman"/>
                <w:sz w:val="16"/>
                <w:szCs w:val="16"/>
                <w:lang w:val="en-GB"/>
              </w:rPr>
            </w:pPr>
          </w:p>
        </w:tc>
      </w:tr>
      <w:tr w:rsidR="00187D3D" w:rsidRPr="00CB35A6" w14:paraId="58B7400F" w14:textId="77777777" w:rsidTr="00C26131">
        <w:trPr>
          <w:trHeight w:val="247"/>
          <w:jc w:val="center"/>
        </w:trPr>
        <w:tc>
          <w:tcPr>
            <w:tcW w:w="1934" w:type="dxa"/>
            <w:vMerge/>
            <w:tcBorders>
              <w:left w:val="single" w:sz="12" w:space="0" w:color="auto"/>
              <w:right w:val="single" w:sz="12" w:space="0" w:color="auto"/>
            </w:tcBorders>
            <w:vAlign w:val="center"/>
          </w:tcPr>
          <w:p w14:paraId="0E426297" w14:textId="77777777" w:rsidR="00187D3D" w:rsidRPr="00CB35A6" w:rsidRDefault="00187D3D" w:rsidP="009A513F">
            <w:pPr>
              <w:pStyle w:val="RSCT03TableBody"/>
              <w:spacing w:line="240" w:lineRule="auto"/>
              <w:contextualSpacing/>
            </w:pPr>
          </w:p>
        </w:tc>
        <w:tc>
          <w:tcPr>
            <w:tcW w:w="1428" w:type="dxa"/>
            <w:tcBorders>
              <w:top w:val="nil"/>
              <w:left w:val="single" w:sz="12" w:space="0" w:color="auto"/>
              <w:bottom w:val="nil"/>
              <w:right w:val="nil"/>
            </w:tcBorders>
            <w:vAlign w:val="center"/>
          </w:tcPr>
          <w:p w14:paraId="23CCE93D" w14:textId="77777777" w:rsidR="00187D3D" w:rsidRPr="00CB35A6" w:rsidRDefault="00187D3D" w:rsidP="009A513F">
            <w:pPr>
              <w:spacing w:line="240" w:lineRule="auto"/>
              <w:contextualSpacing/>
              <w:jc w:val="center"/>
              <w:rPr>
                <w:rFonts w:cs="Times New Roman"/>
                <w:sz w:val="16"/>
                <w:szCs w:val="16"/>
                <w:lang w:val="en-GB"/>
              </w:rPr>
            </w:pPr>
          </w:p>
        </w:tc>
        <w:tc>
          <w:tcPr>
            <w:tcW w:w="1082" w:type="dxa"/>
            <w:tcBorders>
              <w:top w:val="nil"/>
              <w:left w:val="nil"/>
              <w:bottom w:val="nil"/>
              <w:right w:val="nil"/>
            </w:tcBorders>
            <w:vAlign w:val="center"/>
          </w:tcPr>
          <w:p w14:paraId="071C8D59"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Class I.</w:t>
            </w:r>
          </w:p>
        </w:tc>
        <w:tc>
          <w:tcPr>
            <w:tcW w:w="1193" w:type="dxa"/>
            <w:tcBorders>
              <w:top w:val="nil"/>
              <w:left w:val="nil"/>
              <w:bottom w:val="nil"/>
              <w:right w:val="nil"/>
            </w:tcBorders>
            <w:vAlign w:val="center"/>
          </w:tcPr>
          <w:p w14:paraId="6D674E0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Class II.</w:t>
            </w:r>
          </w:p>
        </w:tc>
        <w:tc>
          <w:tcPr>
            <w:tcW w:w="1179" w:type="dxa"/>
            <w:tcBorders>
              <w:top w:val="nil"/>
              <w:left w:val="nil"/>
              <w:bottom w:val="nil"/>
              <w:right w:val="nil"/>
            </w:tcBorders>
            <w:vAlign w:val="center"/>
          </w:tcPr>
          <w:p w14:paraId="2F29FD79"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Class III.</w:t>
            </w:r>
          </w:p>
        </w:tc>
        <w:tc>
          <w:tcPr>
            <w:tcW w:w="1533" w:type="dxa"/>
            <w:vMerge/>
            <w:tcBorders>
              <w:left w:val="nil"/>
              <w:bottom w:val="nil"/>
              <w:right w:val="single" w:sz="12" w:space="0" w:color="auto"/>
            </w:tcBorders>
            <w:vAlign w:val="center"/>
          </w:tcPr>
          <w:p w14:paraId="78EDDFFF" w14:textId="77777777" w:rsidR="00187D3D" w:rsidRPr="00CB35A6" w:rsidRDefault="00187D3D" w:rsidP="009A513F">
            <w:pPr>
              <w:spacing w:line="240" w:lineRule="auto"/>
              <w:contextualSpacing/>
              <w:jc w:val="center"/>
              <w:rPr>
                <w:rFonts w:cs="Times New Roman"/>
                <w:sz w:val="16"/>
                <w:szCs w:val="16"/>
                <w:lang w:val="en-GB"/>
              </w:rPr>
            </w:pPr>
          </w:p>
        </w:tc>
      </w:tr>
      <w:tr w:rsidR="00187D3D" w:rsidRPr="00CB35A6" w14:paraId="65712969" w14:textId="77777777" w:rsidTr="00C26131">
        <w:trPr>
          <w:trHeight w:val="247"/>
          <w:jc w:val="center"/>
        </w:trPr>
        <w:tc>
          <w:tcPr>
            <w:tcW w:w="1934" w:type="dxa"/>
            <w:vMerge/>
            <w:tcBorders>
              <w:left w:val="single" w:sz="12" w:space="0" w:color="auto"/>
              <w:bottom w:val="nil"/>
              <w:right w:val="single" w:sz="12" w:space="0" w:color="auto"/>
            </w:tcBorders>
            <w:vAlign w:val="center"/>
          </w:tcPr>
          <w:p w14:paraId="09215432" w14:textId="77777777" w:rsidR="00187D3D" w:rsidRPr="00CB35A6" w:rsidRDefault="00187D3D" w:rsidP="009A513F">
            <w:pPr>
              <w:pStyle w:val="RSCT03TableBody"/>
              <w:spacing w:line="240" w:lineRule="auto"/>
              <w:contextualSpacing/>
            </w:pPr>
          </w:p>
        </w:tc>
        <w:tc>
          <w:tcPr>
            <w:tcW w:w="6415" w:type="dxa"/>
            <w:gridSpan w:val="5"/>
            <w:tcBorders>
              <w:top w:val="nil"/>
              <w:left w:val="single" w:sz="12" w:space="0" w:color="auto"/>
              <w:bottom w:val="nil"/>
              <w:right w:val="single" w:sz="12" w:space="0" w:color="auto"/>
            </w:tcBorders>
            <w:vAlign w:val="center"/>
          </w:tcPr>
          <w:p w14:paraId="5EA7C659" w14:textId="77777777" w:rsidR="00187D3D" w:rsidRPr="00CB35A6" w:rsidRDefault="00187D3D" w:rsidP="009A513F">
            <w:pPr>
              <w:spacing w:line="240" w:lineRule="auto"/>
              <w:contextualSpacing/>
              <w:jc w:val="center"/>
              <w:rPr>
                <w:rFonts w:cs="Times New Roman"/>
                <w:sz w:val="16"/>
                <w:szCs w:val="16"/>
                <w:lang w:val="en-GB"/>
              </w:rPr>
            </w:pPr>
            <w:proofErr w:type="spellStart"/>
            <w:r w:rsidRPr="00CB35A6">
              <w:rPr>
                <w:rFonts w:cs="Times New Roman"/>
                <w:sz w:val="16"/>
                <w:szCs w:val="16"/>
                <w:lang w:val="en-GB"/>
              </w:rPr>
              <w:t>mg.kg</w:t>
            </w:r>
            <w:r w:rsidRPr="00CB35A6">
              <w:rPr>
                <w:rFonts w:cs="Times New Roman"/>
                <w:sz w:val="16"/>
                <w:szCs w:val="16"/>
                <w:vertAlign w:val="superscript"/>
                <w:lang w:val="en-GB"/>
              </w:rPr>
              <w:t>-1</w:t>
            </w:r>
            <w:r w:rsidRPr="00CB35A6">
              <w:rPr>
                <w:rFonts w:cs="Times New Roman"/>
                <w:sz w:val="16"/>
                <w:szCs w:val="16"/>
                <w:vertAlign w:val="subscript"/>
                <w:lang w:val="en-GB"/>
              </w:rPr>
              <w:t>DM</w:t>
            </w:r>
            <w:proofErr w:type="spellEnd"/>
          </w:p>
        </w:tc>
      </w:tr>
      <w:tr w:rsidR="00187D3D" w:rsidRPr="00CB35A6" w14:paraId="384F2DF6" w14:textId="77777777" w:rsidTr="00C26131">
        <w:trPr>
          <w:trHeight w:val="247"/>
          <w:jc w:val="center"/>
        </w:trPr>
        <w:tc>
          <w:tcPr>
            <w:tcW w:w="1934" w:type="dxa"/>
            <w:tcBorders>
              <w:top w:val="single" w:sz="12" w:space="0" w:color="auto"/>
              <w:left w:val="single" w:sz="12" w:space="0" w:color="auto"/>
              <w:bottom w:val="nil"/>
              <w:right w:val="single" w:sz="12" w:space="0" w:color="auto"/>
            </w:tcBorders>
            <w:vAlign w:val="center"/>
          </w:tcPr>
          <w:p w14:paraId="414E7C42" w14:textId="77777777" w:rsidR="00187D3D" w:rsidRPr="00CB35A6" w:rsidRDefault="00187D3D" w:rsidP="009A513F">
            <w:pPr>
              <w:pStyle w:val="RSCT03TableBody"/>
              <w:spacing w:line="240" w:lineRule="auto"/>
              <w:contextualSpacing/>
            </w:pPr>
            <w:r w:rsidRPr="00CB35A6">
              <w:t>Cd</w:t>
            </w:r>
          </w:p>
        </w:tc>
        <w:tc>
          <w:tcPr>
            <w:tcW w:w="1428" w:type="dxa"/>
            <w:tcBorders>
              <w:top w:val="single" w:sz="12" w:space="0" w:color="auto"/>
              <w:left w:val="single" w:sz="12" w:space="0" w:color="auto"/>
              <w:bottom w:val="nil"/>
              <w:right w:val="nil"/>
            </w:tcBorders>
            <w:vAlign w:val="center"/>
          </w:tcPr>
          <w:p w14:paraId="7B01C504"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2.00</w:t>
            </w:r>
          </w:p>
        </w:tc>
        <w:tc>
          <w:tcPr>
            <w:tcW w:w="1082" w:type="dxa"/>
            <w:tcBorders>
              <w:top w:val="single" w:sz="12" w:space="0" w:color="auto"/>
              <w:left w:val="nil"/>
              <w:bottom w:val="nil"/>
              <w:right w:val="nil"/>
            </w:tcBorders>
            <w:vAlign w:val="center"/>
          </w:tcPr>
          <w:p w14:paraId="0DF030E1"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1.70</w:t>
            </w:r>
          </w:p>
        </w:tc>
        <w:tc>
          <w:tcPr>
            <w:tcW w:w="1193" w:type="dxa"/>
            <w:tcBorders>
              <w:top w:val="single" w:sz="12" w:space="0" w:color="auto"/>
              <w:left w:val="nil"/>
              <w:bottom w:val="nil"/>
              <w:right w:val="nil"/>
            </w:tcBorders>
            <w:vAlign w:val="center"/>
          </w:tcPr>
          <w:p w14:paraId="528FD61E"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p>
        </w:tc>
        <w:tc>
          <w:tcPr>
            <w:tcW w:w="1179" w:type="dxa"/>
            <w:tcBorders>
              <w:top w:val="single" w:sz="12" w:space="0" w:color="auto"/>
              <w:left w:val="nil"/>
              <w:bottom w:val="nil"/>
              <w:right w:val="nil"/>
            </w:tcBorders>
            <w:vAlign w:val="center"/>
          </w:tcPr>
          <w:p w14:paraId="73162772"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4.00</w:t>
            </w:r>
          </w:p>
        </w:tc>
        <w:tc>
          <w:tcPr>
            <w:tcW w:w="1533" w:type="dxa"/>
            <w:tcBorders>
              <w:top w:val="single" w:sz="12" w:space="0" w:color="auto"/>
              <w:left w:val="nil"/>
              <w:bottom w:val="nil"/>
              <w:right w:val="single" w:sz="12" w:space="0" w:color="auto"/>
            </w:tcBorders>
            <w:vAlign w:val="center"/>
          </w:tcPr>
          <w:p w14:paraId="33F4257E"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5.00</w:t>
            </w:r>
          </w:p>
        </w:tc>
      </w:tr>
      <w:tr w:rsidR="00187D3D" w:rsidRPr="00CB35A6" w14:paraId="21CD71E7" w14:textId="77777777" w:rsidTr="00C26131">
        <w:trPr>
          <w:trHeight w:val="259"/>
          <w:jc w:val="center"/>
        </w:trPr>
        <w:tc>
          <w:tcPr>
            <w:tcW w:w="1934" w:type="dxa"/>
            <w:tcBorders>
              <w:top w:val="nil"/>
              <w:left w:val="single" w:sz="12" w:space="0" w:color="auto"/>
              <w:bottom w:val="nil"/>
              <w:right w:val="single" w:sz="12" w:space="0" w:color="auto"/>
            </w:tcBorders>
            <w:vAlign w:val="center"/>
          </w:tcPr>
          <w:p w14:paraId="50A31261" w14:textId="77777777" w:rsidR="00187D3D" w:rsidRPr="00CB35A6" w:rsidRDefault="00187D3D" w:rsidP="009A513F">
            <w:pPr>
              <w:pStyle w:val="RSCT03TableBody"/>
              <w:spacing w:line="240" w:lineRule="auto"/>
              <w:contextualSpacing/>
            </w:pPr>
            <w:r w:rsidRPr="00CB35A6">
              <w:t>Pb</w:t>
            </w:r>
          </w:p>
        </w:tc>
        <w:tc>
          <w:tcPr>
            <w:tcW w:w="1428" w:type="dxa"/>
            <w:tcBorders>
              <w:top w:val="nil"/>
              <w:left w:val="single" w:sz="12" w:space="0" w:color="auto"/>
              <w:bottom w:val="nil"/>
              <w:right w:val="nil"/>
            </w:tcBorders>
            <w:vAlign w:val="center"/>
          </w:tcPr>
          <w:p w14:paraId="1B04EF2E"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082" w:type="dxa"/>
            <w:tcBorders>
              <w:top w:val="nil"/>
              <w:left w:val="nil"/>
              <w:bottom w:val="nil"/>
              <w:right w:val="nil"/>
            </w:tcBorders>
            <w:vAlign w:val="center"/>
          </w:tcPr>
          <w:p w14:paraId="27586651"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193" w:type="dxa"/>
            <w:tcBorders>
              <w:top w:val="nil"/>
              <w:left w:val="nil"/>
              <w:bottom w:val="nil"/>
              <w:right w:val="nil"/>
            </w:tcBorders>
            <w:vAlign w:val="center"/>
          </w:tcPr>
          <w:p w14:paraId="055A0A8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p>
        </w:tc>
        <w:tc>
          <w:tcPr>
            <w:tcW w:w="1179" w:type="dxa"/>
            <w:tcBorders>
              <w:top w:val="nil"/>
              <w:left w:val="nil"/>
              <w:bottom w:val="nil"/>
              <w:right w:val="nil"/>
            </w:tcBorders>
            <w:vAlign w:val="center"/>
          </w:tcPr>
          <w:p w14:paraId="6A5242AA"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400</w:t>
            </w:r>
          </w:p>
        </w:tc>
        <w:tc>
          <w:tcPr>
            <w:tcW w:w="1533" w:type="dxa"/>
            <w:tcBorders>
              <w:top w:val="nil"/>
              <w:left w:val="nil"/>
              <w:bottom w:val="nil"/>
              <w:right w:val="single" w:sz="12" w:space="0" w:color="auto"/>
            </w:tcBorders>
            <w:vAlign w:val="center"/>
          </w:tcPr>
          <w:p w14:paraId="70D4765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r>
      <w:tr w:rsidR="00187D3D" w:rsidRPr="00CB35A6" w14:paraId="41CB7BFA" w14:textId="77777777" w:rsidTr="00C26131">
        <w:trPr>
          <w:trHeight w:val="247"/>
          <w:jc w:val="center"/>
        </w:trPr>
        <w:tc>
          <w:tcPr>
            <w:tcW w:w="1934" w:type="dxa"/>
            <w:tcBorders>
              <w:top w:val="nil"/>
              <w:left w:val="single" w:sz="12" w:space="0" w:color="auto"/>
              <w:bottom w:val="nil"/>
              <w:right w:val="single" w:sz="12" w:space="0" w:color="auto"/>
            </w:tcBorders>
            <w:vAlign w:val="center"/>
          </w:tcPr>
          <w:p w14:paraId="619773AC" w14:textId="77777777" w:rsidR="00187D3D" w:rsidRPr="00CB35A6" w:rsidRDefault="00187D3D" w:rsidP="009A513F">
            <w:pPr>
              <w:pStyle w:val="RSCT03TableBody"/>
              <w:spacing w:line="240" w:lineRule="auto"/>
              <w:contextualSpacing/>
            </w:pPr>
            <w:r w:rsidRPr="00CB35A6">
              <w:t>Hg</w:t>
            </w:r>
          </w:p>
        </w:tc>
        <w:tc>
          <w:tcPr>
            <w:tcW w:w="1428" w:type="dxa"/>
            <w:tcBorders>
              <w:top w:val="nil"/>
              <w:left w:val="single" w:sz="12" w:space="0" w:color="auto"/>
              <w:bottom w:val="nil"/>
              <w:right w:val="nil"/>
            </w:tcBorders>
            <w:vAlign w:val="center"/>
          </w:tcPr>
          <w:p w14:paraId="0A3D75A3"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082" w:type="dxa"/>
            <w:tcBorders>
              <w:top w:val="nil"/>
              <w:left w:val="nil"/>
              <w:bottom w:val="nil"/>
              <w:right w:val="nil"/>
            </w:tcBorders>
            <w:vAlign w:val="center"/>
          </w:tcPr>
          <w:p w14:paraId="72D6B41F"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0.80</w:t>
            </w:r>
          </w:p>
        </w:tc>
        <w:tc>
          <w:tcPr>
            <w:tcW w:w="1193" w:type="dxa"/>
            <w:tcBorders>
              <w:top w:val="nil"/>
              <w:left w:val="nil"/>
              <w:bottom w:val="nil"/>
              <w:right w:val="nil"/>
            </w:tcBorders>
            <w:vAlign w:val="center"/>
          </w:tcPr>
          <w:p w14:paraId="31C8F529"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1.50</w:t>
            </w:r>
          </w:p>
        </w:tc>
        <w:tc>
          <w:tcPr>
            <w:tcW w:w="1179" w:type="dxa"/>
            <w:tcBorders>
              <w:top w:val="nil"/>
              <w:left w:val="nil"/>
              <w:bottom w:val="nil"/>
              <w:right w:val="nil"/>
            </w:tcBorders>
            <w:vAlign w:val="center"/>
          </w:tcPr>
          <w:p w14:paraId="0571EEF4"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2.00</w:t>
            </w:r>
          </w:p>
        </w:tc>
        <w:tc>
          <w:tcPr>
            <w:tcW w:w="1533" w:type="dxa"/>
            <w:tcBorders>
              <w:top w:val="nil"/>
              <w:left w:val="nil"/>
              <w:bottom w:val="nil"/>
              <w:right w:val="single" w:sz="12" w:space="0" w:color="auto"/>
            </w:tcBorders>
            <w:vAlign w:val="center"/>
          </w:tcPr>
          <w:p w14:paraId="7EE8BDEF"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2.00</w:t>
            </w:r>
          </w:p>
        </w:tc>
      </w:tr>
      <w:tr w:rsidR="00187D3D" w:rsidRPr="00CB35A6" w14:paraId="4775A923" w14:textId="77777777" w:rsidTr="00C26131">
        <w:trPr>
          <w:trHeight w:val="259"/>
          <w:jc w:val="center"/>
        </w:trPr>
        <w:tc>
          <w:tcPr>
            <w:tcW w:w="1934" w:type="dxa"/>
            <w:tcBorders>
              <w:top w:val="nil"/>
              <w:left w:val="single" w:sz="12" w:space="0" w:color="auto"/>
              <w:bottom w:val="nil"/>
              <w:right w:val="single" w:sz="12" w:space="0" w:color="auto"/>
            </w:tcBorders>
            <w:vAlign w:val="center"/>
          </w:tcPr>
          <w:p w14:paraId="365FECEE" w14:textId="77777777" w:rsidR="00187D3D" w:rsidRPr="00CB35A6" w:rsidRDefault="00187D3D" w:rsidP="009A513F">
            <w:pPr>
              <w:pStyle w:val="RSCT03TableBody"/>
              <w:spacing w:line="240" w:lineRule="auto"/>
              <w:contextualSpacing/>
            </w:pPr>
            <w:r w:rsidRPr="00CB35A6">
              <w:t>As</w:t>
            </w:r>
          </w:p>
        </w:tc>
        <w:tc>
          <w:tcPr>
            <w:tcW w:w="1428" w:type="dxa"/>
            <w:tcBorders>
              <w:top w:val="nil"/>
              <w:left w:val="single" w:sz="12" w:space="0" w:color="auto"/>
              <w:bottom w:val="nil"/>
              <w:right w:val="nil"/>
            </w:tcBorders>
            <w:vAlign w:val="center"/>
          </w:tcPr>
          <w:p w14:paraId="19112867"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p>
        </w:tc>
        <w:tc>
          <w:tcPr>
            <w:tcW w:w="1082" w:type="dxa"/>
            <w:tcBorders>
              <w:top w:val="nil"/>
              <w:left w:val="nil"/>
              <w:bottom w:val="nil"/>
              <w:right w:val="nil"/>
            </w:tcBorders>
            <w:vAlign w:val="center"/>
          </w:tcPr>
          <w:p w14:paraId="4247A4E6"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193" w:type="dxa"/>
            <w:tcBorders>
              <w:top w:val="nil"/>
              <w:left w:val="nil"/>
              <w:bottom w:val="nil"/>
              <w:right w:val="nil"/>
            </w:tcBorders>
            <w:vAlign w:val="center"/>
          </w:tcPr>
          <w:p w14:paraId="518DEF3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20.0</w:t>
            </w:r>
          </w:p>
        </w:tc>
        <w:tc>
          <w:tcPr>
            <w:tcW w:w="1179" w:type="dxa"/>
            <w:tcBorders>
              <w:top w:val="nil"/>
              <w:left w:val="nil"/>
              <w:bottom w:val="nil"/>
              <w:right w:val="nil"/>
            </w:tcBorders>
            <w:vAlign w:val="center"/>
          </w:tcPr>
          <w:p w14:paraId="4D1EB46C"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p>
        </w:tc>
        <w:tc>
          <w:tcPr>
            <w:tcW w:w="1533" w:type="dxa"/>
            <w:tcBorders>
              <w:top w:val="nil"/>
              <w:left w:val="nil"/>
              <w:bottom w:val="nil"/>
              <w:right w:val="single" w:sz="12" w:space="0" w:color="auto"/>
            </w:tcBorders>
            <w:vAlign w:val="center"/>
          </w:tcPr>
          <w:p w14:paraId="2DFC69DA"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50.0</w:t>
            </w:r>
          </w:p>
        </w:tc>
      </w:tr>
      <w:tr w:rsidR="00187D3D" w:rsidRPr="00CB35A6" w14:paraId="76D3CC10" w14:textId="77777777" w:rsidTr="00C26131">
        <w:trPr>
          <w:trHeight w:val="247"/>
          <w:jc w:val="center"/>
        </w:trPr>
        <w:tc>
          <w:tcPr>
            <w:tcW w:w="1934" w:type="dxa"/>
            <w:tcBorders>
              <w:top w:val="nil"/>
              <w:left w:val="single" w:sz="12" w:space="0" w:color="auto"/>
              <w:bottom w:val="nil"/>
              <w:right w:val="single" w:sz="12" w:space="0" w:color="auto"/>
            </w:tcBorders>
            <w:vAlign w:val="center"/>
          </w:tcPr>
          <w:p w14:paraId="07E66E7F" w14:textId="77777777" w:rsidR="00187D3D" w:rsidRPr="00CB35A6" w:rsidRDefault="00187D3D" w:rsidP="009A513F">
            <w:pPr>
              <w:pStyle w:val="RSCT03TableBody"/>
              <w:spacing w:line="240" w:lineRule="auto"/>
              <w:contextualSpacing/>
            </w:pPr>
            <w:r w:rsidRPr="00CB35A6">
              <w:t>Cr</w:t>
            </w:r>
          </w:p>
        </w:tc>
        <w:tc>
          <w:tcPr>
            <w:tcW w:w="1428" w:type="dxa"/>
            <w:tcBorders>
              <w:top w:val="nil"/>
              <w:left w:val="single" w:sz="12" w:space="0" w:color="auto"/>
              <w:bottom w:val="nil"/>
              <w:right w:val="nil"/>
            </w:tcBorders>
            <w:vAlign w:val="center"/>
          </w:tcPr>
          <w:p w14:paraId="2E29BC41"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082" w:type="dxa"/>
            <w:tcBorders>
              <w:top w:val="nil"/>
              <w:left w:val="nil"/>
              <w:bottom w:val="nil"/>
              <w:right w:val="nil"/>
            </w:tcBorders>
            <w:vAlign w:val="center"/>
          </w:tcPr>
          <w:p w14:paraId="1227D359"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193" w:type="dxa"/>
            <w:tcBorders>
              <w:top w:val="nil"/>
              <w:left w:val="nil"/>
              <w:bottom w:val="nil"/>
              <w:right w:val="nil"/>
            </w:tcBorders>
            <w:vAlign w:val="center"/>
          </w:tcPr>
          <w:p w14:paraId="1CE3A69F"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250</w:t>
            </w:r>
          </w:p>
        </w:tc>
        <w:tc>
          <w:tcPr>
            <w:tcW w:w="1179" w:type="dxa"/>
            <w:tcBorders>
              <w:top w:val="nil"/>
              <w:left w:val="nil"/>
              <w:bottom w:val="nil"/>
              <w:right w:val="nil"/>
            </w:tcBorders>
            <w:vAlign w:val="center"/>
          </w:tcPr>
          <w:p w14:paraId="647BD87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p>
        </w:tc>
        <w:tc>
          <w:tcPr>
            <w:tcW w:w="1533" w:type="dxa"/>
            <w:tcBorders>
              <w:top w:val="nil"/>
              <w:left w:val="nil"/>
              <w:bottom w:val="nil"/>
              <w:right w:val="single" w:sz="12" w:space="0" w:color="auto"/>
            </w:tcBorders>
            <w:vAlign w:val="center"/>
          </w:tcPr>
          <w:p w14:paraId="7E2BF144"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500</w:t>
            </w:r>
          </w:p>
        </w:tc>
      </w:tr>
      <w:tr w:rsidR="00187D3D" w:rsidRPr="00CB35A6" w14:paraId="3FE246CF" w14:textId="77777777" w:rsidTr="00C26131">
        <w:trPr>
          <w:trHeight w:val="259"/>
          <w:jc w:val="center"/>
        </w:trPr>
        <w:tc>
          <w:tcPr>
            <w:tcW w:w="1934" w:type="dxa"/>
            <w:tcBorders>
              <w:top w:val="nil"/>
              <w:left w:val="single" w:sz="12" w:space="0" w:color="auto"/>
              <w:bottom w:val="nil"/>
              <w:right w:val="single" w:sz="12" w:space="0" w:color="auto"/>
            </w:tcBorders>
            <w:vAlign w:val="center"/>
          </w:tcPr>
          <w:p w14:paraId="36488683" w14:textId="77777777" w:rsidR="00187D3D" w:rsidRPr="00CB35A6" w:rsidRDefault="00187D3D" w:rsidP="009A513F">
            <w:pPr>
              <w:pStyle w:val="RSCT03TableBody"/>
              <w:spacing w:line="240" w:lineRule="auto"/>
              <w:contextualSpacing/>
            </w:pPr>
            <w:r w:rsidRPr="00CB35A6">
              <w:t>Cu</w:t>
            </w:r>
          </w:p>
        </w:tc>
        <w:tc>
          <w:tcPr>
            <w:tcW w:w="1428" w:type="dxa"/>
            <w:tcBorders>
              <w:top w:val="nil"/>
              <w:left w:val="single" w:sz="12" w:space="0" w:color="auto"/>
              <w:bottom w:val="nil"/>
              <w:right w:val="nil"/>
            </w:tcBorders>
            <w:vAlign w:val="center"/>
          </w:tcPr>
          <w:p w14:paraId="175D1D71"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150</w:t>
            </w:r>
          </w:p>
        </w:tc>
        <w:tc>
          <w:tcPr>
            <w:tcW w:w="1082" w:type="dxa"/>
            <w:tcBorders>
              <w:top w:val="nil"/>
              <w:left w:val="nil"/>
              <w:bottom w:val="nil"/>
              <w:right w:val="nil"/>
            </w:tcBorders>
            <w:vAlign w:val="center"/>
          </w:tcPr>
          <w:p w14:paraId="6A3F4753"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170</w:t>
            </w:r>
          </w:p>
        </w:tc>
        <w:tc>
          <w:tcPr>
            <w:tcW w:w="1193" w:type="dxa"/>
            <w:tcBorders>
              <w:top w:val="nil"/>
              <w:left w:val="nil"/>
              <w:bottom w:val="nil"/>
              <w:right w:val="nil"/>
            </w:tcBorders>
            <w:vAlign w:val="center"/>
          </w:tcPr>
          <w:p w14:paraId="18A01BBD"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400</w:t>
            </w:r>
          </w:p>
        </w:tc>
        <w:tc>
          <w:tcPr>
            <w:tcW w:w="1179" w:type="dxa"/>
            <w:tcBorders>
              <w:top w:val="nil"/>
              <w:left w:val="nil"/>
              <w:bottom w:val="nil"/>
              <w:right w:val="nil"/>
            </w:tcBorders>
            <w:vAlign w:val="center"/>
          </w:tcPr>
          <w:p w14:paraId="5154DA4E"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400</w:t>
            </w:r>
          </w:p>
        </w:tc>
        <w:tc>
          <w:tcPr>
            <w:tcW w:w="1533" w:type="dxa"/>
            <w:tcBorders>
              <w:top w:val="nil"/>
              <w:left w:val="nil"/>
              <w:bottom w:val="nil"/>
              <w:right w:val="single" w:sz="12" w:space="0" w:color="auto"/>
            </w:tcBorders>
            <w:vAlign w:val="center"/>
          </w:tcPr>
          <w:p w14:paraId="3F47C877"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3E629BC6" w14:textId="77777777" w:rsidTr="00C26131">
        <w:trPr>
          <w:trHeight w:val="247"/>
          <w:jc w:val="center"/>
        </w:trPr>
        <w:tc>
          <w:tcPr>
            <w:tcW w:w="1934" w:type="dxa"/>
            <w:tcBorders>
              <w:top w:val="nil"/>
              <w:left w:val="single" w:sz="12" w:space="0" w:color="auto"/>
              <w:bottom w:val="nil"/>
              <w:right w:val="single" w:sz="12" w:space="0" w:color="auto"/>
            </w:tcBorders>
            <w:vAlign w:val="center"/>
          </w:tcPr>
          <w:p w14:paraId="66C35B46" w14:textId="77777777" w:rsidR="00187D3D" w:rsidRPr="00CB35A6" w:rsidRDefault="00187D3D" w:rsidP="009A513F">
            <w:pPr>
              <w:pStyle w:val="RSCT03TableBody"/>
              <w:spacing w:line="240" w:lineRule="auto"/>
              <w:contextualSpacing/>
            </w:pPr>
            <w:r w:rsidRPr="00CB35A6">
              <w:t>Ni</w:t>
            </w:r>
          </w:p>
        </w:tc>
        <w:tc>
          <w:tcPr>
            <w:tcW w:w="1428" w:type="dxa"/>
            <w:tcBorders>
              <w:top w:val="nil"/>
              <w:left w:val="single" w:sz="12" w:space="0" w:color="auto"/>
              <w:bottom w:val="nil"/>
              <w:right w:val="nil"/>
            </w:tcBorders>
            <w:vAlign w:val="center"/>
          </w:tcPr>
          <w:p w14:paraId="6F9171B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50.0</w:t>
            </w:r>
          </w:p>
        </w:tc>
        <w:tc>
          <w:tcPr>
            <w:tcW w:w="1082" w:type="dxa"/>
            <w:tcBorders>
              <w:top w:val="nil"/>
              <w:left w:val="nil"/>
              <w:bottom w:val="nil"/>
              <w:right w:val="nil"/>
            </w:tcBorders>
            <w:vAlign w:val="center"/>
          </w:tcPr>
          <w:p w14:paraId="39C502F4"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65.0</w:t>
            </w:r>
          </w:p>
        </w:tc>
        <w:tc>
          <w:tcPr>
            <w:tcW w:w="1193" w:type="dxa"/>
            <w:tcBorders>
              <w:top w:val="nil"/>
              <w:left w:val="nil"/>
              <w:bottom w:val="nil"/>
              <w:right w:val="nil"/>
            </w:tcBorders>
            <w:vAlign w:val="center"/>
          </w:tcPr>
          <w:p w14:paraId="560F136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100</w:t>
            </w:r>
          </w:p>
        </w:tc>
        <w:tc>
          <w:tcPr>
            <w:tcW w:w="1179" w:type="dxa"/>
            <w:tcBorders>
              <w:top w:val="nil"/>
              <w:left w:val="nil"/>
              <w:bottom w:val="nil"/>
              <w:right w:val="nil"/>
            </w:tcBorders>
            <w:vAlign w:val="center"/>
          </w:tcPr>
          <w:p w14:paraId="1B67F1D8"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120</w:t>
            </w:r>
          </w:p>
        </w:tc>
        <w:tc>
          <w:tcPr>
            <w:tcW w:w="1533" w:type="dxa"/>
            <w:tcBorders>
              <w:top w:val="nil"/>
              <w:left w:val="nil"/>
              <w:bottom w:val="nil"/>
              <w:right w:val="single" w:sz="12" w:space="0" w:color="auto"/>
            </w:tcBorders>
            <w:vAlign w:val="center"/>
          </w:tcPr>
          <w:p w14:paraId="7DB5B160"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p>
        </w:tc>
      </w:tr>
      <w:tr w:rsidR="00187D3D" w:rsidRPr="00CB35A6" w14:paraId="34C6BCE3" w14:textId="77777777" w:rsidTr="00C26131">
        <w:trPr>
          <w:trHeight w:val="259"/>
          <w:jc w:val="center"/>
        </w:trPr>
        <w:tc>
          <w:tcPr>
            <w:tcW w:w="1934" w:type="dxa"/>
            <w:tcBorders>
              <w:top w:val="nil"/>
              <w:left w:val="single" w:sz="12" w:space="0" w:color="auto"/>
              <w:bottom w:val="nil"/>
              <w:right w:val="single" w:sz="12" w:space="0" w:color="auto"/>
            </w:tcBorders>
            <w:vAlign w:val="center"/>
          </w:tcPr>
          <w:p w14:paraId="67FEC3FC" w14:textId="77777777" w:rsidR="00187D3D" w:rsidRPr="00CB35A6" w:rsidRDefault="00187D3D" w:rsidP="009A513F">
            <w:pPr>
              <w:pStyle w:val="RSCT03TableBody"/>
              <w:spacing w:line="240" w:lineRule="auto"/>
              <w:contextualSpacing/>
            </w:pPr>
            <w:r w:rsidRPr="00CB35A6">
              <w:t>Zn</w:t>
            </w:r>
          </w:p>
        </w:tc>
        <w:tc>
          <w:tcPr>
            <w:tcW w:w="1428" w:type="dxa"/>
            <w:tcBorders>
              <w:top w:val="nil"/>
              <w:left w:val="single" w:sz="12" w:space="0" w:color="auto"/>
              <w:bottom w:val="nil"/>
              <w:right w:val="nil"/>
            </w:tcBorders>
            <w:vAlign w:val="center"/>
          </w:tcPr>
          <w:p w14:paraId="33B1783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600</w:t>
            </w:r>
          </w:p>
        </w:tc>
        <w:tc>
          <w:tcPr>
            <w:tcW w:w="1082" w:type="dxa"/>
            <w:tcBorders>
              <w:top w:val="nil"/>
              <w:left w:val="nil"/>
              <w:bottom w:val="nil"/>
              <w:right w:val="nil"/>
            </w:tcBorders>
            <w:vAlign w:val="center"/>
          </w:tcPr>
          <w:p w14:paraId="3A5D650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500</w:t>
            </w:r>
          </w:p>
        </w:tc>
        <w:tc>
          <w:tcPr>
            <w:tcW w:w="1193" w:type="dxa"/>
            <w:tcBorders>
              <w:top w:val="nil"/>
              <w:left w:val="nil"/>
              <w:bottom w:val="nil"/>
              <w:right w:val="nil"/>
            </w:tcBorders>
            <w:vAlign w:val="center"/>
          </w:tcPr>
          <w:p w14:paraId="2BFA1E08"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1,200</w:t>
            </w:r>
          </w:p>
        </w:tc>
        <w:tc>
          <w:tcPr>
            <w:tcW w:w="1179" w:type="dxa"/>
            <w:tcBorders>
              <w:top w:val="nil"/>
              <w:left w:val="nil"/>
              <w:bottom w:val="nil"/>
              <w:right w:val="nil"/>
            </w:tcBorders>
            <w:vAlign w:val="center"/>
          </w:tcPr>
          <w:p w14:paraId="355ED3E0"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1,500</w:t>
            </w:r>
          </w:p>
        </w:tc>
        <w:tc>
          <w:tcPr>
            <w:tcW w:w="1533" w:type="dxa"/>
            <w:tcBorders>
              <w:top w:val="nil"/>
              <w:left w:val="nil"/>
              <w:bottom w:val="nil"/>
              <w:right w:val="single" w:sz="12" w:space="0" w:color="auto"/>
            </w:tcBorders>
            <w:vAlign w:val="center"/>
          </w:tcPr>
          <w:p w14:paraId="11F31058"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5A9A99F5" w14:textId="77777777" w:rsidTr="00C26131">
        <w:trPr>
          <w:trHeight w:val="208"/>
          <w:jc w:val="center"/>
        </w:trPr>
        <w:tc>
          <w:tcPr>
            <w:tcW w:w="1934" w:type="dxa"/>
            <w:tcBorders>
              <w:top w:val="nil"/>
              <w:left w:val="single" w:sz="12" w:space="0" w:color="auto"/>
              <w:bottom w:val="nil"/>
              <w:right w:val="single" w:sz="12" w:space="0" w:color="auto"/>
            </w:tcBorders>
            <w:vAlign w:val="center"/>
          </w:tcPr>
          <w:p w14:paraId="47491DCA"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PCB</w:t>
            </w:r>
          </w:p>
        </w:tc>
        <w:tc>
          <w:tcPr>
            <w:tcW w:w="1428" w:type="dxa"/>
            <w:tcBorders>
              <w:top w:val="nil"/>
              <w:left w:val="single" w:sz="12" w:space="0" w:color="auto"/>
              <w:bottom w:val="nil"/>
              <w:right w:val="nil"/>
            </w:tcBorders>
            <w:vAlign w:val="center"/>
          </w:tcPr>
          <w:p w14:paraId="5B08B99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082" w:type="dxa"/>
            <w:tcBorders>
              <w:top w:val="nil"/>
              <w:left w:val="nil"/>
              <w:bottom w:val="nil"/>
              <w:right w:val="nil"/>
            </w:tcBorders>
            <w:vAlign w:val="center"/>
          </w:tcPr>
          <w:p w14:paraId="78C5465F"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0.02</w:t>
            </w:r>
            <w:r w:rsidRPr="00CB35A6">
              <w:rPr>
                <w:rFonts w:cs="Times New Roman"/>
                <w:sz w:val="16"/>
                <w:szCs w:val="16"/>
                <w:vertAlign w:val="superscript"/>
                <w:lang w:val="en-GB"/>
              </w:rPr>
              <w:t>(1)</w:t>
            </w:r>
          </w:p>
        </w:tc>
        <w:tc>
          <w:tcPr>
            <w:tcW w:w="1193" w:type="dxa"/>
            <w:tcBorders>
              <w:top w:val="nil"/>
              <w:left w:val="nil"/>
              <w:bottom w:val="nil"/>
              <w:right w:val="nil"/>
            </w:tcBorders>
            <w:vAlign w:val="center"/>
          </w:tcPr>
          <w:p w14:paraId="4329AD43" w14:textId="77777777" w:rsidR="00187D3D" w:rsidRPr="00CB35A6" w:rsidRDefault="00187D3D" w:rsidP="009A513F">
            <w:pPr>
              <w:spacing w:line="240" w:lineRule="auto"/>
              <w:contextualSpacing/>
              <w:jc w:val="center"/>
              <w:rPr>
                <w:rFonts w:cs="Times New Roman"/>
                <w:sz w:val="16"/>
                <w:szCs w:val="16"/>
                <w:vertAlign w:val="superscript"/>
                <w:lang w:val="en-GB"/>
              </w:rPr>
            </w:pPr>
            <w:r w:rsidRPr="00CB35A6">
              <w:rPr>
                <w:rFonts w:cs="Times New Roman"/>
                <w:sz w:val="16"/>
                <w:szCs w:val="16"/>
                <w:lang w:val="en-GB"/>
              </w:rPr>
              <w:t>0.20</w:t>
            </w:r>
            <w:r w:rsidRPr="00CB35A6">
              <w:rPr>
                <w:rFonts w:cs="Times New Roman"/>
                <w:sz w:val="16"/>
                <w:szCs w:val="16"/>
                <w:vertAlign w:val="superscript"/>
                <w:lang w:val="en-GB"/>
              </w:rPr>
              <w:t>(1)</w:t>
            </w:r>
          </w:p>
        </w:tc>
        <w:tc>
          <w:tcPr>
            <w:tcW w:w="1179" w:type="dxa"/>
            <w:tcBorders>
              <w:top w:val="nil"/>
              <w:left w:val="nil"/>
              <w:bottom w:val="nil"/>
              <w:right w:val="nil"/>
            </w:tcBorders>
            <w:vAlign w:val="center"/>
          </w:tcPr>
          <w:p w14:paraId="30E8BBD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533" w:type="dxa"/>
            <w:tcBorders>
              <w:top w:val="nil"/>
              <w:left w:val="nil"/>
              <w:bottom w:val="nil"/>
              <w:right w:val="single" w:sz="12" w:space="0" w:color="auto"/>
            </w:tcBorders>
            <w:vAlign w:val="center"/>
          </w:tcPr>
          <w:p w14:paraId="6B7AA1B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0472127A" w14:textId="77777777" w:rsidTr="00C26131">
        <w:trPr>
          <w:trHeight w:val="208"/>
          <w:jc w:val="center"/>
        </w:trPr>
        <w:tc>
          <w:tcPr>
            <w:tcW w:w="1934" w:type="dxa"/>
            <w:tcBorders>
              <w:top w:val="nil"/>
              <w:left w:val="single" w:sz="12" w:space="0" w:color="auto"/>
              <w:bottom w:val="nil"/>
              <w:right w:val="single" w:sz="12" w:space="0" w:color="auto"/>
            </w:tcBorders>
            <w:vAlign w:val="center"/>
          </w:tcPr>
          <w:p w14:paraId="781139EC"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PAH</w:t>
            </w:r>
          </w:p>
        </w:tc>
        <w:tc>
          <w:tcPr>
            <w:tcW w:w="1428" w:type="dxa"/>
            <w:tcBorders>
              <w:top w:val="nil"/>
              <w:left w:val="single" w:sz="12" w:space="0" w:color="auto"/>
              <w:bottom w:val="nil"/>
              <w:right w:val="nil"/>
            </w:tcBorders>
            <w:vAlign w:val="center"/>
          </w:tcPr>
          <w:p w14:paraId="47E7FE7B"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082" w:type="dxa"/>
            <w:tcBorders>
              <w:top w:val="nil"/>
              <w:left w:val="nil"/>
              <w:bottom w:val="nil"/>
              <w:right w:val="nil"/>
            </w:tcBorders>
            <w:vAlign w:val="center"/>
          </w:tcPr>
          <w:p w14:paraId="2A1A9651"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3.00</w:t>
            </w:r>
            <w:r w:rsidRPr="00CB35A6">
              <w:rPr>
                <w:rFonts w:cs="Times New Roman"/>
                <w:sz w:val="16"/>
                <w:szCs w:val="16"/>
                <w:vertAlign w:val="superscript"/>
                <w:lang w:val="en-GB"/>
              </w:rPr>
              <w:t>(2)</w:t>
            </w:r>
          </w:p>
        </w:tc>
        <w:tc>
          <w:tcPr>
            <w:tcW w:w="1193" w:type="dxa"/>
            <w:tcBorders>
              <w:top w:val="nil"/>
              <w:left w:val="nil"/>
              <w:bottom w:val="nil"/>
              <w:right w:val="nil"/>
            </w:tcBorders>
            <w:vAlign w:val="center"/>
          </w:tcPr>
          <w:p w14:paraId="59056EE7" w14:textId="77777777" w:rsidR="00187D3D" w:rsidRPr="00CB35A6" w:rsidRDefault="00187D3D" w:rsidP="009A513F">
            <w:pPr>
              <w:spacing w:line="240" w:lineRule="auto"/>
              <w:contextualSpacing/>
              <w:jc w:val="center"/>
              <w:rPr>
                <w:rFonts w:cs="Times New Roman"/>
                <w:sz w:val="16"/>
                <w:szCs w:val="16"/>
                <w:vertAlign w:val="superscript"/>
                <w:lang w:val="en-GB"/>
              </w:rPr>
            </w:pPr>
            <w:r w:rsidRPr="00CB35A6">
              <w:rPr>
                <w:rFonts w:cs="Times New Roman"/>
                <w:sz w:val="16"/>
                <w:szCs w:val="16"/>
                <w:lang w:val="en-GB"/>
              </w:rPr>
              <w:t>6.00</w:t>
            </w:r>
            <w:r w:rsidRPr="00CB35A6">
              <w:rPr>
                <w:rFonts w:cs="Times New Roman"/>
                <w:sz w:val="16"/>
                <w:szCs w:val="16"/>
                <w:vertAlign w:val="superscript"/>
                <w:lang w:val="en-GB"/>
              </w:rPr>
              <w:t>(2)</w:t>
            </w:r>
          </w:p>
        </w:tc>
        <w:tc>
          <w:tcPr>
            <w:tcW w:w="1179" w:type="dxa"/>
            <w:tcBorders>
              <w:top w:val="nil"/>
              <w:left w:val="nil"/>
              <w:bottom w:val="nil"/>
              <w:right w:val="nil"/>
            </w:tcBorders>
            <w:vAlign w:val="center"/>
          </w:tcPr>
          <w:p w14:paraId="407C66B7"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533" w:type="dxa"/>
            <w:tcBorders>
              <w:top w:val="nil"/>
              <w:left w:val="nil"/>
              <w:bottom w:val="nil"/>
              <w:right w:val="single" w:sz="12" w:space="0" w:color="auto"/>
            </w:tcBorders>
            <w:vAlign w:val="center"/>
          </w:tcPr>
          <w:p w14:paraId="7F7D494D"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1740D369" w14:textId="77777777" w:rsidTr="00C26131">
        <w:trPr>
          <w:trHeight w:val="81"/>
          <w:jc w:val="center"/>
        </w:trPr>
        <w:tc>
          <w:tcPr>
            <w:tcW w:w="1934" w:type="dxa"/>
            <w:tcBorders>
              <w:top w:val="nil"/>
              <w:left w:val="single" w:sz="12" w:space="0" w:color="auto"/>
              <w:bottom w:val="nil"/>
              <w:right w:val="single" w:sz="12" w:space="0" w:color="auto"/>
            </w:tcBorders>
            <w:vAlign w:val="center"/>
          </w:tcPr>
          <w:p w14:paraId="273B7D68"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eastAsia="cs-CZ"/>
              </w:rPr>
              <w:t>radioactive Cs</w:t>
            </w:r>
          </w:p>
        </w:tc>
        <w:tc>
          <w:tcPr>
            <w:tcW w:w="1428" w:type="dxa"/>
            <w:tcBorders>
              <w:top w:val="nil"/>
              <w:left w:val="single" w:sz="12" w:space="0" w:color="auto"/>
              <w:bottom w:val="nil"/>
              <w:right w:val="nil"/>
            </w:tcBorders>
            <w:vAlign w:val="center"/>
          </w:tcPr>
          <w:p w14:paraId="3046C344"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082" w:type="dxa"/>
            <w:tcBorders>
              <w:top w:val="nil"/>
              <w:left w:val="nil"/>
              <w:bottom w:val="nil"/>
              <w:right w:val="nil"/>
            </w:tcBorders>
            <w:vAlign w:val="center"/>
          </w:tcPr>
          <w:p w14:paraId="25BDE24B"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cs="Times New Roman"/>
                <w:color w:val="000000"/>
                <w:sz w:val="16"/>
                <w:szCs w:val="16"/>
                <w:shd w:val="clear" w:color="auto" w:fill="FFFFFF"/>
                <w:lang w:val="en-GB"/>
              </w:rPr>
              <w:t>–</w:t>
            </w:r>
          </w:p>
        </w:tc>
        <w:tc>
          <w:tcPr>
            <w:tcW w:w="1193" w:type="dxa"/>
            <w:tcBorders>
              <w:top w:val="nil"/>
              <w:left w:val="nil"/>
              <w:bottom w:val="nil"/>
              <w:right w:val="nil"/>
            </w:tcBorders>
            <w:vAlign w:val="center"/>
          </w:tcPr>
          <w:p w14:paraId="009F21E1"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cs="Times New Roman"/>
                <w:color w:val="000000"/>
                <w:sz w:val="16"/>
                <w:szCs w:val="16"/>
                <w:shd w:val="clear" w:color="auto" w:fill="FFFFFF"/>
                <w:lang w:val="en-GB"/>
              </w:rPr>
              <w:t>–</w:t>
            </w:r>
          </w:p>
        </w:tc>
        <w:tc>
          <w:tcPr>
            <w:tcW w:w="1179" w:type="dxa"/>
            <w:tcBorders>
              <w:top w:val="nil"/>
              <w:left w:val="nil"/>
              <w:bottom w:val="nil"/>
              <w:right w:val="nil"/>
            </w:tcBorders>
            <w:vAlign w:val="center"/>
          </w:tcPr>
          <w:p w14:paraId="73E364EA"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533" w:type="dxa"/>
            <w:tcBorders>
              <w:top w:val="nil"/>
              <w:left w:val="nil"/>
              <w:bottom w:val="nil"/>
              <w:right w:val="single" w:sz="12" w:space="0" w:color="auto"/>
            </w:tcBorders>
            <w:vAlign w:val="center"/>
          </w:tcPr>
          <w:p w14:paraId="75A35D57"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200</w:t>
            </w:r>
            <w:r w:rsidRPr="00CB35A6">
              <w:rPr>
                <w:rFonts w:cs="Times New Roman"/>
                <w:sz w:val="16"/>
                <w:szCs w:val="16"/>
                <w:vertAlign w:val="superscript"/>
                <w:lang w:val="en-GB"/>
              </w:rPr>
              <w:t>(3)</w:t>
            </w:r>
          </w:p>
        </w:tc>
      </w:tr>
      <w:tr w:rsidR="00187D3D" w:rsidRPr="00CB35A6" w14:paraId="256180ED" w14:textId="77777777" w:rsidTr="00C26131">
        <w:trPr>
          <w:trHeight w:val="81"/>
          <w:jc w:val="center"/>
        </w:trPr>
        <w:tc>
          <w:tcPr>
            <w:tcW w:w="1934" w:type="dxa"/>
            <w:tcBorders>
              <w:top w:val="nil"/>
              <w:left w:val="single" w:sz="12" w:space="0" w:color="auto"/>
              <w:bottom w:val="nil"/>
              <w:right w:val="single" w:sz="12" w:space="0" w:color="auto"/>
            </w:tcBorders>
            <w:vAlign w:val="center"/>
          </w:tcPr>
          <w:p w14:paraId="2CFB1FEA" w14:textId="7050A084"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Impurities</w:t>
            </w:r>
            <w:r w:rsidR="00744001">
              <w:rPr>
                <w:rFonts w:cs="Times New Roman"/>
                <w:sz w:val="16"/>
                <w:szCs w:val="16"/>
                <w:lang w:val="en-GB"/>
              </w:rPr>
              <w:t xml:space="preserve"> &gt; 2.0 mm</w:t>
            </w:r>
          </w:p>
        </w:tc>
        <w:tc>
          <w:tcPr>
            <w:tcW w:w="1428" w:type="dxa"/>
            <w:tcBorders>
              <w:top w:val="nil"/>
              <w:left w:val="single" w:sz="12" w:space="0" w:color="auto"/>
              <w:bottom w:val="nil"/>
              <w:right w:val="nil"/>
            </w:tcBorders>
            <w:vAlign w:val="center"/>
          </w:tcPr>
          <w:p w14:paraId="39041366"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082" w:type="dxa"/>
            <w:tcBorders>
              <w:top w:val="nil"/>
              <w:left w:val="nil"/>
              <w:bottom w:val="nil"/>
              <w:right w:val="nil"/>
            </w:tcBorders>
            <w:vAlign w:val="center"/>
          </w:tcPr>
          <w:p w14:paraId="6C68FD27" w14:textId="6907D90D" w:rsidR="00187D3D" w:rsidRPr="00CB35A6" w:rsidRDefault="00187D3D" w:rsidP="009A513F">
            <w:pPr>
              <w:spacing w:line="240" w:lineRule="auto"/>
              <w:contextualSpacing/>
              <w:jc w:val="center"/>
              <w:rPr>
                <w:rFonts w:cs="Times New Roman"/>
                <w:sz w:val="16"/>
                <w:szCs w:val="16"/>
                <w:lang w:val="en-GB"/>
              </w:rPr>
            </w:pPr>
            <w:r w:rsidRPr="00CB35A6">
              <w:rPr>
                <w:rFonts w:cs="Times New Roman"/>
                <w:color w:val="000000"/>
                <w:sz w:val="16"/>
                <w:szCs w:val="16"/>
                <w:shd w:val="clear" w:color="auto" w:fill="FFFFFF"/>
                <w:lang w:val="en-GB"/>
              </w:rPr>
              <w:t>&lt; 0</w:t>
            </w:r>
            <w:r w:rsidR="00744001">
              <w:rPr>
                <w:rFonts w:cs="Times New Roman"/>
                <w:color w:val="000000"/>
                <w:sz w:val="16"/>
                <w:szCs w:val="16"/>
                <w:shd w:val="clear" w:color="auto" w:fill="FFFFFF"/>
                <w:lang w:val="en-GB"/>
              </w:rPr>
              <w:t>.</w:t>
            </w:r>
            <w:r w:rsidRPr="00CB35A6">
              <w:rPr>
                <w:rFonts w:cs="Times New Roman"/>
                <w:color w:val="000000"/>
                <w:sz w:val="16"/>
                <w:szCs w:val="16"/>
                <w:shd w:val="clear" w:color="auto" w:fill="FFFFFF"/>
                <w:lang w:val="en-GB"/>
              </w:rPr>
              <w:t>50 %</w:t>
            </w:r>
          </w:p>
        </w:tc>
        <w:tc>
          <w:tcPr>
            <w:tcW w:w="1193" w:type="dxa"/>
            <w:tcBorders>
              <w:top w:val="nil"/>
              <w:left w:val="nil"/>
              <w:bottom w:val="nil"/>
              <w:right w:val="nil"/>
            </w:tcBorders>
            <w:vAlign w:val="center"/>
          </w:tcPr>
          <w:p w14:paraId="12C4BDDA" w14:textId="4FD78D0E" w:rsidR="00187D3D" w:rsidRPr="00CB35A6" w:rsidRDefault="00187D3D" w:rsidP="009A513F">
            <w:pPr>
              <w:spacing w:line="240" w:lineRule="auto"/>
              <w:contextualSpacing/>
              <w:jc w:val="center"/>
              <w:rPr>
                <w:rFonts w:cs="Times New Roman"/>
                <w:sz w:val="16"/>
                <w:szCs w:val="16"/>
                <w:lang w:val="en-GB"/>
              </w:rPr>
            </w:pPr>
            <w:r w:rsidRPr="00CB35A6">
              <w:rPr>
                <w:rFonts w:cs="Times New Roman"/>
                <w:color w:val="000000"/>
                <w:sz w:val="16"/>
                <w:szCs w:val="16"/>
                <w:shd w:val="clear" w:color="auto" w:fill="FFFFFF"/>
                <w:lang w:val="en-GB"/>
              </w:rPr>
              <w:t>&lt; 0</w:t>
            </w:r>
            <w:r w:rsidR="00744001">
              <w:rPr>
                <w:rFonts w:cs="Times New Roman"/>
                <w:color w:val="000000"/>
                <w:sz w:val="16"/>
                <w:szCs w:val="16"/>
                <w:shd w:val="clear" w:color="auto" w:fill="FFFFFF"/>
                <w:lang w:val="en-GB"/>
              </w:rPr>
              <w:t>.</w:t>
            </w:r>
            <w:r w:rsidRPr="00CB35A6">
              <w:rPr>
                <w:rFonts w:cs="Times New Roman"/>
                <w:color w:val="000000"/>
                <w:sz w:val="16"/>
                <w:szCs w:val="16"/>
                <w:shd w:val="clear" w:color="auto" w:fill="FFFFFF"/>
                <w:lang w:val="en-GB"/>
              </w:rPr>
              <w:t>50 %</w:t>
            </w:r>
          </w:p>
        </w:tc>
        <w:tc>
          <w:tcPr>
            <w:tcW w:w="1179" w:type="dxa"/>
            <w:tcBorders>
              <w:top w:val="nil"/>
              <w:left w:val="nil"/>
              <w:bottom w:val="nil"/>
              <w:right w:val="nil"/>
            </w:tcBorders>
            <w:vAlign w:val="center"/>
          </w:tcPr>
          <w:p w14:paraId="20B41144"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533" w:type="dxa"/>
            <w:tcBorders>
              <w:top w:val="nil"/>
              <w:left w:val="nil"/>
              <w:bottom w:val="nil"/>
              <w:right w:val="single" w:sz="12" w:space="0" w:color="auto"/>
            </w:tcBorders>
            <w:vAlign w:val="center"/>
          </w:tcPr>
          <w:p w14:paraId="3707129A"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4EBD7ACF" w14:textId="77777777" w:rsidTr="00C26131">
        <w:trPr>
          <w:trHeight w:val="366"/>
          <w:jc w:val="center"/>
        </w:trPr>
        <w:tc>
          <w:tcPr>
            <w:tcW w:w="1934" w:type="dxa"/>
            <w:tcBorders>
              <w:top w:val="nil"/>
              <w:left w:val="single" w:sz="12" w:space="0" w:color="auto"/>
              <w:bottom w:val="nil"/>
              <w:right w:val="single" w:sz="12" w:space="0" w:color="auto"/>
            </w:tcBorders>
            <w:vAlign w:val="center"/>
          </w:tcPr>
          <w:p w14:paraId="289BDBEA"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Non-degradable and undesirable impurities</w:t>
            </w:r>
          </w:p>
        </w:tc>
        <w:tc>
          <w:tcPr>
            <w:tcW w:w="1428" w:type="dxa"/>
            <w:tcBorders>
              <w:top w:val="nil"/>
              <w:left w:val="single" w:sz="12" w:space="0" w:color="auto"/>
              <w:bottom w:val="nil"/>
              <w:right w:val="nil"/>
            </w:tcBorders>
            <w:vAlign w:val="center"/>
          </w:tcPr>
          <w:p w14:paraId="7E507559"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082" w:type="dxa"/>
            <w:tcBorders>
              <w:top w:val="nil"/>
              <w:left w:val="nil"/>
              <w:bottom w:val="nil"/>
              <w:right w:val="nil"/>
            </w:tcBorders>
            <w:vAlign w:val="center"/>
          </w:tcPr>
          <w:p w14:paraId="6FB2D343"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color w:val="000000"/>
                <w:sz w:val="16"/>
                <w:szCs w:val="16"/>
                <w:shd w:val="clear" w:color="auto" w:fill="FFFFFF"/>
                <w:lang w:val="en-GB"/>
              </w:rPr>
              <w:t>&lt; 5.00 %</w:t>
            </w:r>
          </w:p>
        </w:tc>
        <w:tc>
          <w:tcPr>
            <w:tcW w:w="1193" w:type="dxa"/>
            <w:tcBorders>
              <w:top w:val="nil"/>
              <w:left w:val="nil"/>
              <w:bottom w:val="nil"/>
              <w:right w:val="nil"/>
            </w:tcBorders>
            <w:vAlign w:val="center"/>
          </w:tcPr>
          <w:p w14:paraId="3A5F9BF7"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color w:val="000000"/>
                <w:sz w:val="16"/>
                <w:szCs w:val="16"/>
                <w:shd w:val="clear" w:color="auto" w:fill="FFFFFF"/>
                <w:lang w:val="en-GB"/>
              </w:rPr>
              <w:t>&lt; 5.00%</w:t>
            </w:r>
          </w:p>
        </w:tc>
        <w:tc>
          <w:tcPr>
            <w:tcW w:w="1179" w:type="dxa"/>
            <w:tcBorders>
              <w:top w:val="nil"/>
              <w:left w:val="nil"/>
              <w:bottom w:val="nil"/>
              <w:right w:val="nil"/>
            </w:tcBorders>
            <w:vAlign w:val="center"/>
          </w:tcPr>
          <w:p w14:paraId="00EF187E"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c>
          <w:tcPr>
            <w:tcW w:w="1533" w:type="dxa"/>
            <w:tcBorders>
              <w:top w:val="nil"/>
              <w:left w:val="nil"/>
              <w:bottom w:val="nil"/>
              <w:right w:val="single" w:sz="12" w:space="0" w:color="auto"/>
            </w:tcBorders>
            <w:vAlign w:val="center"/>
          </w:tcPr>
          <w:p w14:paraId="6F8B515E"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7A9A107E" w14:textId="77777777" w:rsidTr="00C26131">
        <w:trPr>
          <w:trHeight w:val="88"/>
          <w:jc w:val="center"/>
        </w:trPr>
        <w:tc>
          <w:tcPr>
            <w:tcW w:w="1934" w:type="dxa"/>
            <w:tcBorders>
              <w:top w:val="nil"/>
              <w:left w:val="single" w:sz="12" w:space="0" w:color="auto"/>
              <w:bottom w:val="nil"/>
              <w:right w:val="single" w:sz="12" w:space="0" w:color="auto"/>
            </w:tcBorders>
            <w:vAlign w:val="center"/>
          </w:tcPr>
          <w:p w14:paraId="561D3FB9"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pathogen limits</w:t>
            </w:r>
          </w:p>
        </w:tc>
        <w:tc>
          <w:tcPr>
            <w:tcW w:w="1428" w:type="dxa"/>
            <w:tcBorders>
              <w:top w:val="nil"/>
              <w:left w:val="single" w:sz="12" w:space="0" w:color="auto"/>
              <w:bottom w:val="nil"/>
              <w:right w:val="nil"/>
            </w:tcBorders>
            <w:vAlign w:val="center"/>
          </w:tcPr>
          <w:p w14:paraId="3B2284F5"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YES</w:t>
            </w:r>
          </w:p>
        </w:tc>
        <w:tc>
          <w:tcPr>
            <w:tcW w:w="1082" w:type="dxa"/>
            <w:tcBorders>
              <w:top w:val="nil"/>
              <w:left w:val="nil"/>
              <w:bottom w:val="nil"/>
              <w:right w:val="nil"/>
            </w:tcBorders>
            <w:vAlign w:val="center"/>
          </w:tcPr>
          <w:p w14:paraId="3653824C"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cs="Times New Roman"/>
                <w:color w:val="000000"/>
                <w:sz w:val="16"/>
                <w:szCs w:val="16"/>
                <w:shd w:val="clear" w:color="auto" w:fill="FFFFFF"/>
                <w:lang w:val="en-GB"/>
              </w:rPr>
              <w:t>YES</w:t>
            </w:r>
          </w:p>
        </w:tc>
        <w:tc>
          <w:tcPr>
            <w:tcW w:w="1193" w:type="dxa"/>
            <w:tcBorders>
              <w:top w:val="nil"/>
              <w:left w:val="nil"/>
              <w:bottom w:val="nil"/>
              <w:right w:val="nil"/>
            </w:tcBorders>
            <w:vAlign w:val="center"/>
          </w:tcPr>
          <w:p w14:paraId="3CBA688A"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cs="Times New Roman"/>
                <w:color w:val="000000"/>
                <w:sz w:val="16"/>
                <w:szCs w:val="16"/>
                <w:shd w:val="clear" w:color="auto" w:fill="FFFFFF"/>
                <w:lang w:val="en-GB"/>
              </w:rPr>
              <w:t>YES</w:t>
            </w:r>
          </w:p>
        </w:tc>
        <w:tc>
          <w:tcPr>
            <w:tcW w:w="1179" w:type="dxa"/>
            <w:tcBorders>
              <w:top w:val="nil"/>
              <w:left w:val="nil"/>
              <w:bottom w:val="nil"/>
              <w:right w:val="nil"/>
            </w:tcBorders>
            <w:vAlign w:val="center"/>
          </w:tcPr>
          <w:p w14:paraId="5649422F"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YES</w:t>
            </w:r>
          </w:p>
        </w:tc>
        <w:tc>
          <w:tcPr>
            <w:tcW w:w="1533" w:type="dxa"/>
            <w:tcBorders>
              <w:top w:val="nil"/>
              <w:left w:val="nil"/>
              <w:bottom w:val="nil"/>
              <w:right w:val="single" w:sz="12" w:space="0" w:color="auto"/>
            </w:tcBorders>
            <w:vAlign w:val="center"/>
          </w:tcPr>
          <w:p w14:paraId="537CECED"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t>–</w:t>
            </w:r>
          </w:p>
        </w:tc>
      </w:tr>
      <w:tr w:rsidR="00187D3D" w:rsidRPr="00CB35A6" w14:paraId="6CDE41DB" w14:textId="77777777" w:rsidTr="00C26131">
        <w:trPr>
          <w:trHeight w:val="88"/>
          <w:jc w:val="center"/>
        </w:trPr>
        <w:tc>
          <w:tcPr>
            <w:tcW w:w="1934" w:type="dxa"/>
            <w:tcBorders>
              <w:top w:val="nil"/>
              <w:left w:val="single" w:sz="12" w:space="0" w:color="auto"/>
              <w:bottom w:val="nil"/>
              <w:right w:val="single" w:sz="12" w:space="0" w:color="auto"/>
            </w:tcBorders>
            <w:vAlign w:val="center"/>
          </w:tcPr>
          <w:p w14:paraId="0377AE29" w14:textId="77777777" w:rsidR="00187D3D" w:rsidRPr="00CB35A6" w:rsidRDefault="00187D3D" w:rsidP="009A513F">
            <w:pPr>
              <w:spacing w:line="240" w:lineRule="auto"/>
              <w:contextualSpacing/>
              <w:jc w:val="center"/>
              <w:rPr>
                <w:rFonts w:eastAsia="Times New Roman" w:cs="Times New Roman"/>
                <w:sz w:val="16"/>
                <w:szCs w:val="16"/>
                <w:lang w:val="en-GB" w:eastAsia="cs-CZ"/>
              </w:rPr>
            </w:pPr>
            <w:r w:rsidRPr="00CB35A6">
              <w:rPr>
                <w:rFonts w:eastAsia="Times New Roman" w:cs="Times New Roman"/>
                <w:sz w:val="16"/>
                <w:szCs w:val="16"/>
                <w:lang w:val="en-GB" w:eastAsia="cs-CZ"/>
              </w:rPr>
              <w:t>leach test</w:t>
            </w:r>
          </w:p>
        </w:tc>
        <w:tc>
          <w:tcPr>
            <w:tcW w:w="1428" w:type="dxa"/>
            <w:tcBorders>
              <w:top w:val="nil"/>
              <w:left w:val="single" w:sz="12" w:space="0" w:color="auto"/>
              <w:bottom w:val="nil"/>
              <w:right w:val="nil"/>
            </w:tcBorders>
            <w:vAlign w:val="center"/>
          </w:tcPr>
          <w:p w14:paraId="2160FC17"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w:t>
            </w:r>
          </w:p>
        </w:tc>
        <w:tc>
          <w:tcPr>
            <w:tcW w:w="1082" w:type="dxa"/>
            <w:tcBorders>
              <w:top w:val="nil"/>
              <w:left w:val="nil"/>
              <w:bottom w:val="nil"/>
              <w:right w:val="nil"/>
            </w:tcBorders>
            <w:vAlign w:val="center"/>
          </w:tcPr>
          <w:p w14:paraId="20B3C3BE"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eastAsia="Times New Roman" w:cs="Times New Roman"/>
                <w:sz w:val="16"/>
                <w:szCs w:val="16"/>
                <w:lang w:val="en-GB" w:eastAsia="cs-CZ"/>
              </w:rPr>
              <w:t>–</w:t>
            </w:r>
          </w:p>
        </w:tc>
        <w:tc>
          <w:tcPr>
            <w:tcW w:w="1193" w:type="dxa"/>
            <w:tcBorders>
              <w:top w:val="nil"/>
              <w:left w:val="nil"/>
              <w:bottom w:val="nil"/>
              <w:right w:val="nil"/>
            </w:tcBorders>
            <w:vAlign w:val="center"/>
          </w:tcPr>
          <w:p w14:paraId="2B690B25"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eastAsia="Times New Roman" w:cs="Times New Roman"/>
                <w:sz w:val="16"/>
                <w:szCs w:val="16"/>
                <w:lang w:val="en-GB" w:eastAsia="cs-CZ"/>
              </w:rPr>
              <w:t>–</w:t>
            </w:r>
          </w:p>
        </w:tc>
        <w:tc>
          <w:tcPr>
            <w:tcW w:w="1179" w:type="dxa"/>
            <w:tcBorders>
              <w:top w:val="nil"/>
              <w:left w:val="nil"/>
              <w:bottom w:val="nil"/>
              <w:right w:val="nil"/>
            </w:tcBorders>
            <w:vAlign w:val="center"/>
          </w:tcPr>
          <w:p w14:paraId="77DD49FA"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w:t>
            </w:r>
          </w:p>
        </w:tc>
        <w:tc>
          <w:tcPr>
            <w:tcW w:w="1533" w:type="dxa"/>
            <w:tcBorders>
              <w:top w:val="nil"/>
              <w:left w:val="nil"/>
              <w:bottom w:val="nil"/>
              <w:right w:val="single" w:sz="12" w:space="0" w:color="auto"/>
            </w:tcBorders>
            <w:vAlign w:val="center"/>
          </w:tcPr>
          <w:p w14:paraId="7F6BFD38"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YES</w:t>
            </w:r>
          </w:p>
        </w:tc>
      </w:tr>
      <w:tr w:rsidR="00187D3D" w:rsidRPr="00CB35A6" w14:paraId="1A0860F3" w14:textId="77777777" w:rsidTr="00C26131">
        <w:trPr>
          <w:trHeight w:val="197"/>
          <w:jc w:val="center"/>
        </w:trPr>
        <w:tc>
          <w:tcPr>
            <w:tcW w:w="1934" w:type="dxa"/>
            <w:tcBorders>
              <w:top w:val="nil"/>
              <w:left w:val="single" w:sz="12" w:space="0" w:color="auto"/>
              <w:bottom w:val="nil"/>
              <w:right w:val="single" w:sz="12" w:space="0" w:color="auto"/>
            </w:tcBorders>
            <w:vAlign w:val="center"/>
          </w:tcPr>
          <w:p w14:paraId="259159C8" w14:textId="77777777" w:rsidR="00187D3D" w:rsidRPr="00CB35A6" w:rsidRDefault="00187D3D" w:rsidP="009A513F">
            <w:pPr>
              <w:spacing w:line="240" w:lineRule="auto"/>
              <w:contextualSpacing/>
              <w:jc w:val="center"/>
              <w:rPr>
                <w:rFonts w:eastAsia="Times New Roman" w:cs="Times New Roman"/>
                <w:sz w:val="16"/>
                <w:szCs w:val="16"/>
                <w:lang w:val="en-GB" w:eastAsia="cs-CZ"/>
              </w:rPr>
            </w:pPr>
            <w:r w:rsidRPr="00CB35A6">
              <w:rPr>
                <w:rFonts w:eastAsia="Times New Roman" w:cs="Times New Roman"/>
                <w:sz w:val="16"/>
                <w:szCs w:val="16"/>
                <w:lang w:val="en-GB" w:eastAsia="cs-CZ"/>
              </w:rPr>
              <w:t>ecotoxicology</w:t>
            </w:r>
          </w:p>
        </w:tc>
        <w:tc>
          <w:tcPr>
            <w:tcW w:w="1428" w:type="dxa"/>
            <w:tcBorders>
              <w:top w:val="nil"/>
              <w:left w:val="single" w:sz="12" w:space="0" w:color="auto"/>
              <w:bottom w:val="nil"/>
              <w:right w:val="nil"/>
            </w:tcBorders>
            <w:vAlign w:val="center"/>
          </w:tcPr>
          <w:p w14:paraId="542E24CC"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w:t>
            </w:r>
          </w:p>
        </w:tc>
        <w:tc>
          <w:tcPr>
            <w:tcW w:w="1082" w:type="dxa"/>
            <w:tcBorders>
              <w:top w:val="nil"/>
              <w:left w:val="nil"/>
              <w:bottom w:val="nil"/>
              <w:right w:val="nil"/>
            </w:tcBorders>
            <w:vAlign w:val="center"/>
          </w:tcPr>
          <w:p w14:paraId="09468978"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eastAsia="Times New Roman" w:cs="Times New Roman"/>
                <w:sz w:val="16"/>
                <w:szCs w:val="16"/>
                <w:lang w:val="en-GB" w:eastAsia="cs-CZ"/>
              </w:rPr>
              <w:t>–</w:t>
            </w:r>
          </w:p>
        </w:tc>
        <w:tc>
          <w:tcPr>
            <w:tcW w:w="1193" w:type="dxa"/>
            <w:tcBorders>
              <w:top w:val="nil"/>
              <w:left w:val="nil"/>
              <w:bottom w:val="nil"/>
              <w:right w:val="nil"/>
            </w:tcBorders>
            <w:vAlign w:val="center"/>
          </w:tcPr>
          <w:p w14:paraId="72146E86" w14:textId="77777777" w:rsidR="00187D3D" w:rsidRPr="00CB35A6" w:rsidRDefault="00187D3D" w:rsidP="009A513F">
            <w:pPr>
              <w:spacing w:line="240" w:lineRule="auto"/>
              <w:contextualSpacing/>
              <w:jc w:val="center"/>
              <w:rPr>
                <w:rFonts w:cs="Times New Roman"/>
                <w:color w:val="000000"/>
                <w:sz w:val="16"/>
                <w:szCs w:val="16"/>
                <w:shd w:val="clear" w:color="auto" w:fill="FFFFFF"/>
                <w:lang w:val="en-GB"/>
              </w:rPr>
            </w:pPr>
            <w:r w:rsidRPr="00CB35A6">
              <w:rPr>
                <w:rFonts w:eastAsia="Times New Roman" w:cs="Times New Roman"/>
                <w:sz w:val="16"/>
                <w:szCs w:val="16"/>
                <w:lang w:val="en-GB" w:eastAsia="cs-CZ"/>
              </w:rPr>
              <w:t>–</w:t>
            </w:r>
          </w:p>
        </w:tc>
        <w:tc>
          <w:tcPr>
            <w:tcW w:w="1179" w:type="dxa"/>
            <w:tcBorders>
              <w:top w:val="nil"/>
              <w:left w:val="nil"/>
              <w:bottom w:val="nil"/>
              <w:right w:val="nil"/>
            </w:tcBorders>
            <w:vAlign w:val="center"/>
          </w:tcPr>
          <w:p w14:paraId="14E0F1C9"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w:t>
            </w:r>
          </w:p>
        </w:tc>
        <w:tc>
          <w:tcPr>
            <w:tcW w:w="1533" w:type="dxa"/>
            <w:tcBorders>
              <w:top w:val="nil"/>
              <w:left w:val="nil"/>
              <w:bottom w:val="nil"/>
              <w:right w:val="single" w:sz="12" w:space="0" w:color="auto"/>
            </w:tcBorders>
            <w:vAlign w:val="center"/>
          </w:tcPr>
          <w:p w14:paraId="14A85D1A"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sz w:val="16"/>
                <w:szCs w:val="16"/>
                <w:lang w:val="en-GB" w:eastAsia="cs-CZ"/>
              </w:rPr>
              <w:t>YES</w:t>
            </w:r>
          </w:p>
        </w:tc>
      </w:tr>
      <w:tr w:rsidR="00187D3D" w:rsidRPr="00CB35A6" w14:paraId="6C3E86DA" w14:textId="77777777" w:rsidTr="00C26131">
        <w:trPr>
          <w:trHeight w:val="69"/>
          <w:jc w:val="center"/>
        </w:trPr>
        <w:tc>
          <w:tcPr>
            <w:tcW w:w="1934" w:type="dxa"/>
            <w:tcBorders>
              <w:top w:val="nil"/>
              <w:left w:val="single" w:sz="12" w:space="0" w:color="auto"/>
              <w:bottom w:val="single" w:sz="12" w:space="0" w:color="auto"/>
              <w:right w:val="single" w:sz="12" w:space="0" w:color="auto"/>
            </w:tcBorders>
            <w:vAlign w:val="center"/>
          </w:tcPr>
          <w:p w14:paraId="4E7C0E16" w14:textId="77777777" w:rsidR="00187D3D" w:rsidRPr="00CB35A6" w:rsidRDefault="00187D3D" w:rsidP="009A513F">
            <w:pPr>
              <w:spacing w:line="240" w:lineRule="auto"/>
              <w:contextualSpacing/>
              <w:jc w:val="center"/>
              <w:rPr>
                <w:rFonts w:cs="Times New Roman"/>
                <w:sz w:val="16"/>
                <w:szCs w:val="16"/>
                <w:lang w:val="en-GB"/>
              </w:rPr>
            </w:pPr>
          </w:p>
        </w:tc>
        <w:tc>
          <w:tcPr>
            <w:tcW w:w="1428" w:type="dxa"/>
            <w:tcBorders>
              <w:top w:val="nil"/>
              <w:left w:val="single" w:sz="12" w:space="0" w:color="auto"/>
              <w:bottom w:val="single" w:sz="12" w:space="0" w:color="auto"/>
              <w:right w:val="nil"/>
            </w:tcBorders>
            <w:vAlign w:val="center"/>
          </w:tcPr>
          <w:p w14:paraId="08354A99" w14:textId="77777777" w:rsidR="00187D3D" w:rsidRPr="00CB35A6" w:rsidRDefault="00187D3D" w:rsidP="009A513F">
            <w:pPr>
              <w:spacing w:line="240" w:lineRule="auto"/>
              <w:contextualSpacing/>
              <w:jc w:val="center"/>
              <w:rPr>
                <w:rFonts w:cs="Times New Roman"/>
                <w:sz w:val="16"/>
                <w:szCs w:val="16"/>
                <w:lang w:val="en-GB"/>
              </w:rPr>
            </w:pPr>
            <w:r w:rsidRPr="00CB35A6">
              <w:rPr>
                <w:rFonts w:cs="Times New Roman"/>
                <w:sz w:val="16"/>
                <w:szCs w:val="16"/>
                <w:lang w:val="en-GB"/>
              </w:rPr>
              <w:fldChar w:fldCharType="begin"/>
            </w:r>
            <w:r w:rsidRPr="00CB35A6">
              <w:rPr>
                <w:rFonts w:cs="Times New Roman"/>
                <w:sz w:val="16"/>
                <w:szCs w:val="16"/>
                <w:lang w:val="en-GB"/>
              </w:rPr>
              <w:instrText xml:space="preserve"> ADDIN ZOTERO_ITEM CSL_CITATION {"citationID":"Dldj02iM","properties":{"formattedCitation":"({\\i{}Vyhl\\uc0\\u225{}\\uc0\\u353{}ka Ministerstva zem\\uc0\\u283{}d\\uc0\\u283{}lstv\\uc0\\u237{} \\uc0\\u269{}. 474/2000 Sb., o stanoven\\uc0\\u237{} po\\uc0\\u382{}adavk\\uc0\\u367{} na hnojiva, 2021 (consolidated text 01 November 2021)}, 2021)","plainCitation":"(Vyhláška Ministerstva zemědělství č. 474/2000 Sb., o stanovení požadavků na hnojiva, 2021 (consolidated text 01 November 2021), 2021)","dontUpdate":true,"noteIndex":0},"citationItems":[{"id":687,"uris":["http://zotero.org/users/7337660/items/LPFL5P3Y"],"itemData":{"id":687,"type":"legislation","language":"cs","license":"Úřad vlády České republiky","number":"474/2000","title":"Regulation No. 474/2000 Coll. of the Ministry of Agriculture on the specification of requirements for fertilisers [Vyhláška Ministerstva zemědělství č. 474/2000 Sb., o stanovení požadavků na hnojiva] (consolidated version 01 November 2021)","URL":"http://eagri.cz/public/web/mze/legislativa/pravni-predpisy-mze/tematicky-prehled/Legislativa-MZe_uplna-zneni_Vyhlaska-2000-474-rostlinnekomodity.html","accessed":{"date-parts":[["2021",7,19]]},"issued":{"date-parts":[["2021"]]}}}],"schema":"https://github.com/citation-style-language/schema/raw/master/csl-citation.json"} </w:instrText>
            </w:r>
            <w:r w:rsidRPr="00CB35A6">
              <w:rPr>
                <w:rFonts w:cs="Times New Roman"/>
                <w:sz w:val="16"/>
                <w:szCs w:val="16"/>
                <w:lang w:val="en-GB"/>
              </w:rPr>
              <w:fldChar w:fldCharType="separate"/>
            </w:r>
            <w:r w:rsidRPr="00CB35A6">
              <w:rPr>
                <w:rFonts w:cs="Times New Roman"/>
                <w:i/>
                <w:iCs/>
                <w:sz w:val="16"/>
                <w:szCs w:val="16"/>
                <w:lang w:val="en-GB"/>
              </w:rPr>
              <w:t>Regulation</w:t>
            </w:r>
            <w:r w:rsidRPr="00CB35A6">
              <w:rPr>
                <w:rFonts w:cs="Times New Roman"/>
                <w:i/>
                <w:iCs/>
                <w:sz w:val="16"/>
                <w:szCs w:val="16"/>
                <w:lang w:val="en-GB"/>
              </w:rPr>
              <w:br/>
              <w:t xml:space="preserve">No. 474/2000 Sb </w:t>
            </w:r>
            <w:r w:rsidRPr="00CB35A6">
              <w:rPr>
                <w:rFonts w:cs="Times New Roman"/>
                <w:sz w:val="16"/>
                <w:szCs w:val="16"/>
                <w:lang w:val="en-GB"/>
              </w:rPr>
              <w:fldChar w:fldCharType="end"/>
            </w:r>
          </w:p>
        </w:tc>
        <w:tc>
          <w:tcPr>
            <w:tcW w:w="3454" w:type="dxa"/>
            <w:gridSpan w:val="3"/>
            <w:tcBorders>
              <w:top w:val="nil"/>
              <w:left w:val="nil"/>
              <w:bottom w:val="single" w:sz="12" w:space="0" w:color="auto"/>
              <w:right w:val="nil"/>
            </w:tcBorders>
            <w:vAlign w:val="center"/>
          </w:tcPr>
          <w:p w14:paraId="7F7B7292" w14:textId="77777777" w:rsidR="00187D3D" w:rsidRPr="00CB35A6" w:rsidRDefault="00187D3D" w:rsidP="009A513F">
            <w:pPr>
              <w:spacing w:line="240" w:lineRule="auto"/>
              <w:contextualSpacing/>
              <w:jc w:val="center"/>
              <w:rPr>
                <w:rFonts w:cs="Times New Roman"/>
                <w:sz w:val="16"/>
                <w:szCs w:val="16"/>
                <w:lang w:val="en-GB"/>
              </w:rPr>
            </w:pPr>
            <w:r w:rsidRPr="00CB35A6">
              <w:rPr>
                <w:rFonts w:eastAsia="Times New Roman" w:cs="Times New Roman"/>
                <w:b/>
                <w:sz w:val="16"/>
                <w:szCs w:val="16"/>
                <w:lang w:val="en-GB" w:eastAsia="cs-CZ"/>
              </w:rPr>
              <w:fldChar w:fldCharType="begin"/>
            </w:r>
            <w:r w:rsidRPr="00CB35A6">
              <w:rPr>
                <w:rFonts w:eastAsia="Times New Roman" w:cs="Times New Roman"/>
                <w:b/>
                <w:sz w:val="16"/>
                <w:szCs w:val="16"/>
                <w:lang w:val="en-GB" w:eastAsia="cs-CZ"/>
              </w:rPr>
              <w:instrText xml:space="preserve"> ADDIN ZOTERO_ITEM CSL_CITATION {"citationID":"nPNMUCSA","properties":{"formattedCitation":"({\\i{}Vyhl\\uc0\\u225{}\\uc0\\u353{}ka \\uc0\\u269{}. 273/2021 Sb. o podrobnostech nakl\\uc0\\u225{}d\\uc0\\u225{}n\\uc0\\u237{} s odpady}, 2021)","plainCitation":"(Vyhláška č. 273/2021 Sb. o podrobnostech nakládání s odpady, 2021)","dontUpdate":true,"noteIndex":0},"citationItems":[{"id":55,"uris":["http://zotero.org/users/7337660/items/YDKP33IQ"],"itemData":{"id":55,"type":"legislation","language":"cs","number":"273/2021","title":"Regulation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schema":"https://github.com/citation-style-language/schema/raw/master/csl-citation.json"} </w:instrText>
            </w:r>
            <w:r w:rsidRPr="00CB35A6">
              <w:rPr>
                <w:rFonts w:eastAsia="Times New Roman" w:cs="Times New Roman"/>
                <w:b/>
                <w:sz w:val="16"/>
                <w:szCs w:val="16"/>
                <w:lang w:val="en-GB" w:eastAsia="cs-CZ"/>
              </w:rPr>
              <w:fldChar w:fldCharType="separate"/>
            </w:r>
            <w:r w:rsidRPr="00CB35A6">
              <w:rPr>
                <w:rFonts w:cs="Times New Roman"/>
                <w:i/>
                <w:iCs/>
                <w:sz w:val="16"/>
                <w:szCs w:val="16"/>
                <w:lang w:val="en-GB"/>
              </w:rPr>
              <w:t xml:space="preserve">Regulation </w:t>
            </w:r>
            <w:r w:rsidRPr="00CB35A6">
              <w:rPr>
                <w:rFonts w:cs="Times New Roman"/>
                <w:i/>
                <w:iCs/>
                <w:sz w:val="16"/>
                <w:szCs w:val="16"/>
                <w:lang w:val="en-GB"/>
              </w:rPr>
              <w:br/>
              <w:t>No. 273/2021 Coll.</w:t>
            </w:r>
            <w:r w:rsidRPr="00CB35A6">
              <w:rPr>
                <w:rFonts w:eastAsia="Times New Roman" w:cs="Times New Roman"/>
                <w:b/>
                <w:sz w:val="16"/>
                <w:szCs w:val="16"/>
                <w:lang w:val="en-GB" w:eastAsia="cs-CZ"/>
              </w:rPr>
              <w:fldChar w:fldCharType="end"/>
            </w:r>
          </w:p>
        </w:tc>
        <w:tc>
          <w:tcPr>
            <w:tcW w:w="1533" w:type="dxa"/>
            <w:tcBorders>
              <w:top w:val="nil"/>
              <w:left w:val="nil"/>
              <w:bottom w:val="single" w:sz="12" w:space="0" w:color="auto"/>
              <w:right w:val="single" w:sz="12" w:space="0" w:color="auto"/>
            </w:tcBorders>
            <w:vAlign w:val="center"/>
          </w:tcPr>
          <w:p w14:paraId="3DE74493" w14:textId="77777777" w:rsidR="00187D3D" w:rsidRPr="00CB35A6" w:rsidRDefault="00187D3D" w:rsidP="009A513F">
            <w:pPr>
              <w:spacing w:line="240" w:lineRule="auto"/>
              <w:contextualSpacing/>
              <w:jc w:val="center"/>
              <w:rPr>
                <w:rFonts w:eastAsia="Times New Roman" w:cs="Times New Roman"/>
                <w:b/>
                <w:sz w:val="16"/>
                <w:szCs w:val="16"/>
                <w:lang w:val="en-GB" w:eastAsia="cs-CZ"/>
              </w:rPr>
            </w:pPr>
            <w:r w:rsidRPr="00CB35A6">
              <w:rPr>
                <w:rFonts w:eastAsia="Times New Roman" w:cs="Times New Roman"/>
                <w:i/>
                <w:sz w:val="16"/>
                <w:szCs w:val="16"/>
                <w:lang w:val="en-GB" w:eastAsia="cs-CZ"/>
              </w:rPr>
              <w:fldChar w:fldCharType="begin"/>
            </w:r>
            <w:r w:rsidRPr="00CB35A6">
              <w:rPr>
                <w:rFonts w:eastAsia="Times New Roman" w:cs="Times New Roman"/>
                <w:i/>
                <w:sz w:val="16"/>
                <w:szCs w:val="16"/>
                <w:lang w:val="en-GB" w:eastAsia="cs-CZ"/>
              </w:rPr>
              <w:instrText xml:space="preserve"> ADDIN ZOTERO_ITEM CSL_CITATION {"citationID":"CAJkY6eU","properties":{"formattedCitation":"({\\i{}\\uc0\\u32933{}\\uc0\\u26009{}\\uc0\\u21462{}\\uc0\\u32224{}\\uc0\\u27861{}\\uc0\\u65288{}\\uc0\\u26157{}\\uc0\\u21644{}\\uc0\\u20108{}\\uc0\\u21313{}\\uc0\\u20116{}\\uc0\\u24180{}\\uc0\\u27861{}\\uc0\\u24459{}\\uc0\\u31532{}\\uc0\\u30334{}\\uc0\\u20108{}\\uc0\\u21313{}\\uc0\\u19971{}\\uc0\\u21495{} [Fertilizer Control Act\\uc0\\u65288{}Act No. 127 of 1950] (version  Act No. 8 of 2007)}, 2007)","plainCitation":"(</w:instrText>
            </w:r>
            <w:r w:rsidRPr="00CB35A6">
              <w:rPr>
                <w:rFonts w:ascii="MS Gothic" w:eastAsia="MS Gothic" w:hAnsi="MS Gothic" w:cs="MS Gothic" w:hint="eastAsia"/>
                <w:i/>
                <w:sz w:val="16"/>
                <w:szCs w:val="16"/>
                <w:lang w:val="en-GB" w:eastAsia="cs-CZ"/>
              </w:rPr>
              <w:instrText>肥料取締法（昭和二十五年法律第百二十七号</w:instrText>
            </w:r>
            <w:r w:rsidRPr="00CB35A6">
              <w:rPr>
                <w:rFonts w:eastAsia="Times New Roman" w:cs="Times New Roman"/>
                <w:i/>
                <w:sz w:val="16"/>
                <w:szCs w:val="16"/>
                <w:lang w:val="en-GB" w:eastAsia="cs-CZ"/>
              </w:rPr>
              <w:instrText xml:space="preserve"> [Fertilizer Control Act</w:instrText>
            </w:r>
            <w:r w:rsidRPr="00CB35A6">
              <w:rPr>
                <w:rFonts w:ascii="MS Gothic" w:eastAsia="MS Gothic" w:hAnsi="MS Gothic" w:cs="MS Gothic" w:hint="eastAsia"/>
                <w:i/>
                <w:sz w:val="16"/>
                <w:szCs w:val="16"/>
                <w:lang w:val="en-GB" w:eastAsia="cs-CZ"/>
              </w:rPr>
              <w:instrText>（</w:instrText>
            </w:r>
            <w:r w:rsidRPr="00CB35A6">
              <w:rPr>
                <w:rFonts w:eastAsia="Times New Roman" w:cs="Times New Roman"/>
                <w:i/>
                <w:sz w:val="16"/>
                <w:szCs w:val="16"/>
                <w:lang w:val="en-GB" w:eastAsia="cs-CZ"/>
              </w:rPr>
              <w:instrText>Act No. 127 of 1950] (version  Act No. 8 of 2007), 2007)","dontUpdate":true,"noteIndex":0},"citationItems":[{"id":1340,"uris":["http://zotero.org/users/7337660/items/AEK33YMZ"],"itemData":{"id":1340,"type":"legislation","title":"Fertilizer Control Act (Act No. 127 of 1950 [</w:instrText>
            </w:r>
            <w:r w:rsidRPr="00CB35A6">
              <w:rPr>
                <w:rFonts w:ascii="MS Gothic" w:eastAsia="MS Gothic" w:hAnsi="MS Gothic" w:cs="MS Gothic" w:hint="eastAsia"/>
                <w:i/>
                <w:sz w:val="16"/>
                <w:szCs w:val="16"/>
                <w:lang w:val="en-GB" w:eastAsia="cs-CZ"/>
              </w:rPr>
              <w:instrText>肥料取締法（昭和二十五年法律第百二十七号</w:instrText>
            </w:r>
            <w:r w:rsidRPr="00CB35A6">
              <w:rPr>
                <w:rFonts w:eastAsia="Times New Roman" w:cs="Times New Roman"/>
                <w:i/>
                <w:sz w:val="16"/>
                <w:szCs w:val="16"/>
                <w:lang w:val="en-GB" w:eastAsia="cs-CZ"/>
              </w:rPr>
              <w:instrText xml:space="preserve">] (version Act No. 8 of 2007)","issued":{"date-parts":[["2007"]]}}}],"schema":"https://github.com/citation-style-language/schema/raw/master/csl-citation.json"} </w:instrText>
            </w:r>
            <w:r w:rsidRPr="00CB35A6">
              <w:rPr>
                <w:rFonts w:eastAsia="Times New Roman" w:cs="Times New Roman"/>
                <w:i/>
                <w:sz w:val="16"/>
                <w:szCs w:val="16"/>
                <w:lang w:val="en-GB" w:eastAsia="cs-CZ"/>
              </w:rPr>
              <w:fldChar w:fldCharType="separate"/>
            </w:r>
            <w:r w:rsidRPr="00CB35A6">
              <w:rPr>
                <w:rFonts w:eastAsia="Times New Roman" w:cs="Times New Roman"/>
                <w:i/>
                <w:sz w:val="16"/>
                <w:szCs w:val="16"/>
                <w:lang w:val="en-GB" w:eastAsia="cs-CZ"/>
              </w:rPr>
              <w:t>F</w:t>
            </w:r>
            <w:r w:rsidRPr="00CB35A6">
              <w:rPr>
                <w:rFonts w:cs="Times New Roman"/>
                <w:i/>
                <w:iCs/>
                <w:sz w:val="16"/>
                <w:szCs w:val="24"/>
                <w:lang w:val="en-GB"/>
              </w:rPr>
              <w:t>ertilizer</w:t>
            </w:r>
            <w:r w:rsidRPr="00CB35A6">
              <w:rPr>
                <w:rFonts w:cs="Times New Roman"/>
                <w:i/>
                <w:iCs/>
                <w:sz w:val="16"/>
                <w:szCs w:val="24"/>
                <w:lang w:val="en-GB"/>
              </w:rPr>
              <w:br/>
              <w:t xml:space="preserve">Control Act </w:t>
            </w:r>
            <w:r w:rsidRPr="00CB35A6">
              <w:rPr>
                <w:rFonts w:eastAsia="Times New Roman" w:cs="Times New Roman"/>
                <w:i/>
                <w:sz w:val="16"/>
                <w:szCs w:val="16"/>
                <w:lang w:val="en-GB" w:eastAsia="cs-CZ"/>
              </w:rPr>
              <w:fldChar w:fldCharType="end"/>
            </w:r>
          </w:p>
        </w:tc>
      </w:tr>
    </w:tbl>
    <w:p w14:paraId="35C85607" w14:textId="77777777" w:rsidR="00187D3D" w:rsidRPr="00CB35A6" w:rsidRDefault="00187D3D" w:rsidP="00187D3D">
      <w:pPr>
        <w:pStyle w:val="Odstavecseseznamem"/>
        <w:numPr>
          <w:ilvl w:val="0"/>
          <w:numId w:val="16"/>
        </w:numPr>
        <w:spacing w:line="257" w:lineRule="auto"/>
        <w:rPr>
          <w:rFonts w:cs="Times New Roman"/>
          <w:sz w:val="16"/>
          <w:szCs w:val="16"/>
          <w:lang w:val="en-GB"/>
        </w:rPr>
      </w:pPr>
      <w:r w:rsidRPr="00CB35A6">
        <w:rPr>
          <w:rFonts w:cs="Times New Roman"/>
          <w:sz w:val="16"/>
          <w:szCs w:val="16"/>
          <w:lang w:val="en-GB"/>
        </w:rPr>
        <w:t>types of cogenerates are not specified</w:t>
      </w:r>
    </w:p>
    <w:p w14:paraId="619915B2" w14:textId="77777777" w:rsidR="00187D3D" w:rsidRPr="00CB35A6" w:rsidRDefault="00187D3D" w:rsidP="00187D3D">
      <w:pPr>
        <w:pStyle w:val="Odstavecseseznamem"/>
        <w:numPr>
          <w:ilvl w:val="0"/>
          <w:numId w:val="16"/>
        </w:numPr>
        <w:spacing w:line="257" w:lineRule="auto"/>
        <w:rPr>
          <w:rFonts w:cs="Times New Roman"/>
          <w:sz w:val="16"/>
          <w:szCs w:val="16"/>
          <w:lang w:val="en-GB"/>
        </w:rPr>
      </w:pPr>
      <w:r w:rsidRPr="00CB35A6">
        <w:rPr>
          <w:rFonts w:eastAsia="Times New Roman" w:cs="Times New Roman"/>
          <w:sz w:val="16"/>
          <w:szCs w:val="16"/>
          <w:lang w:val="en-GB" w:eastAsia="en-GB"/>
        </w:rPr>
        <w:t>types of PAHs are not specified</w:t>
      </w:r>
    </w:p>
    <w:p w14:paraId="48E22E9F" w14:textId="2015E82F" w:rsidR="00187D3D" w:rsidRPr="00CB35A6" w:rsidRDefault="00187D3D" w:rsidP="00187D3D">
      <w:pPr>
        <w:pStyle w:val="Odstavecseseznamem"/>
        <w:numPr>
          <w:ilvl w:val="0"/>
          <w:numId w:val="16"/>
        </w:numPr>
        <w:spacing w:line="257" w:lineRule="auto"/>
        <w:rPr>
          <w:rFonts w:cs="Times New Roman"/>
          <w:sz w:val="16"/>
          <w:szCs w:val="16"/>
          <w:lang w:val="en-GB"/>
        </w:rPr>
      </w:pPr>
      <w:r w:rsidRPr="00CB35A6">
        <w:rPr>
          <w:rFonts w:cs="Times New Roman"/>
          <w:sz w:val="16"/>
          <w:szCs w:val="16"/>
          <w:lang w:val="en-GB" w:eastAsia="cs-CZ"/>
        </w:rPr>
        <w:t xml:space="preserve">radioactive caesium concentration in </w:t>
      </w:r>
      <w:proofErr w:type="spellStart"/>
      <w:r w:rsidRPr="00CB35A6">
        <w:rPr>
          <w:rFonts w:cs="Times New Roman"/>
          <w:sz w:val="16"/>
          <w:szCs w:val="16"/>
          <w:lang w:val="en-GB"/>
        </w:rPr>
        <w:t>Bq.kg</w:t>
      </w:r>
      <w:proofErr w:type="spellEnd"/>
      <w:r w:rsidRPr="00CB35A6">
        <w:rPr>
          <w:rFonts w:cs="Times New Roman"/>
          <w:sz w:val="16"/>
          <w:szCs w:val="16"/>
          <w:vertAlign w:val="superscript"/>
          <w:lang w:val="en-GB"/>
        </w:rPr>
        <w:t xml:space="preserve">-1 </w:t>
      </w:r>
      <w:r w:rsidRPr="00CB35A6">
        <w:rPr>
          <w:rFonts w:cs="Times New Roman"/>
          <w:sz w:val="16"/>
          <w:szCs w:val="16"/>
          <w:lang w:val="en-GB" w:eastAsia="cs-CZ"/>
        </w:rPr>
        <w:fldChar w:fldCharType="begin"/>
      </w:r>
      <w:r w:rsidR="00217E3C">
        <w:rPr>
          <w:rFonts w:cs="Times New Roman"/>
          <w:sz w:val="16"/>
          <w:szCs w:val="16"/>
          <w:lang w:val="en-GB" w:eastAsia="cs-CZ"/>
        </w:rPr>
        <w:instrText xml:space="preserve"> ADDIN ZOTERO_ITEM CSL_CITATION {"citationID":"udjvV8zi","properties":{"formattedCitation":"(MAFF, 2012, 2022a)","plainCitation":"(MAFF, 2012, 2022a)","noteIndex":0},"citationItems":[{"id":1343,"uris":["http://zotero.org/users/7337660/items/JJYBK2CW"],"itemData":{"id":1343,"type":"webpage","title":"Response to Radionuclide Contamination in Foods after the Nuclear Power Plant Accident : MAFF","URL":"https://www.maff.go.jp/e/policies/food_safety/response.html","author":[{"family":"MAFF","given":""}],"accessed":{"date-parts":[["2022",12,13]]},"issued":{"date-parts":[["2022"]]}}},{"id":1341,"uris":["http://zotero.org/users/7337660/items/23WVV3FZ"],"itemData":{"id":1341,"type":"webpage","title":"Basic knowledge about sludge fertilizer (for the general public) [</w:instrText>
      </w:r>
      <w:r w:rsidR="00217E3C">
        <w:rPr>
          <w:rFonts w:ascii="MS Gothic" w:eastAsia="MS Gothic" w:hAnsi="MS Gothic" w:cs="MS Gothic" w:hint="eastAsia"/>
          <w:sz w:val="16"/>
          <w:szCs w:val="16"/>
          <w:lang w:val="en-GB" w:eastAsia="cs-CZ"/>
        </w:rPr>
        <w:instrText>汚泥肥料に関する基礎知識（一般向け）</w:instrText>
      </w:r>
      <w:r w:rsidR="00217E3C">
        <w:rPr>
          <w:rFonts w:cs="Times New Roman"/>
          <w:sz w:val="16"/>
          <w:szCs w:val="16"/>
          <w:lang w:val="en-GB" w:eastAsia="cs-CZ"/>
        </w:rPr>
        <w:instrText xml:space="preserve"> </w:instrText>
      </w:r>
      <w:r w:rsidR="00217E3C">
        <w:rPr>
          <w:rFonts w:ascii="MS Gothic" w:eastAsia="MS Gothic" w:hAnsi="MS Gothic" w:cs="MS Gothic" w:hint="eastAsia"/>
          <w:sz w:val="16"/>
          <w:szCs w:val="16"/>
          <w:lang w:val="en-GB" w:eastAsia="cs-CZ"/>
        </w:rPr>
        <w:instrText>：農林水産省</w:instrText>
      </w:r>
      <w:r w:rsidR="00217E3C">
        <w:rPr>
          <w:rFonts w:cs="Times New Roman"/>
          <w:sz w:val="16"/>
          <w:szCs w:val="16"/>
          <w:lang w:val="en-GB" w:eastAsia="cs-CZ"/>
        </w:rPr>
        <w:instrText xml:space="preserve"> ]","URL":"https://www.maff.go.jp/j/kanbo/joho/saigai/odei_qa.html","author":[{"family":"MAFF","given":""}],"accessed":{"date-parts":[["2022",12,13]]},"issued":{"date-parts":[["2012"]]}}}],"schema":"https://github.com/citation-style-language/schema/raw/master/csl-citation.json"} </w:instrText>
      </w:r>
      <w:r w:rsidRPr="00CB35A6">
        <w:rPr>
          <w:rFonts w:cs="Times New Roman"/>
          <w:sz w:val="16"/>
          <w:szCs w:val="16"/>
          <w:lang w:val="en-GB" w:eastAsia="cs-CZ"/>
        </w:rPr>
        <w:fldChar w:fldCharType="separate"/>
      </w:r>
      <w:r w:rsidR="00217E3C" w:rsidRPr="00217E3C">
        <w:rPr>
          <w:rFonts w:cs="Times New Roman"/>
          <w:sz w:val="16"/>
        </w:rPr>
        <w:t>(MAFF, 2012, 2022a)</w:t>
      </w:r>
      <w:r w:rsidRPr="00CB35A6">
        <w:rPr>
          <w:rFonts w:cs="Times New Roman"/>
          <w:sz w:val="16"/>
          <w:szCs w:val="16"/>
          <w:lang w:val="en-GB" w:eastAsia="cs-CZ"/>
        </w:rPr>
        <w:fldChar w:fldCharType="end"/>
      </w:r>
      <w:r w:rsidRPr="00CB35A6">
        <w:rPr>
          <w:rFonts w:cs="Times New Roman"/>
          <w:sz w:val="16"/>
          <w:szCs w:val="16"/>
          <w:lang w:val="en-GB" w:eastAsia="cs-CZ"/>
        </w:rPr>
        <w:t xml:space="preserve">, content is measured in the raw (wet) state of used sludge or ash, only applies to Iwate prefecture, Miyagi prefecture, Akita prefecture, Yamagata prefecture, Fukushima prefecture, Ibaraki prefecture, Tochigi prefecture, Gunma prefecture, Saitama prefecture, Chiba prefecture, Tokyo, Kanagawa prefecture, Nagano prefecture, Yamanashi prefecture, Shizuoka prefecture, Niigata prefecture </w:t>
      </w:r>
      <w:r w:rsidRPr="00CB35A6">
        <w:rPr>
          <w:rFonts w:cs="Times New Roman"/>
          <w:sz w:val="16"/>
          <w:szCs w:val="16"/>
          <w:lang w:val="en-GB" w:eastAsia="cs-CZ"/>
        </w:rPr>
        <w:fldChar w:fldCharType="begin"/>
      </w:r>
      <w:r w:rsidRPr="00CB35A6">
        <w:rPr>
          <w:rFonts w:cs="Times New Roman"/>
          <w:sz w:val="16"/>
          <w:szCs w:val="16"/>
          <w:lang w:val="en-GB" w:eastAsia="cs-CZ"/>
        </w:rPr>
        <w:instrText xml:space="preserve"> ADDIN ZOTERO_ITEM CSL_CITATION {"citationID":"38Zj7zcK","properties":{"formattedCitation":"(MAFF, 2022b)","plainCitation":"(MAFF, 2022b)","noteIndex":0},"citationItems":[{"id":1461,"uris":["http://zotero.org/users/7337660/items/NW8QBUZN"],"itemData":{"id</w:instrText>
      </w:r>
      <w:r w:rsidRPr="00CB35A6">
        <w:rPr>
          <w:rFonts w:cs="Times New Roman" w:hint="eastAsia"/>
          <w:sz w:val="16"/>
          <w:szCs w:val="16"/>
          <w:lang w:val="en-GB" w:eastAsia="cs-CZ"/>
        </w:rPr>
        <w:instrText>":1461,"type":"webpage","title":"Handling points [</w:instrText>
      </w:r>
      <w:r w:rsidRPr="00CB35A6">
        <w:rPr>
          <w:rFonts w:cs="Times New Roman" w:hint="eastAsia"/>
          <w:sz w:val="16"/>
          <w:szCs w:val="16"/>
          <w:lang w:val="en-GB" w:eastAsia="cs-CZ"/>
        </w:rPr>
        <w:instrText>取扱いのポイント：農林水産省</w:instrText>
      </w:r>
      <w:r w:rsidRPr="00CB35A6">
        <w:rPr>
          <w:rFonts w:cs="Times New Roman" w:hint="eastAsia"/>
          <w:sz w:val="16"/>
          <w:szCs w:val="16"/>
          <w:lang w:val="en-GB" w:eastAsia="cs-CZ"/>
        </w:rPr>
        <w:instrText>]","URL":"https://www.maff.go.jp/j/syouan/nouan/kome/k_hiryo/caesium/point.html?fbclid=IwAR3x7jT6RdkMlYh7FA3YyRUnL20OaSCqTS8D2_srTna_E0iO0E0fm7hg1J8","author":[{"family":"MAFF","given":""}],"</w:instrText>
      </w:r>
      <w:r w:rsidRPr="00CB35A6">
        <w:rPr>
          <w:rFonts w:cs="Times New Roman"/>
          <w:sz w:val="16"/>
          <w:szCs w:val="16"/>
          <w:lang w:val="en-GB" w:eastAsia="cs-CZ"/>
        </w:rPr>
        <w:instrText xml:space="preserve">accessed":{"date-parts":[["2022",12,21]]},"issued":{"date-parts":[["2022"]]}}}],"schema":"https://github.com/citation-style-language/schema/raw/master/csl-citation.json"} </w:instrText>
      </w:r>
      <w:r w:rsidRPr="00CB35A6">
        <w:rPr>
          <w:rFonts w:cs="Times New Roman"/>
          <w:sz w:val="16"/>
          <w:szCs w:val="16"/>
          <w:lang w:val="en-GB" w:eastAsia="cs-CZ"/>
        </w:rPr>
        <w:fldChar w:fldCharType="separate"/>
      </w:r>
      <w:r w:rsidRPr="00CB35A6">
        <w:rPr>
          <w:rFonts w:cs="Times New Roman"/>
          <w:sz w:val="16"/>
        </w:rPr>
        <w:t>(MAFF, 2022b)</w:t>
      </w:r>
      <w:r w:rsidRPr="00CB35A6">
        <w:rPr>
          <w:rFonts w:cs="Times New Roman"/>
          <w:sz w:val="16"/>
          <w:szCs w:val="16"/>
          <w:lang w:val="en-GB" w:eastAsia="cs-CZ"/>
        </w:rPr>
        <w:fldChar w:fldCharType="end"/>
      </w:r>
    </w:p>
    <w:p w14:paraId="1937371C" w14:textId="77777777" w:rsidR="00187D3D" w:rsidRDefault="00187D3D" w:rsidP="001E6782">
      <w:pPr>
        <w:rPr>
          <w:rFonts w:cs="Times New Roman"/>
          <w:lang w:val="en-GB"/>
        </w:rPr>
      </w:pPr>
    </w:p>
    <w:p w14:paraId="1B6ECC5C" w14:textId="7D91D829" w:rsidR="009A513F" w:rsidRDefault="00187D3D" w:rsidP="001E6782">
      <w:pPr>
        <w:rPr>
          <w:rFonts w:cs="Times New Roman"/>
          <w:lang w:val="en-GB"/>
        </w:rPr>
      </w:pPr>
      <w:r w:rsidRPr="00CB35A6">
        <w:rPr>
          <w:rFonts w:cs="Times New Roman"/>
          <w:lang w:val="en-GB"/>
        </w:rPr>
        <w:t xml:space="preserve">At </w:t>
      </w:r>
      <w:proofErr w:type="spellStart"/>
      <w:r w:rsidRPr="002658E3">
        <w:t>the</w:t>
      </w:r>
      <w:proofErr w:type="spellEnd"/>
      <w:r w:rsidRPr="002658E3">
        <w:t xml:space="preserve"> EU </w:t>
      </w:r>
      <w:proofErr w:type="spellStart"/>
      <w:r w:rsidRPr="002658E3">
        <w:t>level</w:t>
      </w:r>
      <w:proofErr w:type="spellEnd"/>
      <w:r w:rsidRPr="002658E3">
        <w:t xml:space="preserve">, </w:t>
      </w:r>
      <w:proofErr w:type="spellStart"/>
      <w:r w:rsidRPr="002658E3">
        <w:t>the</w:t>
      </w:r>
      <w:proofErr w:type="spellEnd"/>
      <w:r w:rsidRPr="002658E3">
        <w:t xml:space="preserve"> </w:t>
      </w:r>
      <w:proofErr w:type="spellStart"/>
      <w:r w:rsidRPr="002658E3">
        <w:t>pollutant</w:t>
      </w:r>
      <w:proofErr w:type="spellEnd"/>
      <w:r w:rsidRPr="002658E3">
        <w:t xml:space="preserve"> </w:t>
      </w:r>
      <w:proofErr w:type="spellStart"/>
      <w:r w:rsidRPr="002658E3">
        <w:t>content</w:t>
      </w:r>
      <w:proofErr w:type="spellEnd"/>
      <w:r w:rsidRPr="002658E3">
        <w:t xml:space="preserve"> </w:t>
      </w:r>
      <w:proofErr w:type="spellStart"/>
      <w:r w:rsidRPr="002658E3">
        <w:t>of</w:t>
      </w:r>
      <w:proofErr w:type="spellEnd"/>
      <w:r w:rsidRPr="002658E3">
        <w:t xml:space="preserve"> </w:t>
      </w:r>
      <w:proofErr w:type="spellStart"/>
      <w:r w:rsidRPr="002658E3">
        <w:t>compost</w:t>
      </w:r>
      <w:proofErr w:type="spellEnd"/>
      <w:r w:rsidRPr="002658E3">
        <w:t xml:space="preserve"> </w:t>
      </w:r>
      <w:proofErr w:type="spellStart"/>
      <w:r w:rsidRPr="002658E3">
        <w:t>is</w:t>
      </w:r>
      <w:proofErr w:type="spellEnd"/>
      <w:r w:rsidRPr="002658E3">
        <w:t xml:space="preserve"> not </w:t>
      </w:r>
      <w:proofErr w:type="spellStart"/>
      <w:r w:rsidRPr="002658E3">
        <w:t>regulated</w:t>
      </w:r>
      <w:proofErr w:type="spellEnd"/>
      <w:r w:rsidRPr="002658E3">
        <w:t xml:space="preserve"> </w:t>
      </w:r>
      <w:proofErr w:type="spellStart"/>
      <w:r w:rsidRPr="002658E3">
        <w:t>centrally</w:t>
      </w:r>
      <w:proofErr w:type="spellEnd"/>
      <w:r w:rsidRPr="002658E3">
        <w:t xml:space="preserve">, just </w:t>
      </w:r>
      <w:proofErr w:type="spellStart"/>
      <w:r w:rsidRPr="002658E3">
        <w:t>at</w:t>
      </w:r>
      <w:proofErr w:type="spellEnd"/>
      <w:r w:rsidRPr="002658E3">
        <w:t xml:space="preserve"> </w:t>
      </w:r>
      <w:proofErr w:type="spellStart"/>
      <w:r w:rsidRPr="002658E3">
        <w:t>the</w:t>
      </w:r>
      <w:proofErr w:type="spellEnd"/>
      <w:r w:rsidRPr="002658E3">
        <w:t xml:space="preserve"> </w:t>
      </w:r>
      <w:proofErr w:type="spellStart"/>
      <w:r w:rsidRPr="002658E3">
        <w:t>level</w:t>
      </w:r>
      <w:proofErr w:type="spellEnd"/>
      <w:r w:rsidRPr="002658E3">
        <w:t xml:space="preserve"> </w:t>
      </w:r>
      <w:proofErr w:type="spellStart"/>
      <w:r w:rsidRPr="002658E3">
        <w:t>of</w:t>
      </w:r>
      <w:proofErr w:type="spellEnd"/>
      <w:r w:rsidRPr="002658E3">
        <w:t xml:space="preserve"> </w:t>
      </w:r>
      <w:proofErr w:type="spellStart"/>
      <w:r w:rsidRPr="002658E3">
        <w:t>individual</w:t>
      </w:r>
      <w:proofErr w:type="spellEnd"/>
      <w:r w:rsidRPr="002658E3">
        <w:t xml:space="preserve"> </w:t>
      </w:r>
      <w:proofErr w:type="spellStart"/>
      <w:r w:rsidRPr="002658E3">
        <w:t>member</w:t>
      </w:r>
      <w:proofErr w:type="spellEnd"/>
      <w:r w:rsidRPr="002658E3">
        <w:t xml:space="preserve"> </w:t>
      </w:r>
      <w:proofErr w:type="spellStart"/>
      <w:r w:rsidRPr="002658E3">
        <w:t>states</w:t>
      </w:r>
      <w:proofErr w:type="spellEnd"/>
      <w:r w:rsidRPr="002658E3">
        <w:t xml:space="preserve">. </w:t>
      </w:r>
      <w:proofErr w:type="spellStart"/>
      <w:r w:rsidRPr="002658E3">
        <w:t>Limits</w:t>
      </w:r>
      <w:proofErr w:type="spellEnd"/>
      <w:r w:rsidRPr="002658E3">
        <w:t xml:space="preserve"> </w:t>
      </w:r>
      <w:proofErr w:type="spellStart"/>
      <w:r w:rsidRPr="002658E3">
        <w:t>exist</w:t>
      </w:r>
      <w:proofErr w:type="spellEnd"/>
      <w:r w:rsidRPr="002658E3">
        <w:t xml:space="preserve"> </w:t>
      </w:r>
      <w:proofErr w:type="spellStart"/>
      <w:r w:rsidRPr="002658E3">
        <w:t>only</w:t>
      </w:r>
      <w:proofErr w:type="spellEnd"/>
      <w:r w:rsidRPr="002658E3">
        <w:t xml:space="preserve"> </w:t>
      </w:r>
      <w:proofErr w:type="spellStart"/>
      <w:r w:rsidRPr="002658E3">
        <w:t>for</w:t>
      </w:r>
      <w:proofErr w:type="spellEnd"/>
      <w:r w:rsidRPr="002658E3">
        <w:t xml:space="preserve"> EU </w:t>
      </w:r>
      <w:proofErr w:type="spellStart"/>
      <w:r w:rsidRPr="002658E3">
        <w:t>fertilising</w:t>
      </w:r>
      <w:proofErr w:type="spellEnd"/>
      <w:r w:rsidRPr="002658E3">
        <w:t xml:space="preserve"> </w:t>
      </w:r>
      <w:proofErr w:type="spellStart"/>
      <w:r w:rsidRPr="002658E3">
        <w:t>products</w:t>
      </w:r>
      <w:proofErr w:type="spellEnd"/>
      <w:r w:rsidRPr="002658E3">
        <w:t xml:space="preserve"> sold on </w:t>
      </w:r>
      <w:proofErr w:type="spellStart"/>
      <w:r w:rsidRPr="002658E3">
        <w:t>the</w:t>
      </w:r>
      <w:proofErr w:type="spellEnd"/>
      <w:r w:rsidRPr="002658E3">
        <w:t xml:space="preserve"> </w:t>
      </w:r>
      <w:proofErr w:type="spellStart"/>
      <w:r w:rsidRPr="002658E3">
        <w:t>European</w:t>
      </w:r>
      <w:proofErr w:type="spellEnd"/>
      <w:r w:rsidRPr="002658E3">
        <w:t xml:space="preserve"> market. </w:t>
      </w:r>
      <w:proofErr w:type="spellStart"/>
      <w:r w:rsidRPr="002658E3">
        <w:t>The</w:t>
      </w:r>
      <w:proofErr w:type="spellEnd"/>
      <w:r w:rsidRPr="002658E3">
        <w:t xml:space="preserve"> </w:t>
      </w:r>
      <w:proofErr w:type="spellStart"/>
      <w:r w:rsidRPr="002658E3">
        <w:t>product</w:t>
      </w:r>
      <w:proofErr w:type="spellEnd"/>
      <w:r w:rsidRPr="002658E3">
        <w:t xml:space="preserve"> </w:t>
      </w:r>
      <w:proofErr w:type="spellStart"/>
      <w:r w:rsidRPr="002658E3">
        <w:t>must</w:t>
      </w:r>
      <w:proofErr w:type="spellEnd"/>
      <w:r w:rsidRPr="002658E3">
        <w:t xml:space="preserve"> </w:t>
      </w:r>
      <w:proofErr w:type="spellStart"/>
      <w:r w:rsidRPr="002658E3">
        <w:t>have</w:t>
      </w:r>
      <w:proofErr w:type="spellEnd"/>
      <w:r w:rsidRPr="002658E3">
        <w:t xml:space="preserve"> </w:t>
      </w:r>
      <w:proofErr w:type="spellStart"/>
      <w:r w:rsidRPr="002658E3">
        <w:t>the</w:t>
      </w:r>
      <w:proofErr w:type="spellEnd"/>
      <w:r w:rsidRPr="002658E3">
        <w:t xml:space="preserve"> </w:t>
      </w:r>
      <w:proofErr w:type="spellStart"/>
      <w:r w:rsidRPr="002658E3">
        <w:t>CE</w:t>
      </w:r>
      <w:proofErr w:type="spellEnd"/>
      <w:r w:rsidRPr="002658E3">
        <w:t xml:space="preserve"> </w:t>
      </w:r>
      <w:proofErr w:type="spellStart"/>
      <w:r w:rsidRPr="002658E3">
        <w:t>certificate</w:t>
      </w:r>
      <w:proofErr w:type="spellEnd"/>
      <w:r w:rsidRPr="002658E3">
        <w:t xml:space="preserve"> and </w:t>
      </w:r>
      <w:proofErr w:type="spellStart"/>
      <w:r w:rsidRPr="002658E3">
        <w:t>comply</w:t>
      </w:r>
      <w:proofErr w:type="spellEnd"/>
      <w:r w:rsidRPr="002658E3">
        <w:t xml:space="preserve"> </w:t>
      </w:r>
      <w:proofErr w:type="spellStart"/>
      <w:r w:rsidRPr="002658E3">
        <w:t>with</w:t>
      </w:r>
      <w:proofErr w:type="spellEnd"/>
      <w:r w:rsidRPr="002658E3">
        <w:t xml:space="preserve"> </w:t>
      </w:r>
      <w:r w:rsidRPr="002658E3">
        <w:fldChar w:fldCharType="begin"/>
      </w:r>
      <w:r w:rsidRPr="002658E3">
        <w:instrText xml:space="preserve"> ADDIN ZOTERO_ITEM CSL_CITATION {"citationID":"rXge6Yp0","properties":{"formattedCitation":"({\\i{}Regulation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2019)","plainCitation":"(Regulation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2019)","dontUpdate":true,"noteIndex":0},"citationItems":[{"id":260,"uris":["http://zotero.org/users/7337660/items/4VRAXFH4"],"itemData":{"id":260,"type":"legislation","language":"en","note":"Legislative Body: CONSIL, EP","number":"02019R1009","title":"Regulation (EU) 2019/1009 of the European Parliament and of the Council of 5 June 2019 laying down rules on the making available on the market of EU fertilising products and amending Regulations (EC) No 1069/2009 and (EC) No 1107/2009 and repealing Regulation (EC) No 2003/2003 (consolidated version: 03 October 2022)","URL":"https://eur-lex.europa.eu/legal-content/CS/TXT/?uri=CELEX:02019R1009-20221003","accessed":{"date-parts":[["2023",6,2]]},"issued":{"date-parts":[["2022",10,3]]}}}],"schema":"https://github.com/citation-style-language/schema/raw/master/csl-citation.json"} </w:instrText>
      </w:r>
      <w:r w:rsidRPr="002658E3">
        <w:fldChar w:fldCharType="separate"/>
      </w:r>
      <w:r w:rsidRPr="002658E3">
        <w:t>Regulation (EU) 2019/1009</w:t>
      </w:r>
      <w:r w:rsidRPr="002658E3">
        <w:fldChar w:fldCharType="end"/>
      </w:r>
      <w:r w:rsidRPr="002658E3">
        <w:t xml:space="preserve">. Part </w:t>
      </w:r>
      <w:proofErr w:type="spellStart"/>
      <w:r w:rsidRPr="002658E3">
        <w:t>of</w:t>
      </w:r>
      <w:proofErr w:type="spellEnd"/>
      <w:r w:rsidRPr="002658E3">
        <w:t xml:space="preserve"> </w:t>
      </w:r>
      <w:proofErr w:type="spellStart"/>
      <w:r w:rsidRPr="002658E3">
        <w:t>the</w:t>
      </w:r>
      <w:proofErr w:type="spellEnd"/>
      <w:r w:rsidRPr="002658E3">
        <w:t xml:space="preserve"> </w:t>
      </w:r>
      <w:proofErr w:type="spellStart"/>
      <w:r w:rsidRPr="002658E3">
        <w:t>regulation</w:t>
      </w:r>
      <w:proofErr w:type="spellEnd"/>
      <w:r w:rsidRPr="002658E3">
        <w:t xml:space="preserve"> </w:t>
      </w:r>
      <w:proofErr w:type="spellStart"/>
      <w:r w:rsidRPr="002658E3">
        <w:t>includes</w:t>
      </w:r>
      <w:proofErr w:type="spellEnd"/>
      <w:r w:rsidRPr="002658E3">
        <w:t xml:space="preserve"> a</w:t>
      </w:r>
      <w:r w:rsidRPr="00CB35A6">
        <w:rPr>
          <w:rFonts w:cs="Times New Roman"/>
          <w:lang w:val="en-GB"/>
        </w:rPr>
        <w:t xml:space="preserve"> ban on the use of sewage sludge for EU fertilising products containing compost and digestate as a precautionary principle </w:t>
      </w:r>
      <w:r w:rsidRPr="00CB35A6">
        <w:rPr>
          <w:rFonts w:cs="Times New Roman"/>
          <w:lang w:val="en-GB"/>
        </w:rPr>
        <w:fldChar w:fldCharType="begin"/>
      </w:r>
      <w:r w:rsidRPr="00CB35A6">
        <w:rPr>
          <w:rFonts w:cs="Times New Roman"/>
          <w:lang w:val="en-GB"/>
        </w:rPr>
        <w:instrText xml:space="preserve"> ADDIN ZOTERO_ITEM CSL_CITATION {"citationID":"zeZB9DhA","properties":{"formattedCitation":"({\\i{}Regulation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2019)","plainCitation":"(Regulation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2019)","dontUpdate":true,"noteIndex":0},"citationItems":[{"id":260,"uris":["http://zotero.org/users/7337660/items/4VRAXFH4"],"itemData":{"id":260,"type":"legislation","language":"en","note":"Legislative Body: CONSIL, EP","number":"02019R1009","title":"Regulation (EU) 2019/1009 of the European Parliament and of the Council of 5 June 2019 laying down rules on the making available on the market of EU fertilising products and amending Regulations (EC) No 1069/2009 and (EC) No 1107/2009 and repealing Regulation (EC) No 2003/2003 (consolidated version: 03 October 2022)","URL":"https://eur-lex.europa.eu/legal-content/CS/TXT/?uri=CELEX:02019R1009-20221003","accessed":{"date-parts":[["2023",6,2]]},"issued":{"date-parts":[["2022",10,3]]}}}],"schema":"https://github.com/citation-style-language/schema/raw/master/csl-citation.json"} </w:instrText>
      </w:r>
      <w:r w:rsidRPr="00CB35A6">
        <w:rPr>
          <w:rFonts w:cs="Times New Roman"/>
          <w:lang w:val="en-GB"/>
        </w:rPr>
        <w:fldChar w:fldCharType="separate"/>
      </w:r>
      <w:r w:rsidRPr="00CB35A6">
        <w:rPr>
          <w:rFonts w:cs="Times New Roman"/>
          <w:szCs w:val="24"/>
          <w:lang w:val="en-GB"/>
        </w:rPr>
        <w:t>(</w:t>
      </w:r>
      <w:r w:rsidRPr="00CB35A6">
        <w:rPr>
          <w:rFonts w:cs="Times New Roman"/>
          <w:i/>
          <w:iCs/>
          <w:szCs w:val="24"/>
          <w:lang w:val="en-GB"/>
        </w:rPr>
        <w:t>Regulation (EU) 2019/1009</w:t>
      </w:r>
      <w:r w:rsidRPr="00CB35A6">
        <w:rPr>
          <w:rFonts w:cs="Times New Roman"/>
          <w:szCs w:val="24"/>
          <w:lang w:val="en-GB"/>
        </w:rPr>
        <w:t>)</w:t>
      </w:r>
      <w:r w:rsidRPr="00CB35A6">
        <w:rPr>
          <w:rFonts w:cs="Times New Roman"/>
          <w:lang w:val="en-GB"/>
        </w:rPr>
        <w:fldChar w:fldCharType="end"/>
      </w:r>
      <w:r>
        <w:rPr>
          <w:rFonts w:cs="Times New Roman"/>
          <w:lang w:val="en-GB"/>
        </w:rPr>
        <w:t>.</w:t>
      </w:r>
    </w:p>
    <w:p w14:paraId="5F1E971A" w14:textId="77777777" w:rsidR="009A513F" w:rsidRDefault="009A513F">
      <w:pPr>
        <w:spacing w:after="160" w:line="259" w:lineRule="auto"/>
        <w:jc w:val="left"/>
        <w:rPr>
          <w:rFonts w:cs="Times New Roman"/>
          <w:lang w:val="en-GB"/>
        </w:rPr>
      </w:pPr>
      <w:r>
        <w:rPr>
          <w:rFonts w:cs="Times New Roman"/>
          <w:lang w:val="en-GB"/>
        </w:rPr>
        <w:br w:type="page"/>
      </w:r>
    </w:p>
    <w:p w14:paraId="54DEF6F6" w14:textId="6A22C6F2" w:rsidR="001E6782" w:rsidRPr="001E6782" w:rsidRDefault="001E6782" w:rsidP="001E6782">
      <w:pPr>
        <w:pStyle w:val="Titulek"/>
        <w:keepNext/>
        <w:jc w:val="center"/>
        <w:rPr>
          <w:i w:val="0"/>
          <w:color w:val="auto"/>
          <w:sz w:val="16"/>
        </w:rPr>
      </w:pPr>
      <w:bookmarkStart w:id="8" w:name="_Ref138844779"/>
      <w:proofErr w:type="spellStart"/>
      <w:r w:rsidRPr="001E6782">
        <w:rPr>
          <w:i w:val="0"/>
          <w:color w:val="auto"/>
          <w:sz w:val="16"/>
        </w:rPr>
        <w:lastRenderedPageBreak/>
        <w:t>STable</w:t>
      </w:r>
      <w:proofErr w:type="spellEnd"/>
      <w:r w:rsidRPr="001E6782">
        <w:rPr>
          <w:i w:val="0"/>
          <w:color w:val="auto"/>
          <w:sz w:val="16"/>
        </w:rPr>
        <w:t xml:space="preserve"> </w:t>
      </w:r>
      <w:r w:rsidRPr="001E6782">
        <w:rPr>
          <w:i w:val="0"/>
          <w:color w:val="auto"/>
          <w:sz w:val="16"/>
        </w:rPr>
        <w:fldChar w:fldCharType="begin"/>
      </w:r>
      <w:r w:rsidRPr="001E6782">
        <w:rPr>
          <w:i w:val="0"/>
          <w:color w:val="auto"/>
          <w:sz w:val="16"/>
        </w:rPr>
        <w:instrText xml:space="preserve"> SEQ STable \* ARABIC </w:instrText>
      </w:r>
      <w:r w:rsidRPr="001E6782">
        <w:rPr>
          <w:i w:val="0"/>
          <w:color w:val="auto"/>
          <w:sz w:val="16"/>
        </w:rPr>
        <w:fldChar w:fldCharType="separate"/>
      </w:r>
      <w:r w:rsidR="00217E3C">
        <w:rPr>
          <w:i w:val="0"/>
          <w:noProof/>
          <w:color w:val="auto"/>
          <w:sz w:val="16"/>
        </w:rPr>
        <w:t>8</w:t>
      </w:r>
      <w:r w:rsidRPr="001E6782">
        <w:rPr>
          <w:i w:val="0"/>
          <w:color w:val="auto"/>
          <w:sz w:val="16"/>
        </w:rPr>
        <w:fldChar w:fldCharType="end"/>
      </w:r>
      <w:bookmarkEnd w:id="8"/>
      <w:r w:rsidRPr="001E6782">
        <w:rPr>
          <w:i w:val="0"/>
          <w:color w:val="auto"/>
          <w:sz w:val="16"/>
        </w:rPr>
        <w:t xml:space="preserve"> </w:t>
      </w:r>
      <w:proofErr w:type="spellStart"/>
      <w:r w:rsidRPr="001E6782">
        <w:rPr>
          <w:i w:val="0"/>
          <w:color w:val="auto"/>
          <w:sz w:val="16"/>
        </w:rPr>
        <w:t>Limits</w:t>
      </w:r>
      <w:proofErr w:type="spellEnd"/>
      <w:r w:rsidRPr="001E6782">
        <w:rPr>
          <w:i w:val="0"/>
          <w:color w:val="auto"/>
          <w:sz w:val="16"/>
        </w:rPr>
        <w:t xml:space="preserve"> </w:t>
      </w:r>
      <w:proofErr w:type="spellStart"/>
      <w:r w:rsidRPr="001E6782">
        <w:rPr>
          <w:i w:val="0"/>
          <w:color w:val="auto"/>
          <w:sz w:val="16"/>
        </w:rPr>
        <w:t>of</w:t>
      </w:r>
      <w:proofErr w:type="spellEnd"/>
      <w:r w:rsidRPr="001E6782">
        <w:rPr>
          <w:i w:val="0"/>
          <w:color w:val="auto"/>
          <w:sz w:val="16"/>
        </w:rPr>
        <w:t xml:space="preserve"> </w:t>
      </w:r>
      <w:proofErr w:type="spellStart"/>
      <w:r w:rsidRPr="001E6782">
        <w:rPr>
          <w:i w:val="0"/>
          <w:color w:val="auto"/>
          <w:sz w:val="16"/>
        </w:rPr>
        <w:t>pathogens</w:t>
      </w:r>
      <w:proofErr w:type="spellEnd"/>
      <w:r w:rsidRPr="001E6782">
        <w:rPr>
          <w:i w:val="0"/>
          <w:color w:val="auto"/>
          <w:sz w:val="16"/>
        </w:rPr>
        <w:t xml:space="preserve"> in </w:t>
      </w:r>
      <w:proofErr w:type="spellStart"/>
      <w:r w:rsidRPr="001E6782">
        <w:rPr>
          <w:i w:val="0"/>
          <w:color w:val="auto"/>
          <w:sz w:val="16"/>
        </w:rPr>
        <w:t>compost</w:t>
      </w:r>
      <w:proofErr w:type="spellEnd"/>
      <w:r w:rsidRPr="001E6782">
        <w:rPr>
          <w:i w:val="0"/>
          <w:color w:val="auto"/>
          <w:sz w:val="16"/>
        </w:rPr>
        <w:t xml:space="preserve"> </w:t>
      </w:r>
      <w:proofErr w:type="spellStart"/>
      <w:r w:rsidRPr="001E6782">
        <w:rPr>
          <w:i w:val="0"/>
          <w:color w:val="auto"/>
          <w:sz w:val="16"/>
        </w:rPr>
        <w:t>with</w:t>
      </w:r>
      <w:proofErr w:type="spellEnd"/>
      <w:r w:rsidRPr="001E6782">
        <w:rPr>
          <w:i w:val="0"/>
          <w:color w:val="auto"/>
          <w:sz w:val="16"/>
        </w:rPr>
        <w:t xml:space="preserve"> </w:t>
      </w:r>
      <w:proofErr w:type="spellStart"/>
      <w:r w:rsidRPr="001E6782">
        <w:rPr>
          <w:i w:val="0"/>
          <w:color w:val="auto"/>
          <w:sz w:val="16"/>
        </w:rPr>
        <w:t>sludge</w:t>
      </w:r>
      <w:proofErr w:type="spellEnd"/>
      <w:r w:rsidRPr="001E6782">
        <w:rPr>
          <w:i w:val="0"/>
          <w:color w:val="auto"/>
          <w:sz w:val="16"/>
        </w:rPr>
        <w:t xml:space="preserve"> in </w:t>
      </w:r>
      <w:proofErr w:type="spellStart"/>
      <w:r w:rsidRPr="001E6782">
        <w:rPr>
          <w:i w:val="0"/>
          <w:color w:val="auto"/>
          <w:sz w:val="16"/>
        </w:rPr>
        <w:t>the</w:t>
      </w:r>
      <w:proofErr w:type="spellEnd"/>
      <w:r w:rsidRPr="001E6782">
        <w:rPr>
          <w:i w:val="0"/>
          <w:color w:val="auto"/>
          <w:sz w:val="16"/>
        </w:rPr>
        <w:t xml:space="preserve"> Czech Republic</w:t>
      </w:r>
    </w:p>
    <w:tbl>
      <w:tblPr>
        <w:tblStyle w:val="Mkatabulky"/>
        <w:tblW w:w="8943" w:type="dxa"/>
        <w:jc w:val="center"/>
        <w:tblLook w:val="04A0" w:firstRow="1" w:lastRow="0" w:firstColumn="1" w:lastColumn="0" w:noHBand="0" w:noVBand="1"/>
      </w:tblPr>
      <w:tblGrid>
        <w:gridCol w:w="2235"/>
        <w:gridCol w:w="1117"/>
        <w:gridCol w:w="1118"/>
        <w:gridCol w:w="1118"/>
        <w:gridCol w:w="1492"/>
        <w:gridCol w:w="1863"/>
      </w:tblGrid>
      <w:tr w:rsidR="001E6782" w:rsidRPr="00CB35A6" w14:paraId="3495D1EA" w14:textId="77777777" w:rsidTr="00C26131">
        <w:trPr>
          <w:trHeight w:val="238"/>
          <w:jc w:val="center"/>
        </w:trPr>
        <w:tc>
          <w:tcPr>
            <w:tcW w:w="2235" w:type="dxa"/>
            <w:tcBorders>
              <w:top w:val="single" w:sz="12" w:space="0" w:color="auto"/>
              <w:left w:val="single" w:sz="12" w:space="0" w:color="auto"/>
              <w:bottom w:val="single" w:sz="12" w:space="0" w:color="auto"/>
              <w:right w:val="single" w:sz="12" w:space="0" w:color="auto"/>
            </w:tcBorders>
            <w:vAlign w:val="center"/>
          </w:tcPr>
          <w:p w14:paraId="04A29B13" w14:textId="77777777" w:rsidR="001E6782" w:rsidRPr="00CB35A6" w:rsidRDefault="001E6782" w:rsidP="009A513F">
            <w:pPr>
              <w:spacing w:line="240" w:lineRule="auto"/>
              <w:jc w:val="center"/>
              <w:rPr>
                <w:rFonts w:cs="Times New Roman"/>
                <w:sz w:val="16"/>
                <w:szCs w:val="16"/>
                <w:lang w:val="en-GB"/>
              </w:rPr>
            </w:pPr>
          </w:p>
        </w:tc>
        <w:tc>
          <w:tcPr>
            <w:tcW w:w="2235" w:type="dxa"/>
            <w:gridSpan w:val="2"/>
            <w:tcBorders>
              <w:top w:val="single" w:sz="12" w:space="0" w:color="auto"/>
              <w:left w:val="single" w:sz="12" w:space="0" w:color="auto"/>
              <w:bottom w:val="single" w:sz="12" w:space="0" w:color="auto"/>
              <w:right w:val="nil"/>
            </w:tcBorders>
            <w:vAlign w:val="center"/>
          </w:tcPr>
          <w:p w14:paraId="6D23DD79"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Number of samples</w:t>
            </w:r>
          </w:p>
        </w:tc>
        <w:tc>
          <w:tcPr>
            <w:tcW w:w="2610" w:type="dxa"/>
            <w:gridSpan w:val="2"/>
            <w:tcBorders>
              <w:top w:val="single" w:sz="12" w:space="0" w:color="auto"/>
              <w:left w:val="nil"/>
              <w:bottom w:val="single" w:sz="12" w:space="0" w:color="auto"/>
              <w:right w:val="nil"/>
            </w:tcBorders>
            <w:vAlign w:val="center"/>
          </w:tcPr>
          <w:p w14:paraId="13F4664B"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Limit</w:t>
            </w:r>
          </w:p>
        </w:tc>
        <w:tc>
          <w:tcPr>
            <w:tcW w:w="1863" w:type="dxa"/>
            <w:tcBorders>
              <w:top w:val="single" w:sz="12" w:space="0" w:color="auto"/>
              <w:left w:val="nil"/>
              <w:bottom w:val="single" w:sz="12" w:space="0" w:color="auto"/>
              <w:right w:val="single" w:sz="12" w:space="0" w:color="auto"/>
            </w:tcBorders>
            <w:vAlign w:val="center"/>
          </w:tcPr>
          <w:p w14:paraId="2204FE20" w14:textId="77777777" w:rsidR="001E6782" w:rsidRPr="00CB35A6" w:rsidRDefault="001E6782" w:rsidP="009A513F">
            <w:pPr>
              <w:spacing w:line="240" w:lineRule="auto"/>
              <w:jc w:val="center"/>
              <w:rPr>
                <w:rFonts w:cs="Times New Roman"/>
                <w:sz w:val="16"/>
                <w:szCs w:val="16"/>
                <w:lang w:val="en-GB"/>
              </w:rPr>
            </w:pPr>
          </w:p>
        </w:tc>
      </w:tr>
      <w:tr w:rsidR="001E6782" w:rsidRPr="00CB35A6" w14:paraId="76C016F2" w14:textId="77777777" w:rsidTr="00C26131">
        <w:trPr>
          <w:trHeight w:val="238"/>
          <w:jc w:val="center"/>
        </w:trPr>
        <w:tc>
          <w:tcPr>
            <w:tcW w:w="2235" w:type="dxa"/>
            <w:tcBorders>
              <w:top w:val="single" w:sz="12" w:space="0" w:color="auto"/>
              <w:left w:val="single" w:sz="12" w:space="0" w:color="auto"/>
              <w:bottom w:val="nil"/>
              <w:right w:val="single" w:sz="12" w:space="0" w:color="auto"/>
            </w:tcBorders>
            <w:vAlign w:val="center"/>
          </w:tcPr>
          <w:p w14:paraId="72A2D200"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Salmonella sp.</w:t>
            </w:r>
          </w:p>
        </w:tc>
        <w:tc>
          <w:tcPr>
            <w:tcW w:w="2235" w:type="dxa"/>
            <w:gridSpan w:val="2"/>
            <w:tcBorders>
              <w:top w:val="single" w:sz="12" w:space="0" w:color="auto"/>
              <w:left w:val="single" w:sz="12" w:space="0" w:color="auto"/>
              <w:bottom w:val="nil"/>
              <w:right w:val="nil"/>
            </w:tcBorders>
            <w:vAlign w:val="center"/>
          </w:tcPr>
          <w:p w14:paraId="6B5F3B97"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5</w:t>
            </w:r>
          </w:p>
        </w:tc>
        <w:tc>
          <w:tcPr>
            <w:tcW w:w="2610" w:type="dxa"/>
            <w:gridSpan w:val="2"/>
            <w:tcBorders>
              <w:top w:val="single" w:sz="12" w:space="0" w:color="auto"/>
              <w:left w:val="nil"/>
              <w:bottom w:val="nil"/>
              <w:right w:val="nil"/>
            </w:tcBorders>
            <w:vAlign w:val="center"/>
          </w:tcPr>
          <w:p w14:paraId="3F7DF7C8"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no occurrence in 50 g</w:t>
            </w:r>
          </w:p>
        </w:tc>
        <w:tc>
          <w:tcPr>
            <w:tcW w:w="1863" w:type="dxa"/>
            <w:vMerge w:val="restart"/>
            <w:tcBorders>
              <w:top w:val="single" w:sz="12" w:space="0" w:color="auto"/>
              <w:left w:val="nil"/>
              <w:right w:val="single" w:sz="12" w:space="0" w:color="auto"/>
            </w:tcBorders>
            <w:vAlign w:val="center"/>
          </w:tcPr>
          <w:p w14:paraId="5E978B19" w14:textId="77777777" w:rsidR="001E6782" w:rsidRPr="00CB35A6" w:rsidRDefault="001E6782" w:rsidP="009A513F">
            <w:pPr>
              <w:spacing w:line="240" w:lineRule="auto"/>
              <w:jc w:val="center"/>
              <w:rPr>
                <w:rFonts w:eastAsia="Times New Roman" w:cs="Times New Roman"/>
                <w:b/>
                <w:sz w:val="16"/>
                <w:szCs w:val="16"/>
                <w:lang w:val="en-GB" w:eastAsia="cs-CZ"/>
              </w:rPr>
            </w:pPr>
            <w:r w:rsidRPr="00CB35A6">
              <w:rPr>
                <w:rFonts w:eastAsia="Times New Roman" w:cs="Times New Roman"/>
                <w:b/>
                <w:sz w:val="16"/>
                <w:szCs w:val="16"/>
                <w:lang w:val="en-GB" w:eastAsia="cs-CZ"/>
              </w:rPr>
              <w:fldChar w:fldCharType="begin"/>
            </w:r>
            <w:r w:rsidRPr="00CB35A6">
              <w:rPr>
                <w:rFonts w:eastAsia="Times New Roman" w:cs="Times New Roman"/>
                <w:b/>
                <w:sz w:val="16"/>
                <w:szCs w:val="16"/>
                <w:lang w:val="en-GB" w:eastAsia="cs-CZ"/>
              </w:rPr>
              <w:instrText xml:space="preserve"> ADDIN ZOTERO_ITEM CSL_CITATION {"citationID":"Ht53UZSQ","properties":{"formattedCitation":"({\\i{}Vyhl\\uc0\\u225{}\\uc0\\u353{}ka \\uc0\\u269{}. 273/2021 Sb. o podrobnostech nakl\\uc0\\u225{}d\\uc0\\u225{}n\\uc0\\u237{} s odpady}, 2021)","plainCitation":"(Vyhláška č. 273/2021 Sb. o podrobnostech nakládání s odpady, 2021)","dontUpdate":true,"noteIndex":0},"citationItems":[{"id":55,"uris":["http://zotero.org/users/7337660/items/YDKP33IQ"],"itemData":{"id":55,"type":"legislation","language":"cs","number":"273/2021","title":"Regulation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schema":"https://github.com/citation-style-language/schema/raw/master/csl-citation.json"} </w:instrText>
            </w:r>
            <w:r w:rsidRPr="00CB35A6">
              <w:rPr>
                <w:rFonts w:eastAsia="Times New Roman" w:cs="Times New Roman"/>
                <w:b/>
                <w:sz w:val="16"/>
                <w:szCs w:val="16"/>
                <w:lang w:val="en-GB" w:eastAsia="cs-CZ"/>
              </w:rPr>
              <w:fldChar w:fldCharType="separate"/>
            </w:r>
            <w:r w:rsidRPr="00CB35A6">
              <w:rPr>
                <w:rFonts w:cs="Times New Roman"/>
                <w:i/>
                <w:iCs/>
                <w:sz w:val="16"/>
                <w:szCs w:val="16"/>
                <w:lang w:val="en-GB"/>
              </w:rPr>
              <w:t>Regulation</w:t>
            </w:r>
            <w:r w:rsidRPr="00CB35A6">
              <w:rPr>
                <w:rFonts w:cs="Times New Roman"/>
                <w:i/>
                <w:iCs/>
                <w:sz w:val="16"/>
                <w:szCs w:val="16"/>
                <w:lang w:val="en-GB"/>
              </w:rPr>
              <w:br/>
              <w:t>No. 273/2021 Coll.</w:t>
            </w:r>
            <w:r w:rsidRPr="00CB35A6">
              <w:rPr>
                <w:rFonts w:eastAsia="Times New Roman" w:cs="Times New Roman"/>
                <w:b/>
                <w:sz w:val="16"/>
                <w:szCs w:val="16"/>
                <w:lang w:val="en-GB" w:eastAsia="cs-CZ"/>
              </w:rPr>
              <w:fldChar w:fldCharType="end"/>
            </w:r>
          </w:p>
        </w:tc>
      </w:tr>
      <w:tr w:rsidR="001E6782" w:rsidRPr="00CB35A6" w14:paraId="19AE72AD" w14:textId="77777777" w:rsidTr="001E6782">
        <w:trPr>
          <w:trHeight w:val="224"/>
          <w:jc w:val="center"/>
        </w:trPr>
        <w:tc>
          <w:tcPr>
            <w:tcW w:w="2235" w:type="dxa"/>
            <w:tcBorders>
              <w:top w:val="nil"/>
              <w:left w:val="single" w:sz="12" w:space="0" w:color="auto"/>
              <w:bottom w:val="single" w:sz="12" w:space="0" w:color="auto"/>
              <w:right w:val="single" w:sz="12" w:space="0" w:color="auto"/>
            </w:tcBorders>
            <w:vAlign w:val="center"/>
          </w:tcPr>
          <w:p w14:paraId="423D2C16"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Escherichia coli or Enterococci</w:t>
            </w:r>
          </w:p>
        </w:tc>
        <w:tc>
          <w:tcPr>
            <w:tcW w:w="1117" w:type="dxa"/>
            <w:tcBorders>
              <w:top w:val="nil"/>
              <w:left w:val="single" w:sz="12" w:space="0" w:color="auto"/>
              <w:bottom w:val="single" w:sz="12" w:space="0" w:color="auto"/>
              <w:right w:val="nil"/>
            </w:tcBorders>
            <w:vAlign w:val="center"/>
          </w:tcPr>
          <w:p w14:paraId="3FD130AB"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4/5</w:t>
            </w:r>
          </w:p>
        </w:tc>
        <w:tc>
          <w:tcPr>
            <w:tcW w:w="1118" w:type="dxa"/>
            <w:tcBorders>
              <w:top w:val="nil"/>
              <w:left w:val="nil"/>
              <w:bottom w:val="single" w:sz="12" w:space="0" w:color="auto"/>
              <w:right w:val="nil"/>
            </w:tcBorders>
            <w:vAlign w:val="center"/>
          </w:tcPr>
          <w:p w14:paraId="5744E071"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1/5</w:t>
            </w:r>
          </w:p>
        </w:tc>
        <w:tc>
          <w:tcPr>
            <w:tcW w:w="1118" w:type="dxa"/>
            <w:tcBorders>
              <w:top w:val="nil"/>
              <w:left w:val="nil"/>
              <w:bottom w:val="single" w:sz="12" w:space="0" w:color="auto"/>
              <w:right w:val="nil"/>
            </w:tcBorders>
            <w:vAlign w:val="center"/>
          </w:tcPr>
          <w:p w14:paraId="08634478"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&lt; 10</w:t>
            </w:r>
            <w:r w:rsidRPr="00CB35A6">
              <w:rPr>
                <w:rFonts w:cs="Times New Roman"/>
                <w:sz w:val="16"/>
                <w:szCs w:val="16"/>
                <w:vertAlign w:val="superscript"/>
                <w:lang w:val="en-GB"/>
              </w:rPr>
              <w:t>3</w:t>
            </w:r>
            <w:r w:rsidRPr="00CB35A6">
              <w:rPr>
                <w:rFonts w:cs="Times New Roman"/>
                <w:sz w:val="16"/>
                <w:szCs w:val="16"/>
                <w:lang w:val="en-GB"/>
              </w:rPr>
              <w:t xml:space="preserve"> </w:t>
            </w:r>
            <w:proofErr w:type="spellStart"/>
            <w:r w:rsidRPr="00CB35A6">
              <w:rPr>
                <w:rFonts w:cs="Times New Roman"/>
                <w:sz w:val="16"/>
                <w:szCs w:val="16"/>
                <w:lang w:val="en-GB"/>
              </w:rPr>
              <w:t>CFU.g</w:t>
            </w:r>
            <w:proofErr w:type="spellEnd"/>
            <w:r w:rsidRPr="00CB35A6">
              <w:rPr>
                <w:rFonts w:cs="Times New Roman"/>
                <w:sz w:val="16"/>
                <w:szCs w:val="16"/>
                <w:vertAlign w:val="superscript"/>
                <w:lang w:val="en-GB"/>
              </w:rPr>
              <w:t>-1</w:t>
            </w:r>
          </w:p>
        </w:tc>
        <w:tc>
          <w:tcPr>
            <w:tcW w:w="1492" w:type="dxa"/>
            <w:tcBorders>
              <w:top w:val="nil"/>
              <w:left w:val="nil"/>
              <w:bottom w:val="single" w:sz="12" w:space="0" w:color="auto"/>
              <w:right w:val="nil"/>
            </w:tcBorders>
            <w:vAlign w:val="center"/>
          </w:tcPr>
          <w:p w14:paraId="634654E8" w14:textId="77777777" w:rsidR="001E6782" w:rsidRPr="00CB35A6" w:rsidRDefault="001E6782" w:rsidP="009A513F">
            <w:pPr>
              <w:spacing w:line="240" w:lineRule="auto"/>
              <w:jc w:val="center"/>
              <w:rPr>
                <w:rFonts w:cs="Times New Roman"/>
                <w:sz w:val="16"/>
                <w:szCs w:val="16"/>
                <w:lang w:val="en-GB"/>
              </w:rPr>
            </w:pPr>
            <w:r w:rsidRPr="00CB35A6">
              <w:rPr>
                <w:rFonts w:cs="Times New Roman"/>
                <w:sz w:val="16"/>
                <w:szCs w:val="16"/>
                <w:lang w:val="en-GB"/>
              </w:rPr>
              <w:t>&lt; 5.10</w:t>
            </w:r>
            <w:r w:rsidRPr="00CB35A6">
              <w:rPr>
                <w:rFonts w:cs="Times New Roman"/>
                <w:sz w:val="16"/>
                <w:szCs w:val="16"/>
                <w:vertAlign w:val="superscript"/>
                <w:lang w:val="en-GB"/>
              </w:rPr>
              <w:t>3</w:t>
            </w:r>
            <w:r w:rsidRPr="00CB35A6">
              <w:rPr>
                <w:rFonts w:cs="Times New Roman"/>
                <w:sz w:val="16"/>
                <w:szCs w:val="16"/>
                <w:lang w:val="en-GB"/>
              </w:rPr>
              <w:t xml:space="preserve"> </w:t>
            </w:r>
            <w:proofErr w:type="spellStart"/>
            <w:r w:rsidRPr="00CB35A6">
              <w:rPr>
                <w:rFonts w:cs="Times New Roman"/>
                <w:sz w:val="16"/>
                <w:szCs w:val="16"/>
                <w:lang w:val="en-GB"/>
              </w:rPr>
              <w:t>CFU.g</w:t>
            </w:r>
            <w:proofErr w:type="spellEnd"/>
            <w:r w:rsidRPr="00CB35A6">
              <w:rPr>
                <w:rFonts w:cs="Times New Roman"/>
                <w:sz w:val="16"/>
                <w:szCs w:val="16"/>
                <w:vertAlign w:val="superscript"/>
                <w:lang w:val="en-GB"/>
              </w:rPr>
              <w:t>-1</w:t>
            </w:r>
          </w:p>
        </w:tc>
        <w:tc>
          <w:tcPr>
            <w:tcW w:w="1863" w:type="dxa"/>
            <w:vMerge/>
            <w:tcBorders>
              <w:left w:val="nil"/>
              <w:bottom w:val="single" w:sz="12" w:space="0" w:color="auto"/>
              <w:right w:val="single" w:sz="12" w:space="0" w:color="auto"/>
            </w:tcBorders>
            <w:vAlign w:val="center"/>
          </w:tcPr>
          <w:p w14:paraId="1C3433A8" w14:textId="77777777" w:rsidR="001E6782" w:rsidRPr="00CB35A6" w:rsidRDefault="001E6782" w:rsidP="009A513F">
            <w:pPr>
              <w:spacing w:line="240" w:lineRule="auto"/>
              <w:jc w:val="center"/>
              <w:rPr>
                <w:rFonts w:cs="Times New Roman"/>
                <w:sz w:val="16"/>
                <w:szCs w:val="16"/>
                <w:lang w:val="en-GB"/>
              </w:rPr>
            </w:pPr>
          </w:p>
        </w:tc>
      </w:tr>
    </w:tbl>
    <w:p w14:paraId="0D249F28" w14:textId="77777777" w:rsidR="001E6782" w:rsidRDefault="001E6782" w:rsidP="001E6782">
      <w:pPr>
        <w:rPr>
          <w:rFonts w:cs="Times New Roman"/>
          <w:lang w:val="en-GB"/>
        </w:rPr>
      </w:pPr>
    </w:p>
    <w:p w14:paraId="40F4E2C8" w14:textId="7CF639DD" w:rsidR="00C05EC3" w:rsidRDefault="00C05EC3" w:rsidP="00B3696E">
      <w:pPr>
        <w:pStyle w:val="Titulek"/>
        <w:keepNext/>
        <w:jc w:val="center"/>
        <w:rPr>
          <w:rFonts w:eastAsia="Times New Roman" w:cs="Times New Roman"/>
          <w:b/>
          <w:i w:val="0"/>
          <w:color w:val="auto"/>
          <w:sz w:val="16"/>
          <w:szCs w:val="16"/>
          <w:lang w:val="en-GB" w:eastAsia="cs-CZ"/>
        </w:rPr>
      </w:pPr>
      <w:bookmarkStart w:id="9" w:name="_Ref138844794"/>
      <w:proofErr w:type="spellStart"/>
      <w:r w:rsidRPr="003958BD">
        <w:rPr>
          <w:rFonts w:cs="Times New Roman"/>
          <w:i w:val="0"/>
          <w:color w:val="auto"/>
          <w:sz w:val="16"/>
        </w:rPr>
        <w:t>STable</w:t>
      </w:r>
      <w:proofErr w:type="spellEnd"/>
      <w:r w:rsidRPr="003958BD">
        <w:rPr>
          <w:rFonts w:cs="Times New Roman"/>
          <w:i w:val="0"/>
          <w:color w:val="auto"/>
          <w:sz w:val="16"/>
        </w:rPr>
        <w:t xml:space="preserve"> </w:t>
      </w:r>
      <w:r w:rsidRPr="003958BD">
        <w:rPr>
          <w:rFonts w:cs="Times New Roman"/>
          <w:i w:val="0"/>
          <w:color w:val="auto"/>
          <w:sz w:val="16"/>
        </w:rPr>
        <w:fldChar w:fldCharType="begin"/>
      </w:r>
      <w:r w:rsidRPr="003958BD">
        <w:rPr>
          <w:rFonts w:cs="Times New Roman"/>
          <w:i w:val="0"/>
          <w:color w:val="auto"/>
          <w:sz w:val="16"/>
        </w:rPr>
        <w:instrText xml:space="preserve"> SEQ STable \* ARABIC </w:instrText>
      </w:r>
      <w:r w:rsidRPr="003958BD">
        <w:rPr>
          <w:rFonts w:cs="Times New Roman"/>
          <w:i w:val="0"/>
          <w:color w:val="auto"/>
          <w:sz w:val="16"/>
        </w:rPr>
        <w:fldChar w:fldCharType="separate"/>
      </w:r>
      <w:r w:rsidR="00217E3C">
        <w:rPr>
          <w:rFonts w:cs="Times New Roman"/>
          <w:i w:val="0"/>
          <w:noProof/>
          <w:color w:val="auto"/>
          <w:sz w:val="16"/>
        </w:rPr>
        <w:t>9</w:t>
      </w:r>
      <w:r w:rsidRPr="003958BD">
        <w:rPr>
          <w:rFonts w:cs="Times New Roman"/>
          <w:i w:val="0"/>
          <w:color w:val="auto"/>
          <w:sz w:val="16"/>
        </w:rPr>
        <w:fldChar w:fldCharType="end"/>
      </w:r>
      <w:bookmarkEnd w:id="9"/>
      <w:r w:rsidRPr="003958BD">
        <w:rPr>
          <w:rFonts w:cs="Times New Roman"/>
          <w:i w:val="0"/>
          <w:color w:val="auto"/>
          <w:sz w:val="16"/>
        </w:rPr>
        <w:t xml:space="preserve"> Minimum </w:t>
      </w:r>
      <w:proofErr w:type="spellStart"/>
      <w:r w:rsidRPr="003958BD">
        <w:rPr>
          <w:rFonts w:cs="Times New Roman"/>
          <w:i w:val="0"/>
          <w:color w:val="auto"/>
          <w:sz w:val="16"/>
        </w:rPr>
        <w:t>hygienisation</w:t>
      </w:r>
      <w:proofErr w:type="spellEnd"/>
      <w:r w:rsidRPr="003958BD">
        <w:rPr>
          <w:rFonts w:cs="Times New Roman"/>
          <w:i w:val="0"/>
          <w:color w:val="auto"/>
          <w:sz w:val="16"/>
        </w:rPr>
        <w:t xml:space="preserve"> </w:t>
      </w:r>
      <w:proofErr w:type="spellStart"/>
      <w:r w:rsidRPr="003958BD">
        <w:rPr>
          <w:rFonts w:cs="Times New Roman"/>
          <w:i w:val="0"/>
          <w:color w:val="auto"/>
          <w:sz w:val="16"/>
        </w:rPr>
        <w:t>time</w:t>
      </w:r>
      <w:proofErr w:type="spellEnd"/>
      <w:r w:rsidRPr="003958BD">
        <w:rPr>
          <w:rFonts w:cs="Times New Roman"/>
          <w:i w:val="0"/>
          <w:color w:val="auto"/>
          <w:sz w:val="16"/>
        </w:rPr>
        <w:t xml:space="preserve"> </w:t>
      </w:r>
      <w:proofErr w:type="spellStart"/>
      <w:r w:rsidRPr="003958BD">
        <w:rPr>
          <w:rFonts w:cs="Times New Roman"/>
          <w:i w:val="0"/>
          <w:color w:val="auto"/>
          <w:sz w:val="16"/>
        </w:rPr>
        <w:t>at</w:t>
      </w:r>
      <w:proofErr w:type="spellEnd"/>
      <w:r w:rsidRPr="003958BD">
        <w:rPr>
          <w:rFonts w:cs="Times New Roman"/>
          <w:i w:val="0"/>
          <w:color w:val="auto"/>
          <w:sz w:val="16"/>
        </w:rPr>
        <w:t xml:space="preserve"> a </w:t>
      </w:r>
      <w:proofErr w:type="spellStart"/>
      <w:r w:rsidRPr="003958BD">
        <w:rPr>
          <w:rFonts w:cs="Times New Roman"/>
          <w:i w:val="0"/>
          <w:color w:val="auto"/>
          <w:sz w:val="16"/>
        </w:rPr>
        <w:t>given</w:t>
      </w:r>
      <w:proofErr w:type="spellEnd"/>
      <w:r w:rsidRPr="003958BD">
        <w:rPr>
          <w:rFonts w:cs="Times New Roman"/>
          <w:i w:val="0"/>
          <w:color w:val="auto"/>
          <w:sz w:val="16"/>
        </w:rPr>
        <w:t xml:space="preserve"> </w:t>
      </w:r>
      <w:proofErr w:type="spellStart"/>
      <w:r w:rsidRPr="003958BD">
        <w:rPr>
          <w:rFonts w:cs="Times New Roman"/>
          <w:i w:val="0"/>
          <w:color w:val="auto"/>
          <w:sz w:val="16"/>
        </w:rPr>
        <w:t>temperature</w:t>
      </w:r>
      <w:proofErr w:type="spellEnd"/>
      <w:r w:rsidRPr="003958BD">
        <w:rPr>
          <w:rFonts w:cs="Times New Roman"/>
          <w:i w:val="0"/>
          <w:color w:val="auto"/>
          <w:sz w:val="16"/>
        </w:rPr>
        <w:t xml:space="preserve"> </w:t>
      </w:r>
      <w:r w:rsidRPr="003958BD">
        <w:rPr>
          <w:rFonts w:cs="Times New Roman"/>
          <w:i w:val="0"/>
          <w:color w:val="auto"/>
          <w:sz w:val="16"/>
          <w:lang w:val="en-GB"/>
        </w:rPr>
        <w:t>(</w:t>
      </w:r>
      <w:r w:rsidRPr="003958BD">
        <w:rPr>
          <w:rFonts w:eastAsia="Times New Roman" w:cs="Times New Roman"/>
          <w:b/>
          <w:i w:val="0"/>
          <w:color w:val="auto"/>
          <w:sz w:val="16"/>
          <w:szCs w:val="16"/>
          <w:lang w:val="en-GB" w:eastAsia="cs-CZ"/>
        </w:rPr>
        <w:fldChar w:fldCharType="begin"/>
      </w:r>
      <w:r w:rsidR="000E336D">
        <w:rPr>
          <w:rFonts w:eastAsia="Times New Roman" w:cs="Times New Roman"/>
          <w:b/>
          <w:i w:val="0"/>
          <w:color w:val="auto"/>
          <w:sz w:val="16"/>
          <w:szCs w:val="16"/>
          <w:lang w:val="en-GB" w:eastAsia="cs-CZ"/>
        </w:rPr>
        <w:instrText xml:space="preserve"> ADDIN ZOTERO_ITEM CSL_CITATION {"citationID":"8pz7j7aD","properties":{"formattedCitation":"({\\i{}Vyhl\\uc0\\u225{}\\uc0\\u353{}ka \\uc0\\u269{}. 273/2021 Sb. o podrobnostech nakl\\uc0\\u225{}d\\uc0\\u225{}n\\uc0\\u237{} s odpady}, 2021)","plainCitation":"(Vyhláška č. 273/2021 Sb. o podrobnostech nakládání s odpady, 2021)","dontUpdate":true,"noteIndex":0},"citationItems":[{"id":55,"uris":["http://zotero.org/users/7337660/items/YDKP33IQ"],"itemData":{"id":55,"type":"legislation","language":"cs","number":"273/2021","title":"Regulation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schema":"https://github.com/citation-style-language/schema/raw/master/csl-citation.json"} </w:instrText>
      </w:r>
      <w:r w:rsidRPr="003958BD">
        <w:rPr>
          <w:rFonts w:eastAsia="Times New Roman" w:cs="Times New Roman"/>
          <w:b/>
          <w:i w:val="0"/>
          <w:color w:val="auto"/>
          <w:sz w:val="16"/>
          <w:szCs w:val="16"/>
          <w:lang w:val="en-GB" w:eastAsia="cs-CZ"/>
        </w:rPr>
        <w:fldChar w:fldCharType="separate"/>
      </w:r>
      <w:r w:rsidR="00B3696E" w:rsidRPr="00B3696E">
        <w:rPr>
          <w:rFonts w:cs="Times New Roman"/>
          <w:i w:val="0"/>
          <w:color w:val="auto"/>
          <w:sz w:val="16"/>
          <w:szCs w:val="16"/>
          <w:lang w:val="en-GB"/>
        </w:rPr>
        <w:t>Regulation No. 273/2021 Coll</w:t>
      </w:r>
      <w:r w:rsidRPr="003958BD">
        <w:rPr>
          <w:rFonts w:eastAsia="Times New Roman" w:cs="Times New Roman"/>
          <w:b/>
          <w:i w:val="0"/>
          <w:color w:val="auto"/>
          <w:sz w:val="16"/>
          <w:szCs w:val="16"/>
          <w:lang w:val="en-GB" w:eastAsia="cs-CZ"/>
        </w:rPr>
        <w:fldChar w:fldCharType="end"/>
      </w:r>
      <w:r w:rsidRPr="003958BD">
        <w:rPr>
          <w:rFonts w:eastAsia="Times New Roman" w:cs="Times New Roman"/>
          <w:b/>
          <w:i w:val="0"/>
          <w:color w:val="auto"/>
          <w:sz w:val="16"/>
          <w:szCs w:val="16"/>
          <w:lang w:val="en-GB" w:eastAsia="cs-CZ"/>
        </w:rPr>
        <w:t>)</w:t>
      </w:r>
    </w:p>
    <w:tbl>
      <w:tblPr>
        <w:tblW w:w="0" w:type="auto"/>
        <w:tblLook w:val="04A0" w:firstRow="1" w:lastRow="0" w:firstColumn="1" w:lastColumn="0" w:noHBand="0" w:noVBand="1"/>
      </w:tblPr>
      <w:tblGrid>
        <w:gridCol w:w="4521"/>
        <w:gridCol w:w="4521"/>
      </w:tblGrid>
      <w:tr w:rsidR="00BC2D69" w:rsidRPr="00BC2D69" w14:paraId="15D01F67" w14:textId="77777777" w:rsidTr="001D1AB1">
        <w:tc>
          <w:tcPr>
            <w:tcW w:w="4521" w:type="dxa"/>
            <w:tcBorders>
              <w:top w:val="single" w:sz="12" w:space="0" w:color="auto"/>
              <w:left w:val="single" w:sz="12" w:space="0" w:color="auto"/>
              <w:bottom w:val="single" w:sz="12" w:space="0" w:color="auto"/>
            </w:tcBorders>
            <w:vAlign w:val="center"/>
          </w:tcPr>
          <w:p w14:paraId="24C1890D" w14:textId="77777777" w:rsidR="00C05EC3" w:rsidRPr="00BC2D69" w:rsidRDefault="00C05EC3" w:rsidP="009A513F">
            <w:pPr>
              <w:spacing w:line="240" w:lineRule="auto"/>
              <w:jc w:val="center"/>
              <w:rPr>
                <w:b/>
                <w:sz w:val="16"/>
                <w:szCs w:val="16"/>
                <w:lang w:val="en-GB"/>
              </w:rPr>
            </w:pPr>
            <w:r w:rsidRPr="00BC2D69">
              <w:rPr>
                <w:b/>
                <w:sz w:val="16"/>
                <w:szCs w:val="16"/>
                <w:lang w:val="en-GB"/>
              </w:rPr>
              <w:t>Temperature limit</w:t>
            </w:r>
          </w:p>
        </w:tc>
        <w:tc>
          <w:tcPr>
            <w:tcW w:w="4521" w:type="dxa"/>
            <w:tcBorders>
              <w:top w:val="single" w:sz="12" w:space="0" w:color="auto"/>
              <w:bottom w:val="single" w:sz="12" w:space="0" w:color="auto"/>
              <w:right w:val="single" w:sz="12" w:space="0" w:color="auto"/>
            </w:tcBorders>
            <w:vAlign w:val="center"/>
          </w:tcPr>
          <w:p w14:paraId="2FB38A5F" w14:textId="77777777" w:rsidR="00C05EC3" w:rsidRPr="00BC2D69" w:rsidRDefault="00C05EC3" w:rsidP="009A513F">
            <w:pPr>
              <w:spacing w:line="240" w:lineRule="auto"/>
              <w:jc w:val="center"/>
              <w:rPr>
                <w:b/>
                <w:sz w:val="16"/>
                <w:szCs w:val="16"/>
                <w:lang w:val="en-GB"/>
              </w:rPr>
            </w:pPr>
            <w:r w:rsidRPr="00BC2D69">
              <w:rPr>
                <w:b/>
                <w:sz w:val="16"/>
                <w:szCs w:val="16"/>
                <w:lang w:val="en-GB"/>
              </w:rPr>
              <w:t>Time interval</w:t>
            </w:r>
          </w:p>
        </w:tc>
      </w:tr>
      <w:tr w:rsidR="00BC2D69" w:rsidRPr="00BC2D69" w14:paraId="4F2E51D6" w14:textId="77777777" w:rsidTr="001D1AB1">
        <w:tc>
          <w:tcPr>
            <w:tcW w:w="4521" w:type="dxa"/>
            <w:tcBorders>
              <w:top w:val="single" w:sz="12" w:space="0" w:color="auto"/>
              <w:left w:val="single" w:sz="12" w:space="0" w:color="auto"/>
            </w:tcBorders>
            <w:vAlign w:val="center"/>
          </w:tcPr>
          <w:p w14:paraId="6C51716E" w14:textId="77777777" w:rsidR="00C05EC3" w:rsidRPr="00BC2D69" w:rsidRDefault="00C05EC3" w:rsidP="009A513F">
            <w:pPr>
              <w:spacing w:line="240" w:lineRule="auto"/>
              <w:jc w:val="center"/>
              <w:rPr>
                <w:sz w:val="16"/>
                <w:szCs w:val="16"/>
                <w:lang w:val="en-GB"/>
              </w:rPr>
            </w:pPr>
            <w:r w:rsidRPr="00BC2D69">
              <w:rPr>
                <w:sz w:val="16"/>
                <w:szCs w:val="16"/>
                <w:shd w:val="clear" w:color="auto" w:fill="FFFFFF"/>
                <w:lang w:val="en-GB"/>
              </w:rPr>
              <w:t xml:space="preserve">≥ </w:t>
            </w:r>
            <w:proofErr w:type="spellStart"/>
            <w:r w:rsidRPr="00BC2D69">
              <w:rPr>
                <w:sz w:val="16"/>
                <w:szCs w:val="16"/>
                <w:shd w:val="clear" w:color="auto" w:fill="FFFFFF"/>
                <w:lang w:val="en-GB"/>
              </w:rPr>
              <w:t>70°C</w:t>
            </w:r>
            <w:proofErr w:type="spellEnd"/>
          </w:p>
        </w:tc>
        <w:tc>
          <w:tcPr>
            <w:tcW w:w="4521" w:type="dxa"/>
            <w:tcBorders>
              <w:top w:val="single" w:sz="12" w:space="0" w:color="auto"/>
              <w:right w:val="single" w:sz="12" w:space="0" w:color="auto"/>
            </w:tcBorders>
            <w:vAlign w:val="center"/>
          </w:tcPr>
          <w:p w14:paraId="0B797FF3" w14:textId="77777777" w:rsidR="00C05EC3" w:rsidRPr="00BC2D69" w:rsidRDefault="00C05EC3" w:rsidP="009A513F">
            <w:pPr>
              <w:spacing w:line="240" w:lineRule="auto"/>
              <w:jc w:val="center"/>
              <w:rPr>
                <w:sz w:val="16"/>
                <w:szCs w:val="16"/>
                <w:lang w:val="en-GB"/>
              </w:rPr>
            </w:pPr>
            <w:r w:rsidRPr="00BC2D69">
              <w:rPr>
                <w:sz w:val="16"/>
                <w:szCs w:val="16"/>
                <w:lang w:val="en-GB"/>
              </w:rPr>
              <w:t>continuously for min. 3 days</w:t>
            </w:r>
          </w:p>
        </w:tc>
      </w:tr>
      <w:tr w:rsidR="00BC2D69" w:rsidRPr="00BC2D69" w14:paraId="5FB5B599" w14:textId="77777777" w:rsidTr="001D1AB1">
        <w:tc>
          <w:tcPr>
            <w:tcW w:w="4521" w:type="dxa"/>
            <w:tcBorders>
              <w:left w:val="single" w:sz="12" w:space="0" w:color="auto"/>
            </w:tcBorders>
            <w:vAlign w:val="center"/>
          </w:tcPr>
          <w:p w14:paraId="3F06604D" w14:textId="77777777" w:rsidR="00C05EC3" w:rsidRPr="00BC2D69" w:rsidRDefault="00C05EC3" w:rsidP="009A513F">
            <w:pPr>
              <w:spacing w:line="240" w:lineRule="auto"/>
              <w:jc w:val="center"/>
              <w:rPr>
                <w:sz w:val="16"/>
                <w:szCs w:val="16"/>
                <w:lang w:val="en-GB"/>
              </w:rPr>
            </w:pPr>
            <w:r w:rsidRPr="00BC2D69">
              <w:rPr>
                <w:sz w:val="16"/>
                <w:szCs w:val="16"/>
                <w:shd w:val="clear" w:color="auto" w:fill="FFFFFF"/>
                <w:lang w:val="en-GB"/>
              </w:rPr>
              <w:t xml:space="preserve">≥ </w:t>
            </w:r>
            <w:proofErr w:type="spellStart"/>
            <w:r w:rsidRPr="00BC2D69">
              <w:rPr>
                <w:sz w:val="16"/>
                <w:szCs w:val="16"/>
                <w:shd w:val="clear" w:color="auto" w:fill="FFFFFF"/>
                <w:lang w:val="en-GB"/>
              </w:rPr>
              <w:t>65°C</w:t>
            </w:r>
            <w:proofErr w:type="spellEnd"/>
          </w:p>
        </w:tc>
        <w:tc>
          <w:tcPr>
            <w:tcW w:w="4521" w:type="dxa"/>
            <w:tcBorders>
              <w:right w:val="single" w:sz="12" w:space="0" w:color="auto"/>
            </w:tcBorders>
            <w:vAlign w:val="center"/>
          </w:tcPr>
          <w:p w14:paraId="72A9307A" w14:textId="77777777" w:rsidR="00C05EC3" w:rsidRPr="00BC2D69" w:rsidRDefault="00C05EC3" w:rsidP="009A513F">
            <w:pPr>
              <w:spacing w:line="240" w:lineRule="auto"/>
              <w:jc w:val="center"/>
              <w:rPr>
                <w:sz w:val="16"/>
                <w:szCs w:val="16"/>
                <w:lang w:val="en-GB"/>
              </w:rPr>
            </w:pPr>
            <w:r w:rsidRPr="00BC2D69">
              <w:rPr>
                <w:sz w:val="16"/>
                <w:szCs w:val="16"/>
                <w:lang w:val="en-GB"/>
              </w:rPr>
              <w:t>continuously for min. 5 days</w:t>
            </w:r>
          </w:p>
        </w:tc>
      </w:tr>
      <w:tr w:rsidR="00BC2D69" w:rsidRPr="00BC2D69" w14:paraId="0AB44E50" w14:textId="77777777" w:rsidTr="001D1AB1">
        <w:tc>
          <w:tcPr>
            <w:tcW w:w="4521" w:type="dxa"/>
            <w:tcBorders>
              <w:left w:val="single" w:sz="12" w:space="0" w:color="auto"/>
            </w:tcBorders>
            <w:vAlign w:val="center"/>
          </w:tcPr>
          <w:p w14:paraId="5904A365" w14:textId="77777777" w:rsidR="00C05EC3" w:rsidRPr="00BC2D69" w:rsidRDefault="00C05EC3" w:rsidP="009A513F">
            <w:pPr>
              <w:spacing w:line="240" w:lineRule="auto"/>
              <w:jc w:val="center"/>
              <w:rPr>
                <w:sz w:val="16"/>
                <w:szCs w:val="16"/>
                <w:lang w:val="en-GB"/>
              </w:rPr>
            </w:pPr>
            <w:r w:rsidRPr="00BC2D69">
              <w:rPr>
                <w:sz w:val="16"/>
                <w:szCs w:val="16"/>
                <w:shd w:val="clear" w:color="auto" w:fill="FFFFFF"/>
                <w:lang w:val="en-GB"/>
              </w:rPr>
              <w:t xml:space="preserve">≥ </w:t>
            </w:r>
            <w:proofErr w:type="spellStart"/>
            <w:r w:rsidRPr="00BC2D69">
              <w:rPr>
                <w:sz w:val="16"/>
                <w:szCs w:val="16"/>
                <w:shd w:val="clear" w:color="auto" w:fill="FFFFFF"/>
                <w:lang w:val="en-GB"/>
              </w:rPr>
              <w:t>60°C</w:t>
            </w:r>
            <w:proofErr w:type="spellEnd"/>
          </w:p>
        </w:tc>
        <w:tc>
          <w:tcPr>
            <w:tcW w:w="4521" w:type="dxa"/>
            <w:tcBorders>
              <w:right w:val="single" w:sz="12" w:space="0" w:color="auto"/>
            </w:tcBorders>
            <w:vAlign w:val="center"/>
          </w:tcPr>
          <w:p w14:paraId="21FD3A5A" w14:textId="77777777" w:rsidR="00C05EC3" w:rsidRPr="00BC2D69" w:rsidRDefault="00C05EC3" w:rsidP="009A513F">
            <w:pPr>
              <w:spacing w:line="240" w:lineRule="auto"/>
              <w:jc w:val="center"/>
              <w:rPr>
                <w:sz w:val="16"/>
                <w:szCs w:val="16"/>
                <w:lang w:val="en-GB"/>
              </w:rPr>
            </w:pPr>
            <w:r w:rsidRPr="00BC2D69">
              <w:rPr>
                <w:sz w:val="16"/>
                <w:szCs w:val="16"/>
                <w:lang w:val="en-GB"/>
              </w:rPr>
              <w:t>continuously for min. 7 days</w:t>
            </w:r>
          </w:p>
        </w:tc>
      </w:tr>
      <w:tr w:rsidR="00C05EC3" w:rsidRPr="00BC2D69" w14:paraId="0FF3A750" w14:textId="77777777" w:rsidTr="001D1AB1">
        <w:tc>
          <w:tcPr>
            <w:tcW w:w="4521" w:type="dxa"/>
            <w:tcBorders>
              <w:left w:val="single" w:sz="12" w:space="0" w:color="auto"/>
              <w:bottom w:val="single" w:sz="12" w:space="0" w:color="auto"/>
            </w:tcBorders>
            <w:vAlign w:val="center"/>
          </w:tcPr>
          <w:p w14:paraId="422D0EB5" w14:textId="77777777" w:rsidR="00C05EC3" w:rsidRPr="00BC2D69" w:rsidRDefault="00C05EC3" w:rsidP="009A513F">
            <w:pPr>
              <w:spacing w:line="240" w:lineRule="auto"/>
              <w:jc w:val="center"/>
              <w:rPr>
                <w:sz w:val="16"/>
                <w:szCs w:val="16"/>
                <w:lang w:val="en-GB"/>
              </w:rPr>
            </w:pPr>
            <w:r w:rsidRPr="00BC2D69">
              <w:rPr>
                <w:sz w:val="16"/>
                <w:szCs w:val="16"/>
                <w:shd w:val="clear" w:color="auto" w:fill="FFFFFF"/>
                <w:lang w:val="en-GB"/>
              </w:rPr>
              <w:t xml:space="preserve">≥ </w:t>
            </w:r>
            <w:proofErr w:type="spellStart"/>
            <w:r w:rsidRPr="00BC2D69">
              <w:rPr>
                <w:sz w:val="16"/>
                <w:szCs w:val="16"/>
                <w:shd w:val="clear" w:color="auto" w:fill="FFFFFF"/>
                <w:lang w:val="en-GB"/>
              </w:rPr>
              <w:t>55°C</w:t>
            </w:r>
            <w:proofErr w:type="spellEnd"/>
          </w:p>
        </w:tc>
        <w:tc>
          <w:tcPr>
            <w:tcW w:w="4521" w:type="dxa"/>
            <w:tcBorders>
              <w:bottom w:val="single" w:sz="12" w:space="0" w:color="auto"/>
              <w:right w:val="single" w:sz="12" w:space="0" w:color="auto"/>
            </w:tcBorders>
            <w:vAlign w:val="center"/>
          </w:tcPr>
          <w:p w14:paraId="5599FFB5" w14:textId="77777777" w:rsidR="00C05EC3" w:rsidRPr="00BC2D69" w:rsidRDefault="00C05EC3" w:rsidP="009A513F">
            <w:pPr>
              <w:spacing w:line="240" w:lineRule="auto"/>
              <w:jc w:val="center"/>
              <w:rPr>
                <w:sz w:val="16"/>
                <w:szCs w:val="16"/>
                <w:lang w:val="en-GB"/>
              </w:rPr>
            </w:pPr>
            <w:r w:rsidRPr="00BC2D69">
              <w:rPr>
                <w:sz w:val="16"/>
                <w:szCs w:val="16"/>
                <w:lang w:val="en-GB"/>
              </w:rPr>
              <w:t>continuously for min. 14 days</w:t>
            </w:r>
          </w:p>
        </w:tc>
      </w:tr>
    </w:tbl>
    <w:p w14:paraId="44D0AE62" w14:textId="42209EA0" w:rsidR="00217E3C" w:rsidRDefault="00217E3C">
      <w:pPr>
        <w:jc w:val="left"/>
        <w:rPr>
          <w:rFonts w:cs="Times New Roman"/>
          <w:lang w:val="en-GB"/>
        </w:rPr>
      </w:pPr>
    </w:p>
    <w:p w14:paraId="22BFFBD8" w14:textId="77B55BFE" w:rsidR="001E6782" w:rsidRPr="00BC2D69" w:rsidRDefault="001E6782" w:rsidP="001E6782">
      <w:pPr>
        <w:pStyle w:val="Titulek"/>
        <w:keepNext/>
        <w:jc w:val="center"/>
        <w:rPr>
          <w:rFonts w:cs="Times New Roman"/>
          <w:i w:val="0"/>
          <w:color w:val="auto"/>
          <w:sz w:val="16"/>
          <w:szCs w:val="16"/>
          <w:lang w:val="en-GB"/>
        </w:rPr>
      </w:pPr>
      <w:bookmarkStart w:id="10" w:name="_Ref138844807"/>
      <w:proofErr w:type="spellStart"/>
      <w:r w:rsidRPr="00BC2D69">
        <w:rPr>
          <w:rFonts w:cs="Times New Roman"/>
          <w:i w:val="0"/>
          <w:color w:val="auto"/>
          <w:sz w:val="16"/>
          <w:szCs w:val="16"/>
          <w:lang w:val="en-GB"/>
        </w:rPr>
        <w:t>STable</w:t>
      </w:r>
      <w:proofErr w:type="spellEnd"/>
      <w:r w:rsidRPr="00BC2D69">
        <w:rPr>
          <w:rFonts w:cs="Times New Roman"/>
          <w:i w:val="0"/>
          <w:color w:val="auto"/>
          <w:sz w:val="16"/>
          <w:szCs w:val="16"/>
          <w:lang w:val="en-GB"/>
        </w:rPr>
        <w:t xml:space="preserve"> </w:t>
      </w:r>
      <w:r w:rsidRPr="00BC2D69">
        <w:rPr>
          <w:rFonts w:cs="Times New Roman"/>
          <w:i w:val="0"/>
          <w:color w:val="auto"/>
          <w:sz w:val="16"/>
          <w:szCs w:val="16"/>
          <w:lang w:val="en-GB"/>
        </w:rPr>
        <w:fldChar w:fldCharType="begin"/>
      </w:r>
      <w:r w:rsidRPr="00BC2D69">
        <w:rPr>
          <w:rFonts w:cs="Times New Roman"/>
          <w:i w:val="0"/>
          <w:color w:val="auto"/>
          <w:sz w:val="16"/>
          <w:szCs w:val="16"/>
          <w:lang w:val="en-GB"/>
        </w:rPr>
        <w:instrText xml:space="preserve"> SEQ STable \* ARABIC </w:instrText>
      </w:r>
      <w:r w:rsidRPr="00BC2D69">
        <w:rPr>
          <w:rFonts w:cs="Times New Roman"/>
          <w:i w:val="0"/>
          <w:color w:val="auto"/>
          <w:sz w:val="16"/>
          <w:szCs w:val="16"/>
          <w:lang w:val="en-GB"/>
        </w:rPr>
        <w:fldChar w:fldCharType="separate"/>
      </w:r>
      <w:r w:rsidR="00217E3C">
        <w:rPr>
          <w:rFonts w:cs="Times New Roman"/>
          <w:i w:val="0"/>
          <w:noProof/>
          <w:color w:val="auto"/>
          <w:sz w:val="16"/>
          <w:szCs w:val="16"/>
          <w:lang w:val="en-GB"/>
        </w:rPr>
        <w:t>10</w:t>
      </w:r>
      <w:r w:rsidRPr="00BC2D69">
        <w:rPr>
          <w:rFonts w:cs="Times New Roman"/>
          <w:i w:val="0"/>
          <w:color w:val="auto"/>
          <w:sz w:val="16"/>
          <w:szCs w:val="16"/>
          <w:lang w:val="en-GB"/>
        </w:rPr>
        <w:fldChar w:fldCharType="end"/>
      </w:r>
      <w:bookmarkEnd w:id="10"/>
      <w:r w:rsidRPr="00BC2D69">
        <w:rPr>
          <w:rFonts w:cs="Times New Roman"/>
          <w:i w:val="0"/>
          <w:color w:val="auto"/>
          <w:sz w:val="16"/>
          <w:szCs w:val="16"/>
          <w:lang w:val="en-GB"/>
        </w:rPr>
        <w:t xml:space="preserve"> Compost quality characteristics – Group </w:t>
      </w:r>
      <w:r>
        <w:rPr>
          <w:rFonts w:cs="Times New Roman"/>
          <w:i w:val="0"/>
          <w:color w:val="auto"/>
          <w:sz w:val="16"/>
          <w:szCs w:val="16"/>
          <w:lang w:val="en-GB"/>
        </w:rPr>
        <w:t>II</w:t>
      </w:r>
      <w:r w:rsidRPr="00BC2D69">
        <w:rPr>
          <w:rFonts w:cs="Times New Roman"/>
          <w:i w:val="0"/>
          <w:color w:val="auto"/>
          <w:sz w:val="16"/>
          <w:szCs w:val="16"/>
          <w:lang w:val="en-GB"/>
        </w:rPr>
        <w:t xml:space="preserve"> </w:t>
      </w:r>
      <w:r w:rsidRPr="00BC2D69">
        <w:rPr>
          <w:rFonts w:cs="Times New Roman"/>
          <w:i w:val="0"/>
          <w:color w:val="auto"/>
          <w:sz w:val="16"/>
          <w:szCs w:val="16"/>
          <w:lang w:val="en-GB"/>
        </w:rPr>
        <w:fldChar w:fldCharType="begin"/>
      </w:r>
      <w:r>
        <w:rPr>
          <w:rFonts w:cs="Times New Roman"/>
          <w:i w:val="0"/>
          <w:color w:val="auto"/>
          <w:sz w:val="16"/>
          <w:szCs w:val="16"/>
          <w:lang w:val="en-GB"/>
        </w:rPr>
        <w:instrText xml:space="preserve"> ADDIN ZOTERO_ITEM CSL_CITATION {"citationID":"zdbVhy60","properties":{"formattedCitation":"({\\i{}Vyhl\\uc0\\u225{}\\uc0\\u353{}ka \\uc0\\u269{}. 273/2021 Sb. o podrobnostech nakl\\uc0\\u225{}d\\uc0\\u225{}n\\uc0\\u237{} s odpady}, 2021)","plainCitation":"(Vyhláška č. 273/2021 Sb. o podrobnostech nakládání s odpady, 2021)","dontUpdate":true,"noteIndex":0},"citationItems":[{"id":55,"uris":["http://zotero.org/users/7337660/items/YDKP33IQ"],"itemData":{"id":55,"type":"legislation","language":"cs","number":"273/2021","title":"Regulation No. 273/2021 Coll. on details of waste management [Vyhláška č. 273/2021 Sb. o podrobnostech nakládání s odpady] (consolidated version 01 January 2023)","URL":"https://www.mzp.cz/www/platnalegislativa.nsf/DE9DB31723575A15C1258758002B40E3/%24file/OL_273_2021.pdf","accessed":{"date-parts":[["2021",1,7]]},"issued":{"date-parts":[["2023"]]}}}],"schema":"https://github.com/citation-style-language/schema/raw/master/csl-citation.json"} </w:instrText>
      </w:r>
      <w:r w:rsidRPr="00BC2D69">
        <w:rPr>
          <w:rFonts w:cs="Times New Roman"/>
          <w:i w:val="0"/>
          <w:color w:val="auto"/>
          <w:sz w:val="16"/>
          <w:szCs w:val="16"/>
          <w:lang w:val="en-GB"/>
        </w:rPr>
        <w:fldChar w:fldCharType="separate"/>
      </w:r>
      <w:r w:rsidRPr="00BC2D69">
        <w:rPr>
          <w:rFonts w:cs="Times New Roman"/>
          <w:i w:val="0"/>
          <w:color w:val="auto"/>
          <w:sz w:val="16"/>
          <w:szCs w:val="16"/>
          <w:lang w:val="en-GB"/>
        </w:rPr>
        <w:t>(</w:t>
      </w:r>
      <w:r w:rsidRPr="00B3696E">
        <w:rPr>
          <w:rFonts w:cs="Times New Roman"/>
          <w:i w:val="0"/>
          <w:iCs w:val="0"/>
          <w:color w:val="auto"/>
          <w:sz w:val="16"/>
          <w:szCs w:val="16"/>
          <w:lang w:val="en-GB"/>
        </w:rPr>
        <w:t>Regulation No. 273/2021 Coll</w:t>
      </w:r>
      <w:r w:rsidRPr="00BC2D69">
        <w:rPr>
          <w:rFonts w:cs="Times New Roman"/>
          <w:i w:val="0"/>
          <w:color w:val="auto"/>
          <w:sz w:val="16"/>
          <w:szCs w:val="16"/>
          <w:lang w:val="en-GB"/>
        </w:rPr>
        <w:t>)</w:t>
      </w:r>
      <w:r w:rsidRPr="00BC2D69">
        <w:rPr>
          <w:rFonts w:cs="Times New Roman"/>
          <w:i w:val="0"/>
          <w:color w:val="auto"/>
          <w:sz w:val="16"/>
          <w:szCs w:val="16"/>
          <w:lang w:val="en-GB"/>
        </w:rPr>
        <w:fldChar w:fldCharType="end"/>
      </w:r>
    </w:p>
    <w:tbl>
      <w:tblPr>
        <w:tblW w:w="0" w:type="auto"/>
        <w:jc w:val="center"/>
        <w:tblLook w:val="04A0" w:firstRow="1" w:lastRow="0" w:firstColumn="1" w:lastColumn="0" w:noHBand="0" w:noVBand="1"/>
      </w:tblPr>
      <w:tblGrid>
        <w:gridCol w:w="3506"/>
        <w:gridCol w:w="3507"/>
      </w:tblGrid>
      <w:tr w:rsidR="001E6782" w:rsidRPr="00BC2D69" w14:paraId="06820C12" w14:textId="77777777" w:rsidTr="00C26131">
        <w:trPr>
          <w:trHeight w:val="210"/>
          <w:jc w:val="center"/>
        </w:trPr>
        <w:tc>
          <w:tcPr>
            <w:tcW w:w="3506" w:type="dxa"/>
            <w:tcBorders>
              <w:top w:val="single" w:sz="12" w:space="0" w:color="auto"/>
              <w:left w:val="single" w:sz="12" w:space="0" w:color="auto"/>
              <w:bottom w:val="single" w:sz="12" w:space="0" w:color="auto"/>
              <w:right w:val="single" w:sz="12" w:space="0" w:color="auto"/>
            </w:tcBorders>
            <w:vAlign w:val="center"/>
          </w:tcPr>
          <w:p w14:paraId="3A2D5B8B" w14:textId="77777777" w:rsidR="001E6782" w:rsidRPr="00BC2D69" w:rsidRDefault="001E6782" w:rsidP="009A513F">
            <w:pPr>
              <w:spacing w:line="240" w:lineRule="auto"/>
              <w:jc w:val="center"/>
              <w:rPr>
                <w:sz w:val="16"/>
                <w:szCs w:val="16"/>
                <w:lang w:val="en-GB"/>
              </w:rPr>
            </w:pPr>
            <w:r w:rsidRPr="00BC2D69">
              <w:rPr>
                <w:sz w:val="16"/>
                <w:szCs w:val="16"/>
                <w:lang w:val="en-GB"/>
              </w:rPr>
              <w:t>Parameter</w:t>
            </w:r>
          </w:p>
        </w:tc>
        <w:tc>
          <w:tcPr>
            <w:tcW w:w="3507" w:type="dxa"/>
            <w:tcBorders>
              <w:top w:val="single" w:sz="12" w:space="0" w:color="auto"/>
              <w:left w:val="single" w:sz="12" w:space="0" w:color="auto"/>
              <w:bottom w:val="single" w:sz="12" w:space="0" w:color="auto"/>
              <w:right w:val="single" w:sz="12" w:space="0" w:color="auto"/>
            </w:tcBorders>
            <w:vAlign w:val="center"/>
          </w:tcPr>
          <w:p w14:paraId="791DC7AC" w14:textId="77777777" w:rsidR="001E6782" w:rsidRPr="00BC2D69" w:rsidRDefault="001E6782" w:rsidP="009A513F">
            <w:pPr>
              <w:spacing w:line="240" w:lineRule="auto"/>
              <w:jc w:val="center"/>
              <w:rPr>
                <w:sz w:val="16"/>
                <w:szCs w:val="16"/>
                <w:lang w:val="en-GB"/>
              </w:rPr>
            </w:pPr>
            <w:r w:rsidRPr="00BC2D69">
              <w:rPr>
                <w:sz w:val="16"/>
                <w:szCs w:val="16"/>
                <w:lang w:val="en-GB"/>
              </w:rPr>
              <w:t>Value</w:t>
            </w:r>
          </w:p>
        </w:tc>
      </w:tr>
      <w:tr w:rsidR="001E6782" w:rsidRPr="00BC2D69" w14:paraId="713D94D4" w14:textId="77777777" w:rsidTr="00C26131">
        <w:trPr>
          <w:trHeight w:val="210"/>
          <w:jc w:val="center"/>
        </w:trPr>
        <w:tc>
          <w:tcPr>
            <w:tcW w:w="3506" w:type="dxa"/>
            <w:tcBorders>
              <w:top w:val="single" w:sz="12" w:space="0" w:color="auto"/>
              <w:left w:val="single" w:sz="12" w:space="0" w:color="auto"/>
              <w:right w:val="single" w:sz="12" w:space="0" w:color="auto"/>
            </w:tcBorders>
            <w:vAlign w:val="center"/>
          </w:tcPr>
          <w:p w14:paraId="4615C84F" w14:textId="77777777" w:rsidR="001E6782" w:rsidRPr="00BC2D69" w:rsidRDefault="001E6782" w:rsidP="009A513F">
            <w:pPr>
              <w:spacing w:line="240" w:lineRule="auto"/>
              <w:jc w:val="center"/>
              <w:rPr>
                <w:sz w:val="16"/>
                <w:szCs w:val="16"/>
                <w:lang w:val="en-GB"/>
              </w:rPr>
            </w:pPr>
            <w:r w:rsidRPr="00BC2D69">
              <w:rPr>
                <w:sz w:val="16"/>
                <w:szCs w:val="16"/>
                <w:lang w:val="en-GB"/>
              </w:rPr>
              <w:t>moisture (% wt.)</w:t>
            </w:r>
          </w:p>
        </w:tc>
        <w:tc>
          <w:tcPr>
            <w:tcW w:w="3507" w:type="dxa"/>
            <w:tcBorders>
              <w:top w:val="single" w:sz="12" w:space="0" w:color="auto"/>
              <w:left w:val="single" w:sz="12" w:space="0" w:color="auto"/>
              <w:right w:val="single" w:sz="12" w:space="0" w:color="auto"/>
            </w:tcBorders>
            <w:vAlign w:val="center"/>
          </w:tcPr>
          <w:p w14:paraId="4CB25A43" w14:textId="77777777" w:rsidR="001E6782" w:rsidRPr="00BC2D69" w:rsidRDefault="001E6782" w:rsidP="009A513F">
            <w:pPr>
              <w:spacing w:line="240" w:lineRule="auto"/>
              <w:jc w:val="center"/>
              <w:rPr>
                <w:sz w:val="16"/>
                <w:szCs w:val="16"/>
                <w:lang w:val="en-GB"/>
              </w:rPr>
            </w:pPr>
            <w:r w:rsidRPr="00BC2D69">
              <w:rPr>
                <w:sz w:val="16"/>
                <w:szCs w:val="16"/>
                <w:lang w:val="en-GB"/>
              </w:rPr>
              <w:t>30.0–65.0</w:t>
            </w:r>
          </w:p>
        </w:tc>
      </w:tr>
      <w:tr w:rsidR="001E6782" w:rsidRPr="00BC2D69" w14:paraId="5E4176D9" w14:textId="77777777" w:rsidTr="00C26131">
        <w:trPr>
          <w:trHeight w:val="210"/>
          <w:jc w:val="center"/>
        </w:trPr>
        <w:tc>
          <w:tcPr>
            <w:tcW w:w="3506" w:type="dxa"/>
            <w:tcBorders>
              <w:left w:val="single" w:sz="12" w:space="0" w:color="auto"/>
              <w:right w:val="single" w:sz="12" w:space="0" w:color="auto"/>
            </w:tcBorders>
            <w:vAlign w:val="center"/>
          </w:tcPr>
          <w:p w14:paraId="628376B5" w14:textId="77777777" w:rsidR="001E6782" w:rsidRPr="00BC2D69" w:rsidRDefault="001E6782" w:rsidP="009A513F">
            <w:pPr>
              <w:spacing w:line="240" w:lineRule="auto"/>
              <w:jc w:val="center"/>
              <w:rPr>
                <w:sz w:val="16"/>
                <w:szCs w:val="16"/>
                <w:lang w:val="en-GB"/>
              </w:rPr>
            </w:pPr>
            <w:r w:rsidRPr="00BC2D69">
              <w:rPr>
                <w:sz w:val="16"/>
                <w:szCs w:val="16"/>
                <w:lang w:val="en-GB"/>
              </w:rPr>
              <w:t xml:space="preserve">combustible matter (% </w:t>
            </w:r>
            <w:proofErr w:type="spellStart"/>
            <w:r w:rsidRPr="00BC2D69">
              <w:rPr>
                <w:sz w:val="16"/>
                <w:szCs w:val="16"/>
                <w:lang w:val="en-GB"/>
              </w:rPr>
              <w:t>wt.</w:t>
            </w:r>
            <w:r w:rsidRPr="00BC2D69">
              <w:rPr>
                <w:sz w:val="16"/>
                <w:szCs w:val="16"/>
                <w:vertAlign w:val="subscript"/>
                <w:lang w:val="en-GB"/>
              </w:rPr>
              <w:t>DM</w:t>
            </w:r>
            <w:proofErr w:type="spellEnd"/>
            <w:r w:rsidRPr="00BC2D69">
              <w:rPr>
                <w:sz w:val="16"/>
                <w:szCs w:val="16"/>
                <w:lang w:val="en-GB"/>
              </w:rPr>
              <w:t>)</w:t>
            </w:r>
          </w:p>
        </w:tc>
        <w:tc>
          <w:tcPr>
            <w:tcW w:w="3507" w:type="dxa"/>
            <w:tcBorders>
              <w:left w:val="single" w:sz="12" w:space="0" w:color="auto"/>
              <w:right w:val="single" w:sz="12" w:space="0" w:color="auto"/>
            </w:tcBorders>
            <w:vAlign w:val="center"/>
          </w:tcPr>
          <w:p w14:paraId="686DFAF5" w14:textId="77777777" w:rsidR="001E6782" w:rsidRPr="00BC2D69" w:rsidRDefault="001E6782" w:rsidP="009A513F">
            <w:pPr>
              <w:spacing w:line="240" w:lineRule="auto"/>
              <w:jc w:val="center"/>
              <w:rPr>
                <w:sz w:val="16"/>
                <w:szCs w:val="16"/>
                <w:lang w:val="en-GB"/>
              </w:rPr>
            </w:pPr>
            <w:r w:rsidRPr="00BC2D69">
              <w:rPr>
                <w:sz w:val="16"/>
                <w:szCs w:val="16"/>
                <w:lang w:val="en-GB"/>
              </w:rPr>
              <w:t>min. 20.0</w:t>
            </w:r>
          </w:p>
        </w:tc>
      </w:tr>
      <w:tr w:rsidR="001E6782" w:rsidRPr="00BC2D69" w14:paraId="4B4C8FF5" w14:textId="77777777" w:rsidTr="00C26131">
        <w:trPr>
          <w:trHeight w:val="196"/>
          <w:jc w:val="center"/>
        </w:trPr>
        <w:tc>
          <w:tcPr>
            <w:tcW w:w="3506" w:type="dxa"/>
            <w:tcBorders>
              <w:left w:val="single" w:sz="12" w:space="0" w:color="auto"/>
              <w:right w:val="single" w:sz="12" w:space="0" w:color="auto"/>
            </w:tcBorders>
            <w:vAlign w:val="center"/>
          </w:tcPr>
          <w:p w14:paraId="1079479D" w14:textId="77777777" w:rsidR="001E6782" w:rsidRPr="00BC2D69" w:rsidRDefault="001E6782" w:rsidP="009A513F">
            <w:pPr>
              <w:spacing w:line="240" w:lineRule="auto"/>
              <w:jc w:val="center"/>
              <w:rPr>
                <w:sz w:val="16"/>
                <w:szCs w:val="16"/>
                <w:lang w:val="en-GB"/>
              </w:rPr>
            </w:pPr>
            <w:r w:rsidRPr="00BC2D69">
              <w:rPr>
                <w:sz w:val="16"/>
                <w:szCs w:val="16"/>
                <w:lang w:val="en-GB"/>
              </w:rPr>
              <w:t xml:space="preserve">total nitrogen (% </w:t>
            </w:r>
            <w:proofErr w:type="spellStart"/>
            <w:r w:rsidRPr="00BC2D69">
              <w:rPr>
                <w:sz w:val="16"/>
                <w:szCs w:val="16"/>
                <w:lang w:val="en-GB"/>
              </w:rPr>
              <w:t>wt.</w:t>
            </w:r>
            <w:r w:rsidRPr="00BC2D69">
              <w:rPr>
                <w:sz w:val="16"/>
                <w:szCs w:val="16"/>
                <w:vertAlign w:val="subscript"/>
                <w:lang w:val="en-GB"/>
              </w:rPr>
              <w:t>DM</w:t>
            </w:r>
            <w:proofErr w:type="spellEnd"/>
            <w:r w:rsidRPr="00BC2D69">
              <w:rPr>
                <w:sz w:val="16"/>
                <w:szCs w:val="16"/>
                <w:lang w:val="en-GB"/>
              </w:rPr>
              <w:t>)</w:t>
            </w:r>
          </w:p>
        </w:tc>
        <w:tc>
          <w:tcPr>
            <w:tcW w:w="3507" w:type="dxa"/>
            <w:tcBorders>
              <w:left w:val="single" w:sz="12" w:space="0" w:color="auto"/>
              <w:right w:val="single" w:sz="12" w:space="0" w:color="auto"/>
            </w:tcBorders>
            <w:vAlign w:val="center"/>
          </w:tcPr>
          <w:p w14:paraId="17BD1147" w14:textId="77777777" w:rsidR="001E6782" w:rsidRPr="00BC2D69" w:rsidRDefault="001E6782" w:rsidP="009A513F">
            <w:pPr>
              <w:spacing w:line="240" w:lineRule="auto"/>
              <w:jc w:val="center"/>
              <w:rPr>
                <w:sz w:val="16"/>
                <w:szCs w:val="16"/>
                <w:lang w:val="en-GB"/>
              </w:rPr>
            </w:pPr>
            <w:r w:rsidRPr="00BC2D69">
              <w:rPr>
                <w:sz w:val="16"/>
                <w:szCs w:val="16"/>
                <w:lang w:val="en-GB"/>
              </w:rPr>
              <w:t>min. 0.60</w:t>
            </w:r>
          </w:p>
        </w:tc>
      </w:tr>
      <w:tr w:rsidR="001E6782" w:rsidRPr="00BC2D69" w14:paraId="59619894" w14:textId="77777777" w:rsidTr="00C26131">
        <w:trPr>
          <w:trHeight w:val="210"/>
          <w:jc w:val="center"/>
        </w:trPr>
        <w:tc>
          <w:tcPr>
            <w:tcW w:w="3506" w:type="dxa"/>
            <w:tcBorders>
              <w:left w:val="single" w:sz="12" w:space="0" w:color="auto"/>
              <w:right w:val="single" w:sz="12" w:space="0" w:color="auto"/>
            </w:tcBorders>
            <w:vAlign w:val="center"/>
          </w:tcPr>
          <w:p w14:paraId="533B8890" w14:textId="77777777" w:rsidR="001E6782" w:rsidRPr="00BC2D69" w:rsidRDefault="001E6782" w:rsidP="009A513F">
            <w:pPr>
              <w:spacing w:line="240" w:lineRule="auto"/>
              <w:jc w:val="center"/>
              <w:rPr>
                <w:sz w:val="16"/>
                <w:szCs w:val="16"/>
                <w:lang w:val="en-GB"/>
              </w:rPr>
            </w:pPr>
            <w:proofErr w:type="spellStart"/>
            <w:r w:rsidRPr="00BC2D69">
              <w:rPr>
                <w:sz w:val="16"/>
                <w:szCs w:val="16"/>
                <w:lang w:val="en-GB"/>
              </w:rPr>
              <w:t>C:N</w:t>
            </w:r>
            <w:proofErr w:type="spellEnd"/>
            <w:r w:rsidRPr="00BC2D69">
              <w:rPr>
                <w:sz w:val="16"/>
                <w:szCs w:val="16"/>
                <w:lang w:val="en-GB"/>
              </w:rPr>
              <w:t xml:space="preserve"> ratio</w:t>
            </w:r>
          </w:p>
        </w:tc>
        <w:tc>
          <w:tcPr>
            <w:tcW w:w="3507" w:type="dxa"/>
            <w:tcBorders>
              <w:left w:val="single" w:sz="12" w:space="0" w:color="auto"/>
              <w:right w:val="single" w:sz="12" w:space="0" w:color="auto"/>
            </w:tcBorders>
            <w:vAlign w:val="center"/>
          </w:tcPr>
          <w:p w14:paraId="2DF2DEFF" w14:textId="77777777" w:rsidR="001E6782" w:rsidRPr="00BC2D69" w:rsidRDefault="001E6782" w:rsidP="009A513F">
            <w:pPr>
              <w:spacing w:line="240" w:lineRule="auto"/>
              <w:jc w:val="center"/>
              <w:rPr>
                <w:sz w:val="16"/>
                <w:szCs w:val="16"/>
                <w:lang w:val="en-GB"/>
              </w:rPr>
            </w:pPr>
            <w:r w:rsidRPr="00BC2D69">
              <w:rPr>
                <w:sz w:val="16"/>
                <w:szCs w:val="16"/>
                <w:lang w:val="en-GB"/>
              </w:rPr>
              <w:t>max. 30.0</w:t>
            </w:r>
          </w:p>
        </w:tc>
      </w:tr>
      <w:tr w:rsidR="001E6782" w:rsidRPr="00BC2D69" w14:paraId="66421B14" w14:textId="77777777" w:rsidTr="00C26131">
        <w:trPr>
          <w:trHeight w:val="196"/>
          <w:jc w:val="center"/>
        </w:trPr>
        <w:tc>
          <w:tcPr>
            <w:tcW w:w="3506" w:type="dxa"/>
            <w:tcBorders>
              <w:left w:val="single" w:sz="12" w:space="0" w:color="auto"/>
              <w:right w:val="single" w:sz="12" w:space="0" w:color="auto"/>
            </w:tcBorders>
            <w:vAlign w:val="center"/>
          </w:tcPr>
          <w:p w14:paraId="10274B99" w14:textId="77777777" w:rsidR="001E6782" w:rsidRPr="00BC2D69" w:rsidRDefault="001E6782" w:rsidP="009A513F">
            <w:pPr>
              <w:spacing w:line="240" w:lineRule="auto"/>
              <w:jc w:val="center"/>
              <w:rPr>
                <w:sz w:val="16"/>
                <w:szCs w:val="16"/>
                <w:lang w:val="en-GB"/>
              </w:rPr>
            </w:pPr>
            <w:r w:rsidRPr="00BC2D69">
              <w:rPr>
                <w:sz w:val="16"/>
                <w:szCs w:val="16"/>
                <w:lang w:val="en-GB"/>
              </w:rPr>
              <w:t>pH</w:t>
            </w:r>
          </w:p>
        </w:tc>
        <w:tc>
          <w:tcPr>
            <w:tcW w:w="3507" w:type="dxa"/>
            <w:tcBorders>
              <w:left w:val="single" w:sz="12" w:space="0" w:color="auto"/>
              <w:right w:val="single" w:sz="12" w:space="0" w:color="auto"/>
            </w:tcBorders>
            <w:vAlign w:val="center"/>
          </w:tcPr>
          <w:p w14:paraId="4E8BDA4A" w14:textId="77777777" w:rsidR="001E6782" w:rsidRPr="00BC2D69" w:rsidRDefault="001E6782" w:rsidP="009A513F">
            <w:pPr>
              <w:spacing w:line="240" w:lineRule="auto"/>
              <w:jc w:val="center"/>
              <w:rPr>
                <w:sz w:val="16"/>
                <w:szCs w:val="16"/>
                <w:lang w:val="en-GB"/>
              </w:rPr>
            </w:pPr>
            <w:r w:rsidRPr="00BC2D69">
              <w:rPr>
                <w:sz w:val="16"/>
                <w:szCs w:val="16"/>
                <w:lang w:val="en-GB"/>
              </w:rPr>
              <w:t>6–9</w:t>
            </w:r>
          </w:p>
        </w:tc>
      </w:tr>
      <w:tr w:rsidR="001E6782" w:rsidRPr="00BC2D69" w14:paraId="7AAB7C87" w14:textId="77777777" w:rsidTr="00C26131">
        <w:trPr>
          <w:trHeight w:val="172"/>
          <w:jc w:val="center"/>
        </w:trPr>
        <w:tc>
          <w:tcPr>
            <w:tcW w:w="3506" w:type="dxa"/>
            <w:tcBorders>
              <w:left w:val="single" w:sz="12" w:space="0" w:color="auto"/>
              <w:right w:val="single" w:sz="12" w:space="0" w:color="auto"/>
            </w:tcBorders>
            <w:vAlign w:val="center"/>
          </w:tcPr>
          <w:p w14:paraId="1115B213" w14:textId="77777777" w:rsidR="001E6782" w:rsidRPr="00BC2D69" w:rsidRDefault="001E6782" w:rsidP="009A513F">
            <w:pPr>
              <w:spacing w:line="240" w:lineRule="auto"/>
              <w:jc w:val="center"/>
              <w:rPr>
                <w:sz w:val="16"/>
                <w:szCs w:val="16"/>
                <w:lang w:val="en-GB"/>
              </w:rPr>
            </w:pPr>
            <w:r w:rsidRPr="00BC2D69">
              <w:rPr>
                <w:sz w:val="16"/>
                <w:szCs w:val="16"/>
                <w:lang w:val="en-GB"/>
              </w:rPr>
              <w:t xml:space="preserve">Non-degradable impurities </w:t>
            </w:r>
            <w:r w:rsidRPr="00BC2D69">
              <w:rPr>
                <w:sz w:val="16"/>
                <w:szCs w:val="16"/>
                <w:shd w:val="clear" w:color="auto" w:fill="FFFFFF"/>
                <w:lang w:val="en-GB"/>
              </w:rPr>
              <w:t>&gt; 20 mm</w:t>
            </w:r>
            <w:r w:rsidRPr="00BC2D69">
              <w:rPr>
                <w:sz w:val="16"/>
                <w:szCs w:val="16"/>
                <w:lang w:val="en-GB"/>
              </w:rPr>
              <w:t xml:space="preserve"> (% </w:t>
            </w:r>
            <w:proofErr w:type="spellStart"/>
            <w:r w:rsidRPr="00BC2D69">
              <w:rPr>
                <w:sz w:val="16"/>
                <w:szCs w:val="16"/>
                <w:lang w:val="en-GB"/>
              </w:rPr>
              <w:t>wt.</w:t>
            </w:r>
            <w:r w:rsidRPr="00BC2D69">
              <w:rPr>
                <w:sz w:val="16"/>
                <w:szCs w:val="16"/>
                <w:vertAlign w:val="subscript"/>
                <w:lang w:val="en-GB"/>
              </w:rPr>
              <w:t>DM</w:t>
            </w:r>
            <w:proofErr w:type="spellEnd"/>
            <w:r w:rsidRPr="00BC2D69">
              <w:rPr>
                <w:sz w:val="16"/>
                <w:szCs w:val="16"/>
                <w:lang w:val="en-GB"/>
              </w:rPr>
              <w:t>)</w:t>
            </w:r>
          </w:p>
        </w:tc>
        <w:tc>
          <w:tcPr>
            <w:tcW w:w="3507" w:type="dxa"/>
            <w:tcBorders>
              <w:left w:val="single" w:sz="12" w:space="0" w:color="auto"/>
              <w:right w:val="single" w:sz="12" w:space="0" w:color="auto"/>
            </w:tcBorders>
            <w:vAlign w:val="center"/>
          </w:tcPr>
          <w:p w14:paraId="085D3449" w14:textId="77777777" w:rsidR="001E6782" w:rsidRPr="00BC2D69" w:rsidRDefault="001E6782" w:rsidP="009A513F">
            <w:pPr>
              <w:spacing w:line="240" w:lineRule="auto"/>
              <w:jc w:val="center"/>
              <w:rPr>
                <w:sz w:val="16"/>
                <w:szCs w:val="16"/>
                <w:lang w:val="en-GB"/>
              </w:rPr>
            </w:pPr>
            <w:r w:rsidRPr="00BC2D69">
              <w:rPr>
                <w:sz w:val="16"/>
                <w:szCs w:val="16"/>
                <w:shd w:val="clear" w:color="auto" w:fill="FFFFFF"/>
                <w:lang w:val="en-GB"/>
              </w:rPr>
              <w:t>&lt; 3.00</w:t>
            </w:r>
          </w:p>
        </w:tc>
      </w:tr>
      <w:tr w:rsidR="001E6782" w:rsidRPr="00BC2D69" w14:paraId="505A0C6D" w14:textId="77777777" w:rsidTr="00C26131">
        <w:trPr>
          <w:trHeight w:val="210"/>
          <w:jc w:val="center"/>
        </w:trPr>
        <w:tc>
          <w:tcPr>
            <w:tcW w:w="3506" w:type="dxa"/>
            <w:tcBorders>
              <w:left w:val="single" w:sz="12" w:space="0" w:color="auto"/>
              <w:right w:val="single" w:sz="12" w:space="0" w:color="auto"/>
            </w:tcBorders>
            <w:vAlign w:val="center"/>
          </w:tcPr>
          <w:p w14:paraId="1FD54719" w14:textId="77777777" w:rsidR="001E6782" w:rsidRPr="00BC2D69" w:rsidRDefault="001E6782" w:rsidP="009A513F">
            <w:pPr>
              <w:spacing w:line="240" w:lineRule="auto"/>
              <w:jc w:val="center"/>
              <w:rPr>
                <w:sz w:val="16"/>
                <w:szCs w:val="16"/>
                <w:lang w:val="en-GB"/>
              </w:rPr>
            </w:pPr>
            <w:r w:rsidRPr="00BC2D69">
              <w:rPr>
                <w:sz w:val="16"/>
                <w:szCs w:val="16"/>
                <w:lang w:val="en-GB"/>
              </w:rPr>
              <w:t xml:space="preserve">Undesirable impurities </w:t>
            </w:r>
            <w:r w:rsidRPr="00BC2D69">
              <w:rPr>
                <w:sz w:val="16"/>
                <w:szCs w:val="16"/>
                <w:shd w:val="clear" w:color="auto" w:fill="FFFFFF"/>
                <w:lang w:val="en-GB"/>
              </w:rPr>
              <w:t>&gt; 5 mm</w:t>
            </w:r>
            <w:r w:rsidRPr="00BC2D69">
              <w:rPr>
                <w:sz w:val="16"/>
                <w:szCs w:val="16"/>
                <w:lang w:val="en-GB"/>
              </w:rPr>
              <w:t xml:space="preserve"> (% </w:t>
            </w:r>
            <w:proofErr w:type="spellStart"/>
            <w:r w:rsidRPr="00BC2D69">
              <w:rPr>
                <w:sz w:val="16"/>
                <w:szCs w:val="16"/>
                <w:lang w:val="en-GB"/>
              </w:rPr>
              <w:t>wt.</w:t>
            </w:r>
            <w:r w:rsidRPr="00BC2D69">
              <w:rPr>
                <w:sz w:val="16"/>
                <w:szCs w:val="16"/>
                <w:vertAlign w:val="subscript"/>
                <w:lang w:val="en-GB"/>
              </w:rPr>
              <w:t>DM</w:t>
            </w:r>
            <w:proofErr w:type="spellEnd"/>
            <w:r w:rsidRPr="00BC2D69">
              <w:rPr>
                <w:sz w:val="16"/>
                <w:szCs w:val="16"/>
                <w:lang w:val="en-GB"/>
              </w:rPr>
              <w:t>)</w:t>
            </w:r>
          </w:p>
        </w:tc>
        <w:tc>
          <w:tcPr>
            <w:tcW w:w="3507" w:type="dxa"/>
            <w:tcBorders>
              <w:left w:val="single" w:sz="12" w:space="0" w:color="auto"/>
              <w:right w:val="single" w:sz="12" w:space="0" w:color="auto"/>
            </w:tcBorders>
            <w:vAlign w:val="center"/>
          </w:tcPr>
          <w:p w14:paraId="54154DE4" w14:textId="77777777" w:rsidR="001E6782" w:rsidRPr="00BC2D69" w:rsidRDefault="001E6782" w:rsidP="009A513F">
            <w:pPr>
              <w:spacing w:line="240" w:lineRule="auto"/>
              <w:jc w:val="center"/>
              <w:rPr>
                <w:sz w:val="16"/>
                <w:szCs w:val="16"/>
                <w:lang w:val="en-GB"/>
              </w:rPr>
            </w:pPr>
            <w:r w:rsidRPr="00BC2D69">
              <w:rPr>
                <w:sz w:val="16"/>
                <w:szCs w:val="16"/>
                <w:lang w:val="en-GB"/>
              </w:rPr>
              <w:t>&lt; 0.50</w:t>
            </w:r>
          </w:p>
        </w:tc>
      </w:tr>
      <w:tr w:rsidR="001E6782" w:rsidRPr="00BC2D69" w14:paraId="57C77FE2" w14:textId="77777777" w:rsidTr="00C26131">
        <w:trPr>
          <w:trHeight w:val="210"/>
          <w:jc w:val="center"/>
        </w:trPr>
        <w:tc>
          <w:tcPr>
            <w:tcW w:w="3506" w:type="dxa"/>
            <w:tcBorders>
              <w:left w:val="single" w:sz="12" w:space="0" w:color="auto"/>
              <w:bottom w:val="single" w:sz="12" w:space="0" w:color="auto"/>
              <w:right w:val="single" w:sz="12" w:space="0" w:color="auto"/>
            </w:tcBorders>
            <w:vAlign w:val="center"/>
          </w:tcPr>
          <w:p w14:paraId="299BA151" w14:textId="77777777" w:rsidR="001E6782" w:rsidRPr="00BC2D69" w:rsidRDefault="001E6782" w:rsidP="009A513F">
            <w:pPr>
              <w:spacing w:line="240" w:lineRule="auto"/>
              <w:jc w:val="center"/>
              <w:rPr>
                <w:sz w:val="16"/>
                <w:szCs w:val="16"/>
                <w:lang w:val="en-GB"/>
              </w:rPr>
            </w:pPr>
            <w:r w:rsidRPr="00BC2D69">
              <w:rPr>
                <w:sz w:val="16"/>
                <w:szCs w:val="16"/>
                <w:lang w:val="en-GB"/>
              </w:rPr>
              <w:t>Sprouted seeds in 1 l of compost (</w:t>
            </w:r>
            <w:proofErr w:type="spellStart"/>
            <w:r w:rsidRPr="00BC2D69">
              <w:rPr>
                <w:sz w:val="16"/>
                <w:szCs w:val="16"/>
                <w:lang w:val="en-GB"/>
              </w:rPr>
              <w:t>psc</w:t>
            </w:r>
            <w:proofErr w:type="spellEnd"/>
            <w:r w:rsidRPr="00BC2D69">
              <w:rPr>
                <w:sz w:val="16"/>
                <w:szCs w:val="16"/>
                <w:lang w:val="en-GB"/>
              </w:rPr>
              <w:t>)</w:t>
            </w:r>
          </w:p>
        </w:tc>
        <w:tc>
          <w:tcPr>
            <w:tcW w:w="3507" w:type="dxa"/>
            <w:tcBorders>
              <w:left w:val="single" w:sz="12" w:space="0" w:color="auto"/>
              <w:bottom w:val="single" w:sz="12" w:space="0" w:color="auto"/>
              <w:right w:val="single" w:sz="12" w:space="0" w:color="auto"/>
            </w:tcBorders>
            <w:vAlign w:val="center"/>
          </w:tcPr>
          <w:p w14:paraId="52887398" w14:textId="77777777" w:rsidR="001E6782" w:rsidRPr="00BC2D69" w:rsidRDefault="001E6782" w:rsidP="009A513F">
            <w:pPr>
              <w:spacing w:line="240" w:lineRule="auto"/>
              <w:jc w:val="center"/>
              <w:rPr>
                <w:sz w:val="16"/>
                <w:szCs w:val="16"/>
                <w:lang w:val="en-GB"/>
              </w:rPr>
            </w:pPr>
            <w:r w:rsidRPr="00BC2D69">
              <w:rPr>
                <w:sz w:val="16"/>
                <w:szCs w:val="16"/>
                <w:lang w:val="en-GB"/>
              </w:rPr>
              <w:t>≤ 3</w:t>
            </w:r>
          </w:p>
        </w:tc>
      </w:tr>
    </w:tbl>
    <w:p w14:paraId="597139BB" w14:textId="5F80ACB8" w:rsidR="001E6782" w:rsidRDefault="001E6782" w:rsidP="001E6782">
      <w:pPr>
        <w:jc w:val="left"/>
        <w:rPr>
          <w:rFonts w:cs="Times New Roman"/>
          <w:lang w:val="en-GB"/>
        </w:rPr>
      </w:pPr>
    </w:p>
    <w:p w14:paraId="666F057E" w14:textId="2203FCAF" w:rsidR="00217E3C" w:rsidRDefault="00BC31D6" w:rsidP="00217E3C">
      <w:pPr>
        <w:pStyle w:val="Nadpis2"/>
        <w:rPr>
          <w:lang w:val="en-GB"/>
        </w:rPr>
      </w:pPr>
      <w:r>
        <w:rPr>
          <w:lang w:val="en-GB"/>
        </w:rPr>
        <w:t>Sludge a</w:t>
      </w:r>
      <w:r w:rsidR="00217E3C" w:rsidRPr="00217E3C">
        <w:rPr>
          <w:lang w:val="en-GB"/>
        </w:rPr>
        <w:t>sh, sludge-char, and slag</w:t>
      </w:r>
    </w:p>
    <w:p w14:paraId="18E3C6EC" w14:textId="3EE63873" w:rsidR="00217E3C" w:rsidRPr="00CB35A6" w:rsidRDefault="00217E3C" w:rsidP="00217E3C">
      <w:pPr>
        <w:rPr>
          <w:rFonts w:cs="Times New Roman"/>
          <w:lang w:val="en-GB"/>
        </w:rPr>
      </w:pPr>
      <w:r w:rsidRPr="00CB35A6">
        <w:rPr>
          <w:rFonts w:cs="Times New Roman"/>
          <w:lang w:val="en-GB"/>
        </w:rPr>
        <w:t>In addition to the limits for sewage sludge, there are also limits for the products resulting from the thermal treatment of sewage sludge (</w:t>
      </w:r>
      <w:r>
        <w:rPr>
          <w:rFonts w:cs="Times New Roman"/>
          <w:lang w:val="en-GB"/>
        </w:rPr>
        <w:fldChar w:fldCharType="begin"/>
      </w:r>
      <w:r>
        <w:rPr>
          <w:rFonts w:cs="Times New Roman"/>
          <w:lang w:val="en-GB"/>
        </w:rPr>
        <w:instrText xml:space="preserve"> REF _Ref138845045 \h </w:instrText>
      </w:r>
      <w:r>
        <w:rPr>
          <w:rFonts w:cs="Times New Roman"/>
          <w:lang w:val="en-GB"/>
        </w:rPr>
      </w:r>
      <w:r>
        <w:rPr>
          <w:rFonts w:cs="Times New Roman"/>
          <w:lang w:val="en-GB"/>
        </w:rPr>
        <w:fldChar w:fldCharType="separate"/>
      </w:r>
      <w:proofErr w:type="spellStart"/>
      <w:r w:rsidRPr="00217E3C">
        <w:rPr>
          <w:color w:val="000000" w:themeColor="text1"/>
        </w:rPr>
        <w:t>STable</w:t>
      </w:r>
      <w:proofErr w:type="spellEnd"/>
      <w:r w:rsidRPr="00217E3C">
        <w:rPr>
          <w:color w:val="000000" w:themeColor="text1"/>
        </w:rPr>
        <w:t xml:space="preserve"> </w:t>
      </w:r>
      <w:r>
        <w:rPr>
          <w:noProof/>
          <w:color w:val="000000" w:themeColor="text1"/>
        </w:rPr>
        <w:t>11</w:t>
      </w:r>
      <w:r>
        <w:rPr>
          <w:rFonts w:cs="Times New Roman"/>
          <w:lang w:val="en-GB"/>
        </w:rPr>
        <w:fldChar w:fldCharType="end"/>
      </w:r>
      <w:r w:rsidRPr="00CB35A6">
        <w:rPr>
          <w:rFonts w:cs="Times New Roman"/>
          <w:lang w:val="en-GB"/>
        </w:rPr>
        <w:t>), such as ash, sludge-char (</w:t>
      </w:r>
      <w:proofErr w:type="spellStart"/>
      <w:r w:rsidRPr="00CB35A6">
        <w:rPr>
          <w:rFonts w:cs="Times New Roman"/>
          <w:lang w:val="en-GB"/>
        </w:rPr>
        <w:t>pyroly</w:t>
      </w:r>
      <w:r>
        <w:rPr>
          <w:rFonts w:cs="Times New Roman"/>
          <w:lang w:val="en-GB"/>
        </w:rPr>
        <w:t>s</w:t>
      </w:r>
      <w:r w:rsidRPr="00CB35A6">
        <w:rPr>
          <w:rFonts w:cs="Times New Roman"/>
          <w:lang w:val="en-GB"/>
        </w:rPr>
        <w:t>ed</w:t>
      </w:r>
      <w:proofErr w:type="spellEnd"/>
      <w:r w:rsidRPr="00CB35A6">
        <w:rPr>
          <w:rFonts w:cs="Times New Roman"/>
          <w:lang w:val="en-GB"/>
        </w:rPr>
        <w:t>/carboni</w:t>
      </w:r>
      <w:r>
        <w:rPr>
          <w:rFonts w:cs="Times New Roman"/>
          <w:lang w:val="en-GB"/>
        </w:rPr>
        <w:t>z</w:t>
      </w:r>
      <w:r w:rsidRPr="00CB35A6">
        <w:rPr>
          <w:rFonts w:cs="Times New Roman"/>
          <w:lang w:val="en-GB"/>
        </w:rPr>
        <w:t>ed sludge) and slag (not set in the Czech Republic), which can be used as a fertiliser or soil improver. Both Japanese</w:t>
      </w:r>
      <w:r w:rsidRPr="00CB35A6">
        <w:rPr>
          <w:rFonts w:cs="Times New Roman"/>
          <w:sz w:val="24"/>
          <w:lang w:val="en-GB"/>
        </w:rPr>
        <w:t xml:space="preserve"> </w:t>
      </w:r>
      <w:r w:rsidRPr="00CB35A6">
        <w:rPr>
          <w:rFonts w:cs="Times New Roman"/>
          <w:lang w:val="en-GB"/>
        </w:rPr>
        <w:t xml:space="preserve">and Czech legislation </w:t>
      </w:r>
      <w:r w:rsidRPr="00CB35A6">
        <w:rPr>
          <w:rFonts w:cs="Times New Roman"/>
          <w:color w:val="000000"/>
          <w:lang w:val="en-GB"/>
        </w:rPr>
        <w:t>regulate</w:t>
      </w:r>
      <w:r w:rsidRPr="00CB35A6">
        <w:rPr>
          <w:rFonts w:cs="Times New Roman"/>
          <w:lang w:val="en-GB"/>
        </w:rPr>
        <w:t xml:space="preserve"> the heavy metal content of these products. </w:t>
      </w:r>
      <w:r w:rsidRPr="00CB35A6">
        <w:rPr>
          <w:rFonts w:cs="Times New Roman"/>
          <w:color w:val="000000"/>
          <w:lang w:val="en-GB"/>
        </w:rPr>
        <w:t>Additionally,</w:t>
      </w:r>
      <w:r w:rsidRPr="00CB35A6">
        <w:rPr>
          <w:rFonts w:cs="Times New Roman"/>
          <w:lang w:val="en-GB"/>
        </w:rPr>
        <w:t xml:space="preserve"> Japanese legislation has a limit for Ni and r</w:t>
      </w:r>
      <w:r w:rsidRPr="00CB35A6">
        <w:rPr>
          <w:rFonts w:cs="Times New Roman"/>
          <w:lang w:val="en-GB" w:eastAsia="cs-CZ"/>
        </w:rPr>
        <w:t>adioactive caesium</w:t>
      </w:r>
      <w:r w:rsidRPr="00CB35A6">
        <w:rPr>
          <w:rFonts w:cs="Times New Roman"/>
          <w:lang w:val="en-GB"/>
        </w:rPr>
        <w:t xml:space="preserve">, </w:t>
      </w:r>
      <w:r w:rsidRPr="00CB35A6">
        <w:rPr>
          <w:rFonts w:cs="Times New Roman"/>
          <w:color w:val="000000"/>
          <w:lang w:val="en-GB"/>
        </w:rPr>
        <w:t>leachate</w:t>
      </w:r>
      <w:r w:rsidRPr="00CB35A6">
        <w:rPr>
          <w:rFonts w:cs="Times New Roman"/>
          <w:lang w:val="en-GB"/>
        </w:rPr>
        <w:t xml:space="preserve"> and ecotoxicological tests (Chapter</w:t>
      </w:r>
      <w:r>
        <w:rPr>
          <w:rFonts w:cs="Times New Roman"/>
          <w:lang w:val="en-GB"/>
        </w:rPr>
        <w:t xml:space="preserve"> 3.2.1</w:t>
      </w:r>
      <w:r w:rsidRPr="00CB35A6">
        <w:rPr>
          <w:rFonts w:cs="Times New Roman"/>
          <w:lang w:val="en-GB"/>
        </w:rPr>
        <w:t xml:space="preserve">) and the Czech Republic for PAHs. The limits for organic pollutants should not be forgotten. If measured in the final product, it </w:t>
      </w:r>
      <w:r w:rsidRPr="00CB35A6">
        <w:rPr>
          <w:rFonts w:cs="Times New Roman"/>
          <w:color w:val="000000"/>
          <w:lang w:val="en-GB"/>
        </w:rPr>
        <w:t>indicates an</w:t>
      </w:r>
      <w:r w:rsidRPr="00CB35A6">
        <w:rPr>
          <w:rFonts w:cs="Times New Roman"/>
          <w:lang w:val="en-GB"/>
        </w:rPr>
        <w:t xml:space="preserve"> incomplete or poorly functioning thermal processing. </w:t>
      </w:r>
      <w:r w:rsidRPr="00CB35A6">
        <w:rPr>
          <w:rFonts w:cs="Times New Roman"/>
          <w:color w:val="000000"/>
          <w:lang w:val="en-GB"/>
        </w:rPr>
        <w:t>These</w:t>
      </w:r>
      <w:r w:rsidRPr="00CB35A6">
        <w:rPr>
          <w:rFonts w:cs="Times New Roman"/>
          <w:lang w:val="en-GB"/>
        </w:rPr>
        <w:t xml:space="preserve"> substances (PAHs, PCBs, or </w:t>
      </w:r>
      <w:proofErr w:type="spellStart"/>
      <w:r w:rsidRPr="00CB35A6">
        <w:rPr>
          <w:rFonts w:cs="Times New Roman"/>
          <w:lang w:val="en-GB"/>
        </w:rPr>
        <w:t>PCDD</w:t>
      </w:r>
      <w:proofErr w:type="spellEnd"/>
      <w:r w:rsidRPr="00CB35A6">
        <w:rPr>
          <w:rFonts w:cs="Times New Roman"/>
          <w:lang w:val="en-GB"/>
        </w:rPr>
        <w:t>/Fs) can be toxic, mutagenic, or carcinogenic and can be released into the environment.</w:t>
      </w:r>
    </w:p>
    <w:p w14:paraId="0D79FC42" w14:textId="496C76E5" w:rsidR="00217E3C" w:rsidRDefault="00217E3C" w:rsidP="009A513F">
      <w:pPr>
        <w:rPr>
          <w:rFonts w:cs="Times New Roman"/>
          <w:lang w:val="en-GB"/>
        </w:rPr>
      </w:pPr>
      <w:r w:rsidRPr="00CB35A6">
        <w:rPr>
          <w:rFonts w:cs="Times New Roman"/>
          <w:lang w:val="en-GB"/>
        </w:rPr>
        <w:t xml:space="preserve">At the EU level, it is possible to use thermal oxidation materials or derivatives (ash or slag) to produce EU fertilising products. To be used for further production of EU fertilising products, these products must be registered and meet the limits in </w:t>
      </w:r>
      <w:r>
        <w:rPr>
          <w:rFonts w:cs="Times New Roman"/>
          <w:lang w:val="en-GB"/>
        </w:rPr>
        <w:fldChar w:fldCharType="begin"/>
      </w:r>
      <w:r>
        <w:rPr>
          <w:rFonts w:cs="Times New Roman"/>
          <w:lang w:val="en-GB"/>
        </w:rPr>
        <w:instrText xml:space="preserve"> REF _Ref138845045 \h </w:instrText>
      </w:r>
      <w:r>
        <w:rPr>
          <w:rFonts w:cs="Times New Roman"/>
          <w:lang w:val="en-GB"/>
        </w:rPr>
      </w:r>
      <w:r>
        <w:rPr>
          <w:rFonts w:cs="Times New Roman"/>
          <w:lang w:val="en-GB"/>
        </w:rPr>
        <w:fldChar w:fldCharType="separate"/>
      </w:r>
      <w:proofErr w:type="spellStart"/>
      <w:r w:rsidRPr="00217E3C">
        <w:rPr>
          <w:color w:val="000000" w:themeColor="text1"/>
        </w:rPr>
        <w:t>STable</w:t>
      </w:r>
      <w:proofErr w:type="spellEnd"/>
      <w:r w:rsidRPr="00217E3C">
        <w:rPr>
          <w:color w:val="000000" w:themeColor="text1"/>
        </w:rPr>
        <w:t xml:space="preserve"> </w:t>
      </w:r>
      <w:r>
        <w:rPr>
          <w:noProof/>
          <w:color w:val="000000" w:themeColor="text1"/>
        </w:rPr>
        <w:t>11</w:t>
      </w:r>
      <w:r>
        <w:rPr>
          <w:rFonts w:cs="Times New Roman"/>
          <w:lang w:val="en-GB"/>
        </w:rPr>
        <w:fldChar w:fldCharType="end"/>
      </w:r>
      <w:r w:rsidRPr="00CB35A6">
        <w:rPr>
          <w:rFonts w:cs="Times New Roman"/>
          <w:lang w:val="en-GB"/>
        </w:rPr>
        <w:t xml:space="preserve"> (</w:t>
      </w:r>
      <w:r w:rsidRPr="00CB35A6">
        <w:rPr>
          <w:rFonts w:cs="Times New Roman"/>
          <w:lang w:val="en-GB"/>
        </w:rPr>
        <w:fldChar w:fldCharType="begin"/>
      </w:r>
      <w:r w:rsidRPr="00CB35A6">
        <w:rPr>
          <w:rFonts w:cs="Times New Roman"/>
          <w:lang w:val="en-GB"/>
        </w:rPr>
        <w:instrText xml:space="preserve"> ADDIN ZOTERO_ITEM CSL_CITATION {"citationID":"V2CrQ2e9","properties":{"formattedCitation":"({\\i{}Regulation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2019)","plainCitation":"(Regulation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2019)","dontUpdate":true,"noteIndex":0},"citationItems":[{"id":260,"uris":["http://zotero.org/users/7337660/items/4VRAXFH4"],"itemData":{"id":260,"type":"legislation","language":"en","note":"Legislative Body: CONSIL, EP","number":"02019R1009","title":"Regulation (EU) 2019/1009 of the European Parliament and of the Council of 5 June 2019 laying down rules on the making available on the market of EU fertilising products and amending Regulations (EC) No 1069/2009 and (EC) No 1107/2009 and repealing Regulation (EC) No 2003/2003 (consolidated version: 03 October 2022)","URL":"https://eur-lex.europa.eu/legal-content/CS/TXT/?uri=CELEX:02019R1009-20221003","accessed":{"date-parts":[["2023",6,2]]},"issued":{"date-parts":[["2022",10,3]]}}}],"schema":"https://github.com/citation-style-language/schema/raw/master/csl-citation.json"} </w:instrText>
      </w:r>
      <w:r w:rsidRPr="00CB35A6">
        <w:rPr>
          <w:rFonts w:cs="Times New Roman"/>
          <w:lang w:val="en-GB"/>
        </w:rPr>
        <w:fldChar w:fldCharType="separate"/>
      </w:r>
      <w:r w:rsidRPr="00CB35A6">
        <w:rPr>
          <w:rFonts w:cs="Times New Roman"/>
          <w:i/>
          <w:iCs/>
          <w:lang w:val="en-GB"/>
        </w:rPr>
        <w:t>Regulation (EU) 2019/1009</w:t>
      </w:r>
      <w:r w:rsidRPr="00CB35A6">
        <w:rPr>
          <w:rFonts w:cs="Times New Roman"/>
          <w:lang w:val="en-GB"/>
        </w:rPr>
        <w:fldChar w:fldCharType="end"/>
      </w:r>
      <w:r w:rsidRPr="00CB35A6">
        <w:rPr>
          <w:rFonts w:cs="Times New Roman"/>
          <w:lang w:val="en-GB"/>
        </w:rPr>
        <w:t xml:space="preserve">). Additional limits are then applied depending on the type of product manufactured (for example, limits for inorganic fertilisers or soil improvers). The use of sludge-char in EU fertilising products is prohibited by </w:t>
      </w:r>
      <w:r w:rsidRPr="00CB35A6">
        <w:rPr>
          <w:rFonts w:cs="Times New Roman"/>
          <w:lang w:val="en-GB"/>
        </w:rPr>
        <w:fldChar w:fldCharType="begin"/>
      </w:r>
      <w:r w:rsidRPr="00CB35A6">
        <w:rPr>
          <w:rFonts w:cs="Times New Roman"/>
          <w:lang w:val="en-GB"/>
        </w:rPr>
        <w:instrText xml:space="preserve"> ADDIN ZOTERO_ITEM CSL_CITATION {"citationID":"CgxI7R5P","properties":{"formattedCitation":"({\\i{}Regulation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2019)","plainCitation":"(Regulation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2019)","dontUpdate":true,"noteIndex":0},"citationItems":[{"id":260,"uris":["http://zotero.org/users/7337660/items/4VRAXFH4"],"itemData":{"id":260,"type":"legislation","language":"en","note":"Legislative Body: CONSIL, EP","number":"02019R1009","title":"Regulation (EU) 2019/1009 of the European Parliament and of the Council of 5 June 2019 laying down rules on the making available on the market of EU fertilising products and amending Regulations (EC) No 1069/2009 and (EC) No 1107/2009 and repealing Regulation (EC) No 2003/2003 (consolidated version: 03 October 2022)","URL":"https://eur-lex.europa.eu/legal-content/CS/TXT/?uri=CELEX:02019R1009-20221003","accessed":{"date-parts":[["2023",6,2]]},"issued":{"date-parts":[["2022",10,3]]}}}],"schema":"https://github.com/citation-style-language/schema/raw/master/csl-citation.json"} </w:instrText>
      </w:r>
      <w:r w:rsidRPr="00CB35A6">
        <w:rPr>
          <w:rFonts w:cs="Times New Roman"/>
          <w:lang w:val="en-GB"/>
        </w:rPr>
        <w:fldChar w:fldCharType="separate"/>
      </w:r>
      <w:r w:rsidRPr="00CB35A6">
        <w:rPr>
          <w:rFonts w:cs="Times New Roman"/>
          <w:i/>
          <w:iCs/>
          <w:lang w:val="en-GB"/>
        </w:rPr>
        <w:t>Regulation (EU) 2019/1009</w:t>
      </w:r>
      <w:r w:rsidRPr="00CB35A6">
        <w:rPr>
          <w:rFonts w:cs="Times New Roman"/>
          <w:lang w:val="en-GB"/>
        </w:rPr>
        <w:fldChar w:fldCharType="end"/>
      </w:r>
      <w:r w:rsidRPr="00CB35A6">
        <w:rPr>
          <w:rFonts w:cs="Times New Roman"/>
          <w:lang w:val="en-GB"/>
        </w:rPr>
        <w:t xml:space="preserve"> due to </w:t>
      </w:r>
      <w:r w:rsidRPr="00CB35A6">
        <w:rPr>
          <w:rFonts w:cs="Times New Roman"/>
          <w:color w:val="000000"/>
          <w:lang w:val="en-GB"/>
        </w:rPr>
        <w:t>the</w:t>
      </w:r>
      <w:r w:rsidRPr="00CB35A6">
        <w:rPr>
          <w:rFonts w:cs="Times New Roman"/>
          <w:lang w:val="en-GB"/>
        </w:rPr>
        <w:t xml:space="preserve"> lack of information on the ability of pyrolysis to remove organic pollutants </w:t>
      </w:r>
      <w:r w:rsidRPr="00CB35A6">
        <w:rPr>
          <w:rFonts w:cs="Times New Roman"/>
          <w:lang w:val="en-GB"/>
        </w:rPr>
        <w:fldChar w:fldCharType="begin"/>
      </w:r>
      <w:r w:rsidRPr="00CB35A6">
        <w:rPr>
          <w:rFonts w:cs="Times New Roman"/>
          <w:lang w:val="en-GB"/>
        </w:rPr>
        <w:instrText xml:space="preserve"> ADDIN ZOTERO_ITEM CSL_CITATION {"citationID":"wFWq5eT8","properties":{"formattedCitation":"(Huygens et al., 2019)","plainCitation":"(Huygens et al., 2019)","noteIndex":0},"citationItems":[{"id":339,"uris":["http://zotero.org/users/7337660/items/V4UKKJVP"],"itemData":{"id":339,"type":"book","abstract":"The European Commission has recently revised the EU legislation on fertilisers, expanding its scope to secondary-raw-material-based fertilising products, and resulting in the publication of the new EU Fertilising Products Regulation ((EU) 2019/1009). This report explores a possible legal framework for the manufacturing and placing on the market of specific safe and effective fertilising products derived from biogenic wastes and other secondary raw materials. Specifically, three categories of fertilising materials have been evaluated: precipitated phosphate salts &amp; derivates; thermal oxidation materials &amp; derivates; pyrolysis &amp; gasification materials. The report contains technical proposals on eligible input materials, process conditions, quality requirements as well as quality management system requirements. The proposals might form the basis for the legal requirements that those candidate materials shall comply with if they become regulated under the new legislative framework. Additionally, the report assesses the possible impacts in order to shed a light on the added value that these fertilising materials could provide for food security, food safety, environmental protection, and the European fertilising and agricultural sector.","ISBN":"978-92-76-09888-1","language":"English","note":"OCLC: 1122869485","source":"Open WorldCat","title":"Technical proposals for selected new fertilising materials under the Fertilising Products Regulation (Regulation (EU) 2019/1009): process and quality criteria, and assessment of environmental and market impacts for precipitated phosphate salts &amp; derivates, thermal oxidation materials &amp; derivates and pyrolysis &amp; gasification materials.","title-short":"Technical proposals for selected new fertilising materials under the Fertilising Products Regulation (Regulation (EU) 2019/1009)","URL":"http://publications.europa.eu/publication/manifestation_identifier/PUB_KJNA29841ENN","author":[{"family":"Huygens","given":"D"},{"family":"Delgado Sancho","given":"L"},{"family":"Saveyn","given":"H. G. M"},{"family":"Tonini","given":"D"},{"family":"Eder","given":"P"},{"literal":"European Commission"},{"literal":"Joint Research Centre"}],"accessed":{"date-parts":[["2021",2,26]]},"issued":{"date-parts":[["2019"]]}}}],"schema":"https://github.com/citation-style-language/schema/raw/master/csl-citation.json"} </w:instrText>
      </w:r>
      <w:r w:rsidRPr="00CB35A6">
        <w:rPr>
          <w:rFonts w:cs="Times New Roman"/>
          <w:lang w:val="en-GB"/>
        </w:rPr>
        <w:fldChar w:fldCharType="separate"/>
      </w:r>
      <w:r w:rsidRPr="00CB35A6">
        <w:rPr>
          <w:rFonts w:cs="Times New Roman"/>
        </w:rPr>
        <w:t>(Huygens et al., 2019)</w:t>
      </w:r>
      <w:r w:rsidRPr="00CB35A6">
        <w:rPr>
          <w:rFonts w:cs="Times New Roman"/>
          <w:lang w:val="en-GB"/>
        </w:rPr>
        <w:fldChar w:fldCharType="end"/>
      </w:r>
      <w:r w:rsidRPr="00CB35A6">
        <w:rPr>
          <w:rFonts w:cs="Times New Roman"/>
          <w:lang w:val="en-GB"/>
        </w:rPr>
        <w:t xml:space="preserve">. However, this does not concern the legislation of individual EU </w:t>
      </w:r>
      <w:r w:rsidRPr="00CB35A6">
        <w:rPr>
          <w:rFonts w:cs="Times New Roman"/>
          <w:color w:val="000000"/>
          <w:lang w:val="en-GB"/>
        </w:rPr>
        <w:t>member states.</w:t>
      </w:r>
      <w:r w:rsidRPr="00CB35A6">
        <w:rPr>
          <w:rFonts w:cs="Times New Roman"/>
          <w:lang w:val="en-GB"/>
        </w:rPr>
        <w:t xml:space="preserve"> Therefore, it is possible to use sludge-char in the Czech Republic if the limits are met, the char is certified by the Central Institute for Supervising and Testing in Agriculture, and its use is allowed (the </w:t>
      </w:r>
      <w:r w:rsidRPr="00CB35A6">
        <w:rPr>
          <w:lang w:val="en-GB"/>
        </w:rPr>
        <w:t>end-of-waste status obtained)</w:t>
      </w:r>
      <w:r w:rsidRPr="00CB35A6">
        <w:t xml:space="preserve"> </w:t>
      </w:r>
      <w:r w:rsidRPr="00CB35A6">
        <w:rPr>
          <w:rFonts w:cs="Times New Roman"/>
          <w:lang w:val="en-GB"/>
        </w:rPr>
        <w:t xml:space="preserve">by the local authority </w:t>
      </w:r>
      <w:r w:rsidRPr="00CB35A6">
        <w:rPr>
          <w:rFonts w:cs="Times New Roman"/>
          <w:lang w:val="en-GB"/>
        </w:rPr>
        <w:fldChar w:fldCharType="begin"/>
      </w:r>
      <w:r w:rsidRPr="00CB35A6">
        <w:rPr>
          <w:rFonts w:cs="Times New Roman"/>
          <w:lang w:val="en-GB"/>
        </w:rPr>
        <w:instrText xml:space="preserve"> ADDIN ZOTERO_ITEM CSL_CITATION {"citationID":"TUq0B6Lv","properties":{"formattedCitation":"({\\i{}Vyhl\\uc0\\u225{}\\uc0\\u353{}ka Ministerstva zem\\uc0\\u283{}d\\uc0\\u283{}lstv\\uc0\\u237{} \\uc0\\u269{}. 474/2000 Sb., o stanoven\\uc0\\u237{} po\\uc0\\u382{}adavk\\uc0\\u367{} na hnojiva, 2021 (consolidated text 01 November 2021)}, 2021; {\\i{}Z\\uc0\\u225{}kon \\uc0\\u269{}. 156/1998 Sb.o hnojivech, pomocn\\uc0\\u253{}ch p\\uc0\\u367{}dn\\uc0\\u237{}ch l\\uc0\\u225{}tk\\uc0\\u225{}ch, rostlinn\\uc0\\u253{}ch biostimulantech a substr\\uc0\\u225{}tech a o agrochemick\\uc0\\u233{}m zkou\\uc0\\u353{}en\\uc0\\u237{} zem\\uc0\\u283{}d\\uc0\\u283{}lsk\\uc0\\u253{}ch p\\uc0\\u367{}d}, n.d.)","plainCitation":"(Vyhláška Ministerstva zemědělství č. 474/2000 Sb., o stanovení požadavků na hnojiva, 2021 (consolidated text 01 November 2021), 2021; Zákon č. 156/1998 Sb.o hnojivech, pomocných půdních látkách, rostlinných biostimulantech a substrátech a o agrochemickém zkoušení zemědělských půd, n.d.)","dontUpdate":true,"noteIndex":0},"citationItems":[{"id":687,"uris":["http://zotero.org/users/7337660/items/LPFL5P3Y"],"itemData":{"id":687,"type":"legislation","language":"cs","license":"Úřad vlády České republiky","number":"474/2000","title":"Regulation No. 474/2000 Coll. of the Ministry of Agriculture on the specification of requirements for fertilisers [Vyhláška Ministerstva zemědělství č. 474/2000 Sb., o stanovení požadavků na hnojiva] (consolidated version 01 November 2021)","URL":"http://eagri.cz/public/web/mze/legislativa/pravni-predpisy-mze/tematicky-prehled/Legislativa-MZe_uplna-zneni_Vyhlaska-2000-474-rostlinnekomodity.html","accessed":{"date-parts":[["2021",7,19]]},"issued":{"date-parts":[["2021"]]}}},{"id":1313,"uris":["http://zotero.org/users/7337660/items/QKNTNH9J"],"itemData":{"id":1313,"type":"legislation","title":"Act No. 156/1998 Coll. on fertilisers, supplementary soil substances, supplementary plant preparations and substrates and on agrochemical soil testing (Act on fertilisers) [Zákon č. 156/1998 Sb.o hnojivech, pomocných půdních látkách, rostlinných biostimulantech a substrátech a o agrochemickém zkoušení zemědělských půd ] (consolidated version 16 July 2022)","issued":{"date-parts":[["2022"]]}}}],"schema":"https://github.com/citation-style-language/schema/raw/master/csl-citation.json"} </w:instrText>
      </w:r>
      <w:r w:rsidRPr="00CB35A6">
        <w:rPr>
          <w:rFonts w:cs="Times New Roman"/>
          <w:lang w:val="en-GB"/>
        </w:rPr>
        <w:fldChar w:fldCharType="separate"/>
      </w:r>
      <w:r w:rsidRPr="00CB35A6">
        <w:rPr>
          <w:rFonts w:cs="Times New Roman"/>
          <w:lang w:val="en-GB"/>
        </w:rPr>
        <w:t>(</w:t>
      </w:r>
      <w:r w:rsidRPr="00CB35A6">
        <w:rPr>
          <w:rFonts w:cs="Times New Roman"/>
          <w:i/>
          <w:iCs/>
          <w:lang w:val="en-GB"/>
        </w:rPr>
        <w:t>Regulation No. 474/2000 Coll.</w:t>
      </w:r>
      <w:r w:rsidRPr="00CB35A6">
        <w:rPr>
          <w:rFonts w:cs="Times New Roman"/>
          <w:lang w:val="en-GB"/>
        </w:rPr>
        <w:t>; Act</w:t>
      </w:r>
      <w:r w:rsidRPr="00CB35A6">
        <w:rPr>
          <w:rFonts w:cs="Times New Roman"/>
          <w:i/>
          <w:iCs/>
          <w:lang w:val="en-GB"/>
        </w:rPr>
        <w:t xml:space="preserve"> No. 156/1998 Coll.</w:t>
      </w:r>
      <w:r w:rsidRPr="00CB35A6">
        <w:rPr>
          <w:rFonts w:cs="Times New Roman"/>
          <w:lang w:val="en-GB"/>
        </w:rPr>
        <w:t>)</w:t>
      </w:r>
      <w:r w:rsidRPr="00CB35A6">
        <w:rPr>
          <w:rFonts w:cs="Times New Roman"/>
          <w:lang w:val="en-GB"/>
        </w:rPr>
        <w:fldChar w:fldCharType="end"/>
      </w:r>
      <w:r w:rsidRPr="00CB35A6">
        <w:rPr>
          <w:rFonts w:cs="Times New Roman"/>
          <w:lang w:val="en-GB"/>
        </w:rPr>
        <w:t xml:space="preserve">. </w:t>
      </w:r>
      <w:r w:rsidRPr="00CB35A6">
        <w:rPr>
          <w:rFonts w:cs="Times New Roman"/>
          <w:lang w:val="en-GB"/>
        </w:rPr>
        <w:lastRenderedPageBreak/>
        <w:t xml:space="preserve">Outside the Czech Republic, at the level of the EU Member States, it is currently possible to use sludge-char in Sweden and Denmark </w:t>
      </w:r>
      <w:r w:rsidRPr="00CB35A6">
        <w:rPr>
          <w:rFonts w:cs="Times New Roman"/>
          <w:lang w:val="en-GB"/>
        </w:rPr>
        <w:fldChar w:fldCharType="begin"/>
      </w:r>
      <w:r w:rsidRPr="00CB35A6">
        <w:rPr>
          <w:rFonts w:cs="Times New Roman"/>
          <w:lang w:val="en-GB"/>
        </w:rPr>
        <w:instrText xml:space="preserve"> ADDIN ZOTERO_ITEM CSL_CITATION {"citationID":"P26da5Fo","properties":{"formattedCitation":"(EBI, 2023)","plainCitation":"(EBI, 2023)","noteIndex":0},"citationItems":[{"id":1585,"uris":["http://zotero.org/users/7337660/items/F9L5UF3B"],"itemData":{"id":1585,"type":"document","publisher":"European Biochar Industry Consortium e.V.","title":"Sewage Sludge as feedstock for pyrolysis to be included in the scope of the EU Fertilizing Products Regulation","author":[{"literal":"EBI"}],"issued":{"date-parts":[["2023"]]}}}],"schema":"https://github.com/citation-style-language/schema/raw/master/csl-citation.json"} </w:instrText>
      </w:r>
      <w:r w:rsidRPr="00CB35A6">
        <w:rPr>
          <w:rFonts w:cs="Times New Roman"/>
          <w:lang w:val="en-GB"/>
        </w:rPr>
        <w:fldChar w:fldCharType="separate"/>
      </w:r>
      <w:r w:rsidRPr="00CB35A6">
        <w:rPr>
          <w:rFonts w:cs="Times New Roman"/>
        </w:rPr>
        <w:t>(EBI, 2023)</w:t>
      </w:r>
      <w:r w:rsidRPr="00CB35A6">
        <w:rPr>
          <w:rFonts w:cs="Times New Roman"/>
          <w:lang w:val="en-GB"/>
        </w:rPr>
        <w:fldChar w:fldCharType="end"/>
      </w:r>
      <w:r w:rsidRPr="00CB35A6">
        <w:rPr>
          <w:rFonts w:cs="Times New Roman"/>
          <w:lang w:val="en-GB"/>
        </w:rPr>
        <w:t>.</w:t>
      </w:r>
    </w:p>
    <w:p w14:paraId="611A0488" w14:textId="77777777" w:rsidR="009A513F" w:rsidRDefault="009A513F" w:rsidP="009A513F">
      <w:pPr>
        <w:rPr>
          <w:lang w:val="en-GB"/>
        </w:rPr>
      </w:pPr>
    </w:p>
    <w:p w14:paraId="350975A8" w14:textId="004AB1BB" w:rsidR="00217E3C" w:rsidRPr="00217E3C" w:rsidRDefault="00217E3C" w:rsidP="00217E3C">
      <w:pPr>
        <w:pStyle w:val="Titulek"/>
        <w:keepNext/>
        <w:jc w:val="center"/>
        <w:rPr>
          <w:color w:val="000000" w:themeColor="text1"/>
        </w:rPr>
      </w:pPr>
      <w:bookmarkStart w:id="11" w:name="_Ref138845045"/>
      <w:proofErr w:type="spellStart"/>
      <w:r w:rsidRPr="00217E3C">
        <w:rPr>
          <w:color w:val="000000" w:themeColor="text1"/>
        </w:rPr>
        <w:t>STable</w:t>
      </w:r>
      <w:proofErr w:type="spellEnd"/>
      <w:r w:rsidRPr="00217E3C">
        <w:rPr>
          <w:color w:val="000000" w:themeColor="text1"/>
        </w:rPr>
        <w:t xml:space="preserve"> </w:t>
      </w:r>
      <w:r w:rsidRPr="00217E3C">
        <w:rPr>
          <w:color w:val="000000" w:themeColor="text1"/>
        </w:rPr>
        <w:fldChar w:fldCharType="begin"/>
      </w:r>
      <w:r w:rsidRPr="00217E3C">
        <w:rPr>
          <w:color w:val="000000" w:themeColor="text1"/>
        </w:rPr>
        <w:instrText xml:space="preserve"> SEQ STable \* ARABIC </w:instrText>
      </w:r>
      <w:r w:rsidRPr="00217E3C">
        <w:rPr>
          <w:color w:val="000000" w:themeColor="text1"/>
        </w:rPr>
        <w:fldChar w:fldCharType="separate"/>
      </w:r>
      <w:r>
        <w:rPr>
          <w:noProof/>
          <w:color w:val="000000" w:themeColor="text1"/>
        </w:rPr>
        <w:t>11</w:t>
      </w:r>
      <w:r w:rsidRPr="00217E3C">
        <w:rPr>
          <w:color w:val="000000" w:themeColor="text1"/>
        </w:rPr>
        <w:fldChar w:fldCharType="end"/>
      </w:r>
      <w:bookmarkEnd w:id="11"/>
      <w:r w:rsidRPr="00217E3C">
        <w:rPr>
          <w:color w:val="000000" w:themeColor="text1"/>
        </w:rPr>
        <w:t xml:space="preserve"> </w:t>
      </w:r>
      <w:proofErr w:type="spellStart"/>
      <w:r w:rsidRPr="00217E3C">
        <w:rPr>
          <w:color w:val="000000" w:themeColor="text1"/>
        </w:rPr>
        <w:t>Pollutant</w:t>
      </w:r>
      <w:proofErr w:type="spellEnd"/>
      <w:r w:rsidRPr="00217E3C">
        <w:rPr>
          <w:color w:val="000000" w:themeColor="text1"/>
        </w:rPr>
        <w:t xml:space="preserve"> </w:t>
      </w:r>
      <w:proofErr w:type="spellStart"/>
      <w:r w:rsidRPr="00217E3C">
        <w:rPr>
          <w:color w:val="000000" w:themeColor="text1"/>
        </w:rPr>
        <w:t>limits</w:t>
      </w:r>
      <w:proofErr w:type="spellEnd"/>
      <w:r w:rsidRPr="00217E3C">
        <w:rPr>
          <w:color w:val="000000" w:themeColor="text1"/>
        </w:rPr>
        <w:t xml:space="preserve"> </w:t>
      </w:r>
      <w:proofErr w:type="spellStart"/>
      <w:r w:rsidRPr="00217E3C">
        <w:rPr>
          <w:color w:val="000000" w:themeColor="text1"/>
        </w:rPr>
        <w:t>for</w:t>
      </w:r>
      <w:proofErr w:type="spellEnd"/>
      <w:r w:rsidRPr="00217E3C">
        <w:rPr>
          <w:color w:val="000000" w:themeColor="text1"/>
        </w:rPr>
        <w:t xml:space="preserve"> </w:t>
      </w:r>
      <w:proofErr w:type="spellStart"/>
      <w:r w:rsidRPr="00217E3C">
        <w:rPr>
          <w:color w:val="000000" w:themeColor="text1"/>
        </w:rPr>
        <w:t>thermally</w:t>
      </w:r>
      <w:proofErr w:type="spellEnd"/>
      <w:r w:rsidRPr="00217E3C">
        <w:rPr>
          <w:color w:val="000000" w:themeColor="text1"/>
        </w:rPr>
        <w:t xml:space="preserve"> </w:t>
      </w:r>
      <w:proofErr w:type="spellStart"/>
      <w:r w:rsidRPr="00217E3C">
        <w:rPr>
          <w:color w:val="000000" w:themeColor="text1"/>
        </w:rPr>
        <w:t>treated</w:t>
      </w:r>
      <w:proofErr w:type="spellEnd"/>
      <w:r w:rsidRPr="00217E3C">
        <w:rPr>
          <w:color w:val="000000" w:themeColor="text1"/>
        </w:rPr>
        <w:t xml:space="preserve"> </w:t>
      </w:r>
      <w:proofErr w:type="spellStart"/>
      <w:r w:rsidRPr="00217E3C">
        <w:rPr>
          <w:color w:val="000000" w:themeColor="text1"/>
        </w:rPr>
        <w:t>sludge</w:t>
      </w:r>
      <w:proofErr w:type="spellEnd"/>
      <w:r w:rsidRPr="00217E3C">
        <w:rPr>
          <w:color w:val="000000" w:themeColor="text1"/>
        </w:rPr>
        <w:t xml:space="preserve"> </w:t>
      </w:r>
      <w:proofErr w:type="spellStart"/>
      <w:r w:rsidRPr="00217E3C">
        <w:rPr>
          <w:color w:val="000000" w:themeColor="text1"/>
        </w:rPr>
        <w:t>products</w:t>
      </w:r>
      <w:proofErr w:type="spellEnd"/>
      <w:r w:rsidRPr="00217E3C">
        <w:rPr>
          <w:color w:val="000000" w:themeColor="text1"/>
        </w:rPr>
        <w:t xml:space="preserve"> </w:t>
      </w:r>
      <w:proofErr w:type="spellStart"/>
      <w:r w:rsidRPr="00217E3C">
        <w:rPr>
          <w:color w:val="000000" w:themeColor="text1"/>
        </w:rPr>
        <w:t>used</w:t>
      </w:r>
      <w:proofErr w:type="spellEnd"/>
      <w:r w:rsidRPr="00217E3C">
        <w:rPr>
          <w:color w:val="000000" w:themeColor="text1"/>
        </w:rPr>
        <w:t xml:space="preserve"> on </w:t>
      </w:r>
      <w:proofErr w:type="spellStart"/>
      <w:r w:rsidRPr="00217E3C">
        <w:rPr>
          <w:color w:val="000000" w:themeColor="text1"/>
        </w:rPr>
        <w:t>agricultural</w:t>
      </w:r>
      <w:proofErr w:type="spellEnd"/>
      <w:r w:rsidRPr="00217E3C">
        <w:rPr>
          <w:color w:val="000000" w:themeColor="text1"/>
        </w:rPr>
        <w:t xml:space="preserve"> </w:t>
      </w:r>
      <w:proofErr w:type="spellStart"/>
      <w:r w:rsidRPr="00217E3C">
        <w:rPr>
          <w:color w:val="000000" w:themeColor="text1"/>
        </w:rPr>
        <w:t>land</w:t>
      </w:r>
      <w:proofErr w:type="spellEnd"/>
      <w:r w:rsidRPr="00217E3C">
        <w:rPr>
          <w:color w:val="000000" w:themeColor="text1"/>
        </w:rPr>
        <w:t xml:space="preserve"> (CZK, </w:t>
      </w:r>
      <w:proofErr w:type="spellStart"/>
      <w:r w:rsidRPr="00217E3C">
        <w:rPr>
          <w:color w:val="000000" w:themeColor="text1"/>
        </w:rPr>
        <w:t>JPN</w:t>
      </w:r>
      <w:proofErr w:type="spellEnd"/>
      <w:r w:rsidRPr="00217E3C">
        <w:rPr>
          <w:color w:val="000000" w:themeColor="text1"/>
        </w:rPr>
        <w:t xml:space="preserve">) and EU </w:t>
      </w:r>
      <w:proofErr w:type="spellStart"/>
      <w:r w:rsidRPr="00217E3C">
        <w:rPr>
          <w:color w:val="000000" w:themeColor="text1"/>
        </w:rPr>
        <w:t>fertiliser</w:t>
      </w:r>
      <w:proofErr w:type="spellEnd"/>
      <w:r w:rsidRPr="00217E3C">
        <w:rPr>
          <w:color w:val="000000" w:themeColor="text1"/>
        </w:rPr>
        <w:t xml:space="preserve"> </w:t>
      </w:r>
      <w:proofErr w:type="spellStart"/>
      <w:r w:rsidRPr="00217E3C">
        <w:rPr>
          <w:color w:val="000000" w:themeColor="text1"/>
        </w:rPr>
        <w:t>products</w:t>
      </w:r>
      <w:proofErr w:type="spellEnd"/>
    </w:p>
    <w:tbl>
      <w:tblPr>
        <w:tblStyle w:val="Mkatabulky"/>
        <w:tblW w:w="6693" w:type="dxa"/>
        <w:jc w:val="center"/>
        <w:tblLook w:val="04A0" w:firstRow="1" w:lastRow="0" w:firstColumn="1" w:lastColumn="0" w:noHBand="0" w:noVBand="1"/>
      </w:tblPr>
      <w:tblGrid>
        <w:gridCol w:w="1399"/>
        <w:gridCol w:w="2120"/>
        <w:gridCol w:w="74"/>
        <w:gridCol w:w="1358"/>
        <w:gridCol w:w="13"/>
        <w:gridCol w:w="74"/>
        <w:gridCol w:w="1655"/>
      </w:tblGrid>
      <w:tr w:rsidR="00217E3C" w:rsidRPr="00CB35A6" w14:paraId="322E58E0" w14:textId="77777777" w:rsidTr="00217E3C">
        <w:trPr>
          <w:trHeight w:val="294"/>
          <w:jc w:val="center"/>
        </w:trPr>
        <w:tc>
          <w:tcPr>
            <w:tcW w:w="1399" w:type="dxa"/>
            <w:vMerge w:val="restart"/>
            <w:tcBorders>
              <w:top w:val="single" w:sz="12" w:space="0" w:color="auto"/>
              <w:left w:val="single" w:sz="12" w:space="0" w:color="auto"/>
              <w:right w:val="single" w:sz="12" w:space="0" w:color="auto"/>
            </w:tcBorders>
            <w:vAlign w:val="center"/>
          </w:tcPr>
          <w:p w14:paraId="72AD0089" w14:textId="77777777" w:rsidR="00217E3C" w:rsidRPr="00CB35A6" w:rsidRDefault="00217E3C" w:rsidP="009A513F">
            <w:pPr>
              <w:spacing w:line="240" w:lineRule="auto"/>
              <w:jc w:val="center"/>
              <w:rPr>
                <w:rFonts w:cs="Times New Roman"/>
                <w:sz w:val="16"/>
                <w:szCs w:val="16"/>
                <w:lang w:val="en-GB"/>
              </w:rPr>
            </w:pPr>
            <w:bookmarkStart w:id="12" w:name="_Hlk121315883"/>
          </w:p>
        </w:tc>
        <w:tc>
          <w:tcPr>
            <w:tcW w:w="2194" w:type="dxa"/>
            <w:gridSpan w:val="2"/>
            <w:tcBorders>
              <w:top w:val="single" w:sz="12" w:space="0" w:color="auto"/>
              <w:left w:val="single" w:sz="12" w:space="0" w:color="auto"/>
              <w:bottom w:val="nil"/>
              <w:right w:val="nil"/>
            </w:tcBorders>
            <w:vAlign w:val="center"/>
          </w:tcPr>
          <w:p w14:paraId="71FA8951" w14:textId="77777777" w:rsidR="00217E3C" w:rsidRPr="00CB35A6" w:rsidRDefault="00217E3C" w:rsidP="009A513F">
            <w:pPr>
              <w:spacing w:line="240" w:lineRule="auto"/>
              <w:jc w:val="center"/>
              <w:rPr>
                <w:rFonts w:eastAsia="Times New Roman" w:cs="Times New Roman"/>
                <w:b/>
                <w:sz w:val="16"/>
                <w:szCs w:val="16"/>
                <w:lang w:val="en-GB" w:eastAsia="cs-CZ"/>
              </w:rPr>
            </w:pPr>
            <w:r w:rsidRPr="00CB35A6">
              <w:rPr>
                <w:rFonts w:eastAsia="Times New Roman" w:cs="Times New Roman"/>
                <w:b/>
                <w:sz w:val="16"/>
                <w:szCs w:val="16"/>
                <w:lang w:val="en-GB" w:eastAsia="cs-CZ"/>
              </w:rPr>
              <w:t>EU</w:t>
            </w:r>
          </w:p>
        </w:tc>
        <w:tc>
          <w:tcPr>
            <w:tcW w:w="1445" w:type="dxa"/>
            <w:gridSpan w:val="3"/>
            <w:tcBorders>
              <w:top w:val="single" w:sz="12" w:space="0" w:color="auto"/>
              <w:left w:val="nil"/>
              <w:bottom w:val="nil"/>
              <w:right w:val="nil"/>
            </w:tcBorders>
            <w:vAlign w:val="center"/>
          </w:tcPr>
          <w:p w14:paraId="3372EAE1"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b/>
                <w:sz w:val="16"/>
                <w:szCs w:val="16"/>
                <w:lang w:val="en-GB" w:eastAsia="cs-CZ"/>
              </w:rPr>
              <w:t>Czech Republic</w:t>
            </w:r>
          </w:p>
        </w:tc>
        <w:tc>
          <w:tcPr>
            <w:tcW w:w="1655" w:type="dxa"/>
            <w:tcBorders>
              <w:top w:val="single" w:sz="12" w:space="0" w:color="auto"/>
              <w:left w:val="nil"/>
              <w:bottom w:val="nil"/>
              <w:right w:val="single" w:sz="12" w:space="0" w:color="auto"/>
            </w:tcBorders>
            <w:vAlign w:val="center"/>
          </w:tcPr>
          <w:p w14:paraId="5AA9765B" w14:textId="77777777" w:rsidR="00217E3C" w:rsidRPr="00CB35A6" w:rsidRDefault="00217E3C" w:rsidP="009A513F">
            <w:pPr>
              <w:spacing w:line="240" w:lineRule="auto"/>
              <w:jc w:val="center"/>
              <w:rPr>
                <w:rFonts w:cs="Times New Roman"/>
                <w:b/>
                <w:sz w:val="16"/>
                <w:szCs w:val="16"/>
                <w:lang w:val="en-GB"/>
              </w:rPr>
            </w:pPr>
            <w:r w:rsidRPr="00CB35A6">
              <w:rPr>
                <w:rFonts w:cs="Times New Roman"/>
                <w:b/>
                <w:sz w:val="16"/>
                <w:szCs w:val="16"/>
                <w:lang w:val="en-GB"/>
              </w:rPr>
              <w:t>Japan</w:t>
            </w:r>
          </w:p>
        </w:tc>
      </w:tr>
      <w:tr w:rsidR="00217E3C" w:rsidRPr="00CB35A6" w14:paraId="6891F575" w14:textId="77777777" w:rsidTr="00217E3C">
        <w:trPr>
          <w:trHeight w:val="368"/>
          <w:jc w:val="center"/>
        </w:trPr>
        <w:tc>
          <w:tcPr>
            <w:tcW w:w="1399" w:type="dxa"/>
            <w:vMerge/>
            <w:tcBorders>
              <w:left w:val="single" w:sz="12" w:space="0" w:color="auto"/>
              <w:bottom w:val="single" w:sz="12" w:space="0" w:color="auto"/>
              <w:right w:val="single" w:sz="12" w:space="0" w:color="auto"/>
            </w:tcBorders>
            <w:vAlign w:val="center"/>
          </w:tcPr>
          <w:p w14:paraId="37145EB8" w14:textId="77777777" w:rsidR="00217E3C" w:rsidRPr="00CB35A6" w:rsidRDefault="00217E3C" w:rsidP="009A513F">
            <w:pPr>
              <w:pStyle w:val="RSCT03TableBody"/>
              <w:spacing w:line="240" w:lineRule="auto"/>
            </w:pPr>
          </w:p>
        </w:tc>
        <w:tc>
          <w:tcPr>
            <w:tcW w:w="2120" w:type="dxa"/>
            <w:tcBorders>
              <w:top w:val="nil"/>
              <w:left w:val="nil"/>
              <w:bottom w:val="nil"/>
              <w:right w:val="nil"/>
            </w:tcBorders>
            <w:vAlign w:val="center"/>
          </w:tcPr>
          <w:p w14:paraId="23828E6A" w14:textId="77777777" w:rsidR="00217E3C" w:rsidRPr="00CB35A6" w:rsidRDefault="00217E3C" w:rsidP="009A513F">
            <w:pPr>
              <w:spacing w:line="240" w:lineRule="auto"/>
              <w:ind w:right="-107"/>
              <w:jc w:val="center"/>
              <w:rPr>
                <w:rFonts w:cs="Times New Roman"/>
                <w:sz w:val="16"/>
                <w:szCs w:val="16"/>
                <w:lang w:val="en-GB"/>
              </w:rPr>
            </w:pPr>
            <w:r w:rsidRPr="00CB35A6">
              <w:rPr>
                <w:rFonts w:cs="Times New Roman"/>
                <w:sz w:val="16"/>
                <w:szCs w:val="16"/>
                <w:lang w:val="en-GB"/>
              </w:rPr>
              <w:t>thermal oxidation materials or</w:t>
            </w:r>
            <w:r w:rsidRPr="00CB35A6">
              <w:rPr>
                <w:rFonts w:cs="Times New Roman"/>
                <w:sz w:val="16"/>
                <w:szCs w:val="16"/>
                <w:lang w:val="en-GB"/>
              </w:rPr>
              <w:br/>
              <w:t>derivates</w:t>
            </w:r>
          </w:p>
        </w:tc>
        <w:tc>
          <w:tcPr>
            <w:tcW w:w="1432" w:type="dxa"/>
            <w:gridSpan w:val="2"/>
            <w:tcBorders>
              <w:top w:val="nil"/>
              <w:left w:val="nil"/>
              <w:bottom w:val="nil"/>
              <w:right w:val="nil"/>
            </w:tcBorders>
            <w:vAlign w:val="center"/>
          </w:tcPr>
          <w:p w14:paraId="629E3C9E" w14:textId="77777777" w:rsidR="00217E3C" w:rsidRPr="00CB35A6" w:rsidRDefault="00217E3C" w:rsidP="009A513F">
            <w:pPr>
              <w:spacing w:line="240" w:lineRule="auto"/>
              <w:ind w:right="-107"/>
              <w:jc w:val="center"/>
              <w:rPr>
                <w:rFonts w:cs="Times New Roman"/>
                <w:sz w:val="16"/>
                <w:szCs w:val="16"/>
                <w:lang w:val="en-GB"/>
              </w:rPr>
            </w:pPr>
            <w:r w:rsidRPr="00CB35A6">
              <w:rPr>
                <w:rFonts w:cs="Times New Roman"/>
                <w:sz w:val="16"/>
                <w:szCs w:val="16"/>
                <w:lang w:val="en-GB"/>
              </w:rPr>
              <w:t>ash,</w:t>
            </w:r>
            <w:r w:rsidRPr="00CB35A6">
              <w:rPr>
                <w:rFonts w:cs="Times New Roman"/>
                <w:sz w:val="16"/>
                <w:szCs w:val="16"/>
                <w:lang w:val="en-GB"/>
              </w:rPr>
              <w:br/>
              <w:t>sludge-char</w:t>
            </w:r>
          </w:p>
        </w:tc>
        <w:tc>
          <w:tcPr>
            <w:tcW w:w="1742" w:type="dxa"/>
            <w:gridSpan w:val="3"/>
            <w:tcBorders>
              <w:top w:val="nil"/>
              <w:left w:val="nil"/>
              <w:bottom w:val="nil"/>
              <w:right w:val="single" w:sz="12" w:space="0" w:color="auto"/>
            </w:tcBorders>
            <w:vAlign w:val="center"/>
          </w:tcPr>
          <w:p w14:paraId="6B885782" w14:textId="43DE5DDA" w:rsidR="00217E3C" w:rsidRPr="00CB35A6" w:rsidRDefault="00217E3C" w:rsidP="009A513F">
            <w:pPr>
              <w:spacing w:line="240" w:lineRule="auto"/>
              <w:ind w:right="-107"/>
              <w:jc w:val="center"/>
              <w:rPr>
                <w:rFonts w:cs="Times New Roman"/>
                <w:sz w:val="16"/>
                <w:szCs w:val="16"/>
                <w:lang w:val="en-GB"/>
              </w:rPr>
            </w:pPr>
            <w:r w:rsidRPr="00CB35A6">
              <w:rPr>
                <w:rFonts w:cs="Times New Roman"/>
                <w:sz w:val="16"/>
                <w:szCs w:val="16"/>
                <w:lang w:val="en-GB"/>
              </w:rPr>
              <w:t>ash, slag,</w:t>
            </w:r>
            <w:r w:rsidRPr="00CB35A6">
              <w:rPr>
                <w:rFonts w:cs="Times New Roman"/>
                <w:sz w:val="16"/>
                <w:szCs w:val="16"/>
                <w:lang w:val="en-GB"/>
              </w:rPr>
              <w:br/>
              <w:t>carboni</w:t>
            </w:r>
            <w:r>
              <w:rPr>
                <w:rFonts w:cs="Times New Roman"/>
                <w:sz w:val="16"/>
                <w:szCs w:val="16"/>
                <w:lang w:val="en-GB"/>
              </w:rPr>
              <w:t>z</w:t>
            </w:r>
            <w:r w:rsidRPr="00CB35A6">
              <w:rPr>
                <w:rFonts w:cs="Times New Roman"/>
                <w:sz w:val="16"/>
                <w:szCs w:val="16"/>
                <w:lang w:val="en-GB"/>
              </w:rPr>
              <w:t xml:space="preserve">ed sludge </w:t>
            </w:r>
          </w:p>
        </w:tc>
      </w:tr>
      <w:tr w:rsidR="00217E3C" w:rsidRPr="00CB35A6" w14:paraId="6A542C6B" w14:textId="77777777" w:rsidTr="00C26131">
        <w:trPr>
          <w:trHeight w:val="211"/>
          <w:jc w:val="center"/>
        </w:trPr>
        <w:tc>
          <w:tcPr>
            <w:tcW w:w="1399" w:type="dxa"/>
            <w:vMerge/>
            <w:tcBorders>
              <w:left w:val="single" w:sz="12" w:space="0" w:color="auto"/>
              <w:bottom w:val="single" w:sz="12" w:space="0" w:color="auto"/>
              <w:right w:val="single" w:sz="12" w:space="0" w:color="auto"/>
            </w:tcBorders>
            <w:vAlign w:val="center"/>
          </w:tcPr>
          <w:p w14:paraId="4282849C" w14:textId="77777777" w:rsidR="00217E3C" w:rsidRPr="00CB35A6" w:rsidRDefault="00217E3C" w:rsidP="009A513F">
            <w:pPr>
              <w:pStyle w:val="RSCT03TableBody"/>
              <w:spacing w:line="240" w:lineRule="auto"/>
            </w:pPr>
          </w:p>
        </w:tc>
        <w:tc>
          <w:tcPr>
            <w:tcW w:w="5294" w:type="dxa"/>
            <w:gridSpan w:val="6"/>
            <w:tcBorders>
              <w:top w:val="nil"/>
              <w:left w:val="nil"/>
              <w:right w:val="single" w:sz="12" w:space="0" w:color="auto"/>
            </w:tcBorders>
          </w:tcPr>
          <w:p w14:paraId="24263F39" w14:textId="77777777" w:rsidR="00217E3C" w:rsidRPr="00CB35A6" w:rsidRDefault="00217E3C" w:rsidP="009A513F">
            <w:pPr>
              <w:spacing w:line="240" w:lineRule="auto"/>
              <w:ind w:right="-107"/>
              <w:jc w:val="center"/>
              <w:rPr>
                <w:rFonts w:cs="Times New Roman"/>
                <w:sz w:val="16"/>
                <w:szCs w:val="16"/>
                <w:lang w:val="en-GB"/>
              </w:rPr>
            </w:pPr>
            <w:proofErr w:type="spellStart"/>
            <w:r w:rsidRPr="00CB35A6">
              <w:rPr>
                <w:rFonts w:cs="Times New Roman"/>
                <w:sz w:val="16"/>
                <w:szCs w:val="16"/>
                <w:lang w:val="en-GB"/>
              </w:rPr>
              <w:t>mg.kg</w:t>
            </w:r>
            <w:r w:rsidRPr="00CB35A6">
              <w:rPr>
                <w:rFonts w:cs="Times New Roman"/>
                <w:sz w:val="16"/>
                <w:szCs w:val="16"/>
                <w:vertAlign w:val="superscript"/>
                <w:lang w:val="en-GB"/>
              </w:rPr>
              <w:t>-1</w:t>
            </w:r>
            <w:r w:rsidRPr="00CB35A6">
              <w:rPr>
                <w:rFonts w:cs="Times New Roman"/>
                <w:sz w:val="16"/>
                <w:szCs w:val="16"/>
                <w:vertAlign w:val="subscript"/>
                <w:lang w:val="en-GB"/>
              </w:rPr>
              <w:t>DM</w:t>
            </w:r>
            <w:proofErr w:type="spellEnd"/>
          </w:p>
        </w:tc>
      </w:tr>
      <w:tr w:rsidR="00217E3C" w:rsidRPr="00CB35A6" w14:paraId="7E7A657B" w14:textId="77777777" w:rsidTr="00217E3C">
        <w:trPr>
          <w:trHeight w:val="244"/>
          <w:jc w:val="center"/>
        </w:trPr>
        <w:tc>
          <w:tcPr>
            <w:tcW w:w="1399" w:type="dxa"/>
            <w:tcBorders>
              <w:top w:val="single" w:sz="12" w:space="0" w:color="auto"/>
              <w:left w:val="single" w:sz="12" w:space="0" w:color="auto"/>
              <w:bottom w:val="nil"/>
              <w:right w:val="single" w:sz="12" w:space="0" w:color="auto"/>
            </w:tcBorders>
            <w:vAlign w:val="center"/>
          </w:tcPr>
          <w:p w14:paraId="3A390659" w14:textId="77777777" w:rsidR="00217E3C" w:rsidRPr="00CB35A6" w:rsidRDefault="00217E3C" w:rsidP="009A513F">
            <w:pPr>
              <w:pStyle w:val="RSCT03TableBody"/>
              <w:spacing w:line="240" w:lineRule="auto"/>
            </w:pPr>
            <w:r w:rsidRPr="00CB35A6">
              <w:t>Cd</w:t>
            </w:r>
          </w:p>
        </w:tc>
        <w:tc>
          <w:tcPr>
            <w:tcW w:w="2120" w:type="dxa"/>
            <w:tcBorders>
              <w:top w:val="single" w:sz="12" w:space="0" w:color="auto"/>
              <w:left w:val="nil"/>
              <w:bottom w:val="nil"/>
              <w:right w:val="nil"/>
            </w:tcBorders>
          </w:tcPr>
          <w:p w14:paraId="38B55960"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445" w:type="dxa"/>
            <w:gridSpan w:val="3"/>
            <w:tcBorders>
              <w:top w:val="single" w:sz="12" w:space="0" w:color="auto"/>
              <w:left w:val="nil"/>
              <w:bottom w:val="nil"/>
              <w:right w:val="nil"/>
            </w:tcBorders>
            <w:vAlign w:val="center"/>
          </w:tcPr>
          <w:p w14:paraId="203297EF"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5.00</w:t>
            </w:r>
          </w:p>
        </w:tc>
        <w:tc>
          <w:tcPr>
            <w:tcW w:w="1729" w:type="dxa"/>
            <w:gridSpan w:val="2"/>
            <w:tcBorders>
              <w:top w:val="single" w:sz="12" w:space="0" w:color="auto"/>
              <w:left w:val="nil"/>
              <w:bottom w:val="nil"/>
              <w:right w:val="single" w:sz="12" w:space="0" w:color="auto"/>
            </w:tcBorders>
            <w:vAlign w:val="center"/>
          </w:tcPr>
          <w:p w14:paraId="4FFB806B"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5.00</w:t>
            </w:r>
          </w:p>
        </w:tc>
      </w:tr>
      <w:tr w:rsidR="00217E3C" w:rsidRPr="00CB35A6" w14:paraId="1CEEFB3E"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38940D01" w14:textId="77777777" w:rsidR="00217E3C" w:rsidRPr="00CB35A6" w:rsidRDefault="00217E3C" w:rsidP="009A513F">
            <w:pPr>
              <w:pStyle w:val="RSCT03TableBody"/>
              <w:spacing w:line="240" w:lineRule="auto"/>
            </w:pPr>
            <w:r w:rsidRPr="00CB35A6">
              <w:t>Pb</w:t>
            </w:r>
          </w:p>
        </w:tc>
        <w:tc>
          <w:tcPr>
            <w:tcW w:w="2120" w:type="dxa"/>
            <w:tcBorders>
              <w:top w:val="nil"/>
              <w:left w:val="nil"/>
              <w:bottom w:val="nil"/>
              <w:right w:val="nil"/>
            </w:tcBorders>
          </w:tcPr>
          <w:p w14:paraId="22C3B9CE"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445" w:type="dxa"/>
            <w:gridSpan w:val="3"/>
            <w:tcBorders>
              <w:top w:val="nil"/>
              <w:left w:val="nil"/>
              <w:bottom w:val="nil"/>
              <w:right w:val="nil"/>
            </w:tcBorders>
            <w:vAlign w:val="center"/>
          </w:tcPr>
          <w:p w14:paraId="49BBD087"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100</w:t>
            </w:r>
          </w:p>
        </w:tc>
        <w:tc>
          <w:tcPr>
            <w:tcW w:w="1729" w:type="dxa"/>
            <w:gridSpan w:val="2"/>
            <w:tcBorders>
              <w:top w:val="nil"/>
              <w:left w:val="nil"/>
              <w:bottom w:val="nil"/>
              <w:right w:val="single" w:sz="12" w:space="0" w:color="auto"/>
            </w:tcBorders>
            <w:vAlign w:val="center"/>
          </w:tcPr>
          <w:p w14:paraId="453BA9D4"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100</w:t>
            </w:r>
          </w:p>
        </w:tc>
      </w:tr>
      <w:tr w:rsidR="00217E3C" w:rsidRPr="00CB35A6" w14:paraId="61614C82" w14:textId="77777777" w:rsidTr="00217E3C">
        <w:trPr>
          <w:trHeight w:val="227"/>
          <w:jc w:val="center"/>
        </w:trPr>
        <w:tc>
          <w:tcPr>
            <w:tcW w:w="1399" w:type="dxa"/>
            <w:tcBorders>
              <w:top w:val="nil"/>
              <w:left w:val="single" w:sz="12" w:space="0" w:color="auto"/>
              <w:bottom w:val="nil"/>
              <w:right w:val="single" w:sz="12" w:space="0" w:color="auto"/>
            </w:tcBorders>
            <w:vAlign w:val="center"/>
          </w:tcPr>
          <w:p w14:paraId="1729291B" w14:textId="77777777" w:rsidR="00217E3C" w:rsidRPr="00CB35A6" w:rsidRDefault="00217E3C" w:rsidP="009A513F">
            <w:pPr>
              <w:pStyle w:val="RSCT03TableBody"/>
              <w:spacing w:line="240" w:lineRule="auto"/>
            </w:pPr>
            <w:r w:rsidRPr="00CB35A6">
              <w:t>Hg</w:t>
            </w:r>
          </w:p>
        </w:tc>
        <w:tc>
          <w:tcPr>
            <w:tcW w:w="2120" w:type="dxa"/>
            <w:tcBorders>
              <w:top w:val="nil"/>
              <w:left w:val="nil"/>
              <w:bottom w:val="nil"/>
              <w:right w:val="nil"/>
            </w:tcBorders>
          </w:tcPr>
          <w:p w14:paraId="211AB166"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445" w:type="dxa"/>
            <w:gridSpan w:val="3"/>
            <w:tcBorders>
              <w:top w:val="nil"/>
              <w:left w:val="nil"/>
              <w:bottom w:val="nil"/>
              <w:right w:val="nil"/>
            </w:tcBorders>
            <w:vAlign w:val="center"/>
          </w:tcPr>
          <w:p w14:paraId="18145F90"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0.50</w:t>
            </w:r>
          </w:p>
        </w:tc>
        <w:tc>
          <w:tcPr>
            <w:tcW w:w="1729" w:type="dxa"/>
            <w:gridSpan w:val="2"/>
            <w:tcBorders>
              <w:top w:val="nil"/>
              <w:left w:val="nil"/>
              <w:bottom w:val="nil"/>
              <w:right w:val="single" w:sz="12" w:space="0" w:color="auto"/>
            </w:tcBorders>
            <w:vAlign w:val="center"/>
          </w:tcPr>
          <w:p w14:paraId="60A2D20E"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2.00</w:t>
            </w:r>
          </w:p>
        </w:tc>
      </w:tr>
      <w:tr w:rsidR="00217E3C" w:rsidRPr="00CB35A6" w14:paraId="44922ED8"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6CC106DE" w14:textId="77777777" w:rsidR="00217E3C" w:rsidRPr="00CB35A6" w:rsidRDefault="00217E3C" w:rsidP="009A513F">
            <w:pPr>
              <w:pStyle w:val="RSCT03TableBody"/>
              <w:spacing w:line="240" w:lineRule="auto"/>
            </w:pPr>
            <w:r w:rsidRPr="00CB35A6">
              <w:t>As</w:t>
            </w:r>
          </w:p>
        </w:tc>
        <w:tc>
          <w:tcPr>
            <w:tcW w:w="2120" w:type="dxa"/>
            <w:tcBorders>
              <w:top w:val="nil"/>
              <w:left w:val="nil"/>
              <w:bottom w:val="nil"/>
              <w:right w:val="nil"/>
            </w:tcBorders>
          </w:tcPr>
          <w:p w14:paraId="44316537"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445" w:type="dxa"/>
            <w:gridSpan w:val="3"/>
            <w:tcBorders>
              <w:top w:val="nil"/>
              <w:left w:val="nil"/>
              <w:bottom w:val="nil"/>
              <w:right w:val="nil"/>
            </w:tcBorders>
            <w:vAlign w:val="center"/>
          </w:tcPr>
          <w:p w14:paraId="3604BE7B"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30.0</w:t>
            </w:r>
          </w:p>
        </w:tc>
        <w:tc>
          <w:tcPr>
            <w:tcW w:w="1729" w:type="dxa"/>
            <w:gridSpan w:val="2"/>
            <w:tcBorders>
              <w:top w:val="nil"/>
              <w:left w:val="nil"/>
              <w:bottom w:val="nil"/>
              <w:right w:val="single" w:sz="12" w:space="0" w:color="auto"/>
            </w:tcBorders>
            <w:vAlign w:val="center"/>
          </w:tcPr>
          <w:p w14:paraId="6F0C43CE"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50.0</w:t>
            </w:r>
          </w:p>
        </w:tc>
      </w:tr>
      <w:tr w:rsidR="00217E3C" w:rsidRPr="00CB35A6" w14:paraId="5D7B149D"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371BFBCC" w14:textId="77777777" w:rsidR="00217E3C" w:rsidRPr="00CB35A6" w:rsidRDefault="00217E3C" w:rsidP="009A513F">
            <w:pPr>
              <w:pStyle w:val="RSCT03TableBody"/>
              <w:spacing w:line="240" w:lineRule="auto"/>
            </w:pPr>
            <w:r w:rsidRPr="00CB35A6">
              <w:t>Cr</w:t>
            </w:r>
          </w:p>
        </w:tc>
        <w:tc>
          <w:tcPr>
            <w:tcW w:w="2120" w:type="dxa"/>
            <w:tcBorders>
              <w:top w:val="nil"/>
              <w:left w:val="nil"/>
              <w:bottom w:val="nil"/>
              <w:right w:val="nil"/>
            </w:tcBorders>
            <w:vAlign w:val="center"/>
          </w:tcPr>
          <w:p w14:paraId="47978718"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400</w:t>
            </w:r>
          </w:p>
        </w:tc>
        <w:tc>
          <w:tcPr>
            <w:tcW w:w="1445" w:type="dxa"/>
            <w:gridSpan w:val="3"/>
            <w:tcBorders>
              <w:top w:val="nil"/>
              <w:left w:val="nil"/>
              <w:bottom w:val="nil"/>
              <w:right w:val="nil"/>
            </w:tcBorders>
            <w:vAlign w:val="center"/>
          </w:tcPr>
          <w:p w14:paraId="1B267039"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100</w:t>
            </w:r>
          </w:p>
        </w:tc>
        <w:tc>
          <w:tcPr>
            <w:tcW w:w="1729" w:type="dxa"/>
            <w:gridSpan w:val="2"/>
            <w:tcBorders>
              <w:top w:val="nil"/>
              <w:left w:val="nil"/>
              <w:bottom w:val="nil"/>
              <w:right w:val="single" w:sz="12" w:space="0" w:color="auto"/>
            </w:tcBorders>
            <w:vAlign w:val="center"/>
          </w:tcPr>
          <w:p w14:paraId="2CABFFA4"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500</w:t>
            </w:r>
          </w:p>
        </w:tc>
      </w:tr>
      <w:tr w:rsidR="00217E3C" w:rsidRPr="00CB35A6" w14:paraId="72715ED2"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55D2A34D" w14:textId="77777777" w:rsidR="00217E3C" w:rsidRPr="00CB35A6" w:rsidRDefault="00217E3C" w:rsidP="009A513F">
            <w:pPr>
              <w:pStyle w:val="RSCT03TableBody"/>
              <w:spacing w:line="240" w:lineRule="auto"/>
            </w:pPr>
            <w:proofErr w:type="spellStart"/>
            <w:r w:rsidRPr="00CB35A6">
              <w:rPr>
                <w:color w:val="333333"/>
                <w:shd w:val="clear" w:color="auto" w:fill="FFFFFF"/>
              </w:rPr>
              <w:t>C</w:t>
            </w:r>
            <w:r w:rsidRPr="00CB35A6">
              <w:rPr>
                <w:rStyle w:val="subscript"/>
                <w:rFonts w:eastAsiaTheme="majorEastAsia"/>
                <w:color w:val="333333"/>
                <w:shd w:val="clear" w:color="auto" w:fill="FFFFFF"/>
                <w:vertAlign w:val="subscript"/>
              </w:rPr>
              <w:t>org</w:t>
            </w:r>
            <w:proofErr w:type="spellEnd"/>
          </w:p>
        </w:tc>
        <w:tc>
          <w:tcPr>
            <w:tcW w:w="2120" w:type="dxa"/>
            <w:tcBorders>
              <w:top w:val="nil"/>
              <w:left w:val="nil"/>
              <w:bottom w:val="nil"/>
              <w:right w:val="nil"/>
            </w:tcBorders>
            <w:vAlign w:val="center"/>
          </w:tcPr>
          <w:p w14:paraId="0CCF99C4" w14:textId="77777777" w:rsidR="00217E3C" w:rsidRPr="00CB35A6" w:rsidRDefault="00217E3C" w:rsidP="009A513F">
            <w:pPr>
              <w:spacing w:line="240" w:lineRule="auto"/>
              <w:jc w:val="center"/>
              <w:rPr>
                <w:rFonts w:cs="Times New Roman"/>
                <w:sz w:val="16"/>
                <w:szCs w:val="16"/>
                <w:lang w:val="en-GB"/>
              </w:rPr>
            </w:pPr>
            <w:r w:rsidRPr="00CB35A6">
              <w:rPr>
                <w:rFonts w:cs="Times New Roman"/>
                <w:color w:val="333333"/>
                <w:sz w:val="16"/>
                <w:szCs w:val="16"/>
                <w:shd w:val="clear" w:color="auto" w:fill="FFFFFF"/>
                <w:lang w:val="en-GB"/>
              </w:rPr>
              <w:t>&lt; 30,000</w:t>
            </w:r>
          </w:p>
        </w:tc>
        <w:tc>
          <w:tcPr>
            <w:tcW w:w="1445" w:type="dxa"/>
            <w:gridSpan w:val="3"/>
            <w:tcBorders>
              <w:top w:val="nil"/>
              <w:left w:val="nil"/>
              <w:bottom w:val="nil"/>
              <w:right w:val="nil"/>
            </w:tcBorders>
          </w:tcPr>
          <w:p w14:paraId="134AB10C"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729" w:type="dxa"/>
            <w:gridSpan w:val="2"/>
            <w:tcBorders>
              <w:top w:val="nil"/>
              <w:left w:val="nil"/>
              <w:bottom w:val="nil"/>
              <w:right w:val="single" w:sz="12" w:space="0" w:color="auto"/>
            </w:tcBorders>
          </w:tcPr>
          <w:p w14:paraId="3376DFB8"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r>
      <w:tr w:rsidR="00217E3C" w:rsidRPr="00CB35A6" w14:paraId="5B34D891"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024F9B59" w14:textId="77777777" w:rsidR="00217E3C" w:rsidRPr="00CB35A6" w:rsidRDefault="00217E3C" w:rsidP="009A513F">
            <w:pPr>
              <w:pStyle w:val="RSCT03TableBody"/>
              <w:spacing w:line="240" w:lineRule="auto"/>
              <w:rPr>
                <w:vertAlign w:val="superscript"/>
              </w:rPr>
            </w:pPr>
            <w:r w:rsidRPr="00CB35A6">
              <w:t>Cl</w:t>
            </w:r>
            <w:r w:rsidRPr="00CB35A6">
              <w:rPr>
                <w:vertAlign w:val="superscript"/>
              </w:rPr>
              <w:t>-</w:t>
            </w:r>
          </w:p>
        </w:tc>
        <w:tc>
          <w:tcPr>
            <w:tcW w:w="2120" w:type="dxa"/>
            <w:tcBorders>
              <w:top w:val="nil"/>
              <w:left w:val="nil"/>
              <w:bottom w:val="nil"/>
              <w:right w:val="nil"/>
            </w:tcBorders>
            <w:vAlign w:val="center"/>
          </w:tcPr>
          <w:p w14:paraId="43075EF4"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30,000</w:t>
            </w:r>
            <w:r w:rsidRPr="00CB35A6">
              <w:rPr>
                <w:rFonts w:cs="Times New Roman"/>
                <w:sz w:val="16"/>
                <w:szCs w:val="16"/>
                <w:vertAlign w:val="superscript"/>
                <w:lang w:val="en-GB"/>
              </w:rPr>
              <w:t>(1)</w:t>
            </w:r>
          </w:p>
        </w:tc>
        <w:tc>
          <w:tcPr>
            <w:tcW w:w="1445" w:type="dxa"/>
            <w:gridSpan w:val="3"/>
            <w:tcBorders>
              <w:top w:val="nil"/>
              <w:left w:val="nil"/>
              <w:bottom w:val="nil"/>
              <w:right w:val="nil"/>
            </w:tcBorders>
          </w:tcPr>
          <w:p w14:paraId="0CD28446"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729" w:type="dxa"/>
            <w:gridSpan w:val="2"/>
            <w:tcBorders>
              <w:top w:val="nil"/>
              <w:left w:val="nil"/>
              <w:bottom w:val="nil"/>
              <w:right w:val="single" w:sz="12" w:space="0" w:color="auto"/>
            </w:tcBorders>
          </w:tcPr>
          <w:p w14:paraId="03291C71"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r>
      <w:tr w:rsidR="00217E3C" w:rsidRPr="00CB35A6" w14:paraId="15B77FB3" w14:textId="77777777" w:rsidTr="00217E3C">
        <w:trPr>
          <w:trHeight w:val="227"/>
          <w:jc w:val="center"/>
        </w:trPr>
        <w:tc>
          <w:tcPr>
            <w:tcW w:w="1399" w:type="dxa"/>
            <w:tcBorders>
              <w:top w:val="nil"/>
              <w:left w:val="single" w:sz="12" w:space="0" w:color="auto"/>
              <w:bottom w:val="nil"/>
              <w:right w:val="single" w:sz="12" w:space="0" w:color="auto"/>
            </w:tcBorders>
            <w:vAlign w:val="center"/>
          </w:tcPr>
          <w:p w14:paraId="15651164" w14:textId="77777777" w:rsidR="00217E3C" w:rsidRPr="00CB35A6" w:rsidRDefault="00217E3C" w:rsidP="009A513F">
            <w:pPr>
              <w:pStyle w:val="RSCT03TableBody"/>
              <w:spacing w:line="240" w:lineRule="auto"/>
            </w:pPr>
            <w:r w:rsidRPr="00CB35A6">
              <w:t>Ni</w:t>
            </w:r>
          </w:p>
        </w:tc>
        <w:tc>
          <w:tcPr>
            <w:tcW w:w="2120" w:type="dxa"/>
            <w:tcBorders>
              <w:top w:val="nil"/>
              <w:left w:val="nil"/>
              <w:bottom w:val="nil"/>
              <w:right w:val="nil"/>
            </w:tcBorders>
            <w:vAlign w:val="center"/>
          </w:tcPr>
          <w:p w14:paraId="6158E438"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445" w:type="dxa"/>
            <w:gridSpan w:val="3"/>
            <w:tcBorders>
              <w:top w:val="nil"/>
              <w:left w:val="nil"/>
              <w:bottom w:val="nil"/>
              <w:right w:val="nil"/>
            </w:tcBorders>
          </w:tcPr>
          <w:p w14:paraId="2A382FB5"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729" w:type="dxa"/>
            <w:gridSpan w:val="2"/>
            <w:tcBorders>
              <w:top w:val="nil"/>
              <w:left w:val="nil"/>
              <w:bottom w:val="nil"/>
              <w:right w:val="single" w:sz="12" w:space="0" w:color="auto"/>
            </w:tcBorders>
            <w:vAlign w:val="center"/>
          </w:tcPr>
          <w:p w14:paraId="488AF3CB"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300</w:t>
            </w:r>
          </w:p>
        </w:tc>
      </w:tr>
      <w:tr w:rsidR="00217E3C" w:rsidRPr="00CB35A6" w14:paraId="42C64FF7" w14:textId="77777777" w:rsidTr="00217E3C">
        <w:trPr>
          <w:trHeight w:val="227"/>
          <w:jc w:val="center"/>
        </w:trPr>
        <w:tc>
          <w:tcPr>
            <w:tcW w:w="1399" w:type="dxa"/>
            <w:tcBorders>
              <w:top w:val="nil"/>
              <w:left w:val="single" w:sz="12" w:space="0" w:color="auto"/>
              <w:bottom w:val="nil"/>
              <w:right w:val="single" w:sz="12" w:space="0" w:color="auto"/>
            </w:tcBorders>
            <w:vAlign w:val="center"/>
          </w:tcPr>
          <w:p w14:paraId="3BAABE69" w14:textId="77777777" w:rsidR="00217E3C" w:rsidRPr="00CB35A6" w:rsidRDefault="00217E3C" w:rsidP="009A513F">
            <w:pPr>
              <w:pStyle w:val="RSCT03TableBody"/>
              <w:spacing w:line="240" w:lineRule="auto"/>
            </w:pPr>
            <w:r w:rsidRPr="00CB35A6">
              <w:t>Tl</w:t>
            </w:r>
          </w:p>
        </w:tc>
        <w:tc>
          <w:tcPr>
            <w:tcW w:w="2120" w:type="dxa"/>
            <w:tcBorders>
              <w:top w:val="nil"/>
              <w:left w:val="nil"/>
              <w:bottom w:val="nil"/>
              <w:right w:val="nil"/>
            </w:tcBorders>
            <w:vAlign w:val="center"/>
          </w:tcPr>
          <w:p w14:paraId="20578775"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2.00</w:t>
            </w:r>
          </w:p>
        </w:tc>
        <w:tc>
          <w:tcPr>
            <w:tcW w:w="1445" w:type="dxa"/>
            <w:gridSpan w:val="3"/>
            <w:tcBorders>
              <w:top w:val="nil"/>
              <w:left w:val="nil"/>
              <w:bottom w:val="nil"/>
              <w:right w:val="nil"/>
            </w:tcBorders>
          </w:tcPr>
          <w:p w14:paraId="58F447A7"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729" w:type="dxa"/>
            <w:gridSpan w:val="2"/>
            <w:tcBorders>
              <w:top w:val="nil"/>
              <w:left w:val="nil"/>
              <w:bottom w:val="nil"/>
              <w:right w:val="single" w:sz="12" w:space="0" w:color="auto"/>
            </w:tcBorders>
          </w:tcPr>
          <w:p w14:paraId="2E6DBBB1"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r>
      <w:tr w:rsidR="00217E3C" w:rsidRPr="00CB35A6" w14:paraId="5BEE894D"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4CF68854" w14:textId="77777777" w:rsidR="00217E3C" w:rsidRPr="00CB35A6" w:rsidRDefault="00217E3C" w:rsidP="009A513F">
            <w:pPr>
              <w:pStyle w:val="RSCT03TableBody"/>
              <w:spacing w:line="240" w:lineRule="auto"/>
            </w:pPr>
            <w:r w:rsidRPr="00CB35A6">
              <w:t>PAH</w:t>
            </w:r>
          </w:p>
        </w:tc>
        <w:tc>
          <w:tcPr>
            <w:tcW w:w="2120" w:type="dxa"/>
            <w:tcBorders>
              <w:top w:val="nil"/>
              <w:left w:val="nil"/>
              <w:bottom w:val="nil"/>
              <w:right w:val="nil"/>
            </w:tcBorders>
            <w:vAlign w:val="center"/>
          </w:tcPr>
          <w:p w14:paraId="28D8D0F0"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6.00</w:t>
            </w:r>
            <w:r w:rsidRPr="00CB35A6">
              <w:rPr>
                <w:rFonts w:cs="Times New Roman"/>
                <w:sz w:val="16"/>
                <w:szCs w:val="16"/>
                <w:vertAlign w:val="superscript"/>
                <w:lang w:val="en-GB"/>
              </w:rPr>
              <w:t>(2)</w:t>
            </w:r>
          </w:p>
        </w:tc>
        <w:tc>
          <w:tcPr>
            <w:tcW w:w="1445" w:type="dxa"/>
            <w:gridSpan w:val="3"/>
            <w:tcBorders>
              <w:top w:val="nil"/>
              <w:left w:val="nil"/>
              <w:bottom w:val="nil"/>
              <w:right w:val="nil"/>
            </w:tcBorders>
            <w:vAlign w:val="center"/>
          </w:tcPr>
          <w:p w14:paraId="20D45989"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20.0</w:t>
            </w:r>
            <w:r w:rsidRPr="00CB35A6">
              <w:rPr>
                <w:rFonts w:cs="Times New Roman"/>
                <w:sz w:val="16"/>
                <w:szCs w:val="16"/>
                <w:vertAlign w:val="superscript"/>
                <w:lang w:val="en-GB"/>
              </w:rPr>
              <w:t>(3)</w:t>
            </w:r>
          </w:p>
        </w:tc>
        <w:tc>
          <w:tcPr>
            <w:tcW w:w="1729" w:type="dxa"/>
            <w:gridSpan w:val="2"/>
            <w:tcBorders>
              <w:top w:val="nil"/>
              <w:left w:val="nil"/>
              <w:bottom w:val="nil"/>
              <w:right w:val="single" w:sz="12" w:space="0" w:color="auto"/>
            </w:tcBorders>
          </w:tcPr>
          <w:p w14:paraId="0D7BA827"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r>
      <w:tr w:rsidR="00217E3C" w:rsidRPr="00CB35A6" w14:paraId="65ADBFAB"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69164475" w14:textId="77777777" w:rsidR="00217E3C" w:rsidRPr="00CB35A6" w:rsidRDefault="00217E3C" w:rsidP="009A513F">
            <w:pPr>
              <w:pStyle w:val="RSCT03TableBody"/>
              <w:spacing w:line="240" w:lineRule="auto"/>
            </w:pPr>
            <w:proofErr w:type="spellStart"/>
            <w:r w:rsidRPr="00CB35A6">
              <w:t>PCDD</w:t>
            </w:r>
            <w:proofErr w:type="spellEnd"/>
            <w:r w:rsidRPr="00CB35A6">
              <w:t>/F</w:t>
            </w:r>
          </w:p>
        </w:tc>
        <w:tc>
          <w:tcPr>
            <w:tcW w:w="2120" w:type="dxa"/>
            <w:tcBorders>
              <w:top w:val="nil"/>
              <w:left w:val="nil"/>
              <w:bottom w:val="nil"/>
              <w:right w:val="nil"/>
            </w:tcBorders>
            <w:vAlign w:val="center"/>
          </w:tcPr>
          <w:p w14:paraId="164D3584"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20.0</w:t>
            </w:r>
            <w:r w:rsidRPr="00CB35A6">
              <w:rPr>
                <w:rFonts w:cs="Times New Roman"/>
                <w:sz w:val="16"/>
                <w:szCs w:val="16"/>
                <w:vertAlign w:val="superscript"/>
                <w:lang w:val="en-GB"/>
              </w:rPr>
              <w:t>(4)</w:t>
            </w:r>
          </w:p>
        </w:tc>
        <w:tc>
          <w:tcPr>
            <w:tcW w:w="1445" w:type="dxa"/>
            <w:gridSpan w:val="3"/>
            <w:tcBorders>
              <w:top w:val="nil"/>
              <w:left w:val="nil"/>
              <w:bottom w:val="nil"/>
              <w:right w:val="nil"/>
            </w:tcBorders>
            <w:vAlign w:val="center"/>
          </w:tcPr>
          <w:p w14:paraId="2B0AC9D8"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c>
          <w:tcPr>
            <w:tcW w:w="1729" w:type="dxa"/>
            <w:gridSpan w:val="2"/>
            <w:tcBorders>
              <w:top w:val="nil"/>
              <w:left w:val="nil"/>
              <w:bottom w:val="nil"/>
              <w:right w:val="single" w:sz="12" w:space="0" w:color="auto"/>
            </w:tcBorders>
          </w:tcPr>
          <w:p w14:paraId="57EE227B"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t>–</w:t>
            </w:r>
          </w:p>
        </w:tc>
      </w:tr>
      <w:tr w:rsidR="00217E3C" w:rsidRPr="00CB35A6" w14:paraId="02ED7DAB"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559EEE0B" w14:textId="77777777" w:rsidR="00217E3C" w:rsidRPr="00CB35A6" w:rsidRDefault="00217E3C" w:rsidP="009A513F">
            <w:pPr>
              <w:pStyle w:val="RSCT03TableBody"/>
              <w:spacing w:line="240" w:lineRule="auto"/>
              <w:rPr>
                <w:lang w:eastAsia="cs-CZ"/>
              </w:rPr>
            </w:pPr>
            <w:r w:rsidRPr="00CB35A6">
              <w:rPr>
                <w:lang w:eastAsia="cs-CZ"/>
              </w:rPr>
              <w:t>radioactive Cs</w:t>
            </w:r>
          </w:p>
        </w:tc>
        <w:tc>
          <w:tcPr>
            <w:tcW w:w="2120" w:type="dxa"/>
            <w:tcBorders>
              <w:top w:val="nil"/>
              <w:left w:val="nil"/>
              <w:bottom w:val="nil"/>
              <w:right w:val="nil"/>
            </w:tcBorders>
            <w:vAlign w:val="center"/>
          </w:tcPr>
          <w:p w14:paraId="4D1EFD8D" w14:textId="77777777" w:rsidR="00217E3C" w:rsidRPr="00CB35A6" w:rsidRDefault="00217E3C" w:rsidP="009A513F">
            <w:pPr>
              <w:spacing w:line="240" w:lineRule="auto"/>
              <w:jc w:val="center"/>
              <w:rPr>
                <w:rFonts w:eastAsia="Times New Roman" w:cs="Times New Roman"/>
                <w:sz w:val="16"/>
                <w:szCs w:val="16"/>
                <w:lang w:val="en-GB" w:eastAsia="cs-CZ"/>
              </w:rPr>
            </w:pPr>
            <w:r w:rsidRPr="00CB35A6">
              <w:rPr>
                <w:rFonts w:eastAsia="Times New Roman" w:cs="Times New Roman"/>
                <w:sz w:val="16"/>
                <w:szCs w:val="16"/>
                <w:lang w:val="en-GB" w:eastAsia="cs-CZ"/>
              </w:rPr>
              <w:t>–</w:t>
            </w:r>
          </w:p>
        </w:tc>
        <w:tc>
          <w:tcPr>
            <w:tcW w:w="1445" w:type="dxa"/>
            <w:gridSpan w:val="3"/>
            <w:tcBorders>
              <w:top w:val="nil"/>
              <w:left w:val="nil"/>
              <w:bottom w:val="nil"/>
              <w:right w:val="nil"/>
            </w:tcBorders>
            <w:vAlign w:val="center"/>
          </w:tcPr>
          <w:p w14:paraId="38F1F718" w14:textId="77777777" w:rsidR="00217E3C" w:rsidRPr="00CB35A6" w:rsidRDefault="00217E3C" w:rsidP="009A513F">
            <w:pPr>
              <w:spacing w:line="240" w:lineRule="auto"/>
              <w:jc w:val="center"/>
              <w:rPr>
                <w:rFonts w:eastAsia="Times New Roman" w:cs="Times New Roman"/>
                <w:sz w:val="16"/>
                <w:szCs w:val="16"/>
                <w:lang w:val="en-GB" w:eastAsia="cs-CZ"/>
              </w:rPr>
            </w:pPr>
            <w:r w:rsidRPr="00CB35A6">
              <w:rPr>
                <w:rFonts w:eastAsia="Times New Roman" w:cs="Times New Roman"/>
                <w:sz w:val="16"/>
                <w:szCs w:val="16"/>
                <w:lang w:val="en-GB" w:eastAsia="cs-CZ"/>
              </w:rPr>
              <w:t>–</w:t>
            </w:r>
          </w:p>
        </w:tc>
        <w:tc>
          <w:tcPr>
            <w:tcW w:w="1729" w:type="dxa"/>
            <w:gridSpan w:val="2"/>
            <w:tcBorders>
              <w:top w:val="nil"/>
              <w:left w:val="nil"/>
              <w:bottom w:val="nil"/>
              <w:right w:val="single" w:sz="12" w:space="0" w:color="auto"/>
            </w:tcBorders>
            <w:vAlign w:val="center"/>
          </w:tcPr>
          <w:p w14:paraId="35A12AA3" w14:textId="77777777" w:rsidR="00217E3C" w:rsidRPr="00CB35A6" w:rsidRDefault="00217E3C" w:rsidP="009A513F">
            <w:pPr>
              <w:spacing w:line="240" w:lineRule="auto"/>
              <w:jc w:val="center"/>
              <w:rPr>
                <w:rFonts w:eastAsia="Times New Roman" w:cs="Times New Roman"/>
                <w:sz w:val="16"/>
                <w:szCs w:val="16"/>
                <w:lang w:val="en-GB" w:eastAsia="cs-CZ"/>
              </w:rPr>
            </w:pPr>
            <w:r w:rsidRPr="00CB35A6">
              <w:rPr>
                <w:rFonts w:eastAsia="Times New Roman" w:cs="Times New Roman"/>
                <w:sz w:val="16"/>
                <w:szCs w:val="16"/>
                <w:lang w:val="en-GB" w:eastAsia="cs-CZ"/>
              </w:rPr>
              <w:t>200</w:t>
            </w:r>
            <w:r w:rsidRPr="00CB35A6">
              <w:rPr>
                <w:rFonts w:eastAsia="Times New Roman" w:cs="Times New Roman"/>
                <w:sz w:val="16"/>
                <w:szCs w:val="16"/>
                <w:vertAlign w:val="superscript"/>
                <w:lang w:val="en-GB" w:eastAsia="cs-CZ"/>
              </w:rPr>
              <w:t>(5)</w:t>
            </w:r>
          </w:p>
        </w:tc>
      </w:tr>
      <w:tr w:rsidR="00217E3C" w:rsidRPr="00CB35A6" w14:paraId="7B27619E"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6BFAC36A" w14:textId="77777777" w:rsidR="00217E3C" w:rsidRPr="00CB35A6" w:rsidRDefault="00217E3C" w:rsidP="009A513F">
            <w:pPr>
              <w:pStyle w:val="RSCT03TableBody"/>
              <w:spacing w:line="240" w:lineRule="auto"/>
            </w:pPr>
            <w:r w:rsidRPr="00CB35A6">
              <w:rPr>
                <w:lang w:eastAsia="cs-CZ"/>
              </w:rPr>
              <w:t>leach test</w:t>
            </w:r>
          </w:p>
        </w:tc>
        <w:tc>
          <w:tcPr>
            <w:tcW w:w="2120" w:type="dxa"/>
            <w:tcBorders>
              <w:top w:val="nil"/>
              <w:left w:val="nil"/>
              <w:bottom w:val="nil"/>
              <w:right w:val="nil"/>
            </w:tcBorders>
            <w:vAlign w:val="center"/>
          </w:tcPr>
          <w:p w14:paraId="0E279F7E"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sz w:val="16"/>
                <w:szCs w:val="16"/>
                <w:lang w:val="en-GB" w:eastAsia="cs-CZ"/>
              </w:rPr>
              <w:t>–</w:t>
            </w:r>
          </w:p>
        </w:tc>
        <w:tc>
          <w:tcPr>
            <w:tcW w:w="1445" w:type="dxa"/>
            <w:gridSpan w:val="3"/>
            <w:tcBorders>
              <w:top w:val="nil"/>
              <w:left w:val="nil"/>
              <w:bottom w:val="nil"/>
              <w:right w:val="nil"/>
            </w:tcBorders>
            <w:vAlign w:val="center"/>
          </w:tcPr>
          <w:p w14:paraId="211E510F"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sz w:val="16"/>
                <w:szCs w:val="16"/>
                <w:lang w:val="en-GB" w:eastAsia="cs-CZ"/>
              </w:rPr>
              <w:t>–</w:t>
            </w:r>
          </w:p>
        </w:tc>
        <w:tc>
          <w:tcPr>
            <w:tcW w:w="1729" w:type="dxa"/>
            <w:gridSpan w:val="2"/>
            <w:tcBorders>
              <w:top w:val="nil"/>
              <w:left w:val="nil"/>
              <w:bottom w:val="nil"/>
              <w:right w:val="single" w:sz="12" w:space="0" w:color="auto"/>
            </w:tcBorders>
            <w:vAlign w:val="center"/>
          </w:tcPr>
          <w:p w14:paraId="23186D57"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sz w:val="16"/>
                <w:szCs w:val="16"/>
                <w:lang w:val="en-GB" w:eastAsia="cs-CZ"/>
              </w:rPr>
              <w:t>YES</w:t>
            </w:r>
          </w:p>
        </w:tc>
      </w:tr>
      <w:tr w:rsidR="00217E3C" w:rsidRPr="00CB35A6" w14:paraId="28C8520A" w14:textId="77777777" w:rsidTr="00217E3C">
        <w:trPr>
          <w:trHeight w:val="244"/>
          <w:jc w:val="center"/>
        </w:trPr>
        <w:tc>
          <w:tcPr>
            <w:tcW w:w="1399" w:type="dxa"/>
            <w:tcBorders>
              <w:top w:val="nil"/>
              <w:left w:val="single" w:sz="12" w:space="0" w:color="auto"/>
              <w:bottom w:val="nil"/>
              <w:right w:val="single" w:sz="12" w:space="0" w:color="auto"/>
            </w:tcBorders>
            <w:vAlign w:val="center"/>
          </w:tcPr>
          <w:p w14:paraId="30D8E163" w14:textId="77777777" w:rsidR="00217E3C" w:rsidRPr="00CB35A6" w:rsidRDefault="00217E3C" w:rsidP="009A513F">
            <w:pPr>
              <w:pStyle w:val="RSCT03TableBody"/>
              <w:spacing w:line="240" w:lineRule="auto"/>
            </w:pPr>
            <w:r w:rsidRPr="00CB35A6">
              <w:rPr>
                <w:lang w:eastAsia="cs-CZ"/>
              </w:rPr>
              <w:t>Ecotoxicology</w:t>
            </w:r>
          </w:p>
        </w:tc>
        <w:tc>
          <w:tcPr>
            <w:tcW w:w="2120" w:type="dxa"/>
            <w:tcBorders>
              <w:top w:val="nil"/>
              <w:left w:val="nil"/>
              <w:bottom w:val="nil"/>
              <w:right w:val="nil"/>
            </w:tcBorders>
            <w:vAlign w:val="center"/>
          </w:tcPr>
          <w:p w14:paraId="0B4B5787"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sz w:val="16"/>
                <w:szCs w:val="16"/>
                <w:lang w:val="en-GB" w:eastAsia="cs-CZ"/>
              </w:rPr>
              <w:t>–</w:t>
            </w:r>
          </w:p>
        </w:tc>
        <w:tc>
          <w:tcPr>
            <w:tcW w:w="1445" w:type="dxa"/>
            <w:gridSpan w:val="3"/>
            <w:tcBorders>
              <w:top w:val="nil"/>
              <w:left w:val="nil"/>
              <w:bottom w:val="nil"/>
              <w:right w:val="nil"/>
            </w:tcBorders>
            <w:vAlign w:val="center"/>
          </w:tcPr>
          <w:p w14:paraId="6469913C"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sz w:val="16"/>
                <w:szCs w:val="16"/>
                <w:lang w:val="en-GB" w:eastAsia="cs-CZ"/>
              </w:rPr>
              <w:t>–</w:t>
            </w:r>
          </w:p>
        </w:tc>
        <w:tc>
          <w:tcPr>
            <w:tcW w:w="1729" w:type="dxa"/>
            <w:gridSpan w:val="2"/>
            <w:tcBorders>
              <w:top w:val="nil"/>
              <w:left w:val="nil"/>
              <w:bottom w:val="nil"/>
              <w:right w:val="single" w:sz="12" w:space="0" w:color="auto"/>
            </w:tcBorders>
            <w:vAlign w:val="center"/>
          </w:tcPr>
          <w:p w14:paraId="40F597AB"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sz w:val="16"/>
                <w:szCs w:val="16"/>
                <w:lang w:val="en-GB" w:eastAsia="cs-CZ"/>
              </w:rPr>
              <w:t>YES</w:t>
            </w:r>
          </w:p>
        </w:tc>
      </w:tr>
      <w:tr w:rsidR="00217E3C" w:rsidRPr="00CB35A6" w14:paraId="6AD71365" w14:textId="77777777" w:rsidTr="00217E3C">
        <w:trPr>
          <w:trHeight w:val="196"/>
          <w:jc w:val="center"/>
        </w:trPr>
        <w:tc>
          <w:tcPr>
            <w:tcW w:w="1399" w:type="dxa"/>
            <w:tcBorders>
              <w:top w:val="nil"/>
              <w:left w:val="single" w:sz="12" w:space="0" w:color="auto"/>
              <w:bottom w:val="single" w:sz="12" w:space="0" w:color="auto"/>
              <w:right w:val="single" w:sz="12" w:space="0" w:color="auto"/>
            </w:tcBorders>
            <w:vAlign w:val="center"/>
          </w:tcPr>
          <w:p w14:paraId="28001816" w14:textId="77777777" w:rsidR="00217E3C" w:rsidRPr="00CB35A6" w:rsidRDefault="00217E3C" w:rsidP="009A513F">
            <w:pPr>
              <w:spacing w:line="240" w:lineRule="auto"/>
              <w:jc w:val="center"/>
              <w:rPr>
                <w:rFonts w:cs="Times New Roman"/>
                <w:sz w:val="16"/>
                <w:szCs w:val="16"/>
                <w:lang w:val="en-GB"/>
              </w:rPr>
            </w:pPr>
          </w:p>
        </w:tc>
        <w:tc>
          <w:tcPr>
            <w:tcW w:w="2194" w:type="dxa"/>
            <w:gridSpan w:val="2"/>
            <w:tcBorders>
              <w:top w:val="nil"/>
              <w:left w:val="single" w:sz="12" w:space="0" w:color="auto"/>
              <w:bottom w:val="single" w:sz="12" w:space="0" w:color="auto"/>
              <w:right w:val="nil"/>
            </w:tcBorders>
            <w:vAlign w:val="center"/>
          </w:tcPr>
          <w:p w14:paraId="26A8BE4A"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fldChar w:fldCharType="begin"/>
            </w:r>
            <w:r w:rsidRPr="00CB35A6">
              <w:rPr>
                <w:rFonts w:cs="Times New Roman"/>
                <w:sz w:val="16"/>
                <w:szCs w:val="16"/>
                <w:lang w:val="en-GB"/>
              </w:rPr>
              <w:instrText xml:space="preserve"> ADDIN ZOTERO_ITEM CSL_CITATION {"citationID":"NqP7Fmg1","properties":{"formattedCitation":"({\\i{}Regulation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2019)","plainCitation":"(Regulation (EU) 2019/1009 of the European Parliament and of the Council of 5 June 2019 laying down rules on the making available on the market of EU fertilising products and amending Regulations (EC) No 1069/2009 and (EC) No 1107/2009 and repealing Regulation (EC) No 2003/2003 (consolidated text), 2019)","dontUpdate":true,"noteIndex":0},"citationItems":[{"id":260,"uris":["http://zotero.org/users/7337660/items/4VRAXFH4"],"itemData":{"id":260,"type":"legislation","language":"en","note":"Legislative Body: CONSIL, EP","number":"02019R1009","title":"Regulation (EU) 2019/1009 of the European Parliament and of the Council of 5 June 2019 laying down rules on the making available on the market of EU fertilising products and amending Regulations (EC) No 1069/2009 and (EC) No 1107/2009 and repealing Regulation (EC) No 2003/2003 (consolidated version: 03 October 2022)","URL":"https://eur-lex.europa.eu/legal-content/CS/TXT/?uri=CELEX:02019R1009-20221003","accessed":{"date-parts":[["2023",6,2]]},"issued":{"date-parts":[["2022",10,3]]}}}],"schema":"https://github.com/citation-style-language/schema/raw/master/csl-citation.json"} </w:instrText>
            </w:r>
            <w:r w:rsidRPr="00CB35A6">
              <w:rPr>
                <w:rFonts w:cs="Times New Roman"/>
                <w:sz w:val="16"/>
                <w:szCs w:val="16"/>
                <w:lang w:val="en-GB"/>
              </w:rPr>
              <w:fldChar w:fldCharType="separate"/>
            </w:r>
            <w:r w:rsidRPr="00CB35A6">
              <w:rPr>
                <w:rFonts w:cs="Times New Roman"/>
                <w:i/>
                <w:iCs/>
                <w:sz w:val="16"/>
                <w:szCs w:val="16"/>
                <w:lang w:val="en-GB"/>
              </w:rPr>
              <w:t>Regulation</w:t>
            </w:r>
            <w:r w:rsidRPr="00CB35A6">
              <w:rPr>
                <w:rFonts w:cs="Times New Roman"/>
                <w:i/>
                <w:iCs/>
                <w:sz w:val="16"/>
                <w:szCs w:val="16"/>
                <w:lang w:val="en-GB"/>
              </w:rPr>
              <w:br/>
              <w:t>(EU) 2019/1009</w:t>
            </w:r>
            <w:r w:rsidRPr="00CB35A6">
              <w:rPr>
                <w:rFonts w:cs="Times New Roman"/>
                <w:sz w:val="16"/>
                <w:szCs w:val="16"/>
                <w:lang w:val="en-GB"/>
              </w:rPr>
              <w:fldChar w:fldCharType="end"/>
            </w:r>
          </w:p>
        </w:tc>
        <w:tc>
          <w:tcPr>
            <w:tcW w:w="1445" w:type="dxa"/>
            <w:gridSpan w:val="3"/>
            <w:tcBorders>
              <w:top w:val="nil"/>
              <w:left w:val="nil"/>
              <w:bottom w:val="single" w:sz="12" w:space="0" w:color="auto"/>
              <w:right w:val="nil"/>
            </w:tcBorders>
            <w:vAlign w:val="center"/>
          </w:tcPr>
          <w:p w14:paraId="3298DC80" w14:textId="77777777" w:rsidR="00217E3C" w:rsidRPr="00CB35A6" w:rsidRDefault="00217E3C" w:rsidP="009A513F">
            <w:pPr>
              <w:spacing w:line="240" w:lineRule="auto"/>
              <w:jc w:val="center"/>
              <w:rPr>
                <w:rFonts w:cs="Times New Roman"/>
                <w:sz w:val="16"/>
                <w:szCs w:val="16"/>
                <w:lang w:val="en-GB"/>
              </w:rPr>
            </w:pPr>
            <w:r w:rsidRPr="00CB35A6">
              <w:rPr>
                <w:rFonts w:cs="Times New Roman"/>
                <w:sz w:val="16"/>
                <w:szCs w:val="16"/>
                <w:lang w:val="en-GB"/>
              </w:rPr>
              <w:fldChar w:fldCharType="begin"/>
            </w:r>
            <w:r w:rsidRPr="00CB35A6">
              <w:rPr>
                <w:rFonts w:cs="Times New Roman"/>
                <w:sz w:val="16"/>
                <w:szCs w:val="16"/>
                <w:lang w:val="en-GB"/>
              </w:rPr>
              <w:instrText xml:space="preserve"> ADDIN ZOTERO_ITEM CSL_CITATION {"citationID":"aZmeQ9XE","properties":{"formattedCitation":"({\\i{}Vyhl\\uc0\\u225{}\\uc0\\u353{}ka Ministerstva zem\\uc0\\u283{}d\\uc0\\u283{}lstv\\uc0\\u237{} \\uc0\\u269{}. 474/2000 Sb., o stanoven\\uc0\\u237{} po\\uc0\\u382{}adavk\\uc0\\u367{} na hnojiva, 2021 (consolidated text 01 November 2021)}, 2021)","plainCitation":"(Vyhláška Ministerstva zemědělství č. 474/2000 Sb., o stanovení požadavků na hnojiva, 2021 (consolidated text 01 November 2021), 2021)","dontUpdate":true,"noteIndex":0},"citationItems":[{"id":687,"uris":["http://zotero.org/users/7337660/items/LPFL5P3Y"],"itemData":{"id":687,"type":"legislation","language":"cs","license":"Úřad vlády České republiky","number":"474/2000","title":"Regulation No. 474/2000 Coll. of the Ministry of Agriculture on the specification of requirements for fertilisers [Vyhláška Ministerstva zemědělství č. 474/2000 Sb., o stanovení požadavků na hnojiva] (consolidated version 01 November 2021)","URL":"http://eagri.cz/public/web/mze/legislativa/pravni-predpisy-mze/tematicky-prehled/Legislativa-MZe_uplna-zneni_Vyhlaska-2000-474-rostlinnekomodity.html","accessed":{"date-parts":[["2021",7,19]]},"issued":{"date-parts":[["2021"]]}}}],"schema":"https://github.com/citation-style-language/schema/raw/master/csl-citation.json"} </w:instrText>
            </w:r>
            <w:r w:rsidRPr="00CB35A6">
              <w:rPr>
                <w:rFonts w:cs="Times New Roman"/>
                <w:sz w:val="16"/>
                <w:szCs w:val="16"/>
                <w:lang w:val="en-GB"/>
              </w:rPr>
              <w:fldChar w:fldCharType="separate"/>
            </w:r>
            <w:r w:rsidRPr="00CB35A6">
              <w:rPr>
                <w:rFonts w:cs="Times New Roman"/>
                <w:i/>
                <w:iCs/>
                <w:sz w:val="16"/>
                <w:szCs w:val="16"/>
                <w:lang w:val="en-GB"/>
              </w:rPr>
              <w:t xml:space="preserve">Regulation No. 474/2000 Coll. </w:t>
            </w:r>
            <w:r w:rsidRPr="00CB35A6">
              <w:rPr>
                <w:rFonts w:cs="Times New Roman"/>
                <w:sz w:val="16"/>
                <w:szCs w:val="16"/>
                <w:lang w:val="en-GB"/>
              </w:rPr>
              <w:fldChar w:fldCharType="end"/>
            </w:r>
          </w:p>
        </w:tc>
        <w:tc>
          <w:tcPr>
            <w:tcW w:w="1655" w:type="dxa"/>
            <w:tcBorders>
              <w:top w:val="nil"/>
              <w:left w:val="nil"/>
              <w:bottom w:val="single" w:sz="12" w:space="0" w:color="auto"/>
              <w:right w:val="single" w:sz="12" w:space="0" w:color="auto"/>
            </w:tcBorders>
            <w:vAlign w:val="center"/>
          </w:tcPr>
          <w:p w14:paraId="2D4FD625" w14:textId="77777777" w:rsidR="00217E3C" w:rsidRPr="00CB35A6" w:rsidRDefault="00217E3C" w:rsidP="009A513F">
            <w:pPr>
              <w:spacing w:line="240" w:lineRule="auto"/>
              <w:jc w:val="center"/>
              <w:rPr>
                <w:rFonts w:cs="Times New Roman"/>
                <w:sz w:val="16"/>
                <w:szCs w:val="16"/>
                <w:lang w:val="en-GB"/>
              </w:rPr>
            </w:pPr>
            <w:r w:rsidRPr="00CB35A6">
              <w:rPr>
                <w:rFonts w:eastAsia="Times New Roman" w:cs="Times New Roman"/>
                <w:i/>
                <w:sz w:val="16"/>
                <w:szCs w:val="16"/>
                <w:lang w:val="en-GB" w:eastAsia="cs-CZ"/>
              </w:rPr>
              <w:fldChar w:fldCharType="begin"/>
            </w:r>
            <w:r w:rsidRPr="00CB35A6">
              <w:rPr>
                <w:rFonts w:eastAsia="Times New Roman" w:cs="Times New Roman"/>
                <w:i/>
                <w:sz w:val="16"/>
                <w:szCs w:val="16"/>
                <w:lang w:val="en-GB" w:eastAsia="cs-CZ"/>
              </w:rPr>
              <w:instrText xml:space="preserve"> ADDIN ZOTERO_ITEM CSL_CITATION {"citationID":"HsOJVrf9","properties":{"formattedCitation":"({\\i{}\\uc0\\u32933{}\\uc0\\u26009{}\\uc0\\u21462{}\\uc0\\u32224{}\\uc0\\u27861{}\\uc0\\u65288{}\\uc0\\u26157{}\\uc0\\u21644{}\\uc0\\u20108{}\\uc0\\u21313{}\\uc0\\u20116{}\\uc0\\u24180{}\\uc0\\u27861{}\\uc0\\u24459{}\\uc0\\u31532{}\\uc0\\u30334{}\\uc0\\u20108{}\\uc0\\u21313{}\\uc0\\u19971{}\\uc0\\u21495{} [Fertilizer Control Act\\uc0\\u65288{}Act No. 127 of 1950] (version  Act No. 8 of 2007)}, 2007)","plainCitation":"(</w:instrText>
            </w:r>
            <w:r w:rsidRPr="00CB35A6">
              <w:rPr>
                <w:rFonts w:ascii="MS Gothic" w:eastAsia="MS Gothic" w:hAnsi="MS Gothic" w:cs="MS Gothic" w:hint="eastAsia"/>
                <w:i/>
                <w:sz w:val="16"/>
                <w:szCs w:val="16"/>
                <w:lang w:val="en-GB" w:eastAsia="cs-CZ"/>
              </w:rPr>
              <w:instrText>肥料取締法（昭和二十五年法律第百二十七号</w:instrText>
            </w:r>
            <w:r w:rsidRPr="00CB35A6">
              <w:rPr>
                <w:rFonts w:eastAsia="Times New Roman" w:cs="Times New Roman"/>
                <w:i/>
                <w:sz w:val="16"/>
                <w:szCs w:val="16"/>
                <w:lang w:val="en-GB" w:eastAsia="cs-CZ"/>
              </w:rPr>
              <w:instrText xml:space="preserve"> [Fertilizer Control Act</w:instrText>
            </w:r>
            <w:r w:rsidRPr="00CB35A6">
              <w:rPr>
                <w:rFonts w:ascii="MS Gothic" w:eastAsia="MS Gothic" w:hAnsi="MS Gothic" w:cs="MS Gothic" w:hint="eastAsia"/>
                <w:i/>
                <w:sz w:val="16"/>
                <w:szCs w:val="16"/>
                <w:lang w:val="en-GB" w:eastAsia="cs-CZ"/>
              </w:rPr>
              <w:instrText>（</w:instrText>
            </w:r>
            <w:r w:rsidRPr="00CB35A6">
              <w:rPr>
                <w:rFonts w:eastAsia="Times New Roman" w:cs="Times New Roman"/>
                <w:i/>
                <w:sz w:val="16"/>
                <w:szCs w:val="16"/>
                <w:lang w:val="en-GB" w:eastAsia="cs-CZ"/>
              </w:rPr>
              <w:instrText>Act No. 127 of 1950] (version  Act No. 8 of 2007), 2007)","dontUpdate":true,"noteIndex":0},"citationItems":[{"id":1340,"uris":["http://zotero.org/users/7337660/items/AEK33YMZ"],"itemData":{"id":1340,"type":"legislation","title":"Fertilizer Control Act (Act No. 127 of 1950 [</w:instrText>
            </w:r>
            <w:r w:rsidRPr="00CB35A6">
              <w:rPr>
                <w:rFonts w:ascii="MS Gothic" w:eastAsia="MS Gothic" w:hAnsi="MS Gothic" w:cs="MS Gothic" w:hint="eastAsia"/>
                <w:i/>
                <w:sz w:val="16"/>
                <w:szCs w:val="16"/>
                <w:lang w:val="en-GB" w:eastAsia="cs-CZ"/>
              </w:rPr>
              <w:instrText>肥料取締法（昭和二十五年法律第百二十七号</w:instrText>
            </w:r>
            <w:r w:rsidRPr="00CB35A6">
              <w:rPr>
                <w:rFonts w:eastAsia="Times New Roman" w:cs="Times New Roman"/>
                <w:i/>
                <w:sz w:val="16"/>
                <w:szCs w:val="16"/>
                <w:lang w:val="en-GB" w:eastAsia="cs-CZ"/>
              </w:rPr>
              <w:instrText xml:space="preserve">] (version Act No. 8 of 2007)","issued":{"date-parts":[["2007"]]}}}],"schema":"https://github.com/citation-style-language/schema/raw/master/csl-citation.json"} </w:instrText>
            </w:r>
            <w:r w:rsidRPr="00CB35A6">
              <w:rPr>
                <w:rFonts w:eastAsia="Times New Roman" w:cs="Times New Roman"/>
                <w:i/>
                <w:sz w:val="16"/>
                <w:szCs w:val="16"/>
                <w:lang w:val="en-GB" w:eastAsia="cs-CZ"/>
              </w:rPr>
              <w:fldChar w:fldCharType="separate"/>
            </w:r>
            <w:r w:rsidRPr="00CB35A6">
              <w:rPr>
                <w:rFonts w:eastAsia="Times New Roman" w:cs="Times New Roman"/>
                <w:i/>
                <w:sz w:val="16"/>
                <w:szCs w:val="16"/>
                <w:lang w:val="en-GB" w:eastAsia="cs-CZ"/>
              </w:rPr>
              <w:t>F</w:t>
            </w:r>
            <w:r w:rsidRPr="00CB35A6">
              <w:rPr>
                <w:rFonts w:cs="Times New Roman"/>
                <w:i/>
                <w:iCs/>
                <w:sz w:val="16"/>
                <w:szCs w:val="24"/>
                <w:lang w:val="en-GB"/>
              </w:rPr>
              <w:t xml:space="preserve">ertilizer </w:t>
            </w:r>
            <w:r w:rsidRPr="00CB35A6">
              <w:rPr>
                <w:rFonts w:cs="Times New Roman"/>
                <w:i/>
                <w:iCs/>
                <w:sz w:val="16"/>
                <w:szCs w:val="24"/>
                <w:lang w:val="en-GB"/>
              </w:rPr>
              <w:br/>
              <w:t xml:space="preserve">Control Act </w:t>
            </w:r>
            <w:r w:rsidRPr="00CB35A6">
              <w:rPr>
                <w:rFonts w:eastAsia="Times New Roman" w:cs="Times New Roman"/>
                <w:i/>
                <w:sz w:val="16"/>
                <w:szCs w:val="16"/>
                <w:lang w:val="en-GB" w:eastAsia="cs-CZ"/>
              </w:rPr>
              <w:fldChar w:fldCharType="end"/>
            </w:r>
          </w:p>
        </w:tc>
      </w:tr>
    </w:tbl>
    <w:bookmarkEnd w:id="12"/>
    <w:p w14:paraId="580FEE3E" w14:textId="77777777" w:rsidR="00217E3C" w:rsidRPr="00CB35A6" w:rsidRDefault="00217E3C" w:rsidP="00217E3C">
      <w:pPr>
        <w:pStyle w:val="RSCT03TableBody"/>
        <w:numPr>
          <w:ilvl w:val="0"/>
          <w:numId w:val="18"/>
        </w:numPr>
        <w:jc w:val="both"/>
      </w:pPr>
      <w:r w:rsidRPr="00CB35A6">
        <w:t>this limit value shall not apply to EU fertilising products produced through a manufacturing process where a Cl- containing compound has been added with the intention of producing alkali metal salts or alkaline earth metal salts, and is declared in accordance with Annex III.</w:t>
      </w:r>
    </w:p>
    <w:p w14:paraId="7633B7BB" w14:textId="77777777" w:rsidR="00217E3C" w:rsidRPr="00CB35A6" w:rsidRDefault="00217E3C" w:rsidP="00217E3C">
      <w:pPr>
        <w:pStyle w:val="RSCT03TableBody"/>
        <w:numPr>
          <w:ilvl w:val="0"/>
          <w:numId w:val="18"/>
        </w:numPr>
        <w:jc w:val="both"/>
      </w:pPr>
      <w:r w:rsidRPr="00CB35A6">
        <w:t xml:space="preserve">sum of naphthalene, acenaphthylene, acenaphthene, fluorene, phenanthrene, anthracene, fluoranthene, pyrene, benzo[a]anthracene, chrysene, benzo[b]fluoranthene, benzo[k]fluoranthene, benzo[a]pyrene, </w:t>
      </w:r>
      <w:proofErr w:type="spellStart"/>
      <w:r w:rsidRPr="00CB35A6">
        <w:t>indeno</w:t>
      </w:r>
      <w:proofErr w:type="spellEnd"/>
      <w:r w:rsidRPr="00CB35A6">
        <w:t>[1,2,3-cd]pyrene, dibenzo[</w:t>
      </w:r>
      <w:proofErr w:type="spellStart"/>
      <w:r w:rsidRPr="00CB35A6">
        <w:t>a,h</w:t>
      </w:r>
      <w:proofErr w:type="spellEnd"/>
      <w:r w:rsidRPr="00CB35A6">
        <w:t>]anthracene and benzo[</w:t>
      </w:r>
      <w:proofErr w:type="spellStart"/>
      <w:r w:rsidRPr="00CB35A6">
        <w:t>ghi</w:t>
      </w:r>
      <w:proofErr w:type="spellEnd"/>
      <w:r w:rsidRPr="00CB35A6">
        <w:t>]perylene.</w:t>
      </w:r>
    </w:p>
    <w:p w14:paraId="391C80C3" w14:textId="77777777" w:rsidR="00217E3C" w:rsidRPr="00CB35A6" w:rsidRDefault="00217E3C" w:rsidP="00217E3C">
      <w:pPr>
        <w:pStyle w:val="RSCT03TableBody"/>
        <w:numPr>
          <w:ilvl w:val="0"/>
          <w:numId w:val="18"/>
        </w:numPr>
        <w:jc w:val="both"/>
      </w:pPr>
      <w:r w:rsidRPr="00CB35A6">
        <w:t>sum of anthracene, benzo(a)anthracene, benzo(b)fluoranthene, benzo(k)fluoranthene, Benzo(a)pyrene, benzo(</w:t>
      </w:r>
      <w:proofErr w:type="spellStart"/>
      <w:r w:rsidRPr="00CB35A6">
        <w:t>ghi</w:t>
      </w:r>
      <w:proofErr w:type="spellEnd"/>
      <w:r w:rsidRPr="00CB35A6">
        <w:t xml:space="preserve">)perylene, phenanthrene, fluoranthene, chrysene, </w:t>
      </w:r>
      <w:proofErr w:type="spellStart"/>
      <w:r w:rsidRPr="00CB35A6">
        <w:t>indeno</w:t>
      </w:r>
      <w:proofErr w:type="spellEnd"/>
      <w:r w:rsidRPr="00CB35A6">
        <w:t>(1,2,3–cd)pyrene, naphthalene, and pyrene.</w:t>
      </w:r>
    </w:p>
    <w:p w14:paraId="15848E30" w14:textId="77777777" w:rsidR="00217E3C" w:rsidRPr="00CB35A6" w:rsidRDefault="00217E3C" w:rsidP="00217E3C">
      <w:pPr>
        <w:pStyle w:val="RSCT03TableBody"/>
        <w:numPr>
          <w:ilvl w:val="0"/>
          <w:numId w:val="18"/>
        </w:numPr>
        <w:jc w:val="both"/>
      </w:pPr>
      <w:r w:rsidRPr="00CB35A6">
        <w:t xml:space="preserve">WHO toxicity equivalents of </w:t>
      </w:r>
      <w:proofErr w:type="spellStart"/>
      <w:r w:rsidRPr="00CB35A6">
        <w:t>PCDD</w:t>
      </w:r>
      <w:proofErr w:type="spellEnd"/>
      <w:r w:rsidRPr="00CB35A6">
        <w:t>/</w:t>
      </w:r>
      <w:proofErr w:type="spellStart"/>
      <w:r w:rsidRPr="00CB35A6">
        <w:t>F.kg</w:t>
      </w:r>
      <w:r w:rsidRPr="00CB35A6">
        <w:rPr>
          <w:vertAlign w:val="superscript"/>
        </w:rPr>
        <w:t>-1</w:t>
      </w:r>
      <w:r w:rsidRPr="00CB35A6">
        <w:rPr>
          <w:vertAlign w:val="subscript"/>
        </w:rPr>
        <w:t>DM</w:t>
      </w:r>
      <w:proofErr w:type="spellEnd"/>
    </w:p>
    <w:p w14:paraId="18875C0E" w14:textId="4931E4D8" w:rsidR="009A513F" w:rsidRPr="009A513F" w:rsidRDefault="00217E3C" w:rsidP="009A513F">
      <w:pPr>
        <w:pStyle w:val="RSCT03TableBody"/>
        <w:numPr>
          <w:ilvl w:val="0"/>
          <w:numId w:val="18"/>
        </w:numPr>
        <w:jc w:val="both"/>
      </w:pPr>
      <w:r w:rsidRPr="00CB35A6">
        <w:rPr>
          <w:lang w:eastAsia="cs-CZ"/>
        </w:rPr>
        <w:t xml:space="preserve">radioactive caesium concentration in </w:t>
      </w:r>
      <w:proofErr w:type="spellStart"/>
      <w:r w:rsidRPr="00CB35A6">
        <w:t>Bq.kg</w:t>
      </w:r>
      <w:proofErr w:type="spellEnd"/>
      <w:r w:rsidRPr="00CB35A6">
        <w:rPr>
          <w:vertAlign w:val="superscript"/>
        </w:rPr>
        <w:t xml:space="preserve">-1 </w:t>
      </w:r>
      <w:r w:rsidRPr="00CB35A6">
        <w:rPr>
          <w:lang w:eastAsia="cs-CZ"/>
        </w:rPr>
        <w:fldChar w:fldCharType="begin"/>
      </w:r>
      <w:r w:rsidRPr="00CB35A6">
        <w:rPr>
          <w:lang w:eastAsia="cs-CZ"/>
        </w:rPr>
        <w:instrText xml:space="preserve"> ADDIN ZOTERO_ITEM CSL_CITATION {"citationID":"HembhSzS","properties":{"formattedCitation":"(MAFF, 2022a, 2012)","plainCitation":"(MAFF, 2022a, 2012)","noteIndex":0},"citationItems":[{"id":1343,"uris":["http://zotero.org/users/7337660/items/JJYBK2CW"],"itemData":{"id":1343,"type":"webpage","title":"Response to Radionuclide Contamination in Foods after the Nuclear Power Plant Accident : MAFF","URL":"https://www.maff.go.jp/e/policies/food_safety/response.html","author":[{"family":"MAFF","given":""}],"accessed":{"date-parts":[["2022",12,13]]},"issued":{"date-parts":[["2022"]]}}},{"id":1341,"uris":["http://zotero.org/users/7337660/items/23WVV3FZ"],"itemData":{"id":1341,"type":"webpage","title":"Basic knowledge about sludge fertilizer (for the general public) [</w:instrText>
      </w:r>
      <w:r w:rsidRPr="00CB35A6">
        <w:rPr>
          <w:rFonts w:ascii="MS Gothic" w:eastAsia="MS Gothic" w:hAnsi="MS Gothic" w:cs="MS Gothic" w:hint="eastAsia"/>
          <w:lang w:eastAsia="cs-CZ"/>
        </w:rPr>
        <w:instrText>汚泥肥料に関する基礎知識（一般向け）</w:instrText>
      </w:r>
      <w:r w:rsidRPr="00CB35A6">
        <w:rPr>
          <w:lang w:eastAsia="cs-CZ"/>
        </w:rPr>
        <w:instrText xml:space="preserve"> </w:instrText>
      </w:r>
      <w:r w:rsidRPr="00CB35A6">
        <w:rPr>
          <w:rFonts w:ascii="MS Gothic" w:eastAsia="MS Gothic" w:hAnsi="MS Gothic" w:cs="MS Gothic" w:hint="eastAsia"/>
          <w:lang w:eastAsia="cs-CZ"/>
        </w:rPr>
        <w:instrText>：農林水産省</w:instrText>
      </w:r>
      <w:r w:rsidRPr="00CB35A6">
        <w:rPr>
          <w:lang w:eastAsia="cs-CZ"/>
        </w:rPr>
        <w:instrText xml:space="preserve"> ]","URL":"https://www.maff.go.jp/j/kanbo/joho/saigai/odei_qa.html","author":[{"family":"MAFF","given":""}],"accessed":{"date-parts":[["2022",12,13]]},"issued":{"date-parts":[["2012"]]}}}],"schema":"https://github.com/citation-style-language/schema/raw/master/csl-citation.json"} </w:instrText>
      </w:r>
      <w:r w:rsidRPr="00CB35A6">
        <w:rPr>
          <w:lang w:eastAsia="cs-CZ"/>
        </w:rPr>
        <w:fldChar w:fldCharType="separate"/>
      </w:r>
      <w:r w:rsidRPr="00CB35A6">
        <w:t>(MAFF, 2022a, 2012)</w:t>
      </w:r>
      <w:r w:rsidRPr="00CB35A6">
        <w:rPr>
          <w:lang w:eastAsia="cs-CZ"/>
        </w:rPr>
        <w:fldChar w:fldCharType="end"/>
      </w:r>
      <w:r w:rsidRPr="00CB35A6">
        <w:rPr>
          <w:lang w:eastAsia="cs-CZ"/>
        </w:rPr>
        <w:t xml:space="preserve">, content is measured in the raw (wet) state, only applies to Iwate prefecture, Miyagi prefecture, Akita prefecture, Yamagata prefecture, Fukushima prefecture, Ibaraki prefecture, Tochigi prefecture, Gunma prefecture, Saitama prefecture, Chiba prefecture, Tokyo, Kanagawa prefecture, Nagano prefecture, Yamanashi prefecture, Shizuoka prefecture, Niigata prefecture </w:t>
      </w:r>
      <w:r w:rsidRPr="00CB35A6">
        <w:rPr>
          <w:lang w:eastAsia="cs-CZ"/>
        </w:rPr>
        <w:fldChar w:fldCharType="begin"/>
      </w:r>
      <w:r w:rsidRPr="00CB35A6">
        <w:rPr>
          <w:lang w:eastAsia="cs-CZ"/>
        </w:rPr>
        <w:instrText xml:space="preserve"> ADDIN ZOTERO_ITEM CSL_CITATION {"citationID":"FMevtdgD","properties":{"formattedCitation":"(MAFF, 2022b)","plainCitation":"(MAFF, 2022b)","noteIndex":0},"citationItems":[{"id":1461,"uris":["http://zotero.org/users/7337660/items/NW8QBUZN"],"itemData":{"id":1461,"type":"webpage","title":"Handling points [</w:instrText>
      </w:r>
      <w:r w:rsidRPr="00CB35A6">
        <w:rPr>
          <w:rFonts w:ascii="MS Gothic" w:eastAsia="MS Gothic" w:hAnsi="MS Gothic" w:cs="MS Gothic" w:hint="eastAsia"/>
          <w:lang w:eastAsia="cs-CZ"/>
        </w:rPr>
        <w:instrText>取扱いのポイント：農林水産省</w:instrText>
      </w:r>
      <w:r w:rsidRPr="00CB35A6">
        <w:rPr>
          <w:lang w:eastAsia="cs-CZ"/>
        </w:rPr>
        <w:instrText xml:space="preserve">]","URL":"https://www.maff.go.jp/j/syouan/nouan/kome/k_hiryo/caesium/point.html?fbclid=IwAR3x7jT6RdkMlYh7FA3YyRUnL20OaSCqTS8D2_srTna_E0iO0E0fm7hg1J8","author":[{"family":"MAFF","given":""}],"accessed":{"date-parts":[["2022",12,21]]},"issued":{"date-parts":[["2022"]]}}}],"schema":"https://github.com/citation-style-language/schema/raw/master/csl-citation.json"} </w:instrText>
      </w:r>
      <w:r w:rsidRPr="00CB35A6">
        <w:rPr>
          <w:lang w:eastAsia="cs-CZ"/>
        </w:rPr>
        <w:fldChar w:fldCharType="separate"/>
      </w:r>
      <w:r w:rsidRPr="00CB35A6">
        <w:t>(MAFF, 2022b)</w:t>
      </w:r>
      <w:r w:rsidRPr="00CB35A6">
        <w:rPr>
          <w:lang w:eastAsia="cs-CZ"/>
        </w:rPr>
        <w:fldChar w:fldCharType="end"/>
      </w:r>
      <w:r w:rsidR="009A513F" w:rsidRPr="009A513F">
        <w:br w:type="page"/>
      </w:r>
    </w:p>
    <w:p w14:paraId="6384DA3B" w14:textId="77777777" w:rsidR="00217E3C" w:rsidRPr="00CB35A6" w:rsidRDefault="00217E3C" w:rsidP="00217E3C">
      <w:pPr>
        <w:rPr>
          <w:rFonts w:cs="Times New Roman"/>
          <w:lang w:val="en-GB"/>
        </w:rPr>
      </w:pPr>
    </w:p>
    <w:p w14:paraId="0B2A3021" w14:textId="17D6F9C4" w:rsidR="008F4AB9" w:rsidRPr="00217E3C" w:rsidRDefault="008F4AB9" w:rsidP="00217E3C">
      <w:pPr>
        <w:pStyle w:val="Nadpis1"/>
      </w:pPr>
      <w:bookmarkStart w:id="13" w:name="_Hlk130213925"/>
      <w:proofErr w:type="spellStart"/>
      <w:r w:rsidRPr="00217E3C">
        <w:t>Sludge</w:t>
      </w:r>
      <w:proofErr w:type="spellEnd"/>
      <w:r w:rsidRPr="00217E3C">
        <w:t xml:space="preserve"> </w:t>
      </w:r>
      <w:proofErr w:type="spellStart"/>
      <w:r w:rsidR="00BC2D69" w:rsidRPr="00217E3C">
        <w:t>t</w:t>
      </w:r>
      <w:r w:rsidRPr="00217E3C">
        <w:t>hermal</w:t>
      </w:r>
      <w:proofErr w:type="spellEnd"/>
      <w:r w:rsidRPr="00217E3C">
        <w:t xml:space="preserve"> </w:t>
      </w:r>
      <w:proofErr w:type="spellStart"/>
      <w:r w:rsidRPr="00217E3C">
        <w:t>treatment</w:t>
      </w:r>
      <w:proofErr w:type="spellEnd"/>
      <w:r w:rsidRPr="00217E3C">
        <w:t xml:space="preserve"> and P-</w:t>
      </w:r>
      <w:proofErr w:type="spellStart"/>
      <w:r w:rsidRPr="00217E3C">
        <w:t>recovery</w:t>
      </w:r>
      <w:proofErr w:type="spellEnd"/>
      <w:r w:rsidRPr="00217E3C">
        <w:t xml:space="preserve"> </w:t>
      </w:r>
      <w:proofErr w:type="spellStart"/>
      <w:r w:rsidRPr="00217E3C">
        <w:t>technologies</w:t>
      </w:r>
      <w:proofErr w:type="spellEnd"/>
      <w:r w:rsidRPr="00217E3C">
        <w:t xml:space="preserve"> in use</w:t>
      </w:r>
    </w:p>
    <w:p w14:paraId="7582BAAB" w14:textId="03E88146" w:rsidR="008F4AB9" w:rsidRPr="00217E3C" w:rsidRDefault="00A02FEA" w:rsidP="00217E3C">
      <w:pPr>
        <w:pStyle w:val="Nadpis2"/>
      </w:pPr>
      <w:r w:rsidRPr="00217E3C">
        <w:t>Czech Republic</w:t>
      </w:r>
    </w:p>
    <w:p w14:paraId="14C83EB4" w14:textId="157B7104" w:rsidR="00497B61" w:rsidRPr="003958BD" w:rsidRDefault="00497B61" w:rsidP="00497B61">
      <w:pPr>
        <w:pStyle w:val="Titulek"/>
        <w:keepNext/>
        <w:jc w:val="center"/>
        <w:rPr>
          <w:rFonts w:cs="Times New Roman"/>
          <w:i w:val="0"/>
          <w:color w:val="auto"/>
        </w:rPr>
      </w:pPr>
      <w:proofErr w:type="spellStart"/>
      <w:r w:rsidRPr="003958BD">
        <w:rPr>
          <w:rFonts w:cs="Times New Roman"/>
          <w:i w:val="0"/>
          <w:color w:val="auto"/>
        </w:rPr>
        <w:t>STable</w:t>
      </w:r>
      <w:proofErr w:type="spellEnd"/>
      <w:r w:rsidRPr="003958BD">
        <w:rPr>
          <w:rFonts w:cs="Times New Roman"/>
          <w:i w:val="0"/>
          <w:color w:val="auto"/>
        </w:rPr>
        <w:t xml:space="preserve"> </w:t>
      </w:r>
      <w:r w:rsidRPr="003958BD">
        <w:rPr>
          <w:rFonts w:cs="Times New Roman"/>
          <w:i w:val="0"/>
          <w:color w:val="auto"/>
        </w:rPr>
        <w:fldChar w:fldCharType="begin"/>
      </w:r>
      <w:r w:rsidRPr="003958BD">
        <w:rPr>
          <w:rFonts w:cs="Times New Roman"/>
          <w:i w:val="0"/>
          <w:color w:val="auto"/>
        </w:rPr>
        <w:instrText xml:space="preserve"> SEQ STable \* ARABIC </w:instrText>
      </w:r>
      <w:r w:rsidRPr="003958BD">
        <w:rPr>
          <w:rFonts w:cs="Times New Roman"/>
          <w:i w:val="0"/>
          <w:color w:val="auto"/>
        </w:rPr>
        <w:fldChar w:fldCharType="separate"/>
      </w:r>
      <w:r w:rsidR="00217E3C">
        <w:rPr>
          <w:rFonts w:cs="Times New Roman"/>
          <w:i w:val="0"/>
          <w:noProof/>
          <w:color w:val="auto"/>
        </w:rPr>
        <w:t>12</w:t>
      </w:r>
      <w:r w:rsidRPr="003958BD">
        <w:rPr>
          <w:rFonts w:cs="Times New Roman"/>
          <w:i w:val="0"/>
          <w:color w:val="auto"/>
        </w:rPr>
        <w:fldChar w:fldCharType="end"/>
      </w:r>
      <w:r w:rsidRPr="003958BD">
        <w:rPr>
          <w:rFonts w:cs="Times New Roman"/>
          <w:i w:val="0"/>
          <w:color w:val="auto"/>
        </w:rPr>
        <w:t xml:space="preserve"> </w:t>
      </w:r>
      <w:proofErr w:type="spellStart"/>
      <w:r w:rsidRPr="003958BD">
        <w:rPr>
          <w:rFonts w:cs="Times New Roman"/>
          <w:i w:val="0"/>
          <w:color w:val="auto"/>
        </w:rPr>
        <w:t>Technical</w:t>
      </w:r>
      <w:proofErr w:type="spellEnd"/>
      <w:r w:rsidRPr="003958BD">
        <w:rPr>
          <w:rFonts w:cs="Times New Roman"/>
          <w:i w:val="0"/>
          <w:color w:val="auto"/>
        </w:rPr>
        <w:t xml:space="preserve"> </w:t>
      </w:r>
      <w:proofErr w:type="spellStart"/>
      <w:r w:rsidRPr="003958BD">
        <w:rPr>
          <w:rFonts w:cs="Times New Roman"/>
          <w:i w:val="0"/>
          <w:color w:val="auto"/>
        </w:rPr>
        <w:t>specifications</w:t>
      </w:r>
      <w:proofErr w:type="spellEnd"/>
      <w:r w:rsidRPr="003958BD">
        <w:rPr>
          <w:rFonts w:cs="Times New Roman"/>
          <w:i w:val="0"/>
          <w:color w:val="auto"/>
        </w:rPr>
        <w:t xml:space="preserve"> </w:t>
      </w:r>
      <w:proofErr w:type="spellStart"/>
      <w:r w:rsidRPr="003958BD">
        <w:rPr>
          <w:rFonts w:cs="Times New Roman"/>
          <w:i w:val="0"/>
          <w:color w:val="auto"/>
        </w:rPr>
        <w:t>of</w:t>
      </w:r>
      <w:proofErr w:type="spellEnd"/>
      <w:r w:rsidRPr="003958BD">
        <w:rPr>
          <w:rFonts w:cs="Times New Roman"/>
          <w:i w:val="0"/>
          <w:color w:val="auto"/>
        </w:rPr>
        <w:t xml:space="preserve"> </w:t>
      </w:r>
      <w:proofErr w:type="spellStart"/>
      <w:r w:rsidRPr="003958BD">
        <w:rPr>
          <w:rFonts w:cs="Times New Roman"/>
          <w:i w:val="0"/>
          <w:color w:val="auto"/>
        </w:rPr>
        <w:t>individual</w:t>
      </w:r>
      <w:proofErr w:type="spellEnd"/>
      <w:r w:rsidRPr="003958BD">
        <w:rPr>
          <w:rFonts w:cs="Times New Roman"/>
          <w:i w:val="0"/>
          <w:color w:val="auto"/>
        </w:rPr>
        <w:t xml:space="preserve"> (mono) </w:t>
      </w:r>
      <w:proofErr w:type="spellStart"/>
      <w:r w:rsidRPr="003958BD">
        <w:rPr>
          <w:rFonts w:cs="Times New Roman"/>
          <w:i w:val="0"/>
          <w:color w:val="auto"/>
        </w:rPr>
        <w:t>thermal</w:t>
      </w:r>
      <w:proofErr w:type="spellEnd"/>
      <w:r w:rsidRPr="003958BD">
        <w:rPr>
          <w:rFonts w:cs="Times New Roman"/>
          <w:i w:val="0"/>
          <w:color w:val="auto"/>
        </w:rPr>
        <w:t xml:space="preserve"> </w:t>
      </w:r>
      <w:proofErr w:type="spellStart"/>
      <w:r w:rsidRPr="003958BD">
        <w:rPr>
          <w:rFonts w:cs="Times New Roman"/>
          <w:i w:val="0"/>
          <w:color w:val="auto"/>
        </w:rPr>
        <w:t>facilities</w:t>
      </w:r>
      <w:proofErr w:type="spellEnd"/>
      <w:r w:rsidRPr="003958BD">
        <w:rPr>
          <w:rFonts w:cs="Times New Roman"/>
          <w:i w:val="0"/>
          <w:color w:val="auto"/>
        </w:rPr>
        <w:t xml:space="preserve"> </w:t>
      </w:r>
      <w:proofErr w:type="spellStart"/>
      <w:r w:rsidRPr="003958BD">
        <w:rPr>
          <w:rFonts w:cs="Times New Roman"/>
          <w:i w:val="0"/>
          <w:color w:val="auto"/>
        </w:rPr>
        <w:t>processing</w:t>
      </w:r>
      <w:proofErr w:type="spellEnd"/>
      <w:r w:rsidRPr="003958BD">
        <w:rPr>
          <w:rFonts w:cs="Times New Roman"/>
          <w:i w:val="0"/>
          <w:color w:val="auto"/>
        </w:rPr>
        <w:t xml:space="preserve"> </w:t>
      </w:r>
      <w:proofErr w:type="spellStart"/>
      <w:r w:rsidRPr="003958BD">
        <w:rPr>
          <w:rFonts w:cs="Times New Roman"/>
          <w:i w:val="0"/>
          <w:color w:val="auto"/>
        </w:rPr>
        <w:t>sludge</w:t>
      </w:r>
      <w:proofErr w:type="spellEnd"/>
    </w:p>
    <w:tbl>
      <w:tblPr>
        <w:tblW w:w="9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
        <w:gridCol w:w="2662"/>
        <w:gridCol w:w="1701"/>
        <w:gridCol w:w="1843"/>
        <w:gridCol w:w="1276"/>
        <w:gridCol w:w="1701"/>
      </w:tblGrid>
      <w:tr w:rsidR="00BC2D69" w:rsidRPr="00BC2D69" w14:paraId="4268E530" w14:textId="77777777" w:rsidTr="005E23A8">
        <w:trPr>
          <w:trHeight w:val="340"/>
          <w:jc w:val="center"/>
        </w:trPr>
        <w:tc>
          <w:tcPr>
            <w:tcW w:w="300" w:type="dxa"/>
            <w:tcBorders>
              <w:bottom w:val="single" w:sz="12" w:space="0" w:color="auto"/>
              <w:right w:val="single" w:sz="12" w:space="0" w:color="auto"/>
            </w:tcBorders>
            <w:shd w:val="clear" w:color="000000" w:fill="FFFFFF"/>
            <w:vAlign w:val="center"/>
          </w:tcPr>
          <w:p w14:paraId="5AE7577E" w14:textId="77777777" w:rsidR="00497B61" w:rsidRPr="00BC2D69" w:rsidRDefault="00497B61" w:rsidP="00C22ACF">
            <w:pPr>
              <w:spacing w:line="240" w:lineRule="auto"/>
              <w:jc w:val="center"/>
              <w:rPr>
                <w:rFonts w:eastAsia="Times New Roman" w:cs="Times New Roman"/>
                <w:sz w:val="16"/>
                <w:szCs w:val="16"/>
                <w:lang w:eastAsia="cs-CZ"/>
              </w:rPr>
            </w:pPr>
          </w:p>
        </w:tc>
        <w:tc>
          <w:tcPr>
            <w:tcW w:w="2662" w:type="dxa"/>
            <w:tcBorders>
              <w:left w:val="single" w:sz="12" w:space="0" w:color="auto"/>
              <w:bottom w:val="single" w:sz="12" w:space="0" w:color="auto"/>
              <w:right w:val="single" w:sz="12" w:space="0" w:color="auto"/>
            </w:tcBorders>
            <w:shd w:val="clear" w:color="000000" w:fill="FFFFFF"/>
            <w:vAlign w:val="center"/>
            <w:hideMark/>
          </w:tcPr>
          <w:p w14:paraId="6ED89EDC" w14:textId="302A1EAB" w:rsidR="00497B61" w:rsidRPr="00BC2D69" w:rsidRDefault="00497B61"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Municipality</w:t>
            </w:r>
          </w:p>
        </w:tc>
        <w:tc>
          <w:tcPr>
            <w:tcW w:w="1701" w:type="dxa"/>
            <w:tcBorders>
              <w:top w:val="single" w:sz="12" w:space="0" w:color="auto"/>
              <w:left w:val="single" w:sz="12" w:space="0" w:color="auto"/>
              <w:bottom w:val="single" w:sz="12" w:space="0" w:color="auto"/>
            </w:tcBorders>
            <w:shd w:val="clear" w:color="000000" w:fill="FFFFFF"/>
            <w:vAlign w:val="center"/>
            <w:hideMark/>
          </w:tcPr>
          <w:p w14:paraId="075346C0" w14:textId="77777777" w:rsidR="00497B61" w:rsidRPr="00BC2D69" w:rsidRDefault="00497B61"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Type</w:t>
            </w:r>
          </w:p>
        </w:tc>
        <w:tc>
          <w:tcPr>
            <w:tcW w:w="1843" w:type="dxa"/>
            <w:tcBorders>
              <w:top w:val="single" w:sz="12" w:space="0" w:color="auto"/>
              <w:bottom w:val="single" w:sz="12" w:space="0" w:color="auto"/>
            </w:tcBorders>
            <w:shd w:val="clear" w:color="000000" w:fill="FFFFFF"/>
            <w:vAlign w:val="center"/>
          </w:tcPr>
          <w:p w14:paraId="20CDEBB9" w14:textId="02C76EC5" w:rsidR="00497B61" w:rsidRPr="00BC2D69" w:rsidRDefault="00497B61"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Drying</w:t>
            </w:r>
            <w:proofErr w:type="spellEnd"/>
            <w:r w:rsidRPr="00BC2D69">
              <w:rPr>
                <w:rFonts w:eastAsia="Times New Roman" w:cs="Times New Roman"/>
                <w:sz w:val="16"/>
                <w:szCs w:val="16"/>
                <w:lang w:eastAsia="cs-CZ"/>
              </w:rPr>
              <w:t xml:space="preserve"> medium</w:t>
            </w:r>
          </w:p>
        </w:tc>
        <w:tc>
          <w:tcPr>
            <w:tcW w:w="1276" w:type="dxa"/>
            <w:tcBorders>
              <w:top w:val="single" w:sz="12" w:space="0" w:color="auto"/>
              <w:bottom w:val="single" w:sz="12" w:space="0" w:color="auto"/>
            </w:tcBorders>
            <w:shd w:val="clear" w:color="000000" w:fill="FFFFFF"/>
            <w:vAlign w:val="center"/>
            <w:hideMark/>
          </w:tcPr>
          <w:p w14:paraId="19FBBCDB" w14:textId="52A33270" w:rsidR="00497B61" w:rsidRPr="00BC2D69" w:rsidRDefault="00497B61"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capacity</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r w:rsidRPr="00BC2D69">
              <w:rPr>
                <w:rFonts w:eastAsia="Times New Roman" w:cs="Times New Roman"/>
                <w:sz w:val="16"/>
                <w:szCs w:val="16"/>
                <w:lang w:eastAsia="cs-CZ"/>
              </w:rPr>
              <w:t>.</w:t>
            </w:r>
            <w:r w:rsidR="00A13B03" w:rsidRPr="00BC2D69">
              <w:rPr>
                <w:rFonts w:eastAsia="Times New Roman" w:cs="Times New Roman"/>
                <w:sz w:val="16"/>
                <w:szCs w:val="16"/>
                <w:lang w:eastAsia="cs-CZ"/>
              </w:rPr>
              <w:t>da</w:t>
            </w:r>
            <w:r w:rsidRPr="00BC2D69">
              <w:rPr>
                <w:rFonts w:eastAsia="Times New Roman" w:cs="Times New Roman"/>
                <w:sz w:val="16"/>
                <w:szCs w:val="16"/>
                <w:lang w:eastAsia="cs-CZ"/>
              </w:rPr>
              <w:t>y</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701" w:type="dxa"/>
            <w:tcBorders>
              <w:top w:val="single" w:sz="12" w:space="0" w:color="auto"/>
              <w:bottom w:val="single" w:sz="12" w:space="0" w:color="auto"/>
              <w:right w:val="single" w:sz="12" w:space="0" w:color="auto"/>
            </w:tcBorders>
            <w:shd w:val="clear" w:color="000000" w:fill="FFFFFF"/>
            <w:vAlign w:val="center"/>
            <w:hideMark/>
          </w:tcPr>
          <w:p w14:paraId="6988DBE6" w14:textId="77777777" w:rsidR="00497B61" w:rsidRPr="00BC2D69" w:rsidRDefault="00497B61"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Reason</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for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acquisition</w:t>
            </w:r>
            <w:proofErr w:type="spellEnd"/>
          </w:p>
        </w:tc>
      </w:tr>
      <w:tr w:rsidR="00BC2D69" w:rsidRPr="00BC2D69" w14:paraId="4D34FBC5" w14:textId="77777777" w:rsidTr="005E23A8">
        <w:trPr>
          <w:trHeight w:val="205"/>
          <w:jc w:val="center"/>
        </w:trPr>
        <w:tc>
          <w:tcPr>
            <w:tcW w:w="300" w:type="dxa"/>
            <w:tcBorders>
              <w:top w:val="single" w:sz="12" w:space="0" w:color="auto"/>
              <w:bottom w:val="single" w:sz="4" w:space="0" w:color="auto"/>
              <w:right w:val="single" w:sz="12" w:space="0" w:color="auto"/>
            </w:tcBorders>
            <w:shd w:val="clear" w:color="000000" w:fill="FFFFFF"/>
            <w:vAlign w:val="center"/>
          </w:tcPr>
          <w:p w14:paraId="40CCC561" w14:textId="190DDB9C"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2662" w:type="dxa"/>
            <w:tcBorders>
              <w:top w:val="single" w:sz="12" w:space="0" w:color="auto"/>
              <w:left w:val="single" w:sz="12" w:space="0" w:color="auto"/>
              <w:bottom w:val="single" w:sz="4" w:space="0" w:color="auto"/>
              <w:right w:val="single" w:sz="12" w:space="0" w:color="auto"/>
            </w:tcBorders>
            <w:shd w:val="clear" w:color="000000" w:fill="FFFFFF"/>
            <w:vAlign w:val="center"/>
            <w:hideMark/>
          </w:tcPr>
          <w:p w14:paraId="4D2D4C16" w14:textId="781460A6"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Přerov</w:t>
            </w:r>
          </w:p>
        </w:tc>
        <w:tc>
          <w:tcPr>
            <w:tcW w:w="1701" w:type="dxa"/>
            <w:tcBorders>
              <w:top w:val="single" w:sz="12" w:space="0" w:color="auto"/>
              <w:left w:val="single" w:sz="12" w:space="0" w:color="auto"/>
              <w:bottom w:val="single" w:sz="4" w:space="0" w:color="auto"/>
            </w:tcBorders>
            <w:shd w:val="clear" w:color="000000" w:fill="FFFFFF"/>
            <w:vAlign w:val="center"/>
            <w:hideMark/>
          </w:tcPr>
          <w:p w14:paraId="5DCCC62D"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12" w:space="0" w:color="auto"/>
              <w:bottom w:val="single" w:sz="4" w:space="0" w:color="auto"/>
            </w:tcBorders>
            <w:vAlign w:val="center"/>
          </w:tcPr>
          <w:p w14:paraId="13DB928E"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12" w:space="0" w:color="auto"/>
              <w:bottom w:val="single" w:sz="4" w:space="0" w:color="auto"/>
            </w:tcBorders>
            <w:shd w:val="clear" w:color="auto" w:fill="auto"/>
            <w:noWrap/>
            <w:vAlign w:val="center"/>
            <w:hideMark/>
          </w:tcPr>
          <w:p w14:paraId="20749886" w14:textId="4320E566"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6.0</w:t>
            </w:r>
          </w:p>
        </w:tc>
        <w:tc>
          <w:tcPr>
            <w:tcW w:w="1701" w:type="dxa"/>
            <w:tcBorders>
              <w:top w:val="single" w:sz="12" w:space="0" w:color="auto"/>
              <w:bottom w:val="single" w:sz="4" w:space="0" w:color="auto"/>
              <w:right w:val="single" w:sz="12" w:space="0" w:color="auto"/>
            </w:tcBorders>
            <w:shd w:val="clear" w:color="auto" w:fill="auto"/>
            <w:noWrap/>
            <w:vAlign w:val="center"/>
            <w:hideMark/>
          </w:tcPr>
          <w:p w14:paraId="340C0BFF"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incineration</w:t>
            </w:r>
            <w:proofErr w:type="spellEnd"/>
          </w:p>
        </w:tc>
      </w:tr>
      <w:tr w:rsidR="00BC2D69" w:rsidRPr="00BC2D69" w14:paraId="208AC672" w14:textId="77777777" w:rsidTr="005E23A8">
        <w:trPr>
          <w:trHeight w:val="205"/>
          <w:jc w:val="center"/>
        </w:trPr>
        <w:tc>
          <w:tcPr>
            <w:tcW w:w="300" w:type="dxa"/>
            <w:tcBorders>
              <w:top w:val="single" w:sz="4" w:space="0" w:color="auto"/>
              <w:bottom w:val="single" w:sz="4" w:space="0" w:color="auto"/>
              <w:right w:val="single" w:sz="12" w:space="0" w:color="auto"/>
            </w:tcBorders>
            <w:vAlign w:val="center"/>
          </w:tcPr>
          <w:p w14:paraId="0B968FD7" w14:textId="43AEAEB0"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1781B10" w14:textId="0ABCE47F"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Karlovy Vary-Drahovice</w:t>
            </w:r>
          </w:p>
        </w:tc>
        <w:tc>
          <w:tcPr>
            <w:tcW w:w="1701" w:type="dxa"/>
            <w:tcBorders>
              <w:top w:val="single" w:sz="4" w:space="0" w:color="auto"/>
              <w:left w:val="single" w:sz="12" w:space="0" w:color="auto"/>
              <w:bottom w:val="single" w:sz="4" w:space="0" w:color="auto"/>
            </w:tcBorders>
            <w:shd w:val="clear" w:color="000000" w:fill="FFFFFF"/>
            <w:vAlign w:val="center"/>
            <w:hideMark/>
          </w:tcPr>
          <w:p w14:paraId="57B315FE"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0C5FA1AB" w14:textId="091ED6C9"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hideMark/>
          </w:tcPr>
          <w:p w14:paraId="1AFAB0BC" w14:textId="1D63555F"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 </w:t>
            </w:r>
            <w:r w:rsidRPr="00BC2D69">
              <w:rPr>
                <w:rFonts w:cs="Times New Roman"/>
                <w:sz w:val="16"/>
                <w:szCs w:val="16"/>
              </w:rPr>
              <w:t>3.7</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1E5AE834" w14:textId="52A7C9CC"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weight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reduction</w:t>
            </w:r>
            <w:proofErr w:type="spellEnd"/>
          </w:p>
        </w:tc>
      </w:tr>
      <w:tr w:rsidR="00BC2D69" w:rsidRPr="00BC2D69" w14:paraId="6099220A" w14:textId="77777777" w:rsidTr="005E23A8">
        <w:trPr>
          <w:trHeight w:val="205"/>
          <w:jc w:val="center"/>
        </w:trPr>
        <w:tc>
          <w:tcPr>
            <w:tcW w:w="300" w:type="dxa"/>
            <w:tcBorders>
              <w:top w:val="single" w:sz="4" w:space="0" w:color="auto"/>
              <w:bottom w:val="single" w:sz="4" w:space="0" w:color="auto"/>
              <w:right w:val="single" w:sz="12" w:space="0" w:color="auto"/>
            </w:tcBorders>
            <w:vAlign w:val="center"/>
          </w:tcPr>
          <w:p w14:paraId="190875D1" w14:textId="1F706690"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6EBB5B2" w14:textId="2A18EB52"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Mariánské Lázně</w:t>
            </w:r>
          </w:p>
        </w:tc>
        <w:tc>
          <w:tcPr>
            <w:tcW w:w="1701" w:type="dxa"/>
            <w:tcBorders>
              <w:top w:val="single" w:sz="4" w:space="0" w:color="auto"/>
              <w:left w:val="single" w:sz="12" w:space="0" w:color="auto"/>
              <w:bottom w:val="single" w:sz="4" w:space="0" w:color="auto"/>
            </w:tcBorders>
            <w:shd w:val="clear" w:color="auto" w:fill="auto"/>
            <w:noWrap/>
            <w:vAlign w:val="center"/>
            <w:hideMark/>
          </w:tcPr>
          <w:p w14:paraId="1BA61C92"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solar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4EA2DBA3"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hybrid (</w:t>
            </w:r>
            <w:proofErr w:type="spellStart"/>
            <w:r w:rsidRPr="00BC2D69">
              <w:rPr>
                <w:rFonts w:eastAsia="Times New Roman" w:cs="Times New Roman"/>
                <w:sz w:val="16"/>
                <w:szCs w:val="16"/>
                <w:lang w:eastAsia="cs-CZ"/>
              </w:rPr>
              <w:t>solar+hot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water</w:t>
            </w:r>
            <w:proofErr w:type="spellEnd"/>
            <w:r w:rsidRPr="00BC2D69">
              <w:rPr>
                <w:rFonts w:eastAsia="Times New Roman" w:cs="Times New Roman"/>
                <w:sz w:val="16"/>
                <w:szCs w:val="16"/>
                <w:lang w:eastAsia="cs-CZ"/>
              </w:rPr>
              <w:t>)</w:t>
            </w:r>
          </w:p>
        </w:tc>
        <w:tc>
          <w:tcPr>
            <w:tcW w:w="1276" w:type="dxa"/>
            <w:tcBorders>
              <w:top w:val="single" w:sz="4" w:space="0" w:color="auto"/>
              <w:bottom w:val="single" w:sz="4" w:space="0" w:color="auto"/>
            </w:tcBorders>
            <w:shd w:val="clear" w:color="auto" w:fill="auto"/>
            <w:noWrap/>
            <w:vAlign w:val="center"/>
            <w:hideMark/>
          </w:tcPr>
          <w:p w14:paraId="61CCE4EF" w14:textId="3BABC252"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1.1</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0C778795" w14:textId="2884E5BE"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weight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reduction</w:t>
            </w:r>
            <w:proofErr w:type="spellEnd"/>
          </w:p>
        </w:tc>
      </w:tr>
      <w:tr w:rsidR="00BC2D69" w:rsidRPr="00BC2D69" w14:paraId="10FA86A7" w14:textId="77777777" w:rsidTr="005E23A8">
        <w:trPr>
          <w:trHeight w:val="205"/>
          <w:jc w:val="center"/>
        </w:trPr>
        <w:tc>
          <w:tcPr>
            <w:tcW w:w="300" w:type="dxa"/>
            <w:vMerge w:val="restart"/>
            <w:tcBorders>
              <w:top w:val="single" w:sz="4" w:space="0" w:color="auto"/>
              <w:right w:val="single" w:sz="12" w:space="0" w:color="auto"/>
            </w:tcBorders>
            <w:vAlign w:val="center"/>
          </w:tcPr>
          <w:p w14:paraId="380A3EFB" w14:textId="08E86E6F"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2662" w:type="dxa"/>
            <w:vMerge w:val="restart"/>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DBBBB56" w14:textId="749CA246"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Bohuslavice-Trutnov</w:t>
            </w:r>
          </w:p>
        </w:tc>
        <w:tc>
          <w:tcPr>
            <w:tcW w:w="1701" w:type="dxa"/>
            <w:tcBorders>
              <w:top w:val="single" w:sz="4" w:space="0" w:color="auto"/>
              <w:left w:val="single" w:sz="12" w:space="0" w:color="auto"/>
              <w:bottom w:val="single" w:sz="4" w:space="0" w:color="auto"/>
            </w:tcBorders>
            <w:shd w:val="clear" w:color="000000" w:fill="FFFFFF"/>
            <w:vAlign w:val="center"/>
            <w:hideMark/>
          </w:tcPr>
          <w:p w14:paraId="560ECD0C"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10DD3A7A"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hideMark/>
          </w:tcPr>
          <w:p w14:paraId="65A6431E" w14:textId="11C23B5E"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3.1</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3669B967" w14:textId="77777777" w:rsidR="00C22ACF" w:rsidRPr="00BC2D69" w:rsidRDefault="00C22ACF" w:rsidP="00C22ACF">
            <w:pPr>
              <w:spacing w:line="240" w:lineRule="auto"/>
              <w:jc w:val="center"/>
              <w:rPr>
                <w:rFonts w:eastAsia="Times New Roman" w:cs="Times New Roman"/>
                <w:sz w:val="16"/>
                <w:szCs w:val="16"/>
                <w:lang w:eastAsia="cs-CZ"/>
              </w:rPr>
            </w:pPr>
          </w:p>
        </w:tc>
      </w:tr>
      <w:tr w:rsidR="00BC2D69" w:rsidRPr="00BC2D69" w14:paraId="1BEF6594" w14:textId="77777777" w:rsidTr="005E23A8">
        <w:trPr>
          <w:trHeight w:val="216"/>
          <w:jc w:val="center"/>
        </w:trPr>
        <w:tc>
          <w:tcPr>
            <w:tcW w:w="300" w:type="dxa"/>
            <w:vMerge/>
            <w:tcBorders>
              <w:bottom w:val="single" w:sz="4" w:space="0" w:color="auto"/>
              <w:right w:val="single" w:sz="12" w:space="0" w:color="auto"/>
            </w:tcBorders>
            <w:vAlign w:val="center"/>
          </w:tcPr>
          <w:p w14:paraId="4C0B9EC8" w14:textId="455744B4" w:rsidR="00C22ACF" w:rsidRPr="00BC2D69" w:rsidRDefault="00C22ACF" w:rsidP="00C22ACF">
            <w:pPr>
              <w:spacing w:line="240" w:lineRule="auto"/>
              <w:jc w:val="center"/>
              <w:rPr>
                <w:rFonts w:eastAsia="Times New Roman" w:cs="Times New Roman"/>
                <w:sz w:val="16"/>
                <w:szCs w:val="16"/>
                <w:lang w:eastAsia="cs-CZ"/>
              </w:rPr>
            </w:pPr>
          </w:p>
        </w:tc>
        <w:tc>
          <w:tcPr>
            <w:tcW w:w="2662" w:type="dxa"/>
            <w:vMerge/>
            <w:tcBorders>
              <w:top w:val="single" w:sz="4" w:space="0" w:color="auto"/>
              <w:left w:val="single" w:sz="12" w:space="0" w:color="auto"/>
              <w:bottom w:val="single" w:sz="4" w:space="0" w:color="auto"/>
              <w:right w:val="single" w:sz="12" w:space="0" w:color="auto"/>
            </w:tcBorders>
            <w:vAlign w:val="center"/>
            <w:hideMark/>
          </w:tcPr>
          <w:p w14:paraId="760C6D29" w14:textId="7C1EFE38" w:rsidR="00C22ACF" w:rsidRPr="00BC2D69" w:rsidRDefault="00C22ACF" w:rsidP="00C22ACF">
            <w:pPr>
              <w:spacing w:line="240" w:lineRule="auto"/>
              <w:jc w:val="center"/>
              <w:rPr>
                <w:rFonts w:eastAsia="Times New Roman" w:cs="Times New Roman"/>
                <w:sz w:val="16"/>
                <w:szCs w:val="16"/>
                <w:lang w:eastAsia="cs-CZ"/>
              </w:rPr>
            </w:pPr>
          </w:p>
        </w:tc>
        <w:tc>
          <w:tcPr>
            <w:tcW w:w="1701" w:type="dxa"/>
            <w:tcBorders>
              <w:top w:val="single" w:sz="4" w:space="0" w:color="auto"/>
              <w:left w:val="single" w:sz="12" w:space="0" w:color="auto"/>
              <w:bottom w:val="single" w:sz="4" w:space="0" w:color="auto"/>
            </w:tcBorders>
            <w:shd w:val="clear" w:color="auto" w:fill="auto"/>
            <w:noWrap/>
            <w:vAlign w:val="center"/>
            <w:hideMark/>
          </w:tcPr>
          <w:p w14:paraId="55C4BC73"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pyrolysis</w:t>
            </w:r>
            <w:proofErr w:type="spellEnd"/>
            <w:r w:rsidRPr="00BC2D69">
              <w:rPr>
                <w:rFonts w:eastAsia="Times New Roman" w:cs="Times New Roman"/>
                <w:sz w:val="16"/>
                <w:szCs w:val="16"/>
                <w:lang w:eastAsia="cs-CZ"/>
              </w:rPr>
              <w:t xml:space="preserve"> unit</w:t>
            </w:r>
          </w:p>
        </w:tc>
        <w:tc>
          <w:tcPr>
            <w:tcW w:w="1843" w:type="dxa"/>
            <w:tcBorders>
              <w:top w:val="single" w:sz="4" w:space="0" w:color="auto"/>
              <w:bottom w:val="single" w:sz="4" w:space="0" w:color="auto"/>
            </w:tcBorders>
            <w:vAlign w:val="center"/>
          </w:tcPr>
          <w:p w14:paraId="777E59AC" w14:textId="77777777" w:rsidR="00C22ACF" w:rsidRPr="00BC2D69" w:rsidRDefault="00C22ACF" w:rsidP="00C22ACF">
            <w:pPr>
              <w:spacing w:line="240" w:lineRule="auto"/>
              <w:jc w:val="center"/>
              <w:rPr>
                <w:rFonts w:eastAsia="Times New Roman" w:cs="Times New Roman"/>
                <w:sz w:val="16"/>
                <w:szCs w:val="16"/>
                <w:lang w:eastAsia="cs-CZ"/>
              </w:rPr>
            </w:pPr>
          </w:p>
        </w:tc>
        <w:tc>
          <w:tcPr>
            <w:tcW w:w="1276" w:type="dxa"/>
            <w:tcBorders>
              <w:top w:val="single" w:sz="4" w:space="0" w:color="auto"/>
              <w:bottom w:val="single" w:sz="4" w:space="0" w:color="auto"/>
            </w:tcBorders>
            <w:shd w:val="clear" w:color="auto" w:fill="auto"/>
            <w:noWrap/>
            <w:vAlign w:val="center"/>
            <w:hideMark/>
          </w:tcPr>
          <w:p w14:paraId="37DAFF85" w14:textId="48411541"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2.1</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67895E31" w14:textId="0D6E7D6C"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weight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reduction</w:t>
            </w:r>
            <w:proofErr w:type="spellEnd"/>
          </w:p>
        </w:tc>
      </w:tr>
      <w:tr w:rsidR="00BC2D69" w:rsidRPr="00BC2D69" w14:paraId="073256FE" w14:textId="77777777" w:rsidTr="005E23A8">
        <w:trPr>
          <w:trHeight w:val="216"/>
          <w:jc w:val="center"/>
        </w:trPr>
        <w:tc>
          <w:tcPr>
            <w:tcW w:w="300" w:type="dxa"/>
            <w:tcBorders>
              <w:top w:val="single" w:sz="4" w:space="0" w:color="auto"/>
              <w:bottom w:val="single" w:sz="4" w:space="0" w:color="auto"/>
              <w:right w:val="single" w:sz="12" w:space="0" w:color="auto"/>
            </w:tcBorders>
            <w:vAlign w:val="center"/>
          </w:tcPr>
          <w:p w14:paraId="01319FB5" w14:textId="78CF8D05"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2662" w:type="dxa"/>
            <w:tcBorders>
              <w:top w:val="single" w:sz="4" w:space="0" w:color="auto"/>
              <w:left w:val="single" w:sz="12" w:space="0" w:color="auto"/>
              <w:bottom w:val="single" w:sz="4" w:space="0" w:color="auto"/>
              <w:right w:val="single" w:sz="12" w:space="0" w:color="auto"/>
            </w:tcBorders>
            <w:vAlign w:val="center"/>
          </w:tcPr>
          <w:p w14:paraId="58539F8A" w14:textId="469D0E23"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Brno-</w:t>
            </w:r>
            <w:proofErr w:type="gramStart"/>
            <w:r w:rsidRPr="00BC2D69">
              <w:rPr>
                <w:rFonts w:eastAsia="Times New Roman" w:cs="Times New Roman"/>
                <w:sz w:val="16"/>
                <w:szCs w:val="16"/>
                <w:lang w:eastAsia="cs-CZ"/>
              </w:rPr>
              <w:t xml:space="preserve">Modřice </w:t>
            </w:r>
            <w:r w:rsidR="001E6782">
              <w:rPr>
                <w:rFonts w:eastAsia="Times New Roman" w:cs="Times New Roman"/>
                <w:sz w:val="16"/>
                <w:szCs w:val="16"/>
                <w:lang w:eastAsia="cs-CZ"/>
              </w:rPr>
              <w:t xml:space="preserve"> </w:t>
            </w:r>
            <w:r w:rsidRPr="00BC2D69">
              <w:rPr>
                <w:rFonts w:eastAsia="Times New Roman" w:cs="Times New Roman"/>
                <w:sz w:val="16"/>
                <w:szCs w:val="16"/>
                <w:lang w:eastAsia="cs-CZ"/>
              </w:rPr>
              <w:t>(</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preparation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4" w:space="0" w:color="auto"/>
            </w:tcBorders>
            <w:shd w:val="clear" w:color="auto" w:fill="auto"/>
            <w:noWrap/>
            <w:vAlign w:val="center"/>
          </w:tcPr>
          <w:p w14:paraId="1B1C66FF" w14:textId="5F6324BF"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2BA813C3" w14:textId="7985A86C"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tcPr>
          <w:p w14:paraId="6A0AF27C" w14:textId="42290B5A"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37.0</w:t>
            </w:r>
          </w:p>
        </w:tc>
        <w:tc>
          <w:tcPr>
            <w:tcW w:w="1701" w:type="dxa"/>
            <w:tcBorders>
              <w:top w:val="single" w:sz="4" w:space="0" w:color="auto"/>
              <w:bottom w:val="single" w:sz="4" w:space="0" w:color="auto"/>
              <w:right w:val="single" w:sz="12" w:space="0" w:color="auto"/>
            </w:tcBorders>
            <w:shd w:val="clear" w:color="auto" w:fill="auto"/>
            <w:noWrap/>
            <w:vAlign w:val="center"/>
          </w:tcPr>
          <w:p w14:paraId="4105664C" w14:textId="51F0F5C6"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incineration</w:t>
            </w:r>
            <w:proofErr w:type="spellEnd"/>
            <w:r w:rsidRPr="00BC2D69">
              <w:rPr>
                <w:rFonts w:eastAsia="Times New Roman" w:cs="Times New Roman"/>
                <w:sz w:val="16"/>
                <w:szCs w:val="16"/>
                <w:lang w:eastAsia="cs-CZ"/>
              </w:rPr>
              <w:t xml:space="preserve">/cement </w:t>
            </w:r>
            <w:proofErr w:type="spellStart"/>
            <w:r w:rsidRPr="00BC2D69">
              <w:rPr>
                <w:rFonts w:eastAsia="Times New Roman" w:cs="Times New Roman"/>
                <w:sz w:val="16"/>
                <w:szCs w:val="16"/>
                <w:lang w:eastAsia="cs-CZ"/>
              </w:rPr>
              <w:t>production</w:t>
            </w:r>
            <w:proofErr w:type="spellEnd"/>
          </w:p>
        </w:tc>
      </w:tr>
      <w:tr w:rsidR="00BC2D69" w:rsidRPr="00BC2D69" w14:paraId="20019D8F" w14:textId="77777777" w:rsidTr="005E23A8">
        <w:trPr>
          <w:trHeight w:val="216"/>
          <w:jc w:val="center"/>
        </w:trPr>
        <w:tc>
          <w:tcPr>
            <w:tcW w:w="300" w:type="dxa"/>
            <w:vMerge w:val="restart"/>
            <w:tcBorders>
              <w:top w:val="single" w:sz="4" w:space="0" w:color="auto"/>
              <w:right w:val="single" w:sz="12" w:space="0" w:color="auto"/>
            </w:tcBorders>
            <w:vAlign w:val="center"/>
          </w:tcPr>
          <w:p w14:paraId="14F32A37" w14:textId="43D17899"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w:t>
            </w:r>
          </w:p>
        </w:tc>
        <w:tc>
          <w:tcPr>
            <w:tcW w:w="2662" w:type="dxa"/>
            <w:vMerge w:val="restart"/>
            <w:tcBorders>
              <w:top w:val="single" w:sz="4" w:space="0" w:color="auto"/>
              <w:left w:val="single" w:sz="12" w:space="0" w:color="auto"/>
              <w:right w:val="single" w:sz="12" w:space="0" w:color="auto"/>
            </w:tcBorders>
            <w:shd w:val="clear" w:color="auto" w:fill="auto"/>
            <w:noWrap/>
            <w:vAlign w:val="center"/>
            <w:hideMark/>
          </w:tcPr>
          <w:p w14:paraId="4A18A832" w14:textId="67C8946E" w:rsidR="00C22ACF" w:rsidRPr="00BC2D69" w:rsidRDefault="00C22ACF" w:rsidP="00C22ACF">
            <w:pPr>
              <w:spacing w:line="240" w:lineRule="auto"/>
              <w:jc w:val="center"/>
              <w:rPr>
                <w:rFonts w:eastAsia="Times New Roman" w:cs="Times New Roman"/>
                <w:sz w:val="16"/>
                <w:szCs w:val="16"/>
                <w:lang w:eastAsia="cs-CZ"/>
              </w:rPr>
            </w:pPr>
            <w:proofErr w:type="gramStart"/>
            <w:r w:rsidRPr="00BC2D69">
              <w:rPr>
                <w:rFonts w:eastAsia="Times New Roman" w:cs="Times New Roman"/>
                <w:sz w:val="16"/>
                <w:szCs w:val="16"/>
                <w:lang w:eastAsia="cs-CZ"/>
              </w:rPr>
              <w:t>Tábor  (</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preparation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4" w:space="0" w:color="auto"/>
            </w:tcBorders>
            <w:shd w:val="clear" w:color="auto" w:fill="auto"/>
            <w:noWrap/>
            <w:vAlign w:val="center"/>
            <w:hideMark/>
          </w:tcPr>
          <w:p w14:paraId="2EF9604E"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2FF05785"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hideMark/>
          </w:tcPr>
          <w:p w14:paraId="4E11246E" w14:textId="50F498C2"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6.3</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02AF73FF" w14:textId="77777777" w:rsidR="00C22ACF" w:rsidRPr="00BC2D69" w:rsidRDefault="00C22ACF" w:rsidP="00C22ACF">
            <w:pPr>
              <w:spacing w:line="240" w:lineRule="auto"/>
              <w:jc w:val="center"/>
              <w:rPr>
                <w:rFonts w:eastAsia="Times New Roman" w:cs="Times New Roman"/>
                <w:sz w:val="16"/>
                <w:szCs w:val="16"/>
                <w:lang w:eastAsia="cs-CZ"/>
              </w:rPr>
            </w:pPr>
          </w:p>
        </w:tc>
      </w:tr>
      <w:tr w:rsidR="00BC2D69" w:rsidRPr="00BC2D69" w14:paraId="08CFBEB5" w14:textId="77777777" w:rsidTr="005E23A8">
        <w:trPr>
          <w:trHeight w:val="216"/>
          <w:jc w:val="center"/>
        </w:trPr>
        <w:tc>
          <w:tcPr>
            <w:tcW w:w="300" w:type="dxa"/>
            <w:vMerge/>
            <w:tcBorders>
              <w:bottom w:val="single" w:sz="4" w:space="0" w:color="auto"/>
              <w:right w:val="single" w:sz="12" w:space="0" w:color="auto"/>
            </w:tcBorders>
            <w:vAlign w:val="center"/>
          </w:tcPr>
          <w:p w14:paraId="5BA78A19" w14:textId="77777777" w:rsidR="00C22ACF" w:rsidRPr="00BC2D69" w:rsidRDefault="00C22ACF" w:rsidP="00C22ACF">
            <w:pPr>
              <w:spacing w:line="240" w:lineRule="auto"/>
              <w:jc w:val="center"/>
              <w:rPr>
                <w:rFonts w:eastAsia="Times New Roman" w:cs="Times New Roman"/>
                <w:sz w:val="16"/>
                <w:szCs w:val="16"/>
                <w:lang w:eastAsia="cs-CZ"/>
              </w:rPr>
            </w:pPr>
          </w:p>
        </w:tc>
        <w:tc>
          <w:tcPr>
            <w:tcW w:w="2662" w:type="dxa"/>
            <w:vMerge/>
            <w:tcBorders>
              <w:left w:val="single" w:sz="12" w:space="0" w:color="auto"/>
              <w:bottom w:val="single" w:sz="4" w:space="0" w:color="auto"/>
              <w:right w:val="single" w:sz="12" w:space="0" w:color="auto"/>
            </w:tcBorders>
            <w:shd w:val="clear" w:color="auto" w:fill="auto"/>
            <w:noWrap/>
            <w:vAlign w:val="center"/>
          </w:tcPr>
          <w:p w14:paraId="790638F6" w14:textId="4FA72E49" w:rsidR="00C22ACF" w:rsidRPr="00BC2D69" w:rsidRDefault="00C22ACF" w:rsidP="00C22ACF">
            <w:pPr>
              <w:spacing w:line="240" w:lineRule="auto"/>
              <w:jc w:val="center"/>
              <w:rPr>
                <w:rFonts w:eastAsia="Times New Roman" w:cs="Times New Roman"/>
                <w:sz w:val="16"/>
                <w:szCs w:val="16"/>
                <w:lang w:eastAsia="cs-CZ"/>
              </w:rPr>
            </w:pPr>
          </w:p>
        </w:tc>
        <w:tc>
          <w:tcPr>
            <w:tcW w:w="1701" w:type="dxa"/>
            <w:tcBorders>
              <w:top w:val="single" w:sz="4" w:space="0" w:color="auto"/>
              <w:left w:val="single" w:sz="12" w:space="0" w:color="auto"/>
              <w:bottom w:val="single" w:sz="4" w:space="0" w:color="auto"/>
            </w:tcBorders>
            <w:shd w:val="clear" w:color="auto" w:fill="auto"/>
            <w:noWrap/>
            <w:vAlign w:val="center"/>
          </w:tcPr>
          <w:p w14:paraId="7EC4272E"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pyrolysis</w:t>
            </w:r>
            <w:proofErr w:type="spellEnd"/>
            <w:r w:rsidRPr="00BC2D69">
              <w:rPr>
                <w:rFonts w:eastAsia="Times New Roman" w:cs="Times New Roman"/>
                <w:sz w:val="16"/>
                <w:szCs w:val="16"/>
                <w:lang w:eastAsia="cs-CZ"/>
              </w:rPr>
              <w:t xml:space="preserve"> unit</w:t>
            </w:r>
          </w:p>
        </w:tc>
        <w:tc>
          <w:tcPr>
            <w:tcW w:w="1843" w:type="dxa"/>
            <w:tcBorders>
              <w:top w:val="single" w:sz="4" w:space="0" w:color="auto"/>
              <w:bottom w:val="single" w:sz="4" w:space="0" w:color="auto"/>
            </w:tcBorders>
            <w:vAlign w:val="center"/>
          </w:tcPr>
          <w:p w14:paraId="46200C9E" w14:textId="77777777" w:rsidR="00C22ACF" w:rsidRPr="00BC2D69" w:rsidRDefault="00C22ACF" w:rsidP="00C22ACF">
            <w:pPr>
              <w:spacing w:line="240" w:lineRule="auto"/>
              <w:jc w:val="center"/>
              <w:rPr>
                <w:rFonts w:eastAsia="Times New Roman" w:cs="Times New Roman"/>
                <w:sz w:val="16"/>
                <w:szCs w:val="16"/>
                <w:lang w:eastAsia="cs-CZ"/>
              </w:rPr>
            </w:pPr>
          </w:p>
        </w:tc>
        <w:tc>
          <w:tcPr>
            <w:tcW w:w="1276" w:type="dxa"/>
            <w:tcBorders>
              <w:top w:val="single" w:sz="4" w:space="0" w:color="auto"/>
              <w:bottom w:val="single" w:sz="4" w:space="0" w:color="auto"/>
            </w:tcBorders>
            <w:shd w:val="clear" w:color="auto" w:fill="auto"/>
            <w:noWrap/>
            <w:vAlign w:val="center"/>
            <w:hideMark/>
          </w:tcPr>
          <w:p w14:paraId="0E3F7A49" w14:textId="420601E9"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0.0</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3442FC24" w14:textId="62CE5214"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weight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reduction</w:t>
            </w:r>
            <w:proofErr w:type="spellEnd"/>
          </w:p>
        </w:tc>
      </w:tr>
      <w:tr w:rsidR="00BC2D69" w:rsidRPr="00BC2D69" w14:paraId="06DE05B9" w14:textId="77777777" w:rsidTr="005E23A8">
        <w:trPr>
          <w:trHeight w:val="216"/>
          <w:jc w:val="center"/>
        </w:trPr>
        <w:tc>
          <w:tcPr>
            <w:tcW w:w="300" w:type="dxa"/>
            <w:tcBorders>
              <w:top w:val="single" w:sz="4" w:space="0" w:color="auto"/>
              <w:bottom w:val="single" w:sz="4" w:space="0" w:color="auto"/>
              <w:right w:val="single" w:sz="12" w:space="0" w:color="auto"/>
            </w:tcBorders>
            <w:vAlign w:val="center"/>
          </w:tcPr>
          <w:p w14:paraId="068206E6" w14:textId="560C4EDC"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4D3E020" w14:textId="4569CA48" w:rsidR="00C22ACF" w:rsidRPr="00BC2D69" w:rsidRDefault="00C22ACF" w:rsidP="00C22ACF">
            <w:pPr>
              <w:spacing w:line="240" w:lineRule="auto"/>
              <w:jc w:val="center"/>
              <w:rPr>
                <w:rFonts w:eastAsia="Times New Roman" w:cs="Times New Roman"/>
                <w:sz w:val="16"/>
                <w:szCs w:val="16"/>
                <w:lang w:eastAsia="cs-CZ"/>
              </w:rPr>
            </w:pPr>
            <w:proofErr w:type="gramStart"/>
            <w:r w:rsidRPr="00BC2D69">
              <w:rPr>
                <w:rFonts w:eastAsia="Times New Roman" w:cs="Times New Roman"/>
                <w:sz w:val="16"/>
                <w:szCs w:val="16"/>
                <w:lang w:eastAsia="cs-CZ"/>
              </w:rPr>
              <w:t>Olomouc  (</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construction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4" w:space="0" w:color="auto"/>
            </w:tcBorders>
            <w:shd w:val="clear" w:color="auto" w:fill="auto"/>
            <w:noWrap/>
            <w:vAlign w:val="center"/>
            <w:hideMark/>
          </w:tcPr>
          <w:p w14:paraId="6F49F234"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02DDB925"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hideMark/>
          </w:tcPr>
          <w:p w14:paraId="1C5FAAB0" w14:textId="198C26A0"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5.8</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1D23F0EA"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incineration</w:t>
            </w:r>
            <w:proofErr w:type="spellEnd"/>
          </w:p>
        </w:tc>
      </w:tr>
      <w:tr w:rsidR="00BC2D69" w:rsidRPr="00BC2D69" w14:paraId="794B3C1C" w14:textId="77777777" w:rsidTr="005E23A8">
        <w:trPr>
          <w:trHeight w:val="205"/>
          <w:jc w:val="center"/>
        </w:trPr>
        <w:tc>
          <w:tcPr>
            <w:tcW w:w="300" w:type="dxa"/>
            <w:tcBorders>
              <w:top w:val="single" w:sz="4" w:space="0" w:color="auto"/>
              <w:bottom w:val="single" w:sz="4" w:space="0" w:color="auto"/>
              <w:right w:val="single" w:sz="12" w:space="0" w:color="auto"/>
            </w:tcBorders>
            <w:vAlign w:val="center"/>
          </w:tcPr>
          <w:p w14:paraId="0FE67BC8" w14:textId="313A407D"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E8E2CFA" w14:textId="49006558"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Šumperk</w:t>
            </w:r>
            <w:bookmarkStart w:id="14" w:name="_GoBack"/>
            <w:bookmarkEnd w:id="14"/>
          </w:p>
        </w:tc>
        <w:tc>
          <w:tcPr>
            <w:tcW w:w="1701" w:type="dxa"/>
            <w:tcBorders>
              <w:top w:val="single" w:sz="4" w:space="0" w:color="auto"/>
              <w:left w:val="single" w:sz="12" w:space="0" w:color="auto"/>
              <w:bottom w:val="single" w:sz="4" w:space="0" w:color="auto"/>
            </w:tcBorders>
            <w:shd w:val="clear" w:color="auto" w:fill="auto"/>
            <w:noWrap/>
            <w:vAlign w:val="center"/>
            <w:hideMark/>
          </w:tcPr>
          <w:p w14:paraId="7F603115"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2847F0A9"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hideMark/>
          </w:tcPr>
          <w:p w14:paraId="6C903806" w14:textId="49342084"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5.3</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73C21FCF" w14:textId="202FABCC"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weight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reduction</w:t>
            </w:r>
            <w:proofErr w:type="spellEnd"/>
          </w:p>
        </w:tc>
      </w:tr>
      <w:tr w:rsidR="00BC2D69" w:rsidRPr="00BC2D69" w14:paraId="6865229A" w14:textId="77777777" w:rsidTr="005E23A8">
        <w:trPr>
          <w:trHeight w:val="205"/>
          <w:jc w:val="center"/>
        </w:trPr>
        <w:tc>
          <w:tcPr>
            <w:tcW w:w="300" w:type="dxa"/>
            <w:tcBorders>
              <w:top w:val="single" w:sz="4" w:space="0" w:color="auto"/>
              <w:bottom w:val="single" w:sz="4" w:space="0" w:color="auto"/>
              <w:right w:val="single" w:sz="12" w:space="0" w:color="auto"/>
            </w:tcBorders>
            <w:vAlign w:val="center"/>
          </w:tcPr>
          <w:p w14:paraId="37CEE54F" w14:textId="22C8CAD6"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64DFE60" w14:textId="18275404" w:rsidR="00C22ACF" w:rsidRPr="00BC2D69" w:rsidRDefault="00C22ACF" w:rsidP="00C22ACF">
            <w:pPr>
              <w:spacing w:line="240" w:lineRule="auto"/>
              <w:jc w:val="center"/>
              <w:rPr>
                <w:rFonts w:eastAsia="Times New Roman" w:cs="Times New Roman"/>
                <w:sz w:val="16"/>
                <w:szCs w:val="16"/>
                <w:lang w:eastAsia="cs-CZ"/>
              </w:rPr>
            </w:pPr>
            <w:proofErr w:type="gramStart"/>
            <w:r w:rsidRPr="00BC2D69">
              <w:rPr>
                <w:rFonts w:eastAsia="Times New Roman" w:cs="Times New Roman"/>
                <w:sz w:val="16"/>
                <w:szCs w:val="16"/>
                <w:lang w:eastAsia="cs-CZ"/>
              </w:rPr>
              <w:t>Cheb  (</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construction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4" w:space="0" w:color="auto"/>
            </w:tcBorders>
            <w:shd w:val="clear" w:color="auto" w:fill="auto"/>
            <w:noWrap/>
            <w:vAlign w:val="center"/>
            <w:hideMark/>
          </w:tcPr>
          <w:p w14:paraId="09247AA0"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solar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5781061E"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hybrid (</w:t>
            </w:r>
            <w:proofErr w:type="spellStart"/>
            <w:r w:rsidRPr="00BC2D69">
              <w:rPr>
                <w:rFonts w:eastAsia="Times New Roman" w:cs="Times New Roman"/>
                <w:sz w:val="16"/>
                <w:szCs w:val="16"/>
                <w:lang w:eastAsia="cs-CZ"/>
              </w:rPr>
              <w:t>solar+hot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water</w:t>
            </w:r>
            <w:proofErr w:type="spellEnd"/>
            <w:r w:rsidRPr="00BC2D69">
              <w:rPr>
                <w:rFonts w:eastAsia="Times New Roman" w:cs="Times New Roman"/>
                <w:sz w:val="16"/>
                <w:szCs w:val="16"/>
                <w:lang w:eastAsia="cs-CZ"/>
              </w:rPr>
              <w:t>)</w:t>
            </w:r>
          </w:p>
        </w:tc>
        <w:tc>
          <w:tcPr>
            <w:tcW w:w="1276" w:type="dxa"/>
            <w:tcBorders>
              <w:top w:val="single" w:sz="4" w:space="0" w:color="auto"/>
              <w:bottom w:val="single" w:sz="4" w:space="0" w:color="auto"/>
            </w:tcBorders>
            <w:shd w:val="clear" w:color="auto" w:fill="auto"/>
            <w:noWrap/>
            <w:vAlign w:val="center"/>
            <w:hideMark/>
          </w:tcPr>
          <w:p w14:paraId="76A5EB46" w14:textId="22BB22F5"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2.5</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563FCB3F"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incineration</w:t>
            </w:r>
            <w:proofErr w:type="spellEnd"/>
          </w:p>
        </w:tc>
      </w:tr>
      <w:tr w:rsidR="00BC2D69" w:rsidRPr="00BC2D69" w14:paraId="178EA236" w14:textId="77777777" w:rsidTr="005E23A8">
        <w:trPr>
          <w:trHeight w:val="216"/>
          <w:jc w:val="center"/>
        </w:trPr>
        <w:tc>
          <w:tcPr>
            <w:tcW w:w="300" w:type="dxa"/>
            <w:tcBorders>
              <w:top w:val="single" w:sz="4" w:space="0" w:color="auto"/>
              <w:bottom w:val="single" w:sz="4" w:space="0" w:color="auto"/>
              <w:right w:val="single" w:sz="12" w:space="0" w:color="auto"/>
            </w:tcBorders>
            <w:vAlign w:val="center"/>
          </w:tcPr>
          <w:p w14:paraId="09D8D001" w14:textId="6578BD52"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AED4B4F" w14:textId="06CECC45" w:rsidR="00C22ACF" w:rsidRPr="00BC2D69" w:rsidRDefault="00C22ACF" w:rsidP="00C22ACF">
            <w:pPr>
              <w:spacing w:line="240" w:lineRule="auto"/>
              <w:jc w:val="center"/>
              <w:rPr>
                <w:rFonts w:eastAsia="Times New Roman" w:cs="Times New Roman"/>
                <w:sz w:val="16"/>
                <w:szCs w:val="16"/>
                <w:lang w:eastAsia="cs-CZ"/>
              </w:rPr>
            </w:pPr>
            <w:proofErr w:type="gramStart"/>
            <w:r w:rsidRPr="00BC2D69">
              <w:rPr>
                <w:rFonts w:eastAsia="Times New Roman" w:cs="Times New Roman"/>
                <w:sz w:val="16"/>
                <w:szCs w:val="16"/>
                <w:lang w:eastAsia="cs-CZ"/>
              </w:rPr>
              <w:t>Tachov  (</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construction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4" w:space="0" w:color="auto"/>
            </w:tcBorders>
            <w:shd w:val="clear" w:color="auto" w:fill="auto"/>
            <w:noWrap/>
            <w:vAlign w:val="center"/>
            <w:hideMark/>
          </w:tcPr>
          <w:p w14:paraId="4C6ED59D"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5305BF8D"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hideMark/>
          </w:tcPr>
          <w:p w14:paraId="71155323" w14:textId="1D496F2F"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2.2</w:t>
            </w:r>
          </w:p>
        </w:tc>
        <w:tc>
          <w:tcPr>
            <w:tcW w:w="1701" w:type="dxa"/>
            <w:tcBorders>
              <w:top w:val="single" w:sz="4" w:space="0" w:color="auto"/>
              <w:bottom w:val="single" w:sz="4" w:space="0" w:color="auto"/>
              <w:right w:val="single" w:sz="12" w:space="0" w:color="auto"/>
            </w:tcBorders>
            <w:shd w:val="clear" w:color="auto" w:fill="auto"/>
            <w:noWrap/>
            <w:vAlign w:val="center"/>
            <w:hideMark/>
          </w:tcPr>
          <w:p w14:paraId="5A234EB0" w14:textId="5FDE857A"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weight</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reduction</w:t>
            </w:r>
            <w:proofErr w:type="spellEnd"/>
          </w:p>
        </w:tc>
      </w:tr>
      <w:tr w:rsidR="00BC2D69" w:rsidRPr="00BC2D69" w14:paraId="3576902B" w14:textId="77777777" w:rsidTr="005E23A8">
        <w:trPr>
          <w:trHeight w:val="216"/>
          <w:jc w:val="center"/>
        </w:trPr>
        <w:tc>
          <w:tcPr>
            <w:tcW w:w="300" w:type="dxa"/>
            <w:tcBorders>
              <w:top w:val="single" w:sz="4" w:space="0" w:color="auto"/>
              <w:bottom w:val="single" w:sz="4" w:space="0" w:color="auto"/>
              <w:right w:val="single" w:sz="12" w:space="0" w:color="auto"/>
            </w:tcBorders>
            <w:vAlign w:val="center"/>
          </w:tcPr>
          <w:p w14:paraId="55E1775E" w14:textId="02C237A9"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w:t>
            </w:r>
          </w:p>
        </w:tc>
        <w:tc>
          <w:tcPr>
            <w:tcW w:w="266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B1C2DCC" w14:textId="5DB07766"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Mladá </w:t>
            </w:r>
            <w:proofErr w:type="gramStart"/>
            <w:r w:rsidRPr="00BC2D69">
              <w:rPr>
                <w:rFonts w:eastAsia="Times New Roman" w:cs="Times New Roman"/>
                <w:sz w:val="16"/>
                <w:szCs w:val="16"/>
                <w:lang w:eastAsia="cs-CZ"/>
              </w:rPr>
              <w:t>Boleslav  (</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construction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4" w:space="0" w:color="auto"/>
            </w:tcBorders>
            <w:shd w:val="clear" w:color="auto" w:fill="auto"/>
            <w:noWrap/>
            <w:vAlign w:val="center"/>
          </w:tcPr>
          <w:p w14:paraId="2315AFF8"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4" w:space="0" w:color="auto"/>
            </w:tcBorders>
            <w:vAlign w:val="center"/>
          </w:tcPr>
          <w:p w14:paraId="120C942A"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4" w:space="0" w:color="auto"/>
            </w:tcBorders>
            <w:shd w:val="clear" w:color="auto" w:fill="auto"/>
            <w:noWrap/>
            <w:vAlign w:val="center"/>
          </w:tcPr>
          <w:p w14:paraId="24493393" w14:textId="6A16C07F"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3.6</w:t>
            </w:r>
          </w:p>
        </w:tc>
        <w:tc>
          <w:tcPr>
            <w:tcW w:w="1701" w:type="dxa"/>
            <w:tcBorders>
              <w:top w:val="single" w:sz="4" w:space="0" w:color="auto"/>
              <w:bottom w:val="single" w:sz="4" w:space="0" w:color="auto"/>
              <w:right w:val="single" w:sz="12" w:space="0" w:color="auto"/>
            </w:tcBorders>
            <w:shd w:val="clear" w:color="auto" w:fill="auto"/>
            <w:noWrap/>
            <w:vAlign w:val="center"/>
          </w:tcPr>
          <w:p w14:paraId="274C4EC5"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incineration</w:t>
            </w:r>
            <w:proofErr w:type="spellEnd"/>
          </w:p>
        </w:tc>
      </w:tr>
      <w:tr w:rsidR="0056656F" w:rsidRPr="00BC2D69" w14:paraId="01397029" w14:textId="77777777" w:rsidTr="005E23A8">
        <w:trPr>
          <w:trHeight w:val="216"/>
          <w:jc w:val="center"/>
        </w:trPr>
        <w:tc>
          <w:tcPr>
            <w:tcW w:w="300" w:type="dxa"/>
            <w:tcBorders>
              <w:top w:val="single" w:sz="4" w:space="0" w:color="auto"/>
              <w:bottom w:val="single" w:sz="12" w:space="0" w:color="auto"/>
              <w:right w:val="single" w:sz="12" w:space="0" w:color="auto"/>
            </w:tcBorders>
            <w:vAlign w:val="center"/>
          </w:tcPr>
          <w:p w14:paraId="2278F981" w14:textId="34AF8608"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w:t>
            </w:r>
          </w:p>
        </w:tc>
        <w:tc>
          <w:tcPr>
            <w:tcW w:w="2662"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08588BB" w14:textId="45AD3FE4"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České </w:t>
            </w:r>
            <w:proofErr w:type="gramStart"/>
            <w:r w:rsidRPr="00BC2D69">
              <w:rPr>
                <w:rFonts w:eastAsia="Times New Roman" w:cs="Times New Roman"/>
                <w:sz w:val="16"/>
                <w:szCs w:val="16"/>
                <w:lang w:eastAsia="cs-CZ"/>
              </w:rPr>
              <w:t>Budějovice  (</w:t>
            </w:r>
            <w:proofErr w:type="spellStart"/>
            <w:proofErr w:type="gramEnd"/>
            <w:r w:rsidRPr="00BC2D69">
              <w:rPr>
                <w:rFonts w:eastAsia="Times New Roman" w:cs="Times New Roman"/>
                <w:sz w:val="16"/>
                <w:szCs w:val="16"/>
                <w:lang w:eastAsia="cs-CZ"/>
              </w:rPr>
              <w:t>under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preparation</w:t>
            </w:r>
            <w:proofErr w:type="spellEnd"/>
            <w:r w:rsidRPr="00BC2D69">
              <w:rPr>
                <w:rFonts w:eastAsia="Times New Roman" w:cs="Times New Roman"/>
                <w:sz w:val="16"/>
                <w:szCs w:val="16"/>
                <w:lang w:eastAsia="cs-CZ"/>
              </w:rPr>
              <w:t>)</w:t>
            </w:r>
          </w:p>
        </w:tc>
        <w:tc>
          <w:tcPr>
            <w:tcW w:w="1701" w:type="dxa"/>
            <w:tcBorders>
              <w:top w:val="single" w:sz="4" w:space="0" w:color="auto"/>
              <w:left w:val="single" w:sz="12" w:space="0" w:color="auto"/>
              <w:bottom w:val="single" w:sz="12" w:space="0" w:color="auto"/>
            </w:tcBorders>
            <w:shd w:val="clear" w:color="auto" w:fill="auto"/>
            <w:noWrap/>
            <w:vAlign w:val="center"/>
          </w:tcPr>
          <w:p w14:paraId="3DDB2FDF"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low-temperature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dryer</w:t>
            </w:r>
            <w:proofErr w:type="spellEnd"/>
          </w:p>
        </w:tc>
        <w:tc>
          <w:tcPr>
            <w:tcW w:w="1843" w:type="dxa"/>
            <w:tcBorders>
              <w:top w:val="single" w:sz="4" w:space="0" w:color="auto"/>
              <w:bottom w:val="single" w:sz="12" w:space="0" w:color="auto"/>
            </w:tcBorders>
            <w:vAlign w:val="center"/>
          </w:tcPr>
          <w:p w14:paraId="1CC851DC" w14:textId="77777777" w:rsidR="00C22ACF" w:rsidRPr="00BC2D69" w:rsidRDefault="00C22ACF" w:rsidP="00C22AC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hot </w:t>
            </w:r>
            <w:proofErr w:type="spellStart"/>
            <w:r w:rsidRPr="00BC2D69">
              <w:rPr>
                <w:rFonts w:eastAsia="Times New Roman" w:cs="Times New Roman"/>
                <w:sz w:val="16"/>
                <w:szCs w:val="16"/>
                <w:lang w:eastAsia="cs-CZ"/>
              </w:rPr>
              <w:t>water</w:t>
            </w:r>
            <w:proofErr w:type="spellEnd"/>
          </w:p>
        </w:tc>
        <w:tc>
          <w:tcPr>
            <w:tcW w:w="1276" w:type="dxa"/>
            <w:tcBorders>
              <w:top w:val="single" w:sz="4" w:space="0" w:color="auto"/>
              <w:bottom w:val="single" w:sz="12" w:space="0" w:color="auto"/>
            </w:tcBorders>
            <w:shd w:val="clear" w:color="auto" w:fill="auto"/>
            <w:noWrap/>
            <w:vAlign w:val="center"/>
          </w:tcPr>
          <w:p w14:paraId="2FA261C9" w14:textId="0D980E25" w:rsidR="00C22ACF" w:rsidRPr="00BC2D69" w:rsidRDefault="00C22ACF" w:rsidP="00C22ACF">
            <w:pPr>
              <w:spacing w:line="240" w:lineRule="auto"/>
              <w:jc w:val="center"/>
              <w:rPr>
                <w:rFonts w:eastAsia="Times New Roman" w:cs="Times New Roman"/>
                <w:sz w:val="16"/>
                <w:szCs w:val="16"/>
                <w:lang w:eastAsia="cs-CZ"/>
              </w:rPr>
            </w:pPr>
            <w:r w:rsidRPr="00BC2D69">
              <w:rPr>
                <w:rFonts w:cs="Times New Roman"/>
                <w:sz w:val="16"/>
                <w:szCs w:val="16"/>
              </w:rPr>
              <w:t>11.8</w:t>
            </w:r>
          </w:p>
        </w:tc>
        <w:tc>
          <w:tcPr>
            <w:tcW w:w="1701" w:type="dxa"/>
            <w:tcBorders>
              <w:top w:val="single" w:sz="4" w:space="0" w:color="auto"/>
              <w:bottom w:val="single" w:sz="12" w:space="0" w:color="auto"/>
              <w:right w:val="single" w:sz="12" w:space="0" w:color="auto"/>
            </w:tcBorders>
            <w:shd w:val="clear" w:color="auto" w:fill="auto"/>
            <w:noWrap/>
            <w:vAlign w:val="center"/>
          </w:tcPr>
          <w:p w14:paraId="038E32A4" w14:textId="77777777" w:rsidR="00C22ACF" w:rsidRPr="00BC2D69" w:rsidRDefault="00C22ACF" w:rsidP="00C22AC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incineration</w:t>
            </w:r>
            <w:proofErr w:type="spellEnd"/>
          </w:p>
        </w:tc>
      </w:tr>
    </w:tbl>
    <w:p w14:paraId="217E45B4" w14:textId="6C0946F0" w:rsidR="009A513F" w:rsidRDefault="00BC2D69" w:rsidP="00497B61">
      <w:pPr>
        <w:keepNext/>
        <w:jc w:val="center"/>
        <w:rPr>
          <w:rFonts w:cs="Times New Roman"/>
          <w:noProof/>
          <w:lang w:eastAsia="cs-CZ"/>
        </w:rPr>
      </w:pPr>
      <w:r w:rsidRPr="00BC2D69">
        <w:rPr>
          <w:rFonts w:eastAsia="Times New Roman" w:cs="Times New Roman"/>
          <w:noProof/>
          <w:sz w:val="16"/>
          <w:szCs w:val="16"/>
          <w:lang w:eastAsia="cs-CZ"/>
        </w:rPr>
        <mc:AlternateContent>
          <mc:Choice Requires="wps">
            <w:drawing>
              <wp:anchor distT="0" distB="0" distL="114300" distR="114300" simplePos="0" relativeHeight="251664384" behindDoc="0" locked="0" layoutInCell="1" allowOverlap="1" wp14:anchorId="598BC64A" wp14:editId="1EE83D40">
                <wp:simplePos x="0" y="0"/>
                <wp:positionH relativeFrom="column">
                  <wp:posOffset>191135</wp:posOffset>
                </wp:positionH>
                <wp:positionV relativeFrom="paragraph">
                  <wp:posOffset>2950789</wp:posOffset>
                </wp:positionV>
                <wp:extent cx="95250" cy="88900"/>
                <wp:effectExtent l="0" t="0" r="0" b="6350"/>
                <wp:wrapNone/>
                <wp:docPr id="8" name="Ovál 7">
                  <a:extLst xmlns:a="http://schemas.openxmlformats.org/drawingml/2006/main">
                    <a:ext uri="{FF2B5EF4-FFF2-40B4-BE49-F238E27FC236}">
                      <a16:creationId xmlns:a16="http://schemas.microsoft.com/office/drawing/2014/main" id="{4AD937A1-ECFE-4D37-9F17-9561E597F045}"/>
                    </a:ext>
                  </a:extLst>
                </wp:docPr>
                <wp:cNvGraphicFramePr/>
                <a:graphic xmlns:a="http://schemas.openxmlformats.org/drawingml/2006/main">
                  <a:graphicData uri="http://schemas.microsoft.com/office/word/2010/wordprocessingShape">
                    <wps:wsp>
                      <wps:cNvSpPr/>
                      <wps:spPr>
                        <a:xfrm>
                          <a:off x="0" y="0"/>
                          <a:ext cx="95250" cy="88900"/>
                        </a:xfrm>
                        <a:prstGeom prst="ellipse">
                          <a:avLst/>
                        </a:prstGeom>
                        <a:solidFill>
                          <a:srgbClr val="00B8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307BD2" id="Ovál 7" o:spid="_x0000_s1026" style="position:absolute;margin-left:15.05pt;margin-top:232.35pt;width:7.5pt;height: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" fillcolor="#00b83b" stroked="f" strokeweight="1pt">
                <v:stroke joinstyle="miter"/>
              </v:oval>
            </w:pict>
          </mc:Fallback>
        </mc:AlternateContent>
      </w:r>
      <w:r w:rsidRPr="00BC2D69">
        <w:rPr>
          <w:rFonts w:eastAsia="Times New Roman" w:cs="Times New Roman"/>
          <w:noProof/>
          <w:sz w:val="16"/>
          <w:szCs w:val="16"/>
          <w:lang w:eastAsia="cs-CZ"/>
        </w:rPr>
        <mc:AlternateContent>
          <mc:Choice Requires="wps">
            <w:drawing>
              <wp:anchor distT="0" distB="0" distL="114300" distR="114300" simplePos="0" relativeHeight="251663360" behindDoc="0" locked="0" layoutInCell="1" allowOverlap="1" wp14:anchorId="49AE56D5" wp14:editId="5712D688">
                <wp:simplePos x="0" y="0"/>
                <wp:positionH relativeFrom="column">
                  <wp:posOffset>191770</wp:posOffset>
                </wp:positionH>
                <wp:positionV relativeFrom="paragraph">
                  <wp:posOffset>2800350</wp:posOffset>
                </wp:positionV>
                <wp:extent cx="95250" cy="88900"/>
                <wp:effectExtent l="0" t="0" r="0" b="6350"/>
                <wp:wrapNone/>
                <wp:docPr id="7" name="Ovál 6">
                  <a:extLst xmlns:a="http://schemas.openxmlformats.org/drawingml/2006/main">
                    <a:ext uri="{FF2B5EF4-FFF2-40B4-BE49-F238E27FC236}">
                      <a16:creationId xmlns:a16="http://schemas.microsoft.com/office/drawing/2014/main" id="{7925326F-143F-4AF3-867E-EBFDF763A3DA}"/>
                    </a:ext>
                  </a:extLst>
                </wp:docPr>
                <wp:cNvGraphicFramePr/>
                <a:graphic xmlns:a="http://schemas.openxmlformats.org/drawingml/2006/main">
                  <a:graphicData uri="http://schemas.microsoft.com/office/word/2010/wordprocessingShape">
                    <wps:wsp>
                      <wps:cNvSpPr/>
                      <wps:spPr>
                        <a:xfrm>
                          <a:off x="0" y="0"/>
                          <a:ext cx="95250" cy="88900"/>
                        </a:xfrm>
                        <a:prstGeom prst="ellipse">
                          <a:avLst/>
                        </a:prstGeom>
                        <a:solidFill>
                          <a:srgbClr val="5C9FF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C7D67F" id="Ovál 6" o:spid="_x0000_s1026" style="position:absolute;margin-left:15.1pt;margin-top:220.5pt;width:7.5pt;height: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" fillcolor="#5c9ffc" stroked="f" strokeweight="1pt">
                <v:stroke joinstyle="miter"/>
              </v:oval>
            </w:pict>
          </mc:Fallback>
        </mc:AlternateContent>
      </w:r>
      <w:r w:rsidRPr="00BC2D69">
        <w:rPr>
          <w:rFonts w:eastAsia="Times New Roman" w:cs="Times New Roman"/>
          <w:noProof/>
          <w:sz w:val="16"/>
          <w:szCs w:val="16"/>
          <w:lang w:eastAsia="cs-CZ"/>
        </w:rPr>
        <mc:AlternateContent>
          <mc:Choice Requires="wps">
            <w:drawing>
              <wp:anchor distT="0" distB="0" distL="114300" distR="114300" simplePos="0" relativeHeight="251665408" behindDoc="0" locked="0" layoutInCell="1" allowOverlap="1" wp14:anchorId="3CB7563D" wp14:editId="5925ED10">
                <wp:simplePos x="0" y="0"/>
                <wp:positionH relativeFrom="column">
                  <wp:posOffset>243204</wp:posOffset>
                </wp:positionH>
                <wp:positionV relativeFrom="paragraph">
                  <wp:posOffset>2553970</wp:posOffset>
                </wp:positionV>
                <wp:extent cx="752475" cy="200025"/>
                <wp:effectExtent l="0" t="0" r="0" b="0"/>
                <wp:wrapNone/>
                <wp:docPr id="9" name="TextovéPole 8">
                  <a:extLst xmlns:a="http://schemas.openxmlformats.org/drawingml/2006/main">
                    <a:ext uri="{FF2B5EF4-FFF2-40B4-BE49-F238E27FC236}">
                      <a16:creationId xmlns:a16="http://schemas.microsoft.com/office/drawing/2014/main" id="{11FC9D0D-B501-4059-9AE8-3B563C6D9C6A}"/>
                    </a:ext>
                  </a:extLst>
                </wp:docPr>
                <wp:cNvGraphicFramePr/>
                <a:graphic xmlns:a="http://schemas.openxmlformats.org/drawingml/2006/main">
                  <a:graphicData uri="http://schemas.microsoft.com/office/word/2010/wordprocessingShape">
                    <wps:wsp>
                      <wps:cNvSpPr txBox="1"/>
                      <wps:spPr>
                        <a:xfrm>
                          <a:off x="0" y="0"/>
                          <a:ext cx="752475" cy="200025"/>
                        </a:xfrm>
                        <a:prstGeom prst="rect">
                          <a:avLst/>
                        </a:prstGeom>
                        <a:noFill/>
                      </wps:spPr>
                      <wps:txbx>
                        <w:txbxContent>
                          <w:p w14:paraId="31DC45B2" w14:textId="77777777" w:rsidR="00C26131" w:rsidRPr="00BC2D69" w:rsidRDefault="00C26131" w:rsidP="00FD3463">
                            <w:pPr>
                              <w:pStyle w:val="Normlnweb"/>
                              <w:spacing w:before="0" w:beforeAutospacing="0" w:after="0" w:afterAutospacing="0"/>
                              <w:rPr>
                                <w:sz w:val="28"/>
                              </w:rPr>
                            </w:pPr>
                            <w:r w:rsidRPr="00BC2D69">
                              <w:rPr>
                                <w:color w:val="000000" w:themeColor="text1"/>
                                <w:kern w:val="24"/>
                                <w:sz w:val="16"/>
                                <w:szCs w:val="14"/>
                              </w:rPr>
                              <w:t xml:space="preserve">in </w:t>
                            </w:r>
                            <w:proofErr w:type="spellStart"/>
                            <w:r w:rsidRPr="00BC2D69">
                              <w:rPr>
                                <w:color w:val="000000" w:themeColor="text1"/>
                                <w:kern w:val="24"/>
                                <w:sz w:val="16"/>
                                <w:szCs w:val="14"/>
                              </w:rPr>
                              <w:t>operation</w:t>
                            </w:r>
                            <w:proofErr w:type="spellEnd"/>
                          </w:p>
                        </w:txbxContent>
                      </wps:txbx>
                      <wps:bodyPr wrap="square" rtlCol="0">
                        <a:spAutoFit/>
                      </wps:bodyPr>
                    </wps:wsp>
                  </a:graphicData>
                </a:graphic>
                <wp14:sizeRelH relativeFrom="margin">
                  <wp14:pctWidth>0</wp14:pctWidth>
                </wp14:sizeRelH>
              </wp:anchor>
            </w:drawing>
          </mc:Choice>
          <mc:Fallback>
            <w:pict>
              <v:shape w14:anchorId="3CB7563D" id="TextovéPole 8" o:spid="_x0000_s1028" type="#_x0000_t202" style="position:absolute;left:0;text-align:left;margin-left:19.15pt;margin-top:201.1pt;width:59.25pt;height:15.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" filled="f" stroked="f">
                <v:textbox style="mso-fit-shape-to-text:t">
                  <w:txbxContent>
                    <w:p w14:paraId="31DC45B2" w14:textId="77777777" w:rsidR="00C26131" w:rsidRPr="00BC2D69" w:rsidRDefault="00C26131" w:rsidP="00FD3463">
                      <w:pPr>
                        <w:pStyle w:val="Normlnweb"/>
                        <w:spacing w:before="0" w:beforeAutospacing="0" w:after="0" w:afterAutospacing="0"/>
                        <w:rPr>
                          <w:sz w:val="28"/>
                        </w:rPr>
                      </w:pPr>
                      <w:r w:rsidRPr="00BC2D69">
                        <w:rPr>
                          <w:color w:val="000000" w:themeColor="text1"/>
                          <w:kern w:val="24"/>
                          <w:sz w:val="16"/>
                          <w:szCs w:val="14"/>
                        </w:rPr>
                        <w:t xml:space="preserve">in </w:t>
                      </w:r>
                      <w:proofErr w:type="spellStart"/>
                      <w:r w:rsidRPr="00BC2D69">
                        <w:rPr>
                          <w:color w:val="000000" w:themeColor="text1"/>
                          <w:kern w:val="24"/>
                          <w:sz w:val="16"/>
                          <w:szCs w:val="14"/>
                        </w:rPr>
                        <w:t>operation</w:t>
                      </w:r>
                      <w:proofErr w:type="spellEnd"/>
                    </w:p>
                  </w:txbxContent>
                </v:textbox>
              </v:shape>
            </w:pict>
          </mc:Fallback>
        </mc:AlternateContent>
      </w:r>
      <w:r w:rsidR="00C05EC3" w:rsidRPr="00BC2D69">
        <w:rPr>
          <w:rFonts w:eastAsia="Times New Roman" w:cs="Times New Roman"/>
          <w:noProof/>
          <w:sz w:val="16"/>
          <w:szCs w:val="16"/>
          <w:lang w:eastAsia="cs-CZ"/>
        </w:rPr>
        <mc:AlternateContent>
          <mc:Choice Requires="wps">
            <w:drawing>
              <wp:anchor distT="0" distB="0" distL="114300" distR="114300" simplePos="0" relativeHeight="251666432" behindDoc="0" locked="0" layoutInCell="1" allowOverlap="1" wp14:anchorId="655FA6FB" wp14:editId="160E1D07">
                <wp:simplePos x="0" y="0"/>
                <wp:positionH relativeFrom="column">
                  <wp:posOffset>238760</wp:posOffset>
                </wp:positionH>
                <wp:positionV relativeFrom="paragraph">
                  <wp:posOffset>2727960</wp:posOffset>
                </wp:positionV>
                <wp:extent cx="1120775" cy="200025"/>
                <wp:effectExtent l="0" t="0" r="0" b="0"/>
                <wp:wrapNone/>
                <wp:docPr id="12" name="TextovéPole 11">
                  <a:extLst xmlns:a="http://schemas.openxmlformats.org/drawingml/2006/main">
                    <a:ext uri="{FF2B5EF4-FFF2-40B4-BE49-F238E27FC236}">
                      <a16:creationId xmlns:a16="http://schemas.microsoft.com/office/drawing/2014/main" id="{D848B6C5-849B-456D-9DA1-0A734B5682AA}"/>
                    </a:ext>
                  </a:extLst>
                </wp:docPr>
                <wp:cNvGraphicFramePr/>
                <a:graphic xmlns:a="http://schemas.openxmlformats.org/drawingml/2006/main">
                  <a:graphicData uri="http://schemas.microsoft.com/office/word/2010/wordprocessingShape">
                    <wps:wsp>
                      <wps:cNvSpPr txBox="1"/>
                      <wps:spPr>
                        <a:xfrm>
                          <a:off x="0" y="0"/>
                          <a:ext cx="1120775" cy="200025"/>
                        </a:xfrm>
                        <a:prstGeom prst="rect">
                          <a:avLst/>
                        </a:prstGeom>
                        <a:noFill/>
                      </wps:spPr>
                      <wps:txbx>
                        <w:txbxContent>
                          <w:p w14:paraId="6A6A8990" w14:textId="77777777" w:rsidR="00C26131" w:rsidRPr="00BC2D69" w:rsidRDefault="00C26131" w:rsidP="00FD3463">
                            <w:pPr>
                              <w:pStyle w:val="Normlnweb"/>
                              <w:spacing w:before="0" w:beforeAutospacing="0" w:after="0" w:afterAutospacing="0"/>
                              <w:rPr>
                                <w:sz w:val="28"/>
                              </w:rPr>
                            </w:pPr>
                            <w:proofErr w:type="spellStart"/>
                            <w:r w:rsidRPr="00BC2D69">
                              <w:rPr>
                                <w:color w:val="000000" w:themeColor="text1"/>
                                <w:kern w:val="24"/>
                                <w:sz w:val="16"/>
                                <w:szCs w:val="14"/>
                              </w:rPr>
                              <w:t>under</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preparation</w:t>
                            </w:r>
                            <w:proofErr w:type="spellEnd"/>
                          </w:p>
                        </w:txbxContent>
                      </wps:txbx>
                      <wps:bodyPr wrap="square" rtlCol="0">
                        <a:spAutoFit/>
                      </wps:bodyPr>
                    </wps:wsp>
                  </a:graphicData>
                </a:graphic>
              </wp:anchor>
            </w:drawing>
          </mc:Choice>
          <mc:Fallback>
            <w:pict>
              <v:shape w14:anchorId="655FA6FB" id="TextovéPole 11" o:spid="_x0000_s1029" type="#_x0000_t202" style="position:absolute;left:0;text-align:left;margin-left:18.8pt;margin-top:214.8pt;width:88.25pt;height:15.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" filled="f" stroked="f">
                <v:textbox style="mso-fit-shape-to-text:t">
                  <w:txbxContent>
                    <w:p w14:paraId="6A6A8990" w14:textId="77777777" w:rsidR="00C26131" w:rsidRPr="00BC2D69" w:rsidRDefault="00C26131" w:rsidP="00FD3463">
                      <w:pPr>
                        <w:pStyle w:val="Normlnweb"/>
                        <w:spacing w:before="0" w:beforeAutospacing="0" w:after="0" w:afterAutospacing="0"/>
                        <w:rPr>
                          <w:sz w:val="28"/>
                        </w:rPr>
                      </w:pPr>
                      <w:proofErr w:type="spellStart"/>
                      <w:r w:rsidRPr="00BC2D69">
                        <w:rPr>
                          <w:color w:val="000000" w:themeColor="text1"/>
                          <w:kern w:val="24"/>
                          <w:sz w:val="16"/>
                          <w:szCs w:val="14"/>
                        </w:rPr>
                        <w:t>under</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preparation</w:t>
                      </w:r>
                      <w:proofErr w:type="spellEnd"/>
                    </w:p>
                  </w:txbxContent>
                </v:textbox>
              </v:shape>
            </w:pict>
          </mc:Fallback>
        </mc:AlternateContent>
      </w:r>
      <w:r w:rsidR="00FD3463" w:rsidRPr="00BC2D69">
        <w:rPr>
          <w:rFonts w:eastAsia="Times New Roman" w:cs="Times New Roman"/>
          <w:noProof/>
          <w:sz w:val="16"/>
          <w:szCs w:val="16"/>
          <w:lang w:eastAsia="cs-CZ"/>
        </w:rPr>
        <mc:AlternateContent>
          <mc:Choice Requires="wps">
            <w:drawing>
              <wp:anchor distT="0" distB="0" distL="114300" distR="114300" simplePos="0" relativeHeight="251667456" behindDoc="0" locked="0" layoutInCell="1" allowOverlap="1" wp14:anchorId="0DDBD901" wp14:editId="170673C2">
                <wp:simplePos x="0" y="0"/>
                <wp:positionH relativeFrom="column">
                  <wp:posOffset>239395</wp:posOffset>
                </wp:positionH>
                <wp:positionV relativeFrom="paragraph">
                  <wp:posOffset>2887345</wp:posOffset>
                </wp:positionV>
                <wp:extent cx="1120775" cy="200025"/>
                <wp:effectExtent l="0" t="0" r="0" b="0"/>
                <wp:wrapNone/>
                <wp:docPr id="13" name="TextovéPole 12">
                  <a:extLst xmlns:a="http://schemas.openxmlformats.org/drawingml/2006/main">
                    <a:ext uri="{FF2B5EF4-FFF2-40B4-BE49-F238E27FC236}">
                      <a16:creationId xmlns:a16="http://schemas.microsoft.com/office/drawing/2014/main" id="{EF1DC306-98CD-43AD-9FF3-CFD442C0451E}"/>
                    </a:ext>
                  </a:extLst>
                </wp:docPr>
                <wp:cNvGraphicFramePr/>
                <a:graphic xmlns:a="http://schemas.openxmlformats.org/drawingml/2006/main">
                  <a:graphicData uri="http://schemas.microsoft.com/office/word/2010/wordprocessingShape">
                    <wps:wsp>
                      <wps:cNvSpPr txBox="1"/>
                      <wps:spPr>
                        <a:xfrm>
                          <a:off x="0" y="0"/>
                          <a:ext cx="1120775" cy="200025"/>
                        </a:xfrm>
                        <a:prstGeom prst="rect">
                          <a:avLst/>
                        </a:prstGeom>
                        <a:noFill/>
                      </wps:spPr>
                      <wps:txbx>
                        <w:txbxContent>
                          <w:p w14:paraId="142C5998" w14:textId="77777777" w:rsidR="00C26131" w:rsidRPr="00BC2D69" w:rsidRDefault="00C26131" w:rsidP="00FD3463">
                            <w:pPr>
                              <w:pStyle w:val="Normlnweb"/>
                              <w:spacing w:before="0" w:beforeAutospacing="0" w:after="0" w:afterAutospacing="0"/>
                              <w:rPr>
                                <w:sz w:val="28"/>
                              </w:rPr>
                            </w:pPr>
                            <w:proofErr w:type="spellStart"/>
                            <w:r w:rsidRPr="00BC2D69">
                              <w:rPr>
                                <w:color w:val="000000" w:themeColor="text1"/>
                                <w:kern w:val="24"/>
                                <w:sz w:val="16"/>
                                <w:szCs w:val="14"/>
                              </w:rPr>
                              <w:t>under</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construction</w:t>
                            </w:r>
                            <w:proofErr w:type="spellEnd"/>
                          </w:p>
                        </w:txbxContent>
                      </wps:txbx>
                      <wps:bodyPr wrap="square" rtlCol="0">
                        <a:spAutoFit/>
                      </wps:bodyPr>
                    </wps:wsp>
                  </a:graphicData>
                </a:graphic>
              </wp:anchor>
            </w:drawing>
          </mc:Choice>
          <mc:Fallback>
            <w:pict>
              <v:shape w14:anchorId="0DDBD901" id="TextovéPole 12" o:spid="_x0000_s1030" type="#_x0000_t202" style="position:absolute;left:0;text-align:left;margin-left:18.85pt;margin-top:227.35pt;width:88.25pt;height:15.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" filled="f" stroked="f">
                <v:textbox style="mso-fit-shape-to-text:t">
                  <w:txbxContent>
                    <w:p w14:paraId="142C5998" w14:textId="77777777" w:rsidR="00C26131" w:rsidRPr="00BC2D69" w:rsidRDefault="00C26131" w:rsidP="00FD3463">
                      <w:pPr>
                        <w:pStyle w:val="Normlnweb"/>
                        <w:spacing w:before="0" w:beforeAutospacing="0" w:after="0" w:afterAutospacing="0"/>
                        <w:rPr>
                          <w:sz w:val="28"/>
                        </w:rPr>
                      </w:pPr>
                      <w:proofErr w:type="spellStart"/>
                      <w:r w:rsidRPr="00BC2D69">
                        <w:rPr>
                          <w:color w:val="000000" w:themeColor="text1"/>
                          <w:kern w:val="24"/>
                          <w:sz w:val="16"/>
                          <w:szCs w:val="14"/>
                        </w:rPr>
                        <w:t>under</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construction</w:t>
                      </w:r>
                      <w:proofErr w:type="spellEnd"/>
                    </w:p>
                  </w:txbxContent>
                </v:textbox>
              </v:shape>
            </w:pict>
          </mc:Fallback>
        </mc:AlternateContent>
      </w:r>
      <w:r w:rsidR="00FD3463" w:rsidRPr="00BC2D69">
        <w:rPr>
          <w:rFonts w:eastAsia="Times New Roman" w:cs="Times New Roman"/>
          <w:noProof/>
          <w:sz w:val="16"/>
          <w:szCs w:val="16"/>
          <w:lang w:eastAsia="cs-CZ"/>
        </w:rPr>
        <mc:AlternateContent>
          <mc:Choice Requires="wps">
            <w:drawing>
              <wp:anchor distT="0" distB="0" distL="114300" distR="114300" simplePos="0" relativeHeight="251662336" behindDoc="0" locked="0" layoutInCell="1" allowOverlap="1" wp14:anchorId="367FB368" wp14:editId="01672F1A">
                <wp:simplePos x="0" y="0"/>
                <wp:positionH relativeFrom="column">
                  <wp:posOffset>191954</wp:posOffset>
                </wp:positionH>
                <wp:positionV relativeFrom="paragraph">
                  <wp:posOffset>2619364</wp:posOffset>
                </wp:positionV>
                <wp:extent cx="95250" cy="88900"/>
                <wp:effectExtent l="0" t="0" r="0" b="6350"/>
                <wp:wrapNone/>
                <wp:docPr id="6" name="Ovál 5">
                  <a:extLst xmlns:a="http://schemas.openxmlformats.org/drawingml/2006/main">
                    <a:ext uri="{FF2B5EF4-FFF2-40B4-BE49-F238E27FC236}">
                      <a16:creationId xmlns:a16="http://schemas.microsoft.com/office/drawing/2014/main" id="{C22619E8-C588-4322-B45F-D17555074CF3}"/>
                    </a:ext>
                  </a:extLst>
                </wp:docPr>
                <wp:cNvGraphicFramePr/>
                <a:graphic xmlns:a="http://schemas.openxmlformats.org/drawingml/2006/main">
                  <a:graphicData uri="http://schemas.microsoft.com/office/word/2010/wordprocessingShape">
                    <wps:wsp>
                      <wps:cNvSpPr/>
                      <wps:spPr>
                        <a:xfrm>
                          <a:off x="0" y="0"/>
                          <a:ext cx="95250" cy="88900"/>
                        </a:xfrm>
                        <a:prstGeom prst="ellipse">
                          <a:avLst/>
                        </a:prstGeom>
                        <a:solidFill>
                          <a:srgbClr val="FA78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4C8E11" id="Ovál 5" o:spid="_x0000_s1026" style="position:absolute;margin-left:15.1pt;margin-top:206.25pt;width:7.5pt;height: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" fillcolor="#fa786f" stroked="f" strokeweight="1pt">
                <v:stroke joinstyle="miter"/>
              </v:oval>
            </w:pict>
          </mc:Fallback>
        </mc:AlternateContent>
      </w:r>
    </w:p>
    <w:p w14:paraId="2B8CE82C" w14:textId="280D259E" w:rsidR="00A80860" w:rsidRPr="00BC2D69" w:rsidRDefault="00D110AD" w:rsidP="00497B61">
      <w:pPr>
        <w:keepNext/>
        <w:jc w:val="center"/>
        <w:rPr>
          <w:rFonts w:cs="Times New Roman"/>
        </w:rPr>
      </w:pPr>
      <w:r>
        <w:rPr>
          <w:rFonts w:cs="Times New Roman"/>
          <w:noProof/>
        </w:rPr>
        <w:drawing>
          <wp:inline distT="0" distB="0" distL="0" distR="0" wp14:anchorId="21984EC4" wp14:editId="491AE698">
            <wp:extent cx="5657850" cy="32385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7850" cy="3238500"/>
                    </a:xfrm>
                    <a:prstGeom prst="rect">
                      <a:avLst/>
                    </a:prstGeom>
                    <a:noFill/>
                    <a:ln>
                      <a:noFill/>
                    </a:ln>
                  </pic:spPr>
                </pic:pic>
              </a:graphicData>
            </a:graphic>
          </wp:inline>
        </w:drawing>
      </w:r>
    </w:p>
    <w:p w14:paraId="0E6050BC" w14:textId="6FC14186" w:rsidR="00A02FEA" w:rsidRPr="003958BD" w:rsidRDefault="00A80860" w:rsidP="00A80860">
      <w:pPr>
        <w:pStyle w:val="Titulek"/>
        <w:jc w:val="center"/>
        <w:rPr>
          <w:rFonts w:cs="Times New Roman"/>
          <w:i w:val="0"/>
          <w:color w:val="auto"/>
        </w:rPr>
      </w:pPr>
      <w:proofErr w:type="spellStart"/>
      <w:r w:rsidRPr="003958BD">
        <w:rPr>
          <w:rFonts w:cs="Times New Roman"/>
          <w:i w:val="0"/>
          <w:color w:val="auto"/>
        </w:rPr>
        <w:t>SFigu</w:t>
      </w:r>
      <w:r w:rsidR="003B5F53" w:rsidRPr="003958BD">
        <w:rPr>
          <w:rFonts w:cs="Times New Roman"/>
          <w:i w:val="0"/>
          <w:color w:val="auto"/>
        </w:rPr>
        <w:t>r</w:t>
      </w:r>
      <w:r w:rsidRPr="003958BD">
        <w:rPr>
          <w:rFonts w:cs="Times New Roman"/>
          <w:i w:val="0"/>
          <w:color w:val="auto"/>
        </w:rPr>
        <w:t>e</w:t>
      </w:r>
      <w:proofErr w:type="spellEnd"/>
      <w:r w:rsidRPr="003958BD">
        <w:rPr>
          <w:rFonts w:cs="Times New Roman"/>
          <w:i w:val="0"/>
          <w:color w:val="auto"/>
        </w:rPr>
        <w:t xml:space="preserve"> </w:t>
      </w:r>
      <w:r w:rsidRPr="003958BD">
        <w:rPr>
          <w:rFonts w:cs="Times New Roman"/>
          <w:i w:val="0"/>
          <w:color w:val="auto"/>
        </w:rPr>
        <w:fldChar w:fldCharType="begin"/>
      </w:r>
      <w:r w:rsidRPr="003958BD">
        <w:rPr>
          <w:rFonts w:cs="Times New Roman"/>
          <w:i w:val="0"/>
          <w:color w:val="auto"/>
        </w:rPr>
        <w:instrText xml:space="preserve"> SEQ SFiguer \* ARABIC </w:instrText>
      </w:r>
      <w:r w:rsidRPr="003958BD">
        <w:rPr>
          <w:rFonts w:cs="Times New Roman"/>
          <w:i w:val="0"/>
          <w:color w:val="auto"/>
        </w:rPr>
        <w:fldChar w:fldCharType="separate"/>
      </w:r>
      <w:r w:rsidR="00217E3C">
        <w:rPr>
          <w:rFonts w:cs="Times New Roman"/>
          <w:i w:val="0"/>
          <w:noProof/>
          <w:color w:val="auto"/>
        </w:rPr>
        <w:t>3</w:t>
      </w:r>
      <w:r w:rsidRPr="003958BD">
        <w:rPr>
          <w:rFonts w:cs="Times New Roman"/>
          <w:i w:val="0"/>
          <w:color w:val="auto"/>
        </w:rPr>
        <w:fldChar w:fldCharType="end"/>
      </w:r>
      <w:r w:rsidR="00497B61" w:rsidRPr="003958BD">
        <w:rPr>
          <w:rFonts w:cs="Times New Roman"/>
          <w:i w:val="0"/>
          <w:color w:val="auto"/>
        </w:rPr>
        <w:t xml:space="preserve"> </w:t>
      </w:r>
      <w:proofErr w:type="spellStart"/>
      <w:r w:rsidR="00497B61" w:rsidRPr="003958BD">
        <w:rPr>
          <w:rFonts w:cs="Times New Roman"/>
          <w:i w:val="0"/>
          <w:color w:val="auto"/>
        </w:rPr>
        <w:t>Facilities</w:t>
      </w:r>
      <w:proofErr w:type="spellEnd"/>
      <w:r w:rsidR="00497B61" w:rsidRPr="003958BD">
        <w:rPr>
          <w:rFonts w:cs="Times New Roman"/>
          <w:i w:val="0"/>
          <w:color w:val="auto"/>
        </w:rPr>
        <w:t xml:space="preserve"> </w:t>
      </w:r>
      <w:proofErr w:type="spellStart"/>
      <w:r w:rsidR="00497B61" w:rsidRPr="003958BD">
        <w:rPr>
          <w:rFonts w:cs="Times New Roman"/>
          <w:i w:val="0"/>
          <w:color w:val="auto"/>
        </w:rPr>
        <w:t>for</w:t>
      </w:r>
      <w:proofErr w:type="spellEnd"/>
      <w:r w:rsidR="00497B61" w:rsidRPr="003958BD">
        <w:rPr>
          <w:rFonts w:cs="Times New Roman"/>
          <w:i w:val="0"/>
          <w:color w:val="auto"/>
        </w:rPr>
        <w:t xml:space="preserve"> mono </w:t>
      </w:r>
      <w:proofErr w:type="spellStart"/>
      <w:r w:rsidR="00497B61" w:rsidRPr="003958BD">
        <w:rPr>
          <w:rFonts w:cs="Times New Roman"/>
          <w:i w:val="0"/>
          <w:color w:val="auto"/>
        </w:rPr>
        <w:t>thermal</w:t>
      </w:r>
      <w:proofErr w:type="spellEnd"/>
      <w:r w:rsidR="00497B61" w:rsidRPr="003958BD">
        <w:rPr>
          <w:rFonts w:cs="Times New Roman"/>
          <w:i w:val="0"/>
          <w:color w:val="auto"/>
        </w:rPr>
        <w:t xml:space="preserve"> </w:t>
      </w:r>
      <w:proofErr w:type="spellStart"/>
      <w:r w:rsidR="00497B61" w:rsidRPr="003958BD">
        <w:rPr>
          <w:rFonts w:cs="Times New Roman"/>
          <w:i w:val="0"/>
          <w:color w:val="auto"/>
        </w:rPr>
        <w:t>treatment</w:t>
      </w:r>
      <w:proofErr w:type="spellEnd"/>
      <w:r w:rsidR="00497B61" w:rsidRPr="003958BD">
        <w:rPr>
          <w:rFonts w:cs="Times New Roman"/>
          <w:i w:val="0"/>
          <w:color w:val="auto"/>
        </w:rPr>
        <w:t xml:space="preserve"> </w:t>
      </w:r>
      <w:proofErr w:type="spellStart"/>
      <w:r w:rsidR="00497B61" w:rsidRPr="003958BD">
        <w:rPr>
          <w:rFonts w:cs="Times New Roman"/>
          <w:i w:val="0"/>
          <w:color w:val="auto"/>
        </w:rPr>
        <w:t>of</w:t>
      </w:r>
      <w:proofErr w:type="spellEnd"/>
      <w:r w:rsidR="00497B61" w:rsidRPr="003958BD">
        <w:rPr>
          <w:rFonts w:cs="Times New Roman"/>
          <w:i w:val="0"/>
          <w:color w:val="auto"/>
        </w:rPr>
        <w:t xml:space="preserve"> </w:t>
      </w:r>
      <w:proofErr w:type="spellStart"/>
      <w:r w:rsidR="00497B61" w:rsidRPr="003958BD">
        <w:rPr>
          <w:rFonts w:cs="Times New Roman"/>
          <w:i w:val="0"/>
          <w:color w:val="auto"/>
        </w:rPr>
        <w:t>sewage</w:t>
      </w:r>
      <w:proofErr w:type="spellEnd"/>
      <w:r w:rsidR="00497B61" w:rsidRPr="003958BD">
        <w:rPr>
          <w:rFonts w:cs="Times New Roman"/>
          <w:i w:val="0"/>
          <w:color w:val="auto"/>
        </w:rPr>
        <w:t xml:space="preserve"> </w:t>
      </w:r>
      <w:proofErr w:type="spellStart"/>
      <w:r w:rsidR="00497B61" w:rsidRPr="003958BD">
        <w:rPr>
          <w:rFonts w:cs="Times New Roman"/>
          <w:i w:val="0"/>
          <w:color w:val="auto"/>
        </w:rPr>
        <w:t>sludge</w:t>
      </w:r>
      <w:proofErr w:type="spellEnd"/>
      <w:r w:rsidR="00497B61" w:rsidRPr="003958BD">
        <w:rPr>
          <w:rFonts w:cs="Times New Roman"/>
          <w:i w:val="0"/>
          <w:color w:val="auto"/>
        </w:rPr>
        <w:t xml:space="preserve"> </w:t>
      </w:r>
      <w:r w:rsidR="00497B61" w:rsidRPr="003958BD">
        <w:rPr>
          <w:rFonts w:cs="Times New Roman"/>
          <w:i w:val="0"/>
          <w:color w:val="auto"/>
        </w:rPr>
        <w:fldChar w:fldCharType="begin"/>
      </w:r>
      <w:r w:rsidR="00497B61" w:rsidRPr="003958BD">
        <w:rPr>
          <w:rFonts w:cs="Times New Roman"/>
          <w:i w:val="0"/>
          <w:color w:val="auto"/>
        </w:rPr>
        <w:instrText xml:space="preserve"> ADDIN ZOTERO_ITEM CSL_CITATION {"citationID":"qMF8Ufv0","properties":{"formattedCitation":"(Lacko, 2023)","plainCitation":"(Lacko, 2023)","noteIndex":0},"citationItems":[{"id":1647,"uris":["http://zotero.org/users/7337660/items/M7MA6Y2S"],"itemData":{"id":1647,"type":"article-journal","abstract":"Lacko, J., (2023). RCzechia: Spatial Objects of the Czech Republic. Journal of Open Source Software, 8(83), 5082, https://doi.org/10.21105/joss.05082","container-title":"Journal of Open Source Software","DOI":"10.21105/joss.05082","ISSN":"2475-9066","issue":"83","language":"en","page":"5082","source":"joss.theoj.org","title":"RCzechia: Spatial Objects of the Czech Republic","title-short":"RCzechia","volume":"8","author":[{"family":"Lacko","given":"Jindra"}],"issued":{"date-parts":[["2023",3,2]]}}}],"schema":"https://github.com/citation-style-language/schema/raw/master/csl-citation.json"} </w:instrText>
      </w:r>
      <w:r w:rsidR="00497B61" w:rsidRPr="003958BD">
        <w:rPr>
          <w:rFonts w:cs="Times New Roman"/>
          <w:i w:val="0"/>
          <w:color w:val="auto"/>
        </w:rPr>
        <w:fldChar w:fldCharType="separate"/>
      </w:r>
      <w:r w:rsidR="00497B61" w:rsidRPr="003958BD">
        <w:rPr>
          <w:rFonts w:cs="Times New Roman"/>
          <w:i w:val="0"/>
          <w:color w:val="auto"/>
        </w:rPr>
        <w:t>(Lacko, 2023)</w:t>
      </w:r>
      <w:r w:rsidR="00497B61" w:rsidRPr="003958BD">
        <w:rPr>
          <w:rFonts w:cs="Times New Roman"/>
          <w:i w:val="0"/>
          <w:color w:val="auto"/>
        </w:rPr>
        <w:fldChar w:fldCharType="end"/>
      </w:r>
    </w:p>
    <w:p w14:paraId="45152902" w14:textId="77777777" w:rsidR="00BC2D69" w:rsidRPr="00BC2D69" w:rsidRDefault="00BC2D69" w:rsidP="00BC2D69">
      <w:pPr>
        <w:rPr>
          <w:sz w:val="20"/>
        </w:rPr>
      </w:pPr>
    </w:p>
    <w:p w14:paraId="28260539" w14:textId="5439B658" w:rsidR="006372EE" w:rsidRPr="00BC2D69" w:rsidRDefault="00497B61" w:rsidP="00A02FEA">
      <w:pPr>
        <w:rPr>
          <w:rFonts w:cs="Times New Roman"/>
        </w:rPr>
      </w:pPr>
      <w:r w:rsidRPr="00BC2D69">
        <w:rPr>
          <w:rFonts w:cs="Times New Roman"/>
        </w:rPr>
        <w:t xml:space="preserve">In </w:t>
      </w:r>
      <w:proofErr w:type="spellStart"/>
      <w:r w:rsidRPr="00BC2D69">
        <w:rPr>
          <w:rFonts w:cs="Times New Roman"/>
        </w:rPr>
        <w:t>addition</w:t>
      </w:r>
      <w:proofErr w:type="spellEnd"/>
      <w:r w:rsidRPr="00BC2D69">
        <w:rPr>
          <w:rFonts w:cs="Times New Roman"/>
        </w:rPr>
        <w:t xml:space="preserve"> to </w:t>
      </w:r>
      <w:proofErr w:type="spellStart"/>
      <w:r w:rsidRPr="00BC2D69">
        <w:rPr>
          <w:rFonts w:cs="Times New Roman"/>
        </w:rPr>
        <w:t>the</w:t>
      </w:r>
      <w:proofErr w:type="spellEnd"/>
      <w:r w:rsidRPr="00BC2D69">
        <w:rPr>
          <w:rFonts w:cs="Times New Roman"/>
        </w:rPr>
        <w:t xml:space="preserve"> </w:t>
      </w:r>
      <w:proofErr w:type="spellStart"/>
      <w:r w:rsidRPr="00BC2D69">
        <w:rPr>
          <w:rFonts w:cs="Times New Roman"/>
        </w:rPr>
        <w:t>facilities</w:t>
      </w:r>
      <w:proofErr w:type="spellEnd"/>
      <w:r w:rsidRPr="00BC2D69">
        <w:rPr>
          <w:rFonts w:cs="Times New Roman"/>
        </w:rPr>
        <w:t xml:space="preserve"> </w:t>
      </w:r>
      <w:proofErr w:type="spellStart"/>
      <w:r w:rsidRPr="00BC2D69">
        <w:rPr>
          <w:rFonts w:cs="Times New Roman"/>
        </w:rPr>
        <w:t>mentioned</w:t>
      </w:r>
      <w:proofErr w:type="spellEnd"/>
      <w:r w:rsidRPr="00BC2D69">
        <w:rPr>
          <w:rFonts w:cs="Times New Roman"/>
        </w:rPr>
        <w:t xml:space="preserve"> </w:t>
      </w:r>
      <w:proofErr w:type="spellStart"/>
      <w:r w:rsidRPr="00BC2D69">
        <w:rPr>
          <w:rFonts w:cs="Times New Roman"/>
        </w:rPr>
        <w:t>above</w:t>
      </w:r>
      <w:proofErr w:type="spellEnd"/>
      <w:r w:rsidRPr="00BC2D69">
        <w:rPr>
          <w:rFonts w:cs="Times New Roman"/>
        </w:rPr>
        <w:t xml:space="preserve">, </w:t>
      </w:r>
      <w:proofErr w:type="spellStart"/>
      <w:r w:rsidRPr="00BC2D69">
        <w:rPr>
          <w:rFonts w:cs="Times New Roman"/>
        </w:rPr>
        <w:t>approximately</w:t>
      </w:r>
      <w:proofErr w:type="spellEnd"/>
      <w:r w:rsidRPr="00BC2D69">
        <w:rPr>
          <w:rFonts w:cs="Times New Roman"/>
        </w:rPr>
        <w:t xml:space="preserve"> ten </w:t>
      </w:r>
      <w:proofErr w:type="spellStart"/>
      <w:r w:rsidRPr="00BC2D69">
        <w:rPr>
          <w:rFonts w:cs="Times New Roman"/>
        </w:rPr>
        <w:t>solar</w:t>
      </w:r>
      <w:proofErr w:type="spellEnd"/>
      <w:r w:rsidRPr="00BC2D69">
        <w:rPr>
          <w:rFonts w:cs="Times New Roman"/>
        </w:rPr>
        <w:t xml:space="preserve"> </w:t>
      </w:r>
      <w:proofErr w:type="spellStart"/>
      <w:r w:rsidRPr="00BC2D69">
        <w:rPr>
          <w:rFonts w:cs="Times New Roman"/>
        </w:rPr>
        <w:t>dryers</w:t>
      </w:r>
      <w:proofErr w:type="spellEnd"/>
      <w:r w:rsidRPr="00BC2D69">
        <w:rPr>
          <w:rFonts w:cs="Times New Roman"/>
        </w:rPr>
        <w:t xml:space="preserve"> are in </w:t>
      </w:r>
      <w:proofErr w:type="spellStart"/>
      <w:r w:rsidRPr="00BC2D69">
        <w:rPr>
          <w:rFonts w:cs="Times New Roman"/>
        </w:rPr>
        <w:t>the</w:t>
      </w:r>
      <w:proofErr w:type="spellEnd"/>
      <w:r w:rsidRPr="00BC2D69">
        <w:rPr>
          <w:rFonts w:cs="Times New Roman"/>
        </w:rPr>
        <w:t xml:space="preserve"> </w:t>
      </w:r>
      <w:proofErr w:type="spellStart"/>
      <w:r w:rsidRPr="00BC2D69">
        <w:rPr>
          <w:rFonts w:cs="Times New Roman"/>
        </w:rPr>
        <w:t>pipeline</w:t>
      </w:r>
      <w:proofErr w:type="spellEnd"/>
      <w:r w:rsidRPr="00BC2D69">
        <w:rPr>
          <w:rFonts w:cs="Times New Roman"/>
        </w:rPr>
        <w:t xml:space="preserve"> </w:t>
      </w:r>
      <w:proofErr w:type="spellStart"/>
      <w:r w:rsidRPr="00BC2D69">
        <w:rPr>
          <w:rFonts w:cs="Times New Roman"/>
        </w:rPr>
        <w:t>at</w:t>
      </w:r>
      <w:proofErr w:type="spellEnd"/>
      <w:r w:rsidRPr="00BC2D69">
        <w:rPr>
          <w:rFonts w:cs="Times New Roman"/>
        </w:rPr>
        <w:t xml:space="preserve"> </w:t>
      </w:r>
      <w:proofErr w:type="spellStart"/>
      <w:r w:rsidRPr="00BC2D69">
        <w:rPr>
          <w:rFonts w:cs="Times New Roman"/>
        </w:rPr>
        <w:t>various</w:t>
      </w:r>
      <w:proofErr w:type="spellEnd"/>
      <w:r w:rsidRPr="00BC2D69">
        <w:rPr>
          <w:rFonts w:cs="Times New Roman"/>
        </w:rPr>
        <w:t xml:space="preserve"> </w:t>
      </w:r>
      <w:proofErr w:type="spellStart"/>
      <w:r w:rsidRPr="00BC2D69">
        <w:rPr>
          <w:rFonts w:cs="Times New Roman"/>
        </w:rPr>
        <w:t>locations</w:t>
      </w:r>
      <w:proofErr w:type="spellEnd"/>
      <w:r w:rsidRPr="00BC2D69">
        <w:rPr>
          <w:rFonts w:cs="Times New Roman"/>
        </w:rPr>
        <w:t>.</w:t>
      </w:r>
    </w:p>
    <w:bookmarkEnd w:id="13"/>
    <w:p w14:paraId="3D282BAB" w14:textId="2D388DE6" w:rsidR="00497B61" w:rsidRPr="00BC2D69" w:rsidRDefault="00497B61" w:rsidP="00497B61">
      <w:pPr>
        <w:pStyle w:val="Nadpis2"/>
        <w:numPr>
          <w:ilvl w:val="1"/>
          <w:numId w:val="9"/>
        </w:numPr>
        <w:ind w:left="578" w:hanging="578"/>
        <w:rPr>
          <w:rFonts w:cs="Times New Roman"/>
        </w:rPr>
      </w:pPr>
      <w:r w:rsidRPr="00BC2D69">
        <w:rPr>
          <w:rFonts w:cs="Times New Roman"/>
        </w:rPr>
        <w:t>Japan</w:t>
      </w:r>
    </w:p>
    <w:p w14:paraId="1209C450" w14:textId="1F680EE8" w:rsidR="00BC2D69" w:rsidRDefault="00BC2D69" w:rsidP="00BC2D69">
      <w:proofErr w:type="spellStart"/>
      <w:r w:rsidRPr="00BC2D69">
        <w:t>The</w:t>
      </w:r>
      <w:proofErr w:type="spellEnd"/>
      <w:r w:rsidRPr="00BC2D69">
        <w:t xml:space="preserve"> </w:t>
      </w:r>
      <w:proofErr w:type="spellStart"/>
      <w:r w:rsidRPr="00BC2D69">
        <w:t>individual</w:t>
      </w:r>
      <w:proofErr w:type="spellEnd"/>
      <w:r w:rsidRPr="00BC2D69">
        <w:t xml:space="preserve"> </w:t>
      </w:r>
      <w:proofErr w:type="spellStart"/>
      <w:r w:rsidRPr="00BC2D69">
        <w:t>STables</w:t>
      </w:r>
      <w:proofErr w:type="spellEnd"/>
      <w:r w:rsidRPr="00BC2D69">
        <w:t xml:space="preserve"> </w:t>
      </w:r>
      <w:proofErr w:type="spellStart"/>
      <w:r w:rsidRPr="00BC2D69">
        <w:t>include</w:t>
      </w:r>
      <w:proofErr w:type="spellEnd"/>
      <w:r w:rsidRPr="00BC2D69">
        <w:t xml:space="preserve"> </w:t>
      </w:r>
      <w:proofErr w:type="spellStart"/>
      <w:r w:rsidRPr="00BC2D69">
        <w:t>the</w:t>
      </w:r>
      <w:proofErr w:type="spellEnd"/>
      <w:r w:rsidRPr="00BC2D69">
        <w:t xml:space="preserve"> </w:t>
      </w:r>
      <w:proofErr w:type="spellStart"/>
      <w:r w:rsidRPr="00BC2D69">
        <w:t>location</w:t>
      </w:r>
      <w:proofErr w:type="spellEnd"/>
      <w:r w:rsidRPr="00BC2D69">
        <w:t xml:space="preserve"> (municipality and </w:t>
      </w:r>
      <w:proofErr w:type="spellStart"/>
      <w:r w:rsidRPr="00BC2D69">
        <w:t>prefecture</w:t>
      </w:r>
      <w:proofErr w:type="spellEnd"/>
      <w:r w:rsidRPr="00BC2D69">
        <w:t xml:space="preserve">), unit </w:t>
      </w:r>
      <w:proofErr w:type="spellStart"/>
      <w:r w:rsidRPr="00BC2D69">
        <w:t>description</w:t>
      </w:r>
      <w:proofErr w:type="spellEnd"/>
      <w:r w:rsidRPr="00BC2D69">
        <w:t xml:space="preserve"> (</w:t>
      </w:r>
      <w:proofErr w:type="spellStart"/>
      <w:r w:rsidRPr="00BC2D69">
        <w:t>number</w:t>
      </w:r>
      <w:proofErr w:type="spellEnd"/>
      <w:r w:rsidRPr="00BC2D69">
        <w:t xml:space="preserve">, type, and </w:t>
      </w:r>
      <w:proofErr w:type="spellStart"/>
      <w:r w:rsidRPr="00BC2D69">
        <w:t>capacity</w:t>
      </w:r>
      <w:proofErr w:type="spellEnd"/>
      <w:r w:rsidRPr="00BC2D69">
        <w:t xml:space="preserve">), </w:t>
      </w:r>
      <w:proofErr w:type="spellStart"/>
      <w:r w:rsidRPr="00BC2D69">
        <w:t>sludge</w:t>
      </w:r>
      <w:proofErr w:type="spellEnd"/>
      <w:r w:rsidRPr="00BC2D69">
        <w:t xml:space="preserve"> </w:t>
      </w:r>
      <w:proofErr w:type="spellStart"/>
      <w:r w:rsidRPr="00BC2D69">
        <w:t>production</w:t>
      </w:r>
      <w:proofErr w:type="spellEnd"/>
      <w:r w:rsidRPr="00BC2D69">
        <w:t xml:space="preserve"> </w:t>
      </w:r>
      <w:proofErr w:type="spellStart"/>
      <w:r w:rsidRPr="00BC2D69">
        <w:t>at</w:t>
      </w:r>
      <w:proofErr w:type="spellEnd"/>
      <w:r w:rsidRPr="00BC2D69">
        <w:t xml:space="preserve"> </w:t>
      </w:r>
      <w:proofErr w:type="spellStart"/>
      <w:r w:rsidRPr="00BC2D69">
        <w:t>the</w:t>
      </w:r>
      <w:proofErr w:type="spellEnd"/>
      <w:r w:rsidRPr="00BC2D69">
        <w:t xml:space="preserve"> </w:t>
      </w:r>
      <w:proofErr w:type="spellStart"/>
      <w:r w:rsidRPr="00BC2D69">
        <w:t>WWTP</w:t>
      </w:r>
      <w:proofErr w:type="spellEnd"/>
      <w:r w:rsidRPr="00BC2D69">
        <w:t xml:space="preserve">, and </w:t>
      </w:r>
      <w:proofErr w:type="spellStart"/>
      <w:r w:rsidRPr="00BC2D69">
        <w:t>product</w:t>
      </w:r>
      <w:proofErr w:type="spellEnd"/>
      <w:r w:rsidRPr="00BC2D69">
        <w:t xml:space="preserve"> </w:t>
      </w:r>
      <w:proofErr w:type="spellStart"/>
      <w:r w:rsidRPr="00BC2D69">
        <w:t>quantity</w:t>
      </w:r>
      <w:proofErr w:type="spellEnd"/>
      <w:r w:rsidRPr="00BC2D69">
        <w:t xml:space="preserve"> (</w:t>
      </w:r>
      <w:proofErr w:type="spellStart"/>
      <w:r w:rsidRPr="00BC2D69">
        <w:t>slag</w:t>
      </w:r>
      <w:proofErr w:type="spellEnd"/>
      <w:r w:rsidRPr="00BC2D69">
        <w:t xml:space="preserve">, </w:t>
      </w:r>
      <w:proofErr w:type="spellStart"/>
      <w:r w:rsidRPr="00BC2D69">
        <w:t>char</w:t>
      </w:r>
      <w:proofErr w:type="spellEnd"/>
      <w:r w:rsidRPr="00BC2D69">
        <w:t xml:space="preserve">, </w:t>
      </w:r>
      <w:proofErr w:type="spellStart"/>
      <w:r w:rsidRPr="00BC2D69">
        <w:t>or</w:t>
      </w:r>
      <w:proofErr w:type="spellEnd"/>
      <w:r w:rsidRPr="00BC2D69">
        <w:t xml:space="preserve"> </w:t>
      </w:r>
      <w:proofErr w:type="spellStart"/>
      <w:r w:rsidRPr="00BC2D69">
        <w:t>ash</w:t>
      </w:r>
      <w:proofErr w:type="spellEnd"/>
      <w:r w:rsidRPr="00BC2D69">
        <w:t xml:space="preserve">). In </w:t>
      </w:r>
      <w:proofErr w:type="spellStart"/>
      <w:r w:rsidRPr="00BC2D69">
        <w:t>some</w:t>
      </w:r>
      <w:proofErr w:type="spellEnd"/>
      <w:r w:rsidRPr="00BC2D69">
        <w:t xml:space="preserve"> </w:t>
      </w:r>
      <w:proofErr w:type="spellStart"/>
      <w:r w:rsidRPr="00BC2D69">
        <w:lastRenderedPageBreak/>
        <w:t>case</w:t>
      </w:r>
      <w:r>
        <w:t>s</w:t>
      </w:r>
      <w:proofErr w:type="spellEnd"/>
      <w:r w:rsidRPr="00BC2D69">
        <w:t xml:space="preserve">, </w:t>
      </w:r>
      <w:proofErr w:type="spellStart"/>
      <w:r w:rsidRPr="00BC2D69">
        <w:t>the</w:t>
      </w:r>
      <w:proofErr w:type="spellEnd"/>
      <w:r w:rsidRPr="00BC2D69">
        <w:t xml:space="preserve"> </w:t>
      </w:r>
      <w:proofErr w:type="spellStart"/>
      <w:r w:rsidRPr="00BC2D69">
        <w:t>product</w:t>
      </w:r>
      <w:proofErr w:type="spellEnd"/>
      <w:r w:rsidRPr="00BC2D69">
        <w:t xml:space="preserve"> </w:t>
      </w:r>
      <w:proofErr w:type="spellStart"/>
      <w:r w:rsidRPr="00BC2D69">
        <w:t>quantity</w:t>
      </w:r>
      <w:proofErr w:type="spellEnd"/>
      <w:r w:rsidRPr="00BC2D69">
        <w:t xml:space="preserve"> </w:t>
      </w:r>
      <w:proofErr w:type="spellStart"/>
      <w:r w:rsidRPr="00BC2D69">
        <w:t>is</w:t>
      </w:r>
      <w:proofErr w:type="spellEnd"/>
      <w:r w:rsidRPr="00BC2D69">
        <w:t xml:space="preserve"> </w:t>
      </w:r>
      <w:proofErr w:type="spellStart"/>
      <w:r w:rsidRPr="00BC2D69">
        <w:t>disproportionate</w:t>
      </w:r>
      <w:proofErr w:type="spellEnd"/>
      <w:r w:rsidRPr="00BC2D69">
        <w:t xml:space="preserve"> to </w:t>
      </w:r>
      <w:proofErr w:type="spellStart"/>
      <w:r w:rsidRPr="00BC2D69">
        <w:t>the</w:t>
      </w:r>
      <w:proofErr w:type="spellEnd"/>
      <w:r w:rsidRPr="00BC2D69">
        <w:t xml:space="preserve"> </w:t>
      </w:r>
      <w:proofErr w:type="spellStart"/>
      <w:r w:rsidRPr="00BC2D69">
        <w:t>sludge</w:t>
      </w:r>
      <w:proofErr w:type="spellEnd"/>
      <w:r w:rsidRPr="00BC2D69">
        <w:t xml:space="preserve"> </w:t>
      </w:r>
      <w:proofErr w:type="spellStart"/>
      <w:r w:rsidRPr="00BC2D69">
        <w:t>production</w:t>
      </w:r>
      <w:proofErr w:type="spellEnd"/>
      <w:r w:rsidRPr="00BC2D69">
        <w:t xml:space="preserve">, </w:t>
      </w:r>
      <w:proofErr w:type="spellStart"/>
      <w:r w:rsidRPr="00BC2D69">
        <w:t>indicating</w:t>
      </w:r>
      <w:proofErr w:type="spellEnd"/>
      <w:r w:rsidRPr="00BC2D69">
        <w:t xml:space="preserve"> </w:t>
      </w:r>
      <w:proofErr w:type="spellStart"/>
      <w:r w:rsidRPr="00BC2D69">
        <w:t>that</w:t>
      </w:r>
      <w:proofErr w:type="spellEnd"/>
      <w:r w:rsidRPr="00BC2D69">
        <w:t xml:space="preserve"> </w:t>
      </w:r>
      <w:proofErr w:type="spellStart"/>
      <w:r w:rsidRPr="00BC2D69">
        <w:t>the</w:t>
      </w:r>
      <w:proofErr w:type="spellEnd"/>
      <w:r w:rsidRPr="00BC2D69">
        <w:t xml:space="preserve"> plant </w:t>
      </w:r>
      <w:proofErr w:type="spellStart"/>
      <w:r w:rsidRPr="00BC2D69">
        <w:t>processes</w:t>
      </w:r>
      <w:proofErr w:type="spellEnd"/>
      <w:r w:rsidRPr="00BC2D69">
        <w:t xml:space="preserve"> </w:t>
      </w:r>
      <w:proofErr w:type="spellStart"/>
      <w:r w:rsidRPr="00BC2D69">
        <w:t>sludge</w:t>
      </w:r>
      <w:proofErr w:type="spellEnd"/>
      <w:r w:rsidRPr="00BC2D69">
        <w:t xml:space="preserve"> </w:t>
      </w:r>
      <w:proofErr w:type="spellStart"/>
      <w:r w:rsidRPr="00BC2D69">
        <w:t>other</w:t>
      </w:r>
      <w:proofErr w:type="spellEnd"/>
      <w:r w:rsidRPr="00BC2D69">
        <w:t xml:space="preserve"> </w:t>
      </w:r>
      <w:proofErr w:type="spellStart"/>
      <w:r w:rsidRPr="00BC2D69">
        <w:t>than</w:t>
      </w:r>
      <w:proofErr w:type="spellEnd"/>
      <w:r w:rsidRPr="00BC2D69">
        <w:t xml:space="preserve"> </w:t>
      </w:r>
      <w:proofErr w:type="spellStart"/>
      <w:r w:rsidRPr="00BC2D69">
        <w:t>its</w:t>
      </w:r>
      <w:proofErr w:type="spellEnd"/>
      <w:r w:rsidRPr="00BC2D69">
        <w:t xml:space="preserve"> </w:t>
      </w:r>
      <w:proofErr w:type="spellStart"/>
      <w:r w:rsidRPr="00BC2D69">
        <w:t>own</w:t>
      </w:r>
      <w:proofErr w:type="spellEnd"/>
      <w:r w:rsidRPr="00BC2D69">
        <w:t xml:space="preserve">. </w:t>
      </w:r>
      <w:proofErr w:type="spellStart"/>
      <w:r w:rsidRPr="00BC2D69">
        <w:t>Due</w:t>
      </w:r>
      <w:proofErr w:type="spellEnd"/>
      <w:r w:rsidRPr="00BC2D69">
        <w:t xml:space="preserve"> to </w:t>
      </w:r>
      <w:proofErr w:type="spellStart"/>
      <w:r w:rsidRPr="00BC2D69">
        <w:t>the</w:t>
      </w:r>
      <w:proofErr w:type="spellEnd"/>
      <w:r w:rsidRPr="00BC2D69">
        <w:t xml:space="preserve"> </w:t>
      </w:r>
      <w:proofErr w:type="spellStart"/>
      <w:r w:rsidRPr="00BC2D69">
        <w:t>nature</w:t>
      </w:r>
      <w:proofErr w:type="spellEnd"/>
      <w:r w:rsidRPr="00BC2D69">
        <w:t xml:space="preserve"> </w:t>
      </w:r>
      <w:proofErr w:type="spellStart"/>
      <w:r w:rsidRPr="00BC2D69">
        <w:t>of</w:t>
      </w:r>
      <w:proofErr w:type="spellEnd"/>
      <w:r w:rsidRPr="00BC2D69">
        <w:t xml:space="preserve"> </w:t>
      </w:r>
      <w:proofErr w:type="spellStart"/>
      <w:r w:rsidRPr="00BC2D69">
        <w:t>the</w:t>
      </w:r>
      <w:proofErr w:type="spellEnd"/>
      <w:r w:rsidRPr="00BC2D69">
        <w:t xml:space="preserve"> </w:t>
      </w:r>
      <w:proofErr w:type="spellStart"/>
      <w:r w:rsidRPr="00BC2D69">
        <w:t>available</w:t>
      </w:r>
      <w:proofErr w:type="spellEnd"/>
      <w:r w:rsidRPr="00BC2D69">
        <w:t xml:space="preserve"> data, </w:t>
      </w:r>
      <w:proofErr w:type="spellStart"/>
      <w:r w:rsidRPr="00BC2D69">
        <w:t>the</w:t>
      </w:r>
      <w:proofErr w:type="spellEnd"/>
      <w:r w:rsidRPr="00BC2D69">
        <w:t xml:space="preserve"> </w:t>
      </w:r>
      <w:proofErr w:type="spellStart"/>
      <w:r w:rsidRPr="00BC2D69">
        <w:t>present</w:t>
      </w:r>
      <w:proofErr w:type="spellEnd"/>
      <w:r w:rsidRPr="00BC2D69">
        <w:t xml:space="preserve"> </w:t>
      </w:r>
      <w:proofErr w:type="spellStart"/>
      <w:r w:rsidRPr="00BC2D69">
        <w:t>results</w:t>
      </w:r>
      <w:proofErr w:type="spellEnd"/>
      <w:r w:rsidRPr="00BC2D69">
        <w:t xml:space="preserve"> are </w:t>
      </w:r>
      <w:proofErr w:type="spellStart"/>
      <w:r w:rsidRPr="00BC2D69">
        <w:t>only</w:t>
      </w:r>
      <w:proofErr w:type="spellEnd"/>
      <w:r w:rsidRPr="00BC2D69">
        <w:t xml:space="preserve"> </w:t>
      </w:r>
      <w:proofErr w:type="spellStart"/>
      <w:r w:rsidRPr="00BC2D69">
        <w:t>informative</w:t>
      </w:r>
      <w:proofErr w:type="spellEnd"/>
      <w:r w:rsidRPr="00BC2D69">
        <w:t>.</w:t>
      </w:r>
    </w:p>
    <w:p w14:paraId="76109266" w14:textId="77777777" w:rsidR="00CA3323" w:rsidRPr="00BC2D69" w:rsidRDefault="00CA3323" w:rsidP="00BC2D69"/>
    <w:p w14:paraId="12D21BF9" w14:textId="26491859" w:rsidR="006372EE" w:rsidRPr="003958BD" w:rsidRDefault="006372EE" w:rsidP="006372EE">
      <w:pPr>
        <w:pStyle w:val="Titulek"/>
        <w:keepNext/>
        <w:jc w:val="center"/>
        <w:rPr>
          <w:rFonts w:cs="Times New Roman"/>
          <w:i w:val="0"/>
          <w:color w:val="auto"/>
        </w:rPr>
      </w:pPr>
      <w:proofErr w:type="spellStart"/>
      <w:r w:rsidRPr="003958BD">
        <w:rPr>
          <w:rFonts w:cs="Times New Roman"/>
          <w:i w:val="0"/>
          <w:color w:val="auto"/>
        </w:rPr>
        <w:t>STable</w:t>
      </w:r>
      <w:proofErr w:type="spellEnd"/>
      <w:r w:rsidRPr="003958BD">
        <w:rPr>
          <w:rFonts w:cs="Times New Roman"/>
          <w:i w:val="0"/>
          <w:color w:val="auto"/>
        </w:rPr>
        <w:t xml:space="preserve"> </w:t>
      </w:r>
      <w:r w:rsidRPr="003958BD">
        <w:rPr>
          <w:rFonts w:cs="Times New Roman"/>
          <w:i w:val="0"/>
          <w:color w:val="auto"/>
        </w:rPr>
        <w:fldChar w:fldCharType="begin"/>
      </w:r>
      <w:r w:rsidRPr="003958BD">
        <w:rPr>
          <w:rFonts w:cs="Times New Roman"/>
          <w:i w:val="0"/>
          <w:color w:val="auto"/>
        </w:rPr>
        <w:instrText xml:space="preserve"> SEQ STable \* ARABIC </w:instrText>
      </w:r>
      <w:r w:rsidRPr="003958BD">
        <w:rPr>
          <w:rFonts w:cs="Times New Roman"/>
          <w:i w:val="0"/>
          <w:color w:val="auto"/>
        </w:rPr>
        <w:fldChar w:fldCharType="separate"/>
      </w:r>
      <w:r w:rsidR="00217E3C">
        <w:rPr>
          <w:rFonts w:cs="Times New Roman"/>
          <w:i w:val="0"/>
          <w:noProof/>
          <w:color w:val="auto"/>
        </w:rPr>
        <w:t>13</w:t>
      </w:r>
      <w:r w:rsidRPr="003958BD">
        <w:rPr>
          <w:rFonts w:cs="Times New Roman"/>
          <w:i w:val="0"/>
          <w:color w:val="auto"/>
        </w:rPr>
        <w:fldChar w:fldCharType="end"/>
      </w:r>
      <w:r w:rsidRPr="003958BD">
        <w:rPr>
          <w:rFonts w:cs="Times New Roman"/>
          <w:i w:val="0"/>
          <w:color w:val="auto"/>
        </w:rPr>
        <w:t xml:space="preserve"> </w:t>
      </w:r>
      <w:proofErr w:type="spellStart"/>
      <w:r w:rsidRPr="003958BD">
        <w:rPr>
          <w:rFonts w:cs="Times New Roman"/>
          <w:i w:val="0"/>
          <w:color w:val="auto"/>
        </w:rPr>
        <w:t>Technical</w:t>
      </w:r>
      <w:proofErr w:type="spellEnd"/>
      <w:r w:rsidRPr="003958BD">
        <w:rPr>
          <w:rFonts w:cs="Times New Roman"/>
          <w:i w:val="0"/>
          <w:color w:val="auto"/>
        </w:rPr>
        <w:t xml:space="preserve"> </w:t>
      </w:r>
      <w:proofErr w:type="spellStart"/>
      <w:r w:rsidRPr="003958BD">
        <w:rPr>
          <w:rFonts w:cs="Times New Roman"/>
          <w:i w:val="0"/>
          <w:color w:val="auto"/>
        </w:rPr>
        <w:t>specifications</w:t>
      </w:r>
      <w:proofErr w:type="spellEnd"/>
      <w:r w:rsidRPr="003958BD">
        <w:rPr>
          <w:rFonts w:cs="Times New Roman"/>
          <w:i w:val="0"/>
          <w:color w:val="auto"/>
        </w:rPr>
        <w:t xml:space="preserve"> </w:t>
      </w:r>
      <w:proofErr w:type="spellStart"/>
      <w:r w:rsidRPr="003958BD">
        <w:rPr>
          <w:rFonts w:cs="Times New Roman"/>
          <w:i w:val="0"/>
          <w:color w:val="auto"/>
        </w:rPr>
        <w:t>of</w:t>
      </w:r>
      <w:proofErr w:type="spellEnd"/>
      <w:r w:rsidRPr="003958BD">
        <w:rPr>
          <w:rFonts w:cs="Times New Roman"/>
          <w:i w:val="0"/>
          <w:color w:val="auto"/>
        </w:rPr>
        <w:t xml:space="preserve"> </w:t>
      </w:r>
      <w:proofErr w:type="spellStart"/>
      <w:r w:rsidRPr="003958BD">
        <w:rPr>
          <w:rFonts w:cs="Times New Roman"/>
          <w:i w:val="0"/>
          <w:color w:val="auto"/>
        </w:rPr>
        <w:t>municipal</w:t>
      </w:r>
      <w:proofErr w:type="spellEnd"/>
      <w:r w:rsidRPr="003958BD">
        <w:rPr>
          <w:rFonts w:cs="Times New Roman"/>
          <w:i w:val="0"/>
          <w:color w:val="auto"/>
        </w:rPr>
        <w:t xml:space="preserve"> (</w:t>
      </w:r>
      <w:proofErr w:type="spellStart"/>
      <w:r w:rsidRPr="003958BD">
        <w:rPr>
          <w:rFonts w:cs="Times New Roman"/>
          <w:i w:val="0"/>
          <w:color w:val="auto"/>
        </w:rPr>
        <w:t>state</w:t>
      </w:r>
      <w:proofErr w:type="spellEnd"/>
      <w:r w:rsidRPr="003958BD">
        <w:rPr>
          <w:rFonts w:cs="Times New Roman"/>
          <w:i w:val="0"/>
          <w:color w:val="auto"/>
        </w:rPr>
        <w:t xml:space="preserve">) </w:t>
      </w:r>
      <w:proofErr w:type="spellStart"/>
      <w:r w:rsidRPr="003958BD">
        <w:rPr>
          <w:rFonts w:cs="Times New Roman"/>
          <w:i w:val="0"/>
          <w:color w:val="auto"/>
        </w:rPr>
        <w:t>melting</w:t>
      </w:r>
      <w:proofErr w:type="spellEnd"/>
      <w:r w:rsidRPr="003958BD">
        <w:rPr>
          <w:rFonts w:cs="Times New Roman"/>
          <w:i w:val="0"/>
          <w:color w:val="auto"/>
        </w:rPr>
        <w:t xml:space="preserve"> </w:t>
      </w:r>
      <w:proofErr w:type="spellStart"/>
      <w:r w:rsidRPr="003958BD">
        <w:rPr>
          <w:rFonts w:cs="Times New Roman"/>
          <w:i w:val="0"/>
          <w:color w:val="auto"/>
        </w:rPr>
        <w:t>plants</w:t>
      </w:r>
      <w:proofErr w:type="spellEnd"/>
      <w:r w:rsidR="00BC2D69" w:rsidRPr="003958BD">
        <w:rPr>
          <w:rFonts w:cs="Times New Roman"/>
          <w:i w:val="0"/>
          <w:color w:val="auto"/>
        </w:rPr>
        <w:t xml:space="preserve"> </w:t>
      </w:r>
      <w:r w:rsidR="00BC2D69" w:rsidRPr="003958BD">
        <w:rPr>
          <w:rFonts w:cs="Times New Roman"/>
          <w:i w:val="0"/>
          <w:color w:val="auto"/>
        </w:rPr>
        <w:fldChar w:fldCharType="begin"/>
      </w:r>
      <w:r w:rsidR="0078245E">
        <w:rPr>
          <w:rFonts w:cs="Times New Roman"/>
          <w:i w:val="0"/>
          <w:color w:val="auto"/>
        </w:rPr>
        <w:instrText xml:space="preserve"> ADDIN ZOTERO_ITEM CSL_CITATION {"citationID":"fpCqpqvQ","properties":{"formattedCitation":"(JSWA, 2022)","plainCitation":"(JSWA, 2022)","noteIndex":0},"citationItems":[{"id":1536,"uris":["http://zotero.org/users/7337660/items/CSVX693C"],"itemData":{"id":1536,"type":"book","collection-number":"77","event-place":"Tokio","publisher":"JSWA","publisher-place":"Tokio","title":"Sewer Statistics No. 77 [</w:instrText>
      </w:r>
      <w:r w:rsidR="0078245E">
        <w:rPr>
          <w:rFonts w:ascii="MS Gothic" w:eastAsia="MS Gothic" w:hAnsi="MS Gothic" w:cs="MS Gothic" w:hint="eastAsia"/>
          <w:i w:val="0"/>
          <w:color w:val="auto"/>
        </w:rPr>
        <w:instrText>下</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水</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道</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統</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計</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第</w:instrText>
      </w:r>
      <w:r w:rsidR="0078245E">
        <w:rPr>
          <w:rFonts w:cs="Times New Roman"/>
          <w:i w:val="0"/>
          <w:color w:val="auto"/>
        </w:rPr>
        <w:instrText xml:space="preserve"> 77 </w:instrText>
      </w:r>
      <w:r w:rsidR="0078245E">
        <w:rPr>
          <w:rFonts w:ascii="MS Gothic" w:eastAsia="MS Gothic" w:hAnsi="MS Gothic" w:cs="MS Gothic" w:hint="eastAsia"/>
          <w:i w:val="0"/>
          <w:color w:val="auto"/>
        </w:rPr>
        <w:instrText>号</w:instrText>
      </w:r>
      <w:r w:rsidR="0078245E">
        <w:rPr>
          <w:rFonts w:cs="Times New Roman"/>
          <w:i w:val="0"/>
          <w:color w:val="auto"/>
        </w:rPr>
        <w:instrText xml:space="preserve">]","author":[{"literal":"JSWA"}],"issued":{"date-parts":[["2022"]]}}}],"schema":"https://github.com/citation-style-language/schema/raw/master/csl-citation.json"} </w:instrText>
      </w:r>
      <w:r w:rsidR="00BC2D69" w:rsidRPr="003958BD">
        <w:rPr>
          <w:rFonts w:cs="Times New Roman"/>
          <w:i w:val="0"/>
          <w:color w:val="auto"/>
        </w:rPr>
        <w:fldChar w:fldCharType="separate"/>
      </w:r>
      <w:r w:rsidR="00BC2D69" w:rsidRPr="003958BD">
        <w:rPr>
          <w:rFonts w:cs="Times New Roman"/>
          <w:i w:val="0"/>
          <w:color w:val="auto"/>
        </w:rPr>
        <w:t>(JSWA, 2022)</w:t>
      </w:r>
      <w:r w:rsidR="00BC2D69" w:rsidRPr="003958BD">
        <w:rPr>
          <w:rFonts w:cs="Times New Roman"/>
          <w:i w:val="0"/>
          <w:color w:val="auto"/>
        </w:rPr>
        <w:fldChar w:fldCharType="end"/>
      </w:r>
    </w:p>
    <w:tbl>
      <w:tblPr>
        <w:tblW w:w="9404" w:type="dxa"/>
        <w:jc w:val="center"/>
        <w:tblCellMar>
          <w:left w:w="70" w:type="dxa"/>
          <w:right w:w="70" w:type="dxa"/>
        </w:tblCellMar>
        <w:tblLook w:val="04A0" w:firstRow="1" w:lastRow="0" w:firstColumn="1" w:lastColumn="0" w:noHBand="0" w:noVBand="1"/>
      </w:tblPr>
      <w:tblGrid>
        <w:gridCol w:w="320"/>
        <w:gridCol w:w="1331"/>
        <w:gridCol w:w="921"/>
        <w:gridCol w:w="1256"/>
        <w:gridCol w:w="1709"/>
        <w:gridCol w:w="1289"/>
        <w:gridCol w:w="1381"/>
        <w:gridCol w:w="1197"/>
      </w:tblGrid>
      <w:tr w:rsidR="00BC2D69" w:rsidRPr="00BC2D69" w14:paraId="3DA7D757" w14:textId="77777777" w:rsidTr="00BC2D69">
        <w:trPr>
          <w:trHeight w:val="576"/>
          <w:jc w:val="center"/>
        </w:trPr>
        <w:tc>
          <w:tcPr>
            <w:tcW w:w="3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8018CC8" w14:textId="5158FDD0" w:rsidR="006372EE" w:rsidRPr="00BC2D69" w:rsidRDefault="006372EE" w:rsidP="006372EE">
            <w:pPr>
              <w:spacing w:line="240" w:lineRule="auto"/>
              <w:jc w:val="center"/>
              <w:rPr>
                <w:rFonts w:eastAsia="Times New Roman" w:cs="Times New Roman"/>
                <w:sz w:val="16"/>
                <w:szCs w:val="16"/>
                <w:lang w:eastAsia="cs-CZ"/>
              </w:rPr>
            </w:pPr>
          </w:p>
        </w:tc>
        <w:tc>
          <w:tcPr>
            <w:tcW w:w="1331"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8282E4"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Municipality</w:t>
            </w:r>
          </w:p>
        </w:tc>
        <w:tc>
          <w:tcPr>
            <w:tcW w:w="921" w:type="dxa"/>
            <w:tcBorders>
              <w:top w:val="single" w:sz="12" w:space="0" w:color="auto"/>
              <w:left w:val="nil"/>
              <w:bottom w:val="single" w:sz="12" w:space="0" w:color="auto"/>
              <w:right w:val="single" w:sz="4" w:space="0" w:color="auto"/>
            </w:tcBorders>
            <w:shd w:val="clear" w:color="auto" w:fill="auto"/>
            <w:noWrap/>
            <w:vAlign w:val="center"/>
            <w:hideMark/>
          </w:tcPr>
          <w:p w14:paraId="3FE41B14"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Prefecture</w:t>
            </w:r>
            <w:proofErr w:type="spellEnd"/>
          </w:p>
        </w:tc>
        <w:tc>
          <w:tcPr>
            <w:tcW w:w="1256" w:type="dxa"/>
            <w:tcBorders>
              <w:top w:val="single" w:sz="12" w:space="0" w:color="auto"/>
              <w:left w:val="nil"/>
              <w:bottom w:val="single" w:sz="12" w:space="0" w:color="auto"/>
              <w:right w:val="single" w:sz="4" w:space="0" w:color="auto"/>
            </w:tcBorders>
            <w:shd w:val="clear" w:color="auto" w:fill="auto"/>
            <w:vAlign w:val="center"/>
            <w:hideMark/>
          </w:tcPr>
          <w:p w14:paraId="2CEF9539" w14:textId="27CAC090"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Number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of</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units</w:t>
            </w:r>
            <w:proofErr w:type="spellEnd"/>
          </w:p>
        </w:tc>
        <w:tc>
          <w:tcPr>
            <w:tcW w:w="1709" w:type="dxa"/>
            <w:tcBorders>
              <w:top w:val="single" w:sz="12" w:space="0" w:color="auto"/>
              <w:left w:val="nil"/>
              <w:bottom w:val="single" w:sz="12" w:space="0" w:color="auto"/>
              <w:right w:val="single" w:sz="4" w:space="0" w:color="auto"/>
            </w:tcBorders>
            <w:shd w:val="clear" w:color="auto" w:fill="auto"/>
            <w:vAlign w:val="center"/>
            <w:hideMark/>
          </w:tcPr>
          <w:p w14:paraId="7E3C8611" w14:textId="40E4DF53"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Furnace</w:t>
            </w:r>
            <w:proofErr w:type="spellEnd"/>
            <w:r w:rsidRPr="00BC2D69">
              <w:rPr>
                <w:rFonts w:eastAsia="Times New Roman" w:cs="Times New Roman"/>
                <w:sz w:val="16"/>
                <w:szCs w:val="16"/>
                <w:lang w:eastAsia="cs-CZ"/>
              </w:rPr>
              <w:t xml:space="preserve"> type</w:t>
            </w:r>
          </w:p>
        </w:tc>
        <w:tc>
          <w:tcPr>
            <w:tcW w:w="1289" w:type="dxa"/>
            <w:tcBorders>
              <w:top w:val="single" w:sz="12" w:space="0" w:color="auto"/>
              <w:left w:val="nil"/>
              <w:bottom w:val="single" w:sz="12" w:space="0" w:color="auto"/>
              <w:right w:val="single" w:sz="4" w:space="0" w:color="auto"/>
            </w:tcBorders>
            <w:shd w:val="clear" w:color="auto" w:fill="auto"/>
            <w:vAlign w:val="center"/>
            <w:hideMark/>
          </w:tcPr>
          <w:p w14:paraId="72F03CA0" w14:textId="329C48A5"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capacity</w:t>
            </w:r>
            <w:proofErr w:type="spellEnd"/>
            <w:r w:rsidRPr="00BC2D69">
              <w:rPr>
                <w:rFonts w:eastAsia="Times New Roman" w:cs="Times New Roman"/>
                <w:sz w:val="16"/>
                <w:szCs w:val="16"/>
                <w:lang w:eastAsia="cs-CZ"/>
              </w:rPr>
              <w:br/>
              <w:t>(</w:t>
            </w:r>
            <w:proofErr w:type="spellStart"/>
            <w:r w:rsidRPr="00BC2D69">
              <w:rPr>
                <w:rFonts w:eastAsia="Times New Roman" w:cs="Times New Roman"/>
                <w:sz w:val="16"/>
                <w:szCs w:val="16"/>
                <w:lang w:eastAsia="cs-CZ"/>
              </w:rPr>
              <w:t>t.day</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381" w:type="dxa"/>
            <w:tcBorders>
              <w:top w:val="single" w:sz="12" w:space="0" w:color="auto"/>
              <w:left w:val="nil"/>
              <w:bottom w:val="single" w:sz="12" w:space="0" w:color="auto"/>
              <w:right w:val="single" w:sz="4" w:space="0" w:color="auto"/>
            </w:tcBorders>
            <w:shd w:val="clear" w:color="auto" w:fill="auto"/>
            <w:vAlign w:val="center"/>
            <w:hideMark/>
          </w:tcPr>
          <w:p w14:paraId="0552A91C" w14:textId="6D7A02BF"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00BC2D69" w:rsidRPr="00BC2D69">
              <w:rPr>
                <w:rFonts w:eastAsia="Times New Roman" w:cs="Times New Roman"/>
                <w:sz w:val="16"/>
                <w:szCs w:val="16"/>
                <w:lang w:eastAsia="cs-CZ"/>
              </w:rPr>
              <w:t>production</w:t>
            </w:r>
            <w:proofErr w:type="spellEnd"/>
            <w:r w:rsidRPr="00BC2D69">
              <w:rPr>
                <w:rFonts w:eastAsia="Times New Roman" w:cs="Times New Roman"/>
                <w:sz w:val="16"/>
                <w:szCs w:val="16"/>
                <w:lang w:eastAsia="cs-CZ"/>
              </w:rPr>
              <w:br/>
              <w:t>(</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r w:rsidRPr="00BC2D69">
              <w:rPr>
                <w:rFonts w:eastAsia="Times New Roman" w:cs="Times New Roman"/>
                <w:sz w:val="16"/>
                <w:szCs w:val="16"/>
                <w:lang w:eastAsia="cs-CZ"/>
              </w:rPr>
              <w:t>.year</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197" w:type="dxa"/>
            <w:tcBorders>
              <w:top w:val="single" w:sz="12" w:space="0" w:color="auto"/>
              <w:left w:val="nil"/>
              <w:bottom w:val="single" w:sz="12" w:space="0" w:color="auto"/>
              <w:right w:val="single" w:sz="12" w:space="0" w:color="auto"/>
            </w:tcBorders>
            <w:shd w:val="clear" w:color="auto" w:fill="auto"/>
            <w:vAlign w:val="center"/>
            <w:hideMark/>
          </w:tcPr>
          <w:p w14:paraId="4F2E48B3" w14:textId="0AD0F02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Slag</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production</w:t>
            </w:r>
            <w:proofErr w:type="spellEnd"/>
            <w:r w:rsidRPr="00BC2D69">
              <w:rPr>
                <w:rFonts w:eastAsia="Times New Roman" w:cs="Times New Roman"/>
                <w:sz w:val="16"/>
                <w:szCs w:val="16"/>
                <w:lang w:eastAsia="cs-CZ"/>
              </w:rPr>
              <w:br/>
              <w:t>(</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FY2020</w:t>
            </w:r>
            <w:proofErr w:type="spellEnd"/>
            <w:r w:rsidRPr="00BC2D69">
              <w:rPr>
                <w:rFonts w:eastAsia="Times New Roman" w:cs="Times New Roman"/>
                <w:sz w:val="16"/>
                <w:szCs w:val="16"/>
                <w:lang w:eastAsia="cs-CZ"/>
              </w:rPr>
              <w:t>)</w:t>
            </w:r>
          </w:p>
        </w:tc>
      </w:tr>
      <w:tr w:rsidR="00BC2D69" w:rsidRPr="00BC2D69" w14:paraId="28CF5377" w14:textId="77777777" w:rsidTr="00BC2D69">
        <w:trPr>
          <w:trHeight w:val="184"/>
          <w:jc w:val="center"/>
        </w:trPr>
        <w:tc>
          <w:tcPr>
            <w:tcW w:w="3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6AFCF60D"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1" w:type="dxa"/>
            <w:tcBorders>
              <w:top w:val="single" w:sz="12" w:space="0" w:color="auto"/>
              <w:left w:val="single" w:sz="12" w:space="0" w:color="auto"/>
              <w:bottom w:val="single" w:sz="4" w:space="0" w:color="auto"/>
              <w:right w:val="single" w:sz="4" w:space="0" w:color="auto"/>
            </w:tcBorders>
            <w:shd w:val="clear" w:color="000000" w:fill="FFFFFF"/>
            <w:vAlign w:val="center"/>
            <w:hideMark/>
          </w:tcPr>
          <w:p w14:paraId="05783B93"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Takaoka</w:t>
            </w:r>
            <w:proofErr w:type="spellEnd"/>
          </w:p>
        </w:tc>
        <w:tc>
          <w:tcPr>
            <w:tcW w:w="921" w:type="dxa"/>
            <w:tcBorders>
              <w:top w:val="single" w:sz="12" w:space="0" w:color="auto"/>
              <w:left w:val="nil"/>
              <w:bottom w:val="single" w:sz="4" w:space="0" w:color="auto"/>
              <w:right w:val="single" w:sz="4" w:space="0" w:color="auto"/>
            </w:tcBorders>
            <w:shd w:val="clear" w:color="auto" w:fill="auto"/>
            <w:noWrap/>
            <w:vAlign w:val="center"/>
            <w:hideMark/>
          </w:tcPr>
          <w:p w14:paraId="70922AC6" w14:textId="59BBBD5A"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Toyama</w:t>
            </w:r>
            <w:proofErr w:type="spellEnd"/>
          </w:p>
        </w:tc>
        <w:tc>
          <w:tcPr>
            <w:tcW w:w="1256" w:type="dxa"/>
            <w:tcBorders>
              <w:top w:val="single" w:sz="12" w:space="0" w:color="auto"/>
              <w:left w:val="nil"/>
              <w:bottom w:val="single" w:sz="4" w:space="0" w:color="auto"/>
              <w:right w:val="single" w:sz="4" w:space="0" w:color="auto"/>
            </w:tcBorders>
            <w:shd w:val="clear" w:color="auto" w:fill="auto"/>
            <w:noWrap/>
            <w:vAlign w:val="center"/>
            <w:hideMark/>
          </w:tcPr>
          <w:p w14:paraId="327FECDC"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709" w:type="dxa"/>
            <w:tcBorders>
              <w:top w:val="single" w:sz="12" w:space="0" w:color="auto"/>
              <w:left w:val="nil"/>
              <w:bottom w:val="single" w:sz="4" w:space="0" w:color="auto"/>
              <w:right w:val="single" w:sz="4" w:space="0" w:color="auto"/>
            </w:tcBorders>
            <w:shd w:val="clear" w:color="auto" w:fill="auto"/>
            <w:noWrap/>
            <w:vAlign w:val="bottom"/>
            <w:hideMark/>
          </w:tcPr>
          <w:p w14:paraId="70AE825F" w14:textId="125C16FD"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surface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p>
        </w:tc>
        <w:tc>
          <w:tcPr>
            <w:tcW w:w="1289" w:type="dxa"/>
            <w:tcBorders>
              <w:top w:val="single" w:sz="12" w:space="0" w:color="auto"/>
              <w:left w:val="nil"/>
              <w:bottom w:val="single" w:sz="4" w:space="0" w:color="auto"/>
              <w:right w:val="single" w:sz="4" w:space="0" w:color="auto"/>
            </w:tcBorders>
            <w:shd w:val="clear" w:color="auto" w:fill="auto"/>
            <w:noWrap/>
            <w:vAlign w:val="center"/>
            <w:hideMark/>
          </w:tcPr>
          <w:p w14:paraId="71CC572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16; 12</w:t>
            </w:r>
          </w:p>
        </w:tc>
        <w:tc>
          <w:tcPr>
            <w:tcW w:w="1381" w:type="dxa"/>
            <w:tcBorders>
              <w:top w:val="single" w:sz="12" w:space="0" w:color="auto"/>
              <w:left w:val="nil"/>
              <w:bottom w:val="single" w:sz="4" w:space="0" w:color="auto"/>
              <w:right w:val="single" w:sz="4" w:space="0" w:color="auto"/>
            </w:tcBorders>
            <w:shd w:val="clear" w:color="auto" w:fill="auto"/>
            <w:noWrap/>
            <w:vAlign w:val="center"/>
            <w:hideMark/>
          </w:tcPr>
          <w:p w14:paraId="4738F2C0"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5,498</w:t>
            </w:r>
          </w:p>
        </w:tc>
        <w:tc>
          <w:tcPr>
            <w:tcW w:w="1197" w:type="dxa"/>
            <w:tcBorders>
              <w:top w:val="single" w:sz="12" w:space="0" w:color="auto"/>
              <w:left w:val="nil"/>
              <w:bottom w:val="single" w:sz="4" w:space="0" w:color="auto"/>
              <w:right w:val="single" w:sz="12" w:space="0" w:color="auto"/>
            </w:tcBorders>
            <w:shd w:val="clear" w:color="auto" w:fill="auto"/>
            <w:noWrap/>
            <w:vAlign w:val="center"/>
            <w:hideMark/>
          </w:tcPr>
          <w:p w14:paraId="6EC5796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933</w:t>
            </w:r>
          </w:p>
        </w:tc>
      </w:tr>
      <w:tr w:rsidR="00BC2D69" w:rsidRPr="00BC2D69" w14:paraId="0F79A836" w14:textId="77777777" w:rsidTr="00BC2D69">
        <w:trPr>
          <w:trHeight w:val="184"/>
          <w:jc w:val="center"/>
        </w:trPr>
        <w:tc>
          <w:tcPr>
            <w:tcW w:w="320" w:type="dxa"/>
            <w:tcBorders>
              <w:top w:val="nil"/>
              <w:left w:val="single" w:sz="12" w:space="0" w:color="auto"/>
              <w:bottom w:val="single" w:sz="4" w:space="0" w:color="auto"/>
              <w:right w:val="single" w:sz="12" w:space="0" w:color="auto"/>
            </w:tcBorders>
            <w:shd w:val="clear" w:color="auto" w:fill="auto"/>
            <w:noWrap/>
            <w:vAlign w:val="center"/>
            <w:hideMark/>
          </w:tcPr>
          <w:p w14:paraId="34C1B733"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31" w:type="dxa"/>
            <w:tcBorders>
              <w:top w:val="nil"/>
              <w:left w:val="single" w:sz="12" w:space="0" w:color="auto"/>
              <w:bottom w:val="single" w:sz="4" w:space="0" w:color="auto"/>
              <w:right w:val="single" w:sz="4" w:space="0" w:color="auto"/>
            </w:tcBorders>
            <w:shd w:val="clear" w:color="auto" w:fill="auto"/>
            <w:noWrap/>
            <w:vAlign w:val="center"/>
            <w:hideMark/>
          </w:tcPr>
          <w:p w14:paraId="069DF77F"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Imizu</w:t>
            </w:r>
            <w:proofErr w:type="spellEnd"/>
          </w:p>
        </w:tc>
        <w:tc>
          <w:tcPr>
            <w:tcW w:w="921" w:type="dxa"/>
            <w:tcBorders>
              <w:top w:val="nil"/>
              <w:left w:val="nil"/>
              <w:bottom w:val="single" w:sz="4" w:space="0" w:color="auto"/>
              <w:right w:val="single" w:sz="4" w:space="0" w:color="auto"/>
            </w:tcBorders>
            <w:shd w:val="clear" w:color="auto" w:fill="auto"/>
            <w:noWrap/>
            <w:vAlign w:val="center"/>
            <w:hideMark/>
          </w:tcPr>
          <w:p w14:paraId="752C800D" w14:textId="5406CC38"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Toyama</w:t>
            </w:r>
            <w:proofErr w:type="spellEnd"/>
          </w:p>
        </w:tc>
        <w:tc>
          <w:tcPr>
            <w:tcW w:w="1256" w:type="dxa"/>
            <w:tcBorders>
              <w:top w:val="nil"/>
              <w:left w:val="nil"/>
              <w:bottom w:val="single" w:sz="4" w:space="0" w:color="auto"/>
              <w:right w:val="single" w:sz="4" w:space="0" w:color="auto"/>
            </w:tcBorders>
            <w:shd w:val="clear" w:color="auto" w:fill="auto"/>
            <w:noWrap/>
            <w:vAlign w:val="center"/>
            <w:hideMark/>
          </w:tcPr>
          <w:p w14:paraId="47396669"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709" w:type="dxa"/>
            <w:tcBorders>
              <w:top w:val="nil"/>
              <w:left w:val="nil"/>
              <w:bottom w:val="single" w:sz="4" w:space="0" w:color="auto"/>
              <w:right w:val="single" w:sz="4" w:space="0" w:color="auto"/>
            </w:tcBorders>
            <w:shd w:val="clear" w:color="auto" w:fill="auto"/>
            <w:noWrap/>
            <w:vAlign w:val="bottom"/>
            <w:hideMark/>
          </w:tcPr>
          <w:p w14:paraId="001AB55F" w14:textId="23D550E5"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surface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14:paraId="1BACAE38"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 12</w:t>
            </w:r>
          </w:p>
        </w:tc>
        <w:tc>
          <w:tcPr>
            <w:tcW w:w="1381" w:type="dxa"/>
            <w:tcBorders>
              <w:top w:val="nil"/>
              <w:left w:val="nil"/>
              <w:bottom w:val="single" w:sz="4" w:space="0" w:color="auto"/>
              <w:right w:val="single" w:sz="4" w:space="0" w:color="auto"/>
            </w:tcBorders>
            <w:shd w:val="clear" w:color="auto" w:fill="auto"/>
            <w:noWrap/>
            <w:vAlign w:val="center"/>
            <w:hideMark/>
          </w:tcPr>
          <w:p w14:paraId="4AA4505E"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3,773</w:t>
            </w:r>
          </w:p>
        </w:tc>
        <w:tc>
          <w:tcPr>
            <w:tcW w:w="1197" w:type="dxa"/>
            <w:tcBorders>
              <w:top w:val="nil"/>
              <w:left w:val="nil"/>
              <w:bottom w:val="single" w:sz="4" w:space="0" w:color="auto"/>
              <w:right w:val="single" w:sz="12" w:space="0" w:color="auto"/>
            </w:tcBorders>
            <w:shd w:val="clear" w:color="auto" w:fill="auto"/>
            <w:noWrap/>
            <w:vAlign w:val="center"/>
            <w:hideMark/>
          </w:tcPr>
          <w:p w14:paraId="1CAC0CF4"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406</w:t>
            </w:r>
          </w:p>
        </w:tc>
      </w:tr>
      <w:tr w:rsidR="00BC2D69" w:rsidRPr="00BC2D69" w14:paraId="42C44E73" w14:textId="77777777" w:rsidTr="00BC2D69">
        <w:trPr>
          <w:trHeight w:val="184"/>
          <w:jc w:val="center"/>
        </w:trPr>
        <w:tc>
          <w:tcPr>
            <w:tcW w:w="320" w:type="dxa"/>
            <w:tcBorders>
              <w:top w:val="nil"/>
              <w:left w:val="single" w:sz="12" w:space="0" w:color="auto"/>
              <w:bottom w:val="single" w:sz="4" w:space="0" w:color="auto"/>
              <w:right w:val="single" w:sz="12" w:space="0" w:color="auto"/>
            </w:tcBorders>
            <w:shd w:val="clear" w:color="auto" w:fill="auto"/>
            <w:noWrap/>
            <w:vAlign w:val="center"/>
            <w:hideMark/>
          </w:tcPr>
          <w:p w14:paraId="4936E29A"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31" w:type="dxa"/>
            <w:tcBorders>
              <w:top w:val="nil"/>
              <w:left w:val="single" w:sz="12" w:space="0" w:color="auto"/>
              <w:bottom w:val="single" w:sz="4" w:space="0" w:color="auto"/>
              <w:right w:val="single" w:sz="4" w:space="0" w:color="auto"/>
            </w:tcBorders>
            <w:shd w:val="clear" w:color="auto" w:fill="auto"/>
            <w:noWrap/>
            <w:vAlign w:val="center"/>
            <w:hideMark/>
          </w:tcPr>
          <w:p w14:paraId="59A0169E"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Ibaraki</w:t>
            </w:r>
            <w:proofErr w:type="spellEnd"/>
          </w:p>
        </w:tc>
        <w:tc>
          <w:tcPr>
            <w:tcW w:w="921" w:type="dxa"/>
            <w:tcBorders>
              <w:top w:val="nil"/>
              <w:left w:val="nil"/>
              <w:bottom w:val="single" w:sz="4" w:space="0" w:color="auto"/>
              <w:right w:val="single" w:sz="4" w:space="0" w:color="auto"/>
            </w:tcBorders>
            <w:shd w:val="clear" w:color="auto" w:fill="auto"/>
            <w:noWrap/>
            <w:vAlign w:val="center"/>
            <w:hideMark/>
          </w:tcPr>
          <w:p w14:paraId="6D90A215" w14:textId="45E2C455"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1256" w:type="dxa"/>
            <w:tcBorders>
              <w:top w:val="nil"/>
              <w:left w:val="nil"/>
              <w:bottom w:val="single" w:sz="4" w:space="0" w:color="auto"/>
              <w:right w:val="single" w:sz="4" w:space="0" w:color="auto"/>
            </w:tcBorders>
            <w:shd w:val="clear" w:color="auto" w:fill="auto"/>
            <w:noWrap/>
            <w:vAlign w:val="center"/>
            <w:hideMark/>
          </w:tcPr>
          <w:p w14:paraId="60A6F50A"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709" w:type="dxa"/>
            <w:tcBorders>
              <w:top w:val="nil"/>
              <w:left w:val="nil"/>
              <w:bottom w:val="single" w:sz="4" w:space="0" w:color="auto"/>
              <w:right w:val="single" w:sz="4" w:space="0" w:color="auto"/>
            </w:tcBorders>
            <w:shd w:val="clear" w:color="auto" w:fill="auto"/>
            <w:noWrap/>
            <w:vAlign w:val="bottom"/>
            <w:hideMark/>
          </w:tcPr>
          <w:p w14:paraId="001372C1" w14:textId="2792DD60"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coke-bed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14:paraId="0525FBB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110</w:t>
            </w:r>
          </w:p>
        </w:tc>
        <w:tc>
          <w:tcPr>
            <w:tcW w:w="1381" w:type="dxa"/>
            <w:tcBorders>
              <w:top w:val="nil"/>
              <w:left w:val="nil"/>
              <w:bottom w:val="single" w:sz="4" w:space="0" w:color="auto"/>
              <w:right w:val="single" w:sz="4" w:space="0" w:color="auto"/>
            </w:tcBorders>
            <w:shd w:val="clear" w:color="auto" w:fill="auto"/>
            <w:noWrap/>
            <w:vAlign w:val="center"/>
            <w:hideMark/>
          </w:tcPr>
          <w:p w14:paraId="1D36EF75"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1,243</w:t>
            </w:r>
          </w:p>
        </w:tc>
        <w:tc>
          <w:tcPr>
            <w:tcW w:w="1197" w:type="dxa"/>
            <w:tcBorders>
              <w:top w:val="nil"/>
              <w:left w:val="nil"/>
              <w:bottom w:val="single" w:sz="4" w:space="0" w:color="auto"/>
              <w:right w:val="single" w:sz="12" w:space="0" w:color="auto"/>
            </w:tcBorders>
            <w:shd w:val="clear" w:color="auto" w:fill="auto"/>
            <w:noWrap/>
            <w:vAlign w:val="center"/>
            <w:hideMark/>
          </w:tcPr>
          <w:p w14:paraId="5F8D1750"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267</w:t>
            </w:r>
          </w:p>
        </w:tc>
      </w:tr>
      <w:tr w:rsidR="00BC2D69" w:rsidRPr="00BC2D69" w14:paraId="76C44508" w14:textId="77777777" w:rsidTr="00BC2D69">
        <w:trPr>
          <w:trHeight w:val="184"/>
          <w:jc w:val="center"/>
        </w:trPr>
        <w:tc>
          <w:tcPr>
            <w:tcW w:w="320" w:type="dxa"/>
            <w:tcBorders>
              <w:top w:val="nil"/>
              <w:left w:val="single" w:sz="12" w:space="0" w:color="auto"/>
              <w:bottom w:val="single" w:sz="4" w:space="0" w:color="auto"/>
              <w:right w:val="single" w:sz="12" w:space="0" w:color="auto"/>
            </w:tcBorders>
            <w:shd w:val="clear" w:color="auto" w:fill="auto"/>
            <w:noWrap/>
            <w:vAlign w:val="center"/>
            <w:hideMark/>
          </w:tcPr>
          <w:p w14:paraId="00026B5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1331" w:type="dxa"/>
            <w:tcBorders>
              <w:top w:val="nil"/>
              <w:left w:val="single" w:sz="12" w:space="0" w:color="auto"/>
              <w:bottom w:val="single" w:sz="4" w:space="0" w:color="auto"/>
              <w:right w:val="single" w:sz="4" w:space="0" w:color="auto"/>
            </w:tcBorders>
            <w:shd w:val="clear" w:color="auto" w:fill="auto"/>
            <w:noWrap/>
            <w:vAlign w:val="center"/>
            <w:hideMark/>
          </w:tcPr>
          <w:p w14:paraId="77DBDE96"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Hirano</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921" w:type="dxa"/>
            <w:tcBorders>
              <w:top w:val="nil"/>
              <w:left w:val="nil"/>
              <w:bottom w:val="single" w:sz="4" w:space="0" w:color="auto"/>
              <w:right w:val="single" w:sz="4" w:space="0" w:color="auto"/>
            </w:tcBorders>
            <w:shd w:val="clear" w:color="auto" w:fill="auto"/>
            <w:noWrap/>
            <w:vAlign w:val="center"/>
            <w:hideMark/>
          </w:tcPr>
          <w:p w14:paraId="48F70A5E" w14:textId="61848E1E"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1256" w:type="dxa"/>
            <w:tcBorders>
              <w:top w:val="nil"/>
              <w:left w:val="nil"/>
              <w:bottom w:val="single" w:sz="4" w:space="0" w:color="auto"/>
              <w:right w:val="single" w:sz="4" w:space="0" w:color="auto"/>
            </w:tcBorders>
            <w:shd w:val="clear" w:color="auto" w:fill="auto"/>
            <w:noWrap/>
            <w:vAlign w:val="center"/>
            <w:hideMark/>
          </w:tcPr>
          <w:p w14:paraId="485592BD"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709" w:type="dxa"/>
            <w:tcBorders>
              <w:top w:val="nil"/>
              <w:left w:val="nil"/>
              <w:bottom w:val="single" w:sz="4" w:space="0" w:color="auto"/>
              <w:right w:val="single" w:sz="4" w:space="0" w:color="auto"/>
            </w:tcBorders>
            <w:shd w:val="clear" w:color="auto" w:fill="auto"/>
            <w:noWrap/>
            <w:vAlign w:val="bottom"/>
            <w:hideMark/>
          </w:tcPr>
          <w:p w14:paraId="15EB274B" w14:textId="354CF3AF"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swirling</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14:paraId="794F186C"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150</w:t>
            </w:r>
          </w:p>
        </w:tc>
        <w:tc>
          <w:tcPr>
            <w:tcW w:w="1381" w:type="dxa"/>
            <w:tcBorders>
              <w:top w:val="nil"/>
              <w:left w:val="nil"/>
              <w:bottom w:val="single" w:sz="4" w:space="0" w:color="auto"/>
              <w:right w:val="single" w:sz="4" w:space="0" w:color="auto"/>
            </w:tcBorders>
            <w:shd w:val="clear" w:color="auto" w:fill="auto"/>
            <w:noWrap/>
            <w:vAlign w:val="center"/>
            <w:hideMark/>
          </w:tcPr>
          <w:p w14:paraId="6A68DF91"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3,443</w:t>
            </w:r>
          </w:p>
        </w:tc>
        <w:tc>
          <w:tcPr>
            <w:tcW w:w="1197" w:type="dxa"/>
            <w:tcBorders>
              <w:top w:val="nil"/>
              <w:left w:val="nil"/>
              <w:bottom w:val="single" w:sz="4" w:space="0" w:color="auto"/>
              <w:right w:val="single" w:sz="12" w:space="0" w:color="auto"/>
            </w:tcBorders>
            <w:shd w:val="clear" w:color="auto" w:fill="auto"/>
            <w:noWrap/>
            <w:vAlign w:val="center"/>
            <w:hideMark/>
          </w:tcPr>
          <w:p w14:paraId="5455B31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1,109</w:t>
            </w:r>
          </w:p>
        </w:tc>
      </w:tr>
      <w:tr w:rsidR="00BC2D69" w:rsidRPr="00BC2D69" w14:paraId="29D0722A" w14:textId="77777777" w:rsidTr="00BC2D69">
        <w:trPr>
          <w:trHeight w:val="184"/>
          <w:jc w:val="center"/>
        </w:trPr>
        <w:tc>
          <w:tcPr>
            <w:tcW w:w="320" w:type="dxa"/>
            <w:tcBorders>
              <w:top w:val="nil"/>
              <w:left w:val="single" w:sz="12" w:space="0" w:color="auto"/>
              <w:bottom w:val="single" w:sz="4" w:space="0" w:color="auto"/>
              <w:right w:val="single" w:sz="12" w:space="0" w:color="auto"/>
            </w:tcBorders>
            <w:shd w:val="clear" w:color="auto" w:fill="auto"/>
            <w:noWrap/>
            <w:vAlign w:val="center"/>
            <w:hideMark/>
          </w:tcPr>
          <w:p w14:paraId="62992F4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1331" w:type="dxa"/>
            <w:tcBorders>
              <w:top w:val="nil"/>
              <w:left w:val="single" w:sz="12" w:space="0" w:color="auto"/>
              <w:bottom w:val="single" w:sz="4" w:space="0" w:color="auto"/>
              <w:right w:val="single" w:sz="4" w:space="0" w:color="auto"/>
            </w:tcBorders>
            <w:shd w:val="clear" w:color="auto" w:fill="auto"/>
            <w:noWrap/>
            <w:vAlign w:val="center"/>
            <w:hideMark/>
          </w:tcPr>
          <w:p w14:paraId="29B79BDF"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Konohana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921" w:type="dxa"/>
            <w:tcBorders>
              <w:top w:val="nil"/>
              <w:left w:val="nil"/>
              <w:bottom w:val="single" w:sz="4" w:space="0" w:color="auto"/>
              <w:right w:val="single" w:sz="4" w:space="0" w:color="auto"/>
            </w:tcBorders>
            <w:shd w:val="clear" w:color="auto" w:fill="auto"/>
            <w:noWrap/>
            <w:vAlign w:val="center"/>
            <w:hideMark/>
          </w:tcPr>
          <w:p w14:paraId="03E39521" w14:textId="39A7D50E"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1256" w:type="dxa"/>
            <w:tcBorders>
              <w:top w:val="nil"/>
              <w:left w:val="nil"/>
              <w:bottom w:val="single" w:sz="4" w:space="0" w:color="auto"/>
              <w:right w:val="single" w:sz="4" w:space="0" w:color="auto"/>
            </w:tcBorders>
            <w:shd w:val="clear" w:color="auto" w:fill="auto"/>
            <w:noWrap/>
            <w:vAlign w:val="center"/>
            <w:hideMark/>
          </w:tcPr>
          <w:p w14:paraId="4CDCC1A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1709" w:type="dxa"/>
            <w:tcBorders>
              <w:top w:val="nil"/>
              <w:left w:val="nil"/>
              <w:bottom w:val="single" w:sz="4" w:space="0" w:color="auto"/>
              <w:right w:val="single" w:sz="4" w:space="0" w:color="auto"/>
            </w:tcBorders>
            <w:shd w:val="clear" w:color="auto" w:fill="auto"/>
            <w:noWrap/>
            <w:vAlign w:val="bottom"/>
            <w:hideMark/>
          </w:tcPr>
          <w:p w14:paraId="4BFE9D2E" w14:textId="76A53AAC"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swirling</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14:paraId="01E0C24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 x 150</w:t>
            </w:r>
          </w:p>
        </w:tc>
        <w:tc>
          <w:tcPr>
            <w:tcW w:w="1381" w:type="dxa"/>
            <w:tcBorders>
              <w:top w:val="nil"/>
              <w:left w:val="nil"/>
              <w:bottom w:val="single" w:sz="4" w:space="0" w:color="auto"/>
              <w:right w:val="single" w:sz="4" w:space="0" w:color="auto"/>
            </w:tcBorders>
            <w:shd w:val="clear" w:color="auto" w:fill="auto"/>
            <w:noWrap/>
            <w:vAlign w:val="center"/>
            <w:hideMark/>
          </w:tcPr>
          <w:p w14:paraId="268B06F3"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18,544</w:t>
            </w:r>
          </w:p>
        </w:tc>
        <w:tc>
          <w:tcPr>
            <w:tcW w:w="1197" w:type="dxa"/>
            <w:tcBorders>
              <w:top w:val="nil"/>
              <w:left w:val="nil"/>
              <w:bottom w:val="single" w:sz="4" w:space="0" w:color="auto"/>
              <w:right w:val="single" w:sz="12" w:space="0" w:color="auto"/>
            </w:tcBorders>
            <w:shd w:val="clear" w:color="auto" w:fill="auto"/>
            <w:noWrap/>
            <w:vAlign w:val="center"/>
            <w:hideMark/>
          </w:tcPr>
          <w:p w14:paraId="3E965F3D" w14:textId="3D825CB4" w:rsidR="006372EE" w:rsidRPr="00BC2D69" w:rsidRDefault="00EC3CAA"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6,871</w:t>
            </w:r>
          </w:p>
        </w:tc>
      </w:tr>
      <w:tr w:rsidR="00BC2D69" w:rsidRPr="00BC2D69" w14:paraId="748AEB48" w14:textId="77777777" w:rsidTr="00BC2D69">
        <w:trPr>
          <w:trHeight w:val="184"/>
          <w:jc w:val="center"/>
        </w:trPr>
        <w:tc>
          <w:tcPr>
            <w:tcW w:w="320" w:type="dxa"/>
            <w:vMerge w:val="restart"/>
            <w:tcBorders>
              <w:top w:val="nil"/>
              <w:left w:val="single" w:sz="12" w:space="0" w:color="auto"/>
              <w:bottom w:val="single" w:sz="4" w:space="0" w:color="000000"/>
              <w:right w:val="single" w:sz="12" w:space="0" w:color="auto"/>
            </w:tcBorders>
            <w:shd w:val="clear" w:color="auto" w:fill="auto"/>
            <w:noWrap/>
            <w:vAlign w:val="center"/>
            <w:hideMark/>
          </w:tcPr>
          <w:p w14:paraId="3CB8884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w:t>
            </w:r>
          </w:p>
        </w:tc>
        <w:tc>
          <w:tcPr>
            <w:tcW w:w="1331" w:type="dxa"/>
            <w:vMerge w:val="restart"/>
            <w:tcBorders>
              <w:top w:val="nil"/>
              <w:left w:val="single" w:sz="12" w:space="0" w:color="auto"/>
              <w:bottom w:val="single" w:sz="4" w:space="0" w:color="000000"/>
              <w:right w:val="single" w:sz="4" w:space="0" w:color="auto"/>
            </w:tcBorders>
            <w:shd w:val="clear" w:color="auto" w:fill="auto"/>
            <w:noWrap/>
            <w:vAlign w:val="center"/>
            <w:hideMark/>
          </w:tcPr>
          <w:p w14:paraId="0E50EF87"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Himeji</w:t>
            </w:r>
            <w:proofErr w:type="spellEnd"/>
          </w:p>
        </w:tc>
        <w:tc>
          <w:tcPr>
            <w:tcW w:w="9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01B874"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Hyogo</w:t>
            </w:r>
            <w:proofErr w:type="spellEnd"/>
          </w:p>
        </w:tc>
        <w:tc>
          <w:tcPr>
            <w:tcW w:w="1256" w:type="dxa"/>
            <w:tcBorders>
              <w:top w:val="nil"/>
              <w:left w:val="nil"/>
              <w:bottom w:val="single" w:sz="4" w:space="0" w:color="auto"/>
              <w:right w:val="single" w:sz="4" w:space="0" w:color="auto"/>
            </w:tcBorders>
            <w:shd w:val="clear" w:color="auto" w:fill="auto"/>
            <w:noWrap/>
            <w:vAlign w:val="center"/>
            <w:hideMark/>
          </w:tcPr>
          <w:p w14:paraId="270E0CA3"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709" w:type="dxa"/>
            <w:tcBorders>
              <w:top w:val="nil"/>
              <w:left w:val="nil"/>
              <w:bottom w:val="single" w:sz="4" w:space="0" w:color="auto"/>
              <w:right w:val="single" w:sz="4" w:space="0" w:color="auto"/>
            </w:tcBorders>
            <w:shd w:val="clear" w:color="auto" w:fill="auto"/>
            <w:noWrap/>
            <w:vAlign w:val="bottom"/>
            <w:hideMark/>
          </w:tcPr>
          <w:p w14:paraId="6107A287" w14:textId="20BB05E1"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coke-bed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14:paraId="7CF302A9"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w:t>
            </w:r>
          </w:p>
        </w:tc>
        <w:tc>
          <w:tcPr>
            <w:tcW w:w="1381" w:type="dxa"/>
            <w:tcBorders>
              <w:top w:val="nil"/>
              <w:left w:val="nil"/>
              <w:bottom w:val="single" w:sz="4" w:space="0" w:color="auto"/>
              <w:right w:val="single" w:sz="4" w:space="0" w:color="auto"/>
            </w:tcBorders>
            <w:shd w:val="clear" w:color="auto" w:fill="auto"/>
            <w:noWrap/>
            <w:vAlign w:val="center"/>
            <w:hideMark/>
          </w:tcPr>
          <w:p w14:paraId="11BA03A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8,637</w:t>
            </w:r>
          </w:p>
        </w:tc>
        <w:tc>
          <w:tcPr>
            <w:tcW w:w="1197" w:type="dxa"/>
            <w:vMerge w:val="restart"/>
            <w:tcBorders>
              <w:top w:val="nil"/>
              <w:left w:val="single" w:sz="4" w:space="0" w:color="auto"/>
              <w:bottom w:val="single" w:sz="4" w:space="0" w:color="000000"/>
              <w:right w:val="single" w:sz="12" w:space="0" w:color="auto"/>
            </w:tcBorders>
            <w:shd w:val="clear" w:color="auto" w:fill="auto"/>
            <w:noWrap/>
            <w:vAlign w:val="center"/>
            <w:hideMark/>
          </w:tcPr>
          <w:p w14:paraId="282A299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3,466</w:t>
            </w:r>
          </w:p>
        </w:tc>
      </w:tr>
      <w:tr w:rsidR="00BC2D69" w:rsidRPr="00BC2D69" w14:paraId="0B0C33BF" w14:textId="77777777" w:rsidTr="00BC2D69">
        <w:trPr>
          <w:trHeight w:val="278"/>
          <w:jc w:val="center"/>
        </w:trPr>
        <w:tc>
          <w:tcPr>
            <w:tcW w:w="320" w:type="dxa"/>
            <w:vMerge/>
            <w:tcBorders>
              <w:top w:val="nil"/>
              <w:left w:val="single" w:sz="12" w:space="0" w:color="auto"/>
              <w:bottom w:val="single" w:sz="12" w:space="0" w:color="auto"/>
              <w:right w:val="single" w:sz="12" w:space="0" w:color="auto"/>
            </w:tcBorders>
            <w:vAlign w:val="center"/>
            <w:hideMark/>
          </w:tcPr>
          <w:p w14:paraId="10713068" w14:textId="77777777" w:rsidR="006372EE" w:rsidRPr="00BC2D69" w:rsidRDefault="006372EE" w:rsidP="006372EE">
            <w:pPr>
              <w:spacing w:line="240" w:lineRule="auto"/>
              <w:jc w:val="left"/>
              <w:rPr>
                <w:rFonts w:asciiTheme="minorHAnsi" w:eastAsia="Times New Roman" w:hAnsiTheme="minorHAnsi" w:cs="Times New Roman"/>
                <w:sz w:val="16"/>
                <w:szCs w:val="16"/>
                <w:lang w:eastAsia="cs-CZ"/>
              </w:rPr>
            </w:pPr>
          </w:p>
        </w:tc>
        <w:tc>
          <w:tcPr>
            <w:tcW w:w="1331" w:type="dxa"/>
            <w:vMerge/>
            <w:tcBorders>
              <w:top w:val="nil"/>
              <w:left w:val="single" w:sz="12" w:space="0" w:color="auto"/>
              <w:bottom w:val="single" w:sz="12" w:space="0" w:color="auto"/>
              <w:right w:val="single" w:sz="4" w:space="0" w:color="auto"/>
            </w:tcBorders>
            <w:vAlign w:val="center"/>
            <w:hideMark/>
          </w:tcPr>
          <w:p w14:paraId="615AB403" w14:textId="77777777" w:rsidR="006372EE" w:rsidRPr="00BC2D69" w:rsidRDefault="006372EE" w:rsidP="006372EE">
            <w:pPr>
              <w:spacing w:line="240" w:lineRule="auto"/>
              <w:jc w:val="left"/>
              <w:rPr>
                <w:rFonts w:asciiTheme="minorHAnsi" w:eastAsia="Times New Roman" w:hAnsiTheme="minorHAnsi" w:cs="Times New Roman"/>
                <w:sz w:val="16"/>
                <w:szCs w:val="16"/>
                <w:lang w:eastAsia="cs-CZ"/>
              </w:rPr>
            </w:pPr>
          </w:p>
        </w:tc>
        <w:tc>
          <w:tcPr>
            <w:tcW w:w="921" w:type="dxa"/>
            <w:vMerge/>
            <w:tcBorders>
              <w:top w:val="nil"/>
              <w:left w:val="single" w:sz="4" w:space="0" w:color="auto"/>
              <w:bottom w:val="single" w:sz="12" w:space="0" w:color="auto"/>
              <w:right w:val="single" w:sz="4" w:space="0" w:color="auto"/>
            </w:tcBorders>
            <w:vAlign w:val="center"/>
            <w:hideMark/>
          </w:tcPr>
          <w:p w14:paraId="6FB8B3B3" w14:textId="77777777" w:rsidR="006372EE" w:rsidRPr="00BC2D69" w:rsidRDefault="006372EE" w:rsidP="006372EE">
            <w:pPr>
              <w:spacing w:line="240" w:lineRule="auto"/>
              <w:jc w:val="left"/>
              <w:rPr>
                <w:rFonts w:asciiTheme="minorHAnsi" w:eastAsia="Times New Roman" w:hAnsiTheme="minorHAnsi" w:cs="Times New Roman"/>
                <w:sz w:val="16"/>
                <w:szCs w:val="16"/>
                <w:lang w:eastAsia="cs-CZ"/>
              </w:rPr>
            </w:pPr>
          </w:p>
        </w:tc>
        <w:tc>
          <w:tcPr>
            <w:tcW w:w="1256" w:type="dxa"/>
            <w:tcBorders>
              <w:top w:val="nil"/>
              <w:left w:val="nil"/>
              <w:bottom w:val="single" w:sz="12" w:space="0" w:color="auto"/>
              <w:right w:val="single" w:sz="4" w:space="0" w:color="auto"/>
            </w:tcBorders>
            <w:shd w:val="clear" w:color="auto" w:fill="auto"/>
            <w:noWrap/>
            <w:vAlign w:val="center"/>
            <w:hideMark/>
          </w:tcPr>
          <w:p w14:paraId="1BD2C75A" w14:textId="77777777" w:rsidR="006372EE" w:rsidRPr="00BC2D69" w:rsidRDefault="006372EE" w:rsidP="006372EE">
            <w:pPr>
              <w:spacing w:line="240" w:lineRule="auto"/>
              <w:jc w:val="center"/>
              <w:rPr>
                <w:rFonts w:asciiTheme="minorHAnsi" w:eastAsia="Times New Roman" w:hAnsiTheme="minorHAnsi" w:cs="Times New Roman"/>
                <w:sz w:val="16"/>
                <w:szCs w:val="16"/>
                <w:lang w:eastAsia="cs-CZ"/>
              </w:rPr>
            </w:pPr>
            <w:r w:rsidRPr="00BC2D69">
              <w:rPr>
                <w:rFonts w:asciiTheme="minorHAnsi" w:eastAsia="Times New Roman" w:hAnsiTheme="minorHAnsi" w:cs="Times New Roman"/>
                <w:sz w:val="16"/>
                <w:szCs w:val="16"/>
                <w:lang w:eastAsia="cs-CZ"/>
              </w:rPr>
              <w:t>2</w:t>
            </w:r>
          </w:p>
        </w:tc>
        <w:tc>
          <w:tcPr>
            <w:tcW w:w="1709" w:type="dxa"/>
            <w:tcBorders>
              <w:top w:val="nil"/>
              <w:left w:val="nil"/>
              <w:bottom w:val="single" w:sz="12" w:space="0" w:color="auto"/>
              <w:right w:val="single" w:sz="4" w:space="0" w:color="auto"/>
            </w:tcBorders>
            <w:shd w:val="clear" w:color="auto" w:fill="auto"/>
            <w:vAlign w:val="center"/>
            <w:hideMark/>
          </w:tcPr>
          <w:p w14:paraId="00367BC6" w14:textId="2D8787F6"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pyrolysis</w:t>
            </w:r>
            <w:proofErr w:type="spellEnd"/>
            <w:r w:rsidRPr="00BC2D69">
              <w:rPr>
                <w:rFonts w:eastAsia="Times New Roman" w:cs="Times New Roman"/>
                <w:sz w:val="16"/>
                <w:szCs w:val="16"/>
                <w:lang w:eastAsia="cs-CZ"/>
              </w:rPr>
              <w:t xml:space="preserve"> + </w:t>
            </w:r>
            <w:proofErr w:type="spellStart"/>
            <w:r w:rsidRPr="00BC2D69">
              <w:rPr>
                <w:rFonts w:eastAsia="Times New Roman" w:cs="Times New Roman"/>
                <w:sz w:val="16"/>
                <w:szCs w:val="16"/>
                <w:lang w:eastAsia="cs-CZ"/>
              </w:rPr>
              <w:t>swirling</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ash</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melting</w:t>
            </w:r>
            <w:proofErr w:type="spellEnd"/>
            <w:r w:rsidRPr="00BC2D69">
              <w:rPr>
                <w:rFonts w:eastAsia="Times New Roman" w:cs="Times New Roman"/>
                <w:sz w:val="16"/>
                <w:szCs w:val="16"/>
                <w:lang w:eastAsia="cs-CZ"/>
              </w:rPr>
              <w:t xml:space="preserve"> </w:t>
            </w:r>
          </w:p>
        </w:tc>
        <w:tc>
          <w:tcPr>
            <w:tcW w:w="1289" w:type="dxa"/>
            <w:tcBorders>
              <w:top w:val="nil"/>
              <w:left w:val="nil"/>
              <w:bottom w:val="single" w:sz="12" w:space="0" w:color="auto"/>
              <w:right w:val="single" w:sz="4" w:space="0" w:color="auto"/>
            </w:tcBorders>
            <w:shd w:val="clear" w:color="auto" w:fill="auto"/>
            <w:noWrap/>
            <w:vAlign w:val="center"/>
            <w:hideMark/>
          </w:tcPr>
          <w:p w14:paraId="4537179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33; 14</w:t>
            </w:r>
          </w:p>
        </w:tc>
        <w:tc>
          <w:tcPr>
            <w:tcW w:w="1381" w:type="dxa"/>
            <w:tcBorders>
              <w:top w:val="nil"/>
              <w:left w:val="nil"/>
              <w:bottom w:val="single" w:sz="12" w:space="0" w:color="auto"/>
              <w:right w:val="single" w:sz="4" w:space="0" w:color="auto"/>
            </w:tcBorders>
            <w:shd w:val="clear" w:color="auto" w:fill="auto"/>
            <w:noWrap/>
            <w:vAlign w:val="center"/>
            <w:hideMark/>
          </w:tcPr>
          <w:p w14:paraId="6D920D8C"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8,882</w:t>
            </w:r>
          </w:p>
        </w:tc>
        <w:tc>
          <w:tcPr>
            <w:tcW w:w="1197" w:type="dxa"/>
            <w:vMerge/>
            <w:tcBorders>
              <w:top w:val="nil"/>
              <w:left w:val="single" w:sz="4" w:space="0" w:color="auto"/>
              <w:bottom w:val="single" w:sz="12" w:space="0" w:color="auto"/>
              <w:right w:val="single" w:sz="12" w:space="0" w:color="auto"/>
            </w:tcBorders>
            <w:vAlign w:val="center"/>
            <w:hideMark/>
          </w:tcPr>
          <w:p w14:paraId="171E9378" w14:textId="77777777" w:rsidR="006372EE" w:rsidRPr="00BC2D69" w:rsidRDefault="006372EE" w:rsidP="006372EE">
            <w:pPr>
              <w:spacing w:line="240" w:lineRule="auto"/>
              <w:jc w:val="left"/>
              <w:rPr>
                <w:rFonts w:asciiTheme="minorHAnsi" w:eastAsia="Times New Roman" w:hAnsiTheme="minorHAnsi" w:cs="Times New Roman"/>
                <w:sz w:val="16"/>
                <w:szCs w:val="16"/>
                <w:lang w:eastAsia="cs-CZ"/>
              </w:rPr>
            </w:pPr>
          </w:p>
        </w:tc>
      </w:tr>
    </w:tbl>
    <w:p w14:paraId="309C2101" w14:textId="2E9BC896" w:rsidR="00217E3C" w:rsidRDefault="00217E3C" w:rsidP="009A513F"/>
    <w:p w14:paraId="177C522A" w14:textId="1555A2C4" w:rsidR="006372EE" w:rsidRPr="003958BD" w:rsidRDefault="006372EE" w:rsidP="00BC2D69">
      <w:pPr>
        <w:pStyle w:val="Titulek"/>
        <w:keepNext/>
        <w:jc w:val="center"/>
        <w:rPr>
          <w:rFonts w:cs="Times New Roman"/>
          <w:i w:val="0"/>
          <w:color w:val="auto"/>
        </w:rPr>
      </w:pPr>
      <w:proofErr w:type="spellStart"/>
      <w:r w:rsidRPr="003958BD">
        <w:rPr>
          <w:i w:val="0"/>
          <w:color w:val="auto"/>
        </w:rPr>
        <w:t>STable</w:t>
      </w:r>
      <w:proofErr w:type="spellEnd"/>
      <w:r w:rsidRPr="003958BD">
        <w:rPr>
          <w:i w:val="0"/>
          <w:color w:val="auto"/>
        </w:rPr>
        <w:t xml:space="preserve"> </w:t>
      </w:r>
      <w:r w:rsidRPr="003958BD">
        <w:rPr>
          <w:i w:val="0"/>
          <w:color w:val="auto"/>
        </w:rPr>
        <w:fldChar w:fldCharType="begin"/>
      </w:r>
      <w:r w:rsidRPr="003958BD">
        <w:rPr>
          <w:i w:val="0"/>
          <w:color w:val="auto"/>
        </w:rPr>
        <w:instrText xml:space="preserve"> SEQ STable \* ARABIC </w:instrText>
      </w:r>
      <w:r w:rsidRPr="003958BD">
        <w:rPr>
          <w:i w:val="0"/>
          <w:color w:val="auto"/>
        </w:rPr>
        <w:fldChar w:fldCharType="separate"/>
      </w:r>
      <w:r w:rsidR="00217E3C">
        <w:rPr>
          <w:i w:val="0"/>
          <w:noProof/>
          <w:color w:val="auto"/>
        </w:rPr>
        <w:t>14</w:t>
      </w:r>
      <w:r w:rsidRPr="003958BD">
        <w:rPr>
          <w:i w:val="0"/>
          <w:color w:val="auto"/>
        </w:rPr>
        <w:fldChar w:fldCharType="end"/>
      </w:r>
      <w:r w:rsidRPr="003958BD">
        <w:rPr>
          <w:i w:val="0"/>
          <w:color w:val="auto"/>
        </w:rPr>
        <w:t xml:space="preserve"> </w:t>
      </w:r>
      <w:proofErr w:type="spellStart"/>
      <w:r w:rsidRPr="003958BD">
        <w:rPr>
          <w:i w:val="0"/>
          <w:color w:val="auto"/>
        </w:rPr>
        <w:t>Technical</w:t>
      </w:r>
      <w:proofErr w:type="spellEnd"/>
      <w:r w:rsidRPr="003958BD">
        <w:rPr>
          <w:i w:val="0"/>
          <w:color w:val="auto"/>
        </w:rPr>
        <w:t xml:space="preserve"> </w:t>
      </w:r>
      <w:proofErr w:type="spellStart"/>
      <w:r w:rsidRPr="003958BD">
        <w:rPr>
          <w:i w:val="0"/>
          <w:color w:val="auto"/>
        </w:rPr>
        <w:t>specifications</w:t>
      </w:r>
      <w:proofErr w:type="spellEnd"/>
      <w:r w:rsidRPr="003958BD">
        <w:rPr>
          <w:i w:val="0"/>
          <w:color w:val="auto"/>
        </w:rPr>
        <w:t xml:space="preserve"> </w:t>
      </w:r>
      <w:proofErr w:type="spellStart"/>
      <w:r w:rsidRPr="003958BD">
        <w:rPr>
          <w:i w:val="0"/>
          <w:color w:val="auto"/>
        </w:rPr>
        <w:t>of</w:t>
      </w:r>
      <w:proofErr w:type="spellEnd"/>
      <w:r w:rsidRPr="003958BD">
        <w:rPr>
          <w:i w:val="0"/>
          <w:color w:val="auto"/>
        </w:rPr>
        <w:t xml:space="preserve"> </w:t>
      </w:r>
      <w:proofErr w:type="spellStart"/>
      <w:r w:rsidRPr="003958BD">
        <w:rPr>
          <w:i w:val="0"/>
          <w:color w:val="auto"/>
        </w:rPr>
        <w:t>municipal</w:t>
      </w:r>
      <w:proofErr w:type="spellEnd"/>
      <w:r w:rsidRPr="003958BD">
        <w:rPr>
          <w:i w:val="0"/>
          <w:color w:val="auto"/>
        </w:rPr>
        <w:t xml:space="preserve"> (</w:t>
      </w:r>
      <w:proofErr w:type="spellStart"/>
      <w:r w:rsidRPr="003958BD">
        <w:rPr>
          <w:i w:val="0"/>
          <w:color w:val="auto"/>
        </w:rPr>
        <w:t>state</w:t>
      </w:r>
      <w:proofErr w:type="spellEnd"/>
      <w:r w:rsidRPr="003958BD">
        <w:rPr>
          <w:i w:val="0"/>
          <w:color w:val="auto"/>
        </w:rPr>
        <w:t xml:space="preserve">) </w:t>
      </w:r>
      <w:proofErr w:type="spellStart"/>
      <w:r w:rsidRPr="003958BD">
        <w:rPr>
          <w:i w:val="0"/>
          <w:color w:val="auto"/>
        </w:rPr>
        <w:t>carboni</w:t>
      </w:r>
      <w:r w:rsidR="001E6782">
        <w:rPr>
          <w:i w:val="0"/>
          <w:color w:val="auto"/>
        </w:rPr>
        <w:t>z</w:t>
      </w:r>
      <w:r w:rsidRPr="003958BD">
        <w:rPr>
          <w:i w:val="0"/>
          <w:color w:val="auto"/>
        </w:rPr>
        <w:t>ation</w:t>
      </w:r>
      <w:proofErr w:type="spellEnd"/>
      <w:r w:rsidRPr="003958BD">
        <w:rPr>
          <w:i w:val="0"/>
          <w:color w:val="auto"/>
        </w:rPr>
        <w:t xml:space="preserve"> </w:t>
      </w:r>
      <w:proofErr w:type="spellStart"/>
      <w:r w:rsidRPr="003958BD">
        <w:rPr>
          <w:i w:val="0"/>
          <w:color w:val="auto"/>
        </w:rPr>
        <w:t>plants</w:t>
      </w:r>
      <w:proofErr w:type="spellEnd"/>
      <w:r w:rsidR="00BC2D69" w:rsidRPr="003958BD">
        <w:rPr>
          <w:i w:val="0"/>
          <w:color w:val="auto"/>
        </w:rPr>
        <w:t xml:space="preserve"> </w:t>
      </w:r>
      <w:r w:rsidR="00BC2D69" w:rsidRPr="003958BD">
        <w:rPr>
          <w:rFonts w:cs="Times New Roman"/>
          <w:i w:val="0"/>
          <w:color w:val="auto"/>
        </w:rPr>
        <w:fldChar w:fldCharType="begin"/>
      </w:r>
      <w:r w:rsidR="0078245E">
        <w:rPr>
          <w:rFonts w:cs="Times New Roman"/>
          <w:i w:val="0"/>
          <w:color w:val="auto"/>
        </w:rPr>
        <w:instrText xml:space="preserve"> ADDIN ZOTERO_ITEM CSL_CITATION {"citationID":"dPuhY5Ov","properties":{"formattedCitation":"(JSWA, 2022)","plainCitation":"(JSWA, 2022)","noteIndex":0},"citationItems":[{"id":1536,"uris":["http://zotero.org/users/7337660/items/CSVX693C"],"itemData":{"id":1536,"type":"book","collection-number":"77","event-place":"Tokio","publisher":"JSWA","publisher-place":"Tokio","title":"Sewer Statistics No. 77 [</w:instrText>
      </w:r>
      <w:r w:rsidR="0078245E">
        <w:rPr>
          <w:rFonts w:ascii="MS Gothic" w:eastAsia="MS Gothic" w:hAnsi="MS Gothic" w:cs="MS Gothic" w:hint="eastAsia"/>
          <w:i w:val="0"/>
          <w:color w:val="auto"/>
        </w:rPr>
        <w:instrText>下</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水</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道</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統</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計</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第</w:instrText>
      </w:r>
      <w:r w:rsidR="0078245E">
        <w:rPr>
          <w:rFonts w:cs="Times New Roman"/>
          <w:i w:val="0"/>
          <w:color w:val="auto"/>
        </w:rPr>
        <w:instrText xml:space="preserve"> 77 </w:instrText>
      </w:r>
      <w:r w:rsidR="0078245E">
        <w:rPr>
          <w:rFonts w:ascii="MS Gothic" w:eastAsia="MS Gothic" w:hAnsi="MS Gothic" w:cs="MS Gothic" w:hint="eastAsia"/>
          <w:i w:val="0"/>
          <w:color w:val="auto"/>
        </w:rPr>
        <w:instrText>号</w:instrText>
      </w:r>
      <w:r w:rsidR="0078245E">
        <w:rPr>
          <w:rFonts w:cs="Times New Roman"/>
          <w:i w:val="0"/>
          <w:color w:val="auto"/>
        </w:rPr>
        <w:instrText xml:space="preserve">]","author":[{"literal":"JSWA"}],"issued":{"date-parts":[["2022"]]}}}],"schema":"https://github.com/citation-style-language/schema/raw/master/csl-citation.json"} </w:instrText>
      </w:r>
      <w:r w:rsidR="00BC2D69" w:rsidRPr="003958BD">
        <w:rPr>
          <w:rFonts w:cs="Times New Roman"/>
          <w:i w:val="0"/>
          <w:color w:val="auto"/>
        </w:rPr>
        <w:fldChar w:fldCharType="separate"/>
      </w:r>
      <w:r w:rsidR="00BC2D69" w:rsidRPr="003958BD">
        <w:rPr>
          <w:rFonts w:cs="Times New Roman"/>
          <w:i w:val="0"/>
          <w:color w:val="auto"/>
        </w:rPr>
        <w:t>(JSWA, 2022)</w:t>
      </w:r>
      <w:r w:rsidR="00BC2D69" w:rsidRPr="003958BD">
        <w:rPr>
          <w:rFonts w:cs="Times New Roman"/>
          <w:i w:val="0"/>
          <w:color w:val="auto"/>
        </w:rPr>
        <w:fldChar w:fldCharType="end"/>
      </w:r>
    </w:p>
    <w:tbl>
      <w:tblPr>
        <w:tblW w:w="8707" w:type="dxa"/>
        <w:jc w:val="center"/>
        <w:tblCellMar>
          <w:left w:w="70" w:type="dxa"/>
          <w:right w:w="70" w:type="dxa"/>
        </w:tblCellMar>
        <w:tblLook w:val="04A0" w:firstRow="1" w:lastRow="0" w:firstColumn="1" w:lastColumn="0" w:noHBand="0" w:noVBand="1"/>
      </w:tblPr>
      <w:tblGrid>
        <w:gridCol w:w="379"/>
        <w:gridCol w:w="1566"/>
        <w:gridCol w:w="1036"/>
        <w:gridCol w:w="1592"/>
        <w:gridCol w:w="1330"/>
        <w:gridCol w:w="1453"/>
        <w:gridCol w:w="1351"/>
      </w:tblGrid>
      <w:tr w:rsidR="00BC2D69" w:rsidRPr="00BC2D69" w14:paraId="23A3BF74" w14:textId="77777777" w:rsidTr="00BC2D69">
        <w:trPr>
          <w:trHeight w:val="395"/>
          <w:jc w:val="center"/>
        </w:trPr>
        <w:tc>
          <w:tcPr>
            <w:tcW w:w="37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D2DA70"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w:t>
            </w:r>
          </w:p>
        </w:tc>
        <w:tc>
          <w:tcPr>
            <w:tcW w:w="156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312D773"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Municipality</w:t>
            </w:r>
          </w:p>
        </w:tc>
        <w:tc>
          <w:tcPr>
            <w:tcW w:w="1036" w:type="dxa"/>
            <w:tcBorders>
              <w:top w:val="single" w:sz="12" w:space="0" w:color="auto"/>
              <w:left w:val="nil"/>
              <w:bottom w:val="single" w:sz="12" w:space="0" w:color="auto"/>
              <w:right w:val="single" w:sz="4" w:space="0" w:color="auto"/>
            </w:tcBorders>
            <w:shd w:val="clear" w:color="auto" w:fill="auto"/>
            <w:noWrap/>
            <w:vAlign w:val="center"/>
            <w:hideMark/>
          </w:tcPr>
          <w:p w14:paraId="24E02BAC"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Prefecture</w:t>
            </w:r>
            <w:proofErr w:type="spellEnd"/>
          </w:p>
        </w:tc>
        <w:tc>
          <w:tcPr>
            <w:tcW w:w="1592" w:type="dxa"/>
            <w:tcBorders>
              <w:top w:val="single" w:sz="12" w:space="0" w:color="auto"/>
              <w:left w:val="nil"/>
              <w:bottom w:val="single" w:sz="12" w:space="0" w:color="auto"/>
              <w:right w:val="single" w:sz="4" w:space="0" w:color="auto"/>
            </w:tcBorders>
            <w:shd w:val="clear" w:color="auto" w:fill="auto"/>
            <w:vAlign w:val="center"/>
            <w:hideMark/>
          </w:tcPr>
          <w:p w14:paraId="46F8379B" w14:textId="478903F8" w:rsidR="006372EE" w:rsidRPr="00BC2D69" w:rsidRDefault="00BC2D69"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w:t>
            </w:r>
            <w:r w:rsidR="006372EE" w:rsidRPr="00BC2D69">
              <w:rPr>
                <w:rFonts w:eastAsia="Times New Roman" w:cs="Times New Roman"/>
                <w:sz w:val="16"/>
                <w:szCs w:val="16"/>
                <w:lang w:eastAsia="cs-CZ"/>
              </w:rPr>
              <w:t>umber</w:t>
            </w:r>
            <w:proofErr w:type="spellEnd"/>
            <w:r w:rsidR="006372EE" w:rsidRPr="00BC2D69">
              <w:rPr>
                <w:rFonts w:eastAsia="Times New Roman" w:cs="Times New Roman"/>
                <w:sz w:val="16"/>
                <w:szCs w:val="16"/>
                <w:lang w:eastAsia="cs-CZ"/>
              </w:rPr>
              <w:t xml:space="preserve"> </w:t>
            </w:r>
            <w:proofErr w:type="spellStart"/>
            <w:r w:rsidR="006372EE" w:rsidRPr="00BC2D69">
              <w:rPr>
                <w:rFonts w:eastAsia="Times New Roman" w:cs="Times New Roman"/>
                <w:sz w:val="16"/>
                <w:szCs w:val="16"/>
                <w:lang w:eastAsia="cs-CZ"/>
              </w:rPr>
              <w:t>of</w:t>
            </w:r>
            <w:proofErr w:type="spellEnd"/>
            <w:r w:rsidR="006372EE" w:rsidRPr="00BC2D69">
              <w:rPr>
                <w:rFonts w:eastAsia="Times New Roman" w:cs="Times New Roman"/>
                <w:sz w:val="16"/>
                <w:szCs w:val="16"/>
                <w:lang w:eastAsia="cs-CZ"/>
              </w:rPr>
              <w:t xml:space="preserve"> </w:t>
            </w:r>
            <w:proofErr w:type="spellStart"/>
            <w:r w:rsidR="006372EE" w:rsidRPr="00BC2D69">
              <w:rPr>
                <w:rFonts w:eastAsia="Times New Roman" w:cs="Times New Roman"/>
                <w:sz w:val="16"/>
                <w:szCs w:val="16"/>
                <w:lang w:eastAsia="cs-CZ"/>
              </w:rPr>
              <w:t>units</w:t>
            </w:r>
            <w:proofErr w:type="spellEnd"/>
          </w:p>
        </w:tc>
        <w:tc>
          <w:tcPr>
            <w:tcW w:w="1330" w:type="dxa"/>
            <w:tcBorders>
              <w:top w:val="single" w:sz="12" w:space="0" w:color="auto"/>
              <w:left w:val="nil"/>
              <w:bottom w:val="single" w:sz="12" w:space="0" w:color="auto"/>
              <w:right w:val="single" w:sz="4" w:space="0" w:color="auto"/>
            </w:tcBorders>
            <w:shd w:val="clear" w:color="auto" w:fill="auto"/>
            <w:vAlign w:val="center"/>
            <w:hideMark/>
          </w:tcPr>
          <w:p w14:paraId="3B7A1225" w14:textId="6AD41130"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capacity</w:t>
            </w:r>
            <w:proofErr w:type="spellEnd"/>
            <w:r w:rsidRPr="00BC2D69">
              <w:rPr>
                <w:rFonts w:eastAsia="Times New Roman" w:cs="Times New Roman"/>
                <w:sz w:val="16"/>
                <w:szCs w:val="16"/>
                <w:lang w:eastAsia="cs-CZ"/>
              </w:rPr>
              <w:br/>
              <w:t>(</w:t>
            </w:r>
            <w:proofErr w:type="spellStart"/>
            <w:r w:rsidRPr="00BC2D69">
              <w:rPr>
                <w:rFonts w:eastAsia="Times New Roman" w:cs="Times New Roman"/>
                <w:sz w:val="16"/>
                <w:szCs w:val="16"/>
                <w:lang w:eastAsia="cs-CZ"/>
              </w:rPr>
              <w:t>t.day</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453" w:type="dxa"/>
            <w:tcBorders>
              <w:top w:val="single" w:sz="12" w:space="0" w:color="auto"/>
              <w:left w:val="nil"/>
              <w:bottom w:val="single" w:sz="12" w:space="0" w:color="auto"/>
              <w:right w:val="single" w:sz="4" w:space="0" w:color="auto"/>
            </w:tcBorders>
            <w:shd w:val="clear" w:color="auto" w:fill="auto"/>
            <w:vAlign w:val="center"/>
            <w:hideMark/>
          </w:tcPr>
          <w:p w14:paraId="5516F14D" w14:textId="3339045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00BC2D69" w:rsidRPr="00BC2D69">
              <w:rPr>
                <w:rFonts w:eastAsia="Times New Roman" w:cs="Times New Roman"/>
                <w:sz w:val="16"/>
                <w:szCs w:val="16"/>
                <w:lang w:eastAsia="cs-CZ"/>
              </w:rPr>
              <w:t>production</w:t>
            </w:r>
            <w:proofErr w:type="spellEnd"/>
            <w:r w:rsidRPr="00BC2D69">
              <w:rPr>
                <w:rFonts w:eastAsia="Times New Roman" w:cs="Times New Roman"/>
                <w:sz w:val="16"/>
                <w:szCs w:val="16"/>
                <w:lang w:eastAsia="cs-CZ"/>
              </w:rPr>
              <w:br/>
              <w:t>(</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r w:rsidRPr="00BC2D69">
              <w:rPr>
                <w:rFonts w:eastAsia="Times New Roman" w:cs="Times New Roman"/>
                <w:sz w:val="16"/>
                <w:szCs w:val="16"/>
                <w:lang w:eastAsia="cs-CZ"/>
              </w:rPr>
              <w:t>.year</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351" w:type="dxa"/>
            <w:tcBorders>
              <w:top w:val="single" w:sz="12" w:space="0" w:color="auto"/>
              <w:left w:val="nil"/>
              <w:bottom w:val="single" w:sz="12" w:space="0" w:color="auto"/>
              <w:right w:val="single" w:sz="12" w:space="0" w:color="auto"/>
            </w:tcBorders>
            <w:shd w:val="clear" w:color="auto" w:fill="auto"/>
            <w:vAlign w:val="center"/>
            <w:hideMark/>
          </w:tcPr>
          <w:p w14:paraId="6C340B55" w14:textId="1D9C4E0E"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Char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production</w:t>
            </w:r>
            <w:proofErr w:type="spellEnd"/>
            <w:r w:rsidRPr="00BC2D69">
              <w:rPr>
                <w:rFonts w:eastAsia="Times New Roman" w:cs="Times New Roman"/>
                <w:sz w:val="16"/>
                <w:szCs w:val="16"/>
                <w:lang w:eastAsia="cs-CZ"/>
              </w:rPr>
              <w:br/>
              <w:t>(</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FY2020</w:t>
            </w:r>
            <w:proofErr w:type="spellEnd"/>
            <w:r w:rsidRPr="00BC2D69">
              <w:rPr>
                <w:rFonts w:eastAsia="Times New Roman" w:cs="Times New Roman"/>
                <w:sz w:val="16"/>
                <w:szCs w:val="16"/>
                <w:lang w:eastAsia="cs-CZ"/>
              </w:rPr>
              <w:t>)</w:t>
            </w:r>
          </w:p>
        </w:tc>
      </w:tr>
      <w:tr w:rsidR="00BC2D69" w:rsidRPr="00BC2D69" w14:paraId="355CEA47"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5BF49D7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566" w:type="dxa"/>
            <w:tcBorders>
              <w:top w:val="nil"/>
              <w:left w:val="single" w:sz="12" w:space="0" w:color="auto"/>
              <w:bottom w:val="single" w:sz="4" w:space="0" w:color="auto"/>
              <w:right w:val="single" w:sz="4" w:space="0" w:color="auto"/>
            </w:tcBorders>
            <w:shd w:val="clear" w:color="000000" w:fill="FFFFFF"/>
            <w:vAlign w:val="center"/>
            <w:hideMark/>
          </w:tcPr>
          <w:p w14:paraId="524A5771"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Kesennuma</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09096923"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Miyagi</w:t>
            </w:r>
            <w:proofErr w:type="spellEnd"/>
          </w:p>
        </w:tc>
        <w:tc>
          <w:tcPr>
            <w:tcW w:w="1592" w:type="dxa"/>
            <w:tcBorders>
              <w:top w:val="nil"/>
              <w:left w:val="nil"/>
              <w:bottom w:val="single" w:sz="4" w:space="0" w:color="auto"/>
              <w:right w:val="single" w:sz="4" w:space="0" w:color="auto"/>
            </w:tcBorders>
            <w:shd w:val="clear" w:color="auto" w:fill="auto"/>
            <w:noWrap/>
            <w:vAlign w:val="bottom"/>
            <w:hideMark/>
          </w:tcPr>
          <w:p w14:paraId="49132A7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7F50433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23</w:t>
            </w:r>
          </w:p>
        </w:tc>
        <w:tc>
          <w:tcPr>
            <w:tcW w:w="1453" w:type="dxa"/>
            <w:tcBorders>
              <w:top w:val="nil"/>
              <w:left w:val="nil"/>
              <w:bottom w:val="single" w:sz="4" w:space="0" w:color="auto"/>
              <w:right w:val="single" w:sz="4" w:space="0" w:color="auto"/>
            </w:tcBorders>
            <w:shd w:val="clear" w:color="auto" w:fill="auto"/>
            <w:noWrap/>
            <w:vAlign w:val="center"/>
            <w:hideMark/>
          </w:tcPr>
          <w:p w14:paraId="45303D3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289</w:t>
            </w:r>
          </w:p>
        </w:tc>
        <w:tc>
          <w:tcPr>
            <w:tcW w:w="1351" w:type="dxa"/>
            <w:tcBorders>
              <w:top w:val="nil"/>
              <w:left w:val="nil"/>
              <w:bottom w:val="single" w:sz="4" w:space="0" w:color="auto"/>
              <w:right w:val="single" w:sz="12" w:space="0" w:color="auto"/>
            </w:tcBorders>
            <w:shd w:val="clear" w:color="auto" w:fill="auto"/>
            <w:noWrap/>
            <w:vAlign w:val="center"/>
            <w:hideMark/>
          </w:tcPr>
          <w:p w14:paraId="66AA7BD1"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195</w:t>
            </w:r>
          </w:p>
        </w:tc>
      </w:tr>
      <w:tr w:rsidR="00BC2D69" w:rsidRPr="00BC2D69" w14:paraId="0D8B10E7"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4894681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566" w:type="dxa"/>
            <w:tcBorders>
              <w:top w:val="nil"/>
              <w:left w:val="single" w:sz="12" w:space="0" w:color="auto"/>
              <w:bottom w:val="single" w:sz="4" w:space="0" w:color="auto"/>
              <w:right w:val="single" w:sz="4" w:space="0" w:color="auto"/>
            </w:tcBorders>
            <w:shd w:val="clear" w:color="000000" w:fill="FFFFFF"/>
            <w:vAlign w:val="center"/>
            <w:hideMark/>
          </w:tcPr>
          <w:p w14:paraId="006AA423"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Daisen</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16277B67"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Akita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03B5EA1A"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74E2919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w:t>
            </w:r>
          </w:p>
        </w:tc>
        <w:tc>
          <w:tcPr>
            <w:tcW w:w="1453" w:type="dxa"/>
            <w:tcBorders>
              <w:top w:val="nil"/>
              <w:left w:val="nil"/>
              <w:bottom w:val="single" w:sz="4" w:space="0" w:color="auto"/>
              <w:right w:val="single" w:sz="4" w:space="0" w:color="auto"/>
            </w:tcBorders>
            <w:shd w:val="clear" w:color="auto" w:fill="auto"/>
            <w:noWrap/>
            <w:vAlign w:val="center"/>
            <w:hideMark/>
          </w:tcPr>
          <w:p w14:paraId="32F8418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1,344</w:t>
            </w:r>
          </w:p>
        </w:tc>
        <w:tc>
          <w:tcPr>
            <w:tcW w:w="1351" w:type="dxa"/>
            <w:tcBorders>
              <w:top w:val="nil"/>
              <w:left w:val="nil"/>
              <w:bottom w:val="single" w:sz="4" w:space="0" w:color="auto"/>
              <w:right w:val="single" w:sz="12" w:space="0" w:color="auto"/>
            </w:tcBorders>
            <w:shd w:val="clear" w:color="auto" w:fill="auto"/>
            <w:noWrap/>
            <w:vAlign w:val="center"/>
            <w:hideMark/>
          </w:tcPr>
          <w:p w14:paraId="78F5ECD1" w14:textId="70312B86" w:rsidR="006372EE" w:rsidRPr="00BC2D69" w:rsidRDefault="0056656F"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102</w:t>
            </w:r>
          </w:p>
        </w:tc>
      </w:tr>
      <w:tr w:rsidR="00BC2D69" w:rsidRPr="00BC2D69" w14:paraId="34567571"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2B1434E0"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413D4FBD"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Odate</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6828E1BF"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Akita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03693F4C"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77ADF11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22</w:t>
            </w:r>
          </w:p>
        </w:tc>
        <w:tc>
          <w:tcPr>
            <w:tcW w:w="1453" w:type="dxa"/>
            <w:tcBorders>
              <w:top w:val="nil"/>
              <w:left w:val="nil"/>
              <w:bottom w:val="single" w:sz="4" w:space="0" w:color="auto"/>
              <w:right w:val="single" w:sz="4" w:space="0" w:color="auto"/>
            </w:tcBorders>
            <w:shd w:val="clear" w:color="auto" w:fill="auto"/>
            <w:noWrap/>
            <w:vAlign w:val="center"/>
            <w:hideMark/>
          </w:tcPr>
          <w:p w14:paraId="6706FF2E"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523</w:t>
            </w:r>
          </w:p>
        </w:tc>
        <w:tc>
          <w:tcPr>
            <w:tcW w:w="1351" w:type="dxa"/>
            <w:tcBorders>
              <w:top w:val="nil"/>
              <w:left w:val="nil"/>
              <w:bottom w:val="single" w:sz="4" w:space="0" w:color="auto"/>
              <w:right w:val="single" w:sz="12" w:space="0" w:color="auto"/>
            </w:tcBorders>
            <w:shd w:val="clear" w:color="auto" w:fill="auto"/>
            <w:noWrap/>
            <w:vAlign w:val="center"/>
            <w:hideMark/>
          </w:tcPr>
          <w:p w14:paraId="1278836C" w14:textId="64250F80" w:rsidR="006372EE" w:rsidRPr="00BC2D69" w:rsidRDefault="0056656F"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260</w:t>
            </w:r>
          </w:p>
        </w:tc>
      </w:tr>
      <w:tr w:rsidR="00BC2D69" w:rsidRPr="00BC2D69" w14:paraId="3CB5B569"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73E43428"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1566" w:type="dxa"/>
            <w:tcBorders>
              <w:top w:val="nil"/>
              <w:left w:val="single" w:sz="12" w:space="0" w:color="auto"/>
              <w:bottom w:val="single" w:sz="4" w:space="0" w:color="auto"/>
              <w:right w:val="single" w:sz="4" w:space="0" w:color="auto"/>
            </w:tcBorders>
            <w:shd w:val="clear" w:color="000000" w:fill="FFFFFF"/>
            <w:vAlign w:val="center"/>
            <w:hideMark/>
          </w:tcPr>
          <w:p w14:paraId="14B1E702"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Maebashi</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07F7F09A"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Gunma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4DD5F240"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30" w:type="dxa"/>
            <w:tcBorders>
              <w:top w:val="nil"/>
              <w:left w:val="nil"/>
              <w:bottom w:val="single" w:sz="4" w:space="0" w:color="auto"/>
              <w:right w:val="single" w:sz="4" w:space="0" w:color="auto"/>
            </w:tcBorders>
            <w:shd w:val="clear" w:color="auto" w:fill="auto"/>
            <w:noWrap/>
            <w:vAlign w:val="center"/>
            <w:hideMark/>
          </w:tcPr>
          <w:p w14:paraId="23BB64D5"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25</w:t>
            </w:r>
          </w:p>
        </w:tc>
        <w:tc>
          <w:tcPr>
            <w:tcW w:w="1453" w:type="dxa"/>
            <w:tcBorders>
              <w:top w:val="nil"/>
              <w:left w:val="nil"/>
              <w:bottom w:val="single" w:sz="4" w:space="0" w:color="auto"/>
              <w:right w:val="single" w:sz="4" w:space="0" w:color="auto"/>
            </w:tcBorders>
            <w:shd w:val="clear" w:color="auto" w:fill="auto"/>
            <w:noWrap/>
            <w:vAlign w:val="center"/>
            <w:hideMark/>
          </w:tcPr>
          <w:p w14:paraId="6718023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1,412</w:t>
            </w:r>
          </w:p>
        </w:tc>
        <w:tc>
          <w:tcPr>
            <w:tcW w:w="1351" w:type="dxa"/>
            <w:tcBorders>
              <w:top w:val="nil"/>
              <w:left w:val="nil"/>
              <w:bottom w:val="single" w:sz="4" w:space="0" w:color="auto"/>
              <w:right w:val="single" w:sz="12" w:space="0" w:color="auto"/>
            </w:tcBorders>
            <w:shd w:val="clear" w:color="auto" w:fill="auto"/>
            <w:noWrap/>
            <w:vAlign w:val="center"/>
            <w:hideMark/>
          </w:tcPr>
          <w:p w14:paraId="1F19D2B9"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410</w:t>
            </w:r>
          </w:p>
        </w:tc>
      </w:tr>
      <w:tr w:rsidR="00BC2D69" w:rsidRPr="00BC2D69" w14:paraId="726877CF"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21FD4B7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0D442723"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Koto</w:t>
            </w:r>
            <w:proofErr w:type="spellEnd"/>
            <w:r w:rsidRPr="00BC2D69">
              <w:rPr>
                <w:rFonts w:eastAsia="Times New Roman" w:cs="Times New Roman"/>
                <w:sz w:val="16"/>
                <w:szCs w:val="16"/>
                <w:lang w:eastAsia="cs-CZ"/>
              </w:rPr>
              <w:t xml:space="preserve"> City</w:t>
            </w:r>
          </w:p>
        </w:tc>
        <w:tc>
          <w:tcPr>
            <w:tcW w:w="1036" w:type="dxa"/>
            <w:tcBorders>
              <w:top w:val="nil"/>
              <w:left w:val="nil"/>
              <w:bottom w:val="single" w:sz="4" w:space="0" w:color="auto"/>
              <w:right w:val="single" w:sz="4" w:space="0" w:color="auto"/>
            </w:tcBorders>
            <w:shd w:val="clear" w:color="auto" w:fill="auto"/>
            <w:noWrap/>
            <w:vAlign w:val="center"/>
            <w:hideMark/>
          </w:tcPr>
          <w:p w14:paraId="0A9E3193" w14:textId="77A2ABFA"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71E08F4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30" w:type="dxa"/>
            <w:tcBorders>
              <w:top w:val="nil"/>
              <w:left w:val="nil"/>
              <w:bottom w:val="single" w:sz="4" w:space="0" w:color="auto"/>
              <w:right w:val="single" w:sz="4" w:space="0" w:color="auto"/>
            </w:tcBorders>
            <w:shd w:val="clear" w:color="auto" w:fill="auto"/>
            <w:noWrap/>
            <w:vAlign w:val="center"/>
            <w:hideMark/>
          </w:tcPr>
          <w:p w14:paraId="4EE6279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300</w:t>
            </w:r>
          </w:p>
        </w:tc>
        <w:tc>
          <w:tcPr>
            <w:tcW w:w="1453" w:type="dxa"/>
            <w:tcBorders>
              <w:top w:val="nil"/>
              <w:left w:val="nil"/>
              <w:bottom w:val="single" w:sz="4" w:space="0" w:color="auto"/>
              <w:right w:val="single" w:sz="4" w:space="0" w:color="auto"/>
            </w:tcBorders>
            <w:shd w:val="clear" w:color="auto" w:fill="auto"/>
            <w:noWrap/>
            <w:vAlign w:val="center"/>
            <w:hideMark/>
          </w:tcPr>
          <w:p w14:paraId="6E8A4CC8"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8,126</w:t>
            </w:r>
          </w:p>
        </w:tc>
        <w:tc>
          <w:tcPr>
            <w:tcW w:w="1351" w:type="dxa"/>
            <w:tcBorders>
              <w:top w:val="nil"/>
              <w:left w:val="nil"/>
              <w:bottom w:val="single" w:sz="4" w:space="0" w:color="auto"/>
              <w:right w:val="single" w:sz="12" w:space="0" w:color="auto"/>
            </w:tcBorders>
            <w:shd w:val="clear" w:color="auto" w:fill="auto"/>
            <w:noWrap/>
            <w:vAlign w:val="center"/>
            <w:hideMark/>
          </w:tcPr>
          <w:p w14:paraId="4AB08EF0" w14:textId="028BE802" w:rsidR="006372EE" w:rsidRPr="00BC2D69" w:rsidRDefault="0056656F"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2,972</w:t>
            </w:r>
          </w:p>
        </w:tc>
      </w:tr>
      <w:tr w:rsidR="00BC2D69" w:rsidRPr="00BC2D69" w14:paraId="6A830AD9"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2CC92C3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3CB34407"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Tsurumi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4445A3E6"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3EAD82D9"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2181A5E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200</w:t>
            </w:r>
          </w:p>
        </w:tc>
        <w:tc>
          <w:tcPr>
            <w:tcW w:w="1453" w:type="dxa"/>
            <w:tcBorders>
              <w:top w:val="nil"/>
              <w:left w:val="nil"/>
              <w:bottom w:val="single" w:sz="4" w:space="0" w:color="auto"/>
              <w:right w:val="single" w:sz="4" w:space="0" w:color="auto"/>
            </w:tcBorders>
            <w:shd w:val="clear" w:color="auto" w:fill="auto"/>
            <w:noWrap/>
            <w:vAlign w:val="center"/>
            <w:hideMark/>
          </w:tcPr>
          <w:p w14:paraId="05C79945"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6,964</w:t>
            </w:r>
          </w:p>
        </w:tc>
        <w:tc>
          <w:tcPr>
            <w:tcW w:w="1351" w:type="dxa"/>
            <w:tcBorders>
              <w:top w:val="nil"/>
              <w:left w:val="nil"/>
              <w:bottom w:val="single" w:sz="4" w:space="0" w:color="auto"/>
              <w:right w:val="single" w:sz="12" w:space="0" w:color="auto"/>
            </w:tcBorders>
            <w:shd w:val="clear" w:color="auto" w:fill="auto"/>
            <w:noWrap/>
            <w:vAlign w:val="center"/>
            <w:hideMark/>
          </w:tcPr>
          <w:p w14:paraId="554F9E91" w14:textId="18FB858E" w:rsidR="006372EE" w:rsidRPr="00BC2D69" w:rsidRDefault="0056656F"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2,173</w:t>
            </w:r>
          </w:p>
        </w:tc>
      </w:tr>
      <w:tr w:rsidR="00BC2D69" w:rsidRPr="00BC2D69" w14:paraId="40C9615E"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40440F6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0E10DEAF"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Kanazawa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383B8C62"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5F8556E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1963CAD1"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246860C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8,934</w:t>
            </w:r>
          </w:p>
        </w:tc>
        <w:tc>
          <w:tcPr>
            <w:tcW w:w="1351" w:type="dxa"/>
            <w:tcBorders>
              <w:top w:val="nil"/>
              <w:left w:val="nil"/>
              <w:bottom w:val="single" w:sz="4" w:space="0" w:color="auto"/>
              <w:right w:val="single" w:sz="12" w:space="0" w:color="auto"/>
            </w:tcBorders>
            <w:shd w:val="clear" w:color="auto" w:fill="auto"/>
            <w:noWrap/>
            <w:vAlign w:val="center"/>
            <w:hideMark/>
          </w:tcPr>
          <w:p w14:paraId="5356B778" w14:textId="166AF7E2" w:rsidR="006372EE" w:rsidRPr="00BC2D69" w:rsidRDefault="00325FE9" w:rsidP="0056656F">
            <w:pPr>
              <w:spacing w:line="240" w:lineRule="auto"/>
              <w:jc w:val="center"/>
              <w:rPr>
                <w:rFonts w:eastAsia="Times New Roman" w:cs="Times New Roman"/>
                <w:sz w:val="16"/>
                <w:szCs w:val="16"/>
                <w:lang w:eastAsia="cs-CZ"/>
              </w:rPr>
            </w:pPr>
            <w:r>
              <w:rPr>
                <w:rFonts w:eastAsia="Times New Roman" w:cs="Times New Roman"/>
                <w:sz w:val="16"/>
                <w:szCs w:val="16"/>
                <w:lang w:eastAsia="cs-CZ"/>
              </w:rPr>
              <w:t>3,016</w:t>
            </w:r>
          </w:p>
        </w:tc>
      </w:tr>
      <w:tr w:rsidR="00BC2D69" w:rsidRPr="00BC2D69" w14:paraId="7220C07C"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08A926C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5C412251"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Suruga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036" w:type="dxa"/>
            <w:tcBorders>
              <w:top w:val="nil"/>
              <w:left w:val="nil"/>
              <w:bottom w:val="single" w:sz="4" w:space="0" w:color="auto"/>
              <w:right w:val="single" w:sz="4" w:space="0" w:color="auto"/>
            </w:tcBorders>
            <w:shd w:val="clear" w:color="000000" w:fill="FFFFFF"/>
            <w:vAlign w:val="center"/>
            <w:hideMark/>
          </w:tcPr>
          <w:p w14:paraId="49CE5398"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Shizuoka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0B69C3B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30" w:type="dxa"/>
            <w:tcBorders>
              <w:top w:val="nil"/>
              <w:left w:val="nil"/>
              <w:bottom w:val="single" w:sz="4" w:space="0" w:color="auto"/>
              <w:right w:val="single" w:sz="4" w:space="0" w:color="auto"/>
            </w:tcBorders>
            <w:shd w:val="clear" w:color="auto" w:fill="auto"/>
            <w:noWrap/>
            <w:vAlign w:val="center"/>
            <w:hideMark/>
          </w:tcPr>
          <w:p w14:paraId="7386009E"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 x 75</w:t>
            </w:r>
          </w:p>
        </w:tc>
        <w:tc>
          <w:tcPr>
            <w:tcW w:w="1453" w:type="dxa"/>
            <w:tcBorders>
              <w:top w:val="nil"/>
              <w:left w:val="nil"/>
              <w:bottom w:val="single" w:sz="4" w:space="0" w:color="auto"/>
              <w:right w:val="single" w:sz="4" w:space="0" w:color="auto"/>
            </w:tcBorders>
            <w:shd w:val="clear" w:color="auto" w:fill="auto"/>
            <w:noWrap/>
            <w:vAlign w:val="center"/>
            <w:hideMark/>
          </w:tcPr>
          <w:p w14:paraId="76D2B5FD"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5,320</w:t>
            </w:r>
          </w:p>
        </w:tc>
        <w:tc>
          <w:tcPr>
            <w:tcW w:w="1351" w:type="dxa"/>
            <w:tcBorders>
              <w:top w:val="nil"/>
              <w:left w:val="nil"/>
              <w:bottom w:val="single" w:sz="4" w:space="0" w:color="auto"/>
              <w:right w:val="single" w:sz="12" w:space="0" w:color="auto"/>
            </w:tcBorders>
            <w:shd w:val="clear" w:color="auto" w:fill="auto"/>
            <w:noWrap/>
            <w:vAlign w:val="center"/>
            <w:hideMark/>
          </w:tcPr>
          <w:p w14:paraId="0C9CB03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932</w:t>
            </w:r>
          </w:p>
        </w:tc>
      </w:tr>
      <w:tr w:rsidR="00BC2D69" w:rsidRPr="00BC2D69" w14:paraId="5E851340"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6D855014"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2E5DF2F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Toyohashi</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653FF17B"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r w:rsidRPr="00BC2D69">
              <w:rPr>
                <w:rFonts w:eastAsia="Times New Roman" w:cs="Times New Roman"/>
                <w:sz w:val="16"/>
                <w:szCs w:val="16"/>
                <w:lang w:eastAsia="cs-CZ"/>
              </w:rPr>
              <w:t xml:space="preserve"> </w:t>
            </w:r>
          </w:p>
        </w:tc>
        <w:tc>
          <w:tcPr>
            <w:tcW w:w="1592" w:type="dxa"/>
            <w:tcBorders>
              <w:top w:val="nil"/>
              <w:left w:val="nil"/>
              <w:bottom w:val="single" w:sz="4" w:space="0" w:color="auto"/>
              <w:right w:val="single" w:sz="4" w:space="0" w:color="auto"/>
            </w:tcBorders>
            <w:shd w:val="clear" w:color="auto" w:fill="auto"/>
            <w:noWrap/>
            <w:vAlign w:val="center"/>
            <w:hideMark/>
          </w:tcPr>
          <w:p w14:paraId="611FFB8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2300A5C9"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x</w:t>
            </w:r>
          </w:p>
        </w:tc>
        <w:tc>
          <w:tcPr>
            <w:tcW w:w="1453" w:type="dxa"/>
            <w:tcBorders>
              <w:top w:val="nil"/>
              <w:left w:val="nil"/>
              <w:bottom w:val="single" w:sz="4" w:space="0" w:color="auto"/>
              <w:right w:val="single" w:sz="4" w:space="0" w:color="auto"/>
            </w:tcBorders>
            <w:shd w:val="clear" w:color="000000" w:fill="FFFFFF"/>
            <w:noWrap/>
            <w:vAlign w:val="center"/>
            <w:hideMark/>
          </w:tcPr>
          <w:p w14:paraId="6AE4D7A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3,851</w:t>
            </w:r>
          </w:p>
        </w:tc>
        <w:tc>
          <w:tcPr>
            <w:tcW w:w="1351" w:type="dxa"/>
            <w:tcBorders>
              <w:top w:val="nil"/>
              <w:left w:val="nil"/>
              <w:bottom w:val="single" w:sz="4" w:space="0" w:color="auto"/>
              <w:right w:val="single" w:sz="12" w:space="0" w:color="auto"/>
            </w:tcBorders>
            <w:shd w:val="clear" w:color="auto" w:fill="auto"/>
            <w:noWrap/>
            <w:vAlign w:val="center"/>
            <w:hideMark/>
          </w:tcPr>
          <w:p w14:paraId="6831EE05" w14:textId="19E54CF9"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r w:rsidR="0056656F" w:rsidRPr="00BC2D69">
              <w:rPr>
                <w:rFonts w:eastAsia="Times New Roman" w:cs="Times New Roman"/>
                <w:sz w:val="16"/>
                <w:szCs w:val="16"/>
                <w:lang w:eastAsia="cs-CZ"/>
              </w:rPr>
              <w:t>060</w:t>
            </w:r>
          </w:p>
        </w:tc>
      </w:tr>
      <w:tr w:rsidR="00BC2D69" w:rsidRPr="00BC2D69" w14:paraId="7FC5533E"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32406B7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6C68BA88"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Nagaokakyo</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08C8D39E"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Kyoto</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1B6B109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75675F0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w:t>
            </w:r>
          </w:p>
        </w:tc>
        <w:tc>
          <w:tcPr>
            <w:tcW w:w="1453" w:type="dxa"/>
            <w:tcBorders>
              <w:top w:val="nil"/>
              <w:left w:val="nil"/>
              <w:bottom w:val="single" w:sz="4" w:space="0" w:color="auto"/>
              <w:right w:val="single" w:sz="4" w:space="0" w:color="auto"/>
            </w:tcBorders>
            <w:shd w:val="clear" w:color="auto" w:fill="auto"/>
            <w:noWrap/>
            <w:vAlign w:val="center"/>
            <w:hideMark/>
          </w:tcPr>
          <w:p w14:paraId="19B61712"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2,174</w:t>
            </w:r>
          </w:p>
        </w:tc>
        <w:tc>
          <w:tcPr>
            <w:tcW w:w="1351" w:type="dxa"/>
            <w:tcBorders>
              <w:top w:val="nil"/>
              <w:left w:val="nil"/>
              <w:bottom w:val="single" w:sz="4" w:space="0" w:color="auto"/>
              <w:right w:val="single" w:sz="12" w:space="0" w:color="auto"/>
            </w:tcBorders>
            <w:shd w:val="clear" w:color="auto" w:fill="auto"/>
            <w:noWrap/>
            <w:vAlign w:val="center"/>
            <w:hideMark/>
          </w:tcPr>
          <w:p w14:paraId="799FBA91"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1,149</w:t>
            </w:r>
          </w:p>
        </w:tc>
      </w:tr>
      <w:tr w:rsidR="00BC2D69" w:rsidRPr="00BC2D69" w14:paraId="5070531A" w14:textId="77777777" w:rsidTr="00BC2D69">
        <w:trPr>
          <w:trHeight w:val="56"/>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50177A6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2FC02F51" w14:textId="1D429F58" w:rsidR="006372EE" w:rsidRPr="00BC2D69" w:rsidRDefault="006372EE" w:rsidP="006372EE">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 xml:space="preserve">Minami </w:t>
            </w:r>
            <w:proofErr w:type="spellStart"/>
            <w:proofErr w:type="gramStart"/>
            <w:r w:rsidRPr="00BC2D69">
              <w:rPr>
                <w:rFonts w:eastAsia="Times New Roman" w:cs="Times New Roman"/>
                <w:sz w:val="16"/>
                <w:szCs w:val="16"/>
                <w:lang w:eastAsia="cs-CZ"/>
              </w:rPr>
              <w:t>Ward</w:t>
            </w:r>
            <w:proofErr w:type="spellEnd"/>
            <w:r w:rsidR="007C323F" w:rsidRPr="00BC2D69">
              <w:rPr>
                <w:rFonts w:eastAsia="Times New Roman" w:cs="Times New Roman"/>
                <w:sz w:val="16"/>
                <w:szCs w:val="16"/>
                <w:vertAlign w:val="superscript"/>
                <w:lang w:eastAsia="cs-CZ"/>
              </w:rPr>
              <w:t>(</w:t>
            </w:r>
            <w:proofErr w:type="gramEnd"/>
            <w:r w:rsidR="007C323F" w:rsidRPr="00BC2D69">
              <w:rPr>
                <w:rFonts w:eastAsia="Times New Roman" w:cs="Times New Roman"/>
                <w:sz w:val="16"/>
                <w:szCs w:val="16"/>
                <w:vertAlign w:val="superscript"/>
                <w:lang w:eastAsia="cs-CZ"/>
              </w:rPr>
              <w:t>1)</w:t>
            </w:r>
          </w:p>
        </w:tc>
        <w:tc>
          <w:tcPr>
            <w:tcW w:w="1036" w:type="dxa"/>
            <w:tcBorders>
              <w:top w:val="nil"/>
              <w:left w:val="nil"/>
              <w:bottom w:val="single" w:sz="4" w:space="0" w:color="auto"/>
              <w:right w:val="single" w:sz="4" w:space="0" w:color="auto"/>
            </w:tcBorders>
            <w:shd w:val="clear" w:color="auto" w:fill="auto"/>
            <w:noWrap/>
            <w:vAlign w:val="center"/>
            <w:hideMark/>
          </w:tcPr>
          <w:p w14:paraId="7AE40519"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Kyoto</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18A485A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7AA7E4A1"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15FADE9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395</w:t>
            </w:r>
          </w:p>
        </w:tc>
        <w:tc>
          <w:tcPr>
            <w:tcW w:w="1351" w:type="dxa"/>
            <w:tcBorders>
              <w:top w:val="nil"/>
              <w:left w:val="nil"/>
              <w:bottom w:val="single" w:sz="4" w:space="0" w:color="auto"/>
              <w:right w:val="single" w:sz="12" w:space="0" w:color="auto"/>
            </w:tcBorders>
            <w:shd w:val="clear" w:color="auto" w:fill="auto"/>
            <w:noWrap/>
            <w:vAlign w:val="center"/>
            <w:hideMark/>
          </w:tcPr>
          <w:p w14:paraId="543A021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182</w:t>
            </w:r>
          </w:p>
        </w:tc>
      </w:tr>
      <w:tr w:rsidR="00BC2D69" w:rsidRPr="00BC2D69" w14:paraId="3A0477D7"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0030DF3F"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6DF11C58"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Hirano</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r w:rsidRPr="00BC2D69">
              <w:rPr>
                <w:rFonts w:eastAsia="Times New Roman" w:cs="Times New Roman"/>
                <w:sz w:val="16"/>
                <w:szCs w:val="16"/>
                <w:lang w:eastAsia="cs-CZ"/>
              </w:rPr>
              <w:t>,</w:t>
            </w:r>
          </w:p>
        </w:tc>
        <w:tc>
          <w:tcPr>
            <w:tcW w:w="1036" w:type="dxa"/>
            <w:tcBorders>
              <w:top w:val="nil"/>
              <w:left w:val="nil"/>
              <w:bottom w:val="single" w:sz="4" w:space="0" w:color="auto"/>
              <w:right w:val="single" w:sz="4" w:space="0" w:color="auto"/>
            </w:tcBorders>
            <w:shd w:val="clear" w:color="auto" w:fill="auto"/>
            <w:noWrap/>
            <w:vAlign w:val="center"/>
            <w:hideMark/>
          </w:tcPr>
          <w:p w14:paraId="55D95F78"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1592" w:type="dxa"/>
            <w:tcBorders>
              <w:top w:val="nil"/>
              <w:left w:val="nil"/>
              <w:bottom w:val="single" w:sz="4" w:space="0" w:color="auto"/>
              <w:right w:val="single" w:sz="4" w:space="0" w:color="auto"/>
            </w:tcBorders>
            <w:shd w:val="clear" w:color="auto" w:fill="auto"/>
            <w:noWrap/>
            <w:vAlign w:val="center"/>
            <w:hideMark/>
          </w:tcPr>
          <w:p w14:paraId="0F305E6E"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30" w:type="dxa"/>
            <w:tcBorders>
              <w:top w:val="nil"/>
              <w:left w:val="nil"/>
              <w:bottom w:val="single" w:sz="4" w:space="0" w:color="auto"/>
              <w:right w:val="single" w:sz="4" w:space="0" w:color="auto"/>
            </w:tcBorders>
            <w:shd w:val="clear" w:color="auto" w:fill="auto"/>
            <w:noWrap/>
            <w:vAlign w:val="center"/>
            <w:hideMark/>
          </w:tcPr>
          <w:p w14:paraId="4DA361A6"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0FE60648"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9,189</w:t>
            </w:r>
          </w:p>
        </w:tc>
        <w:tc>
          <w:tcPr>
            <w:tcW w:w="1351" w:type="dxa"/>
            <w:tcBorders>
              <w:top w:val="nil"/>
              <w:left w:val="nil"/>
              <w:bottom w:val="single" w:sz="4" w:space="0" w:color="auto"/>
              <w:right w:val="single" w:sz="12" w:space="0" w:color="auto"/>
            </w:tcBorders>
            <w:shd w:val="clear" w:color="auto" w:fill="auto"/>
            <w:noWrap/>
            <w:vAlign w:val="center"/>
            <w:hideMark/>
          </w:tcPr>
          <w:p w14:paraId="068BBDFE"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6,953</w:t>
            </w:r>
          </w:p>
        </w:tc>
      </w:tr>
      <w:tr w:rsidR="00BC2D69" w:rsidRPr="00BC2D69" w14:paraId="4E565375" w14:textId="77777777" w:rsidTr="00BC2D69">
        <w:trPr>
          <w:trHeight w:val="247"/>
          <w:jc w:val="center"/>
        </w:trPr>
        <w:tc>
          <w:tcPr>
            <w:tcW w:w="379" w:type="dxa"/>
            <w:tcBorders>
              <w:top w:val="nil"/>
              <w:left w:val="single" w:sz="12" w:space="0" w:color="auto"/>
              <w:bottom w:val="single" w:sz="4" w:space="0" w:color="auto"/>
              <w:right w:val="single" w:sz="12" w:space="0" w:color="auto"/>
            </w:tcBorders>
            <w:shd w:val="clear" w:color="auto" w:fill="auto"/>
            <w:noWrap/>
            <w:vAlign w:val="center"/>
            <w:hideMark/>
          </w:tcPr>
          <w:p w14:paraId="58764048"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w:t>
            </w:r>
          </w:p>
        </w:tc>
        <w:tc>
          <w:tcPr>
            <w:tcW w:w="1566" w:type="dxa"/>
            <w:tcBorders>
              <w:top w:val="nil"/>
              <w:left w:val="single" w:sz="12" w:space="0" w:color="auto"/>
              <w:bottom w:val="single" w:sz="4" w:space="0" w:color="auto"/>
              <w:right w:val="single" w:sz="4" w:space="0" w:color="auto"/>
            </w:tcBorders>
            <w:shd w:val="clear" w:color="auto" w:fill="auto"/>
            <w:noWrap/>
            <w:vAlign w:val="center"/>
            <w:hideMark/>
          </w:tcPr>
          <w:p w14:paraId="4B8CE771"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Nishi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036" w:type="dxa"/>
            <w:tcBorders>
              <w:top w:val="nil"/>
              <w:left w:val="nil"/>
              <w:bottom w:val="single" w:sz="4" w:space="0" w:color="auto"/>
              <w:right w:val="single" w:sz="4" w:space="0" w:color="auto"/>
            </w:tcBorders>
            <w:shd w:val="clear" w:color="auto" w:fill="auto"/>
            <w:noWrap/>
            <w:vAlign w:val="center"/>
            <w:hideMark/>
          </w:tcPr>
          <w:p w14:paraId="7797B95B"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Hiroshima</w:t>
            </w:r>
            <w:proofErr w:type="spellEnd"/>
          </w:p>
        </w:tc>
        <w:tc>
          <w:tcPr>
            <w:tcW w:w="1592" w:type="dxa"/>
            <w:tcBorders>
              <w:top w:val="nil"/>
              <w:left w:val="nil"/>
              <w:bottom w:val="single" w:sz="4" w:space="0" w:color="auto"/>
              <w:right w:val="single" w:sz="4" w:space="0" w:color="auto"/>
            </w:tcBorders>
            <w:shd w:val="clear" w:color="auto" w:fill="auto"/>
            <w:noWrap/>
            <w:vAlign w:val="bottom"/>
            <w:hideMark/>
          </w:tcPr>
          <w:p w14:paraId="12AEDA10" w14:textId="77777777" w:rsidR="006372EE" w:rsidRPr="00BC2D69" w:rsidRDefault="006372EE" w:rsidP="006372EE">
            <w:pPr>
              <w:spacing w:line="240" w:lineRule="auto"/>
              <w:jc w:val="center"/>
              <w:rPr>
                <w:rFonts w:eastAsia="MS PGothic" w:cs="Times New Roman"/>
                <w:sz w:val="16"/>
                <w:szCs w:val="16"/>
                <w:lang w:eastAsia="cs-CZ"/>
              </w:rPr>
            </w:pPr>
            <w:r w:rsidRPr="00BC2D69">
              <w:rPr>
                <w:rFonts w:eastAsia="MS PGothic" w:cs="Times New Roman"/>
                <w:sz w:val="16"/>
                <w:szCs w:val="16"/>
                <w:lang w:eastAsia="cs-CZ"/>
              </w:rPr>
              <w:t>2</w:t>
            </w:r>
          </w:p>
        </w:tc>
        <w:tc>
          <w:tcPr>
            <w:tcW w:w="1330" w:type="dxa"/>
            <w:tcBorders>
              <w:top w:val="nil"/>
              <w:left w:val="nil"/>
              <w:bottom w:val="single" w:sz="4" w:space="0" w:color="auto"/>
              <w:right w:val="single" w:sz="4" w:space="0" w:color="auto"/>
            </w:tcBorders>
            <w:shd w:val="clear" w:color="auto" w:fill="auto"/>
            <w:noWrap/>
            <w:vAlign w:val="center"/>
            <w:hideMark/>
          </w:tcPr>
          <w:p w14:paraId="58F050FB"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50</w:t>
            </w:r>
          </w:p>
        </w:tc>
        <w:tc>
          <w:tcPr>
            <w:tcW w:w="1453" w:type="dxa"/>
            <w:tcBorders>
              <w:top w:val="nil"/>
              <w:left w:val="nil"/>
              <w:bottom w:val="single" w:sz="4" w:space="0" w:color="auto"/>
              <w:right w:val="single" w:sz="4" w:space="0" w:color="auto"/>
            </w:tcBorders>
            <w:shd w:val="clear" w:color="auto" w:fill="auto"/>
            <w:noWrap/>
            <w:vAlign w:val="center"/>
            <w:hideMark/>
          </w:tcPr>
          <w:p w14:paraId="165F9DBB" w14:textId="54137019"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5,150</w:t>
            </w:r>
          </w:p>
        </w:tc>
        <w:tc>
          <w:tcPr>
            <w:tcW w:w="1351" w:type="dxa"/>
            <w:tcBorders>
              <w:top w:val="nil"/>
              <w:left w:val="nil"/>
              <w:bottom w:val="single" w:sz="4" w:space="0" w:color="auto"/>
              <w:right w:val="single" w:sz="12" w:space="0" w:color="auto"/>
            </w:tcBorders>
            <w:shd w:val="clear" w:color="auto" w:fill="auto"/>
            <w:noWrap/>
            <w:vAlign w:val="center"/>
            <w:hideMark/>
          </w:tcPr>
          <w:p w14:paraId="6D32BBAA"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3,467</w:t>
            </w:r>
          </w:p>
        </w:tc>
      </w:tr>
      <w:tr w:rsidR="00BC2D69" w:rsidRPr="00BC2D69" w14:paraId="125876E7" w14:textId="77777777" w:rsidTr="00BC2D69">
        <w:trPr>
          <w:trHeight w:val="247"/>
          <w:jc w:val="center"/>
        </w:trPr>
        <w:tc>
          <w:tcPr>
            <w:tcW w:w="379" w:type="dxa"/>
            <w:tcBorders>
              <w:top w:val="nil"/>
              <w:left w:val="single" w:sz="12" w:space="0" w:color="auto"/>
              <w:bottom w:val="single" w:sz="12" w:space="0" w:color="auto"/>
              <w:right w:val="single" w:sz="12" w:space="0" w:color="auto"/>
            </w:tcBorders>
            <w:shd w:val="clear" w:color="auto" w:fill="auto"/>
            <w:noWrap/>
            <w:vAlign w:val="center"/>
            <w:hideMark/>
          </w:tcPr>
          <w:p w14:paraId="60CC7C27"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w:t>
            </w:r>
          </w:p>
        </w:tc>
        <w:tc>
          <w:tcPr>
            <w:tcW w:w="1566" w:type="dxa"/>
            <w:tcBorders>
              <w:top w:val="nil"/>
              <w:left w:val="single" w:sz="12" w:space="0" w:color="auto"/>
              <w:bottom w:val="single" w:sz="12" w:space="0" w:color="auto"/>
              <w:right w:val="single" w:sz="4" w:space="0" w:color="auto"/>
            </w:tcBorders>
            <w:shd w:val="clear" w:color="auto" w:fill="auto"/>
            <w:noWrap/>
            <w:vAlign w:val="center"/>
            <w:hideMark/>
          </w:tcPr>
          <w:p w14:paraId="1FC3DD67"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Hakata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036" w:type="dxa"/>
            <w:tcBorders>
              <w:top w:val="nil"/>
              <w:left w:val="nil"/>
              <w:bottom w:val="single" w:sz="12" w:space="0" w:color="auto"/>
              <w:right w:val="single" w:sz="4" w:space="0" w:color="auto"/>
            </w:tcBorders>
            <w:shd w:val="clear" w:color="auto" w:fill="auto"/>
            <w:noWrap/>
            <w:vAlign w:val="center"/>
            <w:hideMark/>
          </w:tcPr>
          <w:p w14:paraId="38118E36" w14:textId="77777777" w:rsidR="006372EE" w:rsidRPr="00BC2D69" w:rsidRDefault="006372EE" w:rsidP="006372EE">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Fukuoka</w:t>
            </w:r>
            <w:proofErr w:type="spellEnd"/>
          </w:p>
        </w:tc>
        <w:tc>
          <w:tcPr>
            <w:tcW w:w="1592" w:type="dxa"/>
            <w:tcBorders>
              <w:top w:val="nil"/>
              <w:left w:val="nil"/>
              <w:bottom w:val="single" w:sz="12" w:space="0" w:color="auto"/>
              <w:right w:val="single" w:sz="4" w:space="0" w:color="auto"/>
            </w:tcBorders>
            <w:shd w:val="clear" w:color="auto" w:fill="auto"/>
            <w:noWrap/>
            <w:vAlign w:val="bottom"/>
            <w:hideMark/>
          </w:tcPr>
          <w:p w14:paraId="148986A3" w14:textId="77777777" w:rsidR="006372EE" w:rsidRPr="00BC2D69" w:rsidRDefault="006372EE" w:rsidP="006372EE">
            <w:pPr>
              <w:spacing w:line="240" w:lineRule="auto"/>
              <w:jc w:val="center"/>
              <w:rPr>
                <w:rFonts w:eastAsia="MS PGothic" w:cs="Times New Roman"/>
                <w:sz w:val="16"/>
                <w:szCs w:val="16"/>
                <w:lang w:eastAsia="cs-CZ"/>
              </w:rPr>
            </w:pPr>
            <w:r w:rsidRPr="00BC2D69">
              <w:rPr>
                <w:rFonts w:eastAsia="MS PGothic" w:cs="Times New Roman"/>
                <w:sz w:val="16"/>
                <w:szCs w:val="16"/>
                <w:lang w:eastAsia="cs-CZ"/>
              </w:rPr>
              <w:t>1</w:t>
            </w:r>
          </w:p>
        </w:tc>
        <w:tc>
          <w:tcPr>
            <w:tcW w:w="1330" w:type="dxa"/>
            <w:tcBorders>
              <w:top w:val="nil"/>
              <w:left w:val="nil"/>
              <w:bottom w:val="single" w:sz="12" w:space="0" w:color="auto"/>
              <w:right w:val="single" w:sz="4" w:space="0" w:color="auto"/>
            </w:tcBorders>
            <w:shd w:val="clear" w:color="auto" w:fill="auto"/>
            <w:noWrap/>
            <w:vAlign w:val="center"/>
            <w:hideMark/>
          </w:tcPr>
          <w:p w14:paraId="7AFEC698"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w:t>
            </w:r>
          </w:p>
        </w:tc>
        <w:tc>
          <w:tcPr>
            <w:tcW w:w="1453" w:type="dxa"/>
            <w:tcBorders>
              <w:top w:val="nil"/>
              <w:left w:val="nil"/>
              <w:bottom w:val="single" w:sz="12" w:space="0" w:color="auto"/>
              <w:right w:val="single" w:sz="4" w:space="0" w:color="auto"/>
            </w:tcBorders>
            <w:shd w:val="clear" w:color="auto" w:fill="auto"/>
            <w:noWrap/>
            <w:vAlign w:val="center"/>
            <w:hideMark/>
          </w:tcPr>
          <w:p w14:paraId="1B15BBF1" w14:textId="77777777"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5,499</w:t>
            </w:r>
          </w:p>
        </w:tc>
        <w:tc>
          <w:tcPr>
            <w:tcW w:w="1351" w:type="dxa"/>
            <w:tcBorders>
              <w:top w:val="nil"/>
              <w:left w:val="nil"/>
              <w:bottom w:val="single" w:sz="12" w:space="0" w:color="auto"/>
              <w:right w:val="single" w:sz="12" w:space="0" w:color="auto"/>
            </w:tcBorders>
            <w:shd w:val="clear" w:color="auto" w:fill="auto"/>
            <w:noWrap/>
            <w:vAlign w:val="center"/>
            <w:hideMark/>
          </w:tcPr>
          <w:p w14:paraId="2BD7D6CE" w14:textId="48A76F7E" w:rsidR="006372EE" w:rsidRPr="00BC2D69" w:rsidRDefault="006372EE" w:rsidP="006372EE">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2,700</w:t>
            </w:r>
          </w:p>
        </w:tc>
      </w:tr>
    </w:tbl>
    <w:p w14:paraId="435686F7" w14:textId="70AAE7FF" w:rsidR="00A668B4" w:rsidRDefault="007C323F" w:rsidP="007C323F">
      <w:pPr>
        <w:pStyle w:val="Odstavecseseznamem"/>
        <w:numPr>
          <w:ilvl w:val="0"/>
          <w:numId w:val="13"/>
        </w:numPr>
        <w:spacing w:line="240" w:lineRule="auto"/>
        <w:rPr>
          <w:rFonts w:eastAsiaTheme="minorEastAsia" w:cs="Times New Roman"/>
          <w:sz w:val="16"/>
          <w:szCs w:val="16"/>
          <w:lang w:val="en-GB" w:eastAsia="cs-CZ"/>
        </w:rPr>
      </w:pPr>
      <w:r w:rsidRPr="00BC2D69">
        <w:rPr>
          <w:rFonts w:eastAsiaTheme="minorEastAsia" w:cs="Times New Roman"/>
          <w:sz w:val="16"/>
          <w:szCs w:val="16"/>
          <w:lang w:val="en-GB" w:eastAsia="cs-CZ"/>
        </w:rPr>
        <w:t xml:space="preserve">in </w:t>
      </w:r>
      <w:proofErr w:type="spellStart"/>
      <w:r w:rsidRPr="00BC2D69">
        <w:rPr>
          <w:rFonts w:eastAsiaTheme="minorEastAsia" w:cs="Times New Roman"/>
          <w:sz w:val="16"/>
          <w:szCs w:val="16"/>
          <w:lang w:val="en-GB" w:eastAsia="cs-CZ"/>
        </w:rPr>
        <w:t>FY2020</w:t>
      </w:r>
      <w:proofErr w:type="spellEnd"/>
      <w:r w:rsidRPr="00BC2D69">
        <w:rPr>
          <w:rFonts w:eastAsiaTheme="minorEastAsia" w:cs="Times New Roman"/>
          <w:sz w:val="16"/>
          <w:szCs w:val="16"/>
          <w:lang w:val="en-GB" w:eastAsia="cs-CZ"/>
        </w:rPr>
        <w:t xml:space="preserve"> in trial run</w:t>
      </w:r>
    </w:p>
    <w:p w14:paraId="67930A29" w14:textId="77777777" w:rsidR="00217E3C" w:rsidRPr="00BC2D69" w:rsidRDefault="00217E3C" w:rsidP="00217E3C">
      <w:pPr>
        <w:rPr>
          <w:lang w:val="en-GB" w:eastAsia="cs-CZ"/>
        </w:rPr>
      </w:pPr>
    </w:p>
    <w:p w14:paraId="0B7FF501" w14:textId="525ABF21" w:rsidR="00BC2D69" w:rsidRPr="00BC2D69" w:rsidRDefault="00BC2D69" w:rsidP="00BC2D69">
      <w:pPr>
        <w:keepNext/>
        <w:jc w:val="center"/>
      </w:pPr>
      <w:r w:rsidRPr="00BC2D69">
        <w:rPr>
          <w:rFonts w:eastAsia="Times New Roman" w:cs="Times New Roman"/>
          <w:noProof/>
          <w:sz w:val="16"/>
          <w:szCs w:val="16"/>
          <w:lang w:eastAsia="cs-CZ"/>
        </w:rPr>
        <w:lastRenderedPageBreak/>
        <mc:AlternateContent>
          <mc:Choice Requires="wps">
            <w:drawing>
              <wp:anchor distT="0" distB="0" distL="114300" distR="114300" simplePos="0" relativeHeight="251677696" behindDoc="0" locked="0" layoutInCell="1" allowOverlap="1" wp14:anchorId="5CA8E586" wp14:editId="73A54703">
                <wp:simplePos x="0" y="0"/>
                <wp:positionH relativeFrom="column">
                  <wp:posOffset>4129405</wp:posOffset>
                </wp:positionH>
                <wp:positionV relativeFrom="paragraph">
                  <wp:posOffset>3529330</wp:posOffset>
                </wp:positionV>
                <wp:extent cx="1047750" cy="200025"/>
                <wp:effectExtent l="0" t="0" r="0" b="0"/>
                <wp:wrapNone/>
                <wp:docPr id="16" name="TextovéPole 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47750" cy="200025"/>
                        </a:xfrm>
                        <a:prstGeom prst="rect">
                          <a:avLst/>
                        </a:prstGeom>
                        <a:noFill/>
                      </wps:spPr>
                      <wps:txbx>
                        <w:txbxContent>
                          <w:p w14:paraId="3CB8C17B" w14:textId="10C40168" w:rsidR="00C26131" w:rsidRPr="00BC2D69" w:rsidRDefault="00C26131" w:rsidP="00BC2D69">
                            <w:pPr>
                              <w:pStyle w:val="Normlnweb"/>
                              <w:spacing w:before="0" w:beforeAutospacing="0" w:after="0" w:afterAutospacing="0"/>
                              <w:rPr>
                                <w:sz w:val="28"/>
                              </w:rPr>
                            </w:pPr>
                            <w:proofErr w:type="spellStart"/>
                            <w:r w:rsidRPr="00BC2D69">
                              <w:rPr>
                                <w:color w:val="000000" w:themeColor="text1"/>
                                <w:kern w:val="24"/>
                                <w:sz w:val="16"/>
                                <w:szCs w:val="14"/>
                              </w:rPr>
                              <w:t>carboni</w:t>
                            </w:r>
                            <w:r>
                              <w:rPr>
                                <w:color w:val="000000" w:themeColor="text1"/>
                                <w:kern w:val="24"/>
                                <w:sz w:val="16"/>
                                <w:szCs w:val="14"/>
                              </w:rPr>
                              <w:t>z</w:t>
                            </w:r>
                            <w:r w:rsidRPr="00BC2D69">
                              <w:rPr>
                                <w:color w:val="000000" w:themeColor="text1"/>
                                <w:kern w:val="24"/>
                                <w:sz w:val="16"/>
                                <w:szCs w:val="14"/>
                              </w:rPr>
                              <w:t>ation</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plants</w:t>
                            </w:r>
                            <w:proofErr w:type="spellEnd"/>
                          </w:p>
                        </w:txbxContent>
                      </wps:txbx>
                      <wps:bodyPr wrap="square" rtlCol="0">
                        <a:spAutoFit/>
                      </wps:bodyPr>
                    </wps:wsp>
                  </a:graphicData>
                </a:graphic>
                <wp14:sizeRelH relativeFrom="margin">
                  <wp14:pctWidth>0</wp14:pctWidth>
                </wp14:sizeRelH>
              </wp:anchor>
            </w:drawing>
          </mc:Choice>
          <mc:Fallback>
            <w:pict>
              <v:shape w14:anchorId="5CA8E586" id="_x0000_s1031" type="#_x0000_t202" style="position:absolute;left:0;text-align:left;margin-left:325.15pt;margin-top:277.9pt;width:82.5pt;height:15.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" filled="f" stroked="f">
                <v:textbox style="mso-fit-shape-to-text:t">
                  <w:txbxContent>
                    <w:p w14:paraId="3CB8C17B" w14:textId="10C40168" w:rsidR="00C26131" w:rsidRPr="00BC2D69" w:rsidRDefault="00C26131" w:rsidP="00BC2D69">
                      <w:pPr>
                        <w:pStyle w:val="Normlnweb"/>
                        <w:spacing w:before="0" w:beforeAutospacing="0" w:after="0" w:afterAutospacing="0"/>
                        <w:rPr>
                          <w:sz w:val="28"/>
                        </w:rPr>
                      </w:pPr>
                      <w:proofErr w:type="spellStart"/>
                      <w:r w:rsidRPr="00BC2D69">
                        <w:rPr>
                          <w:color w:val="000000" w:themeColor="text1"/>
                          <w:kern w:val="24"/>
                          <w:sz w:val="16"/>
                          <w:szCs w:val="14"/>
                        </w:rPr>
                        <w:t>carboni</w:t>
                      </w:r>
                      <w:r>
                        <w:rPr>
                          <w:color w:val="000000" w:themeColor="text1"/>
                          <w:kern w:val="24"/>
                          <w:sz w:val="16"/>
                          <w:szCs w:val="14"/>
                        </w:rPr>
                        <w:t>z</w:t>
                      </w:r>
                      <w:r w:rsidRPr="00BC2D69">
                        <w:rPr>
                          <w:color w:val="000000" w:themeColor="text1"/>
                          <w:kern w:val="24"/>
                          <w:sz w:val="16"/>
                          <w:szCs w:val="14"/>
                        </w:rPr>
                        <w:t>ation</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plants</w:t>
                      </w:r>
                      <w:proofErr w:type="spellEnd"/>
                    </w:p>
                  </w:txbxContent>
                </v:textbox>
              </v:shape>
            </w:pict>
          </mc:Fallback>
        </mc:AlternateContent>
      </w:r>
      <w:r w:rsidRPr="00BC2D69">
        <w:rPr>
          <w:noProof/>
          <w:lang w:eastAsia="cs-CZ"/>
        </w:rPr>
        <mc:AlternateContent>
          <mc:Choice Requires="wps">
            <w:drawing>
              <wp:anchor distT="0" distB="0" distL="114300" distR="114300" simplePos="0" relativeHeight="251683840" behindDoc="0" locked="0" layoutInCell="1" allowOverlap="1" wp14:anchorId="3320854B" wp14:editId="133D9B29">
                <wp:simplePos x="0" y="0"/>
                <wp:positionH relativeFrom="column">
                  <wp:posOffset>4084955</wp:posOffset>
                </wp:positionH>
                <wp:positionV relativeFrom="paragraph">
                  <wp:posOffset>3591560</wp:posOffset>
                </wp:positionV>
                <wp:extent cx="92710" cy="94615"/>
                <wp:effectExtent l="0" t="0" r="2540" b="635"/>
                <wp:wrapNone/>
                <wp:docPr id="19" name="Ovál 5">
                  <a:extLst xmlns:a="http://schemas.openxmlformats.org/drawingml/2006/main"/>
                </wp:docPr>
                <wp:cNvGraphicFramePr/>
                <a:graphic xmlns:a="http://schemas.openxmlformats.org/drawingml/2006/main">
                  <a:graphicData uri="http://schemas.microsoft.com/office/word/2010/wordprocessingShape">
                    <wps:wsp>
                      <wps:cNvSpPr/>
                      <wps:spPr>
                        <a:xfrm>
                          <a:off x="0" y="0"/>
                          <a:ext cx="92710" cy="94615"/>
                        </a:xfrm>
                        <a:prstGeom prst="ellipse">
                          <a:avLst/>
                        </a:prstGeom>
                        <a:solidFill>
                          <a:srgbClr val="00C0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ECCFA" id="Ovál 5" o:spid="_x0000_s1026" style="position:absolute;margin-left:321.65pt;margin-top:282.8pt;width:7.3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" fillcolor="#00c0c7" stroked="f" strokeweight="1pt">
                <v:stroke joinstyle="miter"/>
              </v:oval>
            </w:pict>
          </mc:Fallback>
        </mc:AlternateContent>
      </w:r>
      <w:r w:rsidRPr="00BC2D69">
        <w:rPr>
          <w:rFonts w:eastAsia="Times New Roman" w:cs="Times New Roman"/>
          <w:noProof/>
          <w:sz w:val="16"/>
          <w:szCs w:val="16"/>
          <w:lang w:eastAsia="cs-CZ"/>
        </w:rPr>
        <mc:AlternateContent>
          <mc:Choice Requires="wps">
            <w:drawing>
              <wp:anchor distT="0" distB="0" distL="114300" distR="114300" simplePos="0" relativeHeight="251675648" behindDoc="0" locked="0" layoutInCell="1" allowOverlap="1" wp14:anchorId="6077C150" wp14:editId="690F1750">
                <wp:simplePos x="0" y="0"/>
                <wp:positionH relativeFrom="column">
                  <wp:posOffset>4130425</wp:posOffset>
                </wp:positionH>
                <wp:positionV relativeFrom="paragraph">
                  <wp:posOffset>3380740</wp:posOffset>
                </wp:positionV>
                <wp:extent cx="794657" cy="200025"/>
                <wp:effectExtent l="0" t="0" r="0" b="0"/>
                <wp:wrapNone/>
                <wp:docPr id="15" name="TextovéPole 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794657" cy="200025"/>
                        </a:xfrm>
                        <a:prstGeom prst="rect">
                          <a:avLst/>
                        </a:prstGeom>
                        <a:noFill/>
                      </wps:spPr>
                      <wps:txbx>
                        <w:txbxContent>
                          <w:p w14:paraId="43AE3420" w14:textId="530E73A6" w:rsidR="00C26131" w:rsidRPr="00BC2D69" w:rsidRDefault="00C26131" w:rsidP="00BC2D69">
                            <w:pPr>
                              <w:pStyle w:val="Normlnweb"/>
                              <w:spacing w:before="0" w:beforeAutospacing="0" w:after="0" w:afterAutospacing="0"/>
                              <w:rPr>
                                <w:sz w:val="28"/>
                              </w:rPr>
                            </w:pPr>
                            <w:proofErr w:type="spellStart"/>
                            <w:r w:rsidRPr="00BC2D69">
                              <w:rPr>
                                <w:color w:val="000000" w:themeColor="text1"/>
                                <w:kern w:val="24"/>
                                <w:sz w:val="16"/>
                                <w:szCs w:val="14"/>
                              </w:rPr>
                              <w:t>melting</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plants</w:t>
                            </w:r>
                            <w:proofErr w:type="spellEnd"/>
                          </w:p>
                        </w:txbxContent>
                      </wps:txbx>
                      <wps:bodyPr wrap="square" rtlCol="0">
                        <a:spAutoFit/>
                      </wps:bodyPr>
                    </wps:wsp>
                  </a:graphicData>
                </a:graphic>
                <wp14:sizeRelH relativeFrom="margin">
                  <wp14:pctWidth>0</wp14:pctWidth>
                </wp14:sizeRelH>
              </wp:anchor>
            </w:drawing>
          </mc:Choice>
          <mc:Fallback>
            <w:pict>
              <v:shape w14:anchorId="6077C150" id="_x0000_s1032" type="#_x0000_t202" style="position:absolute;left:0;text-align:left;margin-left:325.25pt;margin-top:266.2pt;width:62.55pt;height:15.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" filled="f" stroked="f">
                <v:textbox style="mso-fit-shape-to-text:t">
                  <w:txbxContent>
                    <w:p w14:paraId="43AE3420" w14:textId="530E73A6" w:rsidR="00C26131" w:rsidRPr="00BC2D69" w:rsidRDefault="00C26131" w:rsidP="00BC2D69">
                      <w:pPr>
                        <w:pStyle w:val="Normlnweb"/>
                        <w:spacing w:before="0" w:beforeAutospacing="0" w:after="0" w:afterAutospacing="0"/>
                        <w:rPr>
                          <w:sz w:val="28"/>
                        </w:rPr>
                      </w:pPr>
                      <w:proofErr w:type="spellStart"/>
                      <w:r w:rsidRPr="00BC2D69">
                        <w:rPr>
                          <w:color w:val="000000" w:themeColor="text1"/>
                          <w:kern w:val="24"/>
                          <w:sz w:val="16"/>
                          <w:szCs w:val="14"/>
                        </w:rPr>
                        <w:t>melting</w:t>
                      </w:r>
                      <w:proofErr w:type="spellEnd"/>
                      <w:r w:rsidRPr="00BC2D69">
                        <w:rPr>
                          <w:color w:val="000000" w:themeColor="text1"/>
                          <w:kern w:val="24"/>
                          <w:sz w:val="16"/>
                          <w:szCs w:val="14"/>
                        </w:rPr>
                        <w:t xml:space="preserve"> </w:t>
                      </w:r>
                      <w:proofErr w:type="spellStart"/>
                      <w:r w:rsidRPr="00BC2D69">
                        <w:rPr>
                          <w:color w:val="000000" w:themeColor="text1"/>
                          <w:kern w:val="24"/>
                          <w:sz w:val="16"/>
                          <w:szCs w:val="14"/>
                        </w:rPr>
                        <w:t>plants</w:t>
                      </w:r>
                      <w:proofErr w:type="spellEnd"/>
                    </w:p>
                  </w:txbxContent>
                </v:textbox>
              </v:shape>
            </w:pict>
          </mc:Fallback>
        </mc:AlternateContent>
      </w:r>
      <w:r w:rsidRPr="00BC2D69">
        <w:rPr>
          <w:rFonts w:eastAsia="Times New Roman" w:cs="Times New Roman"/>
          <w:noProof/>
          <w:sz w:val="16"/>
          <w:szCs w:val="16"/>
          <w:lang w:eastAsia="cs-CZ"/>
        </w:rPr>
        <mc:AlternateContent>
          <mc:Choice Requires="wps">
            <w:drawing>
              <wp:anchor distT="0" distB="0" distL="114300" distR="114300" simplePos="0" relativeHeight="251679744" behindDoc="0" locked="0" layoutInCell="1" allowOverlap="1" wp14:anchorId="30F50F03" wp14:editId="154DD667">
                <wp:simplePos x="0" y="0"/>
                <wp:positionH relativeFrom="column">
                  <wp:posOffset>4081145</wp:posOffset>
                </wp:positionH>
                <wp:positionV relativeFrom="paragraph">
                  <wp:posOffset>3441700</wp:posOffset>
                </wp:positionV>
                <wp:extent cx="95250" cy="88900"/>
                <wp:effectExtent l="0" t="0" r="0" b="6350"/>
                <wp:wrapNone/>
                <wp:docPr id="17" name="Ovál 5">
                  <a:extLst xmlns:a="http://schemas.openxmlformats.org/drawingml/2006/main"/>
                </wp:docPr>
                <wp:cNvGraphicFramePr/>
                <a:graphic xmlns:a="http://schemas.openxmlformats.org/drawingml/2006/main">
                  <a:graphicData uri="http://schemas.microsoft.com/office/word/2010/wordprocessingShape">
                    <wps:wsp>
                      <wps:cNvSpPr/>
                      <wps:spPr>
                        <a:xfrm>
                          <a:off x="0" y="0"/>
                          <a:ext cx="95250" cy="88900"/>
                        </a:xfrm>
                        <a:prstGeom prst="ellipse">
                          <a:avLst/>
                        </a:prstGeom>
                        <a:solidFill>
                          <a:srgbClr val="FA78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55D5D4" id="Ovál 5" o:spid="_x0000_s1026" style="position:absolute;margin-left:321.35pt;margin-top:271pt;width:7.5pt;height: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" fillcolor="#fa786f" stroked="f" strokeweight="1pt">
                <v:stroke joinstyle="miter"/>
              </v:oval>
            </w:pict>
          </mc:Fallback>
        </mc:AlternateContent>
      </w:r>
      <w:r w:rsidRPr="00BC2D69">
        <w:rPr>
          <w:noProof/>
          <w:lang w:eastAsia="cs-CZ"/>
        </w:rPr>
        <w:drawing>
          <wp:inline distT="0" distB="0" distL="0" distR="0" wp14:anchorId="3A0D3F86" wp14:editId="0E9E42EF">
            <wp:extent cx="4762500" cy="3975100"/>
            <wp:effectExtent l="0" t="0" r="8890" b="571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6484" r="-10" b="3314"/>
                    <a:stretch/>
                  </pic:blipFill>
                  <pic:spPr bwMode="auto">
                    <a:xfrm>
                      <a:off x="0" y="0"/>
                      <a:ext cx="4762500" cy="3975100"/>
                    </a:xfrm>
                    <a:prstGeom prst="rect">
                      <a:avLst/>
                    </a:prstGeom>
                    <a:noFill/>
                    <a:ln>
                      <a:noFill/>
                    </a:ln>
                    <a:extLst>
                      <a:ext uri="{53640926-AAD7-44D8-BBD7-CCE9431645EC}">
                        <a14:shadowObscured xmlns:a14="http://schemas.microsoft.com/office/drawing/2010/main"/>
                      </a:ext>
                    </a:extLst>
                  </pic:spPr>
                </pic:pic>
              </a:graphicData>
            </a:graphic>
          </wp:inline>
        </w:drawing>
      </w:r>
    </w:p>
    <w:p w14:paraId="0EA8BC0F" w14:textId="6254F1EE" w:rsidR="00BC2D69" w:rsidRPr="003958BD" w:rsidRDefault="00BC2D69" w:rsidP="00BC2D69">
      <w:pPr>
        <w:pStyle w:val="Titulek"/>
        <w:jc w:val="center"/>
        <w:rPr>
          <w:rFonts w:cs="Times New Roman"/>
          <w:i w:val="0"/>
          <w:color w:val="auto"/>
        </w:rPr>
      </w:pPr>
      <w:proofErr w:type="spellStart"/>
      <w:r w:rsidRPr="003958BD">
        <w:rPr>
          <w:rFonts w:cs="Times New Roman"/>
          <w:i w:val="0"/>
          <w:color w:val="auto"/>
        </w:rPr>
        <w:t>SFiguer</w:t>
      </w:r>
      <w:proofErr w:type="spellEnd"/>
      <w:r w:rsidRPr="003958BD">
        <w:rPr>
          <w:rFonts w:cs="Times New Roman"/>
          <w:i w:val="0"/>
          <w:color w:val="auto"/>
        </w:rPr>
        <w:t xml:space="preserve"> </w:t>
      </w:r>
      <w:r w:rsidRPr="003958BD">
        <w:rPr>
          <w:rFonts w:cs="Times New Roman"/>
          <w:i w:val="0"/>
          <w:color w:val="auto"/>
        </w:rPr>
        <w:fldChar w:fldCharType="begin"/>
      </w:r>
      <w:r w:rsidRPr="003958BD">
        <w:rPr>
          <w:rFonts w:cs="Times New Roman"/>
          <w:i w:val="0"/>
          <w:color w:val="auto"/>
        </w:rPr>
        <w:instrText xml:space="preserve"> SEQ SFiguer \* ARABIC </w:instrText>
      </w:r>
      <w:r w:rsidRPr="003958BD">
        <w:rPr>
          <w:rFonts w:cs="Times New Roman"/>
          <w:i w:val="0"/>
          <w:color w:val="auto"/>
        </w:rPr>
        <w:fldChar w:fldCharType="separate"/>
      </w:r>
      <w:r w:rsidR="00217E3C">
        <w:rPr>
          <w:rFonts w:cs="Times New Roman"/>
          <w:i w:val="0"/>
          <w:noProof/>
          <w:color w:val="auto"/>
        </w:rPr>
        <w:t>4</w:t>
      </w:r>
      <w:r w:rsidRPr="003958BD">
        <w:rPr>
          <w:rFonts w:cs="Times New Roman"/>
          <w:i w:val="0"/>
          <w:color w:val="auto"/>
        </w:rPr>
        <w:fldChar w:fldCharType="end"/>
      </w:r>
      <w:r w:rsidRPr="003958BD">
        <w:rPr>
          <w:rFonts w:cs="Times New Roman"/>
          <w:i w:val="0"/>
          <w:color w:val="auto"/>
        </w:rPr>
        <w:t xml:space="preserve"> </w:t>
      </w:r>
      <w:proofErr w:type="spellStart"/>
      <w:r w:rsidRPr="003958BD">
        <w:rPr>
          <w:rFonts w:cs="Times New Roman"/>
          <w:i w:val="0"/>
          <w:color w:val="auto"/>
        </w:rPr>
        <w:t>State</w:t>
      </w:r>
      <w:proofErr w:type="spellEnd"/>
      <w:r w:rsidRPr="003958BD">
        <w:rPr>
          <w:rFonts w:cs="Times New Roman"/>
          <w:i w:val="0"/>
          <w:color w:val="auto"/>
        </w:rPr>
        <w:t xml:space="preserve"> </w:t>
      </w:r>
      <w:proofErr w:type="spellStart"/>
      <w:r w:rsidRPr="003958BD">
        <w:rPr>
          <w:rFonts w:cs="Times New Roman"/>
          <w:i w:val="0"/>
          <w:color w:val="auto"/>
        </w:rPr>
        <w:t>facilities</w:t>
      </w:r>
      <w:proofErr w:type="spellEnd"/>
      <w:r w:rsidRPr="003958BD">
        <w:rPr>
          <w:rFonts w:cs="Times New Roman"/>
          <w:i w:val="0"/>
          <w:color w:val="auto"/>
        </w:rPr>
        <w:t xml:space="preserve"> </w:t>
      </w:r>
      <w:proofErr w:type="spellStart"/>
      <w:r w:rsidRPr="003958BD">
        <w:rPr>
          <w:rFonts w:cs="Times New Roman"/>
          <w:i w:val="0"/>
          <w:color w:val="auto"/>
        </w:rPr>
        <w:t>for</w:t>
      </w:r>
      <w:proofErr w:type="spellEnd"/>
      <w:r w:rsidRPr="003958BD">
        <w:rPr>
          <w:rFonts w:cs="Times New Roman"/>
          <w:i w:val="0"/>
          <w:color w:val="auto"/>
        </w:rPr>
        <w:t xml:space="preserve"> mono </w:t>
      </w:r>
      <w:proofErr w:type="spellStart"/>
      <w:r w:rsidRPr="003958BD">
        <w:rPr>
          <w:rFonts w:cs="Times New Roman"/>
          <w:i w:val="0"/>
          <w:color w:val="auto"/>
        </w:rPr>
        <w:t>thermal</w:t>
      </w:r>
      <w:proofErr w:type="spellEnd"/>
      <w:r w:rsidRPr="003958BD">
        <w:rPr>
          <w:rFonts w:cs="Times New Roman"/>
          <w:i w:val="0"/>
          <w:color w:val="auto"/>
        </w:rPr>
        <w:t xml:space="preserve"> </w:t>
      </w:r>
      <w:proofErr w:type="spellStart"/>
      <w:r w:rsidRPr="003958BD">
        <w:rPr>
          <w:rFonts w:cs="Times New Roman"/>
          <w:i w:val="0"/>
          <w:color w:val="auto"/>
        </w:rPr>
        <w:t>treatment</w:t>
      </w:r>
      <w:proofErr w:type="spellEnd"/>
      <w:r w:rsidRPr="003958BD">
        <w:rPr>
          <w:rFonts w:cs="Times New Roman"/>
          <w:i w:val="0"/>
          <w:color w:val="auto"/>
        </w:rPr>
        <w:t xml:space="preserve"> </w:t>
      </w:r>
      <w:proofErr w:type="spellStart"/>
      <w:r w:rsidRPr="003958BD">
        <w:rPr>
          <w:rFonts w:cs="Times New Roman"/>
          <w:i w:val="0"/>
          <w:color w:val="auto"/>
        </w:rPr>
        <w:t>of</w:t>
      </w:r>
      <w:proofErr w:type="spellEnd"/>
      <w:r w:rsidRPr="003958BD">
        <w:rPr>
          <w:rFonts w:cs="Times New Roman"/>
          <w:i w:val="0"/>
          <w:color w:val="auto"/>
        </w:rPr>
        <w:t xml:space="preserve"> </w:t>
      </w:r>
      <w:proofErr w:type="spellStart"/>
      <w:r w:rsidRPr="003958BD">
        <w:rPr>
          <w:rFonts w:cs="Times New Roman"/>
          <w:i w:val="0"/>
          <w:color w:val="auto"/>
        </w:rPr>
        <w:t>sewage</w:t>
      </w:r>
      <w:proofErr w:type="spellEnd"/>
      <w:r w:rsidRPr="003958BD">
        <w:rPr>
          <w:rFonts w:cs="Times New Roman"/>
          <w:i w:val="0"/>
          <w:color w:val="auto"/>
        </w:rPr>
        <w:t xml:space="preserve"> </w:t>
      </w:r>
      <w:proofErr w:type="spellStart"/>
      <w:r w:rsidRPr="003958BD">
        <w:rPr>
          <w:rFonts w:cs="Times New Roman"/>
          <w:i w:val="0"/>
          <w:color w:val="auto"/>
        </w:rPr>
        <w:t>sludge</w:t>
      </w:r>
      <w:proofErr w:type="spellEnd"/>
      <w:r w:rsidRPr="003958BD">
        <w:rPr>
          <w:rFonts w:cs="Times New Roman"/>
          <w:i w:val="0"/>
          <w:color w:val="auto"/>
        </w:rPr>
        <w:t xml:space="preserve"> </w:t>
      </w:r>
      <w:r w:rsidRPr="003958BD">
        <w:rPr>
          <w:rFonts w:cs="Times New Roman"/>
          <w:i w:val="0"/>
          <w:color w:val="auto"/>
        </w:rPr>
        <w:fldChar w:fldCharType="begin"/>
      </w:r>
      <w:r w:rsidRPr="003958BD">
        <w:rPr>
          <w:rFonts w:cs="Times New Roman"/>
          <w:i w:val="0"/>
          <w:color w:val="auto"/>
        </w:rPr>
        <w:instrText xml:space="preserve"> ADDIN ZOTERO_ITEM CSL_CITATION {"citationID":"1yD12x4a","properties":{"formattedCitation":"(GADM, 2022)","plainCitation":"(GADM, 2022)","noteIndex":0},"citationItems":[{"id":1662,"uris":["http://zotero.org/users/7337660/items/BGRGSFZB"],"itemData":{"id":1662,"type":"webpage","title":"Download GADM data (version 4.1) – Japan – level 1","URL":"https://gadm.org/download_country.html","author":[{"literal":"GADM"}],"issued":{"date-parts":[["2022"]]}}}],"schema":"https://github.com/citation-style-language/schema/raw/master/csl-citation.json"} </w:instrText>
      </w:r>
      <w:r w:rsidRPr="003958BD">
        <w:rPr>
          <w:rFonts w:cs="Times New Roman"/>
          <w:i w:val="0"/>
          <w:color w:val="auto"/>
        </w:rPr>
        <w:fldChar w:fldCharType="separate"/>
      </w:r>
      <w:r w:rsidRPr="003958BD">
        <w:rPr>
          <w:rFonts w:cs="Times New Roman"/>
          <w:i w:val="0"/>
          <w:color w:val="auto"/>
        </w:rPr>
        <w:t>(GADM, 2022)</w:t>
      </w:r>
      <w:r w:rsidRPr="003958BD">
        <w:rPr>
          <w:rFonts w:cs="Times New Roman"/>
          <w:i w:val="0"/>
          <w:color w:val="auto"/>
        </w:rPr>
        <w:fldChar w:fldCharType="end"/>
      </w:r>
    </w:p>
    <w:p w14:paraId="66C3F39A" w14:textId="4CF35B38" w:rsidR="00217E3C" w:rsidRDefault="00217E3C">
      <w:pPr>
        <w:jc w:val="left"/>
        <w:rPr>
          <w:rFonts w:cs="Times New Roman"/>
        </w:rPr>
      </w:pPr>
    </w:p>
    <w:p w14:paraId="13AB9D62" w14:textId="0E79BAA9" w:rsidR="00A668B4" w:rsidRPr="003958BD" w:rsidRDefault="00A668B4" w:rsidP="00BC2D69">
      <w:pPr>
        <w:pStyle w:val="Titulek"/>
        <w:keepNext/>
        <w:jc w:val="center"/>
        <w:rPr>
          <w:rFonts w:cs="Times New Roman"/>
          <w:i w:val="0"/>
          <w:color w:val="auto"/>
        </w:rPr>
      </w:pPr>
      <w:proofErr w:type="spellStart"/>
      <w:r w:rsidRPr="003958BD">
        <w:rPr>
          <w:rFonts w:cs="Times New Roman"/>
          <w:i w:val="0"/>
          <w:color w:val="auto"/>
        </w:rPr>
        <w:t>STable</w:t>
      </w:r>
      <w:proofErr w:type="spellEnd"/>
      <w:r w:rsidRPr="003958BD">
        <w:rPr>
          <w:rFonts w:cs="Times New Roman"/>
          <w:i w:val="0"/>
          <w:color w:val="auto"/>
        </w:rPr>
        <w:t xml:space="preserve"> </w:t>
      </w:r>
      <w:r w:rsidRPr="003958BD">
        <w:rPr>
          <w:rFonts w:cs="Times New Roman"/>
          <w:i w:val="0"/>
          <w:color w:val="auto"/>
        </w:rPr>
        <w:fldChar w:fldCharType="begin"/>
      </w:r>
      <w:r w:rsidRPr="003958BD">
        <w:rPr>
          <w:rFonts w:cs="Times New Roman"/>
          <w:i w:val="0"/>
          <w:color w:val="auto"/>
        </w:rPr>
        <w:instrText xml:space="preserve"> SEQ STable \* ARABIC </w:instrText>
      </w:r>
      <w:r w:rsidRPr="003958BD">
        <w:rPr>
          <w:rFonts w:cs="Times New Roman"/>
          <w:i w:val="0"/>
          <w:color w:val="auto"/>
        </w:rPr>
        <w:fldChar w:fldCharType="separate"/>
      </w:r>
      <w:r w:rsidR="00217E3C">
        <w:rPr>
          <w:rFonts w:cs="Times New Roman"/>
          <w:i w:val="0"/>
          <w:noProof/>
          <w:color w:val="auto"/>
        </w:rPr>
        <w:t>15</w:t>
      </w:r>
      <w:r w:rsidRPr="003958BD">
        <w:rPr>
          <w:rFonts w:cs="Times New Roman"/>
          <w:i w:val="0"/>
          <w:color w:val="auto"/>
        </w:rPr>
        <w:fldChar w:fldCharType="end"/>
      </w:r>
      <w:r w:rsidRPr="003958BD">
        <w:rPr>
          <w:rFonts w:cs="Times New Roman"/>
          <w:i w:val="0"/>
          <w:color w:val="auto"/>
        </w:rPr>
        <w:t xml:space="preserve"> </w:t>
      </w:r>
      <w:proofErr w:type="spellStart"/>
      <w:r w:rsidRPr="003958BD">
        <w:rPr>
          <w:rFonts w:cs="Times New Roman"/>
          <w:i w:val="0"/>
          <w:color w:val="auto"/>
        </w:rPr>
        <w:t>Technical</w:t>
      </w:r>
      <w:proofErr w:type="spellEnd"/>
      <w:r w:rsidRPr="003958BD">
        <w:rPr>
          <w:rFonts w:cs="Times New Roman"/>
          <w:i w:val="0"/>
          <w:color w:val="auto"/>
        </w:rPr>
        <w:t xml:space="preserve"> </w:t>
      </w:r>
      <w:proofErr w:type="spellStart"/>
      <w:r w:rsidRPr="003958BD">
        <w:rPr>
          <w:rFonts w:cs="Times New Roman"/>
          <w:i w:val="0"/>
          <w:color w:val="auto"/>
        </w:rPr>
        <w:t>specifications</w:t>
      </w:r>
      <w:proofErr w:type="spellEnd"/>
      <w:r w:rsidRPr="003958BD">
        <w:rPr>
          <w:rFonts w:cs="Times New Roman"/>
          <w:i w:val="0"/>
          <w:color w:val="auto"/>
        </w:rPr>
        <w:t xml:space="preserve"> </w:t>
      </w:r>
      <w:proofErr w:type="spellStart"/>
      <w:r w:rsidRPr="003958BD">
        <w:rPr>
          <w:rFonts w:cs="Times New Roman"/>
          <w:i w:val="0"/>
          <w:color w:val="auto"/>
        </w:rPr>
        <w:t>of</w:t>
      </w:r>
      <w:proofErr w:type="spellEnd"/>
      <w:r w:rsidRPr="003958BD">
        <w:rPr>
          <w:rFonts w:cs="Times New Roman"/>
          <w:i w:val="0"/>
          <w:color w:val="auto"/>
        </w:rPr>
        <w:t xml:space="preserve"> </w:t>
      </w:r>
      <w:proofErr w:type="spellStart"/>
      <w:r w:rsidRPr="003958BD">
        <w:rPr>
          <w:rFonts w:cs="Times New Roman"/>
          <w:i w:val="0"/>
          <w:color w:val="auto"/>
        </w:rPr>
        <w:t>municipal</w:t>
      </w:r>
      <w:proofErr w:type="spellEnd"/>
      <w:r w:rsidRPr="003958BD">
        <w:rPr>
          <w:rFonts w:cs="Times New Roman"/>
          <w:i w:val="0"/>
          <w:color w:val="auto"/>
        </w:rPr>
        <w:t xml:space="preserve"> (</w:t>
      </w:r>
      <w:proofErr w:type="spellStart"/>
      <w:r w:rsidRPr="003958BD">
        <w:rPr>
          <w:rFonts w:cs="Times New Roman"/>
          <w:i w:val="0"/>
          <w:color w:val="auto"/>
        </w:rPr>
        <w:t>state</w:t>
      </w:r>
      <w:proofErr w:type="spellEnd"/>
      <w:r w:rsidRPr="003958BD">
        <w:rPr>
          <w:rFonts w:cs="Times New Roman"/>
          <w:i w:val="0"/>
          <w:color w:val="auto"/>
        </w:rPr>
        <w:t xml:space="preserve">) </w:t>
      </w:r>
      <w:proofErr w:type="spellStart"/>
      <w:r w:rsidRPr="003958BD">
        <w:rPr>
          <w:rFonts w:cs="Times New Roman"/>
          <w:i w:val="0"/>
          <w:color w:val="auto"/>
        </w:rPr>
        <w:t>incineration</w:t>
      </w:r>
      <w:proofErr w:type="spellEnd"/>
      <w:r w:rsidRPr="003958BD">
        <w:rPr>
          <w:rFonts w:cs="Times New Roman"/>
          <w:i w:val="0"/>
          <w:color w:val="auto"/>
        </w:rPr>
        <w:t xml:space="preserve"> </w:t>
      </w:r>
      <w:proofErr w:type="spellStart"/>
      <w:r w:rsidRPr="003958BD">
        <w:rPr>
          <w:rFonts w:cs="Times New Roman"/>
          <w:i w:val="0"/>
          <w:color w:val="auto"/>
        </w:rPr>
        <w:t>plants</w:t>
      </w:r>
      <w:proofErr w:type="spellEnd"/>
      <w:r w:rsidR="00BC2D69" w:rsidRPr="003958BD">
        <w:rPr>
          <w:rFonts w:cs="Times New Roman"/>
          <w:i w:val="0"/>
          <w:color w:val="auto"/>
        </w:rPr>
        <w:t xml:space="preserve"> </w:t>
      </w:r>
      <w:r w:rsidR="00BC2D69" w:rsidRPr="003958BD">
        <w:rPr>
          <w:rFonts w:cs="Times New Roman"/>
          <w:i w:val="0"/>
          <w:color w:val="auto"/>
        </w:rPr>
        <w:fldChar w:fldCharType="begin"/>
      </w:r>
      <w:r w:rsidR="0078245E">
        <w:rPr>
          <w:rFonts w:cs="Times New Roman"/>
          <w:i w:val="0"/>
          <w:color w:val="auto"/>
        </w:rPr>
        <w:instrText xml:space="preserve"> ADDIN ZOTERO_ITEM CSL_CITATION {"citationID":"mZwgn42x","properties":{"formattedCitation":"(JSWA, 2022)","plainCitation":"(JSWA, 2022)","noteIndex":0},"citationItems":[{"id":1536,"uris":["http://zotero.org/users/7337660/items/CSVX693C"],"itemData":{"id":1536,"type":"book","collection-number":"77","event-place":"Tokio","publisher":"JSWA","publisher-place":"Tokio","title":"Sewer Statistics No. 77 [</w:instrText>
      </w:r>
      <w:r w:rsidR="0078245E">
        <w:rPr>
          <w:rFonts w:ascii="MS Gothic" w:eastAsia="MS Gothic" w:hAnsi="MS Gothic" w:cs="MS Gothic" w:hint="eastAsia"/>
          <w:i w:val="0"/>
          <w:color w:val="auto"/>
        </w:rPr>
        <w:instrText>下</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水</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道</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統</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計</w:instrText>
      </w:r>
      <w:r w:rsidR="0078245E">
        <w:rPr>
          <w:rFonts w:cs="Times New Roman"/>
          <w:i w:val="0"/>
          <w:color w:val="auto"/>
        </w:rPr>
        <w:instrText xml:space="preserve"> </w:instrText>
      </w:r>
      <w:r w:rsidR="0078245E">
        <w:rPr>
          <w:rFonts w:ascii="MS Gothic" w:eastAsia="MS Gothic" w:hAnsi="MS Gothic" w:cs="MS Gothic" w:hint="eastAsia"/>
          <w:i w:val="0"/>
          <w:color w:val="auto"/>
        </w:rPr>
        <w:instrText>第</w:instrText>
      </w:r>
      <w:r w:rsidR="0078245E">
        <w:rPr>
          <w:rFonts w:cs="Times New Roman"/>
          <w:i w:val="0"/>
          <w:color w:val="auto"/>
        </w:rPr>
        <w:instrText xml:space="preserve"> 77 </w:instrText>
      </w:r>
      <w:r w:rsidR="0078245E">
        <w:rPr>
          <w:rFonts w:ascii="MS Gothic" w:eastAsia="MS Gothic" w:hAnsi="MS Gothic" w:cs="MS Gothic" w:hint="eastAsia"/>
          <w:i w:val="0"/>
          <w:color w:val="auto"/>
        </w:rPr>
        <w:instrText>号</w:instrText>
      </w:r>
      <w:r w:rsidR="0078245E">
        <w:rPr>
          <w:rFonts w:cs="Times New Roman"/>
          <w:i w:val="0"/>
          <w:color w:val="auto"/>
        </w:rPr>
        <w:instrText xml:space="preserve">]","author":[{"literal":"JSWA"}],"issued":{"date-parts":[["2022"]]}}}],"schema":"https://github.com/citation-style-language/schema/raw/master/csl-citation.json"} </w:instrText>
      </w:r>
      <w:r w:rsidR="00BC2D69" w:rsidRPr="003958BD">
        <w:rPr>
          <w:rFonts w:cs="Times New Roman"/>
          <w:i w:val="0"/>
          <w:color w:val="auto"/>
        </w:rPr>
        <w:fldChar w:fldCharType="separate"/>
      </w:r>
      <w:r w:rsidR="00BC2D69" w:rsidRPr="003958BD">
        <w:rPr>
          <w:rFonts w:cs="Times New Roman"/>
          <w:i w:val="0"/>
          <w:color w:val="auto"/>
        </w:rPr>
        <w:t>(JSWA, 2022)</w:t>
      </w:r>
      <w:r w:rsidR="00BC2D69" w:rsidRPr="003958BD">
        <w:rPr>
          <w:rFonts w:cs="Times New Roman"/>
          <w:i w:val="0"/>
          <w:color w:val="auto"/>
        </w:rPr>
        <w:fldChar w:fldCharType="end"/>
      </w:r>
    </w:p>
    <w:tbl>
      <w:tblPr>
        <w:tblW w:w="9631" w:type="dxa"/>
        <w:jc w:val="center"/>
        <w:tblCellMar>
          <w:left w:w="70" w:type="dxa"/>
          <w:right w:w="70" w:type="dxa"/>
        </w:tblCellMar>
        <w:tblLook w:val="04A0" w:firstRow="1" w:lastRow="0" w:firstColumn="1" w:lastColumn="0" w:noHBand="0" w:noVBand="1"/>
      </w:tblPr>
      <w:tblGrid>
        <w:gridCol w:w="524"/>
        <w:gridCol w:w="1583"/>
        <w:gridCol w:w="1204"/>
        <w:gridCol w:w="902"/>
        <w:gridCol w:w="1355"/>
        <w:gridCol w:w="1355"/>
        <w:gridCol w:w="1446"/>
        <w:gridCol w:w="1240"/>
        <w:gridCol w:w="22"/>
      </w:tblGrid>
      <w:tr w:rsidR="00BC2D69" w:rsidRPr="00BC2D69" w14:paraId="178DA939" w14:textId="77777777" w:rsidTr="00BC2D69">
        <w:trPr>
          <w:trHeight w:val="121"/>
          <w:jc w:val="center"/>
        </w:trPr>
        <w:tc>
          <w:tcPr>
            <w:tcW w:w="52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4D2543B" w14:textId="77777777" w:rsidR="00A668B4" w:rsidRPr="00BC2D69" w:rsidRDefault="00A668B4" w:rsidP="00A668B4">
            <w:pPr>
              <w:spacing w:line="240" w:lineRule="auto"/>
              <w:jc w:val="center"/>
              <w:rPr>
                <w:rFonts w:eastAsia="Times New Roman" w:cs="Times New Roman"/>
                <w:sz w:val="16"/>
                <w:szCs w:val="16"/>
                <w:lang w:eastAsia="cs-CZ"/>
              </w:rPr>
            </w:pPr>
            <w:bookmarkStart w:id="15" w:name="_Hlk132797150"/>
            <w:r w:rsidRPr="00BC2D69">
              <w:rPr>
                <w:rFonts w:eastAsia="Times New Roman" w:cs="Times New Roman"/>
                <w:sz w:val="16"/>
                <w:szCs w:val="16"/>
                <w:lang w:eastAsia="cs-CZ"/>
              </w:rPr>
              <w:t> </w:t>
            </w:r>
          </w:p>
        </w:tc>
        <w:tc>
          <w:tcPr>
            <w:tcW w:w="1583" w:type="dxa"/>
            <w:tcBorders>
              <w:top w:val="single" w:sz="12" w:space="0" w:color="auto"/>
              <w:left w:val="single" w:sz="12" w:space="0" w:color="auto"/>
              <w:bottom w:val="nil"/>
              <w:right w:val="single" w:sz="4" w:space="0" w:color="auto"/>
            </w:tcBorders>
            <w:shd w:val="clear" w:color="auto" w:fill="auto"/>
            <w:noWrap/>
            <w:vAlign w:val="center"/>
            <w:hideMark/>
          </w:tcPr>
          <w:p w14:paraId="03F62B7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Municipality</w:t>
            </w:r>
          </w:p>
        </w:tc>
        <w:tc>
          <w:tcPr>
            <w:tcW w:w="1204" w:type="dxa"/>
            <w:tcBorders>
              <w:top w:val="single" w:sz="12" w:space="0" w:color="auto"/>
              <w:left w:val="nil"/>
              <w:bottom w:val="nil"/>
              <w:right w:val="single" w:sz="4" w:space="0" w:color="auto"/>
            </w:tcBorders>
            <w:shd w:val="clear" w:color="auto" w:fill="auto"/>
            <w:noWrap/>
            <w:vAlign w:val="center"/>
            <w:hideMark/>
          </w:tcPr>
          <w:p w14:paraId="15EE010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Prefecture</w:t>
            </w:r>
            <w:proofErr w:type="spellEnd"/>
          </w:p>
        </w:tc>
        <w:tc>
          <w:tcPr>
            <w:tcW w:w="902" w:type="dxa"/>
            <w:tcBorders>
              <w:top w:val="single" w:sz="12" w:space="0" w:color="auto"/>
              <w:left w:val="nil"/>
              <w:bottom w:val="nil"/>
              <w:right w:val="single" w:sz="4" w:space="0" w:color="auto"/>
            </w:tcBorders>
            <w:shd w:val="clear" w:color="auto" w:fill="auto"/>
            <w:vAlign w:val="center"/>
            <w:hideMark/>
          </w:tcPr>
          <w:p w14:paraId="66AADF28" w14:textId="009AEC3B"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Number</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of</w:t>
            </w:r>
            <w:proofErr w:type="spellEnd"/>
            <w:r w:rsidR="0056656F" w:rsidRPr="00BC2D69">
              <w:rPr>
                <w:rFonts w:eastAsia="Times New Roman" w:cs="Times New Roman"/>
                <w:sz w:val="16"/>
                <w:szCs w:val="16"/>
                <w:lang w:eastAsia="cs-CZ"/>
              </w:rPr>
              <w:br/>
            </w:r>
            <w:proofErr w:type="spellStart"/>
            <w:r w:rsidRPr="00BC2D69">
              <w:rPr>
                <w:rFonts w:eastAsia="Times New Roman" w:cs="Times New Roman"/>
                <w:sz w:val="16"/>
                <w:szCs w:val="16"/>
                <w:lang w:eastAsia="cs-CZ"/>
              </w:rPr>
              <w:t>units</w:t>
            </w:r>
            <w:proofErr w:type="spellEnd"/>
          </w:p>
        </w:tc>
        <w:tc>
          <w:tcPr>
            <w:tcW w:w="1355" w:type="dxa"/>
            <w:tcBorders>
              <w:top w:val="single" w:sz="12" w:space="0" w:color="auto"/>
              <w:left w:val="nil"/>
              <w:bottom w:val="nil"/>
              <w:right w:val="single" w:sz="4" w:space="0" w:color="auto"/>
            </w:tcBorders>
            <w:shd w:val="clear" w:color="auto" w:fill="auto"/>
            <w:vAlign w:val="center"/>
            <w:hideMark/>
          </w:tcPr>
          <w:p w14:paraId="443FEB68" w14:textId="71BE7FAD"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Boiler type</w:t>
            </w:r>
          </w:p>
        </w:tc>
        <w:tc>
          <w:tcPr>
            <w:tcW w:w="1355" w:type="dxa"/>
            <w:tcBorders>
              <w:top w:val="single" w:sz="12" w:space="0" w:color="auto"/>
              <w:left w:val="nil"/>
              <w:bottom w:val="nil"/>
              <w:right w:val="single" w:sz="4" w:space="0" w:color="auto"/>
            </w:tcBorders>
            <w:shd w:val="clear" w:color="auto" w:fill="auto"/>
            <w:vAlign w:val="center"/>
            <w:hideMark/>
          </w:tcPr>
          <w:p w14:paraId="6336C182" w14:textId="33A0BB43"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capacity</w:t>
            </w:r>
            <w:proofErr w:type="spellEnd"/>
            <w:r w:rsidR="0056656F" w:rsidRPr="00BC2D69">
              <w:rPr>
                <w:rFonts w:eastAsia="Times New Roman" w:cs="Times New Roman"/>
                <w:sz w:val="16"/>
                <w:szCs w:val="16"/>
                <w:lang w:eastAsia="cs-CZ"/>
              </w:rPr>
              <w:br/>
            </w:r>
            <w:r w:rsidRPr="00BC2D69">
              <w:rPr>
                <w:rFonts w:eastAsia="Times New Roman" w:cs="Times New Roman"/>
                <w:sz w:val="16"/>
                <w:szCs w:val="16"/>
                <w:lang w:eastAsia="cs-CZ"/>
              </w:rPr>
              <w:t>(</w:t>
            </w:r>
            <w:proofErr w:type="spellStart"/>
            <w:r w:rsidRPr="00BC2D69">
              <w:rPr>
                <w:rFonts w:eastAsia="Times New Roman" w:cs="Times New Roman"/>
                <w:sz w:val="16"/>
                <w:szCs w:val="16"/>
                <w:lang w:eastAsia="cs-CZ"/>
              </w:rPr>
              <w:t>t.day</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446" w:type="dxa"/>
            <w:tcBorders>
              <w:top w:val="single" w:sz="12" w:space="0" w:color="auto"/>
              <w:left w:val="nil"/>
              <w:bottom w:val="nil"/>
              <w:right w:val="single" w:sz="4" w:space="0" w:color="auto"/>
            </w:tcBorders>
            <w:shd w:val="clear" w:color="auto" w:fill="auto"/>
            <w:vAlign w:val="center"/>
            <w:hideMark/>
          </w:tcPr>
          <w:p w14:paraId="46AA7211" w14:textId="42A4F6D4"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Sludge</w:t>
            </w:r>
            <w:proofErr w:type="spellEnd"/>
            <w:r w:rsidRPr="00BC2D69">
              <w:rPr>
                <w:rFonts w:eastAsia="Times New Roman" w:cs="Times New Roman"/>
                <w:sz w:val="16"/>
                <w:szCs w:val="16"/>
                <w:lang w:eastAsia="cs-CZ"/>
              </w:rPr>
              <w:t xml:space="preserve"> </w:t>
            </w:r>
            <w:proofErr w:type="spellStart"/>
            <w:r w:rsidR="00BC2D69" w:rsidRPr="00BC2D69">
              <w:rPr>
                <w:rFonts w:eastAsia="Times New Roman" w:cs="Times New Roman"/>
                <w:sz w:val="16"/>
                <w:szCs w:val="16"/>
                <w:lang w:eastAsia="cs-CZ"/>
              </w:rPr>
              <w:t>production</w:t>
            </w:r>
            <w:proofErr w:type="spellEnd"/>
            <w:r w:rsidR="0056656F" w:rsidRPr="00BC2D69">
              <w:rPr>
                <w:rFonts w:eastAsia="Times New Roman" w:cs="Times New Roman"/>
                <w:sz w:val="16"/>
                <w:szCs w:val="16"/>
                <w:lang w:eastAsia="cs-CZ"/>
              </w:rPr>
              <w:br/>
            </w:r>
            <w:r w:rsidRPr="00BC2D69">
              <w:rPr>
                <w:rFonts w:eastAsia="Times New Roman" w:cs="Times New Roman"/>
                <w:sz w:val="16"/>
                <w:szCs w:val="16"/>
                <w:lang w:eastAsia="cs-CZ"/>
              </w:rPr>
              <w:t>(</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r w:rsidRPr="00BC2D69">
              <w:rPr>
                <w:rFonts w:eastAsia="Times New Roman" w:cs="Times New Roman"/>
                <w:sz w:val="16"/>
                <w:szCs w:val="16"/>
                <w:lang w:eastAsia="cs-CZ"/>
              </w:rPr>
              <w:t>.year</w:t>
            </w:r>
            <w:proofErr w:type="spellEnd"/>
            <w:r w:rsidRPr="00BC2D69">
              <w:rPr>
                <w:rFonts w:eastAsia="Times New Roman" w:cs="Times New Roman"/>
                <w:sz w:val="16"/>
                <w:szCs w:val="16"/>
                <w:vertAlign w:val="superscript"/>
                <w:lang w:eastAsia="cs-CZ"/>
              </w:rPr>
              <w:t>-1</w:t>
            </w:r>
            <w:r w:rsidRPr="00BC2D69">
              <w:rPr>
                <w:rFonts w:eastAsia="Times New Roman" w:cs="Times New Roman"/>
                <w:sz w:val="16"/>
                <w:szCs w:val="16"/>
                <w:lang w:eastAsia="cs-CZ"/>
              </w:rPr>
              <w:t>)</w:t>
            </w:r>
          </w:p>
        </w:tc>
        <w:tc>
          <w:tcPr>
            <w:tcW w:w="1262" w:type="dxa"/>
            <w:gridSpan w:val="2"/>
            <w:tcBorders>
              <w:top w:val="single" w:sz="12" w:space="0" w:color="auto"/>
              <w:left w:val="nil"/>
              <w:bottom w:val="nil"/>
              <w:right w:val="single" w:sz="12" w:space="0" w:color="auto"/>
            </w:tcBorders>
            <w:shd w:val="clear" w:color="auto" w:fill="auto"/>
            <w:vAlign w:val="center"/>
            <w:hideMark/>
          </w:tcPr>
          <w:p w14:paraId="13E6C7DA" w14:textId="2B7858F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Ash</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production</w:t>
            </w:r>
            <w:proofErr w:type="spellEnd"/>
            <w:r w:rsidR="0056656F" w:rsidRPr="00BC2D69">
              <w:rPr>
                <w:rFonts w:eastAsia="Times New Roman" w:cs="Times New Roman"/>
                <w:sz w:val="16"/>
                <w:szCs w:val="16"/>
                <w:lang w:eastAsia="cs-CZ"/>
              </w:rPr>
              <w:br/>
            </w:r>
            <w:r w:rsidRPr="00BC2D69">
              <w:rPr>
                <w:rFonts w:eastAsia="Times New Roman" w:cs="Times New Roman"/>
                <w:sz w:val="16"/>
                <w:szCs w:val="16"/>
                <w:lang w:eastAsia="cs-CZ"/>
              </w:rPr>
              <w:t>(</w:t>
            </w:r>
            <w:proofErr w:type="spellStart"/>
            <w:r w:rsidRPr="00BC2D69">
              <w:rPr>
                <w:rFonts w:eastAsia="Times New Roman" w:cs="Times New Roman"/>
                <w:sz w:val="16"/>
                <w:szCs w:val="16"/>
                <w:lang w:eastAsia="cs-CZ"/>
              </w:rPr>
              <w:t>t</w:t>
            </w:r>
            <w:r w:rsidRPr="00BC2D69">
              <w:rPr>
                <w:rFonts w:eastAsia="Times New Roman" w:cs="Times New Roman"/>
                <w:sz w:val="16"/>
                <w:szCs w:val="16"/>
                <w:vertAlign w:val="subscript"/>
                <w:lang w:eastAsia="cs-CZ"/>
              </w:rPr>
              <w:t>DM</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FY2020</w:t>
            </w:r>
            <w:proofErr w:type="spellEnd"/>
            <w:r w:rsidRPr="00BC2D69">
              <w:rPr>
                <w:rFonts w:eastAsia="Times New Roman" w:cs="Times New Roman"/>
                <w:sz w:val="16"/>
                <w:szCs w:val="16"/>
                <w:lang w:eastAsia="cs-CZ"/>
              </w:rPr>
              <w:t>)</w:t>
            </w:r>
          </w:p>
        </w:tc>
      </w:tr>
      <w:tr w:rsidR="00BC2D69" w:rsidRPr="00BC2D69" w14:paraId="4CFD4F05" w14:textId="77777777" w:rsidTr="00BC2D69">
        <w:trPr>
          <w:trHeight w:val="51"/>
          <w:jc w:val="center"/>
        </w:trPr>
        <w:tc>
          <w:tcPr>
            <w:tcW w:w="52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0A1BDEF" w14:textId="77777777" w:rsidR="00A668B4" w:rsidRPr="00BC2D69" w:rsidRDefault="00A668B4" w:rsidP="00A668B4">
            <w:pPr>
              <w:spacing w:line="240" w:lineRule="auto"/>
              <w:jc w:val="center"/>
              <w:rPr>
                <w:rFonts w:eastAsia="Times New Roman" w:cs="Times New Roman"/>
                <w:sz w:val="16"/>
                <w:szCs w:val="16"/>
                <w:lang w:eastAsia="cs-CZ"/>
              </w:rPr>
            </w:pPr>
            <w:bookmarkStart w:id="16" w:name="_Hlk133829022"/>
            <w:r w:rsidRPr="00BC2D69">
              <w:rPr>
                <w:rFonts w:eastAsia="Times New Roman" w:cs="Times New Roman"/>
                <w:sz w:val="16"/>
                <w:szCs w:val="16"/>
                <w:lang w:eastAsia="cs-CZ"/>
              </w:rPr>
              <w:t>1</w:t>
            </w:r>
          </w:p>
        </w:tc>
        <w:tc>
          <w:tcPr>
            <w:tcW w:w="1583" w:type="dxa"/>
            <w:tcBorders>
              <w:top w:val="single" w:sz="12" w:space="0" w:color="auto"/>
              <w:left w:val="single" w:sz="12" w:space="0" w:color="auto"/>
              <w:bottom w:val="single" w:sz="4" w:space="0" w:color="auto"/>
              <w:right w:val="single" w:sz="4" w:space="0" w:color="auto"/>
            </w:tcBorders>
            <w:shd w:val="clear" w:color="000000" w:fill="FFFFFF"/>
            <w:vAlign w:val="center"/>
            <w:hideMark/>
          </w:tcPr>
          <w:p w14:paraId="4800459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Shiroishi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single" w:sz="12" w:space="0" w:color="auto"/>
              <w:left w:val="nil"/>
              <w:bottom w:val="single" w:sz="4" w:space="0" w:color="auto"/>
              <w:right w:val="single" w:sz="4" w:space="0" w:color="auto"/>
            </w:tcBorders>
            <w:shd w:val="clear" w:color="000000" w:fill="FFFFFF"/>
            <w:vAlign w:val="center"/>
            <w:hideMark/>
          </w:tcPr>
          <w:p w14:paraId="4D7A0AB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Hokkaido</w:t>
            </w:r>
            <w:proofErr w:type="spellEnd"/>
          </w:p>
        </w:tc>
        <w:tc>
          <w:tcPr>
            <w:tcW w:w="902" w:type="dxa"/>
            <w:tcBorders>
              <w:top w:val="single" w:sz="12" w:space="0" w:color="auto"/>
              <w:left w:val="nil"/>
              <w:bottom w:val="single" w:sz="4" w:space="0" w:color="auto"/>
              <w:right w:val="single" w:sz="4" w:space="0" w:color="auto"/>
            </w:tcBorders>
            <w:shd w:val="clear" w:color="000000" w:fill="FFFFFF"/>
            <w:vAlign w:val="center"/>
            <w:hideMark/>
          </w:tcPr>
          <w:p w14:paraId="5DFAFBE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single" w:sz="12" w:space="0" w:color="auto"/>
              <w:left w:val="nil"/>
              <w:bottom w:val="single" w:sz="4" w:space="0" w:color="auto"/>
              <w:right w:val="single" w:sz="4" w:space="0" w:color="auto"/>
            </w:tcBorders>
            <w:shd w:val="clear" w:color="000000" w:fill="FFFFFF"/>
            <w:vAlign w:val="center"/>
            <w:hideMark/>
          </w:tcPr>
          <w:p w14:paraId="009EC7C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12" w:space="0" w:color="auto"/>
              <w:left w:val="nil"/>
              <w:bottom w:val="single" w:sz="4" w:space="0" w:color="auto"/>
              <w:right w:val="single" w:sz="4" w:space="0" w:color="auto"/>
            </w:tcBorders>
            <w:shd w:val="clear" w:color="000000" w:fill="FFFFFF"/>
            <w:vAlign w:val="center"/>
            <w:hideMark/>
          </w:tcPr>
          <w:p w14:paraId="6663D91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150</w:t>
            </w:r>
          </w:p>
        </w:tc>
        <w:tc>
          <w:tcPr>
            <w:tcW w:w="1446" w:type="dxa"/>
            <w:tcBorders>
              <w:top w:val="single" w:sz="12" w:space="0" w:color="auto"/>
              <w:left w:val="nil"/>
              <w:bottom w:val="single" w:sz="4" w:space="0" w:color="auto"/>
              <w:right w:val="single" w:sz="4" w:space="0" w:color="auto"/>
            </w:tcBorders>
            <w:shd w:val="clear" w:color="000000" w:fill="FFFFFF"/>
            <w:vAlign w:val="center"/>
            <w:hideMark/>
          </w:tcPr>
          <w:p w14:paraId="1F8D1EF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17,304</w:t>
            </w:r>
          </w:p>
        </w:tc>
        <w:tc>
          <w:tcPr>
            <w:tcW w:w="1262" w:type="dxa"/>
            <w:gridSpan w:val="2"/>
            <w:tcBorders>
              <w:top w:val="single" w:sz="12" w:space="0" w:color="auto"/>
              <w:left w:val="nil"/>
              <w:bottom w:val="single" w:sz="4" w:space="0" w:color="auto"/>
              <w:right w:val="single" w:sz="12" w:space="0" w:color="auto"/>
            </w:tcBorders>
            <w:shd w:val="clear" w:color="000000" w:fill="FFFFFF"/>
            <w:vAlign w:val="center"/>
            <w:hideMark/>
          </w:tcPr>
          <w:p w14:paraId="03EA424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1,827</w:t>
            </w:r>
          </w:p>
        </w:tc>
      </w:tr>
      <w:tr w:rsidR="00BC2D69" w:rsidRPr="00BC2D69" w14:paraId="374B6EFF"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CCD599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CF3E45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Teine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38B53D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Hokkaido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31D2DF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1355" w:type="dxa"/>
            <w:tcBorders>
              <w:top w:val="nil"/>
              <w:left w:val="nil"/>
              <w:bottom w:val="single" w:sz="4" w:space="0" w:color="auto"/>
              <w:right w:val="single" w:sz="4" w:space="0" w:color="auto"/>
            </w:tcBorders>
            <w:shd w:val="clear" w:color="auto" w:fill="auto"/>
            <w:vAlign w:val="center"/>
            <w:hideMark/>
          </w:tcPr>
          <w:p w14:paraId="717906B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grate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furnace</w:t>
            </w:r>
            <w:proofErr w:type="spellEnd"/>
          </w:p>
        </w:tc>
        <w:tc>
          <w:tcPr>
            <w:tcW w:w="1355" w:type="dxa"/>
            <w:tcBorders>
              <w:top w:val="nil"/>
              <w:left w:val="nil"/>
              <w:bottom w:val="single" w:sz="4" w:space="0" w:color="auto"/>
              <w:right w:val="single" w:sz="4" w:space="0" w:color="auto"/>
            </w:tcBorders>
            <w:shd w:val="clear" w:color="auto" w:fill="auto"/>
            <w:vAlign w:val="center"/>
            <w:hideMark/>
          </w:tcPr>
          <w:p w14:paraId="4B02835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 x 100; 150</w:t>
            </w:r>
          </w:p>
        </w:tc>
        <w:tc>
          <w:tcPr>
            <w:tcW w:w="1446" w:type="dxa"/>
            <w:tcBorders>
              <w:top w:val="nil"/>
              <w:left w:val="nil"/>
              <w:bottom w:val="single" w:sz="4" w:space="0" w:color="auto"/>
              <w:right w:val="single" w:sz="4" w:space="0" w:color="auto"/>
            </w:tcBorders>
            <w:shd w:val="clear" w:color="auto" w:fill="auto"/>
            <w:vAlign w:val="center"/>
            <w:hideMark/>
          </w:tcPr>
          <w:p w14:paraId="3A75DF7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30,565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70A0AC1" w14:textId="26F38D9F"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14,296/13,065</w:t>
            </w:r>
            <w:r w:rsidR="00553BB4" w:rsidRPr="00BC2D69">
              <w:rPr>
                <w:rFonts w:eastAsia="Times New Roman" w:cs="Times New Roman"/>
                <w:sz w:val="16"/>
                <w:szCs w:val="16"/>
                <w:vertAlign w:val="superscript"/>
                <w:lang w:eastAsia="cs-CZ"/>
              </w:rPr>
              <w:t>(1)</w:t>
            </w:r>
          </w:p>
        </w:tc>
      </w:tr>
      <w:tr w:rsidR="00BC2D69" w:rsidRPr="00BC2D69" w14:paraId="60DFCB3F"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3EE012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CAF312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Otaru</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7FE566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Hokkaido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3466D9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FE6F31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A08FD9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 x</w:t>
            </w:r>
          </w:p>
        </w:tc>
        <w:tc>
          <w:tcPr>
            <w:tcW w:w="1446" w:type="dxa"/>
            <w:tcBorders>
              <w:top w:val="nil"/>
              <w:left w:val="nil"/>
              <w:bottom w:val="single" w:sz="4" w:space="0" w:color="auto"/>
              <w:right w:val="single" w:sz="4" w:space="0" w:color="auto"/>
            </w:tcBorders>
            <w:shd w:val="clear" w:color="000000" w:fill="FFFFFF"/>
            <w:vAlign w:val="center"/>
            <w:hideMark/>
          </w:tcPr>
          <w:p w14:paraId="45F57F31" w14:textId="7353066A"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2,55</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61D660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454</w:t>
            </w:r>
          </w:p>
        </w:tc>
      </w:tr>
      <w:tr w:rsidR="00BC2D69" w:rsidRPr="00BC2D69" w14:paraId="1706136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4850C6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F3A719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Asahkawa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02465F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Hokkaido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F69039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4ABC3EB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2BE6F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 60</w:t>
            </w:r>
          </w:p>
        </w:tc>
        <w:tc>
          <w:tcPr>
            <w:tcW w:w="1446" w:type="dxa"/>
            <w:tcBorders>
              <w:top w:val="nil"/>
              <w:left w:val="nil"/>
              <w:bottom w:val="single" w:sz="4" w:space="0" w:color="auto"/>
              <w:right w:val="single" w:sz="4" w:space="0" w:color="auto"/>
            </w:tcBorders>
            <w:shd w:val="clear" w:color="000000" w:fill="FFFFFF"/>
            <w:vAlign w:val="center"/>
            <w:hideMark/>
          </w:tcPr>
          <w:p w14:paraId="4EB8A06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6,028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BEE10C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889</w:t>
            </w:r>
          </w:p>
        </w:tc>
      </w:tr>
      <w:tr w:rsidR="00BC2D69" w:rsidRPr="00BC2D69" w14:paraId="74A480A7"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F226AD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668DA6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Hirosaki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F903CC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Aomori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B79369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1430794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2A96FA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w:t>
            </w:r>
          </w:p>
        </w:tc>
        <w:tc>
          <w:tcPr>
            <w:tcW w:w="1446" w:type="dxa"/>
            <w:tcBorders>
              <w:top w:val="nil"/>
              <w:left w:val="nil"/>
              <w:bottom w:val="single" w:sz="4" w:space="0" w:color="auto"/>
              <w:right w:val="single" w:sz="4" w:space="0" w:color="auto"/>
            </w:tcBorders>
            <w:shd w:val="clear" w:color="000000" w:fill="FFFFFF"/>
            <w:vAlign w:val="center"/>
            <w:hideMark/>
          </w:tcPr>
          <w:p w14:paraId="592C87B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4,587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C5E9C72" w14:textId="70DF378B" w:rsidR="00A668B4" w:rsidRPr="00BC2D69" w:rsidRDefault="00553B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516</w:t>
            </w:r>
          </w:p>
        </w:tc>
      </w:tr>
      <w:tr w:rsidR="00BC2D69" w:rsidRPr="00BC2D69" w14:paraId="057ADBA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5E86C3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08B98C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Morioka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671B3C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Iwate</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7309F7A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06EF49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BAA6222" w14:textId="3E58956B"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w:t>
            </w:r>
            <w:r w:rsidR="002E675B" w:rsidRPr="00BC2D69">
              <w:rPr>
                <w:rFonts w:eastAsia="Times New Roman" w:cs="Times New Roman"/>
                <w:sz w:val="16"/>
                <w:szCs w:val="16"/>
                <w:vertAlign w:val="superscript"/>
                <w:lang w:eastAsia="cs-CZ"/>
              </w:rPr>
              <w:t>(2)</w:t>
            </w:r>
            <w:r w:rsidRPr="00BC2D69">
              <w:rPr>
                <w:rFonts w:eastAsia="Times New Roman" w:cs="Times New Roman"/>
                <w:sz w:val="16"/>
                <w:szCs w:val="16"/>
                <w:lang w:eastAsia="cs-CZ"/>
              </w:rPr>
              <w:t>; 50</w:t>
            </w:r>
          </w:p>
        </w:tc>
        <w:tc>
          <w:tcPr>
            <w:tcW w:w="1446" w:type="dxa"/>
            <w:tcBorders>
              <w:top w:val="nil"/>
              <w:left w:val="nil"/>
              <w:bottom w:val="single" w:sz="4" w:space="0" w:color="auto"/>
              <w:right w:val="single" w:sz="4" w:space="0" w:color="auto"/>
            </w:tcBorders>
            <w:shd w:val="clear" w:color="000000" w:fill="FFFFFF"/>
            <w:vAlign w:val="center"/>
            <w:hideMark/>
          </w:tcPr>
          <w:p w14:paraId="72836FF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2,992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76A563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671</w:t>
            </w:r>
          </w:p>
        </w:tc>
      </w:tr>
      <w:tr w:rsidR="00BC2D69" w:rsidRPr="00BC2D69" w14:paraId="0991FB1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54903F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D2AB97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Kitakami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B1A82D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Iwate</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31A665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06D4271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3EB716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w:t>
            </w:r>
          </w:p>
        </w:tc>
        <w:tc>
          <w:tcPr>
            <w:tcW w:w="1446" w:type="dxa"/>
            <w:tcBorders>
              <w:top w:val="nil"/>
              <w:left w:val="nil"/>
              <w:bottom w:val="single" w:sz="4" w:space="0" w:color="auto"/>
              <w:right w:val="single" w:sz="4" w:space="0" w:color="auto"/>
            </w:tcBorders>
            <w:shd w:val="clear" w:color="000000" w:fill="FFFFFF"/>
            <w:vAlign w:val="center"/>
            <w:hideMark/>
          </w:tcPr>
          <w:p w14:paraId="4A6A0EB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1,577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1C2CF2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219</w:t>
            </w:r>
          </w:p>
        </w:tc>
      </w:tr>
      <w:tr w:rsidR="00BC2D69" w:rsidRPr="00BC2D69" w14:paraId="5732F70C"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05B493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915DB3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Tagajō</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686B07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Miyagi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82C413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74CD894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C17730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110</w:t>
            </w:r>
          </w:p>
        </w:tc>
        <w:tc>
          <w:tcPr>
            <w:tcW w:w="1446" w:type="dxa"/>
            <w:tcBorders>
              <w:top w:val="nil"/>
              <w:left w:val="nil"/>
              <w:bottom w:val="single" w:sz="4" w:space="0" w:color="auto"/>
              <w:right w:val="single" w:sz="4" w:space="0" w:color="auto"/>
            </w:tcBorders>
            <w:shd w:val="clear" w:color="000000" w:fill="FFFFFF"/>
            <w:vAlign w:val="center"/>
            <w:hideMark/>
          </w:tcPr>
          <w:p w14:paraId="7AA3D8E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3,045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AC4490A" w14:textId="2B2FF452" w:rsidR="00A668B4" w:rsidRPr="00BC2D69" w:rsidRDefault="00EC3CAA"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761</w:t>
            </w:r>
          </w:p>
        </w:tc>
      </w:tr>
      <w:tr w:rsidR="00BC2D69" w:rsidRPr="00BC2D69" w14:paraId="2A04A9A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93C6F4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E861AE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Sendai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79C2485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Miyagi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D5EDFC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2BBC37A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EAFD16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200; 70</w:t>
            </w:r>
          </w:p>
        </w:tc>
        <w:tc>
          <w:tcPr>
            <w:tcW w:w="1446" w:type="dxa"/>
            <w:tcBorders>
              <w:top w:val="nil"/>
              <w:left w:val="nil"/>
              <w:bottom w:val="single" w:sz="4" w:space="0" w:color="auto"/>
              <w:right w:val="single" w:sz="4" w:space="0" w:color="auto"/>
            </w:tcBorders>
            <w:shd w:val="clear" w:color="000000" w:fill="FFFFFF"/>
            <w:vAlign w:val="center"/>
            <w:hideMark/>
          </w:tcPr>
          <w:p w14:paraId="6A00CD5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19,136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BD308C8" w14:textId="2B710DED" w:rsidR="00A668B4" w:rsidRPr="00BC2D69" w:rsidRDefault="00EC3CAA"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2,018</w:t>
            </w:r>
          </w:p>
        </w:tc>
      </w:tr>
      <w:tr w:rsidR="00BC2D69" w:rsidRPr="00BC2D69" w14:paraId="29FB65E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FECA8E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518AC3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Mukaihama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E929A7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Akita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793C5F5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C2312A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88E8BF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50</w:t>
            </w:r>
          </w:p>
        </w:tc>
        <w:tc>
          <w:tcPr>
            <w:tcW w:w="1446" w:type="dxa"/>
            <w:tcBorders>
              <w:top w:val="nil"/>
              <w:left w:val="nil"/>
              <w:bottom w:val="single" w:sz="4" w:space="0" w:color="auto"/>
              <w:right w:val="single" w:sz="4" w:space="0" w:color="auto"/>
            </w:tcBorders>
            <w:shd w:val="clear" w:color="000000" w:fill="FFFFFF"/>
            <w:vAlign w:val="center"/>
            <w:hideMark/>
          </w:tcPr>
          <w:p w14:paraId="5F9C8EF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4,323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426A7A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782</w:t>
            </w:r>
          </w:p>
        </w:tc>
      </w:tr>
      <w:tr w:rsidR="00BC2D69" w:rsidRPr="00BC2D69" w14:paraId="5228F0F9"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C81F2E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050CF3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Iwaki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72AC43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Fukushima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0EB5DA7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718A6CA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6764A2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nil"/>
              <w:left w:val="nil"/>
              <w:bottom w:val="single" w:sz="4" w:space="0" w:color="auto"/>
              <w:right w:val="single" w:sz="4" w:space="0" w:color="auto"/>
            </w:tcBorders>
            <w:shd w:val="clear" w:color="000000" w:fill="FFFFFF"/>
            <w:vAlign w:val="center"/>
            <w:hideMark/>
          </w:tcPr>
          <w:p w14:paraId="6308C3E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2,465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250D5D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278</w:t>
            </w:r>
          </w:p>
        </w:tc>
      </w:tr>
      <w:tr w:rsidR="00BC2D69" w:rsidRPr="00BC2D69" w14:paraId="72299C8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7B1661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BA532F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Tsuchiura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4BA17F6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Ibaraki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0DA08EE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397AFA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D3B65A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50</w:t>
            </w:r>
          </w:p>
        </w:tc>
        <w:tc>
          <w:tcPr>
            <w:tcW w:w="1446" w:type="dxa"/>
            <w:tcBorders>
              <w:top w:val="nil"/>
              <w:left w:val="nil"/>
              <w:bottom w:val="single" w:sz="4" w:space="0" w:color="auto"/>
              <w:right w:val="single" w:sz="4" w:space="0" w:color="auto"/>
            </w:tcBorders>
            <w:shd w:val="clear" w:color="000000" w:fill="FFFFFF"/>
            <w:vAlign w:val="center"/>
            <w:hideMark/>
          </w:tcPr>
          <w:p w14:paraId="7AB871E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4,974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0F7169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857</w:t>
            </w:r>
          </w:p>
        </w:tc>
      </w:tr>
      <w:tr w:rsidR="00BC2D69" w:rsidRPr="00BC2D69" w14:paraId="732246D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167D24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6FB77D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Tone</w:t>
            </w:r>
          </w:p>
        </w:tc>
        <w:tc>
          <w:tcPr>
            <w:tcW w:w="1204" w:type="dxa"/>
            <w:tcBorders>
              <w:top w:val="nil"/>
              <w:left w:val="nil"/>
              <w:bottom w:val="single" w:sz="4" w:space="0" w:color="auto"/>
              <w:right w:val="single" w:sz="4" w:space="0" w:color="auto"/>
            </w:tcBorders>
            <w:shd w:val="clear" w:color="000000" w:fill="FFFFFF"/>
            <w:vAlign w:val="center"/>
            <w:hideMark/>
          </w:tcPr>
          <w:p w14:paraId="3832335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Ibaraki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78E8C3E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14B08EA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45E2BD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90</w:t>
            </w:r>
          </w:p>
        </w:tc>
        <w:tc>
          <w:tcPr>
            <w:tcW w:w="1446" w:type="dxa"/>
            <w:tcBorders>
              <w:top w:val="nil"/>
              <w:left w:val="nil"/>
              <w:bottom w:val="single" w:sz="4" w:space="0" w:color="auto"/>
              <w:right w:val="single" w:sz="4" w:space="0" w:color="auto"/>
            </w:tcBorders>
            <w:shd w:val="clear" w:color="000000" w:fill="FFFFFF"/>
            <w:vAlign w:val="center"/>
            <w:hideMark/>
          </w:tcPr>
          <w:p w14:paraId="3BC471EE" w14:textId="532A15CE"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6,44</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A53925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667</w:t>
            </w:r>
          </w:p>
        </w:tc>
      </w:tr>
      <w:tr w:rsidR="00BC2D69" w:rsidRPr="00BC2D69" w14:paraId="10F0B3AE"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50445C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FF69D0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Hitachinaka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2F2909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Ibaraki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EA217D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B7A9B2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99E3F0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100</w:t>
            </w:r>
          </w:p>
        </w:tc>
        <w:tc>
          <w:tcPr>
            <w:tcW w:w="1446" w:type="dxa"/>
            <w:tcBorders>
              <w:top w:val="nil"/>
              <w:left w:val="nil"/>
              <w:bottom w:val="single" w:sz="4" w:space="0" w:color="auto"/>
              <w:right w:val="single" w:sz="4" w:space="0" w:color="auto"/>
            </w:tcBorders>
            <w:shd w:val="clear" w:color="000000" w:fill="FFFFFF"/>
            <w:vAlign w:val="center"/>
            <w:hideMark/>
          </w:tcPr>
          <w:p w14:paraId="56E46A39" w14:textId="10935F13"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8,17</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3CBEA8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1,082</w:t>
            </w:r>
          </w:p>
        </w:tc>
      </w:tr>
      <w:tr w:rsidR="00BC2D69" w:rsidRPr="00BC2D69" w14:paraId="16F1EBBE"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D29D8F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976B71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Kamisu</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6A5A71A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Ibaraki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AC5EE8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65C7E0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55A680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60</w:t>
            </w:r>
          </w:p>
        </w:tc>
        <w:tc>
          <w:tcPr>
            <w:tcW w:w="1446" w:type="dxa"/>
            <w:tcBorders>
              <w:top w:val="nil"/>
              <w:left w:val="nil"/>
              <w:bottom w:val="single" w:sz="4" w:space="0" w:color="auto"/>
              <w:right w:val="single" w:sz="4" w:space="0" w:color="auto"/>
            </w:tcBorders>
            <w:shd w:val="clear" w:color="000000" w:fill="FFFFFF"/>
            <w:vAlign w:val="center"/>
            <w:hideMark/>
          </w:tcPr>
          <w:p w14:paraId="18554D2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3,527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B7C9F2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880</w:t>
            </w:r>
          </w:p>
        </w:tc>
      </w:tr>
      <w:tr w:rsidR="00BC2D69" w:rsidRPr="00BC2D69" w14:paraId="75A15FB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9ED8C5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92D1DC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Utsunomiya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2DB212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Tochigi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B94675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74CF34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E1CFA7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90</w:t>
            </w:r>
          </w:p>
        </w:tc>
        <w:tc>
          <w:tcPr>
            <w:tcW w:w="1446" w:type="dxa"/>
            <w:tcBorders>
              <w:top w:val="nil"/>
              <w:left w:val="nil"/>
              <w:bottom w:val="single" w:sz="4" w:space="0" w:color="auto"/>
              <w:right w:val="single" w:sz="4" w:space="0" w:color="auto"/>
            </w:tcBorders>
            <w:shd w:val="clear" w:color="000000" w:fill="FFFFFF"/>
            <w:vAlign w:val="center"/>
            <w:hideMark/>
          </w:tcPr>
          <w:p w14:paraId="38C1E972" w14:textId="6F9B76D5"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5,8</w:t>
            </w:r>
            <w:r w:rsidR="002E675B" w:rsidRPr="00BC2D69">
              <w:rPr>
                <w:rFonts w:eastAsia="Times New Roman" w:cs="Times New Roman"/>
                <w:sz w:val="16"/>
                <w:szCs w:val="16"/>
                <w:lang w:eastAsia="cs-CZ"/>
              </w:rPr>
              <w:t>00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2258D10" w14:textId="5674DCBE" w:rsidR="00A668B4" w:rsidRPr="00BC2D69" w:rsidRDefault="0056656F"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1,247</w:t>
            </w:r>
          </w:p>
        </w:tc>
      </w:tr>
      <w:tr w:rsidR="00BC2D69" w:rsidRPr="00BC2D69" w14:paraId="37EF8B0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AE13B6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DB0EC6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Ashikaga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476A33A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Tochigi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504BD69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0874720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646D36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w:t>
            </w:r>
          </w:p>
        </w:tc>
        <w:tc>
          <w:tcPr>
            <w:tcW w:w="1446" w:type="dxa"/>
            <w:tcBorders>
              <w:top w:val="nil"/>
              <w:left w:val="nil"/>
              <w:bottom w:val="single" w:sz="4" w:space="0" w:color="auto"/>
              <w:right w:val="single" w:sz="4" w:space="0" w:color="auto"/>
            </w:tcBorders>
            <w:shd w:val="clear" w:color="000000" w:fill="FFFFFF"/>
            <w:vAlign w:val="center"/>
            <w:hideMark/>
          </w:tcPr>
          <w:p w14:paraId="1628E8F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713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A7F125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158</w:t>
            </w:r>
          </w:p>
        </w:tc>
      </w:tr>
      <w:tr w:rsidR="00BC2D69" w:rsidRPr="00BC2D69" w14:paraId="29D9455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BB5ED0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D52083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Toda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F112EE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Saitama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7141D58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p>
        </w:tc>
        <w:tc>
          <w:tcPr>
            <w:tcW w:w="1355" w:type="dxa"/>
            <w:tcBorders>
              <w:top w:val="nil"/>
              <w:left w:val="nil"/>
              <w:bottom w:val="single" w:sz="4" w:space="0" w:color="auto"/>
              <w:right w:val="single" w:sz="4" w:space="0" w:color="auto"/>
            </w:tcBorders>
            <w:shd w:val="clear" w:color="000000" w:fill="FFFFFF"/>
            <w:vAlign w:val="center"/>
            <w:hideMark/>
          </w:tcPr>
          <w:p w14:paraId="05A93B9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85FD57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5 x 200 </w:t>
            </w:r>
          </w:p>
        </w:tc>
        <w:tc>
          <w:tcPr>
            <w:tcW w:w="1446" w:type="dxa"/>
            <w:tcBorders>
              <w:top w:val="nil"/>
              <w:left w:val="nil"/>
              <w:bottom w:val="single" w:sz="4" w:space="0" w:color="auto"/>
              <w:right w:val="single" w:sz="4" w:space="0" w:color="auto"/>
            </w:tcBorders>
            <w:shd w:val="clear" w:color="000000" w:fill="FFFFFF"/>
            <w:vAlign w:val="center"/>
            <w:hideMark/>
          </w:tcPr>
          <w:p w14:paraId="1F8D064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38,654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035C52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3,888</w:t>
            </w:r>
          </w:p>
        </w:tc>
      </w:tr>
      <w:tr w:rsidR="00BC2D69" w:rsidRPr="00BC2D69" w14:paraId="0BA23D4C"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F45916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AE7847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Okegawa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ED0B81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Saitama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83350D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73B196C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EF168F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 53</w:t>
            </w:r>
          </w:p>
        </w:tc>
        <w:tc>
          <w:tcPr>
            <w:tcW w:w="1446" w:type="dxa"/>
            <w:tcBorders>
              <w:top w:val="nil"/>
              <w:left w:val="nil"/>
              <w:bottom w:val="single" w:sz="4" w:space="0" w:color="auto"/>
              <w:right w:val="single" w:sz="4" w:space="0" w:color="auto"/>
            </w:tcBorders>
            <w:shd w:val="clear" w:color="000000" w:fill="FFFFFF"/>
            <w:vAlign w:val="center"/>
            <w:hideMark/>
          </w:tcPr>
          <w:p w14:paraId="0E54B981" w14:textId="3A2AB295"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3,44</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35D416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553</w:t>
            </w:r>
          </w:p>
        </w:tc>
      </w:tr>
      <w:tr w:rsidR="00BC2D69" w:rsidRPr="00BC2D69" w14:paraId="48FE11C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A16474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3B9513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Wako</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76ED1A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Saitama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16DBF9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4A5B1DF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498F24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 x 210</w:t>
            </w:r>
          </w:p>
        </w:tc>
        <w:tc>
          <w:tcPr>
            <w:tcW w:w="1446" w:type="dxa"/>
            <w:tcBorders>
              <w:top w:val="nil"/>
              <w:left w:val="nil"/>
              <w:bottom w:val="single" w:sz="4" w:space="0" w:color="auto"/>
              <w:right w:val="single" w:sz="4" w:space="0" w:color="auto"/>
            </w:tcBorders>
            <w:shd w:val="clear" w:color="000000" w:fill="FFFFFF"/>
            <w:vAlign w:val="center"/>
            <w:hideMark/>
          </w:tcPr>
          <w:p w14:paraId="1A93896D" w14:textId="1311BE0C"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21,47</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90BE93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2,637</w:t>
            </w:r>
          </w:p>
        </w:tc>
      </w:tr>
      <w:tr w:rsidR="00BC2D69" w:rsidRPr="00BC2D69" w14:paraId="45FAB5DA" w14:textId="77777777" w:rsidTr="00BC2D69">
        <w:trPr>
          <w:trHeight w:val="76"/>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5FC1D3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43F9835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Misato</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5631BCC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Saitama</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4D244CB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04A0500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152A782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140; 240; 250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194F593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30,361</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141D600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3,593</w:t>
            </w:r>
          </w:p>
        </w:tc>
      </w:tr>
      <w:tr w:rsidR="00BC2D69" w:rsidRPr="00BC2D69" w14:paraId="74A121F0"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E1F51F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22</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5297A46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Kuki</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1E89F38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Saitama</w:t>
            </w:r>
            <w:proofErr w:type="spellEnd"/>
            <w:r w:rsidRPr="00BC2D69">
              <w:rPr>
                <w:rFonts w:eastAsia="Times New Roman" w:cs="Times New Roman"/>
                <w:sz w:val="16"/>
                <w:szCs w:val="16"/>
                <w:lang w:eastAsia="cs-CZ"/>
              </w:rPr>
              <w:t xml:space="preserve"> </w:t>
            </w:r>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2D51720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288FDEB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325FF57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265887A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1,615</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2D5A19E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210</w:t>
            </w:r>
          </w:p>
        </w:tc>
      </w:tr>
      <w:tr w:rsidR="00BC2D69" w:rsidRPr="00BC2D69" w14:paraId="716F32F1"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49FDEA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23</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642DD79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Sakado</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4DB42EF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Saitama</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147AB0A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41D7678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7FABB215" w14:textId="01D6EA0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78DBBC1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480</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20CCF21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23</w:t>
            </w:r>
          </w:p>
        </w:tc>
      </w:tr>
      <w:tr w:rsidR="00BC2D69" w:rsidRPr="00BC2D69" w14:paraId="3D29F7D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2022D4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890D69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Mihama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7851CC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Chiba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8ACA69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527F316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4978B7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65; </w:t>
            </w:r>
            <w:proofErr w:type="spellStart"/>
            <w:r w:rsidRPr="00BC2D69">
              <w:rPr>
                <w:rFonts w:eastAsia="Times New Roman" w:cs="Times New Roman"/>
                <w:sz w:val="16"/>
                <w:szCs w:val="16"/>
                <w:lang w:eastAsia="cs-CZ"/>
              </w:rPr>
              <w:t>2x</w:t>
            </w:r>
            <w:proofErr w:type="spellEnd"/>
            <w:r w:rsidRPr="00BC2D69">
              <w:rPr>
                <w:rFonts w:eastAsia="Times New Roman" w:cs="Times New Roman"/>
                <w:sz w:val="16"/>
                <w:szCs w:val="16"/>
                <w:lang w:eastAsia="cs-CZ"/>
              </w:rPr>
              <w:t xml:space="preserve"> 100</w:t>
            </w:r>
          </w:p>
        </w:tc>
        <w:tc>
          <w:tcPr>
            <w:tcW w:w="1446" w:type="dxa"/>
            <w:tcBorders>
              <w:top w:val="nil"/>
              <w:left w:val="nil"/>
              <w:bottom w:val="single" w:sz="4" w:space="0" w:color="auto"/>
              <w:right w:val="single" w:sz="4" w:space="0" w:color="auto"/>
            </w:tcBorders>
            <w:shd w:val="clear" w:color="000000" w:fill="FFFFFF"/>
            <w:vAlign w:val="center"/>
            <w:hideMark/>
          </w:tcPr>
          <w:p w14:paraId="74CD696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15,234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750ADD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1,624</w:t>
            </w:r>
          </w:p>
        </w:tc>
      </w:tr>
      <w:tr w:rsidR="00BC2D69" w:rsidRPr="00BC2D69" w14:paraId="3D49F5F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E15815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A0FD41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Mihama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7C47C53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Chiba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8652FB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CE5230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D7D945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150</w:t>
            </w:r>
          </w:p>
        </w:tc>
        <w:tc>
          <w:tcPr>
            <w:tcW w:w="1446" w:type="dxa"/>
            <w:tcBorders>
              <w:top w:val="nil"/>
              <w:left w:val="nil"/>
              <w:bottom w:val="single" w:sz="4" w:space="0" w:color="auto"/>
              <w:right w:val="single" w:sz="4" w:space="0" w:color="auto"/>
            </w:tcBorders>
            <w:shd w:val="clear" w:color="000000" w:fill="FFFFFF"/>
            <w:vAlign w:val="center"/>
            <w:hideMark/>
          </w:tcPr>
          <w:p w14:paraId="65AFB9E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9,842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17C6C0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854</w:t>
            </w:r>
          </w:p>
        </w:tc>
      </w:tr>
      <w:tr w:rsidR="00BC2D69" w:rsidRPr="00BC2D69" w14:paraId="343CC47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96E6E0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C81010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Abiko</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7C12342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Chiba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16698B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37FED19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5BB97E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 2 x 82</w:t>
            </w:r>
          </w:p>
        </w:tc>
        <w:tc>
          <w:tcPr>
            <w:tcW w:w="1446" w:type="dxa"/>
            <w:tcBorders>
              <w:top w:val="nil"/>
              <w:left w:val="nil"/>
              <w:bottom w:val="single" w:sz="4" w:space="0" w:color="auto"/>
              <w:right w:val="single" w:sz="4" w:space="0" w:color="auto"/>
            </w:tcBorders>
            <w:shd w:val="clear" w:color="000000" w:fill="FFFFFF"/>
            <w:vAlign w:val="center"/>
            <w:hideMark/>
          </w:tcPr>
          <w:p w14:paraId="48BE362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12,675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431595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956</w:t>
            </w:r>
          </w:p>
        </w:tc>
      </w:tr>
      <w:tr w:rsidR="00BC2D69" w:rsidRPr="00BC2D69" w14:paraId="58D42467"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A49874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1D7B9A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Chūō</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BF96BF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Chiba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AAEF29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349C5B6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D6A3C47" w14:textId="48B8B4BF"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50; 105; 70</w:t>
            </w:r>
            <w:r w:rsidR="002E675B" w:rsidRPr="00BC2D69">
              <w:rPr>
                <w:rFonts w:eastAsia="Times New Roman" w:cs="Times New Roman"/>
                <w:sz w:val="16"/>
                <w:szCs w:val="16"/>
                <w:vertAlign w:val="superscript"/>
                <w:lang w:eastAsia="cs-CZ"/>
              </w:rPr>
              <w:t>(3)</w:t>
            </w:r>
          </w:p>
        </w:tc>
        <w:tc>
          <w:tcPr>
            <w:tcW w:w="1446" w:type="dxa"/>
            <w:tcBorders>
              <w:top w:val="nil"/>
              <w:left w:val="nil"/>
              <w:bottom w:val="single" w:sz="4" w:space="0" w:color="auto"/>
              <w:right w:val="single" w:sz="4" w:space="0" w:color="auto"/>
            </w:tcBorders>
            <w:shd w:val="clear" w:color="000000" w:fill="FFFFFF"/>
            <w:vAlign w:val="center"/>
            <w:hideMark/>
          </w:tcPr>
          <w:p w14:paraId="1F9757C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9,467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C0FE516" w14:textId="74D2FF5E"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w:t>
            </w:r>
            <w:r w:rsidR="0056656F" w:rsidRPr="00BC2D69">
              <w:rPr>
                <w:rFonts w:eastAsia="Times New Roman" w:cs="Times New Roman"/>
                <w:sz w:val="16"/>
                <w:szCs w:val="16"/>
                <w:lang w:eastAsia="cs-CZ"/>
              </w:rPr>
              <w:t>1</w:t>
            </w:r>
            <w:r w:rsidRPr="00BC2D69">
              <w:rPr>
                <w:rFonts w:eastAsia="Times New Roman" w:cs="Times New Roman"/>
                <w:sz w:val="16"/>
                <w:szCs w:val="16"/>
                <w:lang w:eastAsia="cs-CZ"/>
              </w:rPr>
              <w:t>6</w:t>
            </w:r>
          </w:p>
        </w:tc>
      </w:tr>
      <w:tr w:rsidR="00BC2D69" w:rsidRPr="00BC2D69" w14:paraId="246DA6B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D85721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3769AB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Ichihara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8197D4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Chiba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64E8B64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4EA4E02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6386B1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 50</w:t>
            </w:r>
          </w:p>
        </w:tc>
        <w:tc>
          <w:tcPr>
            <w:tcW w:w="1446" w:type="dxa"/>
            <w:tcBorders>
              <w:top w:val="nil"/>
              <w:left w:val="nil"/>
              <w:bottom w:val="single" w:sz="4" w:space="0" w:color="auto"/>
              <w:right w:val="single" w:sz="4" w:space="0" w:color="auto"/>
            </w:tcBorders>
            <w:shd w:val="clear" w:color="000000" w:fill="FFFFFF"/>
            <w:vAlign w:val="center"/>
            <w:hideMark/>
          </w:tcPr>
          <w:p w14:paraId="5D716EA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3,053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3ADFA7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355</w:t>
            </w:r>
          </w:p>
        </w:tc>
      </w:tr>
      <w:tr w:rsidR="00BC2D69" w:rsidRPr="00BC2D69" w14:paraId="432178D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DA21A1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29</w:t>
            </w:r>
          </w:p>
        </w:tc>
        <w:tc>
          <w:tcPr>
            <w:tcW w:w="1583" w:type="dxa"/>
            <w:vMerge w:val="restart"/>
            <w:tcBorders>
              <w:top w:val="nil"/>
              <w:left w:val="single" w:sz="12" w:space="0" w:color="auto"/>
              <w:bottom w:val="single" w:sz="4" w:space="0" w:color="auto"/>
              <w:right w:val="single" w:sz="4" w:space="0" w:color="auto"/>
            </w:tcBorders>
            <w:shd w:val="clear" w:color="000000" w:fill="FFFFFF"/>
            <w:vAlign w:val="center"/>
            <w:hideMark/>
          </w:tcPr>
          <w:p w14:paraId="6ECED89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Inagi</w:t>
            </w:r>
            <w:proofErr w:type="spellEnd"/>
          </w:p>
        </w:tc>
        <w:tc>
          <w:tcPr>
            <w:tcW w:w="12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58E21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CE66B4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6EAED50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42FD4B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w:t>
            </w:r>
          </w:p>
        </w:tc>
        <w:tc>
          <w:tcPr>
            <w:tcW w:w="1446" w:type="dxa"/>
            <w:tcBorders>
              <w:top w:val="nil"/>
              <w:left w:val="nil"/>
              <w:bottom w:val="single" w:sz="4" w:space="0" w:color="auto"/>
              <w:right w:val="single" w:sz="4" w:space="0" w:color="auto"/>
            </w:tcBorders>
            <w:shd w:val="clear" w:color="000000" w:fill="FFFFFF"/>
            <w:vAlign w:val="center"/>
            <w:hideMark/>
          </w:tcPr>
          <w:p w14:paraId="79FF987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947</w:t>
            </w:r>
          </w:p>
        </w:tc>
        <w:tc>
          <w:tcPr>
            <w:tcW w:w="1262" w:type="dxa"/>
            <w:gridSpan w:val="2"/>
            <w:vMerge w:val="restart"/>
            <w:tcBorders>
              <w:top w:val="nil"/>
              <w:left w:val="single" w:sz="4" w:space="0" w:color="auto"/>
              <w:bottom w:val="single" w:sz="4" w:space="0" w:color="000000"/>
              <w:right w:val="single" w:sz="12" w:space="0" w:color="auto"/>
            </w:tcBorders>
            <w:shd w:val="clear" w:color="000000" w:fill="FFFFFF"/>
            <w:vAlign w:val="center"/>
            <w:hideMark/>
          </w:tcPr>
          <w:p w14:paraId="5D87F07B" w14:textId="21987C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78</w:t>
            </w:r>
            <w:r w:rsidR="0056656F" w:rsidRPr="00BC2D69">
              <w:rPr>
                <w:rFonts w:eastAsia="Times New Roman" w:cs="Times New Roman"/>
                <w:sz w:val="16"/>
                <w:szCs w:val="16"/>
                <w:lang w:eastAsia="cs-CZ"/>
              </w:rPr>
              <w:t>0</w:t>
            </w:r>
          </w:p>
        </w:tc>
      </w:tr>
      <w:tr w:rsidR="00BC2D69" w:rsidRPr="00BC2D69" w14:paraId="47CBB029"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624FDD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lastRenderedPageBreak/>
              <w:t>30</w:t>
            </w:r>
          </w:p>
        </w:tc>
        <w:tc>
          <w:tcPr>
            <w:tcW w:w="1583" w:type="dxa"/>
            <w:vMerge/>
            <w:tcBorders>
              <w:top w:val="single" w:sz="4" w:space="0" w:color="auto"/>
              <w:left w:val="single" w:sz="12" w:space="0" w:color="auto"/>
              <w:bottom w:val="single" w:sz="4" w:space="0" w:color="auto"/>
              <w:right w:val="single" w:sz="4" w:space="0" w:color="auto"/>
            </w:tcBorders>
            <w:vAlign w:val="center"/>
            <w:hideMark/>
          </w:tcPr>
          <w:p w14:paraId="042AC3A7"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7A0871A"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6BDB7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8CE669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gasification</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furnace</w:t>
            </w:r>
            <w:proofErr w:type="spellEnd"/>
          </w:p>
        </w:tc>
        <w:tc>
          <w:tcPr>
            <w:tcW w:w="135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141FE2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110</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1BBFF57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7,509</w:t>
            </w:r>
          </w:p>
        </w:tc>
        <w:tc>
          <w:tcPr>
            <w:tcW w:w="1262" w:type="dxa"/>
            <w:gridSpan w:val="2"/>
            <w:vMerge/>
            <w:tcBorders>
              <w:top w:val="single" w:sz="4" w:space="0" w:color="auto"/>
              <w:left w:val="single" w:sz="4" w:space="0" w:color="auto"/>
              <w:bottom w:val="single" w:sz="4" w:space="0" w:color="000000"/>
              <w:right w:val="single" w:sz="12" w:space="0" w:color="auto"/>
            </w:tcBorders>
            <w:vAlign w:val="center"/>
            <w:hideMark/>
          </w:tcPr>
          <w:p w14:paraId="2E387ACC" w14:textId="77777777" w:rsidR="00A668B4" w:rsidRPr="00BC2D69" w:rsidRDefault="00A668B4" w:rsidP="00A668B4">
            <w:pPr>
              <w:spacing w:line="240" w:lineRule="auto"/>
              <w:jc w:val="left"/>
              <w:rPr>
                <w:rFonts w:eastAsia="Times New Roman" w:cs="Times New Roman"/>
                <w:sz w:val="16"/>
                <w:szCs w:val="16"/>
                <w:lang w:eastAsia="cs-CZ"/>
              </w:rPr>
            </w:pPr>
          </w:p>
        </w:tc>
      </w:tr>
      <w:tr w:rsidR="00BC2D69" w:rsidRPr="00BC2D69" w14:paraId="28797536" w14:textId="77777777" w:rsidTr="00BC2D69">
        <w:trPr>
          <w:trHeight w:val="76"/>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C31FCB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31</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54B9FBC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Fuchu</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7DFD241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735F3B0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2769961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18AF38D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130; 2 x 100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15242CB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9,464</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27D4C43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867</w:t>
            </w:r>
          </w:p>
        </w:tc>
      </w:tr>
      <w:tr w:rsidR="00BC2D69" w:rsidRPr="00BC2D69" w14:paraId="33DB015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69267A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32</w:t>
            </w:r>
          </w:p>
        </w:tc>
        <w:tc>
          <w:tcPr>
            <w:tcW w:w="1583" w:type="dxa"/>
            <w:vMerge w:val="restart"/>
            <w:tcBorders>
              <w:top w:val="nil"/>
              <w:left w:val="single" w:sz="12" w:space="0" w:color="auto"/>
              <w:bottom w:val="single" w:sz="4" w:space="0" w:color="auto"/>
              <w:right w:val="single" w:sz="4" w:space="0" w:color="auto"/>
            </w:tcBorders>
            <w:shd w:val="clear" w:color="000000" w:fill="FFFFFF"/>
            <w:vAlign w:val="center"/>
            <w:hideMark/>
          </w:tcPr>
          <w:p w14:paraId="499FD6C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Akishima</w:t>
            </w:r>
            <w:proofErr w:type="spellEnd"/>
          </w:p>
        </w:tc>
        <w:tc>
          <w:tcPr>
            <w:tcW w:w="12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003B7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67F6C2A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097AE1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5FE34C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150; 100</w:t>
            </w:r>
          </w:p>
        </w:tc>
        <w:tc>
          <w:tcPr>
            <w:tcW w:w="1446" w:type="dxa"/>
            <w:tcBorders>
              <w:top w:val="nil"/>
              <w:left w:val="nil"/>
              <w:bottom w:val="single" w:sz="4" w:space="0" w:color="auto"/>
              <w:right w:val="single" w:sz="4" w:space="0" w:color="auto"/>
            </w:tcBorders>
            <w:shd w:val="clear" w:color="000000" w:fill="FFFFFF"/>
            <w:vAlign w:val="center"/>
            <w:hideMark/>
          </w:tcPr>
          <w:p w14:paraId="143C2F6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10,816</w:t>
            </w:r>
          </w:p>
        </w:tc>
        <w:tc>
          <w:tcPr>
            <w:tcW w:w="1262" w:type="dxa"/>
            <w:gridSpan w:val="2"/>
            <w:vMerge w:val="restart"/>
            <w:tcBorders>
              <w:top w:val="nil"/>
              <w:left w:val="single" w:sz="4" w:space="0" w:color="auto"/>
              <w:bottom w:val="single" w:sz="4" w:space="0" w:color="000000"/>
              <w:right w:val="single" w:sz="12" w:space="0" w:color="auto"/>
            </w:tcBorders>
            <w:shd w:val="clear" w:color="000000" w:fill="FFFFFF"/>
            <w:vAlign w:val="center"/>
            <w:hideMark/>
          </w:tcPr>
          <w:p w14:paraId="63F4728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1,217</w:t>
            </w:r>
          </w:p>
        </w:tc>
      </w:tr>
      <w:tr w:rsidR="00BC2D69" w:rsidRPr="00BC2D69" w14:paraId="019DE13C"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3CEF49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33</w:t>
            </w:r>
          </w:p>
        </w:tc>
        <w:tc>
          <w:tcPr>
            <w:tcW w:w="1583" w:type="dxa"/>
            <w:vMerge/>
            <w:tcBorders>
              <w:top w:val="nil"/>
              <w:left w:val="single" w:sz="12" w:space="0" w:color="auto"/>
              <w:bottom w:val="single" w:sz="4" w:space="0" w:color="auto"/>
              <w:right w:val="single" w:sz="4" w:space="0" w:color="auto"/>
            </w:tcBorders>
            <w:vAlign w:val="center"/>
            <w:hideMark/>
          </w:tcPr>
          <w:p w14:paraId="658B29F6"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nil"/>
              <w:left w:val="single" w:sz="4" w:space="0" w:color="auto"/>
              <w:bottom w:val="single" w:sz="4" w:space="0" w:color="auto"/>
              <w:right w:val="single" w:sz="4" w:space="0" w:color="auto"/>
            </w:tcBorders>
            <w:vAlign w:val="center"/>
            <w:hideMark/>
          </w:tcPr>
          <w:p w14:paraId="26D5B72F"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nil"/>
              <w:left w:val="nil"/>
              <w:bottom w:val="single" w:sz="4" w:space="0" w:color="auto"/>
              <w:right w:val="single" w:sz="4" w:space="0" w:color="auto"/>
            </w:tcBorders>
            <w:shd w:val="clear" w:color="000000" w:fill="FFFFFF"/>
            <w:vAlign w:val="center"/>
            <w:hideMark/>
          </w:tcPr>
          <w:p w14:paraId="6FE1405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auto" w:fill="auto"/>
            <w:vAlign w:val="center"/>
            <w:hideMark/>
          </w:tcPr>
          <w:p w14:paraId="2F6F3C2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grate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furnace</w:t>
            </w:r>
            <w:proofErr w:type="spellEnd"/>
          </w:p>
        </w:tc>
        <w:tc>
          <w:tcPr>
            <w:tcW w:w="1355" w:type="dxa"/>
            <w:tcBorders>
              <w:top w:val="nil"/>
              <w:left w:val="nil"/>
              <w:bottom w:val="single" w:sz="4" w:space="0" w:color="auto"/>
              <w:right w:val="single" w:sz="4" w:space="0" w:color="auto"/>
            </w:tcBorders>
            <w:shd w:val="clear" w:color="auto" w:fill="auto"/>
            <w:noWrap/>
            <w:vAlign w:val="center"/>
            <w:hideMark/>
          </w:tcPr>
          <w:p w14:paraId="596279B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140</w:t>
            </w:r>
          </w:p>
        </w:tc>
        <w:tc>
          <w:tcPr>
            <w:tcW w:w="1446" w:type="dxa"/>
            <w:tcBorders>
              <w:top w:val="nil"/>
              <w:left w:val="nil"/>
              <w:bottom w:val="single" w:sz="4" w:space="0" w:color="auto"/>
              <w:right w:val="single" w:sz="4" w:space="0" w:color="auto"/>
            </w:tcBorders>
            <w:shd w:val="clear" w:color="000000" w:fill="FFFFFF"/>
            <w:vAlign w:val="center"/>
            <w:hideMark/>
          </w:tcPr>
          <w:p w14:paraId="31E3E5A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2,932</w:t>
            </w:r>
          </w:p>
        </w:tc>
        <w:tc>
          <w:tcPr>
            <w:tcW w:w="1262" w:type="dxa"/>
            <w:gridSpan w:val="2"/>
            <w:vMerge/>
            <w:tcBorders>
              <w:top w:val="nil"/>
              <w:left w:val="single" w:sz="4" w:space="0" w:color="auto"/>
              <w:bottom w:val="single" w:sz="4" w:space="0" w:color="000000"/>
              <w:right w:val="single" w:sz="12" w:space="0" w:color="auto"/>
            </w:tcBorders>
            <w:vAlign w:val="center"/>
            <w:hideMark/>
          </w:tcPr>
          <w:p w14:paraId="0EEEFE49" w14:textId="77777777" w:rsidR="00A668B4" w:rsidRPr="00BC2D69" w:rsidRDefault="00A668B4" w:rsidP="00A668B4">
            <w:pPr>
              <w:spacing w:line="240" w:lineRule="auto"/>
              <w:jc w:val="left"/>
              <w:rPr>
                <w:rFonts w:eastAsia="Times New Roman" w:cs="Times New Roman"/>
                <w:sz w:val="16"/>
                <w:szCs w:val="16"/>
                <w:lang w:eastAsia="cs-CZ"/>
              </w:rPr>
            </w:pPr>
          </w:p>
        </w:tc>
      </w:tr>
      <w:tr w:rsidR="00BC2D69" w:rsidRPr="00BC2D69" w14:paraId="1D0DE3E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0D65C7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AA523E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Kunitachi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C5E695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CFCBEE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2734342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8C28C2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40</w:t>
            </w:r>
          </w:p>
        </w:tc>
        <w:tc>
          <w:tcPr>
            <w:tcW w:w="1446" w:type="dxa"/>
            <w:tcBorders>
              <w:top w:val="nil"/>
              <w:left w:val="nil"/>
              <w:bottom w:val="single" w:sz="4" w:space="0" w:color="auto"/>
              <w:right w:val="single" w:sz="4" w:space="0" w:color="auto"/>
            </w:tcBorders>
            <w:shd w:val="clear" w:color="000000" w:fill="FFFFFF"/>
            <w:vAlign w:val="center"/>
            <w:hideMark/>
          </w:tcPr>
          <w:p w14:paraId="7A87538F" w14:textId="2CDCB55B"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3,45</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49D994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370</w:t>
            </w:r>
          </w:p>
        </w:tc>
      </w:tr>
      <w:tr w:rsidR="00BC2D69" w:rsidRPr="00BC2D69" w14:paraId="18079F04"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8EBF33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EDEAC4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Hino</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4F84AA3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F83BCB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BEB175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4EC19B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 100</w:t>
            </w:r>
          </w:p>
        </w:tc>
        <w:tc>
          <w:tcPr>
            <w:tcW w:w="1446" w:type="dxa"/>
            <w:tcBorders>
              <w:top w:val="nil"/>
              <w:left w:val="nil"/>
              <w:bottom w:val="single" w:sz="4" w:space="0" w:color="auto"/>
              <w:right w:val="single" w:sz="4" w:space="0" w:color="auto"/>
            </w:tcBorders>
            <w:shd w:val="clear" w:color="000000" w:fill="FFFFFF"/>
            <w:vAlign w:val="center"/>
            <w:hideMark/>
          </w:tcPr>
          <w:p w14:paraId="60A232C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5,309</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981EA5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455</w:t>
            </w:r>
          </w:p>
        </w:tc>
      </w:tr>
      <w:tr w:rsidR="00BC2D69" w:rsidRPr="00BC2D69" w14:paraId="3D9CFE9C"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76C11A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7EE0C2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Hachioji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Komiyamachi</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5255484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CC38FC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56FD56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E59CF6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 100</w:t>
            </w:r>
          </w:p>
        </w:tc>
        <w:tc>
          <w:tcPr>
            <w:tcW w:w="1446" w:type="dxa"/>
            <w:tcBorders>
              <w:top w:val="nil"/>
              <w:left w:val="nil"/>
              <w:bottom w:val="single" w:sz="4" w:space="0" w:color="auto"/>
              <w:right w:val="single" w:sz="4" w:space="0" w:color="auto"/>
            </w:tcBorders>
            <w:shd w:val="clear" w:color="000000" w:fill="FFFFFF"/>
            <w:vAlign w:val="center"/>
            <w:hideMark/>
          </w:tcPr>
          <w:p w14:paraId="2676116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6,925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A86BA1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774</w:t>
            </w:r>
          </w:p>
        </w:tc>
      </w:tr>
      <w:tr w:rsidR="00BC2D69" w:rsidRPr="00BC2D69" w14:paraId="59C01877"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AE077B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w:t>
            </w:r>
          </w:p>
        </w:tc>
        <w:tc>
          <w:tcPr>
            <w:tcW w:w="1583" w:type="dxa"/>
            <w:vMerge w:val="restart"/>
            <w:tcBorders>
              <w:top w:val="nil"/>
              <w:left w:val="single" w:sz="12" w:space="0" w:color="auto"/>
              <w:bottom w:val="single" w:sz="4" w:space="0" w:color="auto"/>
              <w:right w:val="single" w:sz="4" w:space="0" w:color="auto"/>
            </w:tcBorders>
            <w:shd w:val="clear" w:color="000000" w:fill="FFFFFF"/>
            <w:vAlign w:val="center"/>
            <w:hideMark/>
          </w:tcPr>
          <w:p w14:paraId="205EA26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Kiyose</w:t>
            </w:r>
            <w:proofErr w:type="spellEnd"/>
          </w:p>
        </w:tc>
        <w:tc>
          <w:tcPr>
            <w:tcW w:w="12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8C58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F0E6E6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27AF807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2E08E3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100</w:t>
            </w:r>
          </w:p>
        </w:tc>
        <w:tc>
          <w:tcPr>
            <w:tcW w:w="1446" w:type="dxa"/>
            <w:tcBorders>
              <w:top w:val="nil"/>
              <w:left w:val="nil"/>
              <w:bottom w:val="single" w:sz="4" w:space="0" w:color="auto"/>
              <w:right w:val="single" w:sz="4" w:space="0" w:color="auto"/>
            </w:tcBorders>
            <w:shd w:val="clear" w:color="000000" w:fill="FFFFFF"/>
            <w:vAlign w:val="center"/>
            <w:hideMark/>
          </w:tcPr>
          <w:p w14:paraId="4BBD32F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8,089</w:t>
            </w:r>
          </w:p>
        </w:tc>
        <w:tc>
          <w:tcPr>
            <w:tcW w:w="1262" w:type="dxa"/>
            <w:gridSpan w:val="2"/>
            <w:vMerge w:val="restart"/>
            <w:tcBorders>
              <w:top w:val="nil"/>
              <w:left w:val="single" w:sz="4" w:space="0" w:color="auto"/>
              <w:bottom w:val="single" w:sz="4" w:space="0" w:color="000000"/>
              <w:right w:val="single" w:sz="12" w:space="0" w:color="auto"/>
            </w:tcBorders>
            <w:shd w:val="clear" w:color="000000" w:fill="FFFFFF"/>
            <w:vAlign w:val="center"/>
            <w:hideMark/>
          </w:tcPr>
          <w:p w14:paraId="34591D2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1,379</w:t>
            </w:r>
          </w:p>
        </w:tc>
      </w:tr>
      <w:tr w:rsidR="00BC2D69" w:rsidRPr="00BC2D69" w14:paraId="4DCB1D7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977690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38</w:t>
            </w:r>
          </w:p>
        </w:tc>
        <w:tc>
          <w:tcPr>
            <w:tcW w:w="1583" w:type="dxa"/>
            <w:vMerge/>
            <w:tcBorders>
              <w:top w:val="nil"/>
              <w:left w:val="single" w:sz="12" w:space="0" w:color="auto"/>
              <w:bottom w:val="single" w:sz="4" w:space="0" w:color="auto"/>
              <w:right w:val="single" w:sz="4" w:space="0" w:color="auto"/>
            </w:tcBorders>
            <w:vAlign w:val="center"/>
            <w:hideMark/>
          </w:tcPr>
          <w:p w14:paraId="3504ABD9"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nil"/>
              <w:left w:val="single" w:sz="4" w:space="0" w:color="auto"/>
              <w:bottom w:val="single" w:sz="4" w:space="0" w:color="auto"/>
              <w:right w:val="single" w:sz="4" w:space="0" w:color="auto"/>
            </w:tcBorders>
            <w:vAlign w:val="center"/>
            <w:hideMark/>
          </w:tcPr>
          <w:p w14:paraId="0F41852B"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nil"/>
              <w:left w:val="nil"/>
              <w:bottom w:val="single" w:sz="4" w:space="0" w:color="auto"/>
              <w:right w:val="single" w:sz="4" w:space="0" w:color="auto"/>
            </w:tcBorders>
            <w:shd w:val="clear" w:color="000000" w:fill="FFFFFF"/>
            <w:vAlign w:val="center"/>
            <w:hideMark/>
          </w:tcPr>
          <w:p w14:paraId="5F9E743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auto" w:fill="FFFFFF" w:themeFill="background1"/>
            <w:noWrap/>
            <w:vAlign w:val="center"/>
            <w:hideMark/>
          </w:tcPr>
          <w:p w14:paraId="5CDD91F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gasification</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furnace</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B36643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w:t>
            </w:r>
          </w:p>
        </w:tc>
        <w:tc>
          <w:tcPr>
            <w:tcW w:w="1446" w:type="dxa"/>
            <w:tcBorders>
              <w:top w:val="nil"/>
              <w:left w:val="nil"/>
              <w:bottom w:val="single" w:sz="4" w:space="0" w:color="auto"/>
              <w:right w:val="single" w:sz="4" w:space="0" w:color="auto"/>
            </w:tcBorders>
            <w:shd w:val="clear" w:color="000000" w:fill="FFFFFF"/>
            <w:vAlign w:val="center"/>
            <w:hideMark/>
          </w:tcPr>
          <w:p w14:paraId="30B03D0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7,617</w:t>
            </w:r>
          </w:p>
        </w:tc>
        <w:tc>
          <w:tcPr>
            <w:tcW w:w="1262" w:type="dxa"/>
            <w:gridSpan w:val="2"/>
            <w:vMerge/>
            <w:tcBorders>
              <w:top w:val="nil"/>
              <w:left w:val="single" w:sz="4" w:space="0" w:color="auto"/>
              <w:bottom w:val="single" w:sz="4" w:space="0" w:color="000000"/>
              <w:right w:val="single" w:sz="12" w:space="0" w:color="auto"/>
            </w:tcBorders>
            <w:vAlign w:val="center"/>
            <w:hideMark/>
          </w:tcPr>
          <w:p w14:paraId="7421BFE1" w14:textId="77777777" w:rsidR="00A668B4" w:rsidRPr="00BC2D69" w:rsidRDefault="00A668B4" w:rsidP="00A668B4">
            <w:pPr>
              <w:spacing w:line="240" w:lineRule="auto"/>
              <w:jc w:val="left"/>
              <w:rPr>
                <w:rFonts w:eastAsia="Times New Roman" w:cs="Times New Roman"/>
                <w:sz w:val="16"/>
                <w:szCs w:val="16"/>
                <w:lang w:eastAsia="cs-CZ"/>
              </w:rPr>
            </w:pPr>
          </w:p>
        </w:tc>
      </w:tr>
      <w:tr w:rsidR="00BC2D69" w:rsidRPr="00BC2D69" w14:paraId="23F5824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4371CE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15C9140" w14:textId="0AE7D5C4"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Adachi</w:t>
            </w:r>
            <w:proofErr w:type="spellEnd"/>
            <w:r w:rsidRPr="00BC2D69">
              <w:rPr>
                <w:rFonts w:eastAsia="Times New Roman" w:cs="Times New Roman"/>
                <w:sz w:val="16"/>
                <w:szCs w:val="16"/>
                <w:lang w:eastAsia="cs-CZ"/>
              </w:rPr>
              <w:t xml:space="preserve"> City</w:t>
            </w:r>
          </w:p>
        </w:tc>
        <w:tc>
          <w:tcPr>
            <w:tcW w:w="1204" w:type="dxa"/>
            <w:tcBorders>
              <w:top w:val="nil"/>
              <w:left w:val="nil"/>
              <w:bottom w:val="single" w:sz="4" w:space="0" w:color="auto"/>
              <w:right w:val="single" w:sz="4" w:space="0" w:color="auto"/>
            </w:tcBorders>
            <w:shd w:val="clear" w:color="000000" w:fill="FFFFFF"/>
            <w:vAlign w:val="center"/>
            <w:hideMark/>
          </w:tcPr>
          <w:p w14:paraId="673D1B1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E452F3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2F309C4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6E941F0" w14:textId="0C3DAD61"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200; 300</w:t>
            </w:r>
            <w:r w:rsidR="002E675B" w:rsidRPr="00BC2D69">
              <w:rPr>
                <w:rFonts w:eastAsia="Times New Roman" w:cs="Times New Roman"/>
                <w:sz w:val="16"/>
                <w:szCs w:val="16"/>
                <w:vertAlign w:val="superscript"/>
                <w:lang w:eastAsia="cs-CZ"/>
              </w:rPr>
              <w:t>(3)</w:t>
            </w:r>
          </w:p>
        </w:tc>
        <w:tc>
          <w:tcPr>
            <w:tcW w:w="1446" w:type="dxa"/>
            <w:tcBorders>
              <w:top w:val="nil"/>
              <w:left w:val="nil"/>
              <w:bottom w:val="single" w:sz="4" w:space="0" w:color="auto"/>
              <w:right w:val="single" w:sz="4" w:space="0" w:color="auto"/>
            </w:tcBorders>
            <w:shd w:val="clear" w:color="000000" w:fill="FFFFFF"/>
            <w:vAlign w:val="center"/>
            <w:hideMark/>
          </w:tcPr>
          <w:p w14:paraId="6D9379B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8,411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DB1401D" w14:textId="4B440104" w:rsidR="00A668B4" w:rsidRPr="00BC2D69" w:rsidRDefault="0056656F"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1,132</w:t>
            </w:r>
          </w:p>
        </w:tc>
      </w:tr>
      <w:tr w:rsidR="00BC2D69" w:rsidRPr="00BC2D69" w14:paraId="2B4ECC1A"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C93032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EEBEB1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Itabashi</w:t>
            </w:r>
            <w:proofErr w:type="spellEnd"/>
            <w:r w:rsidRPr="00BC2D69">
              <w:rPr>
                <w:rFonts w:eastAsia="Times New Roman" w:cs="Times New Roman"/>
                <w:sz w:val="16"/>
                <w:szCs w:val="16"/>
                <w:lang w:eastAsia="cs-CZ"/>
              </w:rPr>
              <w:t xml:space="preserve"> City</w:t>
            </w:r>
          </w:p>
        </w:tc>
        <w:tc>
          <w:tcPr>
            <w:tcW w:w="1204" w:type="dxa"/>
            <w:tcBorders>
              <w:top w:val="nil"/>
              <w:left w:val="nil"/>
              <w:bottom w:val="single" w:sz="4" w:space="0" w:color="auto"/>
              <w:right w:val="single" w:sz="4" w:space="0" w:color="auto"/>
            </w:tcBorders>
            <w:shd w:val="clear" w:color="000000" w:fill="FFFFFF"/>
            <w:vAlign w:val="center"/>
            <w:hideMark/>
          </w:tcPr>
          <w:p w14:paraId="4BA5E27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35EDA94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7984C00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4C8545D" w14:textId="2CFEA7C4"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r w:rsidR="002E675B" w:rsidRPr="00BC2D69">
              <w:rPr>
                <w:rFonts w:eastAsia="Times New Roman" w:cs="Times New Roman"/>
                <w:sz w:val="16"/>
                <w:szCs w:val="16"/>
                <w:lang w:eastAsia="cs-CZ"/>
              </w:rPr>
              <w:t xml:space="preserve">50; </w:t>
            </w:r>
            <w:r w:rsidRPr="00BC2D69">
              <w:rPr>
                <w:rFonts w:eastAsia="Times New Roman" w:cs="Times New Roman"/>
                <w:sz w:val="16"/>
                <w:szCs w:val="16"/>
                <w:lang w:eastAsia="cs-CZ"/>
              </w:rPr>
              <w:t>250</w:t>
            </w:r>
            <w:r w:rsidR="002E675B" w:rsidRPr="00BC2D69">
              <w:rPr>
                <w:rFonts w:eastAsia="Times New Roman" w:cs="Times New Roman"/>
                <w:sz w:val="16"/>
                <w:szCs w:val="16"/>
                <w:vertAlign w:val="superscript"/>
                <w:lang w:eastAsia="cs-CZ"/>
              </w:rPr>
              <w:t>(3)</w:t>
            </w:r>
            <w:r w:rsidRPr="00BC2D69">
              <w:rPr>
                <w:rFonts w:eastAsia="Times New Roman" w:cs="Times New Roman"/>
                <w:sz w:val="16"/>
                <w:szCs w:val="16"/>
                <w:lang w:eastAsia="cs-CZ"/>
              </w:rPr>
              <w:t>; 200</w:t>
            </w:r>
          </w:p>
        </w:tc>
        <w:tc>
          <w:tcPr>
            <w:tcW w:w="1446" w:type="dxa"/>
            <w:tcBorders>
              <w:top w:val="nil"/>
              <w:left w:val="nil"/>
              <w:bottom w:val="single" w:sz="4" w:space="0" w:color="auto"/>
              <w:right w:val="single" w:sz="4" w:space="0" w:color="auto"/>
            </w:tcBorders>
            <w:shd w:val="clear" w:color="000000" w:fill="FFFFFF"/>
            <w:vAlign w:val="center"/>
            <w:hideMark/>
          </w:tcPr>
          <w:p w14:paraId="4459630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24,734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439DFE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3,262</w:t>
            </w:r>
          </w:p>
        </w:tc>
      </w:tr>
      <w:tr w:rsidR="00BC2D69" w:rsidRPr="00BC2D69" w14:paraId="0C479D39"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8F8C39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A74FA0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Edogawa</w:t>
            </w:r>
            <w:proofErr w:type="spellEnd"/>
            <w:r w:rsidRPr="00BC2D69">
              <w:rPr>
                <w:rFonts w:eastAsia="Times New Roman" w:cs="Times New Roman"/>
                <w:sz w:val="16"/>
                <w:szCs w:val="16"/>
                <w:lang w:eastAsia="cs-CZ"/>
              </w:rPr>
              <w:t xml:space="preserve"> City</w:t>
            </w:r>
          </w:p>
        </w:tc>
        <w:tc>
          <w:tcPr>
            <w:tcW w:w="1204" w:type="dxa"/>
            <w:tcBorders>
              <w:top w:val="nil"/>
              <w:left w:val="nil"/>
              <w:bottom w:val="single" w:sz="4" w:space="0" w:color="auto"/>
              <w:right w:val="single" w:sz="4" w:space="0" w:color="auto"/>
            </w:tcBorders>
            <w:shd w:val="clear" w:color="000000" w:fill="FFFFFF"/>
            <w:vAlign w:val="center"/>
            <w:hideMark/>
          </w:tcPr>
          <w:p w14:paraId="04A9E8B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5528BF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4ACFDBB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32BFD27" w14:textId="37F2C495" w:rsidR="00A668B4" w:rsidRPr="00BC2D69" w:rsidRDefault="002E675B"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2</w:t>
            </w:r>
            <w:r w:rsidR="00A668B4" w:rsidRPr="00BC2D69">
              <w:rPr>
                <w:rFonts w:eastAsia="Times New Roman" w:cs="Times New Roman"/>
                <w:sz w:val="16"/>
                <w:szCs w:val="16"/>
                <w:lang w:eastAsia="cs-CZ"/>
              </w:rPr>
              <w:t xml:space="preserve"> x 300</w:t>
            </w:r>
            <w:r w:rsidRPr="00BC2D69">
              <w:rPr>
                <w:rFonts w:eastAsia="Times New Roman" w:cs="Times New Roman"/>
                <w:sz w:val="16"/>
                <w:szCs w:val="16"/>
                <w:lang w:eastAsia="cs-CZ"/>
              </w:rPr>
              <w:t>; 300</w:t>
            </w:r>
            <w:r w:rsidRPr="00BC2D69">
              <w:rPr>
                <w:rFonts w:eastAsia="Times New Roman" w:cs="Times New Roman"/>
                <w:sz w:val="16"/>
                <w:szCs w:val="16"/>
                <w:vertAlign w:val="superscript"/>
                <w:lang w:eastAsia="cs-CZ"/>
              </w:rPr>
              <w:t>(3)</w:t>
            </w:r>
          </w:p>
        </w:tc>
        <w:tc>
          <w:tcPr>
            <w:tcW w:w="1446" w:type="dxa"/>
            <w:tcBorders>
              <w:top w:val="nil"/>
              <w:left w:val="nil"/>
              <w:bottom w:val="single" w:sz="4" w:space="0" w:color="auto"/>
              <w:right w:val="single" w:sz="4" w:space="0" w:color="auto"/>
            </w:tcBorders>
            <w:shd w:val="clear" w:color="000000" w:fill="FFFFFF"/>
            <w:vAlign w:val="center"/>
            <w:hideMark/>
          </w:tcPr>
          <w:p w14:paraId="699B919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32,694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02C3DB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5,072</w:t>
            </w:r>
          </w:p>
        </w:tc>
      </w:tr>
      <w:tr w:rsidR="00BC2D69" w:rsidRPr="00BC2D69" w14:paraId="7AB85B11" w14:textId="77777777" w:rsidTr="00BC2D69">
        <w:trPr>
          <w:gridAfter w:val="1"/>
          <w:wAfter w:w="22" w:type="dxa"/>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26759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1D1A8D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Ota City</w:t>
            </w:r>
          </w:p>
        </w:tc>
        <w:tc>
          <w:tcPr>
            <w:tcW w:w="1204" w:type="dxa"/>
            <w:tcBorders>
              <w:top w:val="nil"/>
              <w:left w:val="nil"/>
              <w:bottom w:val="single" w:sz="4" w:space="0" w:color="auto"/>
              <w:right w:val="single" w:sz="4" w:space="0" w:color="auto"/>
            </w:tcBorders>
            <w:shd w:val="clear" w:color="000000" w:fill="FFFFFF"/>
            <w:vAlign w:val="center"/>
            <w:hideMark/>
          </w:tcPr>
          <w:p w14:paraId="2346FFA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75CA37F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w:t>
            </w:r>
          </w:p>
        </w:tc>
        <w:tc>
          <w:tcPr>
            <w:tcW w:w="1355" w:type="dxa"/>
            <w:tcBorders>
              <w:top w:val="nil"/>
              <w:left w:val="nil"/>
              <w:bottom w:val="single" w:sz="4" w:space="0" w:color="auto"/>
              <w:right w:val="single" w:sz="4" w:space="0" w:color="auto"/>
            </w:tcBorders>
            <w:shd w:val="clear" w:color="000000" w:fill="FFFFFF"/>
            <w:vAlign w:val="center"/>
            <w:hideMark/>
          </w:tcPr>
          <w:p w14:paraId="69D2664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7A9D64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 x 300</w:t>
            </w:r>
          </w:p>
        </w:tc>
        <w:tc>
          <w:tcPr>
            <w:tcW w:w="1446" w:type="dxa"/>
            <w:tcBorders>
              <w:top w:val="nil"/>
              <w:left w:val="nil"/>
              <w:bottom w:val="single" w:sz="4" w:space="0" w:color="auto"/>
              <w:right w:val="single" w:sz="4" w:space="0" w:color="auto"/>
            </w:tcBorders>
            <w:shd w:val="clear" w:color="000000" w:fill="FFFFFF"/>
            <w:vAlign w:val="center"/>
            <w:hideMark/>
          </w:tcPr>
          <w:p w14:paraId="598F507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68,305</w:t>
            </w:r>
          </w:p>
        </w:tc>
        <w:tc>
          <w:tcPr>
            <w:tcW w:w="1240" w:type="dxa"/>
            <w:tcBorders>
              <w:top w:val="nil"/>
              <w:left w:val="nil"/>
              <w:bottom w:val="single" w:sz="4" w:space="0" w:color="auto"/>
              <w:right w:val="single" w:sz="12" w:space="0" w:color="auto"/>
            </w:tcBorders>
            <w:shd w:val="clear" w:color="000000" w:fill="FFFFFF"/>
            <w:vAlign w:val="center"/>
            <w:hideMark/>
          </w:tcPr>
          <w:p w14:paraId="6A0FC9A9" w14:textId="657566AE" w:rsidR="00A668B4" w:rsidRPr="00BC2D69" w:rsidRDefault="0056656F"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10,650</w:t>
            </w:r>
          </w:p>
        </w:tc>
      </w:tr>
      <w:tr w:rsidR="00BC2D69" w:rsidRPr="00BC2D69" w14:paraId="57B0B97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tcPr>
          <w:p w14:paraId="66B0B2BC" w14:textId="7262B519" w:rsidR="0056656F" w:rsidRPr="00BC2D69" w:rsidRDefault="0056656F" w:rsidP="0056656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43</w:t>
            </w:r>
          </w:p>
        </w:tc>
        <w:tc>
          <w:tcPr>
            <w:tcW w:w="1583" w:type="dxa"/>
            <w:tcBorders>
              <w:top w:val="nil"/>
              <w:left w:val="single" w:sz="12" w:space="0" w:color="auto"/>
              <w:bottom w:val="single" w:sz="4" w:space="0" w:color="auto"/>
              <w:right w:val="single" w:sz="4" w:space="0" w:color="auto"/>
            </w:tcBorders>
            <w:shd w:val="clear" w:color="000000" w:fill="FFFFFF"/>
            <w:vAlign w:val="center"/>
          </w:tcPr>
          <w:p w14:paraId="23C5B515" w14:textId="4D9C5D1C" w:rsidR="0056656F" w:rsidRPr="00BC2D69" w:rsidRDefault="0056656F" w:rsidP="0056656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Koto</w:t>
            </w:r>
            <w:proofErr w:type="spellEnd"/>
            <w:r w:rsidRPr="00BC2D69">
              <w:rPr>
                <w:rFonts w:eastAsia="Times New Roman" w:cs="Times New Roman"/>
                <w:sz w:val="16"/>
                <w:szCs w:val="16"/>
                <w:lang w:eastAsia="cs-CZ"/>
              </w:rPr>
              <w:t xml:space="preserve"> City</w:t>
            </w:r>
          </w:p>
        </w:tc>
        <w:tc>
          <w:tcPr>
            <w:tcW w:w="1204" w:type="dxa"/>
            <w:tcBorders>
              <w:top w:val="nil"/>
              <w:left w:val="nil"/>
              <w:bottom w:val="single" w:sz="4" w:space="0" w:color="auto"/>
              <w:right w:val="single" w:sz="4" w:space="0" w:color="auto"/>
            </w:tcBorders>
            <w:shd w:val="clear" w:color="000000" w:fill="FFFFFF"/>
            <w:vAlign w:val="center"/>
          </w:tcPr>
          <w:p w14:paraId="72C0B7D9" w14:textId="3CC791FC" w:rsidR="0056656F" w:rsidRPr="00BC2D69" w:rsidRDefault="0056656F" w:rsidP="0056656F">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tcPr>
          <w:p w14:paraId="6659FC23" w14:textId="16C213F5" w:rsidR="0056656F" w:rsidRPr="00BC2D69" w:rsidRDefault="0056656F" w:rsidP="0056656F">
            <w:pPr>
              <w:spacing w:line="240" w:lineRule="auto"/>
              <w:jc w:val="center"/>
              <w:rPr>
                <w:rFonts w:eastAsia="Times New Roman" w:cs="Times New Roman"/>
                <w:sz w:val="16"/>
                <w:szCs w:val="16"/>
                <w:lang w:eastAsia="cs-CZ"/>
              </w:rPr>
            </w:pPr>
            <w:r w:rsidRPr="00BC2D69">
              <w:rPr>
                <w:sz w:val="16"/>
                <w:szCs w:val="16"/>
              </w:rPr>
              <w:t>3</w:t>
            </w:r>
          </w:p>
        </w:tc>
        <w:tc>
          <w:tcPr>
            <w:tcW w:w="1355" w:type="dxa"/>
            <w:tcBorders>
              <w:top w:val="nil"/>
              <w:left w:val="nil"/>
              <w:bottom w:val="single" w:sz="4" w:space="0" w:color="auto"/>
              <w:right w:val="single" w:sz="4" w:space="0" w:color="auto"/>
            </w:tcBorders>
            <w:shd w:val="clear" w:color="000000" w:fill="FFFFFF"/>
            <w:vAlign w:val="center"/>
          </w:tcPr>
          <w:p w14:paraId="252AB1BE" w14:textId="2E846EEE" w:rsidR="0056656F" w:rsidRPr="00BC2D69" w:rsidRDefault="0056656F" w:rsidP="0056656F">
            <w:pPr>
              <w:spacing w:line="240" w:lineRule="auto"/>
              <w:jc w:val="center"/>
              <w:rPr>
                <w:rFonts w:eastAsia="Times New Roman" w:cs="Times New Roman"/>
                <w:sz w:val="16"/>
                <w:szCs w:val="16"/>
                <w:lang w:eastAsia="cs-CZ"/>
              </w:rPr>
            </w:pPr>
            <w:proofErr w:type="spellStart"/>
            <w:r w:rsidRPr="00BC2D69">
              <w:rPr>
                <w:sz w:val="16"/>
                <w:szCs w:val="16"/>
              </w:rPr>
              <w:t>fluidised</w:t>
            </w:r>
            <w:proofErr w:type="spellEnd"/>
            <w:r w:rsidRPr="00BC2D69">
              <w:rPr>
                <w:sz w:val="16"/>
                <w:szCs w:val="16"/>
              </w:rPr>
              <w:t xml:space="preserve"> </w:t>
            </w:r>
            <w:proofErr w:type="spellStart"/>
            <w:r w:rsidRPr="00BC2D69">
              <w:rPr>
                <w:sz w:val="16"/>
                <w:szCs w:val="16"/>
              </w:rPr>
              <w:t>bed</w:t>
            </w:r>
            <w:proofErr w:type="spellEnd"/>
          </w:p>
        </w:tc>
        <w:tc>
          <w:tcPr>
            <w:tcW w:w="1355" w:type="dxa"/>
            <w:tcBorders>
              <w:top w:val="nil"/>
              <w:left w:val="nil"/>
              <w:bottom w:val="single" w:sz="4" w:space="0" w:color="auto"/>
              <w:right w:val="single" w:sz="4" w:space="0" w:color="auto"/>
            </w:tcBorders>
            <w:shd w:val="clear" w:color="000000" w:fill="FFFFFF"/>
            <w:vAlign w:val="center"/>
          </w:tcPr>
          <w:p w14:paraId="71F1967E" w14:textId="29A05A88" w:rsidR="0056656F" w:rsidRPr="00BC2D69" w:rsidRDefault="0056656F" w:rsidP="0056656F">
            <w:pPr>
              <w:spacing w:line="240" w:lineRule="auto"/>
              <w:jc w:val="center"/>
              <w:rPr>
                <w:rFonts w:eastAsia="Times New Roman" w:cs="Times New Roman"/>
                <w:sz w:val="16"/>
                <w:szCs w:val="16"/>
                <w:lang w:eastAsia="cs-CZ"/>
              </w:rPr>
            </w:pPr>
            <w:r w:rsidRPr="00BC2D69">
              <w:rPr>
                <w:sz w:val="16"/>
                <w:szCs w:val="16"/>
              </w:rPr>
              <w:t>3 x 300</w:t>
            </w:r>
          </w:p>
        </w:tc>
        <w:tc>
          <w:tcPr>
            <w:tcW w:w="1446" w:type="dxa"/>
            <w:tcBorders>
              <w:top w:val="nil"/>
              <w:left w:val="nil"/>
              <w:bottom w:val="single" w:sz="4" w:space="0" w:color="auto"/>
              <w:right w:val="single" w:sz="4" w:space="0" w:color="auto"/>
            </w:tcBorders>
            <w:shd w:val="clear" w:color="000000" w:fill="FFFFFF"/>
            <w:vAlign w:val="center"/>
          </w:tcPr>
          <w:p w14:paraId="5C27631F" w14:textId="397F5102" w:rsidR="0056656F" w:rsidRPr="00BC2D69" w:rsidRDefault="0056656F" w:rsidP="0056656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37,127</w:t>
            </w:r>
          </w:p>
        </w:tc>
        <w:tc>
          <w:tcPr>
            <w:tcW w:w="1262" w:type="dxa"/>
            <w:gridSpan w:val="2"/>
            <w:tcBorders>
              <w:top w:val="nil"/>
              <w:left w:val="nil"/>
              <w:bottom w:val="single" w:sz="4" w:space="0" w:color="auto"/>
              <w:right w:val="single" w:sz="12" w:space="0" w:color="auto"/>
            </w:tcBorders>
            <w:shd w:val="clear" w:color="000000" w:fill="FFFFFF"/>
            <w:vAlign w:val="center"/>
          </w:tcPr>
          <w:p w14:paraId="6E128622" w14:textId="7C1DE663" w:rsidR="0056656F" w:rsidRPr="00BC2D69" w:rsidRDefault="0056656F" w:rsidP="0056656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6,125</w:t>
            </w:r>
          </w:p>
        </w:tc>
      </w:tr>
      <w:tr w:rsidR="00BC2D69" w:rsidRPr="00BC2D69" w14:paraId="4E10DF0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E2C3B9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1F6F46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Hachioji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Kitanomachi</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4A0B30D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A5D9A0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3E9A91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60804C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60</w:t>
            </w:r>
          </w:p>
        </w:tc>
        <w:tc>
          <w:tcPr>
            <w:tcW w:w="1446" w:type="dxa"/>
            <w:tcBorders>
              <w:top w:val="nil"/>
              <w:left w:val="nil"/>
              <w:bottom w:val="single" w:sz="4" w:space="0" w:color="auto"/>
              <w:right w:val="single" w:sz="4" w:space="0" w:color="auto"/>
            </w:tcBorders>
            <w:shd w:val="clear" w:color="000000" w:fill="FFFFFF"/>
            <w:vAlign w:val="center"/>
            <w:hideMark/>
          </w:tcPr>
          <w:p w14:paraId="4CAC666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896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CE1D0B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142</w:t>
            </w:r>
          </w:p>
        </w:tc>
      </w:tr>
      <w:tr w:rsidR="00BC2D69" w:rsidRPr="00BC2D69" w14:paraId="348A18D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8484A7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85D589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Tachikawa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01BD2C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4672BC5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3AAF51F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2E806C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45</w:t>
            </w:r>
          </w:p>
        </w:tc>
        <w:tc>
          <w:tcPr>
            <w:tcW w:w="1446" w:type="dxa"/>
            <w:tcBorders>
              <w:top w:val="nil"/>
              <w:left w:val="nil"/>
              <w:bottom w:val="single" w:sz="4" w:space="0" w:color="auto"/>
              <w:right w:val="single" w:sz="4" w:space="0" w:color="auto"/>
            </w:tcBorders>
            <w:shd w:val="clear" w:color="000000" w:fill="FFFFFF"/>
            <w:vAlign w:val="center"/>
            <w:hideMark/>
          </w:tcPr>
          <w:p w14:paraId="4A5829C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2,878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3468C8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258</w:t>
            </w:r>
          </w:p>
        </w:tc>
      </w:tr>
      <w:tr w:rsidR="00BC2D69" w:rsidRPr="00BC2D69" w14:paraId="3A55DC6C"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0E6FAD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832000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Machida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Minaminaruse</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21387C1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0EFD4CE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267B3B5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0A140A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50</w:t>
            </w:r>
          </w:p>
        </w:tc>
        <w:tc>
          <w:tcPr>
            <w:tcW w:w="1446" w:type="dxa"/>
            <w:tcBorders>
              <w:top w:val="nil"/>
              <w:left w:val="nil"/>
              <w:bottom w:val="single" w:sz="4" w:space="0" w:color="auto"/>
              <w:right w:val="single" w:sz="4" w:space="0" w:color="auto"/>
            </w:tcBorders>
            <w:shd w:val="clear" w:color="000000" w:fill="FFFFFF"/>
            <w:vAlign w:val="center"/>
            <w:hideMark/>
          </w:tcPr>
          <w:p w14:paraId="2539B5F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5,611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20664C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501</w:t>
            </w:r>
          </w:p>
        </w:tc>
      </w:tr>
      <w:tr w:rsidR="00BC2D69" w:rsidRPr="00BC2D69" w14:paraId="02178623"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AF5EDC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7B0D81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Machida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Miwamidoriyama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765FE06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Tokyo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5730794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79AA6D7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A37518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 60</w:t>
            </w:r>
          </w:p>
        </w:tc>
        <w:tc>
          <w:tcPr>
            <w:tcW w:w="1446" w:type="dxa"/>
            <w:tcBorders>
              <w:top w:val="nil"/>
              <w:left w:val="nil"/>
              <w:bottom w:val="single" w:sz="4" w:space="0" w:color="auto"/>
              <w:right w:val="single" w:sz="4" w:space="0" w:color="auto"/>
            </w:tcBorders>
            <w:shd w:val="clear" w:color="000000" w:fill="FFFFFF"/>
            <w:vAlign w:val="center"/>
            <w:hideMark/>
          </w:tcPr>
          <w:p w14:paraId="5740022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3,219</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D9FAF5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349</w:t>
            </w:r>
          </w:p>
        </w:tc>
      </w:tr>
      <w:tr w:rsidR="00BC2D69" w:rsidRPr="00BC2D69" w14:paraId="4A8337B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B81B02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48</w:t>
            </w:r>
          </w:p>
        </w:tc>
        <w:tc>
          <w:tcPr>
            <w:tcW w:w="1583" w:type="dxa"/>
            <w:vMerge w:val="restart"/>
            <w:tcBorders>
              <w:top w:val="nil"/>
              <w:left w:val="single" w:sz="12" w:space="0" w:color="auto"/>
              <w:bottom w:val="single" w:sz="4" w:space="0" w:color="auto"/>
              <w:right w:val="single" w:sz="4" w:space="0" w:color="auto"/>
            </w:tcBorders>
            <w:shd w:val="clear" w:color="auto" w:fill="auto"/>
            <w:noWrap/>
            <w:vAlign w:val="center"/>
            <w:hideMark/>
          </w:tcPr>
          <w:p w14:paraId="194F8DE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Hiratsuka</w:t>
            </w:r>
            <w:proofErr w:type="spellEnd"/>
          </w:p>
        </w:tc>
        <w:tc>
          <w:tcPr>
            <w:tcW w:w="12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04B21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7B2FD80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757FFBB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9E917C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120</w:t>
            </w:r>
          </w:p>
        </w:tc>
        <w:tc>
          <w:tcPr>
            <w:tcW w:w="1446" w:type="dxa"/>
            <w:tcBorders>
              <w:top w:val="nil"/>
              <w:left w:val="nil"/>
              <w:bottom w:val="single" w:sz="4" w:space="0" w:color="auto"/>
              <w:right w:val="single" w:sz="4" w:space="0" w:color="auto"/>
            </w:tcBorders>
            <w:shd w:val="clear" w:color="000000" w:fill="FFFFFF"/>
            <w:vAlign w:val="center"/>
            <w:hideMark/>
          </w:tcPr>
          <w:p w14:paraId="0E41842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5,002</w:t>
            </w:r>
          </w:p>
        </w:tc>
        <w:tc>
          <w:tcPr>
            <w:tcW w:w="1262" w:type="dxa"/>
            <w:gridSpan w:val="2"/>
            <w:vMerge w:val="restart"/>
            <w:tcBorders>
              <w:top w:val="nil"/>
              <w:left w:val="single" w:sz="4" w:space="0" w:color="auto"/>
              <w:bottom w:val="single" w:sz="4" w:space="0" w:color="000000"/>
              <w:right w:val="single" w:sz="12" w:space="0" w:color="auto"/>
            </w:tcBorders>
            <w:shd w:val="clear" w:color="000000" w:fill="FFFFFF"/>
            <w:vAlign w:val="center"/>
            <w:hideMark/>
          </w:tcPr>
          <w:p w14:paraId="0277D7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1,427</w:t>
            </w:r>
          </w:p>
        </w:tc>
      </w:tr>
      <w:tr w:rsidR="00BC2D69" w:rsidRPr="00BC2D69" w14:paraId="41A7621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6FC4CD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49</w:t>
            </w:r>
          </w:p>
        </w:tc>
        <w:tc>
          <w:tcPr>
            <w:tcW w:w="1583" w:type="dxa"/>
            <w:vMerge/>
            <w:tcBorders>
              <w:top w:val="nil"/>
              <w:left w:val="single" w:sz="12" w:space="0" w:color="auto"/>
              <w:bottom w:val="single" w:sz="4" w:space="0" w:color="auto"/>
              <w:right w:val="single" w:sz="4" w:space="0" w:color="auto"/>
            </w:tcBorders>
            <w:vAlign w:val="center"/>
            <w:hideMark/>
          </w:tcPr>
          <w:p w14:paraId="381C5574"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nil"/>
              <w:left w:val="single" w:sz="4" w:space="0" w:color="auto"/>
              <w:bottom w:val="single" w:sz="4" w:space="0" w:color="auto"/>
              <w:right w:val="single" w:sz="4" w:space="0" w:color="auto"/>
            </w:tcBorders>
            <w:vAlign w:val="center"/>
            <w:hideMark/>
          </w:tcPr>
          <w:p w14:paraId="32072752"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nil"/>
              <w:left w:val="nil"/>
              <w:bottom w:val="single" w:sz="4" w:space="0" w:color="auto"/>
              <w:right w:val="single" w:sz="4" w:space="0" w:color="auto"/>
            </w:tcBorders>
            <w:shd w:val="clear" w:color="000000" w:fill="FFFFFF"/>
            <w:vAlign w:val="center"/>
            <w:hideMark/>
          </w:tcPr>
          <w:p w14:paraId="577C490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nil"/>
              <w:right w:val="nil"/>
            </w:tcBorders>
            <w:shd w:val="clear" w:color="auto" w:fill="auto"/>
            <w:noWrap/>
            <w:vAlign w:val="center"/>
            <w:hideMark/>
          </w:tcPr>
          <w:p w14:paraId="5609B1DC" w14:textId="1A3DB5F5" w:rsidR="00A668B4" w:rsidRPr="00BC2D69" w:rsidRDefault="002E675B" w:rsidP="002E675B">
            <w:pPr>
              <w:spacing w:line="240" w:lineRule="auto"/>
              <w:jc w:val="center"/>
              <w:rPr>
                <w:rFonts w:eastAsia="MS Gothic" w:cs="Times New Roman"/>
                <w:sz w:val="16"/>
                <w:szCs w:val="16"/>
                <w:lang w:eastAsia="cs-CZ"/>
              </w:rPr>
            </w:pPr>
            <w:proofErr w:type="spellStart"/>
            <w:r w:rsidRPr="00BC2D69">
              <w:rPr>
                <w:rFonts w:eastAsia="MS Gothic" w:cs="Times New Roman" w:hint="eastAsia"/>
                <w:sz w:val="16"/>
                <w:szCs w:val="16"/>
                <w:lang w:eastAsia="cs-CZ"/>
              </w:rPr>
              <w:t>o</w:t>
            </w:r>
            <w:r w:rsidRPr="00BC2D69">
              <w:rPr>
                <w:rFonts w:eastAsia="MS Gothic" w:cs="Times New Roman"/>
                <w:sz w:val="16"/>
                <w:szCs w:val="16"/>
                <w:lang w:eastAsia="cs-CZ"/>
              </w:rPr>
              <w:t>ther</w:t>
            </w:r>
            <w:proofErr w:type="spellEnd"/>
          </w:p>
        </w:tc>
        <w:tc>
          <w:tcPr>
            <w:tcW w:w="1355" w:type="dxa"/>
            <w:tcBorders>
              <w:top w:val="nil"/>
              <w:left w:val="single" w:sz="4" w:space="0" w:color="auto"/>
              <w:bottom w:val="single" w:sz="4" w:space="0" w:color="auto"/>
              <w:right w:val="single" w:sz="4" w:space="0" w:color="auto"/>
            </w:tcBorders>
            <w:shd w:val="clear" w:color="000000" w:fill="FFFFFF"/>
            <w:vAlign w:val="center"/>
            <w:hideMark/>
          </w:tcPr>
          <w:p w14:paraId="4CF9207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100</w:t>
            </w:r>
          </w:p>
        </w:tc>
        <w:tc>
          <w:tcPr>
            <w:tcW w:w="1446" w:type="dxa"/>
            <w:tcBorders>
              <w:top w:val="nil"/>
              <w:left w:val="nil"/>
              <w:bottom w:val="single" w:sz="4" w:space="0" w:color="auto"/>
              <w:right w:val="single" w:sz="4" w:space="0" w:color="auto"/>
            </w:tcBorders>
            <w:shd w:val="clear" w:color="000000" w:fill="FFFFFF"/>
            <w:vAlign w:val="center"/>
            <w:hideMark/>
          </w:tcPr>
          <w:p w14:paraId="0C600D8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8,225</w:t>
            </w:r>
          </w:p>
        </w:tc>
        <w:tc>
          <w:tcPr>
            <w:tcW w:w="1262" w:type="dxa"/>
            <w:gridSpan w:val="2"/>
            <w:vMerge/>
            <w:tcBorders>
              <w:top w:val="nil"/>
              <w:left w:val="single" w:sz="4" w:space="0" w:color="auto"/>
              <w:bottom w:val="single" w:sz="4" w:space="0" w:color="000000"/>
              <w:right w:val="single" w:sz="12" w:space="0" w:color="auto"/>
            </w:tcBorders>
            <w:vAlign w:val="center"/>
            <w:hideMark/>
          </w:tcPr>
          <w:p w14:paraId="5BF42E77" w14:textId="77777777" w:rsidR="00A668B4" w:rsidRPr="00BC2D69" w:rsidRDefault="00A668B4" w:rsidP="00A668B4">
            <w:pPr>
              <w:spacing w:line="240" w:lineRule="auto"/>
              <w:jc w:val="left"/>
              <w:rPr>
                <w:rFonts w:eastAsia="Times New Roman" w:cs="Times New Roman"/>
                <w:sz w:val="16"/>
                <w:szCs w:val="16"/>
                <w:lang w:eastAsia="cs-CZ"/>
              </w:rPr>
            </w:pPr>
          </w:p>
        </w:tc>
      </w:tr>
      <w:tr w:rsidR="00BC2D69" w:rsidRPr="00BC2D69" w14:paraId="2DCB6B73"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D6A3A6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F4EA66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Chigasaki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751BCD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5C669A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07CF4A6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66680D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120; 3 x 180</w:t>
            </w:r>
          </w:p>
        </w:tc>
        <w:tc>
          <w:tcPr>
            <w:tcW w:w="1446" w:type="dxa"/>
            <w:tcBorders>
              <w:top w:val="nil"/>
              <w:left w:val="nil"/>
              <w:bottom w:val="single" w:sz="4" w:space="0" w:color="auto"/>
              <w:right w:val="single" w:sz="4" w:space="0" w:color="auto"/>
            </w:tcBorders>
            <w:shd w:val="clear" w:color="000000" w:fill="FFFFFF"/>
            <w:vAlign w:val="center"/>
            <w:hideMark/>
          </w:tcPr>
          <w:p w14:paraId="156900F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30,707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8569CD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2,206</w:t>
            </w:r>
          </w:p>
        </w:tc>
      </w:tr>
      <w:tr w:rsidR="00BC2D69" w:rsidRPr="00BC2D69" w14:paraId="5CAE0AB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FE5ED1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2C6B00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Odawara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Nishisakawa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7B5AE60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936DE2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78F548B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4F3B0C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w:t>
            </w:r>
          </w:p>
        </w:tc>
        <w:tc>
          <w:tcPr>
            <w:tcW w:w="1446" w:type="dxa"/>
            <w:tcBorders>
              <w:top w:val="nil"/>
              <w:left w:val="nil"/>
              <w:bottom w:val="single" w:sz="4" w:space="0" w:color="auto"/>
              <w:right w:val="single" w:sz="4" w:space="0" w:color="auto"/>
            </w:tcBorders>
            <w:shd w:val="clear" w:color="000000" w:fill="FFFFFF"/>
            <w:vAlign w:val="center"/>
            <w:hideMark/>
          </w:tcPr>
          <w:p w14:paraId="43D1BEE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4,402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0955A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412</w:t>
            </w:r>
          </w:p>
        </w:tc>
      </w:tr>
      <w:tr w:rsidR="00BC2D69" w:rsidRPr="00BC2D69" w14:paraId="5609867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BDDA03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0591FE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Odawara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Ogicho</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1628947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DD3722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23CEA6A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9DCD4E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30</w:t>
            </w:r>
          </w:p>
        </w:tc>
        <w:tc>
          <w:tcPr>
            <w:tcW w:w="1446" w:type="dxa"/>
            <w:tcBorders>
              <w:top w:val="nil"/>
              <w:left w:val="nil"/>
              <w:bottom w:val="single" w:sz="4" w:space="0" w:color="auto"/>
              <w:right w:val="single" w:sz="4" w:space="0" w:color="auto"/>
            </w:tcBorders>
            <w:shd w:val="clear" w:color="000000" w:fill="FFFFFF"/>
            <w:vAlign w:val="center"/>
            <w:hideMark/>
          </w:tcPr>
          <w:p w14:paraId="37E143A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1,998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7EDBA1B" w14:textId="1B26EF5F" w:rsidR="00A668B4" w:rsidRPr="00BC2D69" w:rsidRDefault="002E675B"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188</w:t>
            </w:r>
          </w:p>
        </w:tc>
      </w:tr>
      <w:tr w:rsidR="00BC2D69" w:rsidRPr="00BC2D69" w14:paraId="50B0E0C0"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679135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DE8F29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Tsurumi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CAE49F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5595A4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FE9612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741360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150; 200</w:t>
            </w:r>
          </w:p>
        </w:tc>
        <w:tc>
          <w:tcPr>
            <w:tcW w:w="1446" w:type="dxa"/>
            <w:tcBorders>
              <w:top w:val="nil"/>
              <w:left w:val="nil"/>
              <w:bottom w:val="single" w:sz="4" w:space="0" w:color="auto"/>
              <w:right w:val="single" w:sz="4" w:space="0" w:color="auto"/>
            </w:tcBorders>
            <w:shd w:val="clear" w:color="000000" w:fill="FFFFFF"/>
            <w:vAlign w:val="center"/>
            <w:hideMark/>
          </w:tcPr>
          <w:p w14:paraId="4BC2F6D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15,425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185AFAB" w14:textId="0ED51780" w:rsidR="00A668B4" w:rsidRPr="00BC2D69" w:rsidRDefault="0056656F"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4,683</w:t>
            </w:r>
          </w:p>
        </w:tc>
      </w:tr>
      <w:tr w:rsidR="00BC2D69" w:rsidRPr="00BC2D69" w14:paraId="1EEBE11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CAB175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AAB4C8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Kanazawa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8A3D4C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02681D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04F69F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1A0512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200</w:t>
            </w:r>
          </w:p>
        </w:tc>
        <w:tc>
          <w:tcPr>
            <w:tcW w:w="1446" w:type="dxa"/>
            <w:tcBorders>
              <w:top w:val="nil"/>
              <w:left w:val="nil"/>
              <w:bottom w:val="single" w:sz="4" w:space="0" w:color="auto"/>
              <w:right w:val="single" w:sz="4" w:space="0" w:color="auto"/>
            </w:tcBorders>
            <w:shd w:val="clear" w:color="000000" w:fill="FFFFFF"/>
            <w:vAlign w:val="center"/>
            <w:hideMark/>
          </w:tcPr>
          <w:p w14:paraId="7E559EF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11,782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5BFECCA" w14:textId="7331CC5A" w:rsidR="00A668B4" w:rsidRPr="00BC2D69" w:rsidRDefault="00325FE9" w:rsidP="00A668B4">
            <w:pPr>
              <w:spacing w:line="240" w:lineRule="auto"/>
              <w:jc w:val="center"/>
              <w:rPr>
                <w:rFonts w:eastAsia="Times New Roman" w:cs="Times New Roman"/>
                <w:sz w:val="16"/>
                <w:szCs w:val="16"/>
                <w:lang w:eastAsia="cs-CZ"/>
              </w:rPr>
            </w:pPr>
            <w:r>
              <w:rPr>
                <w:rFonts w:eastAsia="Times New Roman" w:cs="Times New Roman"/>
                <w:sz w:val="16"/>
                <w:szCs w:val="16"/>
                <w:lang w:eastAsia="cs-CZ"/>
              </w:rPr>
              <w:t>4,147</w:t>
            </w:r>
            <w:r w:rsidR="00A668B4" w:rsidRPr="00BC2D69">
              <w:rPr>
                <w:rFonts w:eastAsia="Times New Roman" w:cs="Times New Roman"/>
                <w:sz w:val="16"/>
                <w:szCs w:val="16"/>
                <w:lang w:eastAsia="cs-CZ"/>
              </w:rPr>
              <w:t> </w:t>
            </w:r>
          </w:p>
        </w:tc>
      </w:tr>
      <w:tr w:rsidR="00BC2D69" w:rsidRPr="00BC2D69" w14:paraId="459D8497"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A26214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3D8051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Kawasaki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1487B8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4B7D60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1355" w:type="dxa"/>
            <w:tcBorders>
              <w:top w:val="nil"/>
              <w:left w:val="nil"/>
              <w:bottom w:val="single" w:sz="4" w:space="0" w:color="auto"/>
              <w:right w:val="single" w:sz="4" w:space="0" w:color="auto"/>
            </w:tcBorders>
            <w:shd w:val="clear" w:color="000000" w:fill="FFFFFF"/>
            <w:vAlign w:val="center"/>
            <w:hideMark/>
          </w:tcPr>
          <w:p w14:paraId="3B9A277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3E94CD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4x40</w:t>
            </w:r>
            <w:proofErr w:type="spellEnd"/>
          </w:p>
        </w:tc>
        <w:tc>
          <w:tcPr>
            <w:tcW w:w="1446" w:type="dxa"/>
            <w:tcBorders>
              <w:top w:val="nil"/>
              <w:left w:val="nil"/>
              <w:bottom w:val="single" w:sz="4" w:space="0" w:color="auto"/>
              <w:right w:val="single" w:sz="4" w:space="0" w:color="auto"/>
            </w:tcBorders>
            <w:shd w:val="clear" w:color="000000" w:fill="FFFFFF"/>
            <w:vAlign w:val="center"/>
            <w:hideMark/>
          </w:tcPr>
          <w:p w14:paraId="4836701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30,878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B76BF8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4,243</w:t>
            </w:r>
          </w:p>
        </w:tc>
      </w:tr>
      <w:tr w:rsidR="00BC2D69" w:rsidRPr="00BC2D69" w14:paraId="550F723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6F46EB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A47745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Yokosuka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246E0A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424751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45AC4C0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DED27C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 90</w:t>
            </w:r>
          </w:p>
        </w:tc>
        <w:tc>
          <w:tcPr>
            <w:tcW w:w="1446" w:type="dxa"/>
            <w:tcBorders>
              <w:top w:val="nil"/>
              <w:left w:val="nil"/>
              <w:bottom w:val="single" w:sz="4" w:space="0" w:color="auto"/>
              <w:right w:val="single" w:sz="4" w:space="0" w:color="auto"/>
            </w:tcBorders>
            <w:shd w:val="clear" w:color="000000" w:fill="FFFFFF"/>
            <w:vAlign w:val="center"/>
            <w:hideMark/>
          </w:tcPr>
          <w:p w14:paraId="0E1C77A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6,777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526301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826</w:t>
            </w:r>
          </w:p>
        </w:tc>
      </w:tr>
      <w:tr w:rsidR="00BC2D69" w:rsidRPr="00BC2D69" w14:paraId="7429D2C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C9E7B7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6F3F80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Kamakura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87FC07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806B86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24DCD28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6849A9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nil"/>
              <w:left w:val="nil"/>
              <w:bottom w:val="single" w:sz="4" w:space="0" w:color="auto"/>
              <w:right w:val="single" w:sz="4" w:space="0" w:color="auto"/>
            </w:tcBorders>
            <w:shd w:val="clear" w:color="000000" w:fill="FFFFFF"/>
            <w:vAlign w:val="center"/>
            <w:hideMark/>
          </w:tcPr>
          <w:p w14:paraId="682AA89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3,365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7932CC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237</w:t>
            </w:r>
          </w:p>
        </w:tc>
      </w:tr>
      <w:tr w:rsidR="00BC2D69" w:rsidRPr="00BC2D69" w14:paraId="366D1CDF"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387887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18A056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Fujisawa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6FF378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8015B4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5718A5F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7A33EF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60; 70</w:t>
            </w:r>
          </w:p>
        </w:tc>
        <w:tc>
          <w:tcPr>
            <w:tcW w:w="1446" w:type="dxa"/>
            <w:tcBorders>
              <w:top w:val="nil"/>
              <w:left w:val="nil"/>
              <w:bottom w:val="single" w:sz="4" w:space="0" w:color="auto"/>
              <w:right w:val="single" w:sz="4" w:space="0" w:color="auto"/>
            </w:tcBorders>
            <w:shd w:val="clear" w:color="000000" w:fill="FFFFFF"/>
            <w:vAlign w:val="center"/>
            <w:hideMark/>
          </w:tcPr>
          <w:p w14:paraId="7CB3909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8,674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FBF3BFD" w14:textId="6D907563" w:rsidR="00A668B4" w:rsidRPr="00BC2D69" w:rsidRDefault="0056656F"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782</w:t>
            </w:r>
          </w:p>
        </w:tc>
      </w:tr>
      <w:tr w:rsidR="00BC2D69" w:rsidRPr="00BC2D69" w14:paraId="2F1CE19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2F9673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4F85D8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Yamato</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4729BE2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77055B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B94A01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FCDCFE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 50</w:t>
            </w:r>
          </w:p>
        </w:tc>
        <w:tc>
          <w:tcPr>
            <w:tcW w:w="1446" w:type="dxa"/>
            <w:tcBorders>
              <w:top w:val="nil"/>
              <w:left w:val="nil"/>
              <w:bottom w:val="single" w:sz="4" w:space="0" w:color="auto"/>
              <w:right w:val="single" w:sz="4" w:space="0" w:color="auto"/>
            </w:tcBorders>
            <w:shd w:val="clear" w:color="000000" w:fill="FFFFFF"/>
            <w:vAlign w:val="center"/>
            <w:hideMark/>
          </w:tcPr>
          <w:p w14:paraId="05AD599D" w14:textId="2A264159"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4,18</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6539235" w14:textId="34E0565A" w:rsidR="0056656F" w:rsidRPr="00BC2D69" w:rsidRDefault="0056656F" w:rsidP="0056656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188</w:t>
            </w:r>
          </w:p>
        </w:tc>
      </w:tr>
      <w:tr w:rsidR="00BC2D69" w:rsidRPr="00BC2D69" w14:paraId="3C8209AA"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207D5C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1A1A87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Hakone</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1C876E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728784E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5402C06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89B813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w:t>
            </w:r>
          </w:p>
        </w:tc>
        <w:tc>
          <w:tcPr>
            <w:tcW w:w="1446" w:type="dxa"/>
            <w:tcBorders>
              <w:top w:val="nil"/>
              <w:left w:val="nil"/>
              <w:bottom w:val="single" w:sz="4" w:space="0" w:color="auto"/>
              <w:right w:val="single" w:sz="4" w:space="0" w:color="auto"/>
            </w:tcBorders>
            <w:shd w:val="clear" w:color="000000" w:fill="FFFFFF"/>
            <w:vAlign w:val="center"/>
            <w:hideMark/>
          </w:tcPr>
          <w:p w14:paraId="50B7E58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9EC624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19</w:t>
            </w:r>
          </w:p>
        </w:tc>
      </w:tr>
      <w:tr w:rsidR="00BC2D69" w:rsidRPr="00BC2D69" w14:paraId="346C8A14" w14:textId="77777777" w:rsidTr="00BC2D69">
        <w:trPr>
          <w:trHeight w:val="53"/>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3B9A57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40E610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Yugawara</w:t>
            </w:r>
            <w:proofErr w:type="spellEnd"/>
            <w:r w:rsidRPr="00BC2D69">
              <w:rPr>
                <w:rFonts w:eastAsia="Times New Roman" w:cs="Times New Roman"/>
                <w:sz w:val="16"/>
                <w:szCs w:val="16"/>
                <w:lang w:eastAsia="cs-CZ"/>
              </w:rPr>
              <w:t xml:space="preserve"> </w:t>
            </w:r>
          </w:p>
        </w:tc>
        <w:tc>
          <w:tcPr>
            <w:tcW w:w="1204" w:type="dxa"/>
            <w:tcBorders>
              <w:top w:val="nil"/>
              <w:left w:val="nil"/>
              <w:bottom w:val="single" w:sz="4" w:space="0" w:color="auto"/>
              <w:right w:val="single" w:sz="4" w:space="0" w:color="auto"/>
            </w:tcBorders>
            <w:shd w:val="clear" w:color="000000" w:fill="FFFFFF"/>
            <w:vAlign w:val="center"/>
            <w:hideMark/>
          </w:tcPr>
          <w:p w14:paraId="16AC773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Kanagawa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7165A17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62F0261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1F18AA2" w14:textId="52A7F7FC"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15</w:t>
            </w:r>
            <w:r w:rsidR="005C3D07" w:rsidRPr="00BC2D69">
              <w:rPr>
                <w:rFonts w:eastAsia="Times New Roman" w:cs="Times New Roman"/>
                <w:sz w:val="16"/>
                <w:szCs w:val="16"/>
                <w:vertAlign w:val="superscript"/>
                <w:lang w:eastAsia="cs-CZ"/>
              </w:rPr>
              <w:t>(5)</w:t>
            </w:r>
          </w:p>
        </w:tc>
        <w:tc>
          <w:tcPr>
            <w:tcW w:w="1446" w:type="dxa"/>
            <w:tcBorders>
              <w:top w:val="nil"/>
              <w:left w:val="nil"/>
              <w:bottom w:val="single" w:sz="4" w:space="0" w:color="auto"/>
              <w:right w:val="single" w:sz="4" w:space="0" w:color="auto"/>
            </w:tcBorders>
            <w:shd w:val="clear" w:color="000000" w:fill="FFFFFF"/>
            <w:vAlign w:val="center"/>
            <w:hideMark/>
          </w:tcPr>
          <w:p w14:paraId="1A6039A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565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88F819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w:t>
            </w:r>
          </w:p>
        </w:tc>
      </w:tr>
      <w:tr w:rsidR="00BC2D69" w:rsidRPr="00BC2D69" w14:paraId="621794A3" w14:textId="77777777" w:rsidTr="00217E3C">
        <w:trPr>
          <w:trHeight w:val="53"/>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2F9E88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62</w:t>
            </w:r>
          </w:p>
        </w:tc>
        <w:tc>
          <w:tcPr>
            <w:tcW w:w="1583" w:type="dxa"/>
            <w:tcBorders>
              <w:top w:val="single" w:sz="4" w:space="0" w:color="auto"/>
              <w:left w:val="single" w:sz="12" w:space="0" w:color="auto"/>
              <w:bottom w:val="nil"/>
              <w:right w:val="single" w:sz="4" w:space="0" w:color="auto"/>
            </w:tcBorders>
            <w:shd w:val="clear" w:color="000000" w:fill="FFFFFF"/>
            <w:vAlign w:val="center"/>
            <w:hideMark/>
          </w:tcPr>
          <w:p w14:paraId="085A2C8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Sado</w:t>
            </w:r>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066C0F3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Niigata</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7A8F88D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6F81893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other</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577A704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0F32378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215</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1488E07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78</w:t>
            </w:r>
          </w:p>
        </w:tc>
      </w:tr>
      <w:tr w:rsidR="00BC2D69" w:rsidRPr="00BC2D69" w14:paraId="71273FA4"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DAE0A8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63</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58D6CAA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Kanazawa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4329ABA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Ishikawa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0AA317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C38138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E52A49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 70</w:t>
            </w:r>
          </w:p>
        </w:tc>
        <w:tc>
          <w:tcPr>
            <w:tcW w:w="1446" w:type="dxa"/>
            <w:tcBorders>
              <w:top w:val="nil"/>
              <w:left w:val="nil"/>
              <w:bottom w:val="single" w:sz="4" w:space="0" w:color="auto"/>
              <w:right w:val="single" w:sz="4" w:space="0" w:color="auto"/>
            </w:tcBorders>
            <w:shd w:val="clear" w:color="000000" w:fill="FFFFFF"/>
            <w:vAlign w:val="center"/>
            <w:hideMark/>
          </w:tcPr>
          <w:p w14:paraId="23823B8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3,263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632AD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750</w:t>
            </w:r>
          </w:p>
        </w:tc>
      </w:tr>
      <w:tr w:rsidR="00BC2D69" w:rsidRPr="00BC2D69" w14:paraId="0A218E94"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9C1733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D6CAE9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Kofu</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D737D0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Yamanashi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42902DA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3034AE7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0161805" w14:textId="460E578F"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50; 60</w:t>
            </w:r>
            <w:r w:rsidR="002E675B" w:rsidRPr="00BC2D69">
              <w:rPr>
                <w:rFonts w:eastAsia="Times New Roman" w:cs="Times New Roman"/>
                <w:sz w:val="16"/>
                <w:szCs w:val="16"/>
                <w:vertAlign w:val="superscript"/>
                <w:lang w:eastAsia="cs-CZ"/>
              </w:rPr>
              <w:t>(</w:t>
            </w:r>
            <w:r w:rsidR="005C3D07" w:rsidRPr="00BC2D69">
              <w:rPr>
                <w:rFonts w:eastAsia="Times New Roman" w:cs="Times New Roman"/>
                <w:sz w:val="16"/>
                <w:szCs w:val="16"/>
                <w:vertAlign w:val="superscript"/>
                <w:lang w:eastAsia="cs-CZ"/>
              </w:rPr>
              <w:t>3</w:t>
            </w:r>
            <w:r w:rsidR="002E675B" w:rsidRPr="00BC2D69">
              <w:rPr>
                <w:rFonts w:eastAsia="Times New Roman" w:cs="Times New Roman"/>
                <w:sz w:val="16"/>
                <w:szCs w:val="16"/>
                <w:vertAlign w:val="superscript"/>
                <w:lang w:eastAsia="cs-CZ"/>
              </w:rPr>
              <w:t>)</w:t>
            </w:r>
          </w:p>
        </w:tc>
        <w:tc>
          <w:tcPr>
            <w:tcW w:w="1446" w:type="dxa"/>
            <w:tcBorders>
              <w:top w:val="nil"/>
              <w:left w:val="nil"/>
              <w:bottom w:val="single" w:sz="4" w:space="0" w:color="auto"/>
              <w:right w:val="single" w:sz="4" w:space="0" w:color="auto"/>
            </w:tcBorders>
            <w:shd w:val="clear" w:color="000000" w:fill="FFFFFF"/>
            <w:vAlign w:val="center"/>
            <w:hideMark/>
          </w:tcPr>
          <w:p w14:paraId="1AA45D4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4,243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E9AF7C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612</w:t>
            </w:r>
          </w:p>
        </w:tc>
      </w:tr>
      <w:tr w:rsidR="00BC2D69" w:rsidRPr="00BC2D69" w14:paraId="058D46D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46777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050977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Suwa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ECF1EC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Nagano</w:t>
            </w:r>
          </w:p>
        </w:tc>
        <w:tc>
          <w:tcPr>
            <w:tcW w:w="902" w:type="dxa"/>
            <w:tcBorders>
              <w:top w:val="nil"/>
              <w:left w:val="nil"/>
              <w:bottom w:val="single" w:sz="4" w:space="0" w:color="auto"/>
              <w:right w:val="single" w:sz="4" w:space="0" w:color="auto"/>
            </w:tcBorders>
            <w:shd w:val="clear" w:color="000000" w:fill="FFFFFF"/>
            <w:vAlign w:val="center"/>
            <w:hideMark/>
          </w:tcPr>
          <w:p w14:paraId="2ADC5F6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344EB9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60E5B9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35</w:t>
            </w:r>
          </w:p>
        </w:tc>
        <w:tc>
          <w:tcPr>
            <w:tcW w:w="1446" w:type="dxa"/>
            <w:tcBorders>
              <w:top w:val="nil"/>
              <w:left w:val="nil"/>
              <w:bottom w:val="single" w:sz="4" w:space="0" w:color="auto"/>
              <w:right w:val="single" w:sz="4" w:space="0" w:color="auto"/>
            </w:tcBorders>
            <w:shd w:val="clear" w:color="000000" w:fill="FFFFFF"/>
            <w:vAlign w:val="center"/>
            <w:hideMark/>
          </w:tcPr>
          <w:p w14:paraId="4FDC8CF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2,181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B19BDA5" w14:textId="6699F42E" w:rsidR="00A668B4" w:rsidRPr="00BC2D69" w:rsidRDefault="002E675B"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668</w:t>
            </w:r>
          </w:p>
        </w:tc>
      </w:tr>
      <w:tr w:rsidR="00BC2D69" w:rsidRPr="00BC2D69" w14:paraId="573E2738"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7E2C50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1AC5B4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Nagano</w:t>
            </w:r>
          </w:p>
        </w:tc>
        <w:tc>
          <w:tcPr>
            <w:tcW w:w="1204" w:type="dxa"/>
            <w:tcBorders>
              <w:top w:val="nil"/>
              <w:left w:val="nil"/>
              <w:bottom w:val="single" w:sz="4" w:space="0" w:color="auto"/>
              <w:right w:val="single" w:sz="4" w:space="0" w:color="auto"/>
            </w:tcBorders>
            <w:shd w:val="clear" w:color="000000" w:fill="FFFFFF"/>
            <w:vAlign w:val="center"/>
            <w:hideMark/>
          </w:tcPr>
          <w:p w14:paraId="7C35A6A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Nagano</w:t>
            </w:r>
          </w:p>
        </w:tc>
        <w:tc>
          <w:tcPr>
            <w:tcW w:w="902" w:type="dxa"/>
            <w:tcBorders>
              <w:top w:val="nil"/>
              <w:left w:val="nil"/>
              <w:bottom w:val="single" w:sz="4" w:space="0" w:color="auto"/>
              <w:right w:val="single" w:sz="4" w:space="0" w:color="auto"/>
            </w:tcBorders>
            <w:shd w:val="clear" w:color="000000" w:fill="FFFFFF"/>
            <w:vAlign w:val="center"/>
            <w:hideMark/>
          </w:tcPr>
          <w:p w14:paraId="3148219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373CDF7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554C02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nil"/>
              <w:left w:val="nil"/>
              <w:bottom w:val="single" w:sz="4" w:space="0" w:color="auto"/>
              <w:right w:val="single" w:sz="4" w:space="0" w:color="auto"/>
            </w:tcBorders>
            <w:shd w:val="clear" w:color="000000" w:fill="FFFFFF"/>
            <w:vAlign w:val="center"/>
            <w:hideMark/>
          </w:tcPr>
          <w:p w14:paraId="0F5B6FC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4,925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1DD060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910</w:t>
            </w:r>
          </w:p>
        </w:tc>
      </w:tr>
      <w:tr w:rsidR="00BC2D69" w:rsidRPr="00BC2D69" w14:paraId="500F3855"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6736AE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4D91EC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Ueda</w:t>
            </w:r>
            <w:proofErr w:type="spellEnd"/>
            <w:r w:rsidRPr="00BC2D69">
              <w:rPr>
                <w:rFonts w:eastAsia="Times New Roman" w:cs="Times New Roman"/>
                <w:sz w:val="16"/>
                <w:szCs w:val="16"/>
                <w:lang w:eastAsia="cs-CZ"/>
              </w:rPr>
              <w:t xml:space="preserve"> City</w:t>
            </w:r>
          </w:p>
        </w:tc>
        <w:tc>
          <w:tcPr>
            <w:tcW w:w="1204" w:type="dxa"/>
            <w:tcBorders>
              <w:top w:val="nil"/>
              <w:left w:val="nil"/>
              <w:bottom w:val="single" w:sz="4" w:space="0" w:color="auto"/>
              <w:right w:val="single" w:sz="4" w:space="0" w:color="auto"/>
            </w:tcBorders>
            <w:shd w:val="clear" w:color="000000" w:fill="FFFFFF"/>
            <w:vAlign w:val="center"/>
            <w:hideMark/>
          </w:tcPr>
          <w:p w14:paraId="687E594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Nagano </w:t>
            </w:r>
            <w:proofErr w:type="spellStart"/>
            <w:r w:rsidRPr="00BC2D69">
              <w:rPr>
                <w:rFonts w:eastAsia="Times New Roman" w:cs="Times New Roman"/>
                <w:sz w:val="16"/>
                <w:szCs w:val="16"/>
                <w:lang w:eastAsia="cs-CZ"/>
              </w:rPr>
              <w:t>Prefecture</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5233362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11B2708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594DC5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w:t>
            </w:r>
          </w:p>
        </w:tc>
        <w:tc>
          <w:tcPr>
            <w:tcW w:w="1446" w:type="dxa"/>
            <w:tcBorders>
              <w:top w:val="nil"/>
              <w:left w:val="nil"/>
              <w:bottom w:val="single" w:sz="4" w:space="0" w:color="auto"/>
              <w:right w:val="single" w:sz="4" w:space="0" w:color="auto"/>
            </w:tcBorders>
            <w:shd w:val="clear" w:color="000000" w:fill="FFFFFF"/>
            <w:vAlign w:val="center"/>
            <w:hideMark/>
          </w:tcPr>
          <w:p w14:paraId="3AD6C16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878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BC5D87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106</w:t>
            </w:r>
          </w:p>
        </w:tc>
      </w:tr>
      <w:tr w:rsidR="00BC2D69" w:rsidRPr="00BC2D69" w14:paraId="0F07C107"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2F0F78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1560B4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Gifu</w:t>
            </w:r>
            <w:proofErr w:type="spellEnd"/>
            <w:r w:rsidRPr="00BC2D69">
              <w:rPr>
                <w:rFonts w:eastAsia="Times New Roman" w:cs="Times New Roman"/>
                <w:sz w:val="16"/>
                <w:szCs w:val="16"/>
                <w:lang w:eastAsia="cs-CZ"/>
              </w:rPr>
              <w:t xml:space="preserve"> City (</w:t>
            </w:r>
            <w:proofErr w:type="spellStart"/>
            <w:r w:rsidRPr="00BC2D69">
              <w:rPr>
                <w:rFonts w:eastAsia="Times New Roman" w:cs="Times New Roman"/>
                <w:sz w:val="16"/>
                <w:szCs w:val="16"/>
                <w:lang w:eastAsia="cs-CZ"/>
              </w:rPr>
              <w:t>Nishinakajima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7CFAA27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Gifu</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36369D1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836809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DF0AC0E" w14:textId="27F52832"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50</w:t>
            </w:r>
            <w:r w:rsidR="005C3D07" w:rsidRPr="00BC2D69">
              <w:rPr>
                <w:rFonts w:eastAsia="Times New Roman" w:cs="Times New Roman"/>
                <w:sz w:val="16"/>
                <w:szCs w:val="16"/>
                <w:vertAlign w:val="superscript"/>
                <w:lang w:eastAsia="cs-CZ"/>
              </w:rPr>
              <w:t>(5)</w:t>
            </w:r>
          </w:p>
        </w:tc>
        <w:tc>
          <w:tcPr>
            <w:tcW w:w="1446" w:type="dxa"/>
            <w:tcBorders>
              <w:top w:val="nil"/>
              <w:left w:val="nil"/>
              <w:bottom w:val="single" w:sz="4" w:space="0" w:color="auto"/>
              <w:right w:val="single" w:sz="4" w:space="0" w:color="auto"/>
            </w:tcBorders>
            <w:shd w:val="clear" w:color="000000" w:fill="FFFFFF"/>
            <w:vAlign w:val="center"/>
            <w:hideMark/>
          </w:tcPr>
          <w:p w14:paraId="65053E3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2,547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530DFD6" w14:textId="38CF7679"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w:t>
            </w:r>
            <w:r w:rsidR="00516A04" w:rsidRPr="00BC2D69">
              <w:rPr>
                <w:rFonts w:eastAsia="Times New Roman" w:cs="Times New Roman"/>
                <w:sz w:val="16"/>
                <w:szCs w:val="16"/>
                <w:lang w:eastAsia="cs-CZ"/>
              </w:rPr>
              <w:t>64</w:t>
            </w:r>
          </w:p>
        </w:tc>
      </w:tr>
      <w:tr w:rsidR="00BC2D69" w:rsidRPr="00BC2D69" w14:paraId="28DEF5A0"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784EA6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122635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Gifu</w:t>
            </w:r>
            <w:proofErr w:type="spellEnd"/>
            <w:r w:rsidRPr="00BC2D69">
              <w:rPr>
                <w:rFonts w:eastAsia="Times New Roman" w:cs="Times New Roman"/>
                <w:sz w:val="16"/>
                <w:szCs w:val="16"/>
                <w:lang w:eastAsia="cs-CZ"/>
              </w:rPr>
              <w:t xml:space="preserve"> City (</w:t>
            </w:r>
            <w:proofErr w:type="spellStart"/>
            <w:r w:rsidRPr="00BC2D69">
              <w:rPr>
                <w:rFonts w:eastAsia="Times New Roman" w:cs="Times New Roman"/>
                <w:sz w:val="16"/>
                <w:szCs w:val="16"/>
                <w:lang w:eastAsia="cs-CZ"/>
              </w:rPr>
              <w:t>Minamiuzura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1F49D13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Gifu</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DEC88F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2650655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54C431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nil"/>
              <w:left w:val="nil"/>
              <w:bottom w:val="single" w:sz="4" w:space="0" w:color="auto"/>
              <w:right w:val="single" w:sz="4" w:space="0" w:color="auto"/>
            </w:tcBorders>
            <w:shd w:val="clear" w:color="000000" w:fill="FFFFFF"/>
            <w:vAlign w:val="center"/>
            <w:hideMark/>
          </w:tcPr>
          <w:p w14:paraId="09B5F78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2,064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4E60F2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213</w:t>
            </w:r>
          </w:p>
        </w:tc>
      </w:tr>
      <w:tr w:rsidR="00BC2D69" w:rsidRPr="00BC2D69" w14:paraId="5CB285D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C81BB0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7F1462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Takayama</w:t>
            </w:r>
            <w:proofErr w:type="spellEnd"/>
            <w:r w:rsidRPr="00BC2D69">
              <w:rPr>
                <w:rFonts w:eastAsia="Times New Roman" w:cs="Times New Roman"/>
                <w:sz w:val="16"/>
                <w:szCs w:val="16"/>
                <w:lang w:eastAsia="cs-CZ"/>
              </w:rPr>
              <w:t xml:space="preserve"> </w:t>
            </w:r>
          </w:p>
        </w:tc>
        <w:tc>
          <w:tcPr>
            <w:tcW w:w="1204" w:type="dxa"/>
            <w:tcBorders>
              <w:top w:val="nil"/>
              <w:left w:val="nil"/>
              <w:bottom w:val="single" w:sz="4" w:space="0" w:color="auto"/>
              <w:right w:val="single" w:sz="4" w:space="0" w:color="auto"/>
            </w:tcBorders>
            <w:shd w:val="clear" w:color="000000" w:fill="FFFFFF"/>
            <w:vAlign w:val="center"/>
            <w:hideMark/>
          </w:tcPr>
          <w:p w14:paraId="2E1CFFA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Gifu</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987F64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5FFF77A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69F140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20</w:t>
            </w:r>
          </w:p>
        </w:tc>
        <w:tc>
          <w:tcPr>
            <w:tcW w:w="1446" w:type="dxa"/>
            <w:tcBorders>
              <w:top w:val="nil"/>
              <w:left w:val="nil"/>
              <w:bottom w:val="single" w:sz="4" w:space="0" w:color="auto"/>
              <w:right w:val="single" w:sz="4" w:space="0" w:color="auto"/>
            </w:tcBorders>
            <w:shd w:val="clear" w:color="000000" w:fill="FFFFFF"/>
            <w:vAlign w:val="center"/>
            <w:hideMark/>
          </w:tcPr>
          <w:p w14:paraId="7FD0CEE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768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89F274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90</w:t>
            </w:r>
          </w:p>
        </w:tc>
      </w:tr>
      <w:tr w:rsidR="00BC2D69" w:rsidRPr="00BC2D69" w14:paraId="518E4AA6"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7C65C8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FD8A0C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Seki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49DB8A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Gifu</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1C2CDB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695BC66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0D6D86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30</w:t>
            </w:r>
          </w:p>
        </w:tc>
        <w:tc>
          <w:tcPr>
            <w:tcW w:w="1446" w:type="dxa"/>
            <w:tcBorders>
              <w:top w:val="nil"/>
              <w:left w:val="nil"/>
              <w:bottom w:val="single" w:sz="4" w:space="0" w:color="auto"/>
              <w:right w:val="single" w:sz="4" w:space="0" w:color="auto"/>
            </w:tcBorders>
            <w:shd w:val="clear" w:color="000000" w:fill="FFFFFF"/>
            <w:vAlign w:val="center"/>
            <w:hideMark/>
          </w:tcPr>
          <w:p w14:paraId="4D38946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1,262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EA1001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132</w:t>
            </w:r>
          </w:p>
        </w:tc>
      </w:tr>
      <w:tr w:rsidR="00BC2D69" w:rsidRPr="00BC2D69" w14:paraId="22C4B7A9"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AD2B4A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72</w:t>
            </w:r>
          </w:p>
        </w:tc>
        <w:tc>
          <w:tcPr>
            <w:tcW w:w="1583" w:type="dxa"/>
            <w:tcBorders>
              <w:top w:val="nil"/>
              <w:left w:val="single" w:sz="12" w:space="0" w:color="auto"/>
              <w:bottom w:val="single" w:sz="4" w:space="0" w:color="auto"/>
              <w:right w:val="single" w:sz="4" w:space="0" w:color="auto"/>
            </w:tcBorders>
            <w:shd w:val="clear" w:color="000000" w:fill="FFFFFF"/>
            <w:vAlign w:val="bottom"/>
            <w:hideMark/>
          </w:tcPr>
          <w:p w14:paraId="6068FED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Suruga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704B92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Shizuoka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B40A2A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09ABC59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DC725A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w:t>
            </w:r>
          </w:p>
        </w:tc>
        <w:tc>
          <w:tcPr>
            <w:tcW w:w="1446" w:type="dxa"/>
            <w:tcBorders>
              <w:top w:val="nil"/>
              <w:left w:val="nil"/>
              <w:bottom w:val="single" w:sz="4" w:space="0" w:color="auto"/>
              <w:right w:val="single" w:sz="4" w:space="0" w:color="auto"/>
            </w:tcBorders>
            <w:shd w:val="clear" w:color="000000" w:fill="FFFFFF"/>
            <w:vAlign w:val="center"/>
            <w:hideMark/>
          </w:tcPr>
          <w:p w14:paraId="7BFCCA5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2,853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BEC494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286</w:t>
            </w:r>
          </w:p>
        </w:tc>
      </w:tr>
      <w:tr w:rsidR="00BC2D69" w:rsidRPr="00BC2D69" w14:paraId="17484A87"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FC69A1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1118FE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Naka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9CAC2B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Shizuoka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29D0E5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1E3B34D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066AF6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w:t>
            </w:r>
          </w:p>
        </w:tc>
        <w:tc>
          <w:tcPr>
            <w:tcW w:w="1446" w:type="dxa"/>
            <w:tcBorders>
              <w:top w:val="nil"/>
              <w:left w:val="nil"/>
              <w:bottom w:val="single" w:sz="4" w:space="0" w:color="auto"/>
              <w:right w:val="single" w:sz="4" w:space="0" w:color="auto"/>
            </w:tcBorders>
            <w:shd w:val="clear" w:color="000000" w:fill="FFFFFF"/>
            <w:vAlign w:val="center"/>
            <w:hideMark/>
          </w:tcPr>
          <w:p w14:paraId="5E65304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1,529</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AFA16C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183</w:t>
            </w:r>
          </w:p>
        </w:tc>
      </w:tr>
      <w:tr w:rsidR="00BC2D69" w:rsidRPr="00BC2D69" w14:paraId="09614E7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B5FD11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5E64EF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Minami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F6FC56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Shizuoka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5DF5B7D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3699C93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4C9C36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 130</w:t>
            </w:r>
          </w:p>
        </w:tc>
        <w:tc>
          <w:tcPr>
            <w:tcW w:w="1446" w:type="dxa"/>
            <w:tcBorders>
              <w:top w:val="nil"/>
              <w:left w:val="nil"/>
              <w:bottom w:val="single" w:sz="4" w:space="0" w:color="auto"/>
              <w:right w:val="single" w:sz="4" w:space="0" w:color="auto"/>
            </w:tcBorders>
            <w:shd w:val="clear" w:color="000000" w:fill="FFFFFF"/>
            <w:vAlign w:val="center"/>
            <w:hideMark/>
          </w:tcPr>
          <w:p w14:paraId="0B59767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9,344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222BAB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1,246</w:t>
            </w:r>
          </w:p>
        </w:tc>
      </w:tr>
      <w:tr w:rsidR="00BC2D69" w:rsidRPr="00BC2D69" w14:paraId="7CFA1BFC" w14:textId="77777777" w:rsidTr="00BC2D69">
        <w:trPr>
          <w:trHeight w:val="93"/>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50B816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570EF6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Iwata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689E2C8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Shizuoka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71FCBA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39D59D5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302D9B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w:t>
            </w:r>
          </w:p>
        </w:tc>
        <w:tc>
          <w:tcPr>
            <w:tcW w:w="1446" w:type="dxa"/>
            <w:tcBorders>
              <w:top w:val="nil"/>
              <w:left w:val="nil"/>
              <w:bottom w:val="single" w:sz="4" w:space="0" w:color="auto"/>
              <w:right w:val="single" w:sz="4" w:space="0" w:color="auto"/>
            </w:tcBorders>
            <w:shd w:val="clear" w:color="000000" w:fill="FFFFFF"/>
            <w:vAlign w:val="center"/>
            <w:hideMark/>
          </w:tcPr>
          <w:p w14:paraId="2F68298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2,282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A0D581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181</w:t>
            </w:r>
          </w:p>
        </w:tc>
      </w:tr>
      <w:tr w:rsidR="00BC2D69" w:rsidRPr="00BC2D69" w14:paraId="79A089EE"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2108F6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059476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Nishio</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C14A84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F88D42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2F3FE1F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0CD907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 2 x 95</w:t>
            </w:r>
          </w:p>
        </w:tc>
        <w:tc>
          <w:tcPr>
            <w:tcW w:w="1446" w:type="dxa"/>
            <w:tcBorders>
              <w:top w:val="nil"/>
              <w:left w:val="nil"/>
              <w:bottom w:val="single" w:sz="4" w:space="0" w:color="auto"/>
              <w:right w:val="single" w:sz="4" w:space="0" w:color="auto"/>
            </w:tcBorders>
            <w:shd w:val="clear" w:color="000000" w:fill="FFFFFF"/>
            <w:vAlign w:val="center"/>
            <w:hideMark/>
          </w:tcPr>
          <w:p w14:paraId="292CBC4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12,292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43F40A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2,193</w:t>
            </w:r>
          </w:p>
        </w:tc>
      </w:tr>
      <w:tr w:rsidR="00BC2D69" w:rsidRPr="00BC2D69" w14:paraId="3DC9E1FA"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ED856F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C8C092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Handa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3491B4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6A940E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62B8EE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016C5A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 50</w:t>
            </w:r>
          </w:p>
        </w:tc>
        <w:tc>
          <w:tcPr>
            <w:tcW w:w="1446" w:type="dxa"/>
            <w:tcBorders>
              <w:top w:val="nil"/>
              <w:left w:val="nil"/>
              <w:bottom w:val="single" w:sz="4" w:space="0" w:color="auto"/>
              <w:right w:val="single" w:sz="4" w:space="0" w:color="auto"/>
            </w:tcBorders>
            <w:shd w:val="clear" w:color="000000" w:fill="FFFFFF"/>
            <w:vAlign w:val="center"/>
            <w:hideMark/>
          </w:tcPr>
          <w:p w14:paraId="24A89FC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4,588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406A3E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604</w:t>
            </w:r>
          </w:p>
        </w:tc>
      </w:tr>
      <w:tr w:rsidR="00BC2D69" w:rsidRPr="00BC2D69" w14:paraId="56E2B5B3"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4EF1BC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640845C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Komaki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C68CF0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BDA6E0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15BB9E0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9AAD8D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nil"/>
              <w:left w:val="nil"/>
              <w:bottom w:val="single" w:sz="4" w:space="0" w:color="auto"/>
              <w:right w:val="single" w:sz="4" w:space="0" w:color="auto"/>
            </w:tcBorders>
            <w:shd w:val="clear" w:color="000000" w:fill="FFFFFF"/>
            <w:vAlign w:val="center"/>
            <w:hideMark/>
          </w:tcPr>
          <w:p w14:paraId="0A4ECAC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3,471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BC670D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669</w:t>
            </w:r>
          </w:p>
        </w:tc>
      </w:tr>
      <w:tr w:rsidR="00BC2D69" w:rsidRPr="00BC2D69" w14:paraId="2E73CF4E"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261819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1B4AD5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Toyohashi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B697F6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94A364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5F10ABF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DA28C3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25; 70</w:t>
            </w:r>
          </w:p>
        </w:tc>
        <w:tc>
          <w:tcPr>
            <w:tcW w:w="1446" w:type="dxa"/>
            <w:tcBorders>
              <w:top w:val="nil"/>
              <w:left w:val="nil"/>
              <w:bottom w:val="single" w:sz="4" w:space="0" w:color="auto"/>
              <w:right w:val="single" w:sz="4" w:space="0" w:color="auto"/>
            </w:tcBorders>
            <w:shd w:val="clear" w:color="000000" w:fill="FFFFFF"/>
            <w:vAlign w:val="center"/>
            <w:hideMark/>
          </w:tcPr>
          <w:p w14:paraId="7FE9A6C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3,797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1B095E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844</w:t>
            </w:r>
          </w:p>
        </w:tc>
      </w:tr>
      <w:tr w:rsidR="00BC2D69" w:rsidRPr="00BC2D69" w14:paraId="4F88FBB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BE4BE0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159D79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Minami </w:t>
            </w:r>
            <w:proofErr w:type="spellStart"/>
            <w:r w:rsidRPr="00BC2D69">
              <w:rPr>
                <w:rFonts w:eastAsia="Times New Roman" w:cs="Times New Roman"/>
                <w:sz w:val="16"/>
                <w:szCs w:val="16"/>
                <w:lang w:eastAsia="cs-CZ"/>
              </w:rPr>
              <w:t>Ward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Chūji</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6EB0DB0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1CE87B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3B39281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AC48F9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160</w:t>
            </w:r>
          </w:p>
        </w:tc>
        <w:tc>
          <w:tcPr>
            <w:tcW w:w="1446" w:type="dxa"/>
            <w:tcBorders>
              <w:top w:val="nil"/>
              <w:left w:val="nil"/>
              <w:bottom w:val="single" w:sz="4" w:space="0" w:color="auto"/>
              <w:right w:val="single" w:sz="4" w:space="0" w:color="auto"/>
            </w:tcBorders>
            <w:shd w:val="clear" w:color="000000" w:fill="FFFFFF"/>
            <w:vAlign w:val="center"/>
            <w:hideMark/>
          </w:tcPr>
          <w:p w14:paraId="01C5706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11,052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E7592A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1,474</w:t>
            </w:r>
          </w:p>
        </w:tc>
      </w:tr>
      <w:tr w:rsidR="00BC2D69" w:rsidRPr="00BC2D69" w14:paraId="09A0C770" w14:textId="77777777" w:rsidTr="00BC2D69">
        <w:trPr>
          <w:trHeight w:val="116"/>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52CCE61"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81</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32F63C9A"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Minami </w:t>
            </w:r>
            <w:proofErr w:type="spellStart"/>
            <w:r w:rsidRPr="00BC2D69">
              <w:rPr>
                <w:rFonts w:eastAsia="Times New Roman" w:cs="Times New Roman"/>
                <w:sz w:val="16"/>
                <w:szCs w:val="16"/>
                <w:lang w:eastAsia="cs-CZ"/>
              </w:rPr>
              <w:t>Ward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Motoshibata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Nishimachi</w:t>
            </w:r>
            <w:proofErr w:type="spellEnd"/>
            <w:r w:rsidRPr="00BC2D69">
              <w:rPr>
                <w:rFonts w:eastAsia="Times New Roman" w:cs="Times New Roman"/>
                <w:sz w:val="16"/>
                <w:szCs w:val="16"/>
                <w:lang w:eastAsia="cs-CZ"/>
              </w:rPr>
              <w:t>)</w:t>
            </w:r>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2B7F9FDC" w14:textId="77777777" w:rsidR="002E675B" w:rsidRPr="00BC2D69" w:rsidRDefault="002E675B" w:rsidP="002E675B">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5A249270"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4812B285" w14:textId="77777777" w:rsidR="002E675B" w:rsidRPr="00BC2D69" w:rsidRDefault="002E675B" w:rsidP="002E675B">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10577E5F"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190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0797C520"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16,329</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64722275" w14:textId="275C584F"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r w:rsidR="00736A76">
              <w:rPr>
                <w:rFonts w:eastAsia="Times New Roman" w:cs="Times New Roman"/>
                <w:sz w:val="16"/>
                <w:szCs w:val="16"/>
                <w:lang w:eastAsia="cs-CZ"/>
              </w:rPr>
              <w:t>103</w:t>
            </w:r>
          </w:p>
        </w:tc>
      </w:tr>
      <w:tr w:rsidR="00BC2D69" w:rsidRPr="00BC2D69" w14:paraId="6AF03C67"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80FBA7F"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82</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0E729DCA" w14:textId="77777777" w:rsidR="002E675B" w:rsidRPr="00BC2D69" w:rsidRDefault="002E675B" w:rsidP="002E675B">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Minato</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5E1C0767" w14:textId="77777777" w:rsidR="002E675B" w:rsidRPr="00BC2D69" w:rsidRDefault="002E675B" w:rsidP="002E675B">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7454DD05"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76B00A84" w14:textId="77777777" w:rsidR="002E675B" w:rsidRPr="00BC2D69" w:rsidRDefault="002E675B" w:rsidP="002E675B">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5A9053FA"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200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6DF2788E" w14:textId="77777777" w:rsidR="002E675B" w:rsidRPr="00BC2D69" w:rsidRDefault="002E675B"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17,592</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0A07DE85" w14:textId="5F1D10E0" w:rsidR="002E675B" w:rsidRPr="00BC2D69" w:rsidRDefault="00736A76" w:rsidP="002E675B">
            <w:pPr>
              <w:spacing w:line="240" w:lineRule="auto"/>
              <w:jc w:val="center"/>
              <w:rPr>
                <w:rFonts w:eastAsia="Times New Roman" w:cs="Times New Roman"/>
                <w:sz w:val="16"/>
                <w:szCs w:val="16"/>
                <w:lang w:eastAsia="cs-CZ"/>
              </w:rPr>
            </w:pPr>
            <w:r>
              <w:rPr>
                <w:rFonts w:eastAsia="Times New Roman" w:cs="Times New Roman"/>
                <w:sz w:val="16"/>
                <w:szCs w:val="16"/>
                <w:lang w:eastAsia="cs-CZ"/>
              </w:rPr>
              <w:t>1,929</w:t>
            </w:r>
          </w:p>
        </w:tc>
      </w:tr>
      <w:tr w:rsidR="00BC2D69" w:rsidRPr="00BC2D69" w14:paraId="7CA8DC6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1D4A1C1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F23EB0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Ichinomiya</w:t>
            </w:r>
            <w:proofErr w:type="spellEnd"/>
            <w:r w:rsidRPr="00BC2D69">
              <w:rPr>
                <w:rFonts w:eastAsia="Times New Roman" w:cs="Times New Roman"/>
                <w:sz w:val="16"/>
                <w:szCs w:val="16"/>
                <w:lang w:eastAsia="cs-CZ"/>
              </w:rPr>
              <w:t xml:space="preserve"> </w:t>
            </w:r>
          </w:p>
        </w:tc>
        <w:tc>
          <w:tcPr>
            <w:tcW w:w="1204" w:type="dxa"/>
            <w:tcBorders>
              <w:top w:val="nil"/>
              <w:left w:val="nil"/>
              <w:bottom w:val="single" w:sz="4" w:space="0" w:color="auto"/>
              <w:right w:val="single" w:sz="4" w:space="0" w:color="auto"/>
            </w:tcBorders>
            <w:shd w:val="clear" w:color="000000" w:fill="FFFFFF"/>
            <w:vAlign w:val="center"/>
            <w:hideMark/>
          </w:tcPr>
          <w:p w14:paraId="5FFC5B7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F4E8C1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3362669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105925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w:t>
            </w:r>
          </w:p>
        </w:tc>
        <w:tc>
          <w:tcPr>
            <w:tcW w:w="1446" w:type="dxa"/>
            <w:tcBorders>
              <w:top w:val="nil"/>
              <w:left w:val="nil"/>
              <w:bottom w:val="single" w:sz="4" w:space="0" w:color="auto"/>
              <w:right w:val="single" w:sz="4" w:space="0" w:color="auto"/>
            </w:tcBorders>
            <w:shd w:val="clear" w:color="000000" w:fill="FFFFFF"/>
            <w:vAlign w:val="center"/>
            <w:hideMark/>
          </w:tcPr>
          <w:p w14:paraId="2DCB8F9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1,359</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54F4221" w14:textId="77777777" w:rsidR="00A668B4" w:rsidRPr="00BC2D69" w:rsidRDefault="00A668B4" w:rsidP="002E675B">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151</w:t>
            </w:r>
          </w:p>
        </w:tc>
      </w:tr>
      <w:tr w:rsidR="00BC2D69" w:rsidRPr="00BC2D69" w14:paraId="51F1340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51B60C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65BE57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Chita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7E7FE5B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Aichi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B9CA09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2CA2F5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1876FC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19</w:t>
            </w:r>
          </w:p>
        </w:tc>
        <w:tc>
          <w:tcPr>
            <w:tcW w:w="1446" w:type="dxa"/>
            <w:tcBorders>
              <w:top w:val="nil"/>
              <w:left w:val="nil"/>
              <w:bottom w:val="single" w:sz="4" w:space="0" w:color="auto"/>
              <w:right w:val="single" w:sz="4" w:space="0" w:color="auto"/>
            </w:tcBorders>
            <w:shd w:val="clear" w:color="000000" w:fill="FFFFFF"/>
            <w:vAlign w:val="center"/>
            <w:hideMark/>
          </w:tcPr>
          <w:p w14:paraId="73D713B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587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D1BE37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142</w:t>
            </w:r>
          </w:p>
        </w:tc>
      </w:tr>
      <w:tr w:rsidR="00BC2D69" w:rsidRPr="00BC2D69" w14:paraId="3AFDB3E4"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D66B3E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811B02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Yokkaichi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9A01B0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Mie</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E39478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67A3FD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AF0ED1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30</w:t>
            </w:r>
          </w:p>
        </w:tc>
        <w:tc>
          <w:tcPr>
            <w:tcW w:w="1446" w:type="dxa"/>
            <w:tcBorders>
              <w:top w:val="nil"/>
              <w:left w:val="nil"/>
              <w:bottom w:val="single" w:sz="4" w:space="0" w:color="auto"/>
              <w:right w:val="single" w:sz="4" w:space="0" w:color="auto"/>
            </w:tcBorders>
            <w:shd w:val="clear" w:color="000000" w:fill="FFFFFF"/>
            <w:vAlign w:val="center"/>
            <w:hideMark/>
          </w:tcPr>
          <w:p w14:paraId="27C50D43" w14:textId="18A5C349"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2,66</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D9A7EC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398</w:t>
            </w:r>
          </w:p>
        </w:tc>
      </w:tr>
      <w:tr w:rsidR="00BC2D69" w:rsidRPr="00BC2D69" w14:paraId="6FB3FE4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1EAFC6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EE10B2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Kusatsu</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A76937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Shiga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7203249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7D9F030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8440579" w14:textId="37F81C36" w:rsidR="00A668B4" w:rsidRPr="00BC2D69" w:rsidRDefault="002E675B"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 xml:space="preserve">120; </w:t>
            </w:r>
            <w:r w:rsidR="00A668B4" w:rsidRPr="00BC2D69">
              <w:rPr>
                <w:rFonts w:eastAsia="Times New Roman" w:cs="Times New Roman"/>
                <w:sz w:val="16"/>
                <w:szCs w:val="16"/>
                <w:lang w:eastAsia="cs-CZ"/>
              </w:rPr>
              <w:t>120</w:t>
            </w:r>
            <w:r w:rsidRPr="00BC2D69">
              <w:rPr>
                <w:rFonts w:eastAsia="Times New Roman" w:cs="Times New Roman"/>
                <w:sz w:val="16"/>
                <w:szCs w:val="16"/>
                <w:vertAlign w:val="superscript"/>
                <w:lang w:eastAsia="cs-CZ"/>
              </w:rPr>
              <w:t>(4)</w:t>
            </w:r>
          </w:p>
        </w:tc>
        <w:tc>
          <w:tcPr>
            <w:tcW w:w="1446" w:type="dxa"/>
            <w:tcBorders>
              <w:top w:val="nil"/>
              <w:left w:val="nil"/>
              <w:bottom w:val="single" w:sz="4" w:space="0" w:color="auto"/>
              <w:right w:val="single" w:sz="4" w:space="0" w:color="auto"/>
            </w:tcBorders>
            <w:shd w:val="clear" w:color="000000" w:fill="FFFFFF"/>
            <w:vAlign w:val="center"/>
            <w:hideMark/>
          </w:tcPr>
          <w:p w14:paraId="4492DC6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15,823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11D64E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2,469</w:t>
            </w:r>
          </w:p>
        </w:tc>
      </w:tr>
      <w:tr w:rsidR="00BC2D69" w:rsidRPr="00BC2D69" w14:paraId="4997BA3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72FC5C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EC291F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Hikone</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7967BA6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Shiga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B66E84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55EA6E3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D93468B" w14:textId="2BF8F119"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110</w:t>
            </w:r>
            <w:r w:rsidR="002E675B" w:rsidRPr="00BC2D69">
              <w:rPr>
                <w:rFonts w:eastAsia="Times New Roman" w:cs="Times New Roman"/>
                <w:sz w:val="16"/>
                <w:szCs w:val="16"/>
                <w:vertAlign w:val="superscript"/>
                <w:lang w:eastAsia="cs-CZ"/>
              </w:rPr>
              <w:t>(4)</w:t>
            </w:r>
          </w:p>
        </w:tc>
        <w:tc>
          <w:tcPr>
            <w:tcW w:w="1446" w:type="dxa"/>
            <w:tcBorders>
              <w:top w:val="nil"/>
              <w:left w:val="nil"/>
              <w:bottom w:val="single" w:sz="4" w:space="0" w:color="auto"/>
              <w:right w:val="single" w:sz="4" w:space="0" w:color="auto"/>
            </w:tcBorders>
            <w:shd w:val="clear" w:color="000000" w:fill="FFFFFF"/>
            <w:vAlign w:val="center"/>
            <w:hideMark/>
          </w:tcPr>
          <w:p w14:paraId="3606011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5,025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F638FF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827</w:t>
            </w:r>
          </w:p>
        </w:tc>
      </w:tr>
      <w:tr w:rsidR="00BC2D69" w:rsidRPr="00BC2D69" w14:paraId="4D734E4B" w14:textId="77777777" w:rsidTr="00BC2D69">
        <w:trPr>
          <w:trHeight w:val="432"/>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CCEEF7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9C5D09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Nagaokakyo</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4E036A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Kyoto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89E746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61E52A7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F9A681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nil"/>
              <w:left w:val="nil"/>
              <w:bottom w:val="single" w:sz="4" w:space="0" w:color="auto"/>
              <w:right w:val="single" w:sz="4" w:space="0" w:color="auto"/>
            </w:tcBorders>
            <w:shd w:val="clear" w:color="000000" w:fill="FFFFFF"/>
            <w:vAlign w:val="center"/>
            <w:hideMark/>
          </w:tcPr>
          <w:p w14:paraId="51987D9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1,857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217FDD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474</w:t>
            </w:r>
          </w:p>
        </w:tc>
      </w:tr>
      <w:tr w:rsidR="00BC2D69" w:rsidRPr="00BC2D69" w14:paraId="0E708032"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B8F7DD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lastRenderedPageBreak/>
              <w:t>89</w:t>
            </w:r>
          </w:p>
        </w:tc>
        <w:tc>
          <w:tcPr>
            <w:tcW w:w="1583" w:type="dxa"/>
            <w:vMerge w:val="restart"/>
            <w:tcBorders>
              <w:top w:val="single" w:sz="4" w:space="0" w:color="auto"/>
              <w:left w:val="single" w:sz="12" w:space="0" w:color="auto"/>
              <w:bottom w:val="single" w:sz="4" w:space="0" w:color="auto"/>
              <w:right w:val="single" w:sz="4" w:space="0" w:color="auto"/>
            </w:tcBorders>
            <w:shd w:val="clear" w:color="000000" w:fill="FFFFFF"/>
            <w:vAlign w:val="center"/>
            <w:hideMark/>
          </w:tcPr>
          <w:p w14:paraId="2ADC99B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xml:space="preserve">Minami </w:t>
            </w:r>
            <w:proofErr w:type="spellStart"/>
            <w:r w:rsidRPr="00BC2D69">
              <w:rPr>
                <w:rFonts w:eastAsia="Times New Roman" w:cs="Times New Roman"/>
                <w:sz w:val="16"/>
                <w:szCs w:val="16"/>
                <w:lang w:eastAsia="cs-CZ"/>
              </w:rPr>
              <w:t>Ward</w:t>
            </w:r>
            <w:proofErr w:type="spellEnd"/>
          </w:p>
        </w:tc>
        <w:tc>
          <w:tcPr>
            <w:tcW w:w="12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0118A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Kyoto</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011BBA7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1FCCAA5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09AEA56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150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0C0CBD7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10,043</w:t>
            </w:r>
          </w:p>
        </w:tc>
        <w:tc>
          <w:tcPr>
            <w:tcW w:w="1262" w:type="dxa"/>
            <w:gridSpan w:val="2"/>
            <w:vMerge w:val="restart"/>
            <w:tcBorders>
              <w:top w:val="single" w:sz="4" w:space="0" w:color="auto"/>
              <w:left w:val="single" w:sz="4" w:space="0" w:color="auto"/>
              <w:bottom w:val="single" w:sz="4" w:space="0" w:color="000000"/>
              <w:right w:val="single" w:sz="12" w:space="0" w:color="auto"/>
            </w:tcBorders>
            <w:shd w:val="clear" w:color="000000" w:fill="FFFFFF"/>
            <w:vAlign w:val="center"/>
            <w:hideMark/>
          </w:tcPr>
          <w:p w14:paraId="5FCE7522" w14:textId="2F3AAA8F" w:rsidR="00A668B4" w:rsidRPr="00BC2D69" w:rsidRDefault="0056656F" w:rsidP="0056656F">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8,256</w:t>
            </w:r>
          </w:p>
        </w:tc>
      </w:tr>
      <w:tr w:rsidR="00BC2D69" w:rsidRPr="00BC2D69" w14:paraId="6084D363"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CF2AA1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90</w:t>
            </w:r>
          </w:p>
        </w:tc>
        <w:tc>
          <w:tcPr>
            <w:tcW w:w="1583" w:type="dxa"/>
            <w:vMerge/>
            <w:tcBorders>
              <w:top w:val="single" w:sz="4" w:space="0" w:color="auto"/>
              <w:left w:val="single" w:sz="12" w:space="0" w:color="auto"/>
              <w:bottom w:val="single" w:sz="4" w:space="0" w:color="auto"/>
              <w:right w:val="single" w:sz="4" w:space="0" w:color="auto"/>
            </w:tcBorders>
            <w:vAlign w:val="center"/>
            <w:hideMark/>
          </w:tcPr>
          <w:p w14:paraId="54735F50"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91C53AE"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7EC32F5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14:paraId="20FB595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grate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furnace</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659E746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150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0AE5916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10,124</w:t>
            </w:r>
          </w:p>
        </w:tc>
        <w:tc>
          <w:tcPr>
            <w:tcW w:w="1262" w:type="dxa"/>
            <w:gridSpan w:val="2"/>
            <w:vMerge/>
            <w:tcBorders>
              <w:top w:val="single" w:sz="4" w:space="0" w:color="auto"/>
              <w:left w:val="single" w:sz="4" w:space="0" w:color="auto"/>
              <w:bottom w:val="single" w:sz="4" w:space="0" w:color="000000"/>
              <w:right w:val="single" w:sz="12" w:space="0" w:color="auto"/>
            </w:tcBorders>
            <w:vAlign w:val="center"/>
            <w:hideMark/>
          </w:tcPr>
          <w:p w14:paraId="2407F669" w14:textId="77777777" w:rsidR="00A668B4" w:rsidRPr="00BC2D69" w:rsidRDefault="00A668B4" w:rsidP="0056656F">
            <w:pPr>
              <w:spacing w:line="240" w:lineRule="auto"/>
              <w:jc w:val="center"/>
              <w:rPr>
                <w:rFonts w:eastAsia="Times New Roman" w:cs="Times New Roman"/>
                <w:sz w:val="16"/>
                <w:szCs w:val="16"/>
                <w:lang w:eastAsia="cs-CZ"/>
              </w:rPr>
            </w:pPr>
          </w:p>
        </w:tc>
      </w:tr>
      <w:tr w:rsidR="00BC2D69" w:rsidRPr="00BC2D69" w14:paraId="663EA3EB" w14:textId="77777777" w:rsidTr="00BC2D69">
        <w:trPr>
          <w:trHeight w:val="51"/>
          <w:jc w:val="center"/>
        </w:trPr>
        <w:tc>
          <w:tcPr>
            <w:tcW w:w="52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2AE747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91</w:t>
            </w:r>
          </w:p>
        </w:tc>
        <w:tc>
          <w:tcPr>
            <w:tcW w:w="1583"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59B73B4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Fukuchiyama</w:t>
            </w:r>
            <w:proofErr w:type="spellEnd"/>
          </w:p>
        </w:tc>
        <w:tc>
          <w:tcPr>
            <w:tcW w:w="1204" w:type="dxa"/>
            <w:tcBorders>
              <w:top w:val="single" w:sz="4" w:space="0" w:color="auto"/>
              <w:left w:val="nil"/>
              <w:bottom w:val="single" w:sz="4" w:space="0" w:color="auto"/>
              <w:right w:val="single" w:sz="4" w:space="0" w:color="auto"/>
            </w:tcBorders>
            <w:shd w:val="clear" w:color="000000" w:fill="FFFFFF"/>
            <w:vAlign w:val="center"/>
            <w:hideMark/>
          </w:tcPr>
          <w:p w14:paraId="656A975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Kyoto</w:t>
            </w:r>
            <w:proofErr w:type="spellEnd"/>
          </w:p>
        </w:tc>
        <w:tc>
          <w:tcPr>
            <w:tcW w:w="902" w:type="dxa"/>
            <w:tcBorders>
              <w:top w:val="single" w:sz="4" w:space="0" w:color="auto"/>
              <w:left w:val="nil"/>
              <w:bottom w:val="single" w:sz="4" w:space="0" w:color="auto"/>
              <w:right w:val="single" w:sz="4" w:space="0" w:color="auto"/>
            </w:tcBorders>
            <w:shd w:val="clear" w:color="000000" w:fill="FFFFFF"/>
            <w:vAlign w:val="center"/>
            <w:hideMark/>
          </w:tcPr>
          <w:p w14:paraId="453BEDE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2723350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0CB518A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w:t>
            </w:r>
          </w:p>
        </w:tc>
        <w:tc>
          <w:tcPr>
            <w:tcW w:w="1446" w:type="dxa"/>
            <w:tcBorders>
              <w:top w:val="single" w:sz="4" w:space="0" w:color="auto"/>
              <w:left w:val="nil"/>
              <w:bottom w:val="single" w:sz="4" w:space="0" w:color="auto"/>
              <w:right w:val="single" w:sz="4" w:space="0" w:color="auto"/>
            </w:tcBorders>
            <w:shd w:val="clear" w:color="000000" w:fill="FFFFFF"/>
            <w:vAlign w:val="center"/>
            <w:hideMark/>
          </w:tcPr>
          <w:p w14:paraId="1A801F8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1,287</w:t>
            </w:r>
          </w:p>
        </w:tc>
        <w:tc>
          <w:tcPr>
            <w:tcW w:w="1262" w:type="dxa"/>
            <w:gridSpan w:val="2"/>
            <w:tcBorders>
              <w:top w:val="single" w:sz="4" w:space="0" w:color="auto"/>
              <w:left w:val="nil"/>
              <w:bottom w:val="single" w:sz="4" w:space="0" w:color="auto"/>
              <w:right w:val="single" w:sz="12" w:space="0" w:color="auto"/>
            </w:tcBorders>
            <w:shd w:val="clear" w:color="000000" w:fill="FFFFFF"/>
            <w:vAlign w:val="center"/>
            <w:hideMark/>
          </w:tcPr>
          <w:p w14:paraId="40465BD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652</w:t>
            </w:r>
          </w:p>
        </w:tc>
      </w:tr>
      <w:tr w:rsidR="00BC2D69" w:rsidRPr="00BC2D69" w14:paraId="58BA60DC"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C23538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2481DC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Higashiosaka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Kitakōnoikechō</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63AA92C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1CD234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55CF058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0212EDE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130; 100</w:t>
            </w:r>
          </w:p>
        </w:tc>
        <w:tc>
          <w:tcPr>
            <w:tcW w:w="1446" w:type="dxa"/>
            <w:tcBorders>
              <w:top w:val="nil"/>
              <w:left w:val="nil"/>
              <w:bottom w:val="single" w:sz="4" w:space="0" w:color="auto"/>
              <w:right w:val="single" w:sz="4" w:space="0" w:color="auto"/>
            </w:tcBorders>
            <w:shd w:val="clear" w:color="000000" w:fill="FFFFFF"/>
            <w:vAlign w:val="center"/>
            <w:hideMark/>
          </w:tcPr>
          <w:p w14:paraId="2B3C4CD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12,226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35CC33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2,176</w:t>
            </w:r>
          </w:p>
        </w:tc>
      </w:tr>
      <w:tr w:rsidR="00BC2D69" w:rsidRPr="00BC2D69" w14:paraId="61AB42D3"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122BB2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C71A75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w:t>
            </w:r>
            <w:proofErr w:type="spellStart"/>
            <w:r w:rsidRPr="00BC2D69">
              <w:rPr>
                <w:rFonts w:eastAsia="Times New Roman" w:cs="Times New Roman"/>
                <w:sz w:val="16"/>
                <w:szCs w:val="16"/>
                <w:lang w:eastAsia="cs-CZ"/>
              </w:rPr>
              <w:t>Higashiosaka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Kawamata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1F2DCA5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AB7414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w:t>
            </w:r>
          </w:p>
        </w:tc>
        <w:tc>
          <w:tcPr>
            <w:tcW w:w="1355" w:type="dxa"/>
            <w:tcBorders>
              <w:top w:val="nil"/>
              <w:left w:val="nil"/>
              <w:bottom w:val="single" w:sz="4" w:space="0" w:color="auto"/>
              <w:right w:val="single" w:sz="4" w:space="0" w:color="auto"/>
            </w:tcBorders>
            <w:shd w:val="clear" w:color="000000" w:fill="FFFFFF"/>
            <w:vAlign w:val="center"/>
            <w:hideMark/>
          </w:tcPr>
          <w:p w14:paraId="234F492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3B6E40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 x 90; 70</w:t>
            </w:r>
          </w:p>
        </w:tc>
        <w:tc>
          <w:tcPr>
            <w:tcW w:w="1446" w:type="dxa"/>
            <w:tcBorders>
              <w:top w:val="nil"/>
              <w:left w:val="nil"/>
              <w:bottom w:val="single" w:sz="4" w:space="0" w:color="auto"/>
              <w:right w:val="single" w:sz="4" w:space="0" w:color="auto"/>
            </w:tcBorders>
            <w:shd w:val="clear" w:color="000000" w:fill="FFFFFF"/>
            <w:vAlign w:val="center"/>
            <w:hideMark/>
          </w:tcPr>
          <w:p w14:paraId="0A564EC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13,312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C194CF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2,269</w:t>
            </w:r>
          </w:p>
        </w:tc>
      </w:tr>
      <w:tr w:rsidR="00BC2D69" w:rsidRPr="00BC2D69" w14:paraId="5684451A"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22F8C5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527D0D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Ibaraki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13832C1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A3F151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5119100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9890CB3" w14:textId="6BB390DC"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100</w:t>
            </w:r>
            <w:r w:rsidR="002E675B" w:rsidRPr="00BC2D69">
              <w:rPr>
                <w:rFonts w:eastAsia="Times New Roman" w:cs="Times New Roman"/>
                <w:sz w:val="16"/>
                <w:szCs w:val="16"/>
                <w:vertAlign w:val="superscript"/>
                <w:lang w:eastAsia="cs-CZ"/>
              </w:rPr>
              <w:t>(3)</w:t>
            </w:r>
          </w:p>
        </w:tc>
        <w:tc>
          <w:tcPr>
            <w:tcW w:w="1446" w:type="dxa"/>
            <w:tcBorders>
              <w:top w:val="nil"/>
              <w:left w:val="nil"/>
              <w:bottom w:val="single" w:sz="4" w:space="0" w:color="auto"/>
              <w:right w:val="single" w:sz="4" w:space="0" w:color="auto"/>
            </w:tcBorders>
            <w:shd w:val="clear" w:color="000000" w:fill="FFFFFF"/>
            <w:vAlign w:val="center"/>
            <w:hideMark/>
          </w:tcPr>
          <w:p w14:paraId="29B90A4B" w14:textId="2A4173BB"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6,76</w:t>
            </w:r>
            <w:r w:rsidR="002E675B" w:rsidRPr="00BC2D69">
              <w:rPr>
                <w:rFonts w:eastAsia="Times New Roman" w:cs="Times New Roman"/>
                <w:sz w:val="16"/>
                <w:szCs w:val="16"/>
                <w:lang w:eastAsia="cs-CZ"/>
              </w:rPr>
              <w:t>0</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ACC9BDD" w14:textId="64A7FA8B"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w:t>
            </w:r>
            <w:r w:rsidR="0056656F" w:rsidRPr="00BC2D69">
              <w:rPr>
                <w:rFonts w:eastAsia="Times New Roman" w:cs="Times New Roman"/>
                <w:sz w:val="16"/>
                <w:szCs w:val="16"/>
                <w:lang w:eastAsia="cs-CZ"/>
              </w:rPr>
              <w:t>78</w:t>
            </w:r>
          </w:p>
        </w:tc>
      </w:tr>
      <w:tr w:rsidR="00BC2D69" w:rsidRPr="00BC2D69" w14:paraId="6BD10B2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B5BCBC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BA5D9F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Hirakata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4A729C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BF988E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F071F0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F3E201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95</w:t>
            </w:r>
          </w:p>
        </w:tc>
        <w:tc>
          <w:tcPr>
            <w:tcW w:w="1446" w:type="dxa"/>
            <w:tcBorders>
              <w:top w:val="nil"/>
              <w:left w:val="nil"/>
              <w:bottom w:val="single" w:sz="4" w:space="0" w:color="auto"/>
              <w:right w:val="single" w:sz="4" w:space="0" w:color="auto"/>
            </w:tcBorders>
            <w:shd w:val="clear" w:color="000000" w:fill="FFFFFF"/>
            <w:vAlign w:val="center"/>
            <w:hideMark/>
          </w:tcPr>
          <w:p w14:paraId="0D61F66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7,407</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235FA5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781</w:t>
            </w:r>
          </w:p>
        </w:tc>
      </w:tr>
      <w:tr w:rsidR="00BC2D69" w:rsidRPr="00BC2D69" w14:paraId="7A50748E"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4DA4EE0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B4D12E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Takatsuki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66DB323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2230D7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5C8C77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298879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90</w:t>
            </w:r>
          </w:p>
        </w:tc>
        <w:tc>
          <w:tcPr>
            <w:tcW w:w="1446" w:type="dxa"/>
            <w:tcBorders>
              <w:top w:val="nil"/>
              <w:left w:val="nil"/>
              <w:bottom w:val="single" w:sz="4" w:space="0" w:color="auto"/>
              <w:right w:val="single" w:sz="4" w:space="0" w:color="auto"/>
            </w:tcBorders>
            <w:shd w:val="clear" w:color="000000" w:fill="FFFFFF"/>
            <w:vAlign w:val="center"/>
            <w:hideMark/>
          </w:tcPr>
          <w:p w14:paraId="409632D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7,131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D289E5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646</w:t>
            </w:r>
          </w:p>
        </w:tc>
      </w:tr>
      <w:tr w:rsidR="00BC2D69" w:rsidRPr="00BC2D69" w14:paraId="63C933EA"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B9467D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75F9D1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Toyonaka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7A192415"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18A3F7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FB1088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59FFBA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50; 110</w:t>
            </w:r>
          </w:p>
        </w:tc>
        <w:tc>
          <w:tcPr>
            <w:tcW w:w="1446" w:type="dxa"/>
            <w:tcBorders>
              <w:top w:val="nil"/>
              <w:left w:val="nil"/>
              <w:bottom w:val="single" w:sz="4" w:space="0" w:color="auto"/>
              <w:right w:val="single" w:sz="4" w:space="0" w:color="auto"/>
            </w:tcBorders>
            <w:shd w:val="clear" w:color="000000" w:fill="FFFFFF"/>
            <w:vAlign w:val="center"/>
            <w:hideMark/>
          </w:tcPr>
          <w:p w14:paraId="458617C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6,792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4449F1AC" w14:textId="63F118A5"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1,79</w:t>
            </w:r>
            <w:r w:rsidR="0056656F" w:rsidRPr="00BC2D69">
              <w:rPr>
                <w:rFonts w:eastAsia="Times New Roman" w:cs="Times New Roman"/>
                <w:sz w:val="16"/>
                <w:szCs w:val="16"/>
                <w:lang w:eastAsia="cs-CZ"/>
              </w:rPr>
              <w:t>0</w:t>
            </w:r>
          </w:p>
        </w:tc>
      </w:tr>
      <w:tr w:rsidR="00BC2D69" w:rsidRPr="00BC2D69" w14:paraId="203AA87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8D98F7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98</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D60D06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Osakasayama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5628881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BF8BCE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4074DE9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E8CF3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70</w:t>
            </w:r>
          </w:p>
        </w:tc>
        <w:tc>
          <w:tcPr>
            <w:tcW w:w="1446" w:type="dxa"/>
            <w:tcBorders>
              <w:top w:val="nil"/>
              <w:left w:val="nil"/>
              <w:bottom w:val="single" w:sz="4" w:space="0" w:color="auto"/>
              <w:right w:val="single" w:sz="4" w:space="0" w:color="auto"/>
            </w:tcBorders>
            <w:shd w:val="clear" w:color="000000" w:fill="FFFFFF"/>
            <w:vAlign w:val="center"/>
            <w:hideMark/>
          </w:tcPr>
          <w:p w14:paraId="6056B33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3,614</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79251F9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348</w:t>
            </w:r>
          </w:p>
        </w:tc>
      </w:tr>
      <w:tr w:rsidR="00BC2D69" w:rsidRPr="00BC2D69" w14:paraId="1A0FF1E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55CF22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99</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9C2D31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Matsubara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2288B5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8768A1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469C1CA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E04D28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85; 90</w:t>
            </w:r>
          </w:p>
        </w:tc>
        <w:tc>
          <w:tcPr>
            <w:tcW w:w="1446" w:type="dxa"/>
            <w:tcBorders>
              <w:top w:val="nil"/>
              <w:left w:val="nil"/>
              <w:bottom w:val="single" w:sz="4" w:space="0" w:color="auto"/>
              <w:right w:val="single" w:sz="4" w:space="0" w:color="auto"/>
            </w:tcBorders>
            <w:shd w:val="clear" w:color="000000" w:fill="FFFFFF"/>
            <w:vAlign w:val="center"/>
            <w:hideMark/>
          </w:tcPr>
          <w:p w14:paraId="4A0DF3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7,486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433960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745</w:t>
            </w:r>
          </w:p>
        </w:tc>
      </w:tr>
      <w:tr w:rsidR="00BC2D69" w:rsidRPr="00BC2D69" w14:paraId="778E90FA"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0C0C0F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DB81349"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Fujiidera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9C890B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E63A07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7F1061C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283FA1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65</w:t>
            </w:r>
          </w:p>
        </w:tc>
        <w:tc>
          <w:tcPr>
            <w:tcW w:w="1446" w:type="dxa"/>
            <w:tcBorders>
              <w:top w:val="nil"/>
              <w:left w:val="nil"/>
              <w:bottom w:val="single" w:sz="4" w:space="0" w:color="auto"/>
              <w:right w:val="single" w:sz="4" w:space="0" w:color="auto"/>
            </w:tcBorders>
            <w:shd w:val="clear" w:color="000000" w:fill="FFFFFF"/>
            <w:vAlign w:val="center"/>
            <w:hideMark/>
          </w:tcPr>
          <w:p w14:paraId="0C1D31E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3,471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70F0DB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356</w:t>
            </w:r>
          </w:p>
        </w:tc>
      </w:tr>
      <w:tr w:rsidR="00BC2D69" w:rsidRPr="00BC2D69" w14:paraId="7FEB9D20" w14:textId="77777777" w:rsidTr="00BC2D69">
        <w:trPr>
          <w:trHeight w:val="76"/>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35CC30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8B3A9D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 </w:t>
            </w:r>
            <w:proofErr w:type="spellStart"/>
            <w:r w:rsidRPr="00BC2D69">
              <w:rPr>
                <w:rFonts w:eastAsia="Times New Roman" w:cs="Times New Roman"/>
                <w:sz w:val="16"/>
                <w:szCs w:val="16"/>
                <w:lang w:eastAsia="cs-CZ"/>
              </w:rPr>
              <w:t>Tadaoka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6F88121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522C07C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7E323E8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895522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159; 182; 205</w:t>
            </w:r>
          </w:p>
        </w:tc>
        <w:tc>
          <w:tcPr>
            <w:tcW w:w="1446" w:type="dxa"/>
            <w:tcBorders>
              <w:top w:val="nil"/>
              <w:left w:val="nil"/>
              <w:bottom w:val="single" w:sz="4" w:space="0" w:color="auto"/>
              <w:right w:val="single" w:sz="4" w:space="0" w:color="auto"/>
            </w:tcBorders>
            <w:shd w:val="clear" w:color="000000" w:fill="FFFFFF"/>
            <w:vAlign w:val="center"/>
            <w:hideMark/>
          </w:tcPr>
          <w:p w14:paraId="437C7F5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28,489</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1A2E5E7D" w14:textId="0AF4A91F" w:rsidR="00A668B4" w:rsidRPr="00BC2D69" w:rsidRDefault="002E675B"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3,684</w:t>
            </w:r>
            <w:r w:rsidR="00A668B4" w:rsidRPr="00BC2D69">
              <w:rPr>
                <w:rFonts w:eastAsia="Times New Roman" w:cs="Times New Roman"/>
                <w:sz w:val="16"/>
                <w:szCs w:val="16"/>
                <w:lang w:eastAsia="cs-CZ"/>
              </w:rPr>
              <w:t> </w:t>
            </w:r>
          </w:p>
        </w:tc>
      </w:tr>
      <w:tr w:rsidR="00BC2D69" w:rsidRPr="00BC2D69" w14:paraId="07FFABD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CF7CBE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9568A1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Ikeda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7FBF25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Osaka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78CBB9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3D063ED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3A69368" w14:textId="6B2F1935" w:rsidR="00A668B4" w:rsidRPr="00BC2D69" w:rsidRDefault="00A668B4" w:rsidP="00A668B4">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25</w:t>
            </w:r>
            <w:r w:rsidR="005C3D07" w:rsidRPr="00BC2D69">
              <w:rPr>
                <w:rFonts w:eastAsia="Times New Roman" w:cs="Times New Roman"/>
                <w:sz w:val="16"/>
                <w:szCs w:val="16"/>
                <w:vertAlign w:val="superscript"/>
                <w:lang w:eastAsia="cs-CZ"/>
              </w:rPr>
              <w:t>(5)</w:t>
            </w:r>
          </w:p>
        </w:tc>
        <w:tc>
          <w:tcPr>
            <w:tcW w:w="1446" w:type="dxa"/>
            <w:tcBorders>
              <w:top w:val="nil"/>
              <w:left w:val="nil"/>
              <w:bottom w:val="single" w:sz="4" w:space="0" w:color="auto"/>
              <w:right w:val="single" w:sz="4" w:space="0" w:color="auto"/>
            </w:tcBorders>
            <w:shd w:val="clear" w:color="000000" w:fill="FFFFFF"/>
            <w:vAlign w:val="center"/>
            <w:hideMark/>
          </w:tcPr>
          <w:p w14:paraId="1871BE9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1,296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EA8ACF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199</w:t>
            </w:r>
          </w:p>
        </w:tc>
      </w:tr>
      <w:tr w:rsidR="00BC2D69" w:rsidRPr="00BC2D69" w14:paraId="7B5C8B2F"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766F139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1E50721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Amagasaki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F34856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Hyogo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6CEDFBE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00E6D8E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31C61C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 x 200</w:t>
            </w:r>
          </w:p>
        </w:tc>
        <w:tc>
          <w:tcPr>
            <w:tcW w:w="1446" w:type="dxa"/>
            <w:tcBorders>
              <w:top w:val="nil"/>
              <w:left w:val="nil"/>
              <w:bottom w:val="single" w:sz="4" w:space="0" w:color="auto"/>
              <w:right w:val="single" w:sz="4" w:space="0" w:color="auto"/>
            </w:tcBorders>
            <w:shd w:val="clear" w:color="000000" w:fill="FFFFFF"/>
            <w:vAlign w:val="center"/>
            <w:hideMark/>
          </w:tcPr>
          <w:p w14:paraId="62E0B25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33,178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1259F4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4,113</w:t>
            </w:r>
          </w:p>
        </w:tc>
      </w:tr>
      <w:tr w:rsidR="00BC2D69" w:rsidRPr="00BC2D69" w14:paraId="25F76CC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85477D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4B86775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Ono</w:t>
            </w:r>
          </w:p>
        </w:tc>
        <w:tc>
          <w:tcPr>
            <w:tcW w:w="1204" w:type="dxa"/>
            <w:tcBorders>
              <w:top w:val="nil"/>
              <w:left w:val="nil"/>
              <w:bottom w:val="single" w:sz="4" w:space="0" w:color="auto"/>
              <w:right w:val="single" w:sz="4" w:space="0" w:color="auto"/>
            </w:tcBorders>
            <w:shd w:val="clear" w:color="000000" w:fill="FFFFFF"/>
            <w:vAlign w:val="center"/>
            <w:hideMark/>
          </w:tcPr>
          <w:p w14:paraId="009DA86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Hyogo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3B51BEF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4A191F1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40CAB49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70</w:t>
            </w:r>
          </w:p>
        </w:tc>
        <w:tc>
          <w:tcPr>
            <w:tcW w:w="1446" w:type="dxa"/>
            <w:tcBorders>
              <w:top w:val="nil"/>
              <w:left w:val="nil"/>
              <w:bottom w:val="single" w:sz="4" w:space="0" w:color="auto"/>
              <w:right w:val="single" w:sz="4" w:space="0" w:color="auto"/>
            </w:tcBorders>
            <w:shd w:val="clear" w:color="000000" w:fill="FFFFFF"/>
            <w:vAlign w:val="center"/>
            <w:hideMark/>
          </w:tcPr>
          <w:p w14:paraId="3B7EA24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4,689</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4254C9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648</w:t>
            </w:r>
          </w:p>
        </w:tc>
      </w:tr>
      <w:tr w:rsidR="00BC2D69" w:rsidRPr="00BC2D69" w14:paraId="7799935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201421A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105</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F5BA89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Kakogawa</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3A60313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Hyogo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174C6B2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69B6EFFC"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2A21815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90</w:t>
            </w:r>
          </w:p>
        </w:tc>
        <w:tc>
          <w:tcPr>
            <w:tcW w:w="1446" w:type="dxa"/>
            <w:tcBorders>
              <w:top w:val="nil"/>
              <w:left w:val="nil"/>
              <w:bottom w:val="single" w:sz="4" w:space="0" w:color="auto"/>
              <w:right w:val="single" w:sz="4" w:space="0" w:color="auto"/>
            </w:tcBorders>
            <w:shd w:val="clear" w:color="000000" w:fill="FFFFFF"/>
            <w:vAlign w:val="center"/>
            <w:hideMark/>
          </w:tcPr>
          <w:p w14:paraId="626AFA6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5,545</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3D155CE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827</w:t>
            </w:r>
          </w:p>
        </w:tc>
      </w:tr>
      <w:tr w:rsidR="00BC2D69" w:rsidRPr="00BC2D69" w14:paraId="3F1F5D36"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9B705E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106</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D6AC596" w14:textId="685E628F"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Higashinada</w:t>
            </w:r>
            <w:proofErr w:type="spellEnd"/>
            <w:r w:rsidR="005C3D07" w:rsidRPr="00BC2D69">
              <w:rPr>
                <w:rFonts w:eastAsia="Times New Roman" w:cs="Times New Roman"/>
                <w:sz w:val="16"/>
                <w:szCs w:val="16"/>
                <w:lang w:eastAsia="cs-CZ"/>
              </w:rPr>
              <w:t xml:space="preserve"> </w:t>
            </w:r>
            <w:proofErr w:type="spellStart"/>
            <w:r w:rsidR="005C3D07"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642AF4B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Hyogo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5EFA050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38A0293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35957D3" w14:textId="1A8ACB72" w:rsidR="005C3D07" w:rsidRPr="00BC2D69" w:rsidRDefault="00A668B4" w:rsidP="005C3D07">
            <w:pPr>
              <w:spacing w:line="240" w:lineRule="auto"/>
              <w:jc w:val="center"/>
              <w:rPr>
                <w:rFonts w:eastAsia="Times New Roman" w:cs="Times New Roman"/>
                <w:sz w:val="16"/>
                <w:szCs w:val="16"/>
                <w:vertAlign w:val="superscript"/>
                <w:lang w:eastAsia="cs-CZ"/>
              </w:rPr>
            </w:pPr>
            <w:r w:rsidRPr="00BC2D69">
              <w:rPr>
                <w:rFonts w:eastAsia="Times New Roman" w:cs="Times New Roman"/>
                <w:sz w:val="16"/>
                <w:szCs w:val="16"/>
                <w:lang w:eastAsia="cs-CZ"/>
              </w:rPr>
              <w:t>2 x 150</w:t>
            </w:r>
            <w:r w:rsidR="005C3D07" w:rsidRPr="00BC2D69">
              <w:rPr>
                <w:rFonts w:eastAsia="Times New Roman" w:cs="Times New Roman"/>
                <w:sz w:val="16"/>
                <w:szCs w:val="16"/>
                <w:vertAlign w:val="superscript"/>
                <w:lang w:eastAsia="cs-CZ"/>
              </w:rPr>
              <w:t>(5)</w:t>
            </w:r>
          </w:p>
        </w:tc>
        <w:tc>
          <w:tcPr>
            <w:tcW w:w="1446" w:type="dxa"/>
            <w:tcBorders>
              <w:top w:val="nil"/>
              <w:left w:val="nil"/>
              <w:bottom w:val="single" w:sz="4" w:space="0" w:color="auto"/>
              <w:right w:val="single" w:sz="4" w:space="0" w:color="auto"/>
            </w:tcBorders>
            <w:shd w:val="clear" w:color="000000" w:fill="FFFFFF"/>
            <w:vAlign w:val="center"/>
            <w:hideMark/>
          </w:tcPr>
          <w:p w14:paraId="458B32B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15,573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0826448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3,751</w:t>
            </w:r>
          </w:p>
        </w:tc>
      </w:tr>
      <w:tr w:rsidR="00BC2D69" w:rsidRPr="00BC2D69" w14:paraId="37A12411"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147B19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107</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2675BB7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Akashi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DA484A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Hyogo</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7B814FF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w:t>
            </w:r>
          </w:p>
        </w:tc>
        <w:tc>
          <w:tcPr>
            <w:tcW w:w="1355" w:type="dxa"/>
            <w:tcBorders>
              <w:top w:val="nil"/>
              <w:left w:val="nil"/>
              <w:bottom w:val="single" w:sz="4" w:space="0" w:color="auto"/>
              <w:right w:val="single" w:sz="4" w:space="0" w:color="auto"/>
            </w:tcBorders>
            <w:shd w:val="clear" w:color="000000" w:fill="FFFFFF"/>
            <w:vAlign w:val="center"/>
            <w:hideMark/>
          </w:tcPr>
          <w:p w14:paraId="2AE555AD"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B14A87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45; 40</w:t>
            </w:r>
          </w:p>
        </w:tc>
        <w:tc>
          <w:tcPr>
            <w:tcW w:w="1446" w:type="dxa"/>
            <w:tcBorders>
              <w:top w:val="nil"/>
              <w:left w:val="nil"/>
              <w:bottom w:val="single" w:sz="4" w:space="0" w:color="auto"/>
              <w:right w:val="single" w:sz="4" w:space="0" w:color="auto"/>
            </w:tcBorders>
            <w:shd w:val="clear" w:color="000000" w:fill="FFFFFF"/>
            <w:vAlign w:val="center"/>
            <w:hideMark/>
          </w:tcPr>
          <w:p w14:paraId="228E9B5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4,093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3E948F8" w14:textId="1D5D9D87" w:rsidR="00A668B4" w:rsidRPr="00BC2D69" w:rsidRDefault="002E675B"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535</w:t>
            </w:r>
          </w:p>
        </w:tc>
      </w:tr>
      <w:tr w:rsidR="00BC2D69" w:rsidRPr="00BC2D69" w14:paraId="6244D275"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3BF16F13"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108</w:t>
            </w:r>
          </w:p>
        </w:tc>
        <w:tc>
          <w:tcPr>
            <w:tcW w:w="1583" w:type="dxa"/>
            <w:vMerge w:val="restart"/>
            <w:tcBorders>
              <w:top w:val="nil"/>
              <w:left w:val="single" w:sz="12" w:space="0" w:color="auto"/>
              <w:bottom w:val="single" w:sz="4" w:space="0" w:color="auto"/>
              <w:right w:val="single" w:sz="4" w:space="0" w:color="auto"/>
            </w:tcBorders>
            <w:shd w:val="clear" w:color="000000" w:fill="FFFFFF"/>
            <w:vAlign w:val="center"/>
            <w:hideMark/>
          </w:tcPr>
          <w:p w14:paraId="383F100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Uda</w:t>
            </w:r>
          </w:p>
        </w:tc>
        <w:tc>
          <w:tcPr>
            <w:tcW w:w="12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5E9FA"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Nara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08FE001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355B41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9EAB25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100</w:t>
            </w:r>
          </w:p>
        </w:tc>
        <w:tc>
          <w:tcPr>
            <w:tcW w:w="1446" w:type="dxa"/>
            <w:tcBorders>
              <w:top w:val="nil"/>
              <w:left w:val="nil"/>
              <w:bottom w:val="single" w:sz="4" w:space="0" w:color="auto"/>
              <w:right w:val="single" w:sz="4" w:space="0" w:color="auto"/>
            </w:tcBorders>
            <w:shd w:val="clear" w:color="000000" w:fill="FFFFFF"/>
            <w:vAlign w:val="center"/>
            <w:hideMark/>
          </w:tcPr>
          <w:p w14:paraId="1BC99C1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7,45</w:t>
            </w:r>
          </w:p>
        </w:tc>
        <w:tc>
          <w:tcPr>
            <w:tcW w:w="1262" w:type="dxa"/>
            <w:gridSpan w:val="2"/>
            <w:vMerge w:val="restart"/>
            <w:tcBorders>
              <w:top w:val="nil"/>
              <w:left w:val="single" w:sz="4" w:space="0" w:color="auto"/>
              <w:bottom w:val="single" w:sz="4" w:space="0" w:color="000000"/>
              <w:right w:val="single" w:sz="12" w:space="0" w:color="auto"/>
            </w:tcBorders>
            <w:shd w:val="clear" w:color="000000" w:fill="FFFFFF"/>
            <w:vAlign w:val="center"/>
            <w:hideMark/>
          </w:tcPr>
          <w:p w14:paraId="2075CCF7" w14:textId="3A153692" w:rsidR="00A668B4" w:rsidRPr="00BC2D69" w:rsidRDefault="002E675B"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874</w:t>
            </w:r>
          </w:p>
        </w:tc>
      </w:tr>
      <w:tr w:rsidR="00BC2D69" w:rsidRPr="00BC2D69" w14:paraId="6F32C82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54AAB3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109</w:t>
            </w:r>
          </w:p>
        </w:tc>
        <w:tc>
          <w:tcPr>
            <w:tcW w:w="1583" w:type="dxa"/>
            <w:vMerge/>
            <w:tcBorders>
              <w:top w:val="nil"/>
              <w:left w:val="single" w:sz="12" w:space="0" w:color="auto"/>
              <w:bottom w:val="single" w:sz="4" w:space="0" w:color="auto"/>
              <w:right w:val="single" w:sz="4" w:space="0" w:color="auto"/>
            </w:tcBorders>
            <w:vAlign w:val="center"/>
            <w:hideMark/>
          </w:tcPr>
          <w:p w14:paraId="1C975F95"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nil"/>
              <w:left w:val="single" w:sz="4" w:space="0" w:color="auto"/>
              <w:bottom w:val="single" w:sz="4" w:space="0" w:color="auto"/>
              <w:right w:val="single" w:sz="4" w:space="0" w:color="auto"/>
            </w:tcBorders>
            <w:vAlign w:val="center"/>
            <w:hideMark/>
          </w:tcPr>
          <w:p w14:paraId="763AA19B"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nil"/>
              <w:left w:val="nil"/>
              <w:bottom w:val="single" w:sz="4" w:space="0" w:color="auto"/>
              <w:right w:val="single" w:sz="4" w:space="0" w:color="auto"/>
            </w:tcBorders>
            <w:shd w:val="clear" w:color="000000" w:fill="FFFFFF"/>
            <w:vAlign w:val="center"/>
            <w:hideMark/>
          </w:tcPr>
          <w:p w14:paraId="4256A64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auto" w:fill="auto"/>
            <w:vAlign w:val="center"/>
            <w:hideMark/>
          </w:tcPr>
          <w:p w14:paraId="1135CC1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grate</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furnace</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57E316B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90</w:t>
            </w:r>
          </w:p>
        </w:tc>
        <w:tc>
          <w:tcPr>
            <w:tcW w:w="1446" w:type="dxa"/>
            <w:tcBorders>
              <w:top w:val="nil"/>
              <w:left w:val="nil"/>
              <w:bottom w:val="single" w:sz="4" w:space="0" w:color="auto"/>
              <w:right w:val="single" w:sz="4" w:space="0" w:color="auto"/>
            </w:tcBorders>
            <w:shd w:val="clear" w:color="000000" w:fill="FFFFFF"/>
            <w:vAlign w:val="center"/>
            <w:hideMark/>
          </w:tcPr>
          <w:p w14:paraId="3DEC846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289</w:t>
            </w:r>
          </w:p>
        </w:tc>
        <w:tc>
          <w:tcPr>
            <w:tcW w:w="1262" w:type="dxa"/>
            <w:gridSpan w:val="2"/>
            <w:vMerge/>
            <w:tcBorders>
              <w:top w:val="nil"/>
              <w:left w:val="single" w:sz="4" w:space="0" w:color="auto"/>
              <w:bottom w:val="single" w:sz="4" w:space="0" w:color="000000"/>
              <w:right w:val="single" w:sz="12" w:space="0" w:color="auto"/>
            </w:tcBorders>
            <w:vAlign w:val="center"/>
            <w:hideMark/>
          </w:tcPr>
          <w:p w14:paraId="35A0A6FB" w14:textId="77777777" w:rsidR="00A668B4" w:rsidRPr="00BC2D69" w:rsidRDefault="00A668B4" w:rsidP="00A668B4">
            <w:pPr>
              <w:spacing w:line="240" w:lineRule="auto"/>
              <w:jc w:val="left"/>
              <w:rPr>
                <w:rFonts w:eastAsia="Times New Roman" w:cs="Times New Roman"/>
                <w:sz w:val="16"/>
                <w:szCs w:val="16"/>
                <w:lang w:eastAsia="cs-CZ"/>
              </w:rPr>
            </w:pPr>
          </w:p>
        </w:tc>
      </w:tr>
      <w:tr w:rsidR="00BC2D69" w:rsidRPr="00BC2D69" w14:paraId="12B5A4A7"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A36036C"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110</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552E0BF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Wakayama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Shioya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628EED3B"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Wakayama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202FE81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68E7BDA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1D62AC5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w:t>
            </w:r>
          </w:p>
        </w:tc>
        <w:tc>
          <w:tcPr>
            <w:tcW w:w="1446" w:type="dxa"/>
            <w:tcBorders>
              <w:top w:val="nil"/>
              <w:left w:val="nil"/>
              <w:bottom w:val="single" w:sz="4" w:space="0" w:color="auto"/>
              <w:right w:val="single" w:sz="4" w:space="0" w:color="auto"/>
            </w:tcBorders>
            <w:shd w:val="clear" w:color="000000" w:fill="FFFFFF"/>
            <w:vAlign w:val="center"/>
            <w:hideMark/>
          </w:tcPr>
          <w:p w14:paraId="6D798FA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881</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6B8970B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378</w:t>
            </w:r>
          </w:p>
        </w:tc>
      </w:tr>
      <w:tr w:rsidR="00BC2D69" w:rsidRPr="00BC2D69" w14:paraId="5ABE9250"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D7A468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111</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6EF804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Wakayama</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Mikazura</w:t>
            </w:r>
            <w:proofErr w:type="spellEnd"/>
            <w:r w:rsidRPr="00BC2D69">
              <w:rPr>
                <w:rFonts w:eastAsia="Times New Roman" w:cs="Times New Roman"/>
                <w:sz w:val="16"/>
                <w:szCs w:val="16"/>
                <w:lang w:eastAsia="cs-CZ"/>
              </w:rPr>
              <w:t>)</w:t>
            </w:r>
          </w:p>
        </w:tc>
        <w:tc>
          <w:tcPr>
            <w:tcW w:w="1204" w:type="dxa"/>
            <w:tcBorders>
              <w:top w:val="nil"/>
              <w:left w:val="nil"/>
              <w:bottom w:val="single" w:sz="4" w:space="0" w:color="auto"/>
              <w:right w:val="single" w:sz="4" w:space="0" w:color="auto"/>
            </w:tcBorders>
            <w:shd w:val="clear" w:color="000000" w:fill="FFFFFF"/>
            <w:vAlign w:val="center"/>
            <w:hideMark/>
          </w:tcPr>
          <w:p w14:paraId="1D1A081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Wakayama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AB4B5A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51A92E4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6260D0C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45</w:t>
            </w:r>
          </w:p>
        </w:tc>
        <w:tc>
          <w:tcPr>
            <w:tcW w:w="1446" w:type="dxa"/>
            <w:tcBorders>
              <w:top w:val="nil"/>
              <w:left w:val="nil"/>
              <w:bottom w:val="single" w:sz="4" w:space="0" w:color="auto"/>
              <w:right w:val="single" w:sz="4" w:space="0" w:color="auto"/>
            </w:tcBorders>
            <w:shd w:val="clear" w:color="000000" w:fill="FFFFFF"/>
            <w:vAlign w:val="center"/>
            <w:hideMark/>
          </w:tcPr>
          <w:p w14:paraId="37372A1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1,792</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A571B4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214</w:t>
            </w:r>
          </w:p>
        </w:tc>
      </w:tr>
      <w:tr w:rsidR="00BC2D69" w:rsidRPr="00BC2D69" w14:paraId="157CC1FD"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BFFFC40"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112</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067D0064"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Tottori</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0484A75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Tottori</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7014721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5B6AEDF8"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03833B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w:t>
            </w:r>
          </w:p>
        </w:tc>
        <w:tc>
          <w:tcPr>
            <w:tcW w:w="1446" w:type="dxa"/>
            <w:tcBorders>
              <w:top w:val="nil"/>
              <w:left w:val="nil"/>
              <w:bottom w:val="single" w:sz="4" w:space="0" w:color="auto"/>
              <w:right w:val="single" w:sz="4" w:space="0" w:color="auto"/>
            </w:tcBorders>
            <w:shd w:val="clear" w:color="000000" w:fill="FFFFFF"/>
            <w:vAlign w:val="center"/>
            <w:hideMark/>
          </w:tcPr>
          <w:p w14:paraId="7724A72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286</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42E764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389</w:t>
            </w:r>
          </w:p>
        </w:tc>
      </w:tr>
      <w:tr w:rsidR="00BC2D69" w:rsidRPr="00BC2D69" w14:paraId="5805573F"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E2AB6DD"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113</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77B61FB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Matsuyama</w:t>
            </w:r>
            <w:proofErr w:type="spellEnd"/>
            <w:r w:rsidRPr="00BC2D69">
              <w:rPr>
                <w:rFonts w:eastAsia="Times New Roman" w:cs="Times New Roman"/>
                <w:sz w:val="16"/>
                <w:szCs w:val="16"/>
                <w:lang w:eastAsia="cs-CZ"/>
              </w:rPr>
              <w:t xml:space="preserve"> </w:t>
            </w:r>
          </w:p>
        </w:tc>
        <w:tc>
          <w:tcPr>
            <w:tcW w:w="1204" w:type="dxa"/>
            <w:tcBorders>
              <w:top w:val="nil"/>
              <w:left w:val="nil"/>
              <w:bottom w:val="single" w:sz="4" w:space="0" w:color="auto"/>
              <w:right w:val="single" w:sz="4" w:space="0" w:color="auto"/>
            </w:tcBorders>
            <w:shd w:val="clear" w:color="000000" w:fill="FFFFFF"/>
            <w:vAlign w:val="center"/>
            <w:hideMark/>
          </w:tcPr>
          <w:p w14:paraId="20EB8AD2"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Ehime</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07395DF4"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4" w:space="0" w:color="auto"/>
              <w:right w:val="single" w:sz="4" w:space="0" w:color="auto"/>
            </w:tcBorders>
            <w:shd w:val="clear" w:color="000000" w:fill="FFFFFF"/>
            <w:vAlign w:val="center"/>
            <w:hideMark/>
          </w:tcPr>
          <w:p w14:paraId="3ED60DF1"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4E1A82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56</w:t>
            </w:r>
          </w:p>
        </w:tc>
        <w:tc>
          <w:tcPr>
            <w:tcW w:w="1446" w:type="dxa"/>
            <w:tcBorders>
              <w:top w:val="nil"/>
              <w:left w:val="nil"/>
              <w:bottom w:val="single" w:sz="4" w:space="0" w:color="auto"/>
              <w:right w:val="single" w:sz="4" w:space="0" w:color="auto"/>
            </w:tcBorders>
            <w:shd w:val="clear" w:color="000000" w:fill="FFFFFF"/>
            <w:vAlign w:val="center"/>
            <w:hideMark/>
          </w:tcPr>
          <w:p w14:paraId="4FFC8C3A"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2,273</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269C5F6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1,007</w:t>
            </w:r>
          </w:p>
        </w:tc>
      </w:tr>
      <w:tr w:rsidR="00BC2D69" w:rsidRPr="00BC2D69" w14:paraId="01C1E6CB" w14:textId="77777777" w:rsidTr="00BC2D69">
        <w:trPr>
          <w:trHeight w:val="54"/>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5FF101B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114</w:t>
            </w:r>
          </w:p>
        </w:tc>
        <w:tc>
          <w:tcPr>
            <w:tcW w:w="1583" w:type="dxa"/>
            <w:tcBorders>
              <w:top w:val="nil"/>
              <w:left w:val="single" w:sz="12" w:space="0" w:color="auto"/>
              <w:bottom w:val="single" w:sz="4" w:space="0" w:color="auto"/>
              <w:right w:val="single" w:sz="4" w:space="0" w:color="auto"/>
            </w:tcBorders>
            <w:shd w:val="clear" w:color="000000" w:fill="FFFFFF"/>
            <w:vAlign w:val="center"/>
            <w:hideMark/>
          </w:tcPr>
          <w:p w14:paraId="3BDCF1E0"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Higashi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tcBorders>
              <w:top w:val="nil"/>
              <w:left w:val="nil"/>
              <w:bottom w:val="single" w:sz="4" w:space="0" w:color="auto"/>
              <w:right w:val="single" w:sz="4" w:space="0" w:color="auto"/>
            </w:tcBorders>
            <w:shd w:val="clear" w:color="000000" w:fill="FFFFFF"/>
            <w:vAlign w:val="center"/>
            <w:hideMark/>
          </w:tcPr>
          <w:p w14:paraId="2637F10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Fukuoka</w:t>
            </w:r>
            <w:proofErr w:type="spellEnd"/>
          </w:p>
        </w:tc>
        <w:tc>
          <w:tcPr>
            <w:tcW w:w="902" w:type="dxa"/>
            <w:tcBorders>
              <w:top w:val="nil"/>
              <w:left w:val="nil"/>
              <w:bottom w:val="single" w:sz="4" w:space="0" w:color="auto"/>
              <w:right w:val="single" w:sz="4" w:space="0" w:color="auto"/>
            </w:tcBorders>
            <w:shd w:val="clear" w:color="000000" w:fill="FFFFFF"/>
            <w:vAlign w:val="center"/>
            <w:hideMark/>
          </w:tcPr>
          <w:p w14:paraId="4B263411"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13A8558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BE6F936"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75</w:t>
            </w:r>
          </w:p>
        </w:tc>
        <w:tc>
          <w:tcPr>
            <w:tcW w:w="1446" w:type="dxa"/>
            <w:tcBorders>
              <w:top w:val="nil"/>
              <w:left w:val="nil"/>
              <w:bottom w:val="single" w:sz="4" w:space="0" w:color="auto"/>
              <w:right w:val="single" w:sz="4" w:space="0" w:color="auto"/>
            </w:tcBorders>
            <w:shd w:val="clear" w:color="000000" w:fill="FFFFFF"/>
            <w:vAlign w:val="center"/>
            <w:hideMark/>
          </w:tcPr>
          <w:p w14:paraId="26F3512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7,368</w:t>
            </w:r>
          </w:p>
        </w:tc>
        <w:tc>
          <w:tcPr>
            <w:tcW w:w="1262" w:type="dxa"/>
            <w:gridSpan w:val="2"/>
            <w:tcBorders>
              <w:top w:val="nil"/>
              <w:left w:val="nil"/>
              <w:bottom w:val="single" w:sz="4" w:space="0" w:color="auto"/>
              <w:right w:val="single" w:sz="12" w:space="0" w:color="auto"/>
            </w:tcBorders>
            <w:shd w:val="clear" w:color="000000" w:fill="FFFFFF"/>
            <w:vAlign w:val="center"/>
            <w:hideMark/>
          </w:tcPr>
          <w:p w14:paraId="5F7E0CE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2,322</w:t>
            </w:r>
          </w:p>
        </w:tc>
      </w:tr>
      <w:tr w:rsidR="00BC2D69" w:rsidRPr="00BC2D69" w14:paraId="6E9F03C2"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06BFAA4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115</w:t>
            </w:r>
          </w:p>
        </w:tc>
        <w:tc>
          <w:tcPr>
            <w:tcW w:w="1583" w:type="dxa"/>
            <w:vMerge w:val="restart"/>
            <w:tcBorders>
              <w:top w:val="nil"/>
              <w:left w:val="single" w:sz="12" w:space="0" w:color="auto"/>
              <w:bottom w:val="single" w:sz="4" w:space="0" w:color="auto"/>
              <w:right w:val="single" w:sz="4" w:space="0" w:color="auto"/>
            </w:tcBorders>
            <w:shd w:val="clear" w:color="000000" w:fill="FFFFFF"/>
            <w:vAlign w:val="center"/>
            <w:hideMark/>
          </w:tcPr>
          <w:p w14:paraId="01F51A6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Nishi</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Ward</w:t>
            </w:r>
            <w:proofErr w:type="spellEnd"/>
          </w:p>
        </w:tc>
        <w:tc>
          <w:tcPr>
            <w:tcW w:w="12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0398E3"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Fukuoka</w:t>
            </w:r>
            <w:proofErr w:type="spellEnd"/>
            <w:r w:rsidRPr="00BC2D69">
              <w:rPr>
                <w:rFonts w:eastAsia="Times New Roman" w:cs="Times New Roman"/>
                <w:sz w:val="16"/>
                <w:szCs w:val="16"/>
                <w:lang w:eastAsia="cs-CZ"/>
              </w:rPr>
              <w:t xml:space="preserve"> </w:t>
            </w:r>
          </w:p>
        </w:tc>
        <w:tc>
          <w:tcPr>
            <w:tcW w:w="902" w:type="dxa"/>
            <w:tcBorders>
              <w:top w:val="nil"/>
              <w:left w:val="nil"/>
              <w:bottom w:val="single" w:sz="4" w:space="0" w:color="auto"/>
              <w:right w:val="single" w:sz="4" w:space="0" w:color="auto"/>
            </w:tcBorders>
            <w:shd w:val="clear" w:color="000000" w:fill="FFFFFF"/>
            <w:vAlign w:val="center"/>
            <w:hideMark/>
          </w:tcPr>
          <w:p w14:paraId="2C0D0A1F"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0B4A200E"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35BC75EE"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50</w:t>
            </w:r>
          </w:p>
        </w:tc>
        <w:tc>
          <w:tcPr>
            <w:tcW w:w="1446" w:type="dxa"/>
            <w:tcBorders>
              <w:top w:val="nil"/>
              <w:left w:val="nil"/>
              <w:bottom w:val="single" w:sz="4" w:space="0" w:color="auto"/>
              <w:right w:val="single" w:sz="4" w:space="0" w:color="auto"/>
            </w:tcBorders>
            <w:shd w:val="clear" w:color="000000" w:fill="FFFFFF"/>
            <w:vAlign w:val="center"/>
            <w:hideMark/>
          </w:tcPr>
          <w:p w14:paraId="1A04F1D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4,026</w:t>
            </w:r>
          </w:p>
        </w:tc>
        <w:tc>
          <w:tcPr>
            <w:tcW w:w="1262" w:type="dxa"/>
            <w:gridSpan w:val="2"/>
            <w:vMerge w:val="restart"/>
            <w:tcBorders>
              <w:top w:val="nil"/>
              <w:left w:val="single" w:sz="4" w:space="0" w:color="auto"/>
              <w:bottom w:val="single" w:sz="4" w:space="0" w:color="000000"/>
              <w:right w:val="single" w:sz="12" w:space="0" w:color="auto"/>
            </w:tcBorders>
            <w:shd w:val="clear" w:color="000000" w:fill="FFFFFF"/>
            <w:vAlign w:val="center"/>
            <w:hideMark/>
          </w:tcPr>
          <w:p w14:paraId="4ABDCE4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1,879</w:t>
            </w:r>
          </w:p>
        </w:tc>
      </w:tr>
      <w:tr w:rsidR="00BC2D69" w:rsidRPr="00BC2D69" w14:paraId="5DCCA7BB" w14:textId="77777777" w:rsidTr="00BC2D69">
        <w:trPr>
          <w:trHeight w:val="51"/>
          <w:jc w:val="center"/>
        </w:trPr>
        <w:tc>
          <w:tcPr>
            <w:tcW w:w="524" w:type="dxa"/>
            <w:tcBorders>
              <w:top w:val="nil"/>
              <w:left w:val="single" w:sz="12" w:space="0" w:color="auto"/>
              <w:bottom w:val="single" w:sz="4" w:space="0" w:color="auto"/>
              <w:right w:val="single" w:sz="12" w:space="0" w:color="auto"/>
            </w:tcBorders>
            <w:shd w:val="clear" w:color="auto" w:fill="auto"/>
            <w:noWrap/>
            <w:vAlign w:val="center"/>
            <w:hideMark/>
          </w:tcPr>
          <w:p w14:paraId="65600962"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116</w:t>
            </w:r>
          </w:p>
        </w:tc>
        <w:tc>
          <w:tcPr>
            <w:tcW w:w="1583" w:type="dxa"/>
            <w:vMerge/>
            <w:tcBorders>
              <w:top w:val="nil"/>
              <w:left w:val="single" w:sz="12" w:space="0" w:color="auto"/>
              <w:bottom w:val="single" w:sz="4" w:space="0" w:color="auto"/>
              <w:right w:val="single" w:sz="4" w:space="0" w:color="auto"/>
            </w:tcBorders>
            <w:vAlign w:val="center"/>
            <w:hideMark/>
          </w:tcPr>
          <w:p w14:paraId="3054E1A0" w14:textId="77777777" w:rsidR="00A668B4" w:rsidRPr="00BC2D69" w:rsidRDefault="00A668B4" w:rsidP="00A668B4">
            <w:pPr>
              <w:spacing w:line="240" w:lineRule="auto"/>
              <w:jc w:val="left"/>
              <w:rPr>
                <w:rFonts w:eastAsia="Times New Roman" w:cs="Times New Roman"/>
                <w:sz w:val="16"/>
                <w:szCs w:val="16"/>
                <w:lang w:eastAsia="cs-CZ"/>
              </w:rPr>
            </w:pPr>
          </w:p>
        </w:tc>
        <w:tc>
          <w:tcPr>
            <w:tcW w:w="1204" w:type="dxa"/>
            <w:vMerge/>
            <w:tcBorders>
              <w:top w:val="nil"/>
              <w:left w:val="single" w:sz="4" w:space="0" w:color="auto"/>
              <w:bottom w:val="single" w:sz="4" w:space="0" w:color="auto"/>
              <w:right w:val="single" w:sz="4" w:space="0" w:color="auto"/>
            </w:tcBorders>
            <w:vAlign w:val="center"/>
            <w:hideMark/>
          </w:tcPr>
          <w:p w14:paraId="4360759E" w14:textId="77777777" w:rsidR="00A668B4" w:rsidRPr="00BC2D69" w:rsidRDefault="00A668B4" w:rsidP="00A668B4">
            <w:pPr>
              <w:spacing w:line="240" w:lineRule="auto"/>
              <w:jc w:val="left"/>
              <w:rPr>
                <w:rFonts w:eastAsia="Times New Roman" w:cs="Times New Roman"/>
                <w:sz w:val="16"/>
                <w:szCs w:val="16"/>
                <w:lang w:eastAsia="cs-CZ"/>
              </w:rPr>
            </w:pPr>
          </w:p>
        </w:tc>
        <w:tc>
          <w:tcPr>
            <w:tcW w:w="902" w:type="dxa"/>
            <w:tcBorders>
              <w:top w:val="nil"/>
              <w:left w:val="nil"/>
              <w:bottom w:val="single" w:sz="4" w:space="0" w:color="auto"/>
              <w:right w:val="single" w:sz="4" w:space="0" w:color="auto"/>
            </w:tcBorders>
            <w:shd w:val="clear" w:color="000000" w:fill="FFFFFF"/>
            <w:vAlign w:val="center"/>
            <w:hideMark/>
          </w:tcPr>
          <w:p w14:paraId="668CF49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w:t>
            </w:r>
          </w:p>
        </w:tc>
        <w:tc>
          <w:tcPr>
            <w:tcW w:w="1355" w:type="dxa"/>
            <w:tcBorders>
              <w:top w:val="nil"/>
              <w:left w:val="nil"/>
              <w:bottom w:val="single" w:sz="4" w:space="0" w:color="auto"/>
              <w:right w:val="single" w:sz="4" w:space="0" w:color="auto"/>
            </w:tcBorders>
            <w:shd w:val="clear" w:color="000000" w:fill="FFFFFF"/>
            <w:vAlign w:val="center"/>
            <w:hideMark/>
          </w:tcPr>
          <w:p w14:paraId="4890BFB7"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other</w:t>
            </w:r>
            <w:proofErr w:type="spellEnd"/>
          </w:p>
        </w:tc>
        <w:tc>
          <w:tcPr>
            <w:tcW w:w="1355" w:type="dxa"/>
            <w:tcBorders>
              <w:top w:val="nil"/>
              <w:left w:val="nil"/>
              <w:bottom w:val="single" w:sz="4" w:space="0" w:color="auto"/>
              <w:right w:val="single" w:sz="4" w:space="0" w:color="auto"/>
            </w:tcBorders>
            <w:shd w:val="clear" w:color="000000" w:fill="FFFFFF"/>
            <w:vAlign w:val="center"/>
            <w:hideMark/>
          </w:tcPr>
          <w:p w14:paraId="7417AE69"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 x 50</w:t>
            </w:r>
          </w:p>
        </w:tc>
        <w:tc>
          <w:tcPr>
            <w:tcW w:w="1446" w:type="dxa"/>
            <w:tcBorders>
              <w:top w:val="nil"/>
              <w:left w:val="nil"/>
              <w:bottom w:val="single" w:sz="4" w:space="0" w:color="auto"/>
              <w:right w:val="single" w:sz="4" w:space="0" w:color="auto"/>
            </w:tcBorders>
            <w:shd w:val="clear" w:color="000000" w:fill="FFFFFF"/>
            <w:vAlign w:val="center"/>
            <w:hideMark/>
          </w:tcPr>
          <w:p w14:paraId="4B8AF7A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1,146</w:t>
            </w:r>
          </w:p>
        </w:tc>
        <w:tc>
          <w:tcPr>
            <w:tcW w:w="1262" w:type="dxa"/>
            <w:gridSpan w:val="2"/>
            <w:vMerge/>
            <w:tcBorders>
              <w:top w:val="nil"/>
              <w:left w:val="single" w:sz="4" w:space="0" w:color="auto"/>
              <w:bottom w:val="single" w:sz="4" w:space="0" w:color="000000"/>
              <w:right w:val="single" w:sz="12" w:space="0" w:color="auto"/>
            </w:tcBorders>
            <w:vAlign w:val="center"/>
            <w:hideMark/>
          </w:tcPr>
          <w:p w14:paraId="2D4C28F9" w14:textId="77777777" w:rsidR="00A668B4" w:rsidRPr="00BC2D69" w:rsidRDefault="00A668B4" w:rsidP="00A668B4">
            <w:pPr>
              <w:spacing w:line="240" w:lineRule="auto"/>
              <w:jc w:val="left"/>
              <w:rPr>
                <w:rFonts w:eastAsia="Times New Roman" w:cs="Times New Roman"/>
                <w:sz w:val="16"/>
                <w:szCs w:val="16"/>
                <w:lang w:eastAsia="cs-CZ"/>
              </w:rPr>
            </w:pPr>
          </w:p>
        </w:tc>
      </w:tr>
      <w:tr w:rsidR="00BC2D69" w:rsidRPr="00BC2D69" w14:paraId="166F34F5" w14:textId="77777777" w:rsidTr="00BC2D69">
        <w:trPr>
          <w:trHeight w:val="51"/>
          <w:jc w:val="center"/>
        </w:trPr>
        <w:tc>
          <w:tcPr>
            <w:tcW w:w="524" w:type="dxa"/>
            <w:tcBorders>
              <w:top w:val="nil"/>
              <w:left w:val="single" w:sz="12" w:space="0" w:color="auto"/>
              <w:bottom w:val="single" w:sz="12" w:space="0" w:color="auto"/>
              <w:right w:val="single" w:sz="12" w:space="0" w:color="auto"/>
            </w:tcBorders>
            <w:shd w:val="clear" w:color="auto" w:fill="auto"/>
            <w:noWrap/>
            <w:vAlign w:val="center"/>
            <w:hideMark/>
          </w:tcPr>
          <w:p w14:paraId="0F4B9185"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117</w:t>
            </w:r>
          </w:p>
        </w:tc>
        <w:tc>
          <w:tcPr>
            <w:tcW w:w="1583" w:type="dxa"/>
            <w:tcBorders>
              <w:top w:val="nil"/>
              <w:left w:val="single" w:sz="12" w:space="0" w:color="auto"/>
              <w:bottom w:val="single" w:sz="12" w:space="0" w:color="auto"/>
              <w:right w:val="single" w:sz="4" w:space="0" w:color="auto"/>
            </w:tcBorders>
            <w:shd w:val="clear" w:color="auto" w:fill="auto"/>
            <w:noWrap/>
            <w:vAlign w:val="center"/>
            <w:hideMark/>
          </w:tcPr>
          <w:p w14:paraId="611A53F6"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Miyazaki</w:t>
            </w:r>
            <w:proofErr w:type="spellEnd"/>
          </w:p>
        </w:tc>
        <w:tc>
          <w:tcPr>
            <w:tcW w:w="1204" w:type="dxa"/>
            <w:tcBorders>
              <w:top w:val="nil"/>
              <w:left w:val="nil"/>
              <w:bottom w:val="single" w:sz="12" w:space="0" w:color="auto"/>
              <w:right w:val="single" w:sz="4" w:space="0" w:color="auto"/>
            </w:tcBorders>
            <w:shd w:val="clear" w:color="auto" w:fill="auto"/>
            <w:noWrap/>
            <w:vAlign w:val="center"/>
            <w:hideMark/>
          </w:tcPr>
          <w:p w14:paraId="4A13EA7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Miyazaki</w:t>
            </w:r>
            <w:proofErr w:type="spellEnd"/>
          </w:p>
        </w:tc>
        <w:tc>
          <w:tcPr>
            <w:tcW w:w="902" w:type="dxa"/>
            <w:tcBorders>
              <w:top w:val="nil"/>
              <w:left w:val="nil"/>
              <w:bottom w:val="single" w:sz="12" w:space="0" w:color="auto"/>
              <w:right w:val="single" w:sz="4" w:space="0" w:color="auto"/>
            </w:tcBorders>
            <w:shd w:val="clear" w:color="auto" w:fill="auto"/>
            <w:noWrap/>
            <w:vAlign w:val="center"/>
            <w:hideMark/>
          </w:tcPr>
          <w:p w14:paraId="7917D3B7"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1</w:t>
            </w:r>
          </w:p>
        </w:tc>
        <w:tc>
          <w:tcPr>
            <w:tcW w:w="1355" w:type="dxa"/>
            <w:tcBorders>
              <w:top w:val="nil"/>
              <w:left w:val="nil"/>
              <w:bottom w:val="single" w:sz="12" w:space="0" w:color="auto"/>
              <w:right w:val="single" w:sz="4" w:space="0" w:color="auto"/>
            </w:tcBorders>
            <w:shd w:val="clear" w:color="000000" w:fill="FFFFFF"/>
            <w:vAlign w:val="center"/>
            <w:hideMark/>
          </w:tcPr>
          <w:p w14:paraId="2221FB8F" w14:textId="77777777" w:rsidR="00A668B4" w:rsidRPr="00BC2D69" w:rsidRDefault="00A668B4" w:rsidP="00A668B4">
            <w:pPr>
              <w:spacing w:line="240" w:lineRule="auto"/>
              <w:jc w:val="center"/>
              <w:rPr>
                <w:rFonts w:eastAsia="Times New Roman" w:cs="Times New Roman"/>
                <w:sz w:val="16"/>
                <w:szCs w:val="16"/>
                <w:lang w:eastAsia="cs-CZ"/>
              </w:rPr>
            </w:pPr>
            <w:proofErr w:type="spellStart"/>
            <w:r w:rsidRPr="00BC2D69">
              <w:rPr>
                <w:rFonts w:eastAsia="Times New Roman" w:cs="Times New Roman"/>
                <w:sz w:val="16"/>
                <w:szCs w:val="16"/>
                <w:lang w:eastAsia="cs-CZ"/>
              </w:rPr>
              <w:t>fluidised</w:t>
            </w:r>
            <w:proofErr w:type="spellEnd"/>
            <w:r w:rsidRPr="00BC2D69">
              <w:rPr>
                <w:rFonts w:eastAsia="Times New Roman" w:cs="Times New Roman"/>
                <w:sz w:val="16"/>
                <w:szCs w:val="16"/>
                <w:lang w:eastAsia="cs-CZ"/>
              </w:rPr>
              <w:t xml:space="preserve"> </w:t>
            </w:r>
            <w:proofErr w:type="spellStart"/>
            <w:r w:rsidRPr="00BC2D69">
              <w:rPr>
                <w:rFonts w:eastAsia="Times New Roman" w:cs="Times New Roman"/>
                <w:sz w:val="16"/>
                <w:szCs w:val="16"/>
                <w:lang w:eastAsia="cs-CZ"/>
              </w:rPr>
              <w:t>bed</w:t>
            </w:r>
            <w:proofErr w:type="spellEnd"/>
          </w:p>
        </w:tc>
        <w:tc>
          <w:tcPr>
            <w:tcW w:w="1355" w:type="dxa"/>
            <w:tcBorders>
              <w:top w:val="nil"/>
              <w:left w:val="nil"/>
              <w:bottom w:val="single" w:sz="12" w:space="0" w:color="auto"/>
              <w:right w:val="single" w:sz="4" w:space="0" w:color="auto"/>
            </w:tcBorders>
            <w:shd w:val="clear" w:color="auto" w:fill="auto"/>
            <w:noWrap/>
            <w:vAlign w:val="center"/>
            <w:hideMark/>
          </w:tcPr>
          <w:p w14:paraId="0CBC5BF8"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60</w:t>
            </w:r>
          </w:p>
        </w:tc>
        <w:tc>
          <w:tcPr>
            <w:tcW w:w="1446" w:type="dxa"/>
            <w:tcBorders>
              <w:top w:val="nil"/>
              <w:left w:val="nil"/>
              <w:bottom w:val="single" w:sz="12" w:space="0" w:color="auto"/>
              <w:right w:val="single" w:sz="4" w:space="0" w:color="auto"/>
            </w:tcBorders>
            <w:shd w:val="clear" w:color="auto" w:fill="auto"/>
            <w:noWrap/>
            <w:vAlign w:val="center"/>
            <w:hideMark/>
          </w:tcPr>
          <w:p w14:paraId="3120E35B" w14:textId="77777777" w:rsidR="00A668B4" w:rsidRPr="00BC2D69" w:rsidRDefault="00A668B4"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2,135</w:t>
            </w:r>
          </w:p>
        </w:tc>
        <w:tc>
          <w:tcPr>
            <w:tcW w:w="1262" w:type="dxa"/>
            <w:gridSpan w:val="2"/>
            <w:tcBorders>
              <w:top w:val="nil"/>
              <w:left w:val="nil"/>
              <w:bottom w:val="single" w:sz="12" w:space="0" w:color="auto"/>
              <w:right w:val="single" w:sz="12" w:space="0" w:color="auto"/>
            </w:tcBorders>
            <w:shd w:val="clear" w:color="auto" w:fill="auto"/>
            <w:noWrap/>
            <w:vAlign w:val="center"/>
            <w:hideMark/>
          </w:tcPr>
          <w:p w14:paraId="55BEDE9E" w14:textId="03FD3080" w:rsidR="00A668B4" w:rsidRPr="00BC2D69" w:rsidRDefault="002E675B" w:rsidP="00A668B4">
            <w:pPr>
              <w:spacing w:line="240" w:lineRule="auto"/>
              <w:jc w:val="center"/>
              <w:rPr>
                <w:rFonts w:eastAsia="Times New Roman" w:cs="Times New Roman"/>
                <w:sz w:val="16"/>
                <w:szCs w:val="16"/>
                <w:lang w:eastAsia="cs-CZ"/>
              </w:rPr>
            </w:pPr>
            <w:r w:rsidRPr="00BC2D69">
              <w:rPr>
                <w:rFonts w:eastAsia="Times New Roman" w:cs="Times New Roman"/>
                <w:sz w:val="16"/>
                <w:szCs w:val="16"/>
                <w:lang w:eastAsia="cs-CZ"/>
              </w:rPr>
              <w:t>260</w:t>
            </w:r>
          </w:p>
        </w:tc>
      </w:tr>
    </w:tbl>
    <w:bookmarkEnd w:id="15"/>
    <w:bookmarkEnd w:id="16"/>
    <w:p w14:paraId="0B085ED0" w14:textId="13747A78" w:rsidR="006372EE" w:rsidRPr="00BC2D69" w:rsidRDefault="007C323F" w:rsidP="007C323F">
      <w:pPr>
        <w:spacing w:line="240" w:lineRule="auto"/>
        <w:ind w:left="360"/>
        <w:rPr>
          <w:rFonts w:eastAsiaTheme="minorEastAsia" w:cs="Times New Roman"/>
          <w:sz w:val="16"/>
          <w:szCs w:val="16"/>
          <w:lang w:val="en-GB" w:eastAsia="cs-CZ"/>
        </w:rPr>
      </w:pPr>
      <w:r w:rsidRPr="00BC2D69">
        <w:rPr>
          <w:rFonts w:eastAsiaTheme="minorEastAsia" w:cs="Times New Roman"/>
          <w:sz w:val="16"/>
          <w:szCs w:val="16"/>
          <w:lang w:val="en-GB" w:eastAsia="cs-CZ"/>
        </w:rPr>
        <w:t xml:space="preserve">(1)     </w:t>
      </w:r>
      <w:r w:rsidR="00553BB4" w:rsidRPr="00BC2D69">
        <w:rPr>
          <w:rFonts w:eastAsiaTheme="minorEastAsia" w:cs="Times New Roman"/>
          <w:sz w:val="16"/>
          <w:szCs w:val="16"/>
          <w:lang w:val="en-GB" w:eastAsia="cs-CZ"/>
        </w:rPr>
        <w:t>ash production – 14,296</w:t>
      </w:r>
      <w:r w:rsidR="005E23A8" w:rsidRPr="00BC2D69">
        <w:rPr>
          <w:rFonts w:eastAsiaTheme="minorEastAsia" w:cs="Times New Roman"/>
          <w:sz w:val="16"/>
          <w:szCs w:val="16"/>
          <w:lang w:val="en-GB" w:eastAsia="cs-CZ"/>
        </w:rPr>
        <w:t xml:space="preserve"> </w:t>
      </w:r>
      <w:proofErr w:type="spellStart"/>
      <w:r w:rsidR="005E23A8" w:rsidRPr="00BC2D69">
        <w:rPr>
          <w:rFonts w:eastAsiaTheme="minorEastAsia" w:cs="Times New Roman"/>
          <w:sz w:val="16"/>
          <w:szCs w:val="16"/>
          <w:lang w:val="en-GB" w:eastAsia="cs-CZ"/>
        </w:rPr>
        <w:t>t</w:t>
      </w:r>
      <w:r w:rsidR="005E23A8" w:rsidRPr="00BC2D69">
        <w:rPr>
          <w:rFonts w:eastAsiaTheme="minorEastAsia" w:cs="Times New Roman"/>
          <w:sz w:val="16"/>
          <w:szCs w:val="16"/>
          <w:vertAlign w:val="subscript"/>
          <w:lang w:val="en-GB" w:eastAsia="cs-CZ"/>
        </w:rPr>
        <w:t>DM</w:t>
      </w:r>
      <w:proofErr w:type="spellEnd"/>
      <w:r w:rsidR="00553BB4" w:rsidRPr="00BC2D69">
        <w:rPr>
          <w:rFonts w:eastAsiaTheme="minorEastAsia" w:cs="Times New Roman"/>
          <w:sz w:val="16"/>
          <w:szCs w:val="16"/>
          <w:lang w:val="en-GB" w:eastAsia="cs-CZ"/>
        </w:rPr>
        <w:t>; quantity dispatched – 13,065</w:t>
      </w:r>
      <w:r w:rsidR="005E23A8" w:rsidRPr="00BC2D69">
        <w:rPr>
          <w:rFonts w:eastAsiaTheme="minorEastAsia" w:cs="Times New Roman"/>
          <w:sz w:val="16"/>
          <w:szCs w:val="16"/>
          <w:lang w:val="en-GB" w:eastAsia="cs-CZ"/>
        </w:rPr>
        <w:t xml:space="preserve"> </w:t>
      </w:r>
      <w:proofErr w:type="spellStart"/>
      <w:r w:rsidR="005E23A8" w:rsidRPr="00BC2D69">
        <w:rPr>
          <w:rFonts w:eastAsiaTheme="minorEastAsia" w:cs="Times New Roman"/>
          <w:sz w:val="16"/>
          <w:szCs w:val="16"/>
          <w:lang w:val="en-GB" w:eastAsia="cs-CZ"/>
        </w:rPr>
        <w:t>t</w:t>
      </w:r>
      <w:r w:rsidR="005E23A8" w:rsidRPr="00BC2D69">
        <w:rPr>
          <w:rFonts w:eastAsiaTheme="minorEastAsia" w:cs="Times New Roman"/>
          <w:sz w:val="16"/>
          <w:szCs w:val="16"/>
          <w:vertAlign w:val="subscript"/>
          <w:lang w:val="en-GB" w:eastAsia="cs-CZ"/>
        </w:rPr>
        <w:t>DM</w:t>
      </w:r>
      <w:proofErr w:type="spellEnd"/>
    </w:p>
    <w:p w14:paraId="0B942EC9" w14:textId="040E7B94" w:rsidR="002E675B" w:rsidRPr="00BC2D69" w:rsidRDefault="00553BB4" w:rsidP="007C323F">
      <w:pPr>
        <w:pStyle w:val="Odstavecseseznamem"/>
        <w:numPr>
          <w:ilvl w:val="0"/>
          <w:numId w:val="13"/>
        </w:numPr>
        <w:spacing w:line="240" w:lineRule="auto"/>
        <w:rPr>
          <w:rFonts w:eastAsiaTheme="minorEastAsia" w:cs="Times New Roman"/>
          <w:sz w:val="16"/>
          <w:szCs w:val="16"/>
          <w:lang w:val="en-GB" w:eastAsia="cs-CZ"/>
        </w:rPr>
      </w:pPr>
      <w:r w:rsidRPr="00BC2D69">
        <w:rPr>
          <w:rFonts w:eastAsiaTheme="minorEastAsia" w:cs="Times New Roman"/>
          <w:sz w:val="16"/>
          <w:szCs w:val="16"/>
          <w:lang w:val="en-GB" w:eastAsia="cs-CZ"/>
        </w:rPr>
        <w:t>t</w:t>
      </w:r>
      <w:r w:rsidR="002E675B" w:rsidRPr="00BC2D69">
        <w:rPr>
          <w:rFonts w:eastAsiaTheme="minorEastAsia" w:cs="Times New Roman"/>
          <w:sz w:val="16"/>
          <w:szCs w:val="16"/>
          <w:lang w:val="en-GB" w:eastAsia="cs-CZ"/>
        </w:rPr>
        <w:t>wo-stage combustion circulating fluidised bed incinerator</w:t>
      </w:r>
    </w:p>
    <w:p w14:paraId="7A587344" w14:textId="14A2D271" w:rsidR="002E675B" w:rsidRPr="00BC2D69" w:rsidRDefault="00553BB4" w:rsidP="007C323F">
      <w:pPr>
        <w:pStyle w:val="Odstavecseseznamem"/>
        <w:numPr>
          <w:ilvl w:val="0"/>
          <w:numId w:val="13"/>
        </w:numPr>
        <w:spacing w:line="240" w:lineRule="auto"/>
        <w:rPr>
          <w:rFonts w:eastAsiaTheme="minorEastAsia" w:cs="Times New Roman"/>
          <w:sz w:val="16"/>
          <w:szCs w:val="16"/>
          <w:lang w:val="en-GB" w:eastAsia="cs-CZ"/>
        </w:rPr>
      </w:pPr>
      <w:r w:rsidRPr="00BC2D69">
        <w:rPr>
          <w:rFonts w:eastAsiaTheme="minorEastAsia" w:cs="Times New Roman"/>
          <w:sz w:val="16"/>
          <w:szCs w:val="16"/>
          <w:lang w:val="en-GB" w:eastAsia="cs-CZ"/>
        </w:rPr>
        <w:t>t</w:t>
      </w:r>
      <w:r w:rsidR="002E675B" w:rsidRPr="00BC2D69">
        <w:rPr>
          <w:rFonts w:eastAsiaTheme="minorEastAsia" w:cs="Times New Roman"/>
          <w:sz w:val="16"/>
          <w:szCs w:val="16"/>
          <w:lang w:val="en-GB" w:eastAsia="cs-CZ"/>
        </w:rPr>
        <w:t>urbocharged fluidised bed incinerator</w:t>
      </w:r>
    </w:p>
    <w:p w14:paraId="5B0C918C" w14:textId="2C88779A" w:rsidR="002E675B" w:rsidRPr="00BC2D69" w:rsidRDefault="002E675B" w:rsidP="007C323F">
      <w:pPr>
        <w:pStyle w:val="Odstavecseseznamem"/>
        <w:numPr>
          <w:ilvl w:val="0"/>
          <w:numId w:val="13"/>
        </w:numPr>
        <w:tabs>
          <w:tab w:val="left" w:pos="5841"/>
        </w:tabs>
        <w:spacing w:line="240" w:lineRule="auto"/>
        <w:rPr>
          <w:rFonts w:eastAsiaTheme="minorEastAsia" w:cs="Times New Roman"/>
          <w:sz w:val="16"/>
          <w:szCs w:val="16"/>
          <w:lang w:val="en-GB" w:eastAsia="cs-CZ"/>
        </w:rPr>
      </w:pPr>
      <w:r w:rsidRPr="00BC2D69">
        <w:rPr>
          <w:rFonts w:eastAsiaTheme="minorEastAsia" w:cs="Times New Roman"/>
          <w:sz w:val="16"/>
          <w:szCs w:val="16"/>
          <w:lang w:val="en-GB" w:eastAsia="cs-CZ"/>
        </w:rPr>
        <w:t>circulating fluidised bed incinerator</w:t>
      </w:r>
    </w:p>
    <w:p w14:paraId="23DC8F43" w14:textId="793B746A" w:rsidR="005C3D07" w:rsidRPr="00BC2D69" w:rsidRDefault="00553BB4" w:rsidP="007C323F">
      <w:pPr>
        <w:pStyle w:val="Odstavecseseznamem"/>
        <w:numPr>
          <w:ilvl w:val="0"/>
          <w:numId w:val="13"/>
        </w:numPr>
        <w:spacing w:line="240" w:lineRule="auto"/>
        <w:rPr>
          <w:rFonts w:eastAsiaTheme="minorEastAsia" w:cs="Times New Roman"/>
          <w:sz w:val="16"/>
          <w:szCs w:val="16"/>
          <w:lang w:val="en-GB" w:eastAsia="cs-CZ"/>
        </w:rPr>
      </w:pPr>
      <w:r w:rsidRPr="00BC2D69">
        <w:rPr>
          <w:rFonts w:eastAsiaTheme="minorEastAsia" w:cs="Times New Roman"/>
          <w:sz w:val="16"/>
          <w:szCs w:val="16"/>
          <w:lang w:val="en-GB" w:eastAsia="cs-CZ"/>
        </w:rPr>
        <w:t>m</w:t>
      </w:r>
      <w:r w:rsidR="005C3D07" w:rsidRPr="00BC2D69">
        <w:rPr>
          <w:rFonts w:eastAsiaTheme="minorEastAsia" w:cs="Times New Roman"/>
          <w:sz w:val="16"/>
          <w:szCs w:val="16"/>
          <w:lang w:val="en-GB" w:eastAsia="cs-CZ"/>
        </w:rPr>
        <w:t>ulti</w:t>
      </w:r>
      <w:r w:rsidR="00BC2D69" w:rsidRPr="00BC2D69">
        <w:rPr>
          <w:rFonts w:eastAsiaTheme="minorEastAsia" w:cs="Times New Roman"/>
          <w:sz w:val="16"/>
          <w:szCs w:val="16"/>
          <w:lang w:val="en-GB" w:eastAsia="cs-CZ"/>
        </w:rPr>
        <w:t>-</w:t>
      </w:r>
      <w:r w:rsidR="005C3D07" w:rsidRPr="00BC2D69">
        <w:rPr>
          <w:rFonts w:eastAsiaTheme="minorEastAsia" w:cs="Times New Roman"/>
          <w:sz w:val="16"/>
          <w:szCs w:val="16"/>
          <w:lang w:val="en-GB" w:eastAsia="cs-CZ"/>
        </w:rPr>
        <w:t>layer burning incinerator</w:t>
      </w:r>
    </w:p>
    <w:p w14:paraId="7878C095" w14:textId="78EDF759" w:rsidR="005E23A8" w:rsidRPr="00BC2D69" w:rsidRDefault="005E23A8" w:rsidP="005E23A8"/>
    <w:p w14:paraId="2497AAD5" w14:textId="7BB35525" w:rsidR="00BC2D69" w:rsidRPr="00BC2D69" w:rsidRDefault="00BC2D69" w:rsidP="00BC2D69">
      <w:pPr>
        <w:keepNext/>
        <w:jc w:val="center"/>
      </w:pPr>
      <w:r w:rsidRPr="00BC2D69">
        <w:rPr>
          <w:rFonts w:eastAsia="Times New Roman" w:cs="Times New Roman"/>
          <w:noProof/>
          <w:sz w:val="16"/>
          <w:szCs w:val="16"/>
          <w:lang w:eastAsia="cs-CZ"/>
        </w:rPr>
        <mc:AlternateContent>
          <mc:Choice Requires="wps">
            <w:drawing>
              <wp:anchor distT="0" distB="0" distL="114300" distR="114300" simplePos="0" relativeHeight="251687936" behindDoc="0" locked="0" layoutInCell="1" allowOverlap="1" wp14:anchorId="2F13A837" wp14:editId="319DC18A">
                <wp:simplePos x="0" y="0"/>
                <wp:positionH relativeFrom="column">
                  <wp:posOffset>3893185</wp:posOffset>
                </wp:positionH>
                <wp:positionV relativeFrom="paragraph">
                  <wp:posOffset>3441979</wp:posOffset>
                </wp:positionV>
                <wp:extent cx="1192377" cy="200025"/>
                <wp:effectExtent l="0" t="0" r="0" b="0"/>
                <wp:wrapNone/>
                <wp:docPr id="23" name="TextovéPole 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192377" cy="200025"/>
                        </a:xfrm>
                        <a:prstGeom prst="rect">
                          <a:avLst/>
                        </a:prstGeom>
                        <a:noFill/>
                      </wps:spPr>
                      <wps:txbx>
                        <w:txbxContent>
                          <w:p w14:paraId="6F5125DA" w14:textId="053C7F60" w:rsidR="00C26131" w:rsidRPr="00BC2D69" w:rsidRDefault="00C26131" w:rsidP="00BC2D69">
                            <w:pPr>
                              <w:pStyle w:val="Normlnweb"/>
                              <w:spacing w:before="0" w:beforeAutospacing="0" w:after="0" w:afterAutospacing="0"/>
                              <w:rPr>
                                <w:sz w:val="18"/>
                              </w:rPr>
                            </w:pPr>
                            <w:r w:rsidRPr="00BC2D69">
                              <w:rPr>
                                <w:sz w:val="16"/>
                              </w:rPr>
                              <w:t>mono-</w:t>
                            </w:r>
                            <w:proofErr w:type="spellStart"/>
                            <w:r w:rsidRPr="00BC2D69">
                              <w:rPr>
                                <w:sz w:val="16"/>
                              </w:rPr>
                              <w:t>incineration</w:t>
                            </w:r>
                            <w:proofErr w:type="spellEnd"/>
                            <w:r w:rsidRPr="00BC2D69">
                              <w:rPr>
                                <w:sz w:val="16"/>
                              </w:rPr>
                              <w:t xml:space="preserve"> plant</w:t>
                            </w:r>
                          </w:p>
                        </w:txbxContent>
                      </wps:txbx>
                      <wps:bodyPr wrap="square" rtlCol="0">
                        <a:spAutoFit/>
                      </wps:bodyPr>
                    </wps:wsp>
                  </a:graphicData>
                </a:graphic>
                <wp14:sizeRelH relativeFrom="margin">
                  <wp14:pctWidth>0</wp14:pctWidth>
                </wp14:sizeRelH>
              </wp:anchor>
            </w:drawing>
          </mc:Choice>
          <mc:Fallback>
            <w:pict>
              <v:shape w14:anchorId="2F13A837" id="_x0000_s1033" type="#_x0000_t202" style="position:absolute;left:0;text-align:left;margin-left:306.55pt;margin-top:271pt;width:93.9pt;height:15.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" filled="f" stroked="f">
                <v:textbox style="mso-fit-shape-to-text:t">
                  <w:txbxContent>
                    <w:p w14:paraId="6F5125DA" w14:textId="053C7F60" w:rsidR="00C26131" w:rsidRPr="00BC2D69" w:rsidRDefault="00C26131" w:rsidP="00BC2D69">
                      <w:pPr>
                        <w:pStyle w:val="Normlnweb"/>
                        <w:spacing w:before="0" w:beforeAutospacing="0" w:after="0" w:afterAutospacing="0"/>
                        <w:rPr>
                          <w:sz w:val="18"/>
                        </w:rPr>
                      </w:pPr>
                      <w:r w:rsidRPr="00BC2D69">
                        <w:rPr>
                          <w:sz w:val="16"/>
                        </w:rPr>
                        <w:t>mono-</w:t>
                      </w:r>
                      <w:proofErr w:type="spellStart"/>
                      <w:r w:rsidRPr="00BC2D69">
                        <w:rPr>
                          <w:sz w:val="16"/>
                        </w:rPr>
                        <w:t>incineration</w:t>
                      </w:r>
                      <w:proofErr w:type="spellEnd"/>
                      <w:r w:rsidRPr="00BC2D69">
                        <w:rPr>
                          <w:sz w:val="16"/>
                        </w:rPr>
                        <w:t xml:space="preserve"> plant</w:t>
                      </w:r>
                    </w:p>
                  </w:txbxContent>
                </v:textbox>
              </v:shape>
            </w:pict>
          </mc:Fallback>
        </mc:AlternateContent>
      </w:r>
      <w:r w:rsidRPr="00BC2D69">
        <w:rPr>
          <w:rFonts w:eastAsia="Times New Roman" w:cs="Times New Roman"/>
          <w:noProof/>
          <w:sz w:val="16"/>
          <w:szCs w:val="16"/>
          <w:lang w:eastAsia="cs-CZ"/>
        </w:rPr>
        <mc:AlternateContent>
          <mc:Choice Requires="wps">
            <w:drawing>
              <wp:anchor distT="0" distB="0" distL="114300" distR="114300" simplePos="0" relativeHeight="251685888" behindDoc="0" locked="0" layoutInCell="1" allowOverlap="1" wp14:anchorId="1803A279" wp14:editId="7CAF83AF">
                <wp:simplePos x="0" y="0"/>
                <wp:positionH relativeFrom="column">
                  <wp:posOffset>3817620</wp:posOffset>
                </wp:positionH>
                <wp:positionV relativeFrom="paragraph">
                  <wp:posOffset>3508426</wp:posOffset>
                </wp:positionV>
                <wp:extent cx="95250" cy="88900"/>
                <wp:effectExtent l="0" t="0" r="0" b="6350"/>
                <wp:wrapNone/>
                <wp:docPr id="22" name="Ovál 5">
                  <a:extLst xmlns:a="http://schemas.openxmlformats.org/drawingml/2006/main"/>
                </wp:docPr>
                <wp:cNvGraphicFramePr/>
                <a:graphic xmlns:a="http://schemas.openxmlformats.org/drawingml/2006/main">
                  <a:graphicData uri="http://schemas.microsoft.com/office/word/2010/wordprocessingShape">
                    <wps:wsp>
                      <wps:cNvSpPr/>
                      <wps:spPr>
                        <a:xfrm>
                          <a:off x="0" y="0"/>
                          <a:ext cx="95250" cy="88900"/>
                        </a:xfrm>
                        <a:prstGeom prst="ellipse">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431F3A" id="Ovál 5" o:spid="_x0000_s1026" style="position:absolute;margin-left:300.6pt;margin-top:276.25pt;width:7.5pt;height: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" fillcolor="#375623 [1609]" stroked="f" strokeweight="1pt">
                <v:stroke joinstyle="miter"/>
              </v:oval>
            </w:pict>
          </mc:Fallback>
        </mc:AlternateContent>
      </w:r>
      <w:r w:rsidRPr="00BC2D69">
        <w:rPr>
          <w:noProof/>
          <w:lang w:eastAsia="cs-CZ"/>
        </w:rPr>
        <w:drawing>
          <wp:inline distT="0" distB="0" distL="0" distR="0" wp14:anchorId="04C4F044" wp14:editId="3AC89846">
            <wp:extent cx="4649389" cy="390525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1" t="6590" r="814" b="3358"/>
                    <a:stretch/>
                  </pic:blipFill>
                  <pic:spPr bwMode="auto">
                    <a:xfrm>
                      <a:off x="0" y="0"/>
                      <a:ext cx="4737347" cy="3979131"/>
                    </a:xfrm>
                    <a:prstGeom prst="rect">
                      <a:avLst/>
                    </a:prstGeom>
                    <a:noFill/>
                    <a:ln>
                      <a:noFill/>
                    </a:ln>
                    <a:extLst>
                      <a:ext uri="{53640926-AAD7-44D8-BBD7-CCE9431645EC}">
                        <a14:shadowObscured xmlns:a14="http://schemas.microsoft.com/office/drawing/2010/main"/>
                      </a:ext>
                    </a:extLst>
                  </pic:spPr>
                </pic:pic>
              </a:graphicData>
            </a:graphic>
          </wp:inline>
        </w:drawing>
      </w:r>
    </w:p>
    <w:p w14:paraId="7443C654" w14:textId="120D953B" w:rsidR="00BC2D69" w:rsidRPr="003958BD" w:rsidRDefault="00BC2D69" w:rsidP="00BC2D69">
      <w:pPr>
        <w:pStyle w:val="Titulek"/>
        <w:jc w:val="center"/>
        <w:rPr>
          <w:rFonts w:cs="Times New Roman"/>
          <w:i w:val="0"/>
          <w:color w:val="auto"/>
        </w:rPr>
      </w:pPr>
      <w:proofErr w:type="spellStart"/>
      <w:r w:rsidRPr="003958BD">
        <w:rPr>
          <w:i w:val="0"/>
          <w:color w:val="auto"/>
        </w:rPr>
        <w:t>SFiguer</w:t>
      </w:r>
      <w:proofErr w:type="spellEnd"/>
      <w:r w:rsidRPr="003958BD">
        <w:rPr>
          <w:i w:val="0"/>
          <w:color w:val="auto"/>
        </w:rPr>
        <w:t xml:space="preserve"> </w:t>
      </w:r>
      <w:r w:rsidRPr="003958BD">
        <w:rPr>
          <w:i w:val="0"/>
          <w:color w:val="auto"/>
        </w:rPr>
        <w:fldChar w:fldCharType="begin"/>
      </w:r>
      <w:r w:rsidRPr="003958BD">
        <w:rPr>
          <w:i w:val="0"/>
          <w:color w:val="auto"/>
        </w:rPr>
        <w:instrText xml:space="preserve"> SEQ SFiguer \* ARABIC </w:instrText>
      </w:r>
      <w:r w:rsidRPr="003958BD">
        <w:rPr>
          <w:i w:val="0"/>
          <w:color w:val="auto"/>
        </w:rPr>
        <w:fldChar w:fldCharType="separate"/>
      </w:r>
      <w:r w:rsidR="00217E3C">
        <w:rPr>
          <w:i w:val="0"/>
          <w:noProof/>
          <w:color w:val="auto"/>
        </w:rPr>
        <w:t>5</w:t>
      </w:r>
      <w:r w:rsidRPr="003958BD">
        <w:rPr>
          <w:i w:val="0"/>
          <w:color w:val="auto"/>
        </w:rPr>
        <w:fldChar w:fldCharType="end"/>
      </w:r>
      <w:r w:rsidRPr="003958BD">
        <w:rPr>
          <w:i w:val="0"/>
          <w:color w:val="auto"/>
        </w:rPr>
        <w:t xml:space="preserve"> </w:t>
      </w:r>
      <w:proofErr w:type="spellStart"/>
      <w:r w:rsidRPr="003958BD">
        <w:rPr>
          <w:i w:val="0"/>
          <w:color w:val="auto"/>
        </w:rPr>
        <w:t>State</w:t>
      </w:r>
      <w:proofErr w:type="spellEnd"/>
      <w:r w:rsidRPr="003958BD">
        <w:rPr>
          <w:i w:val="0"/>
          <w:color w:val="auto"/>
        </w:rPr>
        <w:t xml:space="preserve"> </w:t>
      </w:r>
      <w:proofErr w:type="spellStart"/>
      <w:r w:rsidRPr="003958BD">
        <w:rPr>
          <w:rFonts w:cs="Times New Roman"/>
          <w:i w:val="0"/>
          <w:color w:val="auto"/>
        </w:rPr>
        <w:t>sewage</w:t>
      </w:r>
      <w:proofErr w:type="spellEnd"/>
      <w:r w:rsidRPr="003958BD">
        <w:rPr>
          <w:rFonts w:cs="Times New Roman"/>
          <w:i w:val="0"/>
          <w:color w:val="auto"/>
        </w:rPr>
        <w:t xml:space="preserve"> </w:t>
      </w:r>
      <w:proofErr w:type="spellStart"/>
      <w:r w:rsidRPr="003958BD">
        <w:rPr>
          <w:rFonts w:cs="Times New Roman"/>
          <w:i w:val="0"/>
          <w:color w:val="auto"/>
        </w:rPr>
        <w:t>sludge</w:t>
      </w:r>
      <w:proofErr w:type="spellEnd"/>
      <w:r w:rsidRPr="003958BD">
        <w:rPr>
          <w:i w:val="0"/>
          <w:color w:val="auto"/>
        </w:rPr>
        <w:t xml:space="preserve"> mono-</w:t>
      </w:r>
      <w:proofErr w:type="spellStart"/>
      <w:r w:rsidRPr="003958BD">
        <w:rPr>
          <w:i w:val="0"/>
          <w:color w:val="auto"/>
        </w:rPr>
        <w:t>incineration</w:t>
      </w:r>
      <w:proofErr w:type="spellEnd"/>
      <w:r w:rsidRPr="003958BD">
        <w:rPr>
          <w:i w:val="0"/>
          <w:color w:val="auto"/>
        </w:rPr>
        <w:t xml:space="preserve"> </w:t>
      </w:r>
      <w:proofErr w:type="spellStart"/>
      <w:r w:rsidRPr="003958BD">
        <w:rPr>
          <w:i w:val="0"/>
          <w:color w:val="auto"/>
        </w:rPr>
        <w:t>plants</w:t>
      </w:r>
      <w:proofErr w:type="spellEnd"/>
      <w:r w:rsidRPr="003958BD">
        <w:rPr>
          <w:i w:val="0"/>
          <w:color w:val="auto"/>
        </w:rPr>
        <w:t xml:space="preserve"> </w:t>
      </w:r>
      <w:r w:rsidRPr="003958BD">
        <w:rPr>
          <w:i w:val="0"/>
          <w:color w:val="auto"/>
        </w:rPr>
        <w:fldChar w:fldCharType="begin"/>
      </w:r>
      <w:r w:rsidRPr="003958BD">
        <w:rPr>
          <w:i w:val="0"/>
          <w:color w:val="auto"/>
        </w:rPr>
        <w:instrText xml:space="preserve"> ADDIN ZOTERO_ITEM CSL_CITATION {"citationID":"RpmTH8XB","properties":{"formattedCitation":"(GADM, 2022)","plainCitation":"(GADM, 2022)","noteIndex":0},"citationItems":[{"id":1662,"uris":["http://zotero.org/users/7337660/items/BGRGSFZB"],"itemData":{"id":1662,"type":"webpage","title":"Download GADM data (version 4.1) – Japan – level 1","URL":"https://gadm.org/download_country.html","author":[{"literal":"GADM"}],"issued":{"date-parts":[["2022"]]}}}],"schema":"https://github.com/citation-style-language/schema/raw/master/csl-citation.json"} </w:instrText>
      </w:r>
      <w:r w:rsidRPr="003958BD">
        <w:rPr>
          <w:i w:val="0"/>
          <w:color w:val="auto"/>
        </w:rPr>
        <w:fldChar w:fldCharType="separate"/>
      </w:r>
      <w:r w:rsidRPr="003958BD">
        <w:rPr>
          <w:rFonts w:cs="Times New Roman"/>
          <w:i w:val="0"/>
          <w:color w:val="auto"/>
        </w:rPr>
        <w:t>(GADM, 2022)</w:t>
      </w:r>
      <w:r w:rsidRPr="003958BD">
        <w:rPr>
          <w:i w:val="0"/>
          <w:color w:val="auto"/>
        </w:rPr>
        <w:fldChar w:fldCharType="end"/>
      </w:r>
    </w:p>
    <w:p w14:paraId="57F3FEC0" w14:textId="77777777" w:rsidR="00217E3C" w:rsidRDefault="00217E3C" w:rsidP="00217E3C"/>
    <w:p w14:paraId="59BD1EDD" w14:textId="03791A56" w:rsidR="00BF0F7F" w:rsidRPr="00BC2D69" w:rsidRDefault="00BF0F7F" w:rsidP="00BF0F7F">
      <w:pPr>
        <w:pStyle w:val="Bibliografie"/>
        <w:ind w:left="142" w:hanging="142"/>
        <w:rPr>
          <w:rFonts w:cs="Times New Roman"/>
          <w:b/>
        </w:rPr>
      </w:pPr>
      <w:r w:rsidRPr="00BC2D69">
        <w:rPr>
          <w:rFonts w:cs="Times New Roman"/>
          <w:b/>
        </w:rPr>
        <w:t>References</w:t>
      </w:r>
    </w:p>
    <w:p w14:paraId="05A53CEB" w14:textId="77777777" w:rsidR="00217E3C" w:rsidRPr="00217E3C" w:rsidRDefault="00BF0F7F" w:rsidP="00217E3C">
      <w:pPr>
        <w:pStyle w:val="Bibliografie"/>
        <w:rPr>
          <w:sz w:val="22"/>
        </w:rPr>
      </w:pPr>
      <w:r w:rsidRPr="006B78C3">
        <w:rPr>
          <w:sz w:val="22"/>
        </w:rPr>
        <w:fldChar w:fldCharType="begin"/>
      </w:r>
      <w:r w:rsidR="00217E3C">
        <w:rPr>
          <w:sz w:val="22"/>
        </w:rPr>
        <w:instrText xml:space="preserve"> ADDIN ZOTERO_BIBL {"uncited":[],"omitted":[],"custom":[]} CSL_BIBLIOGRAPHY </w:instrText>
      </w:r>
      <w:r w:rsidRPr="006B78C3">
        <w:rPr>
          <w:sz w:val="22"/>
        </w:rPr>
        <w:fldChar w:fldCharType="separate"/>
      </w:r>
      <w:r w:rsidR="00217E3C" w:rsidRPr="00217E3C">
        <w:rPr>
          <w:sz w:val="22"/>
        </w:rPr>
        <w:t>Act No. 156/1998 Coll. on fertilisers, supplementary soil substances, supplementary plant preparations and substrates and on agrochemical soil testing (Act on fertilisers) [Zákon č. 156/1998 Sb.o hnojivech, pomocných půdních látkách, rostlinných biostimulantech a substrátech a o agrochemickém zkoušení zemědělských půd ] (consolidated version 16 July 2022), 2022.</w:t>
      </w:r>
    </w:p>
    <w:p w14:paraId="2F1EB520" w14:textId="77777777" w:rsidR="00217E3C" w:rsidRPr="00217E3C" w:rsidRDefault="00217E3C" w:rsidP="00217E3C">
      <w:pPr>
        <w:pStyle w:val="Bibliografie"/>
        <w:rPr>
          <w:sz w:val="22"/>
        </w:rPr>
      </w:pPr>
      <w:r w:rsidRPr="00217E3C">
        <w:rPr>
          <w:sz w:val="22"/>
        </w:rPr>
        <w:t>Act No. 542/2020 Coll. on waste (Waste Act) [Zákon č. 541/2020 Sb. o odpadech] (consolidated version 01 February 2022), 2022.</w:t>
      </w:r>
    </w:p>
    <w:p w14:paraId="4817577A" w14:textId="77777777" w:rsidR="00217E3C" w:rsidRPr="00217E3C" w:rsidRDefault="00217E3C" w:rsidP="00217E3C">
      <w:pPr>
        <w:pStyle w:val="Bibliografie"/>
        <w:rPr>
          <w:sz w:val="22"/>
        </w:rPr>
      </w:pPr>
      <w:r w:rsidRPr="00217E3C">
        <w:rPr>
          <w:sz w:val="22"/>
        </w:rPr>
        <w:t>Act on Special Measures against Dioxins No. 105 of 1999 [</w:t>
      </w:r>
      <w:r w:rsidRPr="00217E3C">
        <w:rPr>
          <w:rFonts w:ascii="MS Gothic" w:eastAsia="MS Gothic" w:hAnsi="MS Gothic" w:cs="MS Gothic" w:hint="eastAsia"/>
          <w:sz w:val="22"/>
        </w:rPr>
        <w:t>平成十一年法律第百五号</w:t>
      </w:r>
      <w:r w:rsidRPr="00217E3C">
        <w:rPr>
          <w:sz w:val="22"/>
        </w:rPr>
        <w:t xml:space="preserve"> </w:t>
      </w:r>
      <w:r w:rsidRPr="00217E3C">
        <w:rPr>
          <w:rFonts w:ascii="MS Gothic" w:eastAsia="MS Gothic" w:hAnsi="MS Gothic" w:cs="MS Gothic" w:hint="eastAsia"/>
          <w:sz w:val="22"/>
        </w:rPr>
        <w:t>ダイオキシン類対策特別措置法</w:t>
      </w:r>
      <w:r w:rsidRPr="00217E3C">
        <w:rPr>
          <w:sz w:val="22"/>
        </w:rPr>
        <w:t>] (revised version 2022), 2022.</w:t>
      </w:r>
    </w:p>
    <w:p w14:paraId="4283CEC5" w14:textId="77777777" w:rsidR="00217E3C" w:rsidRPr="00217E3C" w:rsidRDefault="00217E3C" w:rsidP="00217E3C">
      <w:pPr>
        <w:pStyle w:val="Bibliografie"/>
        <w:rPr>
          <w:sz w:val="22"/>
        </w:rPr>
      </w:pPr>
      <w:r w:rsidRPr="00217E3C">
        <w:rPr>
          <w:sz w:val="22"/>
        </w:rPr>
        <w:t>Council Directive of 12 June 1986 on the protection of the environment, and in particular of the soil, when sewage sludge is used in agriculture (consolidated version 01 January 2022), 2022.</w:t>
      </w:r>
    </w:p>
    <w:p w14:paraId="55A0212C" w14:textId="77777777" w:rsidR="00217E3C" w:rsidRPr="00217E3C" w:rsidRDefault="00217E3C" w:rsidP="00217E3C">
      <w:pPr>
        <w:pStyle w:val="Bibliografie"/>
        <w:rPr>
          <w:sz w:val="22"/>
        </w:rPr>
      </w:pPr>
      <w:r w:rsidRPr="00217E3C">
        <w:rPr>
          <w:sz w:val="22"/>
        </w:rPr>
        <w:t>EBI, 2023. Sewage Sludge as feedstock for pyrolysis to be included in the scope of the EU Fertilizing Products Regulation.</w:t>
      </w:r>
    </w:p>
    <w:p w14:paraId="7B258B5E" w14:textId="77777777" w:rsidR="00217E3C" w:rsidRPr="00217E3C" w:rsidRDefault="00217E3C" w:rsidP="00217E3C">
      <w:pPr>
        <w:pStyle w:val="Bibliografie"/>
        <w:rPr>
          <w:sz w:val="22"/>
        </w:rPr>
      </w:pPr>
      <w:r w:rsidRPr="00217E3C">
        <w:rPr>
          <w:sz w:val="22"/>
        </w:rPr>
        <w:t>Environmental Agency Notification No. 46 August 23, 1991 [</w:t>
      </w:r>
      <w:r w:rsidRPr="00217E3C">
        <w:rPr>
          <w:rFonts w:ascii="MS Gothic" w:eastAsia="MS Gothic" w:hAnsi="MS Gothic" w:cs="MS Gothic" w:hint="eastAsia"/>
          <w:sz w:val="22"/>
        </w:rPr>
        <w:t>平成３年８月</w:t>
      </w:r>
      <w:r w:rsidRPr="00217E3C">
        <w:rPr>
          <w:sz w:val="22"/>
        </w:rPr>
        <w:t>23</w:t>
      </w:r>
      <w:r w:rsidRPr="00217E3C">
        <w:rPr>
          <w:rFonts w:ascii="MS Gothic" w:eastAsia="MS Gothic" w:hAnsi="MS Gothic" w:cs="MS Gothic" w:hint="eastAsia"/>
          <w:sz w:val="22"/>
        </w:rPr>
        <w:t>日</w:t>
      </w:r>
      <w:r w:rsidRPr="00217E3C">
        <w:rPr>
          <w:sz w:val="22"/>
        </w:rPr>
        <w:t xml:space="preserve"> </w:t>
      </w:r>
      <w:r w:rsidRPr="00217E3C">
        <w:rPr>
          <w:rFonts w:ascii="MS Gothic" w:eastAsia="MS Gothic" w:hAnsi="MS Gothic" w:cs="MS Gothic" w:hint="eastAsia"/>
          <w:sz w:val="22"/>
        </w:rPr>
        <w:t>環境庁告示第</w:t>
      </w:r>
      <w:r w:rsidRPr="00217E3C">
        <w:rPr>
          <w:sz w:val="22"/>
        </w:rPr>
        <w:t>46</w:t>
      </w:r>
      <w:r w:rsidRPr="00217E3C">
        <w:rPr>
          <w:rFonts w:ascii="MS Gothic" w:eastAsia="MS Gothic" w:hAnsi="MS Gothic" w:cs="MS Gothic" w:hint="eastAsia"/>
          <w:sz w:val="22"/>
        </w:rPr>
        <w:t>号</w:t>
      </w:r>
      <w:r w:rsidRPr="00217E3C">
        <w:rPr>
          <w:sz w:val="22"/>
        </w:rPr>
        <w:t>] (revised version 2020), 2020.</w:t>
      </w:r>
    </w:p>
    <w:p w14:paraId="6A60950C" w14:textId="77777777" w:rsidR="00217E3C" w:rsidRPr="00217E3C" w:rsidRDefault="00217E3C" w:rsidP="00217E3C">
      <w:pPr>
        <w:pStyle w:val="Bibliografie"/>
        <w:rPr>
          <w:sz w:val="22"/>
        </w:rPr>
      </w:pPr>
      <w:r w:rsidRPr="00217E3C">
        <w:rPr>
          <w:sz w:val="22"/>
        </w:rPr>
        <w:t>Environmental quality standards regarding water pollution No. 59 (</w:t>
      </w:r>
      <w:r w:rsidRPr="00217E3C">
        <w:rPr>
          <w:rFonts w:ascii="MS Gothic" w:eastAsia="MS Gothic" w:hAnsi="MS Gothic" w:cs="MS Gothic" w:hint="eastAsia"/>
          <w:sz w:val="22"/>
        </w:rPr>
        <w:t>水質汚濁に係る環境基準について</w:t>
      </w:r>
      <w:r w:rsidRPr="00217E3C">
        <w:rPr>
          <w:sz w:val="22"/>
        </w:rPr>
        <w:t xml:space="preserve"> </w:t>
      </w:r>
      <w:r w:rsidRPr="00217E3C">
        <w:rPr>
          <w:rFonts w:ascii="MS Gothic" w:eastAsia="MS Gothic" w:hAnsi="MS Gothic" w:cs="MS Gothic" w:hint="eastAsia"/>
          <w:sz w:val="22"/>
        </w:rPr>
        <w:t>公布日：昭和</w:t>
      </w:r>
      <w:r w:rsidRPr="00217E3C">
        <w:rPr>
          <w:sz w:val="22"/>
        </w:rPr>
        <w:t xml:space="preserve"> 46 </w:t>
      </w:r>
      <w:r w:rsidRPr="00217E3C">
        <w:rPr>
          <w:rFonts w:ascii="MS Gothic" w:eastAsia="MS Gothic" w:hAnsi="MS Gothic" w:cs="MS Gothic" w:hint="eastAsia"/>
          <w:sz w:val="22"/>
        </w:rPr>
        <w:t>年</w:t>
      </w:r>
      <w:r w:rsidRPr="00217E3C">
        <w:rPr>
          <w:sz w:val="22"/>
        </w:rPr>
        <w:t xml:space="preserve"> 12 </w:t>
      </w:r>
      <w:r w:rsidRPr="00217E3C">
        <w:rPr>
          <w:rFonts w:ascii="MS Gothic" w:eastAsia="MS Gothic" w:hAnsi="MS Gothic" w:cs="MS Gothic" w:hint="eastAsia"/>
          <w:sz w:val="22"/>
        </w:rPr>
        <w:t>月</w:t>
      </w:r>
      <w:r w:rsidRPr="00217E3C">
        <w:rPr>
          <w:sz w:val="22"/>
        </w:rPr>
        <w:t xml:space="preserve"> 28 </w:t>
      </w:r>
      <w:r w:rsidRPr="00217E3C">
        <w:rPr>
          <w:rFonts w:ascii="MS Gothic" w:eastAsia="MS Gothic" w:hAnsi="MS Gothic" w:cs="MS Gothic" w:hint="eastAsia"/>
          <w:sz w:val="22"/>
        </w:rPr>
        <w:t>日</w:t>
      </w:r>
      <w:r w:rsidRPr="00217E3C">
        <w:rPr>
          <w:sz w:val="22"/>
        </w:rPr>
        <w:t xml:space="preserve"> </w:t>
      </w:r>
      <w:r w:rsidRPr="00217E3C">
        <w:rPr>
          <w:rFonts w:ascii="MS Gothic" w:eastAsia="MS Gothic" w:hAnsi="MS Gothic" w:cs="MS Gothic" w:hint="eastAsia"/>
          <w:sz w:val="22"/>
        </w:rPr>
        <w:t>環境庁告示</w:t>
      </w:r>
      <w:r w:rsidRPr="00217E3C">
        <w:rPr>
          <w:sz w:val="22"/>
        </w:rPr>
        <w:t xml:space="preserve"> 59) (version 2012), 2012.</w:t>
      </w:r>
    </w:p>
    <w:p w14:paraId="1642EFF6" w14:textId="77777777" w:rsidR="00217E3C" w:rsidRPr="00217E3C" w:rsidRDefault="00217E3C" w:rsidP="00217E3C">
      <w:pPr>
        <w:pStyle w:val="Bibliografie"/>
        <w:rPr>
          <w:sz w:val="22"/>
        </w:rPr>
      </w:pPr>
      <w:r w:rsidRPr="00217E3C">
        <w:rPr>
          <w:sz w:val="22"/>
        </w:rPr>
        <w:t>Fertilizer Control Act (Act No. 127 of 1950 [</w:t>
      </w:r>
      <w:r w:rsidRPr="00217E3C">
        <w:rPr>
          <w:rFonts w:ascii="MS Gothic" w:eastAsia="MS Gothic" w:hAnsi="MS Gothic" w:cs="MS Gothic" w:hint="eastAsia"/>
          <w:sz w:val="22"/>
        </w:rPr>
        <w:t>肥料取締法（昭和二十五年法律第百二十七号</w:t>
      </w:r>
      <w:r w:rsidRPr="00217E3C">
        <w:rPr>
          <w:sz w:val="22"/>
        </w:rPr>
        <w:t>] (version Act No. 8 of 2007), 2007.</w:t>
      </w:r>
    </w:p>
    <w:p w14:paraId="20FC7AD9" w14:textId="77777777" w:rsidR="00217E3C" w:rsidRPr="00217E3C" w:rsidRDefault="00217E3C" w:rsidP="00217E3C">
      <w:pPr>
        <w:pStyle w:val="Bibliografie"/>
        <w:rPr>
          <w:sz w:val="22"/>
        </w:rPr>
      </w:pPr>
      <w:r w:rsidRPr="00217E3C">
        <w:rPr>
          <w:sz w:val="22"/>
        </w:rPr>
        <w:t>GADM, 2022. Download GADM data (version 4.1) – Japan – level 1 [WWW Document]. URL https://gadm.org/download_country.html</w:t>
      </w:r>
    </w:p>
    <w:p w14:paraId="11019F71" w14:textId="77777777" w:rsidR="00217E3C" w:rsidRPr="00217E3C" w:rsidRDefault="00217E3C" w:rsidP="00217E3C">
      <w:pPr>
        <w:pStyle w:val="Bibliografie"/>
        <w:rPr>
          <w:sz w:val="22"/>
        </w:rPr>
      </w:pPr>
      <w:r w:rsidRPr="00217E3C">
        <w:rPr>
          <w:sz w:val="22"/>
        </w:rPr>
        <w:t>Huygens, D., Delgado Sancho, L., Saveyn, H.G.M., Tonini, D., Eder, P., European Commission, Joint Research Centre, 2019. Technical proposals for selected new fertilising materials under the Fertilising Products Regulation (Regulation (EU) 2019/1009): process and quality criteria, and assessment of environmental and market impacts for precipitated phosphate salts &amp; derivates, thermal oxidation materials &amp; derivates and pyrolysis &amp; gasification materials.</w:t>
      </w:r>
    </w:p>
    <w:p w14:paraId="064E65E8" w14:textId="77777777" w:rsidR="00217E3C" w:rsidRPr="00217E3C" w:rsidRDefault="00217E3C" w:rsidP="00217E3C">
      <w:pPr>
        <w:pStyle w:val="Bibliografie"/>
        <w:rPr>
          <w:sz w:val="22"/>
        </w:rPr>
      </w:pPr>
      <w:r w:rsidRPr="00217E3C">
        <w:rPr>
          <w:sz w:val="22"/>
        </w:rPr>
        <w:t>JSWA, 2022. Sewer Statistics No. 77 [</w:t>
      </w:r>
      <w:r w:rsidRPr="00217E3C">
        <w:rPr>
          <w:rFonts w:ascii="MS Gothic" w:eastAsia="MS Gothic" w:hAnsi="MS Gothic" w:cs="MS Gothic" w:hint="eastAsia"/>
          <w:sz w:val="22"/>
        </w:rPr>
        <w:t>下</w:t>
      </w:r>
      <w:r w:rsidRPr="00217E3C">
        <w:rPr>
          <w:sz w:val="22"/>
        </w:rPr>
        <w:t xml:space="preserve"> </w:t>
      </w:r>
      <w:r w:rsidRPr="00217E3C">
        <w:rPr>
          <w:rFonts w:ascii="MS Gothic" w:eastAsia="MS Gothic" w:hAnsi="MS Gothic" w:cs="MS Gothic" w:hint="eastAsia"/>
          <w:sz w:val="22"/>
        </w:rPr>
        <w:t>水</w:t>
      </w:r>
      <w:r w:rsidRPr="00217E3C">
        <w:rPr>
          <w:sz w:val="22"/>
        </w:rPr>
        <w:t xml:space="preserve"> </w:t>
      </w:r>
      <w:r w:rsidRPr="00217E3C">
        <w:rPr>
          <w:rFonts w:ascii="MS Gothic" w:eastAsia="MS Gothic" w:hAnsi="MS Gothic" w:cs="MS Gothic" w:hint="eastAsia"/>
          <w:sz w:val="22"/>
        </w:rPr>
        <w:t>道</w:t>
      </w:r>
      <w:r w:rsidRPr="00217E3C">
        <w:rPr>
          <w:sz w:val="22"/>
        </w:rPr>
        <w:t xml:space="preserve"> </w:t>
      </w:r>
      <w:r w:rsidRPr="00217E3C">
        <w:rPr>
          <w:rFonts w:ascii="MS Gothic" w:eastAsia="MS Gothic" w:hAnsi="MS Gothic" w:cs="MS Gothic" w:hint="eastAsia"/>
          <w:sz w:val="22"/>
        </w:rPr>
        <w:t>統</w:t>
      </w:r>
      <w:r w:rsidRPr="00217E3C">
        <w:rPr>
          <w:sz w:val="22"/>
        </w:rPr>
        <w:t xml:space="preserve"> </w:t>
      </w:r>
      <w:r w:rsidRPr="00217E3C">
        <w:rPr>
          <w:rFonts w:ascii="MS Gothic" w:eastAsia="MS Gothic" w:hAnsi="MS Gothic" w:cs="MS Gothic" w:hint="eastAsia"/>
          <w:sz w:val="22"/>
        </w:rPr>
        <w:t>計</w:t>
      </w:r>
      <w:r w:rsidRPr="00217E3C">
        <w:rPr>
          <w:sz w:val="22"/>
        </w:rPr>
        <w:t xml:space="preserve"> </w:t>
      </w:r>
      <w:r w:rsidRPr="00217E3C">
        <w:rPr>
          <w:rFonts w:ascii="MS Gothic" w:eastAsia="MS Gothic" w:hAnsi="MS Gothic" w:cs="MS Gothic" w:hint="eastAsia"/>
          <w:sz w:val="22"/>
        </w:rPr>
        <w:t>第</w:t>
      </w:r>
      <w:r w:rsidRPr="00217E3C">
        <w:rPr>
          <w:sz w:val="22"/>
        </w:rPr>
        <w:t xml:space="preserve"> 77 </w:t>
      </w:r>
      <w:r w:rsidRPr="00217E3C">
        <w:rPr>
          <w:rFonts w:ascii="MS Gothic" w:eastAsia="MS Gothic" w:hAnsi="MS Gothic" w:cs="MS Gothic" w:hint="eastAsia"/>
          <w:sz w:val="22"/>
        </w:rPr>
        <w:t>号</w:t>
      </w:r>
      <w:r w:rsidRPr="00217E3C">
        <w:rPr>
          <w:sz w:val="22"/>
        </w:rPr>
        <w:t>]. JSWA, Tokio.</w:t>
      </w:r>
    </w:p>
    <w:p w14:paraId="08A81D12" w14:textId="77777777" w:rsidR="00217E3C" w:rsidRPr="00217E3C" w:rsidRDefault="00217E3C" w:rsidP="00217E3C">
      <w:pPr>
        <w:pStyle w:val="Bibliografie"/>
        <w:rPr>
          <w:sz w:val="22"/>
        </w:rPr>
      </w:pPr>
      <w:r w:rsidRPr="00217E3C">
        <w:rPr>
          <w:sz w:val="22"/>
        </w:rPr>
        <w:t>JSWA, 2018. Sewer Statistics No. 72 [</w:t>
      </w:r>
      <w:r w:rsidRPr="00217E3C">
        <w:rPr>
          <w:rFonts w:ascii="MS Gothic" w:eastAsia="MS Gothic" w:hAnsi="MS Gothic" w:cs="MS Gothic" w:hint="eastAsia"/>
          <w:sz w:val="22"/>
        </w:rPr>
        <w:t>下</w:t>
      </w:r>
      <w:r w:rsidRPr="00217E3C">
        <w:rPr>
          <w:sz w:val="22"/>
        </w:rPr>
        <w:t xml:space="preserve"> </w:t>
      </w:r>
      <w:r w:rsidRPr="00217E3C">
        <w:rPr>
          <w:rFonts w:ascii="MS Gothic" w:eastAsia="MS Gothic" w:hAnsi="MS Gothic" w:cs="MS Gothic" w:hint="eastAsia"/>
          <w:sz w:val="22"/>
        </w:rPr>
        <w:t>水</w:t>
      </w:r>
      <w:r w:rsidRPr="00217E3C">
        <w:rPr>
          <w:sz w:val="22"/>
        </w:rPr>
        <w:t xml:space="preserve"> </w:t>
      </w:r>
      <w:r w:rsidRPr="00217E3C">
        <w:rPr>
          <w:rFonts w:ascii="MS Gothic" w:eastAsia="MS Gothic" w:hAnsi="MS Gothic" w:cs="MS Gothic" w:hint="eastAsia"/>
          <w:sz w:val="22"/>
        </w:rPr>
        <w:t>道</w:t>
      </w:r>
      <w:r w:rsidRPr="00217E3C">
        <w:rPr>
          <w:sz w:val="22"/>
        </w:rPr>
        <w:t xml:space="preserve"> </w:t>
      </w:r>
      <w:r w:rsidRPr="00217E3C">
        <w:rPr>
          <w:rFonts w:ascii="MS Gothic" w:eastAsia="MS Gothic" w:hAnsi="MS Gothic" w:cs="MS Gothic" w:hint="eastAsia"/>
          <w:sz w:val="22"/>
        </w:rPr>
        <w:t>統</w:t>
      </w:r>
      <w:r w:rsidRPr="00217E3C">
        <w:rPr>
          <w:sz w:val="22"/>
        </w:rPr>
        <w:t xml:space="preserve"> </w:t>
      </w:r>
      <w:r w:rsidRPr="00217E3C">
        <w:rPr>
          <w:rFonts w:ascii="MS Gothic" w:eastAsia="MS Gothic" w:hAnsi="MS Gothic" w:cs="MS Gothic" w:hint="eastAsia"/>
          <w:sz w:val="22"/>
        </w:rPr>
        <w:t>計</w:t>
      </w:r>
      <w:r w:rsidRPr="00217E3C">
        <w:rPr>
          <w:sz w:val="22"/>
        </w:rPr>
        <w:t xml:space="preserve"> </w:t>
      </w:r>
      <w:r w:rsidRPr="00217E3C">
        <w:rPr>
          <w:rFonts w:ascii="MS Gothic" w:eastAsia="MS Gothic" w:hAnsi="MS Gothic" w:cs="MS Gothic" w:hint="eastAsia"/>
          <w:sz w:val="22"/>
        </w:rPr>
        <w:t>第</w:t>
      </w:r>
      <w:r w:rsidRPr="00217E3C">
        <w:rPr>
          <w:sz w:val="22"/>
        </w:rPr>
        <w:t xml:space="preserve"> 72 </w:t>
      </w:r>
      <w:r w:rsidRPr="00217E3C">
        <w:rPr>
          <w:rFonts w:ascii="MS Gothic" w:eastAsia="MS Gothic" w:hAnsi="MS Gothic" w:cs="MS Gothic" w:hint="eastAsia"/>
          <w:sz w:val="22"/>
        </w:rPr>
        <w:t>号</w:t>
      </w:r>
      <w:r w:rsidRPr="00217E3C">
        <w:rPr>
          <w:sz w:val="22"/>
        </w:rPr>
        <w:t>]. JSWA, Tokio.</w:t>
      </w:r>
    </w:p>
    <w:p w14:paraId="34700053" w14:textId="77777777" w:rsidR="00217E3C" w:rsidRPr="00217E3C" w:rsidRDefault="00217E3C" w:rsidP="00217E3C">
      <w:pPr>
        <w:pStyle w:val="Bibliografie"/>
        <w:rPr>
          <w:sz w:val="22"/>
        </w:rPr>
      </w:pPr>
      <w:r w:rsidRPr="00217E3C">
        <w:rPr>
          <w:sz w:val="22"/>
        </w:rPr>
        <w:t>Lacko, J., 2023. RCzechia: Spatial Objects of the Czech Republic. Journal of Open Source Software 8, 5082. https://doi.org/10.21105/joss.05082</w:t>
      </w:r>
    </w:p>
    <w:p w14:paraId="47C94040" w14:textId="77777777" w:rsidR="00217E3C" w:rsidRPr="00217E3C" w:rsidRDefault="00217E3C" w:rsidP="00217E3C">
      <w:pPr>
        <w:pStyle w:val="Bibliografie"/>
        <w:rPr>
          <w:sz w:val="22"/>
        </w:rPr>
      </w:pPr>
      <w:r w:rsidRPr="00217E3C">
        <w:rPr>
          <w:sz w:val="22"/>
        </w:rPr>
        <w:t>MAFF, 2022a. Response to Radionuclide Contamination in Foods after the Nuclear Power Plant Accident : MAFF [WWW Document]. URL https://www.maff.go.jp/e/policies/food_safety/response.html (accessed 12.13.22).</w:t>
      </w:r>
    </w:p>
    <w:p w14:paraId="0EB2B7C3" w14:textId="77777777" w:rsidR="00217E3C" w:rsidRPr="00217E3C" w:rsidRDefault="00217E3C" w:rsidP="00217E3C">
      <w:pPr>
        <w:pStyle w:val="Bibliografie"/>
        <w:rPr>
          <w:sz w:val="22"/>
        </w:rPr>
      </w:pPr>
      <w:r w:rsidRPr="00217E3C">
        <w:rPr>
          <w:sz w:val="22"/>
        </w:rPr>
        <w:t>MAFF, 2022b. Handling points [</w:t>
      </w:r>
      <w:r w:rsidRPr="00217E3C">
        <w:rPr>
          <w:rFonts w:ascii="MS Gothic" w:eastAsia="MS Gothic" w:hAnsi="MS Gothic" w:cs="MS Gothic" w:hint="eastAsia"/>
          <w:sz w:val="22"/>
        </w:rPr>
        <w:t>取扱いのポイント：農林水産省</w:t>
      </w:r>
      <w:r w:rsidRPr="00217E3C">
        <w:rPr>
          <w:sz w:val="22"/>
        </w:rPr>
        <w:t>] [WWW Document]. URL https://www.maff.go.jp/j/syouan/nouan/kome/k_hiryo/caesium/point.html?fbclid=IwAR3x7jT6RdkMlYh7FA3YyRUnL20OaSCqTS8D2_srTna_E0iO0E0fm7hg1J8 (accessed 12.21.22).</w:t>
      </w:r>
    </w:p>
    <w:p w14:paraId="79406584" w14:textId="77777777" w:rsidR="00217E3C" w:rsidRPr="00217E3C" w:rsidRDefault="00217E3C" w:rsidP="00217E3C">
      <w:pPr>
        <w:pStyle w:val="Bibliografie"/>
        <w:rPr>
          <w:sz w:val="22"/>
        </w:rPr>
      </w:pPr>
      <w:r w:rsidRPr="00217E3C">
        <w:rPr>
          <w:sz w:val="22"/>
        </w:rPr>
        <w:t>MAFF, 2012. Basic knowledge about sludge fertilizer (for the general public) [</w:t>
      </w:r>
      <w:r w:rsidRPr="00217E3C">
        <w:rPr>
          <w:rFonts w:ascii="MS Gothic" w:eastAsia="MS Gothic" w:hAnsi="MS Gothic" w:cs="MS Gothic" w:hint="eastAsia"/>
          <w:sz w:val="22"/>
        </w:rPr>
        <w:t>汚泥肥料に関する基礎知識（一般向け）</w:t>
      </w:r>
      <w:r w:rsidRPr="00217E3C">
        <w:rPr>
          <w:sz w:val="22"/>
        </w:rPr>
        <w:t xml:space="preserve"> </w:t>
      </w:r>
      <w:r w:rsidRPr="00217E3C">
        <w:rPr>
          <w:rFonts w:ascii="MS Gothic" w:eastAsia="MS Gothic" w:hAnsi="MS Gothic" w:cs="MS Gothic" w:hint="eastAsia"/>
          <w:sz w:val="22"/>
        </w:rPr>
        <w:t>：農林水産省</w:t>
      </w:r>
      <w:r w:rsidRPr="00217E3C">
        <w:rPr>
          <w:sz w:val="22"/>
        </w:rPr>
        <w:t xml:space="preserve"> ] [WWW Document]. URL https://www.maff.go.jp/j/kanbo/joho/saigai/odei_qa.html (accessed 12.13.22).</w:t>
      </w:r>
    </w:p>
    <w:p w14:paraId="36836334" w14:textId="77777777" w:rsidR="00217E3C" w:rsidRPr="00217E3C" w:rsidRDefault="00217E3C" w:rsidP="00217E3C">
      <w:pPr>
        <w:pStyle w:val="Bibliografie"/>
        <w:rPr>
          <w:sz w:val="22"/>
        </w:rPr>
      </w:pPr>
      <w:r w:rsidRPr="00217E3C">
        <w:rPr>
          <w:sz w:val="22"/>
        </w:rPr>
        <w:t>Ministerial  Regulation Defining Judgment Criteria for Industrial Waste Containing Metals (Prime Minister’s Office Regulation No. 5 of 1973) [</w:t>
      </w:r>
      <w:r w:rsidRPr="00217E3C">
        <w:rPr>
          <w:rFonts w:ascii="MS Gothic" w:eastAsia="MS Gothic" w:hAnsi="MS Gothic" w:cs="MS Gothic" w:hint="eastAsia"/>
          <w:sz w:val="22"/>
        </w:rPr>
        <w:t>金属等を含む産業廃棄物に係る判定基準を定める省令（昭和四十八年総理府令第五号</w:t>
      </w:r>
      <w:r w:rsidRPr="00217E3C">
        <w:rPr>
          <w:sz w:val="22"/>
        </w:rPr>
        <w:t>] (consolidated version 01 October 2017), 2017.</w:t>
      </w:r>
    </w:p>
    <w:p w14:paraId="69818B3E" w14:textId="77777777" w:rsidR="00217E3C" w:rsidRPr="00217E3C" w:rsidRDefault="00217E3C" w:rsidP="00217E3C">
      <w:pPr>
        <w:pStyle w:val="Bibliografie"/>
        <w:rPr>
          <w:sz w:val="22"/>
        </w:rPr>
      </w:pPr>
      <w:r w:rsidRPr="00217E3C">
        <w:rPr>
          <w:sz w:val="22"/>
        </w:rPr>
        <w:t>Regulation (EU) 2019/1009 of the European Parliament and of the Council of 5 June 2019 laying down rules on the making available on the market of EU fertilising products and amending Regulations (EC) No 1069/2009 and (EC) No 1107/2009 and repealing Regulation (EC) No 2003/2003 (consolidated version: 03 October 2022), 2022.</w:t>
      </w:r>
    </w:p>
    <w:p w14:paraId="29C7C30F" w14:textId="77777777" w:rsidR="00217E3C" w:rsidRPr="00217E3C" w:rsidRDefault="00217E3C" w:rsidP="00217E3C">
      <w:pPr>
        <w:pStyle w:val="Bibliografie"/>
        <w:rPr>
          <w:sz w:val="22"/>
        </w:rPr>
      </w:pPr>
      <w:r w:rsidRPr="00217E3C">
        <w:rPr>
          <w:sz w:val="22"/>
        </w:rPr>
        <w:t>Regulation No. 273/2021 Coll. on details of waste management [Vyhláška č. 273/2021 Sb. o podrobnostech nakládání s odpady] (consolidated version 01 January 2023), 2023.</w:t>
      </w:r>
    </w:p>
    <w:p w14:paraId="6F92E1C0" w14:textId="77777777" w:rsidR="00217E3C" w:rsidRPr="00217E3C" w:rsidRDefault="00217E3C" w:rsidP="00217E3C">
      <w:pPr>
        <w:pStyle w:val="Bibliografie"/>
        <w:rPr>
          <w:sz w:val="22"/>
        </w:rPr>
      </w:pPr>
      <w:r w:rsidRPr="00217E3C">
        <w:rPr>
          <w:sz w:val="22"/>
        </w:rPr>
        <w:t>Regulation No. 474/2000 Coll. of the Ministry of Agriculture on the specification of requirements for fertilisers [Vyhláška Ministerstva zemědělství č. 474/2000 Sb., o stanovení požadavků na hnojiva] (consolidated version 01 November 2021), 2021.</w:t>
      </w:r>
    </w:p>
    <w:p w14:paraId="70EB71A4" w14:textId="77777777" w:rsidR="00217E3C" w:rsidRPr="00217E3C" w:rsidRDefault="00217E3C" w:rsidP="00217E3C">
      <w:pPr>
        <w:pStyle w:val="Bibliografie"/>
        <w:rPr>
          <w:sz w:val="22"/>
        </w:rPr>
      </w:pPr>
      <w:r w:rsidRPr="00217E3C">
        <w:rPr>
          <w:sz w:val="22"/>
        </w:rPr>
        <w:lastRenderedPageBreak/>
        <w:t xml:space="preserve">Testing methods for polychlorobiphenyl in industrial water and wastewater [JIS K 0093:2006, </w:t>
      </w:r>
      <w:r w:rsidRPr="00217E3C">
        <w:rPr>
          <w:rFonts w:ascii="MS Gothic" w:eastAsia="MS Gothic" w:hAnsi="MS Gothic" w:cs="MS Gothic" w:hint="eastAsia"/>
          <w:sz w:val="22"/>
        </w:rPr>
        <w:t>工業用水・工場排水中のポリクロロビフェニル（ＰＣＢ）試験方法</w:t>
      </w:r>
      <w:r w:rsidRPr="00217E3C">
        <w:rPr>
          <w:sz w:val="22"/>
        </w:rPr>
        <w:t>] (version 2020), 2020.</w:t>
      </w:r>
    </w:p>
    <w:p w14:paraId="1D49E4EB" w14:textId="13739A31" w:rsidR="00BF0F7F" w:rsidRPr="00BC2D69" w:rsidRDefault="00BF0F7F" w:rsidP="00CA3323">
      <w:pPr>
        <w:pStyle w:val="Bibliografie"/>
        <w:ind w:left="0" w:firstLine="0"/>
        <w:rPr>
          <w:rFonts w:cs="Times New Roman"/>
        </w:rPr>
      </w:pPr>
      <w:r w:rsidRPr="006B78C3">
        <w:rPr>
          <w:rFonts w:cs="Times New Roman"/>
          <w:sz w:val="22"/>
        </w:rPr>
        <w:fldChar w:fldCharType="end"/>
      </w:r>
    </w:p>
    <w:sectPr w:rsidR="00BF0F7F" w:rsidRPr="00BC2D69" w:rsidSect="000403C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EBD3C" w14:textId="77777777" w:rsidR="00871235" w:rsidRDefault="00871235" w:rsidP="00BF0F7F">
      <w:pPr>
        <w:spacing w:line="240" w:lineRule="auto"/>
      </w:pPr>
      <w:r>
        <w:separator/>
      </w:r>
    </w:p>
  </w:endnote>
  <w:endnote w:type="continuationSeparator" w:id="0">
    <w:p w14:paraId="3C2B2378" w14:textId="77777777" w:rsidR="00871235" w:rsidRDefault="00871235" w:rsidP="00BF0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45627"/>
      <w:docPartObj>
        <w:docPartGallery w:val="Page Numbers (Bottom of Page)"/>
        <w:docPartUnique/>
      </w:docPartObj>
    </w:sdtPr>
    <w:sdtEndPr/>
    <w:sdtContent>
      <w:p w14:paraId="61D1FBBC" w14:textId="382C87F2" w:rsidR="00C26131" w:rsidRDefault="00C26131" w:rsidP="00CA3323">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90637" w14:textId="77777777" w:rsidR="00871235" w:rsidRDefault="00871235" w:rsidP="00BF0F7F">
      <w:pPr>
        <w:spacing w:line="240" w:lineRule="auto"/>
      </w:pPr>
      <w:r>
        <w:separator/>
      </w:r>
    </w:p>
  </w:footnote>
  <w:footnote w:type="continuationSeparator" w:id="0">
    <w:p w14:paraId="18D577FD" w14:textId="77777777" w:rsidR="00871235" w:rsidRDefault="00871235" w:rsidP="00BF0F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1DE99" w14:textId="44F97F22" w:rsidR="00C26131" w:rsidRPr="002C3E61" w:rsidRDefault="00C26131" w:rsidP="00B92973">
    <w:pPr>
      <w:rPr>
        <w:sz w:val="20"/>
      </w:rPr>
    </w:pPr>
    <w:proofErr w:type="spellStart"/>
    <w:r w:rsidRPr="00193717">
      <w:rPr>
        <w:sz w:val="20"/>
      </w:rPr>
      <w:t>Supplementary</w:t>
    </w:r>
    <w:proofErr w:type="spellEnd"/>
    <w:r w:rsidRPr="00193717">
      <w:rPr>
        <w:sz w:val="20"/>
      </w:rPr>
      <w:t xml:space="preserve"> </w:t>
    </w:r>
    <w:proofErr w:type="spellStart"/>
    <w:r w:rsidRPr="00193717">
      <w:rPr>
        <w:sz w:val="20"/>
      </w:rPr>
      <w:t>Material</w:t>
    </w:r>
    <w:r>
      <w:rPr>
        <w:sz w:val="20"/>
      </w:rPr>
      <w:t>s</w:t>
    </w:r>
    <w:proofErr w:type="spellEnd"/>
    <w:r w:rsidRPr="00193717">
      <w:rPr>
        <w:sz w:val="20"/>
      </w:rPr>
      <w:t xml:space="preserve">: Hušek </w:t>
    </w:r>
    <w:r w:rsidRPr="006B78C3">
      <w:rPr>
        <w:i/>
        <w:sz w:val="20"/>
      </w:rPr>
      <w:t>et al.,</w:t>
    </w:r>
    <w:r>
      <w:rPr>
        <w:sz w:val="20"/>
      </w:rPr>
      <w:t xml:space="preserve"> </w:t>
    </w:r>
    <w:r w:rsidR="00CA3323" w:rsidRPr="00CA3323">
      <w:rPr>
        <w:sz w:val="20"/>
      </w:rPr>
      <w:t>P-</w:t>
    </w:r>
    <w:proofErr w:type="spellStart"/>
    <w:r w:rsidR="00CA3323" w:rsidRPr="00CA3323">
      <w:rPr>
        <w:sz w:val="20"/>
      </w:rPr>
      <w:t>recovery</w:t>
    </w:r>
    <w:proofErr w:type="spellEnd"/>
    <w:r w:rsidR="00CA3323" w:rsidRPr="00CA3323">
      <w:rPr>
        <w:sz w:val="20"/>
      </w:rPr>
      <w:t xml:space="preserve"> versus </w:t>
    </w:r>
    <w:proofErr w:type="spellStart"/>
    <w:r w:rsidR="00CA3323" w:rsidRPr="00CA3323">
      <w:rPr>
        <w:sz w:val="20"/>
      </w:rPr>
      <w:t>current</w:t>
    </w:r>
    <w:proofErr w:type="spellEnd"/>
    <w:r w:rsidR="00CA3323" w:rsidRPr="00CA3323">
      <w:rPr>
        <w:sz w:val="20"/>
      </w:rPr>
      <w:t xml:space="preserve"> </w:t>
    </w:r>
    <w:proofErr w:type="spellStart"/>
    <w:r w:rsidR="00CA3323" w:rsidRPr="00CA3323">
      <w:rPr>
        <w:sz w:val="20"/>
      </w:rPr>
      <w:t>sewage</w:t>
    </w:r>
    <w:proofErr w:type="spellEnd"/>
    <w:r w:rsidR="00CA3323" w:rsidRPr="00CA3323">
      <w:rPr>
        <w:sz w:val="20"/>
      </w:rPr>
      <w:t xml:space="preserve"> </w:t>
    </w:r>
    <w:proofErr w:type="spellStart"/>
    <w:r w:rsidR="00CA3323" w:rsidRPr="00CA3323">
      <w:rPr>
        <w:sz w:val="20"/>
      </w:rPr>
      <w:t>sludge</w:t>
    </w:r>
    <w:proofErr w:type="spellEnd"/>
    <w:r w:rsidR="00CA3323" w:rsidRPr="00CA3323">
      <w:rPr>
        <w:sz w:val="20"/>
      </w:rPr>
      <w:t xml:space="preserve"> </w:t>
    </w:r>
    <w:proofErr w:type="spellStart"/>
    <w:r w:rsidR="00CA3323" w:rsidRPr="00CA3323">
      <w:rPr>
        <w:sz w:val="20"/>
      </w:rPr>
      <w:t>treatment</w:t>
    </w:r>
    <w:proofErr w:type="spellEnd"/>
    <w:r w:rsidR="00CA3323" w:rsidRPr="00CA3323">
      <w:rPr>
        <w:sz w:val="20"/>
      </w:rPr>
      <w:t xml:space="preserve"> </w:t>
    </w:r>
    <w:proofErr w:type="spellStart"/>
    <w:r w:rsidR="00CA3323" w:rsidRPr="00CA3323">
      <w:rPr>
        <w:sz w:val="20"/>
      </w:rPr>
      <w:t>policy</w:t>
    </w:r>
    <w:proofErr w:type="spellEnd"/>
    <w:r w:rsidR="00CA3323" w:rsidRPr="00CA3323">
      <w:rPr>
        <w:sz w:val="20"/>
      </w:rPr>
      <w:t xml:space="preserve"> in </w:t>
    </w:r>
    <w:proofErr w:type="spellStart"/>
    <w:r w:rsidR="00CA3323" w:rsidRPr="00CA3323">
      <w:rPr>
        <w:sz w:val="20"/>
      </w:rPr>
      <w:t>the</w:t>
    </w:r>
    <w:proofErr w:type="spellEnd"/>
    <w:r w:rsidR="00CA3323" w:rsidRPr="00CA3323">
      <w:rPr>
        <w:sz w:val="20"/>
      </w:rPr>
      <w:t xml:space="preserve"> Czech Republic and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02A68"/>
    <w:multiLevelType w:val="hybridMultilevel"/>
    <w:tmpl w:val="ABAEA5A4"/>
    <w:lvl w:ilvl="0" w:tplc="04050019">
      <w:start w:val="1"/>
      <w:numFmt w:val="lowerLetter"/>
      <w:lvlText w:val="%1."/>
      <w:lvlJc w:val="left"/>
      <w:pPr>
        <w:ind w:left="720" w:hanging="360"/>
      </w:pPr>
    </w:lvl>
    <w:lvl w:ilvl="1" w:tplc="02D4DF6C">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B84855"/>
    <w:multiLevelType w:val="hybridMultilevel"/>
    <w:tmpl w:val="2C8EA35C"/>
    <w:lvl w:ilvl="0" w:tplc="DEA28B2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B934940"/>
    <w:multiLevelType w:val="hybridMultilevel"/>
    <w:tmpl w:val="E692F090"/>
    <w:lvl w:ilvl="0" w:tplc="057482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50521D"/>
    <w:multiLevelType w:val="hybridMultilevel"/>
    <w:tmpl w:val="B4BAC710"/>
    <w:lvl w:ilvl="0" w:tplc="54D032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896834"/>
    <w:multiLevelType w:val="hybridMultilevel"/>
    <w:tmpl w:val="592420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DC6FA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680"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33C5533A"/>
    <w:multiLevelType w:val="hybridMultilevel"/>
    <w:tmpl w:val="531254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6757C0"/>
    <w:multiLevelType w:val="hybridMultilevel"/>
    <w:tmpl w:val="B3CAD49E"/>
    <w:lvl w:ilvl="0" w:tplc="0FD6F9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173E38"/>
    <w:multiLevelType w:val="multilevel"/>
    <w:tmpl w:val="71122D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74510EB"/>
    <w:multiLevelType w:val="hybridMultilevel"/>
    <w:tmpl w:val="7A907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521BEE"/>
    <w:multiLevelType w:val="hybridMultilevel"/>
    <w:tmpl w:val="47D8B53A"/>
    <w:lvl w:ilvl="0" w:tplc="90D253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B60EFE"/>
    <w:multiLevelType w:val="hybridMultilevel"/>
    <w:tmpl w:val="EEDABBE6"/>
    <w:lvl w:ilvl="0" w:tplc="2848E0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C25615"/>
    <w:multiLevelType w:val="hybridMultilevel"/>
    <w:tmpl w:val="507AEE9C"/>
    <w:lvl w:ilvl="0" w:tplc="179AAC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146D23"/>
    <w:multiLevelType w:val="hybridMultilevel"/>
    <w:tmpl w:val="D78E088A"/>
    <w:lvl w:ilvl="0" w:tplc="6F5EF8C2">
      <w:start w:val="1"/>
      <w:numFmt w:val="decimal"/>
      <w:lvlText w:val="(%1)"/>
      <w:lvlJc w:val="left"/>
      <w:pPr>
        <w:ind w:left="720" w:hanging="360"/>
      </w:pPr>
      <w:rPr>
        <w:rFonts w:cs="Times New Roman" w:hint="default"/>
        <w:sz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EB7C73"/>
    <w:multiLevelType w:val="hybridMultilevel"/>
    <w:tmpl w:val="9A52A182"/>
    <w:lvl w:ilvl="0" w:tplc="179AAC68">
      <w:start w:val="1"/>
      <w:numFmt w:val="decimal"/>
      <w:lvlText w:val="(%1)"/>
      <w:lvlJc w:val="left"/>
      <w:pPr>
        <w:ind w:left="272" w:hanging="360"/>
      </w:pPr>
      <w:rPr>
        <w:rFonts w:hint="default"/>
      </w:rPr>
    </w:lvl>
    <w:lvl w:ilvl="1" w:tplc="04050019" w:tentative="1">
      <w:start w:val="1"/>
      <w:numFmt w:val="lowerLetter"/>
      <w:lvlText w:val="%2."/>
      <w:lvlJc w:val="left"/>
      <w:pPr>
        <w:ind w:left="992" w:hanging="360"/>
      </w:pPr>
    </w:lvl>
    <w:lvl w:ilvl="2" w:tplc="0405001B" w:tentative="1">
      <w:start w:val="1"/>
      <w:numFmt w:val="lowerRoman"/>
      <w:lvlText w:val="%3."/>
      <w:lvlJc w:val="right"/>
      <w:pPr>
        <w:ind w:left="1712" w:hanging="180"/>
      </w:pPr>
    </w:lvl>
    <w:lvl w:ilvl="3" w:tplc="0405000F" w:tentative="1">
      <w:start w:val="1"/>
      <w:numFmt w:val="decimal"/>
      <w:lvlText w:val="%4."/>
      <w:lvlJc w:val="left"/>
      <w:pPr>
        <w:ind w:left="2432" w:hanging="360"/>
      </w:pPr>
    </w:lvl>
    <w:lvl w:ilvl="4" w:tplc="04050019" w:tentative="1">
      <w:start w:val="1"/>
      <w:numFmt w:val="lowerLetter"/>
      <w:lvlText w:val="%5."/>
      <w:lvlJc w:val="left"/>
      <w:pPr>
        <w:ind w:left="3152" w:hanging="360"/>
      </w:pPr>
    </w:lvl>
    <w:lvl w:ilvl="5" w:tplc="0405001B" w:tentative="1">
      <w:start w:val="1"/>
      <w:numFmt w:val="lowerRoman"/>
      <w:lvlText w:val="%6."/>
      <w:lvlJc w:val="right"/>
      <w:pPr>
        <w:ind w:left="3872" w:hanging="180"/>
      </w:pPr>
    </w:lvl>
    <w:lvl w:ilvl="6" w:tplc="0405000F" w:tentative="1">
      <w:start w:val="1"/>
      <w:numFmt w:val="decimal"/>
      <w:lvlText w:val="%7."/>
      <w:lvlJc w:val="left"/>
      <w:pPr>
        <w:ind w:left="4592" w:hanging="360"/>
      </w:pPr>
    </w:lvl>
    <w:lvl w:ilvl="7" w:tplc="04050019" w:tentative="1">
      <w:start w:val="1"/>
      <w:numFmt w:val="lowerLetter"/>
      <w:lvlText w:val="%8."/>
      <w:lvlJc w:val="left"/>
      <w:pPr>
        <w:ind w:left="5312" w:hanging="360"/>
      </w:pPr>
    </w:lvl>
    <w:lvl w:ilvl="8" w:tplc="0405001B" w:tentative="1">
      <w:start w:val="1"/>
      <w:numFmt w:val="lowerRoman"/>
      <w:lvlText w:val="%9."/>
      <w:lvlJc w:val="right"/>
      <w:pPr>
        <w:ind w:left="6032" w:hanging="180"/>
      </w:pPr>
    </w:lvl>
  </w:abstractNum>
  <w:abstractNum w:abstractNumId="15" w15:restartNumberingAfterBreak="0">
    <w:nsid w:val="735844DF"/>
    <w:multiLevelType w:val="hybridMultilevel"/>
    <w:tmpl w:val="9A4A7E4C"/>
    <w:lvl w:ilvl="0" w:tplc="866A00B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772357AA"/>
    <w:multiLevelType w:val="hybridMultilevel"/>
    <w:tmpl w:val="7E0CFA9A"/>
    <w:lvl w:ilvl="0" w:tplc="5F3C1F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E2113C3"/>
    <w:multiLevelType w:val="hybridMultilevel"/>
    <w:tmpl w:val="427036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3"/>
  </w:num>
  <w:num w:numId="3">
    <w:abstractNumId w:val="0"/>
  </w:num>
  <w:num w:numId="4">
    <w:abstractNumId w:val="15"/>
  </w:num>
  <w:num w:numId="5">
    <w:abstractNumId w:val="6"/>
  </w:num>
  <w:num w:numId="6">
    <w:abstractNumId w:val="4"/>
  </w:num>
  <w:num w:numId="7">
    <w:abstractNumId w:val="12"/>
  </w:num>
  <w:num w:numId="8">
    <w:abstractNumId w:val="11"/>
  </w:num>
  <w:num w:numId="9">
    <w:abstractNumId w:val="8"/>
  </w:num>
  <w:num w:numId="10">
    <w:abstractNumId w:val="17"/>
  </w:num>
  <w:num w:numId="11">
    <w:abstractNumId w:val="9"/>
  </w:num>
  <w:num w:numId="12">
    <w:abstractNumId w:val="2"/>
  </w:num>
  <w:num w:numId="13">
    <w:abstractNumId w:val="10"/>
  </w:num>
  <w:num w:numId="14">
    <w:abstractNumId w:val="7"/>
  </w:num>
  <w:num w:numId="15">
    <w:abstractNumId w:val="13"/>
  </w:num>
  <w:num w:numId="16">
    <w:abstractNumId w:val="16"/>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1MDY2tjAwNDIysTBU0lEKTi0uzszPAykwNqsFALGPGXotAAAA"/>
  </w:docVars>
  <w:rsids>
    <w:rsidRoot w:val="00EC3D08"/>
    <w:rsid w:val="00032FB3"/>
    <w:rsid w:val="000403CF"/>
    <w:rsid w:val="00055857"/>
    <w:rsid w:val="00072E95"/>
    <w:rsid w:val="00081C68"/>
    <w:rsid w:val="000874B4"/>
    <w:rsid w:val="000B3843"/>
    <w:rsid w:val="000D56CB"/>
    <w:rsid w:val="000E336D"/>
    <w:rsid w:val="000F3669"/>
    <w:rsid w:val="000F5D33"/>
    <w:rsid w:val="00121EBC"/>
    <w:rsid w:val="0012766C"/>
    <w:rsid w:val="00187D3D"/>
    <w:rsid w:val="00193BE4"/>
    <w:rsid w:val="001A783F"/>
    <w:rsid w:val="001C46D5"/>
    <w:rsid w:val="001D1AB1"/>
    <w:rsid w:val="001E0915"/>
    <w:rsid w:val="001E16D6"/>
    <w:rsid w:val="001E6782"/>
    <w:rsid w:val="00213981"/>
    <w:rsid w:val="00217E3C"/>
    <w:rsid w:val="002230CC"/>
    <w:rsid w:val="00224694"/>
    <w:rsid w:val="002322A8"/>
    <w:rsid w:val="00280CA5"/>
    <w:rsid w:val="002C3E61"/>
    <w:rsid w:val="002D159C"/>
    <w:rsid w:val="002E14CA"/>
    <w:rsid w:val="002E675B"/>
    <w:rsid w:val="00325FE9"/>
    <w:rsid w:val="00363CFF"/>
    <w:rsid w:val="003958BD"/>
    <w:rsid w:val="003B5F53"/>
    <w:rsid w:val="003E2338"/>
    <w:rsid w:val="004637FB"/>
    <w:rsid w:val="00497B61"/>
    <w:rsid w:val="00516A04"/>
    <w:rsid w:val="0052263D"/>
    <w:rsid w:val="00530C5E"/>
    <w:rsid w:val="00553BB4"/>
    <w:rsid w:val="0056656F"/>
    <w:rsid w:val="005869CE"/>
    <w:rsid w:val="005C3D07"/>
    <w:rsid w:val="005C3FC1"/>
    <w:rsid w:val="005E23A8"/>
    <w:rsid w:val="005F5E54"/>
    <w:rsid w:val="00602518"/>
    <w:rsid w:val="00615373"/>
    <w:rsid w:val="006372EE"/>
    <w:rsid w:val="00655493"/>
    <w:rsid w:val="006664D3"/>
    <w:rsid w:val="006871DB"/>
    <w:rsid w:val="006972C8"/>
    <w:rsid w:val="006B78C3"/>
    <w:rsid w:val="006C4F20"/>
    <w:rsid w:val="006D00E7"/>
    <w:rsid w:val="006D7D2A"/>
    <w:rsid w:val="006E5759"/>
    <w:rsid w:val="006E5793"/>
    <w:rsid w:val="006E61AB"/>
    <w:rsid w:val="00700329"/>
    <w:rsid w:val="00715E5F"/>
    <w:rsid w:val="007162E2"/>
    <w:rsid w:val="00721400"/>
    <w:rsid w:val="00736A76"/>
    <w:rsid w:val="00744001"/>
    <w:rsid w:val="0078245E"/>
    <w:rsid w:val="00794713"/>
    <w:rsid w:val="00794F72"/>
    <w:rsid w:val="007B73FC"/>
    <w:rsid w:val="007C323F"/>
    <w:rsid w:val="007D52A5"/>
    <w:rsid w:val="007E4B8A"/>
    <w:rsid w:val="0083397A"/>
    <w:rsid w:val="008414EF"/>
    <w:rsid w:val="0085654F"/>
    <w:rsid w:val="00871235"/>
    <w:rsid w:val="008F4AB9"/>
    <w:rsid w:val="0091508C"/>
    <w:rsid w:val="00962D66"/>
    <w:rsid w:val="00995196"/>
    <w:rsid w:val="009A513F"/>
    <w:rsid w:val="009F6806"/>
    <w:rsid w:val="00A02FEA"/>
    <w:rsid w:val="00A13B03"/>
    <w:rsid w:val="00A414B1"/>
    <w:rsid w:val="00A668B4"/>
    <w:rsid w:val="00A80860"/>
    <w:rsid w:val="00AB02B9"/>
    <w:rsid w:val="00B334B4"/>
    <w:rsid w:val="00B3696E"/>
    <w:rsid w:val="00B469DE"/>
    <w:rsid w:val="00B84CDF"/>
    <w:rsid w:val="00B92973"/>
    <w:rsid w:val="00BC2D69"/>
    <w:rsid w:val="00BC31D6"/>
    <w:rsid w:val="00BC6C23"/>
    <w:rsid w:val="00BF0F7F"/>
    <w:rsid w:val="00C05EC3"/>
    <w:rsid w:val="00C17635"/>
    <w:rsid w:val="00C22ACF"/>
    <w:rsid w:val="00C26131"/>
    <w:rsid w:val="00C540E0"/>
    <w:rsid w:val="00C62EC7"/>
    <w:rsid w:val="00C765C8"/>
    <w:rsid w:val="00C94A78"/>
    <w:rsid w:val="00CA1C32"/>
    <w:rsid w:val="00CA3323"/>
    <w:rsid w:val="00CB05EB"/>
    <w:rsid w:val="00CE4C96"/>
    <w:rsid w:val="00D110AD"/>
    <w:rsid w:val="00D26D97"/>
    <w:rsid w:val="00D317C1"/>
    <w:rsid w:val="00D452FD"/>
    <w:rsid w:val="00DB590C"/>
    <w:rsid w:val="00DD55E4"/>
    <w:rsid w:val="00E31D58"/>
    <w:rsid w:val="00E71F7D"/>
    <w:rsid w:val="00EA3C50"/>
    <w:rsid w:val="00EA6544"/>
    <w:rsid w:val="00EC3CAA"/>
    <w:rsid w:val="00EC3D08"/>
    <w:rsid w:val="00F22714"/>
    <w:rsid w:val="00F26816"/>
    <w:rsid w:val="00F46392"/>
    <w:rsid w:val="00F554C7"/>
    <w:rsid w:val="00F55B93"/>
    <w:rsid w:val="00F7749F"/>
    <w:rsid w:val="00FD346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B2C4A"/>
  <w15:chartTrackingRefBased/>
  <w15:docId w15:val="{972722E1-660E-4EDB-9A86-8163E5CD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A513F"/>
    <w:pPr>
      <w:spacing w:after="0" w:line="360" w:lineRule="auto"/>
      <w:jc w:val="both"/>
    </w:pPr>
    <w:rPr>
      <w:rFonts w:ascii="Times New Roman" w:hAnsi="Times New Roman"/>
    </w:rPr>
  </w:style>
  <w:style w:type="paragraph" w:styleId="Nadpis1">
    <w:name w:val="heading 1"/>
    <w:basedOn w:val="Normln"/>
    <w:next w:val="Normln"/>
    <w:link w:val="Nadpis1Char"/>
    <w:uiPriority w:val="9"/>
    <w:qFormat/>
    <w:rsid w:val="00187D3D"/>
    <w:pPr>
      <w:keepNext/>
      <w:keepLines/>
      <w:numPr>
        <w:numId w:val="17"/>
      </w:numPr>
      <w:spacing w:before="240"/>
      <w:outlineLvl w:val="0"/>
    </w:pPr>
    <w:rPr>
      <w:rFonts w:eastAsiaTheme="majorEastAsia" w:cstheme="majorBidi"/>
      <w:b/>
      <w:sz w:val="24"/>
      <w:szCs w:val="32"/>
    </w:rPr>
  </w:style>
  <w:style w:type="paragraph" w:styleId="Nadpis2">
    <w:name w:val="heading 2"/>
    <w:basedOn w:val="Normln"/>
    <w:next w:val="Normln"/>
    <w:link w:val="Nadpis2Char"/>
    <w:uiPriority w:val="9"/>
    <w:unhideWhenUsed/>
    <w:qFormat/>
    <w:rsid w:val="00A02FEA"/>
    <w:pPr>
      <w:keepNext/>
      <w:keepLines/>
      <w:numPr>
        <w:ilvl w:val="1"/>
        <w:numId w:val="17"/>
      </w:numPr>
      <w:spacing w:before="120"/>
      <w:ind w:left="576"/>
      <w:outlineLvl w:val="1"/>
    </w:pPr>
    <w:rPr>
      <w:rFonts w:eastAsiaTheme="majorEastAsia" w:cstheme="majorBidi"/>
      <w:b/>
      <w:szCs w:val="26"/>
    </w:rPr>
  </w:style>
  <w:style w:type="paragraph" w:styleId="Nadpis3">
    <w:name w:val="heading 3"/>
    <w:basedOn w:val="Normln"/>
    <w:link w:val="Nadpis3Char"/>
    <w:uiPriority w:val="9"/>
    <w:qFormat/>
    <w:rsid w:val="00700329"/>
    <w:pPr>
      <w:numPr>
        <w:ilvl w:val="2"/>
        <w:numId w:val="17"/>
      </w:numPr>
      <w:spacing w:before="100" w:beforeAutospacing="1" w:after="100" w:afterAutospacing="1" w:line="240" w:lineRule="auto"/>
      <w:jc w:val="left"/>
      <w:outlineLvl w:val="2"/>
    </w:pPr>
    <w:rPr>
      <w:rFonts w:eastAsia="Times New Roman" w:cs="Times New Roman"/>
      <w:b/>
      <w:bCs/>
      <w:sz w:val="27"/>
      <w:szCs w:val="27"/>
      <w:lang w:eastAsia="cs-CZ"/>
    </w:rPr>
  </w:style>
  <w:style w:type="paragraph" w:styleId="Nadpis4">
    <w:name w:val="heading 4"/>
    <w:basedOn w:val="Normln"/>
    <w:next w:val="Normln"/>
    <w:link w:val="Nadpis4Char"/>
    <w:uiPriority w:val="9"/>
    <w:semiHidden/>
    <w:unhideWhenUsed/>
    <w:qFormat/>
    <w:rsid w:val="00187D3D"/>
    <w:pPr>
      <w:keepNext/>
      <w:keepLines/>
      <w:numPr>
        <w:ilvl w:val="3"/>
        <w:numId w:val="17"/>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87D3D"/>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87D3D"/>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87D3D"/>
    <w:pPr>
      <w:keepNext/>
      <w:keepLines/>
      <w:numPr>
        <w:ilvl w:val="6"/>
        <w:numId w:val="17"/>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87D3D"/>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87D3D"/>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87D3D"/>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rsid w:val="00A02FEA"/>
    <w:rPr>
      <w:rFonts w:ascii="Times New Roman" w:eastAsiaTheme="majorEastAsia" w:hAnsi="Times New Roman" w:cstheme="majorBidi"/>
      <w:b/>
      <w:szCs w:val="26"/>
    </w:rPr>
  </w:style>
  <w:style w:type="character" w:customStyle="1" w:styleId="Nadpis3Char">
    <w:name w:val="Nadpis 3 Char"/>
    <w:basedOn w:val="Standardnpsmoodstavce"/>
    <w:link w:val="Nadpis3"/>
    <w:uiPriority w:val="9"/>
    <w:rsid w:val="00700329"/>
    <w:rPr>
      <w:rFonts w:ascii="Times New Roman" w:eastAsia="Times New Roman" w:hAnsi="Times New Roman" w:cs="Times New Roman"/>
      <w:b/>
      <w:bCs/>
      <w:sz w:val="27"/>
      <w:szCs w:val="27"/>
      <w:lang w:eastAsia="cs-CZ"/>
    </w:rPr>
  </w:style>
  <w:style w:type="paragraph" w:styleId="Odstavecseseznamem">
    <w:name w:val="List Paragraph"/>
    <w:basedOn w:val="Normln"/>
    <w:uiPriority w:val="34"/>
    <w:qFormat/>
    <w:rsid w:val="00EC3D08"/>
    <w:pPr>
      <w:ind w:left="720"/>
      <w:contextualSpacing/>
    </w:pPr>
  </w:style>
  <w:style w:type="paragraph" w:styleId="Zhlav">
    <w:name w:val="header"/>
    <w:basedOn w:val="Normln"/>
    <w:link w:val="ZhlavChar"/>
    <w:uiPriority w:val="99"/>
    <w:unhideWhenUsed/>
    <w:rsid w:val="00BF0F7F"/>
    <w:pPr>
      <w:tabs>
        <w:tab w:val="center" w:pos="4536"/>
        <w:tab w:val="right" w:pos="9072"/>
      </w:tabs>
      <w:spacing w:line="240" w:lineRule="auto"/>
    </w:pPr>
  </w:style>
  <w:style w:type="character" w:customStyle="1" w:styleId="ZhlavChar">
    <w:name w:val="Záhlaví Char"/>
    <w:basedOn w:val="Standardnpsmoodstavce"/>
    <w:link w:val="Zhlav"/>
    <w:uiPriority w:val="99"/>
    <w:rsid w:val="00BF0F7F"/>
    <w:rPr>
      <w:rFonts w:ascii="Times New Roman" w:hAnsi="Times New Roman"/>
    </w:rPr>
  </w:style>
  <w:style w:type="paragraph" w:styleId="Zpat">
    <w:name w:val="footer"/>
    <w:basedOn w:val="Normln"/>
    <w:link w:val="ZpatChar"/>
    <w:uiPriority w:val="99"/>
    <w:unhideWhenUsed/>
    <w:rsid w:val="00BF0F7F"/>
    <w:pPr>
      <w:tabs>
        <w:tab w:val="center" w:pos="4536"/>
        <w:tab w:val="right" w:pos="9072"/>
      </w:tabs>
      <w:spacing w:line="240" w:lineRule="auto"/>
    </w:pPr>
  </w:style>
  <w:style w:type="character" w:customStyle="1" w:styleId="ZpatChar">
    <w:name w:val="Zápatí Char"/>
    <w:basedOn w:val="Standardnpsmoodstavce"/>
    <w:link w:val="Zpat"/>
    <w:uiPriority w:val="99"/>
    <w:rsid w:val="00BF0F7F"/>
    <w:rPr>
      <w:rFonts w:ascii="Times New Roman" w:hAnsi="Times New Roman"/>
    </w:rPr>
  </w:style>
  <w:style w:type="paragraph" w:styleId="Titulek">
    <w:name w:val="caption"/>
    <w:basedOn w:val="Normln"/>
    <w:next w:val="Normln"/>
    <w:uiPriority w:val="35"/>
    <w:unhideWhenUsed/>
    <w:qFormat/>
    <w:rsid w:val="00BF0F7F"/>
    <w:pPr>
      <w:spacing w:after="200" w:line="240" w:lineRule="auto"/>
    </w:pPr>
    <w:rPr>
      <w:i/>
      <w:iCs/>
      <w:color w:val="44546A" w:themeColor="text2"/>
      <w:sz w:val="18"/>
      <w:szCs w:val="18"/>
    </w:rPr>
  </w:style>
  <w:style w:type="paragraph" w:styleId="Bibliografie">
    <w:name w:val="Bibliography"/>
    <w:basedOn w:val="Normln"/>
    <w:next w:val="Normln"/>
    <w:uiPriority w:val="37"/>
    <w:unhideWhenUsed/>
    <w:rsid w:val="00BF0F7F"/>
    <w:pPr>
      <w:spacing w:line="240" w:lineRule="auto"/>
      <w:ind w:left="720" w:hanging="720"/>
    </w:pPr>
    <w:rPr>
      <w:sz w:val="24"/>
      <w:lang w:val="en-GB"/>
    </w:rPr>
  </w:style>
  <w:style w:type="character" w:styleId="Odkaznakoment">
    <w:name w:val="annotation reference"/>
    <w:basedOn w:val="Standardnpsmoodstavce"/>
    <w:uiPriority w:val="99"/>
    <w:semiHidden/>
    <w:unhideWhenUsed/>
    <w:rsid w:val="00700329"/>
    <w:rPr>
      <w:sz w:val="16"/>
      <w:szCs w:val="16"/>
    </w:rPr>
  </w:style>
  <w:style w:type="paragraph" w:styleId="Textkomente">
    <w:name w:val="annotation text"/>
    <w:basedOn w:val="Normln"/>
    <w:link w:val="TextkomenteChar"/>
    <w:uiPriority w:val="99"/>
    <w:semiHidden/>
    <w:unhideWhenUsed/>
    <w:rsid w:val="00700329"/>
    <w:pPr>
      <w:spacing w:line="240" w:lineRule="auto"/>
    </w:pPr>
    <w:rPr>
      <w:sz w:val="20"/>
      <w:szCs w:val="20"/>
    </w:rPr>
  </w:style>
  <w:style w:type="character" w:customStyle="1" w:styleId="TextkomenteChar">
    <w:name w:val="Text komentáře Char"/>
    <w:basedOn w:val="Standardnpsmoodstavce"/>
    <w:link w:val="Textkomente"/>
    <w:uiPriority w:val="99"/>
    <w:semiHidden/>
    <w:rsid w:val="00700329"/>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00329"/>
    <w:rPr>
      <w:b/>
      <w:bCs/>
    </w:rPr>
  </w:style>
  <w:style w:type="character" w:customStyle="1" w:styleId="PedmtkomenteChar">
    <w:name w:val="Předmět komentáře Char"/>
    <w:basedOn w:val="TextkomenteChar"/>
    <w:link w:val="Pedmtkomente"/>
    <w:uiPriority w:val="99"/>
    <w:semiHidden/>
    <w:rsid w:val="00700329"/>
    <w:rPr>
      <w:rFonts w:ascii="Times New Roman" w:hAnsi="Times New Roman"/>
      <w:b/>
      <w:bCs/>
      <w:sz w:val="20"/>
      <w:szCs w:val="20"/>
    </w:rPr>
  </w:style>
  <w:style w:type="paragraph" w:styleId="Textbubliny">
    <w:name w:val="Balloon Text"/>
    <w:basedOn w:val="Normln"/>
    <w:link w:val="TextbublinyChar"/>
    <w:uiPriority w:val="99"/>
    <w:semiHidden/>
    <w:unhideWhenUsed/>
    <w:rsid w:val="0070032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0329"/>
    <w:rPr>
      <w:rFonts w:ascii="Segoe UI" w:hAnsi="Segoe UI" w:cs="Segoe UI"/>
      <w:sz w:val="18"/>
      <w:szCs w:val="18"/>
    </w:rPr>
  </w:style>
  <w:style w:type="paragraph" w:customStyle="1" w:styleId="l3">
    <w:name w:val="l3"/>
    <w:basedOn w:val="Normln"/>
    <w:rsid w:val="00700329"/>
    <w:pPr>
      <w:spacing w:before="100" w:beforeAutospacing="1" w:after="100" w:afterAutospacing="1" w:line="240" w:lineRule="auto"/>
      <w:jc w:val="left"/>
    </w:pPr>
    <w:rPr>
      <w:rFonts w:eastAsia="Times New Roman" w:cs="Times New Roman"/>
      <w:sz w:val="24"/>
      <w:szCs w:val="24"/>
      <w:lang w:eastAsia="cs-CZ"/>
    </w:rPr>
  </w:style>
  <w:style w:type="paragraph" w:customStyle="1" w:styleId="l4">
    <w:name w:val="l4"/>
    <w:basedOn w:val="Normln"/>
    <w:rsid w:val="00700329"/>
    <w:pPr>
      <w:spacing w:before="100" w:beforeAutospacing="1" w:after="100" w:afterAutospacing="1" w:line="240" w:lineRule="auto"/>
      <w:jc w:val="left"/>
    </w:pPr>
    <w:rPr>
      <w:rFonts w:eastAsia="Times New Roman" w:cs="Times New Roman"/>
      <w:sz w:val="24"/>
      <w:szCs w:val="24"/>
      <w:lang w:eastAsia="cs-CZ"/>
    </w:rPr>
  </w:style>
  <w:style w:type="character" w:styleId="PromnnHTML">
    <w:name w:val="HTML Variable"/>
    <w:basedOn w:val="Standardnpsmoodstavce"/>
    <w:uiPriority w:val="99"/>
    <w:semiHidden/>
    <w:unhideWhenUsed/>
    <w:rsid w:val="00700329"/>
    <w:rPr>
      <w:i/>
      <w:iCs/>
    </w:rPr>
  </w:style>
  <w:style w:type="table" w:styleId="Mkatabulky">
    <w:name w:val="Table Grid"/>
    <w:basedOn w:val="Normlntabulka"/>
    <w:uiPriority w:val="39"/>
    <w:rsid w:val="00B92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FD3463"/>
    <w:pPr>
      <w:spacing w:before="100" w:beforeAutospacing="1" w:after="100" w:afterAutospacing="1" w:line="240" w:lineRule="auto"/>
      <w:jc w:val="left"/>
    </w:pPr>
    <w:rPr>
      <w:rFonts w:eastAsiaTheme="minorEastAsia" w:cs="Times New Roman"/>
      <w:sz w:val="24"/>
      <w:szCs w:val="24"/>
      <w:lang w:eastAsia="cs-CZ"/>
    </w:rPr>
  </w:style>
  <w:style w:type="paragraph" w:styleId="Bezmezer">
    <w:name w:val="No Spacing"/>
    <w:uiPriority w:val="1"/>
    <w:qFormat/>
    <w:rsid w:val="00BC2D69"/>
    <w:pPr>
      <w:spacing w:after="0" w:line="240" w:lineRule="auto"/>
      <w:jc w:val="both"/>
    </w:pPr>
    <w:rPr>
      <w:rFonts w:ascii="Times New Roman" w:hAnsi="Times New Roman"/>
    </w:rPr>
  </w:style>
  <w:style w:type="character" w:styleId="slodku">
    <w:name w:val="line number"/>
    <w:basedOn w:val="Standardnpsmoodstavce"/>
    <w:uiPriority w:val="99"/>
    <w:semiHidden/>
    <w:unhideWhenUsed/>
    <w:rsid w:val="000E336D"/>
  </w:style>
  <w:style w:type="paragraph" w:customStyle="1" w:styleId="RSCT03TableBody">
    <w:name w:val="RSC T03 Table Body"/>
    <w:basedOn w:val="Normln"/>
    <w:link w:val="RSCT03TableBodyChar"/>
    <w:qFormat/>
    <w:rsid w:val="00187D3D"/>
    <w:pPr>
      <w:keepNext/>
      <w:keepLines/>
      <w:spacing w:line="220" w:lineRule="exact"/>
      <w:jc w:val="center"/>
    </w:pPr>
    <w:rPr>
      <w:rFonts w:eastAsia="Times New Roman" w:cs="Times New Roman"/>
      <w:sz w:val="16"/>
      <w:szCs w:val="16"/>
      <w:lang w:val="en-GB" w:eastAsia="en-GB"/>
    </w:rPr>
  </w:style>
  <w:style w:type="character" w:customStyle="1" w:styleId="RSCT03TableBodyChar">
    <w:name w:val="RSC T03 Table Body Char"/>
    <w:basedOn w:val="Standardnpsmoodstavce"/>
    <w:link w:val="RSCT03TableBody"/>
    <w:rsid w:val="00187D3D"/>
    <w:rPr>
      <w:rFonts w:ascii="Times New Roman" w:eastAsia="Times New Roman" w:hAnsi="Times New Roman" w:cs="Times New Roman"/>
      <w:sz w:val="16"/>
      <w:szCs w:val="16"/>
      <w:lang w:val="en-GB" w:eastAsia="en-GB"/>
    </w:rPr>
  </w:style>
  <w:style w:type="character" w:customStyle="1" w:styleId="Nadpis4Char">
    <w:name w:val="Nadpis 4 Char"/>
    <w:basedOn w:val="Standardnpsmoodstavce"/>
    <w:link w:val="Nadpis4"/>
    <w:uiPriority w:val="9"/>
    <w:semiHidden/>
    <w:rsid w:val="00187D3D"/>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87D3D"/>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87D3D"/>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87D3D"/>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87D3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87D3D"/>
    <w:rPr>
      <w:rFonts w:asciiTheme="majorHAnsi" w:eastAsiaTheme="majorEastAsia" w:hAnsiTheme="majorHAnsi" w:cstheme="majorBidi"/>
      <w:i/>
      <w:iCs/>
      <w:color w:val="272727" w:themeColor="text1" w:themeTint="D8"/>
      <w:sz w:val="21"/>
      <w:szCs w:val="21"/>
    </w:rPr>
  </w:style>
  <w:style w:type="character" w:customStyle="1" w:styleId="subscript">
    <w:name w:val="subscript"/>
    <w:basedOn w:val="Standardnpsmoodstavce"/>
    <w:rsid w:val="00217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9109">
      <w:bodyDiv w:val="1"/>
      <w:marLeft w:val="0"/>
      <w:marRight w:val="0"/>
      <w:marTop w:val="0"/>
      <w:marBottom w:val="0"/>
      <w:divBdr>
        <w:top w:val="none" w:sz="0" w:space="0" w:color="auto"/>
        <w:left w:val="none" w:sz="0" w:space="0" w:color="auto"/>
        <w:bottom w:val="none" w:sz="0" w:space="0" w:color="auto"/>
        <w:right w:val="none" w:sz="0" w:space="0" w:color="auto"/>
      </w:divBdr>
    </w:div>
    <w:div w:id="189996267">
      <w:bodyDiv w:val="1"/>
      <w:marLeft w:val="0"/>
      <w:marRight w:val="0"/>
      <w:marTop w:val="0"/>
      <w:marBottom w:val="0"/>
      <w:divBdr>
        <w:top w:val="none" w:sz="0" w:space="0" w:color="auto"/>
        <w:left w:val="none" w:sz="0" w:space="0" w:color="auto"/>
        <w:bottom w:val="none" w:sz="0" w:space="0" w:color="auto"/>
        <w:right w:val="none" w:sz="0" w:space="0" w:color="auto"/>
      </w:divBdr>
    </w:div>
    <w:div w:id="352075977">
      <w:bodyDiv w:val="1"/>
      <w:marLeft w:val="0"/>
      <w:marRight w:val="0"/>
      <w:marTop w:val="0"/>
      <w:marBottom w:val="0"/>
      <w:divBdr>
        <w:top w:val="none" w:sz="0" w:space="0" w:color="auto"/>
        <w:left w:val="none" w:sz="0" w:space="0" w:color="auto"/>
        <w:bottom w:val="none" w:sz="0" w:space="0" w:color="auto"/>
        <w:right w:val="none" w:sz="0" w:space="0" w:color="auto"/>
      </w:divBdr>
    </w:div>
    <w:div w:id="582879691">
      <w:bodyDiv w:val="1"/>
      <w:marLeft w:val="0"/>
      <w:marRight w:val="0"/>
      <w:marTop w:val="0"/>
      <w:marBottom w:val="0"/>
      <w:divBdr>
        <w:top w:val="none" w:sz="0" w:space="0" w:color="auto"/>
        <w:left w:val="none" w:sz="0" w:space="0" w:color="auto"/>
        <w:bottom w:val="none" w:sz="0" w:space="0" w:color="auto"/>
        <w:right w:val="none" w:sz="0" w:space="0" w:color="auto"/>
      </w:divBdr>
    </w:div>
    <w:div w:id="609706606">
      <w:bodyDiv w:val="1"/>
      <w:marLeft w:val="0"/>
      <w:marRight w:val="0"/>
      <w:marTop w:val="0"/>
      <w:marBottom w:val="0"/>
      <w:divBdr>
        <w:top w:val="none" w:sz="0" w:space="0" w:color="auto"/>
        <w:left w:val="none" w:sz="0" w:space="0" w:color="auto"/>
        <w:bottom w:val="none" w:sz="0" w:space="0" w:color="auto"/>
        <w:right w:val="none" w:sz="0" w:space="0" w:color="auto"/>
      </w:divBdr>
    </w:div>
    <w:div w:id="869492633">
      <w:bodyDiv w:val="1"/>
      <w:marLeft w:val="0"/>
      <w:marRight w:val="0"/>
      <w:marTop w:val="0"/>
      <w:marBottom w:val="0"/>
      <w:divBdr>
        <w:top w:val="none" w:sz="0" w:space="0" w:color="auto"/>
        <w:left w:val="none" w:sz="0" w:space="0" w:color="auto"/>
        <w:bottom w:val="none" w:sz="0" w:space="0" w:color="auto"/>
        <w:right w:val="none" w:sz="0" w:space="0" w:color="auto"/>
      </w:divBdr>
    </w:div>
    <w:div w:id="1349405119">
      <w:bodyDiv w:val="1"/>
      <w:marLeft w:val="0"/>
      <w:marRight w:val="0"/>
      <w:marTop w:val="0"/>
      <w:marBottom w:val="0"/>
      <w:divBdr>
        <w:top w:val="none" w:sz="0" w:space="0" w:color="auto"/>
        <w:left w:val="none" w:sz="0" w:space="0" w:color="auto"/>
        <w:bottom w:val="none" w:sz="0" w:space="0" w:color="auto"/>
        <w:right w:val="none" w:sz="0" w:space="0" w:color="auto"/>
      </w:divBdr>
    </w:div>
    <w:div w:id="1418019221">
      <w:bodyDiv w:val="1"/>
      <w:marLeft w:val="0"/>
      <w:marRight w:val="0"/>
      <w:marTop w:val="0"/>
      <w:marBottom w:val="0"/>
      <w:divBdr>
        <w:top w:val="none" w:sz="0" w:space="0" w:color="auto"/>
        <w:left w:val="none" w:sz="0" w:space="0" w:color="auto"/>
        <w:bottom w:val="none" w:sz="0" w:space="0" w:color="auto"/>
        <w:right w:val="none" w:sz="0" w:space="0" w:color="auto"/>
      </w:divBdr>
    </w:div>
    <w:div w:id="1662076653">
      <w:bodyDiv w:val="1"/>
      <w:marLeft w:val="0"/>
      <w:marRight w:val="0"/>
      <w:marTop w:val="0"/>
      <w:marBottom w:val="0"/>
      <w:divBdr>
        <w:top w:val="none" w:sz="0" w:space="0" w:color="auto"/>
        <w:left w:val="none" w:sz="0" w:space="0" w:color="auto"/>
        <w:bottom w:val="none" w:sz="0" w:space="0" w:color="auto"/>
        <w:right w:val="none" w:sz="0" w:space="0" w:color="auto"/>
      </w:divBdr>
    </w:div>
    <w:div w:id="1743021986">
      <w:bodyDiv w:val="1"/>
      <w:marLeft w:val="0"/>
      <w:marRight w:val="0"/>
      <w:marTop w:val="0"/>
      <w:marBottom w:val="0"/>
      <w:divBdr>
        <w:top w:val="none" w:sz="0" w:space="0" w:color="auto"/>
        <w:left w:val="none" w:sz="0" w:space="0" w:color="auto"/>
        <w:bottom w:val="none" w:sz="0" w:space="0" w:color="auto"/>
        <w:right w:val="none" w:sz="0" w:space="0" w:color="auto"/>
      </w:divBdr>
    </w:div>
    <w:div w:id="1767848751">
      <w:bodyDiv w:val="1"/>
      <w:marLeft w:val="0"/>
      <w:marRight w:val="0"/>
      <w:marTop w:val="0"/>
      <w:marBottom w:val="0"/>
      <w:divBdr>
        <w:top w:val="none" w:sz="0" w:space="0" w:color="auto"/>
        <w:left w:val="none" w:sz="0" w:space="0" w:color="auto"/>
        <w:bottom w:val="none" w:sz="0" w:space="0" w:color="auto"/>
        <w:right w:val="none" w:sz="0" w:space="0" w:color="auto"/>
      </w:divBdr>
    </w:div>
    <w:div w:id="1777285597">
      <w:bodyDiv w:val="1"/>
      <w:marLeft w:val="0"/>
      <w:marRight w:val="0"/>
      <w:marTop w:val="0"/>
      <w:marBottom w:val="0"/>
      <w:divBdr>
        <w:top w:val="none" w:sz="0" w:space="0" w:color="auto"/>
        <w:left w:val="none" w:sz="0" w:space="0" w:color="auto"/>
        <w:bottom w:val="none" w:sz="0" w:space="0" w:color="auto"/>
        <w:right w:val="none" w:sz="0" w:space="0" w:color="auto"/>
      </w:divBdr>
    </w:div>
    <w:div w:id="1933389970">
      <w:bodyDiv w:val="1"/>
      <w:marLeft w:val="0"/>
      <w:marRight w:val="0"/>
      <w:marTop w:val="0"/>
      <w:marBottom w:val="0"/>
      <w:divBdr>
        <w:top w:val="none" w:sz="0" w:space="0" w:color="auto"/>
        <w:left w:val="none" w:sz="0" w:space="0" w:color="auto"/>
        <w:bottom w:val="none" w:sz="0" w:space="0" w:color="auto"/>
        <w:right w:val="none" w:sz="0" w:space="0" w:color="auto"/>
      </w:divBdr>
    </w:div>
    <w:div w:id="2014644371">
      <w:bodyDiv w:val="1"/>
      <w:marLeft w:val="0"/>
      <w:marRight w:val="0"/>
      <w:marTop w:val="0"/>
      <w:marBottom w:val="0"/>
      <w:divBdr>
        <w:top w:val="none" w:sz="0" w:space="0" w:color="auto"/>
        <w:left w:val="none" w:sz="0" w:space="0" w:color="auto"/>
        <w:bottom w:val="none" w:sz="0" w:space="0" w:color="auto"/>
        <w:right w:val="none" w:sz="0" w:space="0" w:color="auto"/>
      </w:divBdr>
    </w:div>
    <w:div w:id="2092965932">
      <w:bodyDiv w:val="1"/>
      <w:marLeft w:val="0"/>
      <w:marRight w:val="0"/>
      <w:marTop w:val="0"/>
      <w:marBottom w:val="0"/>
      <w:divBdr>
        <w:top w:val="none" w:sz="0" w:space="0" w:color="auto"/>
        <w:left w:val="none" w:sz="0" w:space="0" w:color="auto"/>
        <w:bottom w:val="none" w:sz="0" w:space="0" w:color="auto"/>
        <w:right w:val="none" w:sz="0" w:space="0" w:color="auto"/>
      </w:divBdr>
    </w:div>
    <w:div w:id="210731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usek\Desktop\Inventory\Se&#353;it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a:t>Sewage sludge statistics – Czech Republic </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autoTitleDeleted val="0"/>
    <c:plotArea>
      <c:layout/>
      <c:barChart>
        <c:barDir val="col"/>
        <c:grouping val="clustered"/>
        <c:varyColors val="0"/>
        <c:ser>
          <c:idx val="1"/>
          <c:order val="1"/>
          <c:tx>
            <c:strRef>
              <c:f>List1!$G$13</c:f>
              <c:strCache>
                <c:ptCount val="1"/>
                <c:pt idx="0">
                  <c:v>2015</c:v>
                </c:pt>
              </c:strCache>
            </c:strRef>
          </c:tx>
          <c:spPr>
            <a:solidFill>
              <a:schemeClr val="accent2"/>
            </a:solidFill>
            <a:ln>
              <a:noFill/>
            </a:ln>
            <a:effectLst/>
          </c:spPr>
          <c:invertIfNegative val="0"/>
          <c:cat>
            <c:strRef>
              <c:f>List1!$H$11:$L$11</c:f>
              <c:strCache>
                <c:ptCount val="5"/>
                <c:pt idx="0">
                  <c:v>Agricultural use</c:v>
                </c:pt>
                <c:pt idx="1">
                  <c:v>Composting</c:v>
                </c:pt>
                <c:pt idx="2">
                  <c:v>Landfilling</c:v>
                </c:pt>
                <c:pt idx="3">
                  <c:v>Incineration</c:v>
                </c:pt>
                <c:pt idx="4">
                  <c:v>Other</c:v>
                </c:pt>
              </c:strCache>
            </c:strRef>
          </c:cat>
          <c:val>
            <c:numRef>
              <c:f>List1!$H$13:$L$13</c:f>
              <c:numCache>
                <c:formatCode>General</c:formatCode>
                <c:ptCount val="5"/>
                <c:pt idx="0">
                  <c:v>63.061</c:v>
                </c:pt>
                <c:pt idx="1">
                  <c:v>67.064999999999998</c:v>
                </c:pt>
                <c:pt idx="2">
                  <c:v>6.5129999999999999</c:v>
                </c:pt>
                <c:pt idx="3">
                  <c:v>2.1669999999999998</c:v>
                </c:pt>
                <c:pt idx="4">
                  <c:v>34.191000000000003</c:v>
                </c:pt>
              </c:numCache>
            </c:numRef>
          </c:val>
          <c:extLst>
            <c:ext xmlns:c16="http://schemas.microsoft.com/office/drawing/2014/chart" uri="{C3380CC4-5D6E-409C-BE32-E72D297353CC}">
              <c16:uniqueId val="{00000000-CE4A-48F1-836E-2CF81300C9D2}"/>
            </c:ext>
          </c:extLst>
        </c:ser>
        <c:ser>
          <c:idx val="2"/>
          <c:order val="2"/>
          <c:tx>
            <c:strRef>
              <c:f>List1!$G$14</c:f>
              <c:strCache>
                <c:ptCount val="1"/>
                <c:pt idx="0">
                  <c:v>2020</c:v>
                </c:pt>
              </c:strCache>
            </c:strRef>
          </c:tx>
          <c:spPr>
            <a:solidFill>
              <a:schemeClr val="accent3"/>
            </a:solidFill>
            <a:ln>
              <a:noFill/>
            </a:ln>
            <a:effectLst/>
          </c:spPr>
          <c:invertIfNegative val="0"/>
          <c:cat>
            <c:strRef>
              <c:f>List1!$H$11:$L$11</c:f>
              <c:strCache>
                <c:ptCount val="5"/>
                <c:pt idx="0">
                  <c:v>Agricultural use</c:v>
                </c:pt>
                <c:pt idx="1">
                  <c:v>Composting</c:v>
                </c:pt>
                <c:pt idx="2">
                  <c:v>Landfilling</c:v>
                </c:pt>
                <c:pt idx="3">
                  <c:v>Incineration</c:v>
                </c:pt>
                <c:pt idx="4">
                  <c:v>Other</c:v>
                </c:pt>
              </c:strCache>
            </c:strRef>
          </c:cat>
          <c:val>
            <c:numRef>
              <c:f>List1!$H$14:$L$14</c:f>
              <c:numCache>
                <c:formatCode>General</c:formatCode>
                <c:ptCount val="5"/>
                <c:pt idx="0">
                  <c:v>63.064</c:v>
                </c:pt>
                <c:pt idx="1">
                  <c:v>84.747</c:v>
                </c:pt>
                <c:pt idx="2">
                  <c:v>15.225</c:v>
                </c:pt>
                <c:pt idx="3">
                  <c:v>21.33</c:v>
                </c:pt>
                <c:pt idx="4">
                  <c:v>8.0269999999999992</c:v>
                </c:pt>
              </c:numCache>
            </c:numRef>
          </c:val>
          <c:extLst>
            <c:ext xmlns:c16="http://schemas.microsoft.com/office/drawing/2014/chart" uri="{C3380CC4-5D6E-409C-BE32-E72D297353CC}">
              <c16:uniqueId val="{00000001-CE4A-48F1-836E-2CF81300C9D2}"/>
            </c:ext>
          </c:extLst>
        </c:ser>
        <c:ser>
          <c:idx val="3"/>
          <c:order val="3"/>
          <c:tx>
            <c:strRef>
              <c:f>List1!$G$15</c:f>
              <c:strCache>
                <c:ptCount val="1"/>
                <c:pt idx="0">
                  <c:v>2021</c:v>
                </c:pt>
              </c:strCache>
            </c:strRef>
          </c:tx>
          <c:spPr>
            <a:solidFill>
              <a:schemeClr val="accent4"/>
            </a:solidFill>
            <a:ln>
              <a:noFill/>
            </a:ln>
            <a:effectLst/>
          </c:spPr>
          <c:invertIfNegative val="0"/>
          <c:cat>
            <c:strRef>
              <c:f>List1!$H$11:$L$11</c:f>
              <c:strCache>
                <c:ptCount val="5"/>
                <c:pt idx="0">
                  <c:v>Agricultural use</c:v>
                </c:pt>
                <c:pt idx="1">
                  <c:v>Composting</c:v>
                </c:pt>
                <c:pt idx="2">
                  <c:v>Landfilling</c:v>
                </c:pt>
                <c:pt idx="3">
                  <c:v>Incineration</c:v>
                </c:pt>
                <c:pt idx="4">
                  <c:v>Other</c:v>
                </c:pt>
              </c:strCache>
            </c:strRef>
          </c:cat>
          <c:val>
            <c:numRef>
              <c:f>List1!$H$15:$L$15</c:f>
              <c:numCache>
                <c:formatCode>General</c:formatCode>
                <c:ptCount val="5"/>
                <c:pt idx="0">
                  <c:v>66.081999999999994</c:v>
                </c:pt>
                <c:pt idx="1">
                  <c:v>81.903000000000006</c:v>
                </c:pt>
                <c:pt idx="2">
                  <c:v>13.753</c:v>
                </c:pt>
                <c:pt idx="3">
                  <c:v>23.562000000000001</c:v>
                </c:pt>
                <c:pt idx="4">
                  <c:v>11.276999999999999</c:v>
                </c:pt>
              </c:numCache>
            </c:numRef>
          </c:val>
          <c:extLst>
            <c:ext xmlns:c16="http://schemas.microsoft.com/office/drawing/2014/chart" uri="{C3380CC4-5D6E-409C-BE32-E72D297353CC}">
              <c16:uniqueId val="{00000002-CE4A-48F1-836E-2CF81300C9D2}"/>
            </c:ext>
          </c:extLst>
        </c:ser>
        <c:dLbls>
          <c:showLegendKey val="0"/>
          <c:showVal val="0"/>
          <c:showCatName val="0"/>
          <c:showSerName val="0"/>
          <c:showPercent val="0"/>
          <c:showBubbleSize val="0"/>
        </c:dLbls>
        <c:gapWidth val="219"/>
        <c:overlap val="-27"/>
        <c:axId val="1265980128"/>
        <c:axId val="1273891120"/>
        <c:extLst>
          <c:ext xmlns:c15="http://schemas.microsoft.com/office/drawing/2012/chart" uri="{02D57815-91ED-43cb-92C2-25804820EDAC}">
            <c15:filteredBarSeries>
              <c15:ser>
                <c:idx val="0"/>
                <c:order val="0"/>
                <c:tx>
                  <c:strRef>
                    <c:extLst>
                      <c:ext uri="{02D57815-91ED-43cb-92C2-25804820EDAC}">
                        <c15:formulaRef>
                          <c15:sqref>List1!$G$12</c15:sqref>
                        </c15:formulaRef>
                      </c:ext>
                    </c:extLst>
                    <c:strCache>
                      <c:ptCount val="1"/>
                    </c:strCache>
                  </c:strRef>
                </c:tx>
                <c:spPr>
                  <a:solidFill>
                    <a:schemeClr val="accent1"/>
                  </a:solidFill>
                  <a:ln>
                    <a:noFill/>
                  </a:ln>
                  <a:effectLst/>
                </c:spPr>
                <c:invertIfNegative val="0"/>
                <c:cat>
                  <c:strRef>
                    <c:extLst>
                      <c:ext uri="{02D57815-91ED-43cb-92C2-25804820EDAC}">
                        <c15:formulaRef>
                          <c15:sqref>List1!$H$11:$L$11</c15:sqref>
                        </c15:formulaRef>
                      </c:ext>
                    </c:extLst>
                    <c:strCache>
                      <c:ptCount val="5"/>
                      <c:pt idx="0">
                        <c:v>Agricultural use</c:v>
                      </c:pt>
                      <c:pt idx="1">
                        <c:v>Composting</c:v>
                      </c:pt>
                      <c:pt idx="2">
                        <c:v>Landfilling</c:v>
                      </c:pt>
                      <c:pt idx="3">
                        <c:v>Incineration</c:v>
                      </c:pt>
                      <c:pt idx="4">
                        <c:v>Other</c:v>
                      </c:pt>
                    </c:strCache>
                  </c:strRef>
                </c:cat>
                <c:val>
                  <c:numRef>
                    <c:extLst>
                      <c:ext uri="{02D57815-91ED-43cb-92C2-25804820EDAC}">
                        <c15:formulaRef>
                          <c15:sqref>List1!$H$12:$L$12</c15:sqref>
                        </c15:formulaRef>
                      </c:ext>
                    </c:extLst>
                    <c:numCache>
                      <c:formatCode>General</c:formatCode>
                      <c:ptCount val="5"/>
                    </c:numCache>
                  </c:numRef>
                </c:val>
                <c:extLst>
                  <c:ext xmlns:c16="http://schemas.microsoft.com/office/drawing/2014/chart" uri="{C3380CC4-5D6E-409C-BE32-E72D297353CC}">
                    <c16:uniqueId val="{00000003-CE4A-48F1-836E-2CF81300C9D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List1!$G$16</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List1!$H$11:$L$11</c15:sqref>
                        </c15:formulaRef>
                      </c:ext>
                    </c:extLst>
                    <c:strCache>
                      <c:ptCount val="5"/>
                      <c:pt idx="0">
                        <c:v>Agricultural use</c:v>
                      </c:pt>
                      <c:pt idx="1">
                        <c:v>Composting</c:v>
                      </c:pt>
                      <c:pt idx="2">
                        <c:v>Landfilling</c:v>
                      </c:pt>
                      <c:pt idx="3">
                        <c:v>Incineration</c:v>
                      </c:pt>
                      <c:pt idx="4">
                        <c:v>Other</c:v>
                      </c:pt>
                    </c:strCache>
                  </c:strRef>
                </c:cat>
                <c:val>
                  <c:numRef>
                    <c:extLst xmlns:c15="http://schemas.microsoft.com/office/drawing/2012/chart">
                      <c:ext xmlns:c15="http://schemas.microsoft.com/office/drawing/2012/chart" uri="{02D57815-91ED-43cb-92C2-25804820EDAC}">
                        <c15:formulaRef>
                          <c15:sqref>List1!$H$16:$L$16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4-CE4A-48F1-836E-2CF81300C9D2}"/>
                  </c:ext>
                </c:extLst>
              </c15:ser>
            </c15:filteredBarSeries>
          </c:ext>
        </c:extLst>
      </c:barChart>
      <c:catAx>
        <c:axId val="126598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1273891120"/>
        <c:crosses val="autoZero"/>
        <c:auto val="1"/>
        <c:lblAlgn val="ctr"/>
        <c:lblOffset val="100"/>
        <c:noMultiLvlLbl val="0"/>
      </c:catAx>
      <c:valAx>
        <c:axId val="127389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a:t>thous. t</a:t>
                </a:r>
                <a:r>
                  <a:rPr lang="cs-CZ" baseline="-25000"/>
                  <a:t>DM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126598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a:t>Sewage sludge statistics – </a:t>
            </a:r>
            <a:r>
              <a:rPr lang="cs-CZ"/>
              <a:t>Japan</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autoTitleDeleted val="0"/>
    <c:plotArea>
      <c:layout/>
      <c:barChart>
        <c:barDir val="col"/>
        <c:grouping val="clustered"/>
        <c:varyColors val="0"/>
        <c:ser>
          <c:idx val="0"/>
          <c:order val="0"/>
          <c:tx>
            <c:strRef>
              <c:f>List1!$T$50</c:f>
              <c:strCache>
                <c:ptCount val="1"/>
                <c:pt idx="0">
                  <c:v>2015</c:v>
                </c:pt>
              </c:strCache>
            </c:strRef>
          </c:tx>
          <c:spPr>
            <a:solidFill>
              <a:schemeClr val="accent1"/>
            </a:solidFill>
            <a:ln>
              <a:noFill/>
            </a:ln>
            <a:effectLst/>
          </c:spPr>
          <c:invertIfNegative val="0"/>
          <c:cat>
            <c:strRef>
              <c:f>List1!$U$49:$AA$49</c:f>
              <c:strCache>
                <c:ptCount val="7"/>
                <c:pt idx="0">
                  <c:v>Soil application</c:v>
                </c:pt>
                <c:pt idx="1">
                  <c:v>Incineration</c:v>
                </c:pt>
                <c:pt idx="2">
                  <c:v>Solid fuel</c:v>
                </c:pt>
                <c:pt idx="3">
                  <c:v>Melting</c:v>
                </c:pt>
                <c:pt idx="4">
                  <c:v>Carbonisation</c:v>
                </c:pt>
                <c:pt idx="5">
                  <c:v>Cement production</c:v>
                </c:pt>
                <c:pt idx="6">
                  <c:v>Other</c:v>
                </c:pt>
              </c:strCache>
            </c:strRef>
          </c:cat>
          <c:val>
            <c:numRef>
              <c:f>List1!$U$50:$AA$50</c:f>
              <c:numCache>
                <c:formatCode>General</c:formatCode>
                <c:ptCount val="7"/>
                <c:pt idx="0">
                  <c:v>213.95099999999999</c:v>
                </c:pt>
                <c:pt idx="1">
                  <c:v>1178.556</c:v>
                </c:pt>
                <c:pt idx="2">
                  <c:v>12.3</c:v>
                </c:pt>
                <c:pt idx="3">
                  <c:v>97.501999999999995</c:v>
                </c:pt>
                <c:pt idx="4">
                  <c:v>37.311999999999998</c:v>
                </c:pt>
                <c:pt idx="5">
                  <c:v>87.570999999999998</c:v>
                </c:pt>
                <c:pt idx="6">
                  <c:v>50.386000000000003</c:v>
                </c:pt>
              </c:numCache>
            </c:numRef>
          </c:val>
          <c:extLst>
            <c:ext xmlns:c16="http://schemas.microsoft.com/office/drawing/2014/chart" uri="{C3380CC4-5D6E-409C-BE32-E72D297353CC}">
              <c16:uniqueId val="{00000000-F1DF-4A1F-9D4E-65962FF9FD87}"/>
            </c:ext>
          </c:extLst>
        </c:ser>
        <c:ser>
          <c:idx val="1"/>
          <c:order val="1"/>
          <c:tx>
            <c:strRef>
              <c:f>List1!$T$51</c:f>
              <c:strCache>
                <c:ptCount val="1"/>
                <c:pt idx="0">
                  <c:v>2020</c:v>
                </c:pt>
              </c:strCache>
            </c:strRef>
          </c:tx>
          <c:spPr>
            <a:solidFill>
              <a:schemeClr val="accent2"/>
            </a:solidFill>
            <a:ln>
              <a:noFill/>
            </a:ln>
            <a:effectLst/>
          </c:spPr>
          <c:invertIfNegative val="0"/>
          <c:cat>
            <c:strRef>
              <c:f>List1!$U$49:$AA$49</c:f>
              <c:strCache>
                <c:ptCount val="7"/>
                <c:pt idx="0">
                  <c:v>Soil application</c:v>
                </c:pt>
                <c:pt idx="1">
                  <c:v>Incineration</c:v>
                </c:pt>
                <c:pt idx="2">
                  <c:v>Solid fuel</c:v>
                </c:pt>
                <c:pt idx="3">
                  <c:v>Melting</c:v>
                </c:pt>
                <c:pt idx="4">
                  <c:v>Carbonisation</c:v>
                </c:pt>
                <c:pt idx="5">
                  <c:v>Cement production</c:v>
                </c:pt>
                <c:pt idx="6">
                  <c:v>Other</c:v>
                </c:pt>
              </c:strCache>
            </c:strRef>
          </c:cat>
          <c:val>
            <c:numRef>
              <c:f>List1!$U$51:$AA$51</c:f>
              <c:numCache>
                <c:formatCode>General</c:formatCode>
                <c:ptCount val="7"/>
                <c:pt idx="0">
                  <c:v>191.13800000000001</c:v>
                </c:pt>
                <c:pt idx="1">
                  <c:v>1169.921</c:v>
                </c:pt>
                <c:pt idx="2">
                  <c:v>33.316000000000003</c:v>
                </c:pt>
                <c:pt idx="3">
                  <c:v>70.966999999999999</c:v>
                </c:pt>
                <c:pt idx="4">
                  <c:v>69.239999999999995</c:v>
                </c:pt>
                <c:pt idx="5">
                  <c:v>73.492000000000004</c:v>
                </c:pt>
                <c:pt idx="6">
                  <c:v>42.14</c:v>
                </c:pt>
              </c:numCache>
            </c:numRef>
          </c:val>
          <c:extLst>
            <c:ext xmlns:c16="http://schemas.microsoft.com/office/drawing/2014/chart" uri="{C3380CC4-5D6E-409C-BE32-E72D297353CC}">
              <c16:uniqueId val="{00000001-F1DF-4A1F-9D4E-65962FF9FD87}"/>
            </c:ext>
          </c:extLst>
        </c:ser>
        <c:dLbls>
          <c:showLegendKey val="0"/>
          <c:showVal val="0"/>
          <c:showCatName val="0"/>
          <c:showSerName val="0"/>
          <c:showPercent val="0"/>
          <c:showBubbleSize val="0"/>
        </c:dLbls>
        <c:gapWidth val="219"/>
        <c:overlap val="-27"/>
        <c:axId val="612011871"/>
        <c:axId val="616702543"/>
      </c:barChart>
      <c:catAx>
        <c:axId val="61201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616702543"/>
        <c:crosses val="autoZero"/>
        <c:auto val="1"/>
        <c:lblAlgn val="ctr"/>
        <c:lblOffset val="100"/>
        <c:noMultiLvlLbl val="0"/>
      </c:catAx>
      <c:valAx>
        <c:axId val="616702543"/>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sz="900"/>
                  <a:t>thous. t</a:t>
                </a:r>
                <a:r>
                  <a:rPr lang="cs-CZ" sz="900" baseline="-25000"/>
                  <a:t>DM</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612011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0F5D16-C793-4D2A-842D-4D67638E3005}">
  <we:reference id="wa200001482" version="1.0.5.0" store="cs-CZ" storeType="OMEX"/>
  <we:alternateReferences>
    <we:reference id="WA200001482" version="1.0.5.0" store="WA200001482" storeType="OMEX"/>
  </we:alternateReferences>
  <we:properties>
    <we:property name="user-choices" value="{&quot;0da9b5eb6044aab31738a18b351e874c&quot;:&quot;and&quot;,&quot;9faefa4221bd054c7f8f5ac9dd8d9c5b&quot;:&quot;product quantity&quot;}"/>
    <we:property name="cache"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EDAA7-8272-4414-971B-D34D74FEE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15</Pages>
  <Words>11660</Words>
  <Characters>68799</Characters>
  <Application>Microsoft Office Word</Application>
  <DocSecurity>0</DocSecurity>
  <Lines>573</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Husek Matej</dc:creator>
  <cp:keywords/>
  <dc:description/>
  <cp:lastModifiedBy>Husek Matej</cp:lastModifiedBy>
  <cp:revision>25</cp:revision>
  <dcterms:created xsi:type="dcterms:W3CDTF">2023-04-19T23:42:00Z</dcterms:created>
  <dcterms:modified xsi:type="dcterms:W3CDTF">2023-12-01T11:04:00Z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id="OH2P1Pmk"/&gt;&lt;style id="http://www.zotero.org/styles/elsevier-harvard" hasBibliography="1" bibliographyStyleHasBeenSet="1"/&gt;&lt;prefs&gt;&lt;pref name="fieldType" value="Field"/&gt;&lt;/prefs&gt;&lt;/data&gt;</vt:lpwstr>
  </property>
</Properties>
</file>