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F8C36" w14:textId="785C1620" w:rsidR="00897CF0" w:rsidRDefault="000018A0" w:rsidP="00897CF0">
      <w:pPr>
        <w:spacing w:after="0" w:line="480" w:lineRule="auto"/>
        <w:jc w:val="center"/>
        <w:rPr>
          <w:b/>
          <w:sz w:val="24"/>
          <w:szCs w:val="24"/>
        </w:rPr>
      </w:pPr>
      <w:r w:rsidRPr="000018A0">
        <w:rPr>
          <w:b/>
          <w:sz w:val="24"/>
          <w:szCs w:val="24"/>
        </w:rPr>
        <w:t>Studying the viability and growth kinetics of vancomycin-resistant Enterococcus faecalis V583 following femtosecond laser irradiation (420–465 nm)</w:t>
      </w:r>
    </w:p>
    <w:p w14:paraId="25CF7B77" w14:textId="77777777" w:rsidR="0075651C" w:rsidRPr="00F42E29" w:rsidRDefault="0075651C" w:rsidP="0075651C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3C04BCA" w14:textId="77777777" w:rsidR="00D0536F" w:rsidRDefault="00D0536F"/>
    <w:p w14:paraId="232849C5" w14:textId="77777777" w:rsidR="0075651C" w:rsidRDefault="0075651C"/>
    <w:p w14:paraId="5BA2C5AF" w14:textId="77777777" w:rsidR="0075651C" w:rsidRDefault="0075651C" w:rsidP="0075651C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E86B07B" w14:textId="77777777" w:rsidR="00243103" w:rsidRDefault="00D90E9B" w:rsidP="00243103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noProof/>
        </w:rPr>
        <w:object w:dxaOrig="11354" w:dyaOrig="13032" w14:anchorId="631C1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1.3pt;height:553.3pt;mso-width-percent:0;mso-height-percent:0;mso-width-percent:0;mso-height-percent:0" o:ole="">
            <v:imagedata r:id="rId4" o:title=""/>
          </v:shape>
          <o:OLEObject Type="Embed" ProgID="Prism8.Document" ShapeID="_x0000_i1025" DrawAspect="Content" ObjectID="_1764180304" r:id="rId5"/>
        </w:object>
      </w:r>
      <w:r w:rsidR="0075651C" w:rsidRPr="0033122E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 w:rsidR="0075651C">
        <w:rPr>
          <w:rFonts w:asciiTheme="majorBidi" w:hAnsiTheme="majorBidi" w:cstheme="majorBidi"/>
          <w:b/>
          <w:bCs/>
          <w:noProof/>
          <w:sz w:val="24"/>
          <w:szCs w:val="24"/>
        </w:rPr>
        <w:t>S1</w:t>
      </w:r>
      <w:r w:rsidR="0075651C" w:rsidRPr="0033122E">
        <w:rPr>
          <w:rFonts w:asciiTheme="majorBidi" w:hAnsiTheme="majorBidi" w:cstheme="majorBidi"/>
          <w:noProof/>
          <w:sz w:val="24"/>
          <w:szCs w:val="24"/>
        </w:rPr>
        <w:t>:</w:t>
      </w:r>
      <w:r w:rsidR="0075651C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75651C" w:rsidRPr="00F6475E">
        <w:rPr>
          <w:rFonts w:asciiTheme="majorBidi" w:hAnsiTheme="majorBidi" w:cstheme="majorBidi"/>
          <w:noProof/>
          <w:sz w:val="24"/>
          <w:szCs w:val="24"/>
        </w:rPr>
        <w:t>Growth curve</w:t>
      </w:r>
      <w:r w:rsidR="0075651C">
        <w:rPr>
          <w:rFonts w:asciiTheme="majorBidi" w:hAnsiTheme="majorBidi" w:cstheme="majorBidi"/>
          <w:noProof/>
          <w:sz w:val="24"/>
          <w:szCs w:val="24"/>
        </w:rPr>
        <w:t>s</w:t>
      </w:r>
      <w:r w:rsidR="0075651C" w:rsidRPr="00F6475E">
        <w:rPr>
          <w:rFonts w:asciiTheme="majorBidi" w:hAnsiTheme="majorBidi" w:cstheme="majorBidi"/>
          <w:noProof/>
          <w:sz w:val="24"/>
          <w:szCs w:val="24"/>
        </w:rPr>
        <w:t xml:space="preserve"> of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femtosecond laser-treated bacteria relative to </w:t>
      </w:r>
      <w:r w:rsidR="0075651C" w:rsidRPr="00F6475E">
        <w:rPr>
          <w:rFonts w:asciiTheme="majorBidi" w:hAnsiTheme="majorBidi" w:cstheme="majorBidi"/>
          <w:noProof/>
          <w:sz w:val="24"/>
          <w:szCs w:val="24"/>
        </w:rPr>
        <w:t xml:space="preserve">control </w:t>
      </w:r>
      <w:r w:rsidR="00897CF0">
        <w:rPr>
          <w:rFonts w:asciiTheme="majorBidi" w:hAnsiTheme="majorBidi" w:cstheme="majorBidi"/>
          <w:noProof/>
          <w:sz w:val="24"/>
          <w:szCs w:val="24"/>
        </w:rPr>
        <w:t>un</w:t>
      </w:r>
      <w:r w:rsidR="0075651C">
        <w:rPr>
          <w:rFonts w:asciiTheme="majorBidi" w:hAnsiTheme="majorBidi" w:cstheme="majorBidi"/>
          <w:noProof/>
          <w:sz w:val="24"/>
          <w:szCs w:val="24"/>
        </w:rPr>
        <w:t xml:space="preserve">treated bacteria at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a </w:t>
      </w:r>
      <w:r w:rsidR="0075651C">
        <w:rPr>
          <w:rFonts w:asciiTheme="majorBidi" w:hAnsiTheme="majorBidi" w:cstheme="majorBidi"/>
          <w:noProof/>
          <w:sz w:val="24"/>
          <w:szCs w:val="24"/>
        </w:rPr>
        <w:t xml:space="preserve">fixed fluence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of </w:t>
      </w:r>
      <w:r w:rsidR="0075651C">
        <w:rPr>
          <w:rFonts w:asciiTheme="majorBidi" w:hAnsiTheme="majorBidi" w:cstheme="majorBidi"/>
          <w:noProof/>
          <w:sz w:val="24"/>
          <w:szCs w:val="24"/>
        </w:rPr>
        <w:t>1000 J/cm</w:t>
      </w:r>
      <w:r w:rsidR="0075651C" w:rsidRPr="00F6475E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 w:rsidR="0075651C">
        <w:rPr>
          <w:rFonts w:asciiTheme="majorBidi" w:hAnsiTheme="majorBidi" w:cstheme="majorBidi"/>
          <w:noProof/>
          <w:sz w:val="24"/>
          <w:szCs w:val="24"/>
        </w:rPr>
        <w:t xml:space="preserve"> with different wavelengths; a) 420 nm, b) 425 nm, c) 430 nm, d) 435 nm, e) 440 nm, f) 445 nm, g) 452 nm, h) 455 nm, i) 460 nm, and j) 465 nm.</w:t>
      </w:r>
    </w:p>
    <w:p w14:paraId="602D135B" w14:textId="77777777" w:rsidR="0075651C" w:rsidRDefault="00D90E9B" w:rsidP="00C10CC5">
      <w:pPr>
        <w:spacing w:line="480" w:lineRule="auto"/>
        <w:jc w:val="center"/>
        <w:rPr>
          <w:noProof/>
        </w:rPr>
      </w:pPr>
      <w:r>
        <w:rPr>
          <w:noProof/>
        </w:rPr>
        <w:object w:dxaOrig="11268" w:dyaOrig="14767" w14:anchorId="47AE0F77">
          <v:shape id="_x0000_i1026" type="#_x0000_t75" alt="" style="width:400.15pt;height:524.05pt;mso-width-percent:0;mso-height-percent:0;mso-width-percent:0;mso-height-percent:0" o:ole="">
            <v:imagedata r:id="rId6" o:title=""/>
          </v:shape>
          <o:OLEObject Type="Embed" ProgID="Prism8.Document" ShapeID="_x0000_i1026" DrawAspect="Content" ObjectID="_1764180305" r:id="rId7"/>
        </w:object>
      </w:r>
    </w:p>
    <w:p w14:paraId="3C4C7E7F" w14:textId="77777777" w:rsidR="00C10CC5" w:rsidRPr="00C10CC5" w:rsidRDefault="00243103" w:rsidP="00C10CC5">
      <w:pPr>
        <w:spacing w:line="480" w:lineRule="auto"/>
        <w:jc w:val="both"/>
        <w:rPr>
          <w:rFonts w:asciiTheme="majorBidi" w:hAnsiTheme="majorBidi" w:cstheme="majorBidi"/>
          <w:noProof/>
          <w:sz w:val="24"/>
          <w:szCs w:val="24"/>
          <w:vertAlign w:val="superscript"/>
        </w:rPr>
      </w:pPr>
      <w:r w:rsidRPr="0033122E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S2</w:t>
      </w:r>
      <w:r w:rsidRPr="0033122E">
        <w:rPr>
          <w:rFonts w:asciiTheme="majorBidi" w:hAnsiTheme="majorBidi" w:cstheme="majorBidi"/>
          <w:noProof/>
          <w:sz w:val="24"/>
          <w:szCs w:val="24"/>
        </w:rPr>
        <w:t>:</w:t>
      </w:r>
      <w:r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897CF0" w:rsidRPr="00F6475E">
        <w:rPr>
          <w:rFonts w:asciiTheme="majorBidi" w:hAnsiTheme="majorBidi" w:cstheme="majorBidi"/>
          <w:noProof/>
          <w:sz w:val="24"/>
          <w:szCs w:val="24"/>
        </w:rPr>
        <w:t>Growth curve</w:t>
      </w:r>
      <w:r w:rsidR="00897CF0">
        <w:rPr>
          <w:rFonts w:asciiTheme="majorBidi" w:hAnsiTheme="majorBidi" w:cstheme="majorBidi"/>
          <w:noProof/>
          <w:sz w:val="24"/>
          <w:szCs w:val="24"/>
        </w:rPr>
        <w:t>s</w:t>
      </w:r>
      <w:r w:rsidR="00897CF0" w:rsidRPr="00F6475E">
        <w:rPr>
          <w:rFonts w:asciiTheme="majorBidi" w:hAnsiTheme="majorBidi" w:cstheme="majorBidi"/>
          <w:noProof/>
          <w:sz w:val="24"/>
          <w:szCs w:val="24"/>
        </w:rPr>
        <w:t xml:space="preserve"> of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femtosecond laser-treated bacteria relative to </w:t>
      </w:r>
      <w:r w:rsidR="00897CF0" w:rsidRPr="00F6475E">
        <w:rPr>
          <w:rFonts w:asciiTheme="majorBidi" w:hAnsiTheme="majorBidi" w:cstheme="majorBidi"/>
          <w:noProof/>
          <w:sz w:val="24"/>
          <w:szCs w:val="24"/>
        </w:rPr>
        <w:t xml:space="preserve">control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untreated bacteria </w:t>
      </w:r>
      <w:r>
        <w:rPr>
          <w:rFonts w:asciiTheme="majorBidi" w:hAnsiTheme="majorBidi" w:cstheme="majorBidi"/>
          <w:noProof/>
          <w:sz w:val="24"/>
          <w:szCs w:val="24"/>
        </w:rPr>
        <w:t>at a fixed wavelength of 445 nm with different fluence</w:t>
      </w:r>
      <w:r w:rsidR="00897CF0">
        <w:rPr>
          <w:rFonts w:asciiTheme="majorBidi" w:hAnsiTheme="majorBidi" w:cstheme="majorBidi"/>
          <w:noProof/>
          <w:sz w:val="24"/>
          <w:szCs w:val="24"/>
        </w:rPr>
        <w:t>s</w:t>
      </w:r>
      <w:r>
        <w:rPr>
          <w:rFonts w:asciiTheme="majorBidi" w:hAnsiTheme="majorBidi" w:cstheme="majorBidi"/>
          <w:noProof/>
          <w:sz w:val="24"/>
          <w:szCs w:val="24"/>
        </w:rPr>
        <w:t>; a) 100 J/cm</w:t>
      </w:r>
      <w:r w:rsidRPr="00243103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noProof/>
          <w:sz w:val="24"/>
          <w:szCs w:val="24"/>
        </w:rPr>
        <w:t>, b) 250 J/cm</w:t>
      </w:r>
      <w:r w:rsidRPr="00243103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noProof/>
          <w:sz w:val="24"/>
          <w:szCs w:val="24"/>
        </w:rPr>
        <w:t>, c) 500 J/cm</w:t>
      </w:r>
      <w:r w:rsidRPr="00243103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noProof/>
          <w:sz w:val="24"/>
          <w:szCs w:val="24"/>
        </w:rPr>
        <w:t>, d) 750 J/cm</w:t>
      </w:r>
      <w:r w:rsidRPr="00243103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noProof/>
          <w:sz w:val="24"/>
          <w:szCs w:val="24"/>
        </w:rPr>
        <w:t>, e) 1250 J/cm</w:t>
      </w:r>
      <w:r w:rsidRPr="00243103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noProof/>
          <w:sz w:val="24"/>
          <w:szCs w:val="24"/>
        </w:rPr>
        <w:t>, and f) 2000 J/cm</w:t>
      </w:r>
      <w:r w:rsidRPr="00243103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</w:p>
    <w:p w14:paraId="5D9DB250" w14:textId="77777777" w:rsidR="00C10CC5" w:rsidRDefault="00D90E9B" w:rsidP="00C10CC5">
      <w:pPr>
        <w:spacing w:line="480" w:lineRule="auto"/>
        <w:ind w:firstLine="360"/>
        <w:jc w:val="center"/>
        <w:rPr>
          <w:noProof/>
        </w:rPr>
      </w:pPr>
      <w:r>
        <w:rPr>
          <w:noProof/>
        </w:rPr>
        <w:object w:dxaOrig="11652" w:dyaOrig="15012" w14:anchorId="7B9420B8">
          <v:shape id="_x0000_i1027" type="#_x0000_t75" alt="" style="width:424.6pt;height:545.9pt;mso-width-percent:0;mso-height-percent:0;mso-width-percent:0;mso-height-percent:0" o:ole="">
            <v:imagedata r:id="rId8" o:title=""/>
          </v:shape>
          <o:OLEObject Type="Embed" ProgID="Prism8.Document" ShapeID="_x0000_i1027" DrawAspect="Content" ObjectID="_1764180306" r:id="rId9"/>
        </w:object>
      </w:r>
    </w:p>
    <w:p w14:paraId="05CEA1A6" w14:textId="77777777" w:rsidR="00C10CC5" w:rsidRPr="00C10CC5" w:rsidRDefault="00C10CC5" w:rsidP="00C10CC5">
      <w:pPr>
        <w:spacing w:line="48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33122E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S3</w:t>
      </w:r>
      <w:r w:rsidRPr="0033122E">
        <w:rPr>
          <w:rFonts w:asciiTheme="majorBidi" w:hAnsiTheme="majorBidi" w:cstheme="majorBidi"/>
          <w:noProof/>
          <w:sz w:val="24"/>
          <w:szCs w:val="24"/>
        </w:rPr>
        <w:t>:</w:t>
      </w:r>
      <w:r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897CF0" w:rsidRPr="00F6475E">
        <w:rPr>
          <w:rFonts w:asciiTheme="majorBidi" w:hAnsiTheme="majorBidi" w:cstheme="majorBidi"/>
          <w:noProof/>
          <w:sz w:val="24"/>
          <w:szCs w:val="24"/>
        </w:rPr>
        <w:t>Growth curve</w:t>
      </w:r>
      <w:r w:rsidR="00897CF0">
        <w:rPr>
          <w:rFonts w:asciiTheme="majorBidi" w:hAnsiTheme="majorBidi" w:cstheme="majorBidi"/>
          <w:noProof/>
          <w:sz w:val="24"/>
          <w:szCs w:val="24"/>
        </w:rPr>
        <w:t>s</w:t>
      </w:r>
      <w:r w:rsidR="00897CF0" w:rsidRPr="00F6475E">
        <w:rPr>
          <w:rFonts w:asciiTheme="majorBidi" w:hAnsiTheme="majorBidi" w:cstheme="majorBidi"/>
          <w:noProof/>
          <w:sz w:val="24"/>
          <w:szCs w:val="24"/>
        </w:rPr>
        <w:t xml:space="preserve"> of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femtosecond laser-treated bacteria relative to </w:t>
      </w:r>
      <w:r w:rsidR="00897CF0" w:rsidRPr="00F6475E">
        <w:rPr>
          <w:rFonts w:asciiTheme="majorBidi" w:hAnsiTheme="majorBidi" w:cstheme="majorBidi"/>
          <w:noProof/>
          <w:sz w:val="24"/>
          <w:szCs w:val="24"/>
        </w:rPr>
        <w:t xml:space="preserve">control </w:t>
      </w:r>
      <w:r w:rsidR="00897CF0">
        <w:rPr>
          <w:rFonts w:asciiTheme="majorBidi" w:hAnsiTheme="majorBidi" w:cstheme="majorBidi"/>
          <w:noProof/>
          <w:sz w:val="24"/>
          <w:szCs w:val="24"/>
        </w:rPr>
        <w:t>untreated bacteria</w:t>
      </w:r>
      <w:r>
        <w:rPr>
          <w:rFonts w:asciiTheme="majorBidi" w:hAnsiTheme="majorBidi" w:cstheme="majorBidi"/>
          <w:noProof/>
          <w:sz w:val="24"/>
          <w:szCs w:val="24"/>
        </w:rPr>
        <w:t xml:space="preserve"> at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a </w:t>
      </w:r>
      <w:r>
        <w:rPr>
          <w:rFonts w:asciiTheme="majorBidi" w:hAnsiTheme="majorBidi" w:cstheme="majorBidi"/>
          <w:noProof/>
          <w:sz w:val="24"/>
          <w:szCs w:val="24"/>
        </w:rPr>
        <w:t xml:space="preserve">fixed fluence </w:t>
      </w:r>
      <w:r w:rsidR="00897CF0">
        <w:rPr>
          <w:rFonts w:asciiTheme="majorBidi" w:hAnsiTheme="majorBidi" w:cstheme="majorBidi"/>
          <w:noProof/>
          <w:sz w:val="24"/>
          <w:szCs w:val="24"/>
        </w:rPr>
        <w:t xml:space="preserve">of </w:t>
      </w:r>
      <w:r>
        <w:rPr>
          <w:rFonts w:asciiTheme="majorBidi" w:hAnsiTheme="majorBidi" w:cstheme="majorBidi"/>
          <w:noProof/>
          <w:sz w:val="24"/>
          <w:szCs w:val="24"/>
        </w:rPr>
        <w:t>2000 J/cm</w:t>
      </w:r>
      <w:r w:rsidRPr="00F6475E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noProof/>
          <w:sz w:val="24"/>
          <w:szCs w:val="24"/>
        </w:rPr>
        <w:t xml:space="preserve"> with different wavelengths; a) 420 nm, b) 425 nm, c) 430 nm, d) 435 nm, e) 440 nm, and f) 445 nm.</w:t>
      </w:r>
    </w:p>
    <w:sectPr w:rsidR="00C10CC5" w:rsidRPr="00C10CC5" w:rsidSect="00110B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1C"/>
    <w:rsid w:val="000018A0"/>
    <w:rsid w:val="00016BDE"/>
    <w:rsid w:val="000459EB"/>
    <w:rsid w:val="00067134"/>
    <w:rsid w:val="000E3C19"/>
    <w:rsid w:val="00105381"/>
    <w:rsid w:val="00110B9B"/>
    <w:rsid w:val="001659E8"/>
    <w:rsid w:val="001D78EC"/>
    <w:rsid w:val="00212D9F"/>
    <w:rsid w:val="00243103"/>
    <w:rsid w:val="002442FC"/>
    <w:rsid w:val="002448C2"/>
    <w:rsid w:val="0027649E"/>
    <w:rsid w:val="00293678"/>
    <w:rsid w:val="00297B37"/>
    <w:rsid w:val="002A197D"/>
    <w:rsid w:val="00394AC2"/>
    <w:rsid w:val="003B0730"/>
    <w:rsid w:val="004104A3"/>
    <w:rsid w:val="004864C4"/>
    <w:rsid w:val="004A1E39"/>
    <w:rsid w:val="004A4D23"/>
    <w:rsid w:val="004B5963"/>
    <w:rsid w:val="004B6AD5"/>
    <w:rsid w:val="004D3FF9"/>
    <w:rsid w:val="00527150"/>
    <w:rsid w:val="00536167"/>
    <w:rsid w:val="005C4581"/>
    <w:rsid w:val="005D2A3A"/>
    <w:rsid w:val="005F62B9"/>
    <w:rsid w:val="006248E1"/>
    <w:rsid w:val="00692002"/>
    <w:rsid w:val="006A1C72"/>
    <w:rsid w:val="006A2CB6"/>
    <w:rsid w:val="006E134F"/>
    <w:rsid w:val="00702016"/>
    <w:rsid w:val="00707CFA"/>
    <w:rsid w:val="0074615E"/>
    <w:rsid w:val="00747564"/>
    <w:rsid w:val="0075041B"/>
    <w:rsid w:val="0075651C"/>
    <w:rsid w:val="00767046"/>
    <w:rsid w:val="007905D3"/>
    <w:rsid w:val="00801643"/>
    <w:rsid w:val="00852076"/>
    <w:rsid w:val="00874D69"/>
    <w:rsid w:val="00897CF0"/>
    <w:rsid w:val="008C2E76"/>
    <w:rsid w:val="008E4D8D"/>
    <w:rsid w:val="009059D4"/>
    <w:rsid w:val="0091566E"/>
    <w:rsid w:val="0092376C"/>
    <w:rsid w:val="00933E11"/>
    <w:rsid w:val="0096459C"/>
    <w:rsid w:val="00990C07"/>
    <w:rsid w:val="009A083A"/>
    <w:rsid w:val="009B453C"/>
    <w:rsid w:val="009C58AF"/>
    <w:rsid w:val="009E1DD1"/>
    <w:rsid w:val="009E551E"/>
    <w:rsid w:val="00A0642C"/>
    <w:rsid w:val="00A33848"/>
    <w:rsid w:val="00A8245C"/>
    <w:rsid w:val="00A9461C"/>
    <w:rsid w:val="00A95E7F"/>
    <w:rsid w:val="00AA58FE"/>
    <w:rsid w:val="00AB558D"/>
    <w:rsid w:val="00AF0926"/>
    <w:rsid w:val="00B113F7"/>
    <w:rsid w:val="00B81DA5"/>
    <w:rsid w:val="00BA5FFE"/>
    <w:rsid w:val="00BE313A"/>
    <w:rsid w:val="00C076AF"/>
    <w:rsid w:val="00C10CC5"/>
    <w:rsid w:val="00C42EBF"/>
    <w:rsid w:val="00CA0B4E"/>
    <w:rsid w:val="00CB2C69"/>
    <w:rsid w:val="00CB6417"/>
    <w:rsid w:val="00CE5B60"/>
    <w:rsid w:val="00D0536F"/>
    <w:rsid w:val="00D4210A"/>
    <w:rsid w:val="00D4792A"/>
    <w:rsid w:val="00D6343F"/>
    <w:rsid w:val="00D702CB"/>
    <w:rsid w:val="00D7076E"/>
    <w:rsid w:val="00D90E9B"/>
    <w:rsid w:val="00DA3BB4"/>
    <w:rsid w:val="00DD0D06"/>
    <w:rsid w:val="00DD3F12"/>
    <w:rsid w:val="00DE5FB7"/>
    <w:rsid w:val="00E02849"/>
    <w:rsid w:val="00E23D93"/>
    <w:rsid w:val="00E276F5"/>
    <w:rsid w:val="00E43476"/>
    <w:rsid w:val="00E96251"/>
    <w:rsid w:val="00E965A5"/>
    <w:rsid w:val="00EA4871"/>
    <w:rsid w:val="00EF4D74"/>
    <w:rsid w:val="00F40DCC"/>
    <w:rsid w:val="00F44A24"/>
    <w:rsid w:val="00F713D2"/>
    <w:rsid w:val="00F80D9E"/>
    <w:rsid w:val="00F958D5"/>
    <w:rsid w:val="00FB5618"/>
    <w:rsid w:val="00FC541E"/>
    <w:rsid w:val="00FE4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524FA"/>
  <w15:docId w15:val="{3A901B4B-46A0-44F9-8F75-DF288EC8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B37"/>
    <w:pPr>
      <w:ind w:left="720"/>
      <w:contextualSpacing/>
    </w:pPr>
  </w:style>
  <w:style w:type="character" w:customStyle="1" w:styleId="typography">
    <w:name w:val="typography"/>
    <w:basedOn w:val="DefaultParagraphFont"/>
    <w:rsid w:val="00702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</Words>
  <Characters>856</Characters>
  <Application>Microsoft Office Word</Application>
  <DocSecurity>0</DocSecurity>
  <Lines>21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Ahmed Osama El-Gendy</dc:creator>
  <cp:keywords/>
  <dc:description/>
  <cp:lastModifiedBy>Tarek Mohamed</cp:lastModifiedBy>
  <cp:revision>2</cp:revision>
  <dcterms:created xsi:type="dcterms:W3CDTF">2023-12-15T19:16:00Z</dcterms:created>
  <dcterms:modified xsi:type="dcterms:W3CDTF">2023-12-15T19:16:00Z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2d8d15ebc0ee058ab82762fd7221b98570d6c126865e1ed7b2810cfc04b62448</vt:lpwstr>
  </property>
</Properties>
</file>