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BF1" w:rsidRDefault="000D70D8" w:rsidP="00345BF1">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Appendix A</w:t>
      </w:r>
    </w:p>
    <w:p w:rsidR="00345BF1" w:rsidRDefault="00345BF1" w:rsidP="00345BF1">
      <w:pPr>
        <w:autoSpaceDE w:val="0"/>
        <w:autoSpaceDN w:val="0"/>
        <w:adjustRightInd w:val="0"/>
        <w:spacing w:after="0" w:line="240" w:lineRule="auto"/>
        <w:rPr>
          <w:rFonts w:ascii="Times New Roman" w:hAnsi="Times New Roman" w:cs="Times New Roman"/>
          <w:b/>
          <w:sz w:val="24"/>
          <w:szCs w:val="24"/>
        </w:rPr>
      </w:pPr>
    </w:p>
    <w:p w:rsidR="00345BF1" w:rsidRPr="00960A23" w:rsidRDefault="00345BF1" w:rsidP="00345BF1">
      <w:pPr>
        <w:autoSpaceDE w:val="0"/>
        <w:autoSpaceDN w:val="0"/>
        <w:adjustRightInd w:val="0"/>
        <w:spacing w:after="0" w:line="240" w:lineRule="auto"/>
        <w:rPr>
          <w:rFonts w:ascii="Times New Roman" w:hAnsi="Times New Roman" w:cs="Times New Roman"/>
          <w:i/>
          <w:sz w:val="24"/>
          <w:szCs w:val="24"/>
        </w:rPr>
      </w:pPr>
      <w:r w:rsidRPr="00960A23">
        <w:rPr>
          <w:rFonts w:ascii="Times New Roman" w:hAnsi="Times New Roman" w:cs="Times New Roman"/>
          <w:i/>
          <w:sz w:val="24"/>
          <w:szCs w:val="24"/>
        </w:rPr>
        <w:t>A</w:t>
      </w:r>
      <w:r>
        <w:rPr>
          <w:rFonts w:ascii="Times New Roman" w:hAnsi="Times New Roman" w:cs="Times New Roman"/>
          <w:i/>
          <w:sz w:val="24"/>
          <w:szCs w:val="24"/>
        </w:rPr>
        <w:t>1</w:t>
      </w:r>
      <w:r w:rsidRPr="00960A23">
        <w:rPr>
          <w:rFonts w:ascii="Times New Roman" w:hAnsi="Times New Roman" w:cs="Times New Roman"/>
          <w:i/>
          <w:sz w:val="24"/>
          <w:szCs w:val="24"/>
        </w:rPr>
        <w:t>.1. Target set of key LCS meta-studies:</w:t>
      </w:r>
    </w:p>
    <w:p w:rsidR="00345BF1" w:rsidRDefault="00345BF1" w:rsidP="00345BF1">
      <w:pPr>
        <w:autoSpaceDE w:val="0"/>
        <w:autoSpaceDN w:val="0"/>
        <w:adjustRightInd w:val="0"/>
        <w:spacing w:after="0" w:line="240" w:lineRule="auto"/>
        <w:rPr>
          <w:rFonts w:ascii="Times New Roman" w:hAnsi="Times New Roman" w:cs="Times New Roman"/>
          <w:sz w:val="24"/>
          <w:szCs w:val="24"/>
        </w:rPr>
      </w:pP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sidRPr="005E3D34">
        <w:rPr>
          <w:rFonts w:ascii="Times New Roman" w:hAnsi="Times New Roman" w:cs="Times New Roman"/>
          <w:iCs/>
          <w:sz w:val="24"/>
          <w:szCs w:val="24"/>
        </w:rPr>
        <w:t>Angels</w:t>
      </w:r>
      <w:r>
        <w:rPr>
          <w:rFonts w:ascii="Times New Roman" w:hAnsi="Times New Roman" w:cs="Times New Roman"/>
          <w:iCs/>
          <w:sz w:val="24"/>
          <w:szCs w:val="24"/>
        </w:rPr>
        <w:t>en</w:t>
      </w:r>
      <w:proofErr w:type="spellEnd"/>
      <w:r>
        <w:rPr>
          <w:rFonts w:ascii="Times New Roman" w:hAnsi="Times New Roman" w:cs="Times New Roman"/>
          <w:iCs/>
          <w:sz w:val="24"/>
          <w:szCs w:val="24"/>
        </w:rPr>
        <w:t xml:space="preserve">, A. and </w:t>
      </w:r>
      <w:proofErr w:type="spellStart"/>
      <w:r>
        <w:rPr>
          <w:rFonts w:ascii="Times New Roman" w:hAnsi="Times New Roman" w:cs="Times New Roman"/>
          <w:iCs/>
          <w:sz w:val="24"/>
          <w:szCs w:val="24"/>
        </w:rPr>
        <w:t>Kaimowitz</w:t>
      </w:r>
      <w:proofErr w:type="spellEnd"/>
      <w:r>
        <w:rPr>
          <w:rFonts w:ascii="Times New Roman" w:hAnsi="Times New Roman" w:cs="Times New Roman"/>
          <w:iCs/>
          <w:sz w:val="24"/>
          <w:szCs w:val="24"/>
        </w:rPr>
        <w:t>, D. (1999)</w:t>
      </w:r>
      <w:r w:rsidRPr="005E3D34">
        <w:rPr>
          <w:rFonts w:ascii="Times New Roman" w:hAnsi="Times New Roman" w:cs="Times New Roman"/>
          <w:iCs/>
          <w:sz w:val="24"/>
          <w:szCs w:val="24"/>
        </w:rPr>
        <w:t xml:space="preserve"> Rethinking the causes of deforestation:</w:t>
      </w:r>
      <w:r>
        <w:rPr>
          <w:rFonts w:ascii="Times New Roman" w:hAnsi="Times New Roman" w:cs="Times New Roman"/>
          <w:iCs/>
          <w:sz w:val="24"/>
          <w:szCs w:val="24"/>
        </w:rPr>
        <w:t xml:space="preserve"> Lessons from Economic Models. World Bank Res. </w:t>
      </w:r>
      <w:proofErr w:type="spellStart"/>
      <w:r>
        <w:rPr>
          <w:rFonts w:ascii="Times New Roman" w:hAnsi="Times New Roman" w:cs="Times New Roman"/>
          <w:iCs/>
          <w:sz w:val="24"/>
          <w:szCs w:val="24"/>
        </w:rPr>
        <w:t>Obser</w:t>
      </w:r>
      <w:proofErr w:type="spellEnd"/>
      <w:r>
        <w:rPr>
          <w:rFonts w:ascii="Times New Roman" w:hAnsi="Times New Roman" w:cs="Times New Roman"/>
          <w:iCs/>
          <w:sz w:val="24"/>
          <w:szCs w:val="24"/>
        </w:rPr>
        <w:t>. 14(1),</w:t>
      </w:r>
      <w:r w:rsidRPr="005E3D34">
        <w:rPr>
          <w:rFonts w:ascii="Times New Roman" w:hAnsi="Times New Roman" w:cs="Times New Roman"/>
          <w:iCs/>
          <w:sz w:val="24"/>
          <w:szCs w:val="24"/>
        </w:rPr>
        <w:t xml:space="preserve"> 73-98.</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r w:rsidRPr="005E3D34">
        <w:rPr>
          <w:rFonts w:ascii="Times New Roman" w:hAnsi="Times New Roman" w:cs="Times New Roman"/>
          <w:iCs/>
          <w:sz w:val="24"/>
          <w:szCs w:val="24"/>
        </w:rPr>
        <w:t xml:space="preserve">Brown, D.G., Johnson, K.M., Loveland, </w:t>
      </w:r>
      <w:r>
        <w:rPr>
          <w:rFonts w:ascii="Times New Roman" w:hAnsi="Times New Roman" w:cs="Times New Roman"/>
          <w:iCs/>
          <w:sz w:val="24"/>
          <w:szCs w:val="24"/>
        </w:rPr>
        <w:t xml:space="preserve">T.R., and </w:t>
      </w:r>
      <w:proofErr w:type="spellStart"/>
      <w:r>
        <w:rPr>
          <w:rFonts w:ascii="Times New Roman" w:hAnsi="Times New Roman" w:cs="Times New Roman"/>
          <w:iCs/>
          <w:sz w:val="24"/>
          <w:szCs w:val="24"/>
        </w:rPr>
        <w:t>Theobald</w:t>
      </w:r>
      <w:proofErr w:type="spellEnd"/>
      <w:r>
        <w:rPr>
          <w:rFonts w:ascii="Times New Roman" w:hAnsi="Times New Roman" w:cs="Times New Roman"/>
          <w:iCs/>
          <w:sz w:val="24"/>
          <w:szCs w:val="24"/>
        </w:rPr>
        <w:t>, D.M. (2005)</w:t>
      </w:r>
      <w:r w:rsidRPr="005E3D34">
        <w:rPr>
          <w:rFonts w:ascii="Times New Roman" w:hAnsi="Times New Roman" w:cs="Times New Roman"/>
          <w:iCs/>
          <w:sz w:val="24"/>
          <w:szCs w:val="24"/>
        </w:rPr>
        <w:t xml:space="preserve"> Rural land-use trends in the conterminous United States, 195</w:t>
      </w:r>
      <w:r>
        <w:rPr>
          <w:rFonts w:ascii="Times New Roman" w:hAnsi="Times New Roman" w:cs="Times New Roman"/>
          <w:iCs/>
          <w:sz w:val="24"/>
          <w:szCs w:val="24"/>
        </w:rPr>
        <w:t>0-2000. Ecol. Appl. 15(6),</w:t>
      </w:r>
      <w:r w:rsidRPr="005E3D34">
        <w:rPr>
          <w:rFonts w:ascii="Times New Roman" w:hAnsi="Times New Roman" w:cs="Times New Roman"/>
          <w:iCs/>
          <w:sz w:val="24"/>
          <w:szCs w:val="24"/>
        </w:rPr>
        <w:t xml:space="preserve"> 1851-1863.</w:t>
      </w:r>
    </w:p>
    <w:p w:rsidR="00345BF1"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sidRPr="005E3D34">
        <w:rPr>
          <w:rFonts w:ascii="Times New Roman" w:hAnsi="Times New Roman" w:cs="Times New Roman"/>
          <w:iCs/>
          <w:sz w:val="24"/>
          <w:szCs w:val="24"/>
        </w:rPr>
        <w:t>Geist</w:t>
      </w:r>
      <w:proofErr w:type="spellEnd"/>
      <w:r w:rsidRPr="005E3D34">
        <w:rPr>
          <w:rFonts w:ascii="Times New Roman" w:hAnsi="Times New Roman" w:cs="Times New Roman"/>
          <w:iCs/>
          <w:sz w:val="24"/>
          <w:szCs w:val="24"/>
        </w:rPr>
        <w:t xml:space="preserve">, H. and </w:t>
      </w:r>
      <w:proofErr w:type="spellStart"/>
      <w:r w:rsidRPr="005E3D34">
        <w:rPr>
          <w:rFonts w:ascii="Times New Roman" w:hAnsi="Times New Roman" w:cs="Times New Roman"/>
          <w:iCs/>
          <w:sz w:val="24"/>
          <w:szCs w:val="24"/>
        </w:rPr>
        <w:t>Lambin</w:t>
      </w:r>
      <w:proofErr w:type="spellEnd"/>
      <w:r w:rsidRPr="005E3D34">
        <w:rPr>
          <w:rFonts w:ascii="Times New Roman" w:hAnsi="Times New Roman" w:cs="Times New Roman"/>
          <w:iCs/>
          <w:sz w:val="24"/>
          <w:szCs w:val="24"/>
        </w:rPr>
        <w:t>, E</w:t>
      </w:r>
      <w:r>
        <w:rPr>
          <w:rFonts w:ascii="Times New Roman" w:hAnsi="Times New Roman" w:cs="Times New Roman"/>
          <w:iCs/>
          <w:sz w:val="24"/>
          <w:szCs w:val="24"/>
        </w:rPr>
        <w:t>. (2004)</w:t>
      </w:r>
      <w:r w:rsidRPr="005E3D34">
        <w:rPr>
          <w:rFonts w:ascii="Times New Roman" w:hAnsi="Times New Roman" w:cs="Times New Roman"/>
          <w:iCs/>
          <w:sz w:val="24"/>
          <w:szCs w:val="24"/>
        </w:rPr>
        <w:t xml:space="preserve"> Dynamic causal patterns</w:t>
      </w:r>
      <w:r>
        <w:rPr>
          <w:rFonts w:ascii="Times New Roman" w:hAnsi="Times New Roman" w:cs="Times New Roman"/>
          <w:iCs/>
          <w:sz w:val="24"/>
          <w:szCs w:val="24"/>
        </w:rPr>
        <w:t xml:space="preserve"> of desertification. Bioscience 54(9),</w:t>
      </w:r>
      <w:r w:rsidRPr="005E3D34">
        <w:rPr>
          <w:rFonts w:ascii="Times New Roman" w:hAnsi="Times New Roman" w:cs="Times New Roman"/>
          <w:iCs/>
          <w:sz w:val="24"/>
          <w:szCs w:val="24"/>
        </w:rPr>
        <w:t xml:space="preserve"> 817. </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r>
        <w:rPr>
          <w:rFonts w:ascii="Times New Roman" w:hAnsi="Times New Roman" w:cs="Times New Roman"/>
          <w:iCs/>
          <w:sz w:val="24"/>
          <w:szCs w:val="24"/>
        </w:rPr>
        <w:t>Gibbs, HK. et al. (2008)</w:t>
      </w:r>
      <w:r w:rsidRPr="005E3D34">
        <w:rPr>
          <w:rFonts w:ascii="Times New Roman" w:hAnsi="Times New Roman" w:cs="Times New Roman"/>
          <w:iCs/>
          <w:sz w:val="24"/>
          <w:szCs w:val="24"/>
        </w:rPr>
        <w:t xml:space="preserve"> Carbon payback times for crop-based </w:t>
      </w:r>
      <w:proofErr w:type="spellStart"/>
      <w:r w:rsidRPr="005E3D34">
        <w:rPr>
          <w:rFonts w:ascii="Times New Roman" w:hAnsi="Times New Roman" w:cs="Times New Roman"/>
          <w:iCs/>
          <w:sz w:val="24"/>
          <w:szCs w:val="24"/>
        </w:rPr>
        <w:t>biofuel</w:t>
      </w:r>
      <w:proofErr w:type="spellEnd"/>
      <w:r w:rsidRPr="005E3D34">
        <w:rPr>
          <w:rFonts w:ascii="Times New Roman" w:hAnsi="Times New Roman" w:cs="Times New Roman"/>
          <w:iCs/>
          <w:sz w:val="24"/>
          <w:szCs w:val="24"/>
        </w:rPr>
        <w:t xml:space="preserve"> expansion in the tropics: the effects of changing yield and technology. Environ</w:t>
      </w:r>
      <w:r>
        <w:rPr>
          <w:rFonts w:ascii="Times New Roman" w:hAnsi="Times New Roman" w:cs="Times New Roman"/>
          <w:iCs/>
          <w:sz w:val="24"/>
          <w:szCs w:val="24"/>
        </w:rPr>
        <w:t>. Res.</w:t>
      </w:r>
      <w:r w:rsidRPr="005E3D34">
        <w:rPr>
          <w:rFonts w:ascii="Times New Roman" w:hAnsi="Times New Roman" w:cs="Times New Roman"/>
          <w:iCs/>
          <w:sz w:val="24"/>
          <w:szCs w:val="24"/>
        </w:rPr>
        <w:t xml:space="preserve"> </w:t>
      </w:r>
      <w:proofErr w:type="spellStart"/>
      <w:r w:rsidRPr="005E3D34">
        <w:rPr>
          <w:rFonts w:ascii="Times New Roman" w:hAnsi="Times New Roman" w:cs="Times New Roman"/>
          <w:iCs/>
          <w:sz w:val="24"/>
          <w:szCs w:val="24"/>
        </w:rPr>
        <w:t>Lett</w:t>
      </w:r>
      <w:proofErr w:type="spellEnd"/>
      <w:r>
        <w:rPr>
          <w:rFonts w:ascii="Times New Roman" w:hAnsi="Times New Roman" w:cs="Times New Roman"/>
          <w:iCs/>
          <w:sz w:val="24"/>
          <w:szCs w:val="24"/>
        </w:rPr>
        <w:t xml:space="preserve">. 3, </w:t>
      </w:r>
      <w:r w:rsidRPr="005E3D34">
        <w:rPr>
          <w:rFonts w:ascii="Times New Roman" w:hAnsi="Times New Roman" w:cs="Times New Roman"/>
          <w:iCs/>
          <w:sz w:val="24"/>
          <w:szCs w:val="24"/>
        </w:rPr>
        <w:t>1-10.</w:t>
      </w:r>
    </w:p>
    <w:p w:rsidR="00345BF1"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Pr>
          <w:rFonts w:ascii="Times New Roman" w:hAnsi="Times New Roman" w:cs="Times New Roman"/>
          <w:iCs/>
          <w:sz w:val="24"/>
          <w:szCs w:val="24"/>
        </w:rPr>
        <w:t>Guo</w:t>
      </w:r>
      <w:proofErr w:type="spellEnd"/>
      <w:r>
        <w:rPr>
          <w:rFonts w:ascii="Times New Roman" w:hAnsi="Times New Roman" w:cs="Times New Roman"/>
          <w:iCs/>
          <w:sz w:val="24"/>
          <w:szCs w:val="24"/>
        </w:rPr>
        <w:t>, LB &amp; Gifford, RM (2002)</w:t>
      </w:r>
      <w:r w:rsidRPr="005E3D34">
        <w:rPr>
          <w:rFonts w:ascii="Times New Roman" w:hAnsi="Times New Roman" w:cs="Times New Roman"/>
          <w:iCs/>
          <w:sz w:val="24"/>
          <w:szCs w:val="24"/>
        </w:rPr>
        <w:t xml:space="preserve"> Soil carbon stocks and land use change: a meta analysis. Glob</w:t>
      </w:r>
      <w:r>
        <w:rPr>
          <w:rFonts w:ascii="Times New Roman" w:hAnsi="Times New Roman" w:cs="Times New Roman"/>
          <w:iCs/>
          <w:sz w:val="24"/>
          <w:szCs w:val="24"/>
        </w:rPr>
        <w:t xml:space="preserve">. </w:t>
      </w:r>
      <w:r w:rsidRPr="005E3D34">
        <w:rPr>
          <w:rFonts w:ascii="Times New Roman" w:hAnsi="Times New Roman" w:cs="Times New Roman"/>
          <w:iCs/>
          <w:sz w:val="24"/>
          <w:szCs w:val="24"/>
        </w:rPr>
        <w:t>Change Biol</w:t>
      </w:r>
      <w:r>
        <w:rPr>
          <w:rFonts w:ascii="Times New Roman" w:hAnsi="Times New Roman" w:cs="Times New Roman"/>
          <w:iCs/>
          <w:sz w:val="24"/>
          <w:szCs w:val="24"/>
        </w:rPr>
        <w:t>. 8(4),</w:t>
      </w:r>
      <w:r w:rsidRPr="005E3D34">
        <w:rPr>
          <w:rFonts w:ascii="Times New Roman" w:hAnsi="Times New Roman" w:cs="Times New Roman"/>
          <w:iCs/>
          <w:sz w:val="24"/>
          <w:szCs w:val="24"/>
        </w:rPr>
        <w:t xml:space="preserve"> 345-360.</w:t>
      </w:r>
    </w:p>
    <w:p w:rsidR="00345BF1"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r w:rsidRPr="005E3D34">
        <w:rPr>
          <w:rFonts w:ascii="Times New Roman" w:hAnsi="Times New Roman" w:cs="Times New Roman"/>
          <w:iCs/>
          <w:sz w:val="24"/>
          <w:szCs w:val="24"/>
        </w:rPr>
        <w:t>Keys</w:t>
      </w:r>
      <w:r>
        <w:rPr>
          <w:rFonts w:ascii="Times New Roman" w:hAnsi="Times New Roman" w:cs="Times New Roman"/>
          <w:iCs/>
          <w:sz w:val="24"/>
          <w:szCs w:val="24"/>
        </w:rPr>
        <w:t>, E. and McConnell, W.J. (2005)</w:t>
      </w:r>
      <w:r w:rsidRPr="005E3D34">
        <w:rPr>
          <w:rFonts w:ascii="Times New Roman" w:hAnsi="Times New Roman" w:cs="Times New Roman"/>
          <w:iCs/>
          <w:sz w:val="24"/>
          <w:szCs w:val="24"/>
        </w:rPr>
        <w:t xml:space="preserve"> Global change and the intensification of ag</w:t>
      </w:r>
      <w:r>
        <w:rPr>
          <w:rFonts w:ascii="Times New Roman" w:hAnsi="Times New Roman" w:cs="Times New Roman"/>
          <w:iCs/>
          <w:sz w:val="24"/>
          <w:szCs w:val="24"/>
        </w:rPr>
        <w:t>riculture in the tropics. Glob.</w:t>
      </w:r>
      <w:r w:rsidRPr="005E3D34">
        <w:rPr>
          <w:rFonts w:ascii="Times New Roman" w:hAnsi="Times New Roman" w:cs="Times New Roman"/>
          <w:iCs/>
          <w:sz w:val="24"/>
          <w:szCs w:val="24"/>
        </w:rPr>
        <w:t xml:space="preserve"> Environ</w:t>
      </w:r>
      <w:r>
        <w:rPr>
          <w:rFonts w:ascii="Times New Roman" w:hAnsi="Times New Roman" w:cs="Times New Roman"/>
          <w:iCs/>
          <w:sz w:val="24"/>
          <w:szCs w:val="24"/>
        </w:rPr>
        <w:t>. Change 15,</w:t>
      </w:r>
      <w:r w:rsidRPr="005E3D34">
        <w:rPr>
          <w:rFonts w:ascii="Times New Roman" w:hAnsi="Times New Roman" w:cs="Times New Roman"/>
          <w:iCs/>
          <w:sz w:val="24"/>
          <w:szCs w:val="24"/>
        </w:rPr>
        <w:t xml:space="preserve"> 320-337.</w:t>
      </w:r>
      <w:r w:rsidRPr="00345BF1">
        <w:rPr>
          <w:rFonts w:ascii="Times New Roman" w:hAnsi="Times New Roman" w:cs="Times New Roman"/>
          <w:iCs/>
          <w:sz w:val="24"/>
          <w:szCs w:val="24"/>
        </w:rPr>
        <w:t xml:space="preserve"> </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r>
        <w:rPr>
          <w:rFonts w:ascii="Times New Roman" w:hAnsi="Times New Roman" w:cs="Times New Roman"/>
          <w:iCs/>
          <w:sz w:val="24"/>
          <w:szCs w:val="24"/>
        </w:rPr>
        <w:t>Kull, C.A. et al. (2011)</w:t>
      </w:r>
      <w:r w:rsidRPr="005E3D34">
        <w:rPr>
          <w:rFonts w:ascii="Times New Roman" w:hAnsi="Times New Roman" w:cs="Times New Roman"/>
          <w:iCs/>
          <w:sz w:val="24"/>
          <w:szCs w:val="24"/>
        </w:rPr>
        <w:t xml:space="preserve"> Adoption, use and perception of Australian aca</w:t>
      </w:r>
      <w:r>
        <w:rPr>
          <w:rFonts w:ascii="Times New Roman" w:hAnsi="Times New Roman" w:cs="Times New Roman"/>
          <w:iCs/>
          <w:sz w:val="24"/>
          <w:szCs w:val="24"/>
        </w:rPr>
        <w:t>cias around the world. Divers.</w:t>
      </w:r>
      <w:r w:rsidRPr="005E3D34">
        <w:rPr>
          <w:rFonts w:ascii="Times New Roman" w:hAnsi="Times New Roman" w:cs="Times New Roman"/>
          <w:iCs/>
          <w:sz w:val="24"/>
          <w:szCs w:val="24"/>
        </w:rPr>
        <w:t xml:space="preserve"> </w:t>
      </w:r>
      <w:proofErr w:type="spellStart"/>
      <w:r w:rsidRPr="005E3D34">
        <w:rPr>
          <w:rFonts w:ascii="Times New Roman" w:hAnsi="Times New Roman" w:cs="Times New Roman"/>
          <w:iCs/>
          <w:sz w:val="24"/>
          <w:szCs w:val="24"/>
        </w:rPr>
        <w:t>Distrib</w:t>
      </w:r>
      <w:proofErr w:type="spellEnd"/>
      <w:r>
        <w:rPr>
          <w:rFonts w:ascii="Times New Roman" w:hAnsi="Times New Roman" w:cs="Times New Roman"/>
          <w:iCs/>
          <w:sz w:val="24"/>
          <w:szCs w:val="24"/>
        </w:rPr>
        <w:t>. 17,</w:t>
      </w:r>
      <w:r w:rsidRPr="005E3D34">
        <w:rPr>
          <w:rFonts w:ascii="Times New Roman" w:hAnsi="Times New Roman" w:cs="Times New Roman"/>
          <w:iCs/>
          <w:sz w:val="24"/>
          <w:szCs w:val="24"/>
        </w:rPr>
        <w:t xml:space="preserve"> 822-836.</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sidRPr="005E3D34">
        <w:rPr>
          <w:rFonts w:ascii="Times New Roman" w:hAnsi="Times New Roman" w:cs="Times New Roman"/>
          <w:iCs/>
          <w:sz w:val="24"/>
          <w:szCs w:val="24"/>
        </w:rPr>
        <w:t>Ladha</w:t>
      </w:r>
      <w:proofErr w:type="spellEnd"/>
      <w:r w:rsidRPr="005E3D34">
        <w:rPr>
          <w:rFonts w:ascii="Times New Roman" w:hAnsi="Times New Roman" w:cs="Times New Roman"/>
          <w:iCs/>
          <w:sz w:val="24"/>
          <w:szCs w:val="24"/>
        </w:rPr>
        <w:t xml:space="preserve">, J.K., Reddy, C.K., Padre, </w:t>
      </w:r>
      <w:r>
        <w:rPr>
          <w:rFonts w:ascii="Times New Roman" w:hAnsi="Times New Roman" w:cs="Times New Roman"/>
          <w:iCs/>
          <w:sz w:val="24"/>
          <w:szCs w:val="24"/>
        </w:rPr>
        <w:t xml:space="preserve">A.T., and van </w:t>
      </w:r>
      <w:proofErr w:type="spellStart"/>
      <w:r>
        <w:rPr>
          <w:rFonts w:ascii="Times New Roman" w:hAnsi="Times New Roman" w:cs="Times New Roman"/>
          <w:iCs/>
          <w:sz w:val="24"/>
          <w:szCs w:val="24"/>
        </w:rPr>
        <w:t>Kessel</w:t>
      </w:r>
      <w:proofErr w:type="spellEnd"/>
      <w:r>
        <w:rPr>
          <w:rFonts w:ascii="Times New Roman" w:hAnsi="Times New Roman" w:cs="Times New Roman"/>
          <w:iCs/>
          <w:sz w:val="24"/>
          <w:szCs w:val="24"/>
        </w:rPr>
        <w:t>, C. (2011)</w:t>
      </w:r>
      <w:r w:rsidRPr="005E3D34">
        <w:rPr>
          <w:rFonts w:ascii="Times New Roman" w:hAnsi="Times New Roman" w:cs="Times New Roman"/>
          <w:iCs/>
          <w:sz w:val="24"/>
          <w:szCs w:val="24"/>
        </w:rPr>
        <w:t xml:space="preserve"> Role of nitrogen fertilization in sustaining organic matter in cultivated soils. J</w:t>
      </w:r>
      <w:r>
        <w:rPr>
          <w:rFonts w:ascii="Times New Roman" w:hAnsi="Times New Roman" w:cs="Times New Roman"/>
          <w:iCs/>
          <w:sz w:val="24"/>
          <w:szCs w:val="24"/>
        </w:rPr>
        <w:t>.</w:t>
      </w:r>
      <w:r w:rsidRPr="005E3D34">
        <w:rPr>
          <w:rFonts w:ascii="Times New Roman" w:hAnsi="Times New Roman" w:cs="Times New Roman"/>
          <w:iCs/>
          <w:sz w:val="24"/>
          <w:szCs w:val="24"/>
        </w:rPr>
        <w:t xml:space="preserve"> of Environ</w:t>
      </w:r>
      <w:r>
        <w:rPr>
          <w:rFonts w:ascii="Times New Roman" w:hAnsi="Times New Roman" w:cs="Times New Roman"/>
          <w:iCs/>
          <w:sz w:val="24"/>
          <w:szCs w:val="24"/>
        </w:rPr>
        <w:t>.</w:t>
      </w:r>
      <w:r w:rsidRPr="005E3D34">
        <w:rPr>
          <w:rFonts w:ascii="Times New Roman" w:hAnsi="Times New Roman" w:cs="Times New Roman"/>
          <w:iCs/>
          <w:sz w:val="24"/>
          <w:szCs w:val="24"/>
        </w:rPr>
        <w:t xml:space="preserve"> Qual</w:t>
      </w:r>
      <w:r>
        <w:rPr>
          <w:rFonts w:ascii="Times New Roman" w:hAnsi="Times New Roman" w:cs="Times New Roman"/>
          <w:iCs/>
          <w:sz w:val="24"/>
          <w:szCs w:val="24"/>
        </w:rPr>
        <w:t>. 40(6),</w:t>
      </w:r>
      <w:r w:rsidRPr="005E3D34">
        <w:rPr>
          <w:rFonts w:ascii="Times New Roman" w:hAnsi="Times New Roman" w:cs="Times New Roman"/>
          <w:iCs/>
          <w:sz w:val="24"/>
          <w:szCs w:val="24"/>
        </w:rPr>
        <w:t xml:space="preserve"> 1756-1766.</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Pr>
          <w:rFonts w:ascii="Times New Roman" w:hAnsi="Times New Roman" w:cs="Times New Roman"/>
          <w:iCs/>
          <w:sz w:val="24"/>
          <w:szCs w:val="24"/>
        </w:rPr>
        <w:t>Misselhorn</w:t>
      </w:r>
      <w:proofErr w:type="spellEnd"/>
      <w:r>
        <w:rPr>
          <w:rFonts w:ascii="Times New Roman" w:hAnsi="Times New Roman" w:cs="Times New Roman"/>
          <w:iCs/>
          <w:sz w:val="24"/>
          <w:szCs w:val="24"/>
        </w:rPr>
        <w:t>, A.</w:t>
      </w:r>
      <w:r w:rsidRPr="005E3D34">
        <w:rPr>
          <w:rFonts w:ascii="Times New Roman" w:hAnsi="Times New Roman" w:cs="Times New Roman"/>
          <w:iCs/>
          <w:sz w:val="24"/>
          <w:szCs w:val="24"/>
        </w:rPr>
        <w:t xml:space="preserve"> </w:t>
      </w:r>
      <w:r>
        <w:rPr>
          <w:rFonts w:ascii="Times New Roman" w:hAnsi="Times New Roman" w:cs="Times New Roman"/>
          <w:iCs/>
          <w:sz w:val="24"/>
          <w:szCs w:val="24"/>
        </w:rPr>
        <w:t>(2005)</w:t>
      </w:r>
      <w:r w:rsidRPr="005E3D34">
        <w:rPr>
          <w:rFonts w:ascii="Times New Roman" w:hAnsi="Times New Roman" w:cs="Times New Roman"/>
          <w:iCs/>
          <w:sz w:val="24"/>
          <w:szCs w:val="24"/>
        </w:rPr>
        <w:t xml:space="preserve"> What drives food security in southern Africa?: a meta-analysis of h</w:t>
      </w:r>
      <w:r>
        <w:rPr>
          <w:rFonts w:ascii="Times New Roman" w:hAnsi="Times New Roman" w:cs="Times New Roman"/>
          <w:iCs/>
          <w:sz w:val="24"/>
          <w:szCs w:val="24"/>
        </w:rPr>
        <w:t>ousehold economy studies. Glob. Environ.</w:t>
      </w:r>
      <w:r w:rsidRPr="005E3D34">
        <w:rPr>
          <w:rFonts w:ascii="Times New Roman" w:hAnsi="Times New Roman" w:cs="Times New Roman"/>
          <w:iCs/>
          <w:sz w:val="24"/>
          <w:szCs w:val="24"/>
        </w:rPr>
        <w:t xml:space="preserve"> Change 15, 33–43.</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sidRPr="005E3D34">
        <w:rPr>
          <w:rFonts w:ascii="Times New Roman" w:hAnsi="Times New Roman" w:cs="Times New Roman"/>
          <w:iCs/>
          <w:sz w:val="24"/>
          <w:szCs w:val="24"/>
        </w:rPr>
        <w:t>Oldekop</w:t>
      </w:r>
      <w:proofErr w:type="spellEnd"/>
      <w:r w:rsidRPr="005E3D34">
        <w:rPr>
          <w:rFonts w:ascii="Times New Roman" w:hAnsi="Times New Roman" w:cs="Times New Roman"/>
          <w:iCs/>
          <w:sz w:val="24"/>
          <w:szCs w:val="24"/>
        </w:rPr>
        <w:t xml:space="preserve">, J.A., </w:t>
      </w:r>
      <w:proofErr w:type="spellStart"/>
      <w:r w:rsidRPr="005E3D34">
        <w:rPr>
          <w:rFonts w:ascii="Times New Roman" w:hAnsi="Times New Roman" w:cs="Times New Roman"/>
          <w:iCs/>
          <w:sz w:val="24"/>
          <w:szCs w:val="24"/>
        </w:rPr>
        <w:t>Bebbington</w:t>
      </w:r>
      <w:proofErr w:type="spellEnd"/>
      <w:r w:rsidRPr="005E3D34">
        <w:rPr>
          <w:rFonts w:ascii="Times New Roman" w:hAnsi="Times New Roman" w:cs="Times New Roman"/>
          <w:iCs/>
          <w:sz w:val="24"/>
          <w:szCs w:val="24"/>
        </w:rPr>
        <w:t xml:space="preserve">, A.J., </w:t>
      </w:r>
      <w:proofErr w:type="spellStart"/>
      <w:r w:rsidRPr="005E3D34">
        <w:rPr>
          <w:rFonts w:ascii="Times New Roman" w:hAnsi="Times New Roman" w:cs="Times New Roman"/>
          <w:iCs/>
          <w:sz w:val="24"/>
          <w:szCs w:val="24"/>
        </w:rPr>
        <w:t>Brockington</w:t>
      </w:r>
      <w:proofErr w:type="spellEnd"/>
      <w:r>
        <w:rPr>
          <w:rFonts w:ascii="Times New Roman" w:hAnsi="Times New Roman" w:cs="Times New Roman"/>
          <w:iCs/>
          <w:sz w:val="24"/>
          <w:szCs w:val="24"/>
        </w:rPr>
        <w:t xml:space="preserve">, D., and </w:t>
      </w:r>
      <w:proofErr w:type="spellStart"/>
      <w:r>
        <w:rPr>
          <w:rFonts w:ascii="Times New Roman" w:hAnsi="Times New Roman" w:cs="Times New Roman"/>
          <w:iCs/>
          <w:sz w:val="24"/>
          <w:szCs w:val="24"/>
        </w:rPr>
        <w:t>Preziosi</w:t>
      </w:r>
      <w:proofErr w:type="spellEnd"/>
      <w:r>
        <w:rPr>
          <w:rFonts w:ascii="Times New Roman" w:hAnsi="Times New Roman" w:cs="Times New Roman"/>
          <w:iCs/>
          <w:sz w:val="24"/>
          <w:szCs w:val="24"/>
        </w:rPr>
        <w:t>, R.F. (2010)</w:t>
      </w:r>
      <w:r w:rsidRPr="005E3D34">
        <w:rPr>
          <w:rFonts w:ascii="Times New Roman" w:hAnsi="Times New Roman" w:cs="Times New Roman"/>
          <w:iCs/>
          <w:sz w:val="24"/>
          <w:szCs w:val="24"/>
        </w:rPr>
        <w:t xml:space="preserve"> Understanding the lessons and limitations of conservation and development. </w:t>
      </w:r>
      <w:proofErr w:type="spellStart"/>
      <w:r w:rsidRPr="005E3D34">
        <w:rPr>
          <w:rFonts w:ascii="Times New Roman" w:hAnsi="Times New Roman" w:cs="Times New Roman"/>
          <w:iCs/>
          <w:sz w:val="24"/>
          <w:szCs w:val="24"/>
        </w:rPr>
        <w:t>Conserv</w:t>
      </w:r>
      <w:proofErr w:type="spellEnd"/>
      <w:r>
        <w:rPr>
          <w:rFonts w:ascii="Times New Roman" w:hAnsi="Times New Roman" w:cs="Times New Roman"/>
          <w:iCs/>
          <w:sz w:val="24"/>
          <w:szCs w:val="24"/>
        </w:rPr>
        <w:t>.</w:t>
      </w:r>
      <w:r w:rsidRPr="005E3D34">
        <w:rPr>
          <w:rFonts w:ascii="Times New Roman" w:hAnsi="Times New Roman" w:cs="Times New Roman"/>
          <w:iCs/>
          <w:sz w:val="24"/>
          <w:szCs w:val="24"/>
        </w:rPr>
        <w:t xml:space="preserve"> Biol</w:t>
      </w:r>
      <w:r>
        <w:rPr>
          <w:rFonts w:ascii="Times New Roman" w:hAnsi="Times New Roman" w:cs="Times New Roman"/>
          <w:iCs/>
          <w:sz w:val="24"/>
          <w:szCs w:val="24"/>
        </w:rPr>
        <w:t>. 24(2),</w:t>
      </w:r>
      <w:r w:rsidRPr="005E3D34">
        <w:rPr>
          <w:rFonts w:ascii="Times New Roman" w:hAnsi="Times New Roman" w:cs="Times New Roman"/>
          <w:iCs/>
          <w:sz w:val="24"/>
          <w:szCs w:val="24"/>
        </w:rPr>
        <w:t xml:space="preserve"> 461-469.</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sidRPr="005E3D34">
        <w:rPr>
          <w:rFonts w:ascii="Times New Roman" w:hAnsi="Times New Roman" w:cs="Times New Roman"/>
          <w:iCs/>
          <w:sz w:val="24"/>
          <w:szCs w:val="24"/>
        </w:rPr>
        <w:lastRenderedPageBreak/>
        <w:t>Pag</w:t>
      </w:r>
      <w:r>
        <w:rPr>
          <w:rFonts w:ascii="Times New Roman" w:hAnsi="Times New Roman" w:cs="Times New Roman"/>
          <w:iCs/>
          <w:sz w:val="24"/>
          <w:szCs w:val="24"/>
        </w:rPr>
        <w:t>dee</w:t>
      </w:r>
      <w:proofErr w:type="spellEnd"/>
      <w:r>
        <w:rPr>
          <w:rFonts w:ascii="Times New Roman" w:hAnsi="Times New Roman" w:cs="Times New Roman"/>
          <w:iCs/>
          <w:sz w:val="24"/>
          <w:szCs w:val="24"/>
        </w:rPr>
        <w:t>, A., Kim, Y., Daugherty, P.</w:t>
      </w:r>
      <w:r w:rsidRPr="005E3D34">
        <w:rPr>
          <w:rFonts w:ascii="Times New Roman" w:hAnsi="Times New Roman" w:cs="Times New Roman"/>
          <w:iCs/>
          <w:sz w:val="24"/>
          <w:szCs w:val="24"/>
        </w:rPr>
        <w:t xml:space="preserve"> </w:t>
      </w:r>
      <w:r>
        <w:rPr>
          <w:rFonts w:ascii="Times New Roman" w:hAnsi="Times New Roman" w:cs="Times New Roman"/>
          <w:iCs/>
          <w:sz w:val="24"/>
          <w:szCs w:val="24"/>
        </w:rPr>
        <w:t>(2006)</w:t>
      </w:r>
      <w:r w:rsidRPr="005E3D34">
        <w:rPr>
          <w:rFonts w:ascii="Times New Roman" w:hAnsi="Times New Roman" w:cs="Times New Roman"/>
          <w:iCs/>
          <w:sz w:val="24"/>
          <w:szCs w:val="24"/>
        </w:rPr>
        <w:t xml:space="preserve"> What makes community forest management successful: a meta-study from community forests throughout the world. Soc</w:t>
      </w:r>
      <w:r>
        <w:rPr>
          <w:rFonts w:ascii="Times New Roman" w:hAnsi="Times New Roman" w:cs="Times New Roman"/>
          <w:iCs/>
          <w:sz w:val="24"/>
          <w:szCs w:val="24"/>
        </w:rPr>
        <w:t>.</w:t>
      </w:r>
      <w:r w:rsidRPr="005E3D34">
        <w:rPr>
          <w:rFonts w:ascii="Times New Roman" w:hAnsi="Times New Roman" w:cs="Times New Roman"/>
          <w:iCs/>
          <w:sz w:val="24"/>
          <w:szCs w:val="24"/>
        </w:rPr>
        <w:t xml:space="preserve"> </w:t>
      </w:r>
      <w:proofErr w:type="spellStart"/>
      <w:r w:rsidRPr="005E3D34">
        <w:rPr>
          <w:rFonts w:ascii="Times New Roman" w:hAnsi="Times New Roman" w:cs="Times New Roman"/>
          <w:iCs/>
          <w:sz w:val="24"/>
          <w:szCs w:val="24"/>
        </w:rPr>
        <w:t>Natur</w:t>
      </w:r>
      <w:proofErr w:type="spellEnd"/>
      <w:r>
        <w:rPr>
          <w:rFonts w:ascii="Times New Roman" w:hAnsi="Times New Roman" w:cs="Times New Roman"/>
          <w:iCs/>
          <w:sz w:val="24"/>
          <w:szCs w:val="24"/>
        </w:rPr>
        <w:t>.</w:t>
      </w:r>
      <w:r w:rsidRPr="005E3D34">
        <w:rPr>
          <w:rFonts w:ascii="Times New Roman" w:hAnsi="Times New Roman" w:cs="Times New Roman"/>
          <w:iCs/>
          <w:sz w:val="24"/>
          <w:szCs w:val="24"/>
        </w:rPr>
        <w:t xml:space="preserve"> </w:t>
      </w:r>
      <w:proofErr w:type="spellStart"/>
      <w:r w:rsidRPr="005E3D34">
        <w:rPr>
          <w:rFonts w:ascii="Times New Roman" w:hAnsi="Times New Roman" w:cs="Times New Roman"/>
          <w:iCs/>
          <w:sz w:val="24"/>
          <w:szCs w:val="24"/>
        </w:rPr>
        <w:t>Resour</w:t>
      </w:r>
      <w:proofErr w:type="spellEnd"/>
      <w:r>
        <w:rPr>
          <w:rFonts w:ascii="Times New Roman" w:hAnsi="Times New Roman" w:cs="Times New Roman"/>
          <w:iCs/>
          <w:sz w:val="24"/>
          <w:szCs w:val="24"/>
        </w:rPr>
        <w:t>.</w:t>
      </w:r>
      <w:r w:rsidRPr="005E3D34">
        <w:rPr>
          <w:rFonts w:ascii="Times New Roman" w:hAnsi="Times New Roman" w:cs="Times New Roman"/>
          <w:iCs/>
          <w:sz w:val="24"/>
          <w:szCs w:val="24"/>
        </w:rPr>
        <w:t xml:space="preserve"> 19, 33–52.</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Pr>
          <w:rFonts w:ascii="Times New Roman" w:hAnsi="Times New Roman" w:cs="Times New Roman"/>
          <w:iCs/>
          <w:sz w:val="24"/>
          <w:szCs w:val="24"/>
        </w:rPr>
        <w:t>Rudel</w:t>
      </w:r>
      <w:proofErr w:type="spellEnd"/>
      <w:r>
        <w:rPr>
          <w:rFonts w:ascii="Times New Roman" w:hAnsi="Times New Roman" w:cs="Times New Roman"/>
          <w:iCs/>
          <w:sz w:val="24"/>
          <w:szCs w:val="24"/>
        </w:rPr>
        <w:t>, T.K. (2007)</w:t>
      </w:r>
      <w:r w:rsidRPr="005E3D34">
        <w:rPr>
          <w:rFonts w:ascii="Times New Roman" w:hAnsi="Times New Roman" w:cs="Times New Roman"/>
          <w:iCs/>
          <w:sz w:val="24"/>
          <w:szCs w:val="24"/>
        </w:rPr>
        <w:t xml:space="preserve"> Changing agents of deforestation: From state-initiated to enterprise driven proces</w:t>
      </w:r>
      <w:r>
        <w:rPr>
          <w:rFonts w:ascii="Times New Roman" w:hAnsi="Times New Roman" w:cs="Times New Roman"/>
          <w:iCs/>
          <w:sz w:val="24"/>
          <w:szCs w:val="24"/>
        </w:rPr>
        <w:t>ses, 1970-2000. Land Use Policy</w:t>
      </w:r>
      <w:r w:rsidRPr="005E3D34">
        <w:rPr>
          <w:rFonts w:ascii="Times New Roman" w:hAnsi="Times New Roman" w:cs="Times New Roman"/>
          <w:iCs/>
          <w:sz w:val="24"/>
          <w:szCs w:val="24"/>
        </w:rPr>
        <w:t xml:space="preserve"> 24(1), 35-41.</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r>
        <w:rPr>
          <w:rFonts w:ascii="Times New Roman" w:hAnsi="Times New Roman" w:cs="Times New Roman"/>
          <w:iCs/>
          <w:sz w:val="24"/>
          <w:szCs w:val="24"/>
        </w:rPr>
        <w:t>Scanlon, B.R. et al. (2006)</w:t>
      </w:r>
      <w:r w:rsidRPr="005E3D34">
        <w:rPr>
          <w:rFonts w:ascii="Times New Roman" w:hAnsi="Times New Roman" w:cs="Times New Roman"/>
          <w:iCs/>
          <w:sz w:val="24"/>
          <w:szCs w:val="24"/>
        </w:rPr>
        <w:t xml:space="preserve"> Global synthesis of groundwater recharge in semiarid ad arid regions. </w:t>
      </w:r>
      <w:proofErr w:type="spellStart"/>
      <w:r w:rsidRPr="005E3D34">
        <w:rPr>
          <w:rFonts w:ascii="Times New Roman" w:hAnsi="Times New Roman" w:cs="Times New Roman"/>
          <w:iCs/>
          <w:sz w:val="24"/>
          <w:szCs w:val="24"/>
        </w:rPr>
        <w:t>Hydrol</w:t>
      </w:r>
      <w:proofErr w:type="spellEnd"/>
      <w:r>
        <w:rPr>
          <w:rFonts w:ascii="Times New Roman" w:hAnsi="Times New Roman" w:cs="Times New Roman"/>
          <w:iCs/>
          <w:sz w:val="24"/>
          <w:szCs w:val="24"/>
        </w:rPr>
        <w:t>.</w:t>
      </w:r>
      <w:r w:rsidRPr="005E3D34">
        <w:rPr>
          <w:rFonts w:ascii="Times New Roman" w:hAnsi="Times New Roman" w:cs="Times New Roman"/>
          <w:iCs/>
          <w:sz w:val="24"/>
          <w:szCs w:val="24"/>
        </w:rPr>
        <w:t xml:space="preserve"> Process</w:t>
      </w:r>
      <w:r>
        <w:rPr>
          <w:rFonts w:ascii="Times New Roman" w:hAnsi="Times New Roman" w:cs="Times New Roman"/>
          <w:iCs/>
          <w:sz w:val="24"/>
          <w:szCs w:val="24"/>
        </w:rPr>
        <w:t>. 20(15),</w:t>
      </w:r>
      <w:r w:rsidRPr="005E3D34">
        <w:rPr>
          <w:rFonts w:ascii="Times New Roman" w:hAnsi="Times New Roman" w:cs="Times New Roman"/>
          <w:iCs/>
          <w:sz w:val="24"/>
          <w:szCs w:val="24"/>
        </w:rPr>
        <w:t xml:space="preserve"> 3335-3370.</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sidRPr="005E3D34">
        <w:rPr>
          <w:rFonts w:ascii="Times New Roman" w:hAnsi="Times New Roman" w:cs="Times New Roman"/>
          <w:iCs/>
          <w:sz w:val="24"/>
          <w:szCs w:val="24"/>
        </w:rPr>
        <w:t>Schueler</w:t>
      </w:r>
      <w:proofErr w:type="spellEnd"/>
      <w:r w:rsidRPr="005E3D34">
        <w:rPr>
          <w:rFonts w:ascii="Times New Roman" w:hAnsi="Times New Roman" w:cs="Times New Roman"/>
          <w:iCs/>
          <w:sz w:val="24"/>
          <w:szCs w:val="24"/>
        </w:rPr>
        <w:t>, T.R., Fraley-M</w:t>
      </w:r>
      <w:r>
        <w:rPr>
          <w:rFonts w:ascii="Times New Roman" w:hAnsi="Times New Roman" w:cs="Times New Roman"/>
          <w:iCs/>
          <w:sz w:val="24"/>
          <w:szCs w:val="24"/>
        </w:rPr>
        <w:t xml:space="preserve">cNeal, L., </w:t>
      </w:r>
      <w:proofErr w:type="spellStart"/>
      <w:r>
        <w:rPr>
          <w:rFonts w:ascii="Times New Roman" w:hAnsi="Times New Roman" w:cs="Times New Roman"/>
          <w:iCs/>
          <w:sz w:val="24"/>
          <w:szCs w:val="24"/>
        </w:rPr>
        <w:t>Cappiella</w:t>
      </w:r>
      <w:proofErr w:type="spellEnd"/>
      <w:r>
        <w:rPr>
          <w:rFonts w:ascii="Times New Roman" w:hAnsi="Times New Roman" w:cs="Times New Roman"/>
          <w:iCs/>
          <w:sz w:val="24"/>
          <w:szCs w:val="24"/>
        </w:rPr>
        <w:t>, K. (2009)</w:t>
      </w:r>
      <w:r w:rsidRPr="005E3D34">
        <w:rPr>
          <w:rFonts w:ascii="Times New Roman" w:hAnsi="Times New Roman" w:cs="Times New Roman"/>
          <w:iCs/>
          <w:sz w:val="24"/>
          <w:szCs w:val="24"/>
        </w:rPr>
        <w:t xml:space="preserve"> Is impervious cover still important? Review of recent research. J</w:t>
      </w:r>
      <w:r>
        <w:rPr>
          <w:rFonts w:ascii="Times New Roman" w:hAnsi="Times New Roman" w:cs="Times New Roman"/>
          <w:iCs/>
          <w:sz w:val="24"/>
          <w:szCs w:val="24"/>
        </w:rPr>
        <w:t>.</w:t>
      </w:r>
      <w:r w:rsidRPr="005E3D34">
        <w:rPr>
          <w:rFonts w:ascii="Times New Roman" w:hAnsi="Times New Roman" w:cs="Times New Roman"/>
          <w:iCs/>
          <w:sz w:val="24"/>
          <w:szCs w:val="24"/>
        </w:rPr>
        <w:t xml:space="preserve"> </w:t>
      </w:r>
      <w:proofErr w:type="spellStart"/>
      <w:r w:rsidRPr="005E3D34">
        <w:rPr>
          <w:rFonts w:ascii="Times New Roman" w:hAnsi="Times New Roman" w:cs="Times New Roman"/>
          <w:iCs/>
          <w:sz w:val="24"/>
          <w:szCs w:val="24"/>
        </w:rPr>
        <w:t>Hydrol</w:t>
      </w:r>
      <w:proofErr w:type="spellEnd"/>
      <w:r>
        <w:rPr>
          <w:rFonts w:ascii="Times New Roman" w:hAnsi="Times New Roman" w:cs="Times New Roman"/>
          <w:iCs/>
          <w:sz w:val="24"/>
          <w:szCs w:val="24"/>
        </w:rPr>
        <w:t>.</w:t>
      </w:r>
      <w:r w:rsidRPr="005E3D34">
        <w:rPr>
          <w:rFonts w:ascii="Times New Roman" w:hAnsi="Times New Roman" w:cs="Times New Roman"/>
          <w:iCs/>
          <w:sz w:val="24"/>
          <w:szCs w:val="24"/>
        </w:rPr>
        <w:t xml:space="preserve"> Eng</w:t>
      </w:r>
      <w:r>
        <w:rPr>
          <w:rFonts w:ascii="Times New Roman" w:hAnsi="Times New Roman" w:cs="Times New Roman"/>
          <w:iCs/>
          <w:sz w:val="24"/>
          <w:szCs w:val="24"/>
        </w:rPr>
        <w:t>. 14(4),</w:t>
      </w:r>
      <w:r w:rsidRPr="005E3D34">
        <w:rPr>
          <w:rFonts w:ascii="Times New Roman" w:hAnsi="Times New Roman" w:cs="Times New Roman"/>
          <w:iCs/>
          <w:sz w:val="24"/>
          <w:szCs w:val="24"/>
        </w:rPr>
        <w:t xml:space="preserve"> 309.</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sidRPr="005E3D34">
        <w:rPr>
          <w:rFonts w:ascii="Times New Roman" w:hAnsi="Times New Roman" w:cs="Times New Roman"/>
          <w:iCs/>
          <w:sz w:val="24"/>
          <w:szCs w:val="24"/>
        </w:rPr>
        <w:t>Seto</w:t>
      </w:r>
      <w:proofErr w:type="spellEnd"/>
      <w:r>
        <w:rPr>
          <w:rFonts w:ascii="Times New Roman" w:hAnsi="Times New Roman" w:cs="Times New Roman"/>
          <w:iCs/>
          <w:sz w:val="24"/>
          <w:szCs w:val="24"/>
        </w:rPr>
        <w:t>,</w:t>
      </w:r>
      <w:r w:rsidRPr="005E3D34">
        <w:rPr>
          <w:rFonts w:ascii="Times New Roman" w:hAnsi="Times New Roman" w:cs="Times New Roman"/>
          <w:iCs/>
          <w:sz w:val="24"/>
          <w:szCs w:val="24"/>
        </w:rPr>
        <w:t xml:space="preserve"> K</w:t>
      </w:r>
      <w:r>
        <w:rPr>
          <w:rFonts w:ascii="Times New Roman" w:hAnsi="Times New Roman" w:cs="Times New Roman"/>
          <w:iCs/>
          <w:sz w:val="24"/>
          <w:szCs w:val="24"/>
        </w:rPr>
        <w:t>.</w:t>
      </w:r>
      <w:r w:rsidRPr="005E3D34">
        <w:rPr>
          <w:rFonts w:ascii="Times New Roman" w:hAnsi="Times New Roman" w:cs="Times New Roman"/>
          <w:iCs/>
          <w:sz w:val="24"/>
          <w:szCs w:val="24"/>
        </w:rPr>
        <w:t>C</w:t>
      </w:r>
      <w:r>
        <w:rPr>
          <w:rFonts w:ascii="Times New Roman" w:hAnsi="Times New Roman" w:cs="Times New Roman"/>
          <w:iCs/>
          <w:sz w:val="24"/>
          <w:szCs w:val="24"/>
        </w:rPr>
        <w:t>.</w:t>
      </w:r>
      <w:r w:rsidRPr="005E3D34">
        <w:rPr>
          <w:rFonts w:ascii="Times New Roman" w:hAnsi="Times New Roman" w:cs="Times New Roman"/>
          <w:iCs/>
          <w:sz w:val="24"/>
          <w:szCs w:val="24"/>
        </w:rPr>
        <w:t xml:space="preserve">, </w:t>
      </w:r>
      <w:proofErr w:type="spellStart"/>
      <w:r w:rsidRPr="005E3D34">
        <w:rPr>
          <w:rFonts w:ascii="Times New Roman" w:hAnsi="Times New Roman" w:cs="Times New Roman"/>
          <w:iCs/>
          <w:sz w:val="24"/>
          <w:szCs w:val="24"/>
        </w:rPr>
        <w:t>Fragkias</w:t>
      </w:r>
      <w:proofErr w:type="spellEnd"/>
      <w:r>
        <w:rPr>
          <w:rFonts w:ascii="Times New Roman" w:hAnsi="Times New Roman" w:cs="Times New Roman"/>
          <w:iCs/>
          <w:sz w:val="24"/>
          <w:szCs w:val="24"/>
        </w:rPr>
        <w:t>,</w:t>
      </w:r>
      <w:r w:rsidRPr="005E3D34">
        <w:rPr>
          <w:rFonts w:ascii="Times New Roman" w:hAnsi="Times New Roman" w:cs="Times New Roman"/>
          <w:iCs/>
          <w:sz w:val="24"/>
          <w:szCs w:val="24"/>
        </w:rPr>
        <w:t xml:space="preserve"> M</w:t>
      </w:r>
      <w:r>
        <w:rPr>
          <w:rFonts w:ascii="Times New Roman" w:hAnsi="Times New Roman" w:cs="Times New Roman"/>
          <w:iCs/>
          <w:sz w:val="24"/>
          <w:szCs w:val="24"/>
        </w:rPr>
        <w:t>.</w:t>
      </w:r>
      <w:r w:rsidRPr="005E3D34">
        <w:rPr>
          <w:rFonts w:ascii="Times New Roman" w:hAnsi="Times New Roman" w:cs="Times New Roman"/>
          <w:iCs/>
          <w:sz w:val="24"/>
          <w:szCs w:val="24"/>
        </w:rPr>
        <w:t xml:space="preserve">, </w:t>
      </w:r>
      <w:proofErr w:type="spellStart"/>
      <w:r w:rsidRPr="005E3D34">
        <w:rPr>
          <w:rFonts w:ascii="Times New Roman" w:hAnsi="Times New Roman" w:cs="Times New Roman"/>
          <w:iCs/>
          <w:sz w:val="24"/>
          <w:szCs w:val="24"/>
        </w:rPr>
        <w:t>Güneralp</w:t>
      </w:r>
      <w:proofErr w:type="spellEnd"/>
      <w:r>
        <w:rPr>
          <w:rFonts w:ascii="Times New Roman" w:hAnsi="Times New Roman" w:cs="Times New Roman"/>
          <w:iCs/>
          <w:sz w:val="24"/>
          <w:szCs w:val="24"/>
        </w:rPr>
        <w:t>,</w:t>
      </w:r>
      <w:r w:rsidRPr="005E3D34">
        <w:rPr>
          <w:rFonts w:ascii="Times New Roman" w:hAnsi="Times New Roman" w:cs="Times New Roman"/>
          <w:iCs/>
          <w:sz w:val="24"/>
          <w:szCs w:val="24"/>
        </w:rPr>
        <w:t xml:space="preserve"> B</w:t>
      </w:r>
      <w:r>
        <w:rPr>
          <w:rFonts w:ascii="Times New Roman" w:hAnsi="Times New Roman" w:cs="Times New Roman"/>
          <w:iCs/>
          <w:sz w:val="24"/>
          <w:szCs w:val="24"/>
        </w:rPr>
        <w:t>.</w:t>
      </w:r>
      <w:r w:rsidRPr="005E3D34">
        <w:rPr>
          <w:rFonts w:ascii="Times New Roman" w:hAnsi="Times New Roman" w:cs="Times New Roman"/>
          <w:iCs/>
          <w:sz w:val="24"/>
          <w:szCs w:val="24"/>
        </w:rPr>
        <w:t>, Reilly</w:t>
      </w:r>
      <w:r>
        <w:rPr>
          <w:rFonts w:ascii="Times New Roman" w:hAnsi="Times New Roman" w:cs="Times New Roman"/>
          <w:iCs/>
          <w:sz w:val="24"/>
          <w:szCs w:val="24"/>
        </w:rPr>
        <w:t>,</w:t>
      </w:r>
      <w:r w:rsidRPr="005E3D34">
        <w:rPr>
          <w:rFonts w:ascii="Times New Roman" w:hAnsi="Times New Roman" w:cs="Times New Roman"/>
          <w:iCs/>
          <w:sz w:val="24"/>
          <w:szCs w:val="24"/>
        </w:rPr>
        <w:t xml:space="preserve"> M</w:t>
      </w:r>
      <w:r>
        <w:rPr>
          <w:rFonts w:ascii="Times New Roman" w:hAnsi="Times New Roman" w:cs="Times New Roman"/>
          <w:iCs/>
          <w:sz w:val="24"/>
          <w:szCs w:val="24"/>
        </w:rPr>
        <w:t>.</w:t>
      </w:r>
      <w:r w:rsidRPr="005E3D34">
        <w:rPr>
          <w:rFonts w:ascii="Times New Roman" w:hAnsi="Times New Roman" w:cs="Times New Roman"/>
          <w:iCs/>
          <w:sz w:val="24"/>
          <w:szCs w:val="24"/>
        </w:rPr>
        <w:t>K</w:t>
      </w:r>
      <w:r>
        <w:rPr>
          <w:rFonts w:ascii="Times New Roman" w:hAnsi="Times New Roman" w:cs="Times New Roman"/>
          <w:iCs/>
          <w:sz w:val="24"/>
          <w:szCs w:val="24"/>
        </w:rPr>
        <w:t>.</w:t>
      </w:r>
      <w:r w:rsidRPr="005E3D34">
        <w:rPr>
          <w:rFonts w:ascii="Times New Roman" w:hAnsi="Times New Roman" w:cs="Times New Roman"/>
          <w:iCs/>
          <w:sz w:val="24"/>
          <w:szCs w:val="24"/>
        </w:rPr>
        <w:t xml:space="preserve"> (2011) A Meta-Analysis of Global Urban Land Expansion. </w:t>
      </w:r>
      <w:proofErr w:type="spellStart"/>
      <w:r w:rsidRPr="005E3D34">
        <w:rPr>
          <w:rFonts w:ascii="Times New Roman" w:hAnsi="Times New Roman" w:cs="Times New Roman"/>
          <w:iCs/>
          <w:sz w:val="24"/>
          <w:szCs w:val="24"/>
        </w:rPr>
        <w:t>PLoS</w:t>
      </w:r>
      <w:proofErr w:type="spellEnd"/>
      <w:r w:rsidRPr="005E3D34">
        <w:rPr>
          <w:rFonts w:ascii="Times New Roman" w:hAnsi="Times New Roman" w:cs="Times New Roman"/>
          <w:iCs/>
          <w:sz w:val="24"/>
          <w:szCs w:val="24"/>
        </w:rPr>
        <w:t xml:space="preserve"> ONE 6(8): e23777. doi:10.1371/journal.pone.0023777</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sidRPr="005E3D34">
        <w:rPr>
          <w:rFonts w:ascii="Times New Roman" w:hAnsi="Times New Roman" w:cs="Times New Roman"/>
          <w:iCs/>
          <w:sz w:val="24"/>
          <w:szCs w:val="24"/>
        </w:rPr>
        <w:t>Syers</w:t>
      </w:r>
      <w:proofErr w:type="spellEnd"/>
      <w:r w:rsidRPr="005E3D34">
        <w:rPr>
          <w:rFonts w:ascii="Times New Roman" w:hAnsi="Times New Roman" w:cs="Times New Roman"/>
          <w:iCs/>
          <w:sz w:val="24"/>
          <w:szCs w:val="24"/>
        </w:rPr>
        <w:t xml:space="preserve">, J.K, </w:t>
      </w:r>
      <w:proofErr w:type="spellStart"/>
      <w:r w:rsidRPr="005E3D34">
        <w:rPr>
          <w:rFonts w:ascii="Times New Roman" w:hAnsi="Times New Roman" w:cs="Times New Roman"/>
          <w:iCs/>
          <w:sz w:val="24"/>
          <w:szCs w:val="24"/>
        </w:rPr>
        <w:t>Lingard</w:t>
      </w:r>
      <w:proofErr w:type="spellEnd"/>
      <w:r w:rsidRPr="005E3D34">
        <w:rPr>
          <w:rFonts w:ascii="Times New Roman" w:hAnsi="Times New Roman" w:cs="Times New Roman"/>
          <w:iCs/>
          <w:sz w:val="24"/>
          <w:szCs w:val="24"/>
        </w:rPr>
        <w:t xml:space="preserve">, J., </w:t>
      </w:r>
      <w:proofErr w:type="spellStart"/>
      <w:r w:rsidRPr="005E3D34">
        <w:rPr>
          <w:rFonts w:ascii="Times New Roman" w:hAnsi="Times New Roman" w:cs="Times New Roman"/>
          <w:iCs/>
          <w:sz w:val="24"/>
          <w:szCs w:val="24"/>
        </w:rPr>
        <w:t>Pieri</w:t>
      </w:r>
      <w:proofErr w:type="spellEnd"/>
      <w:r w:rsidRPr="005E3D34">
        <w:rPr>
          <w:rFonts w:ascii="Times New Roman" w:hAnsi="Times New Roman" w:cs="Times New Roman"/>
          <w:iCs/>
          <w:sz w:val="24"/>
          <w:szCs w:val="24"/>
        </w:rPr>
        <w:t xml:space="preserve">, C., </w:t>
      </w:r>
      <w:proofErr w:type="spellStart"/>
      <w:r w:rsidRPr="005E3D34">
        <w:rPr>
          <w:rFonts w:ascii="Times New Roman" w:hAnsi="Times New Roman" w:cs="Times New Roman"/>
          <w:iCs/>
          <w:sz w:val="24"/>
          <w:szCs w:val="24"/>
        </w:rPr>
        <w:t>Ez</w:t>
      </w:r>
      <w:r w:rsidR="003035E6">
        <w:rPr>
          <w:rFonts w:ascii="Times New Roman" w:hAnsi="Times New Roman" w:cs="Times New Roman"/>
          <w:iCs/>
          <w:sz w:val="24"/>
          <w:szCs w:val="24"/>
        </w:rPr>
        <w:t>curra</w:t>
      </w:r>
      <w:proofErr w:type="spellEnd"/>
      <w:r w:rsidR="003035E6">
        <w:rPr>
          <w:rFonts w:ascii="Times New Roman" w:hAnsi="Times New Roman" w:cs="Times New Roman"/>
          <w:iCs/>
          <w:sz w:val="24"/>
          <w:szCs w:val="24"/>
        </w:rPr>
        <w:t>, E., and Faure, G. (1996)</w:t>
      </w:r>
      <w:r w:rsidRPr="005E3D34">
        <w:rPr>
          <w:rFonts w:ascii="Times New Roman" w:hAnsi="Times New Roman" w:cs="Times New Roman"/>
          <w:iCs/>
          <w:sz w:val="24"/>
          <w:szCs w:val="24"/>
        </w:rPr>
        <w:t xml:space="preserve"> </w:t>
      </w:r>
      <w:proofErr w:type="spellStart"/>
      <w:r w:rsidRPr="005E3D34">
        <w:rPr>
          <w:rFonts w:ascii="Times New Roman" w:hAnsi="Times New Roman" w:cs="Times New Roman"/>
          <w:iCs/>
          <w:sz w:val="24"/>
          <w:szCs w:val="24"/>
        </w:rPr>
        <w:t>Sustianable</w:t>
      </w:r>
      <w:proofErr w:type="spellEnd"/>
      <w:r w:rsidRPr="005E3D34">
        <w:rPr>
          <w:rFonts w:ascii="Times New Roman" w:hAnsi="Times New Roman" w:cs="Times New Roman"/>
          <w:iCs/>
          <w:sz w:val="24"/>
          <w:szCs w:val="24"/>
        </w:rPr>
        <w:t xml:space="preserve"> land management for the semiarid and </w:t>
      </w:r>
      <w:r w:rsidR="003035E6">
        <w:rPr>
          <w:rFonts w:ascii="Times New Roman" w:hAnsi="Times New Roman" w:cs="Times New Roman"/>
          <w:iCs/>
          <w:sz w:val="24"/>
          <w:szCs w:val="24"/>
        </w:rPr>
        <w:t xml:space="preserve">sub-humid tropics. </w:t>
      </w:r>
      <w:proofErr w:type="spellStart"/>
      <w:r w:rsidR="003035E6">
        <w:rPr>
          <w:rFonts w:ascii="Times New Roman" w:hAnsi="Times New Roman" w:cs="Times New Roman"/>
          <w:iCs/>
          <w:sz w:val="24"/>
          <w:szCs w:val="24"/>
        </w:rPr>
        <w:t>Ambio</w:t>
      </w:r>
      <w:proofErr w:type="spellEnd"/>
      <w:r w:rsidR="003035E6">
        <w:rPr>
          <w:rFonts w:ascii="Times New Roman" w:hAnsi="Times New Roman" w:cs="Times New Roman"/>
          <w:iCs/>
          <w:sz w:val="24"/>
          <w:szCs w:val="24"/>
        </w:rPr>
        <w:t xml:space="preserve"> 25(8),</w:t>
      </w:r>
      <w:r w:rsidRPr="005E3D34">
        <w:rPr>
          <w:rFonts w:ascii="Times New Roman" w:hAnsi="Times New Roman" w:cs="Times New Roman"/>
          <w:iCs/>
          <w:sz w:val="24"/>
          <w:szCs w:val="24"/>
        </w:rPr>
        <w:t xml:space="preserve"> 484.</w:t>
      </w:r>
    </w:p>
    <w:p w:rsidR="00345BF1"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sidRPr="005E3D34">
        <w:rPr>
          <w:rFonts w:ascii="Times New Roman" w:hAnsi="Times New Roman" w:cs="Times New Roman"/>
          <w:iCs/>
          <w:sz w:val="24"/>
          <w:szCs w:val="24"/>
        </w:rPr>
        <w:t>Thiam</w:t>
      </w:r>
      <w:proofErr w:type="spellEnd"/>
      <w:r w:rsidRPr="005E3D34">
        <w:rPr>
          <w:rFonts w:ascii="Times New Roman" w:hAnsi="Times New Roman" w:cs="Times New Roman"/>
          <w:iCs/>
          <w:sz w:val="24"/>
          <w:szCs w:val="24"/>
        </w:rPr>
        <w:t>, A., Bravo-</w:t>
      </w:r>
      <w:proofErr w:type="spellStart"/>
      <w:r w:rsidR="003035E6">
        <w:rPr>
          <w:rFonts w:ascii="Times New Roman" w:hAnsi="Times New Roman" w:cs="Times New Roman"/>
          <w:iCs/>
          <w:sz w:val="24"/>
          <w:szCs w:val="24"/>
        </w:rPr>
        <w:t>Ureta</w:t>
      </w:r>
      <w:proofErr w:type="spellEnd"/>
      <w:r w:rsidR="003035E6">
        <w:rPr>
          <w:rFonts w:ascii="Times New Roman" w:hAnsi="Times New Roman" w:cs="Times New Roman"/>
          <w:iCs/>
          <w:sz w:val="24"/>
          <w:szCs w:val="24"/>
        </w:rPr>
        <w:t>, B.E., Rivas, T.E. (2005)</w:t>
      </w:r>
      <w:r w:rsidRPr="005E3D34">
        <w:rPr>
          <w:rFonts w:ascii="Times New Roman" w:hAnsi="Times New Roman" w:cs="Times New Roman"/>
          <w:iCs/>
          <w:sz w:val="24"/>
          <w:szCs w:val="24"/>
        </w:rPr>
        <w:t xml:space="preserve"> Technical efficiency in developing country agriculture: a meta-analysis. Agric</w:t>
      </w:r>
      <w:r w:rsidR="003035E6">
        <w:rPr>
          <w:rFonts w:ascii="Times New Roman" w:hAnsi="Times New Roman" w:cs="Times New Roman"/>
          <w:iCs/>
          <w:sz w:val="24"/>
          <w:szCs w:val="24"/>
        </w:rPr>
        <w:t>.</w:t>
      </w:r>
      <w:r w:rsidRPr="005E3D34">
        <w:rPr>
          <w:rFonts w:ascii="Times New Roman" w:hAnsi="Times New Roman" w:cs="Times New Roman"/>
          <w:iCs/>
          <w:sz w:val="24"/>
          <w:szCs w:val="24"/>
        </w:rPr>
        <w:t xml:space="preserve"> Econ</w:t>
      </w:r>
      <w:r w:rsidR="003035E6">
        <w:rPr>
          <w:rFonts w:ascii="Times New Roman" w:hAnsi="Times New Roman" w:cs="Times New Roman"/>
          <w:iCs/>
          <w:sz w:val="24"/>
          <w:szCs w:val="24"/>
        </w:rPr>
        <w:t>. 25(2-3),</w:t>
      </w:r>
      <w:r w:rsidRPr="005E3D34">
        <w:rPr>
          <w:rFonts w:ascii="Times New Roman" w:hAnsi="Times New Roman" w:cs="Times New Roman"/>
          <w:iCs/>
          <w:sz w:val="24"/>
          <w:szCs w:val="24"/>
        </w:rPr>
        <w:t xml:space="preserve"> 235-243.</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proofErr w:type="spellStart"/>
      <w:r w:rsidRPr="005E3D34">
        <w:rPr>
          <w:rFonts w:ascii="Times New Roman" w:hAnsi="Times New Roman" w:cs="Times New Roman"/>
          <w:iCs/>
          <w:sz w:val="24"/>
          <w:szCs w:val="24"/>
        </w:rPr>
        <w:t>Tonitto</w:t>
      </w:r>
      <w:proofErr w:type="spellEnd"/>
      <w:r w:rsidRPr="005E3D34">
        <w:rPr>
          <w:rFonts w:ascii="Times New Roman" w:hAnsi="Times New Roman" w:cs="Times New Roman"/>
          <w:iCs/>
          <w:sz w:val="24"/>
          <w:szCs w:val="24"/>
        </w:rPr>
        <w:t>, C., David</w:t>
      </w:r>
      <w:r w:rsidR="003035E6">
        <w:rPr>
          <w:rFonts w:ascii="Times New Roman" w:hAnsi="Times New Roman" w:cs="Times New Roman"/>
          <w:iCs/>
          <w:sz w:val="24"/>
          <w:szCs w:val="24"/>
        </w:rPr>
        <w:t>, M.B., Drinkwater, L.E. (2005)</w:t>
      </w:r>
      <w:r w:rsidRPr="005E3D34">
        <w:rPr>
          <w:rFonts w:ascii="Times New Roman" w:hAnsi="Times New Roman" w:cs="Times New Roman"/>
          <w:iCs/>
          <w:sz w:val="24"/>
          <w:szCs w:val="24"/>
        </w:rPr>
        <w:t xml:space="preserve"> Replacing bare fallows with cover crops in fertilizer-intensive cropping systems: A meta-analysis of crop yield and N dynamics. Agric</w:t>
      </w:r>
      <w:r w:rsidR="003035E6">
        <w:rPr>
          <w:rFonts w:ascii="Times New Roman" w:hAnsi="Times New Roman" w:cs="Times New Roman"/>
          <w:iCs/>
          <w:sz w:val="24"/>
          <w:szCs w:val="24"/>
        </w:rPr>
        <w:t>.</w:t>
      </w:r>
      <w:r w:rsidRPr="005E3D34">
        <w:rPr>
          <w:rFonts w:ascii="Times New Roman" w:hAnsi="Times New Roman" w:cs="Times New Roman"/>
          <w:iCs/>
          <w:sz w:val="24"/>
          <w:szCs w:val="24"/>
        </w:rPr>
        <w:t xml:space="preserve"> </w:t>
      </w:r>
      <w:proofErr w:type="spellStart"/>
      <w:r w:rsidRPr="005E3D34">
        <w:rPr>
          <w:rFonts w:ascii="Times New Roman" w:hAnsi="Times New Roman" w:cs="Times New Roman"/>
          <w:iCs/>
          <w:sz w:val="24"/>
          <w:szCs w:val="24"/>
        </w:rPr>
        <w:t>Ecosys</w:t>
      </w:r>
      <w:proofErr w:type="spellEnd"/>
      <w:r w:rsidR="003035E6">
        <w:rPr>
          <w:rFonts w:ascii="Times New Roman" w:hAnsi="Times New Roman" w:cs="Times New Roman"/>
          <w:iCs/>
          <w:sz w:val="24"/>
          <w:szCs w:val="24"/>
        </w:rPr>
        <w:t>.</w:t>
      </w:r>
      <w:r w:rsidRPr="005E3D34">
        <w:rPr>
          <w:rFonts w:ascii="Times New Roman" w:hAnsi="Times New Roman" w:cs="Times New Roman"/>
          <w:iCs/>
          <w:sz w:val="24"/>
          <w:szCs w:val="24"/>
        </w:rPr>
        <w:t xml:space="preserve"> Environ</w:t>
      </w:r>
      <w:r w:rsidR="003035E6">
        <w:rPr>
          <w:rFonts w:ascii="Times New Roman" w:hAnsi="Times New Roman" w:cs="Times New Roman"/>
          <w:iCs/>
          <w:sz w:val="24"/>
          <w:szCs w:val="24"/>
        </w:rPr>
        <w:t>. 112(1),</w:t>
      </w:r>
      <w:r w:rsidRPr="005E3D34">
        <w:rPr>
          <w:rFonts w:ascii="Times New Roman" w:hAnsi="Times New Roman" w:cs="Times New Roman"/>
          <w:iCs/>
          <w:sz w:val="24"/>
          <w:szCs w:val="24"/>
        </w:rPr>
        <w:t xml:space="preserve"> 58-72.</w:t>
      </w:r>
    </w:p>
    <w:p w:rsidR="00345BF1" w:rsidRPr="005E3D34" w:rsidRDefault="00345BF1" w:rsidP="00345BF1">
      <w:pPr>
        <w:autoSpaceDE w:val="0"/>
        <w:autoSpaceDN w:val="0"/>
        <w:adjustRightInd w:val="0"/>
        <w:spacing w:after="120" w:line="480" w:lineRule="auto"/>
        <w:ind w:left="720" w:hanging="720"/>
        <w:rPr>
          <w:rFonts w:ascii="Times New Roman" w:hAnsi="Times New Roman" w:cs="Times New Roman"/>
          <w:iCs/>
          <w:sz w:val="24"/>
          <w:szCs w:val="24"/>
        </w:rPr>
      </w:pPr>
      <w:r w:rsidRPr="005E3D34">
        <w:rPr>
          <w:rFonts w:ascii="Times New Roman" w:hAnsi="Times New Roman" w:cs="Times New Roman"/>
          <w:iCs/>
          <w:sz w:val="24"/>
          <w:szCs w:val="24"/>
        </w:rPr>
        <w:t xml:space="preserve">van </w:t>
      </w:r>
      <w:proofErr w:type="spellStart"/>
      <w:r w:rsidRPr="005E3D34">
        <w:rPr>
          <w:rFonts w:ascii="Times New Roman" w:hAnsi="Times New Roman" w:cs="Times New Roman"/>
          <w:iCs/>
          <w:sz w:val="24"/>
          <w:szCs w:val="24"/>
        </w:rPr>
        <w:t>Vliet</w:t>
      </w:r>
      <w:proofErr w:type="spellEnd"/>
      <w:r>
        <w:rPr>
          <w:rFonts w:ascii="Times New Roman" w:hAnsi="Times New Roman" w:cs="Times New Roman"/>
          <w:iCs/>
          <w:sz w:val="24"/>
          <w:szCs w:val="24"/>
        </w:rPr>
        <w:t>, N</w:t>
      </w:r>
      <w:r w:rsidR="003035E6">
        <w:rPr>
          <w:rFonts w:ascii="Times New Roman" w:hAnsi="Times New Roman" w:cs="Times New Roman"/>
          <w:iCs/>
          <w:sz w:val="24"/>
          <w:szCs w:val="24"/>
        </w:rPr>
        <w:t xml:space="preserve">., </w:t>
      </w:r>
      <w:r w:rsidRPr="005E3D34">
        <w:rPr>
          <w:rFonts w:ascii="Times New Roman" w:hAnsi="Times New Roman" w:cs="Times New Roman"/>
          <w:iCs/>
          <w:sz w:val="24"/>
          <w:szCs w:val="24"/>
        </w:rPr>
        <w:t>Mertz</w:t>
      </w:r>
      <w:r w:rsidR="003035E6">
        <w:rPr>
          <w:rFonts w:ascii="Times New Roman" w:hAnsi="Times New Roman" w:cs="Times New Roman"/>
          <w:iCs/>
          <w:sz w:val="24"/>
          <w:szCs w:val="24"/>
        </w:rPr>
        <w:t>, O.</w:t>
      </w:r>
      <w:r w:rsidRPr="005E3D34">
        <w:rPr>
          <w:rFonts w:ascii="Times New Roman" w:hAnsi="Times New Roman" w:cs="Times New Roman"/>
          <w:iCs/>
          <w:sz w:val="24"/>
          <w:szCs w:val="24"/>
        </w:rPr>
        <w:t xml:space="preserve">, </w:t>
      </w:r>
      <w:proofErr w:type="spellStart"/>
      <w:r w:rsidRPr="005E3D34">
        <w:rPr>
          <w:rFonts w:ascii="Times New Roman" w:hAnsi="Times New Roman" w:cs="Times New Roman"/>
          <w:iCs/>
          <w:sz w:val="24"/>
          <w:szCs w:val="24"/>
        </w:rPr>
        <w:t>Heinimann</w:t>
      </w:r>
      <w:proofErr w:type="spellEnd"/>
      <w:r w:rsidRPr="005E3D34">
        <w:rPr>
          <w:rFonts w:ascii="Times New Roman" w:hAnsi="Times New Roman" w:cs="Times New Roman"/>
          <w:iCs/>
          <w:sz w:val="24"/>
          <w:szCs w:val="24"/>
        </w:rPr>
        <w:t xml:space="preserve">, </w:t>
      </w:r>
      <w:r w:rsidR="003035E6">
        <w:rPr>
          <w:rFonts w:ascii="Times New Roman" w:hAnsi="Times New Roman" w:cs="Times New Roman"/>
          <w:iCs/>
          <w:sz w:val="24"/>
          <w:szCs w:val="24"/>
        </w:rPr>
        <w:t xml:space="preserve">A. (2012) </w:t>
      </w:r>
      <w:r w:rsidRPr="005E3D34">
        <w:rPr>
          <w:rFonts w:ascii="Times New Roman" w:hAnsi="Times New Roman" w:cs="Times New Roman"/>
          <w:iCs/>
          <w:sz w:val="24"/>
          <w:szCs w:val="24"/>
        </w:rPr>
        <w:t xml:space="preserve">Trends, drivers and impacts of changes in </w:t>
      </w:r>
      <w:proofErr w:type="spellStart"/>
      <w:r w:rsidRPr="005E3D34">
        <w:rPr>
          <w:rFonts w:ascii="Times New Roman" w:hAnsi="Times New Roman" w:cs="Times New Roman"/>
          <w:iCs/>
          <w:sz w:val="24"/>
          <w:szCs w:val="24"/>
        </w:rPr>
        <w:t>swidden</w:t>
      </w:r>
      <w:proofErr w:type="spellEnd"/>
      <w:r w:rsidRPr="005E3D34">
        <w:rPr>
          <w:rFonts w:ascii="Times New Roman" w:hAnsi="Times New Roman" w:cs="Times New Roman"/>
          <w:iCs/>
          <w:sz w:val="24"/>
          <w:szCs w:val="24"/>
        </w:rPr>
        <w:t xml:space="preserve"> cultivation in tropical forest-agriculture frontiers: A global assessment, Glob</w:t>
      </w:r>
      <w:r w:rsidR="003035E6">
        <w:rPr>
          <w:rFonts w:ascii="Times New Roman" w:hAnsi="Times New Roman" w:cs="Times New Roman"/>
          <w:iCs/>
          <w:sz w:val="24"/>
          <w:szCs w:val="24"/>
        </w:rPr>
        <w:t>.</w:t>
      </w:r>
      <w:r w:rsidRPr="005E3D34">
        <w:rPr>
          <w:rFonts w:ascii="Times New Roman" w:hAnsi="Times New Roman" w:cs="Times New Roman"/>
          <w:iCs/>
          <w:sz w:val="24"/>
          <w:szCs w:val="24"/>
        </w:rPr>
        <w:t xml:space="preserve"> Environ</w:t>
      </w:r>
      <w:r w:rsidR="003035E6">
        <w:rPr>
          <w:rFonts w:ascii="Times New Roman" w:hAnsi="Times New Roman" w:cs="Times New Roman"/>
          <w:iCs/>
          <w:sz w:val="24"/>
          <w:szCs w:val="24"/>
        </w:rPr>
        <w:t xml:space="preserve">. Change </w:t>
      </w:r>
      <w:r w:rsidRPr="005E3D34">
        <w:rPr>
          <w:rFonts w:ascii="Times New Roman" w:hAnsi="Times New Roman" w:cs="Times New Roman"/>
          <w:iCs/>
          <w:sz w:val="24"/>
          <w:szCs w:val="24"/>
        </w:rPr>
        <w:t>22</w:t>
      </w:r>
      <w:r w:rsidR="003035E6">
        <w:rPr>
          <w:rFonts w:ascii="Times New Roman" w:hAnsi="Times New Roman" w:cs="Times New Roman"/>
          <w:iCs/>
          <w:sz w:val="24"/>
          <w:szCs w:val="24"/>
        </w:rPr>
        <w:t>(2),</w:t>
      </w:r>
      <w:r w:rsidRPr="005E3D34">
        <w:rPr>
          <w:rFonts w:ascii="Times New Roman" w:hAnsi="Times New Roman" w:cs="Times New Roman"/>
          <w:iCs/>
          <w:sz w:val="24"/>
          <w:szCs w:val="24"/>
        </w:rPr>
        <w:t xml:space="preserve"> 418-429</w:t>
      </w:r>
      <w:r w:rsidR="003035E6">
        <w:rPr>
          <w:rFonts w:ascii="Times New Roman" w:hAnsi="Times New Roman" w:cs="Times New Roman"/>
          <w:iCs/>
          <w:sz w:val="24"/>
          <w:szCs w:val="24"/>
        </w:rPr>
        <w:t>.</w:t>
      </w:r>
    </w:p>
    <w:p w:rsidR="00345BF1" w:rsidRDefault="00345BF1" w:rsidP="00345BF1">
      <w:pPr>
        <w:autoSpaceDE w:val="0"/>
        <w:autoSpaceDN w:val="0"/>
        <w:adjustRightInd w:val="0"/>
        <w:spacing w:after="0" w:line="240" w:lineRule="auto"/>
        <w:rPr>
          <w:rFonts w:ascii="Times New Roman" w:hAnsi="Times New Roman" w:cs="Times New Roman"/>
          <w:iCs/>
          <w:sz w:val="24"/>
          <w:szCs w:val="24"/>
        </w:rPr>
      </w:pPr>
    </w:p>
    <w:p w:rsidR="00345BF1" w:rsidRDefault="00345BF1" w:rsidP="00345BF1">
      <w:pPr>
        <w:autoSpaceDE w:val="0"/>
        <w:autoSpaceDN w:val="0"/>
        <w:adjustRightInd w:val="0"/>
        <w:spacing w:after="0" w:line="240" w:lineRule="auto"/>
        <w:rPr>
          <w:rFonts w:ascii="Times New Roman" w:hAnsi="Times New Roman" w:cs="Times New Roman"/>
          <w:iCs/>
          <w:sz w:val="24"/>
          <w:szCs w:val="24"/>
        </w:rPr>
      </w:pPr>
    </w:p>
    <w:p w:rsidR="00345BF1" w:rsidRDefault="00345BF1" w:rsidP="00345BF1">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A1.2 Search keywords and filters</w:t>
      </w:r>
    </w:p>
    <w:p w:rsidR="00345BF1" w:rsidRDefault="00345BF1" w:rsidP="00345BF1">
      <w:pPr>
        <w:autoSpaceDE w:val="0"/>
        <w:autoSpaceDN w:val="0"/>
        <w:adjustRightInd w:val="0"/>
        <w:spacing w:after="0" w:line="240" w:lineRule="auto"/>
        <w:rPr>
          <w:rFonts w:ascii="Times New Roman" w:hAnsi="Times New Roman" w:cs="Times New Roman"/>
          <w:i/>
          <w:iCs/>
          <w:sz w:val="24"/>
          <w:szCs w:val="24"/>
        </w:rPr>
      </w:pPr>
    </w:p>
    <w:p w:rsidR="00345BF1" w:rsidRPr="00960A23" w:rsidRDefault="00345BF1" w:rsidP="00345BF1">
      <w:pPr>
        <w:autoSpaceDE w:val="0"/>
        <w:autoSpaceDN w:val="0"/>
        <w:adjustRightInd w:val="0"/>
        <w:spacing w:after="0" w:line="240" w:lineRule="auto"/>
        <w:rPr>
          <w:rFonts w:ascii="Times New Roman" w:hAnsi="Times New Roman" w:cs="Times New Roman"/>
          <w:iCs/>
          <w:sz w:val="24"/>
          <w:szCs w:val="24"/>
        </w:rPr>
      </w:pPr>
      <w:r w:rsidRPr="00960A23">
        <w:rPr>
          <w:rFonts w:ascii="Times New Roman" w:hAnsi="Times New Roman" w:cs="Times New Roman"/>
          <w:iCs/>
          <w:sz w:val="24"/>
          <w:szCs w:val="24"/>
        </w:rPr>
        <w:t xml:space="preserve">TS=(((meta AND (study OR </w:t>
      </w:r>
      <w:proofErr w:type="spellStart"/>
      <w:r w:rsidRPr="00960A23">
        <w:rPr>
          <w:rFonts w:ascii="Times New Roman" w:hAnsi="Times New Roman" w:cs="Times New Roman"/>
          <w:iCs/>
          <w:sz w:val="24"/>
          <w:szCs w:val="24"/>
        </w:rPr>
        <w:t>analy</w:t>
      </w:r>
      <w:proofErr w:type="spellEnd"/>
      <w:r w:rsidRPr="00960A23">
        <w:rPr>
          <w:rFonts w:ascii="Times New Roman" w:hAnsi="Times New Roman" w:cs="Times New Roman"/>
          <w:iCs/>
          <w:sz w:val="24"/>
          <w:szCs w:val="24"/>
        </w:rPr>
        <w:t xml:space="preserve">*)) OR "case studies" OR </w:t>
      </w:r>
      <w:proofErr w:type="spellStart"/>
      <w:r w:rsidRPr="00960A23">
        <w:rPr>
          <w:rFonts w:ascii="Times New Roman" w:hAnsi="Times New Roman" w:cs="Times New Roman"/>
          <w:iCs/>
          <w:sz w:val="24"/>
          <w:szCs w:val="24"/>
        </w:rPr>
        <w:t>synthes</w:t>
      </w:r>
      <w:proofErr w:type="spellEnd"/>
      <w:r w:rsidRPr="00960A23">
        <w:rPr>
          <w:rFonts w:ascii="Times New Roman" w:hAnsi="Times New Roman" w:cs="Times New Roman"/>
          <w:iCs/>
          <w:sz w:val="24"/>
          <w:szCs w:val="24"/>
        </w:rPr>
        <w:t xml:space="preserve">* OR </w:t>
      </w:r>
      <w:proofErr w:type="spellStart"/>
      <w:r w:rsidRPr="00960A23">
        <w:rPr>
          <w:rFonts w:ascii="Times New Roman" w:hAnsi="Times New Roman" w:cs="Times New Roman"/>
          <w:iCs/>
          <w:sz w:val="24"/>
          <w:szCs w:val="24"/>
        </w:rPr>
        <w:t>intergrat</w:t>
      </w:r>
      <w:proofErr w:type="spellEnd"/>
      <w:r w:rsidRPr="00960A23">
        <w:rPr>
          <w:rFonts w:ascii="Times New Roman" w:hAnsi="Times New Roman" w:cs="Times New Roman"/>
          <w:iCs/>
          <w:sz w:val="24"/>
          <w:szCs w:val="24"/>
        </w:rPr>
        <w:t>* OR (meta- AND (study OR anal*)) OR (geographic* AND database)) AND ((land AND (use OR cover)) OR (land- AND (use OR cover)) OR "food *security" OR ((environmental OR forest OR land OR resource* OR "common pool" OR (</w:t>
      </w:r>
      <w:proofErr w:type="spellStart"/>
      <w:r w:rsidRPr="00960A23">
        <w:rPr>
          <w:rFonts w:ascii="Times New Roman" w:hAnsi="Times New Roman" w:cs="Times New Roman"/>
          <w:iCs/>
          <w:sz w:val="24"/>
          <w:szCs w:val="24"/>
        </w:rPr>
        <w:t>agricultur</w:t>
      </w:r>
      <w:proofErr w:type="spellEnd"/>
      <w:r w:rsidRPr="00960A23">
        <w:rPr>
          <w:rFonts w:ascii="Times New Roman" w:hAnsi="Times New Roman" w:cs="Times New Roman"/>
          <w:iCs/>
          <w:sz w:val="24"/>
          <w:szCs w:val="24"/>
        </w:rPr>
        <w:t xml:space="preserve">* AND production)) AND (management OR economics OR </w:t>
      </w:r>
      <w:proofErr w:type="spellStart"/>
      <w:r w:rsidRPr="00960A23">
        <w:rPr>
          <w:rFonts w:ascii="Times New Roman" w:hAnsi="Times New Roman" w:cs="Times New Roman"/>
          <w:iCs/>
          <w:sz w:val="24"/>
          <w:szCs w:val="24"/>
        </w:rPr>
        <w:t>cultivat</w:t>
      </w:r>
      <w:proofErr w:type="spellEnd"/>
      <w:r w:rsidRPr="00960A23">
        <w:rPr>
          <w:rFonts w:ascii="Times New Roman" w:hAnsi="Times New Roman" w:cs="Times New Roman"/>
          <w:iCs/>
          <w:sz w:val="24"/>
          <w:szCs w:val="24"/>
        </w:rPr>
        <w:t>*))) AND (((proximate OR direct OR indirect) AND causes) OR "</w:t>
      </w:r>
      <w:proofErr w:type="spellStart"/>
      <w:r w:rsidRPr="00960A23">
        <w:rPr>
          <w:rFonts w:ascii="Times New Roman" w:hAnsi="Times New Roman" w:cs="Times New Roman"/>
          <w:iCs/>
          <w:sz w:val="24"/>
          <w:szCs w:val="24"/>
        </w:rPr>
        <w:t>driv</w:t>
      </w:r>
      <w:proofErr w:type="spellEnd"/>
      <w:r w:rsidRPr="00960A23">
        <w:rPr>
          <w:rFonts w:ascii="Times New Roman" w:hAnsi="Times New Roman" w:cs="Times New Roman"/>
          <w:iCs/>
          <w:sz w:val="24"/>
          <w:szCs w:val="24"/>
        </w:rPr>
        <w:t xml:space="preserve">*" OR crop* OR urban OR rural OR deforestation OR </w:t>
      </w:r>
      <w:proofErr w:type="spellStart"/>
      <w:r w:rsidRPr="00960A23">
        <w:rPr>
          <w:rFonts w:ascii="Times New Roman" w:hAnsi="Times New Roman" w:cs="Times New Roman"/>
          <w:iCs/>
          <w:sz w:val="24"/>
          <w:szCs w:val="24"/>
        </w:rPr>
        <w:t>agricultur</w:t>
      </w:r>
      <w:proofErr w:type="spellEnd"/>
      <w:r w:rsidRPr="00960A23">
        <w:rPr>
          <w:rFonts w:ascii="Times New Roman" w:hAnsi="Times New Roman" w:cs="Times New Roman"/>
          <w:iCs/>
          <w:sz w:val="24"/>
          <w:szCs w:val="24"/>
        </w:rPr>
        <w:t xml:space="preserve">* OR forest OR </w:t>
      </w:r>
      <w:proofErr w:type="spellStart"/>
      <w:r w:rsidRPr="00960A23">
        <w:rPr>
          <w:rFonts w:ascii="Times New Roman" w:hAnsi="Times New Roman" w:cs="Times New Roman"/>
          <w:iCs/>
          <w:sz w:val="24"/>
          <w:szCs w:val="24"/>
        </w:rPr>
        <w:t>dryland</w:t>
      </w:r>
      <w:proofErr w:type="spellEnd"/>
      <w:r w:rsidRPr="00960A23">
        <w:rPr>
          <w:rFonts w:ascii="Times New Roman" w:hAnsi="Times New Roman" w:cs="Times New Roman"/>
          <w:iCs/>
          <w:sz w:val="24"/>
          <w:szCs w:val="24"/>
        </w:rPr>
        <w:t xml:space="preserve"> OR desertification OR expansion OR intensification OR conservation))</w:t>
      </w:r>
    </w:p>
    <w:p w:rsidR="00345BF1" w:rsidRPr="00960A23" w:rsidRDefault="00345BF1" w:rsidP="00345BF1">
      <w:pPr>
        <w:autoSpaceDE w:val="0"/>
        <w:autoSpaceDN w:val="0"/>
        <w:adjustRightInd w:val="0"/>
        <w:spacing w:after="0" w:line="240" w:lineRule="auto"/>
        <w:rPr>
          <w:rFonts w:ascii="Times New Roman" w:hAnsi="Times New Roman" w:cs="Times New Roman"/>
          <w:iCs/>
          <w:sz w:val="24"/>
          <w:szCs w:val="24"/>
        </w:rPr>
      </w:pPr>
    </w:p>
    <w:p w:rsidR="00345BF1" w:rsidRPr="00960A23" w:rsidRDefault="00345BF1" w:rsidP="00345BF1">
      <w:pPr>
        <w:autoSpaceDE w:val="0"/>
        <w:autoSpaceDN w:val="0"/>
        <w:adjustRightInd w:val="0"/>
        <w:spacing w:after="0" w:line="240" w:lineRule="auto"/>
        <w:rPr>
          <w:rFonts w:ascii="Times New Roman" w:hAnsi="Times New Roman" w:cs="Times New Roman"/>
          <w:iCs/>
          <w:sz w:val="24"/>
          <w:szCs w:val="24"/>
        </w:rPr>
      </w:pPr>
      <w:r w:rsidRPr="00960A23">
        <w:rPr>
          <w:rFonts w:ascii="Times New Roman" w:hAnsi="Times New Roman" w:cs="Times New Roman"/>
          <w:iCs/>
          <w:sz w:val="24"/>
          <w:szCs w:val="24"/>
        </w:rPr>
        <w:t>Refined by: Web of Science Categories=(ECOLOGY OR ENVIRONMENTAL SCIENCES OR ENVIRONMENTAL STUDIES OR WATER RESOURCES OR PLANT SCIENCES OR BIODIVERSITY CONSERVATION OR AGRICULTURE MULTIDISCIPLINARY OR GEOGRAPHY OR SOIL SCIENCE OR METEOROLOGY ATMOSPHERIC SCIENCES OR PLANNING DEVELOPMENT OR AGRICULTURAL ECONOMICS POLICY OR ECONOMICS OR ENGINEERING CIVIL OR SOCIOLOGY OR MULTIDISCIPLINARY SCIENCES OR BIOLOGY )</w:t>
      </w:r>
    </w:p>
    <w:p w:rsidR="00C77051" w:rsidRDefault="00C77051"/>
    <w:sectPr w:rsidR="00C77051" w:rsidSect="00C770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Arial Unicode MS"/>
    <w:charset w:val="50"/>
    <w:family w:val="auto"/>
    <w:pitch w:val="variable"/>
    <w:sig w:usb0="00000000" w:usb1="00000000" w:usb2="0100040E" w:usb3="00000000" w:csb0="0004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20"/>
  <w:characterSpacingControl w:val="doNotCompress"/>
  <w:compat>
    <w:useFELayout/>
  </w:compat>
  <w:rsids>
    <w:rsidRoot w:val="00345BF1"/>
    <w:rsid w:val="000D70D8"/>
    <w:rsid w:val="003035E6"/>
    <w:rsid w:val="00345BF1"/>
    <w:rsid w:val="00951A4D"/>
    <w:rsid w:val="009B0EE6"/>
    <w:rsid w:val="00AA0DEC"/>
    <w:rsid w:val="00C77051"/>
    <w:rsid w:val="00E42E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BF1"/>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nickmags</dc:creator>
  <cp:lastModifiedBy>nickmags</cp:lastModifiedBy>
  <cp:revision>2</cp:revision>
  <dcterms:created xsi:type="dcterms:W3CDTF">2013-04-22T18:04:00Z</dcterms:created>
  <dcterms:modified xsi:type="dcterms:W3CDTF">2013-05-29T13:21:00Z</dcterms:modified>
</cp:coreProperties>
</file>