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966" w:rsidRPr="00CA5F73" w:rsidRDefault="00A61966" w:rsidP="00A61966">
      <w:pPr>
        <w:rPr>
          <w:rFonts w:ascii="Times New Roman" w:hAnsi="Times New Roman" w:cs="Times New Roman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 xml:space="preserve">Q1. Farm postcode: 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TableGrid1"/>
        <w:tblW w:w="0" w:type="auto"/>
        <w:jc w:val="center"/>
        <w:tblInd w:w="11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96"/>
      </w:tblGrid>
      <w:tr w:rsidR="00A61966" w:rsidRPr="00CA5F73" w:rsidTr="002C0A6D">
        <w:trPr>
          <w:trHeight w:val="269"/>
          <w:jc w:val="center"/>
        </w:trPr>
        <w:tc>
          <w:tcPr>
            <w:tcW w:w="2596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</w:tr>
    </w:tbl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Q2. Farm size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QQuestionTable"/>
        <w:tblW w:w="0" w:type="auto"/>
        <w:jc w:val="center"/>
        <w:tblInd w:w="1816" w:type="dxa"/>
        <w:tblLook w:val="04A0" w:firstRow="1" w:lastRow="0" w:firstColumn="1" w:lastColumn="0" w:noHBand="0" w:noVBand="1"/>
      </w:tblPr>
      <w:tblGrid>
        <w:gridCol w:w="4447"/>
        <w:gridCol w:w="1417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447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</w:p>
        </w:tc>
        <w:tc>
          <w:tcPr>
            <w:tcW w:w="1417" w:type="dxa"/>
            <w:tcBorders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 </w:t>
            </w:r>
          </w:p>
        </w:tc>
      </w:tr>
      <w:tr w:rsidR="00A61966" w:rsidRPr="00EB12F1" w:rsidTr="002C0A6D">
        <w:trPr>
          <w:jc w:val="center"/>
        </w:trPr>
        <w:tc>
          <w:tcPr>
            <w:tcW w:w="4447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Total farm size (ha)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</w:p>
        </w:tc>
      </w:tr>
      <w:tr w:rsidR="00A61966" w:rsidRPr="00EB12F1" w:rsidTr="002C0A6D">
        <w:trPr>
          <w:jc w:val="center"/>
        </w:trPr>
        <w:tc>
          <w:tcPr>
            <w:tcW w:w="4447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Proportion that can be irrigated (in %)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</w:p>
        </w:tc>
      </w:tr>
      <w:tr w:rsidR="00A61966" w:rsidRPr="00EB12F1" w:rsidTr="002C0A6D">
        <w:trPr>
          <w:jc w:val="center"/>
        </w:trPr>
        <w:tc>
          <w:tcPr>
            <w:tcW w:w="4447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Proportion that was irrigated in 2014 (in %)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</w:p>
        </w:tc>
      </w:tr>
    </w:tbl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Q3. Which crops do you grow and what are their average yields?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tick all that apply</w:t>
      </w: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tbl>
      <w:tblPr>
        <w:tblStyle w:val="QQuestionTable"/>
        <w:tblW w:w="0" w:type="auto"/>
        <w:tblInd w:w="257" w:type="dxa"/>
        <w:tblLook w:val="04A0" w:firstRow="1" w:lastRow="0" w:firstColumn="1" w:lastColumn="0" w:noHBand="0" w:noVBand="1"/>
      </w:tblPr>
      <w:tblGrid>
        <w:gridCol w:w="2126"/>
        <w:gridCol w:w="1701"/>
        <w:gridCol w:w="1446"/>
        <w:gridCol w:w="1673"/>
        <w:gridCol w:w="1843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Crops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proofErr w:type="spellStart"/>
            <w:r w:rsidRPr="00CA5F73">
              <w:rPr>
                <w:rFonts w:ascii="Arial" w:hAnsi="Arial" w:cs="Times New Roman"/>
              </w:rPr>
              <w:t>Rainfed</w:t>
            </w:r>
            <w:proofErr w:type="spellEnd"/>
          </w:p>
        </w:tc>
        <w:tc>
          <w:tcPr>
            <w:tcW w:w="144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Irrigated</w:t>
            </w:r>
          </w:p>
        </w:tc>
        <w:tc>
          <w:tcPr>
            <w:tcW w:w="1673" w:type="dxa"/>
            <w:tcBorders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proofErr w:type="spellStart"/>
            <w:r w:rsidRPr="00CA5F73">
              <w:rPr>
                <w:rFonts w:ascii="Arial" w:hAnsi="Arial" w:cs="Times New Roman"/>
              </w:rPr>
              <w:t>Rainfed</w:t>
            </w:r>
            <w:proofErr w:type="spellEnd"/>
            <w:r w:rsidRPr="00CA5F73">
              <w:rPr>
                <w:rFonts w:ascii="Arial" w:hAnsi="Arial" w:cs="Times New Roman"/>
              </w:rPr>
              <w:t xml:space="preserve"> average yield (</w:t>
            </w:r>
            <w:proofErr w:type="spellStart"/>
            <w:r w:rsidRPr="00CA5F73">
              <w:rPr>
                <w:rFonts w:ascii="Arial" w:hAnsi="Arial" w:cs="Times New Roman"/>
              </w:rPr>
              <w:t>tonnes</w:t>
            </w:r>
            <w:proofErr w:type="spellEnd"/>
            <w:r w:rsidRPr="00CA5F73">
              <w:rPr>
                <w:rFonts w:ascii="Arial" w:hAnsi="Arial" w:cs="Times New Roman"/>
              </w:rPr>
              <w:t>/ha)</w:t>
            </w: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Irrigated average yield (</w:t>
            </w:r>
            <w:proofErr w:type="spellStart"/>
            <w:r w:rsidRPr="00CA5F73">
              <w:rPr>
                <w:rFonts w:ascii="Arial" w:hAnsi="Arial" w:cs="Times New Roman"/>
              </w:rPr>
              <w:t>tonnes</w:t>
            </w:r>
            <w:proofErr w:type="spellEnd"/>
            <w:r w:rsidRPr="00CA5F73">
              <w:rPr>
                <w:rFonts w:ascii="Arial" w:hAnsi="Arial" w:cs="Times New Roman"/>
              </w:rPr>
              <w:t>/ha)</w:t>
            </w:r>
          </w:p>
        </w:tc>
      </w:tr>
      <w:tr w:rsidR="00A61966" w:rsidRPr="00CA5F73" w:rsidTr="002C0A6D">
        <w:tc>
          <w:tcPr>
            <w:tcW w:w="2126" w:type="dxa"/>
            <w:tcBorders>
              <w:top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proofErr w:type="spellStart"/>
            <w:r w:rsidRPr="00CA5F73">
              <w:rPr>
                <w:rFonts w:ascii="Arial" w:hAnsi="Arial" w:cs="Times New Roman"/>
              </w:rPr>
              <w:t>Maincrop</w:t>
            </w:r>
            <w:proofErr w:type="spellEnd"/>
            <w:r w:rsidRPr="00CA5F73">
              <w:rPr>
                <w:rFonts w:ascii="Arial" w:hAnsi="Arial" w:cs="Times New Roman"/>
              </w:rPr>
              <w:t xml:space="preserve"> potatoes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Early potatoes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Vegetables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Cereals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Sugar beet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Grass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Small fruit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126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Orchard fruit</w:t>
            </w:r>
          </w:p>
        </w:tc>
        <w:tc>
          <w:tcPr>
            <w:tcW w:w="1701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46" w:type="dxa"/>
            <w:tcBorders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Q4. From which water sources do you get the irrigation water from?</w:t>
      </w: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 xml:space="preserve">    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ensure the total =100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tbl>
      <w:tblPr>
        <w:tblStyle w:val="TableGrid1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905"/>
        <w:gridCol w:w="820"/>
      </w:tblGrid>
      <w:tr w:rsidR="00A61966" w:rsidRPr="00CA5F73" w:rsidTr="002C0A6D">
        <w:trPr>
          <w:jc w:val="center"/>
        </w:trPr>
        <w:tc>
          <w:tcPr>
            <w:tcW w:w="7905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color w:val="FFFFFF"/>
                <w:sz w:val="20"/>
                <w:szCs w:val="20"/>
              </w:rPr>
            </w:pPr>
          </w:p>
        </w:tc>
        <w:tc>
          <w:tcPr>
            <w:tcW w:w="820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color w:val="FFFFFF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i/>
                <w:color w:val="FFFFFF"/>
                <w:sz w:val="20"/>
                <w:szCs w:val="20"/>
              </w:rPr>
              <w:t>%</w:t>
            </w:r>
          </w:p>
        </w:tc>
      </w:tr>
      <w:tr w:rsidR="00A61966" w:rsidRPr="00CA5F73" w:rsidTr="002C0A6D">
        <w:trPr>
          <w:jc w:val="center"/>
        </w:trPr>
        <w:tc>
          <w:tcPr>
            <w:tcW w:w="7905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Surface Water (including ponds, lakes, gravel or clay workings, rivers, streams or other water course)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399"/>
          <w:jc w:val="center"/>
        </w:trPr>
        <w:tc>
          <w:tcPr>
            <w:tcW w:w="7905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Ground Water (including wells, bore holes and springs rising on the holding)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9"/>
          <w:jc w:val="center"/>
        </w:trPr>
        <w:tc>
          <w:tcPr>
            <w:tcW w:w="7905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Public mains water supply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0"/>
          <w:jc w:val="center"/>
        </w:trPr>
        <w:tc>
          <w:tcPr>
            <w:tcW w:w="7905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Rainwater collected on site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6"/>
          <w:jc w:val="center"/>
        </w:trPr>
        <w:tc>
          <w:tcPr>
            <w:tcW w:w="7905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Re-use of water from other purposes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29"/>
          <w:jc w:val="center"/>
        </w:trPr>
        <w:tc>
          <w:tcPr>
            <w:tcW w:w="7905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Other (please specify):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7905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b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820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b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b/>
                <w:i/>
                <w:sz w:val="20"/>
                <w:szCs w:val="20"/>
              </w:rPr>
              <w:t>100</w:t>
            </w:r>
          </w:p>
        </w:tc>
      </w:tr>
    </w:tbl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lastRenderedPageBreak/>
        <w:t xml:space="preserve">Q5. What type of abstraction </w:t>
      </w:r>
      <w:proofErr w:type="spellStart"/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licence</w:t>
      </w:r>
      <w:proofErr w:type="spellEnd"/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 xml:space="preserve"> do you have for irrigating your crops?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tick all that apply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All year abstraction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Winter-only abstraction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Summer-only abstraction</w:t>
      </w:r>
    </w:p>
    <w:p w:rsidR="00A61966" w:rsidRPr="00CA5F73" w:rsidRDefault="00A61966" w:rsidP="00A61966">
      <w:pPr>
        <w:keepNext/>
        <w:spacing w:after="0"/>
        <w:ind w:left="36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Q6. What irrigation method(s) do you use? Please, give the answer in % of irrigated area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ensure the total =100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tbl>
      <w:tblPr>
        <w:tblStyle w:val="TableGrid1"/>
        <w:tblW w:w="0" w:type="auto"/>
        <w:jc w:val="center"/>
        <w:tblInd w:w="111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502"/>
        <w:gridCol w:w="629"/>
      </w:tblGrid>
      <w:tr w:rsidR="00A61966" w:rsidRPr="00CA5F73" w:rsidTr="002C0A6D">
        <w:trPr>
          <w:jc w:val="center"/>
        </w:trPr>
        <w:tc>
          <w:tcPr>
            <w:tcW w:w="7502" w:type="dxa"/>
            <w:shd w:val="clear" w:color="auto" w:fill="808080" w:themeFill="background1" w:themeFillShade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color w:val="FFFFFF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808080" w:themeFill="background1" w:themeFillShade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color w:val="FFFFFF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i/>
                <w:color w:val="FFFFFF"/>
                <w:sz w:val="20"/>
                <w:szCs w:val="20"/>
              </w:rPr>
              <w:t>%</w:t>
            </w:r>
          </w:p>
        </w:tc>
      </w:tr>
      <w:tr w:rsidR="00A61966" w:rsidRPr="00CA5F73" w:rsidTr="002C0A6D">
        <w:trPr>
          <w:trHeight w:val="407"/>
          <w:jc w:val="center"/>
        </w:trPr>
        <w:tc>
          <w:tcPr>
            <w:tcW w:w="7502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Static or hand-moved sprinklers, spray lines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3"/>
          <w:jc w:val="center"/>
        </w:trPr>
        <w:tc>
          <w:tcPr>
            <w:tcW w:w="7502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Hose reels with rain guns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9"/>
          <w:jc w:val="center"/>
        </w:trPr>
        <w:tc>
          <w:tcPr>
            <w:tcW w:w="7502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Hose reels with booms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1"/>
          <w:jc w:val="center"/>
        </w:trPr>
        <w:tc>
          <w:tcPr>
            <w:tcW w:w="7502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Centre pivots or linear moves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6"/>
          <w:jc w:val="center"/>
        </w:trPr>
        <w:tc>
          <w:tcPr>
            <w:tcW w:w="7502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Trickle or drip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391"/>
          <w:jc w:val="center"/>
        </w:trPr>
        <w:tc>
          <w:tcPr>
            <w:tcW w:w="7502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Other(s) (please specify):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7502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b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629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b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b/>
                <w:i/>
                <w:sz w:val="20"/>
                <w:szCs w:val="20"/>
              </w:rPr>
              <w:t>100</w:t>
            </w:r>
          </w:p>
        </w:tc>
      </w:tr>
    </w:tbl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Q7. How do you decide when and how much to irrigate?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ensure the total =100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tbl>
      <w:tblPr>
        <w:tblStyle w:val="TableGrid1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046"/>
        <w:gridCol w:w="584"/>
      </w:tblGrid>
      <w:tr w:rsidR="00A61966" w:rsidRPr="00CA5F73" w:rsidTr="002C0A6D">
        <w:trPr>
          <w:jc w:val="center"/>
        </w:trPr>
        <w:tc>
          <w:tcPr>
            <w:tcW w:w="8046" w:type="dxa"/>
            <w:shd w:val="clear" w:color="auto" w:fill="808080" w:themeFill="background1" w:themeFillShade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color w:val="FFFFFF"/>
                <w:sz w:val="20"/>
                <w:szCs w:val="20"/>
              </w:rPr>
            </w:pPr>
          </w:p>
        </w:tc>
        <w:tc>
          <w:tcPr>
            <w:tcW w:w="584" w:type="dxa"/>
            <w:shd w:val="clear" w:color="auto" w:fill="808080" w:themeFill="background1" w:themeFillShade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color w:val="FFFFFF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i/>
                <w:color w:val="FFFFFF"/>
                <w:sz w:val="20"/>
                <w:szCs w:val="20"/>
              </w:rPr>
              <w:t>%</w:t>
            </w:r>
          </w:p>
        </w:tc>
      </w:tr>
      <w:tr w:rsidR="00A61966" w:rsidRPr="00CA5F73" w:rsidTr="002C0A6D">
        <w:trPr>
          <w:trHeight w:val="359"/>
          <w:jc w:val="center"/>
        </w:trPr>
        <w:tc>
          <w:tcPr>
            <w:tcW w:w="8046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Water balance calculation (by hand, computer)</w:t>
            </w:r>
          </w:p>
        </w:tc>
        <w:tc>
          <w:tcPr>
            <w:tcW w:w="584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21"/>
          <w:jc w:val="center"/>
        </w:trPr>
        <w:tc>
          <w:tcPr>
            <w:tcW w:w="8046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In-field soil moisture measurement</w:t>
            </w:r>
          </w:p>
        </w:tc>
        <w:tc>
          <w:tcPr>
            <w:tcW w:w="584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3"/>
          <w:jc w:val="center"/>
        </w:trPr>
        <w:tc>
          <w:tcPr>
            <w:tcW w:w="8046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Judgment (feeling the soil, crop inspection</w:t>
            </w:r>
            <w:proofErr w:type="gramStart"/>
            <w:r w:rsidRPr="00CA5F73">
              <w:rPr>
                <w:rFonts w:ascii="Arial" w:hAnsi="Arial" w:cs="Times New Roman"/>
                <w:sz w:val="20"/>
                <w:szCs w:val="20"/>
              </w:rPr>
              <w:t>,...</w:t>
            </w:r>
            <w:proofErr w:type="gramEnd"/>
            <w:r w:rsidRPr="00CA5F73">
              <w:rPr>
                <w:rFonts w:ascii="Arial" w:hAnsi="Arial" w:cs="Times New Roman"/>
                <w:sz w:val="20"/>
                <w:szCs w:val="20"/>
              </w:rPr>
              <w:t>)</w:t>
            </w:r>
          </w:p>
        </w:tc>
        <w:tc>
          <w:tcPr>
            <w:tcW w:w="584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369"/>
          <w:jc w:val="center"/>
        </w:trPr>
        <w:tc>
          <w:tcPr>
            <w:tcW w:w="8046" w:type="dxa"/>
            <w:vAlign w:val="center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Other(s) (please specify):</w:t>
            </w:r>
          </w:p>
        </w:tc>
        <w:tc>
          <w:tcPr>
            <w:tcW w:w="584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i/>
                <w:sz w:val="20"/>
                <w:szCs w:val="20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8046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b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b/>
                <w:i/>
                <w:sz w:val="20"/>
                <w:szCs w:val="20"/>
              </w:rPr>
              <w:t>TOTAL</w:t>
            </w:r>
          </w:p>
        </w:tc>
        <w:tc>
          <w:tcPr>
            <w:tcW w:w="584" w:type="dxa"/>
          </w:tcPr>
          <w:p w:rsidR="00A61966" w:rsidRPr="00CA5F73" w:rsidRDefault="00A61966" w:rsidP="002C0A6D">
            <w:pPr>
              <w:keepNext/>
              <w:jc w:val="center"/>
              <w:rPr>
                <w:rFonts w:ascii="Arial" w:hAnsi="Arial" w:cs="Times New Roman"/>
                <w:b/>
                <w:i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b/>
                <w:i/>
                <w:sz w:val="20"/>
                <w:szCs w:val="20"/>
              </w:rPr>
              <w:t>100</w:t>
            </w:r>
          </w:p>
        </w:tc>
      </w:tr>
    </w:tbl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lastRenderedPageBreak/>
        <w:t>Q8. What is the final destination for your products?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tick all that apply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tbl>
      <w:tblPr>
        <w:tblStyle w:val="QQuestionTable"/>
        <w:tblW w:w="0" w:type="auto"/>
        <w:jc w:val="center"/>
        <w:tblInd w:w="-311" w:type="dxa"/>
        <w:tblLook w:val="04A0" w:firstRow="1" w:lastRow="0" w:firstColumn="1" w:lastColumn="0" w:noHBand="0" w:noVBand="1"/>
      </w:tblPr>
      <w:tblGrid>
        <w:gridCol w:w="2127"/>
        <w:gridCol w:w="1275"/>
        <w:gridCol w:w="1531"/>
        <w:gridCol w:w="1559"/>
        <w:gridCol w:w="1341"/>
        <w:gridCol w:w="1134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127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</w:p>
        </w:tc>
        <w:tc>
          <w:tcPr>
            <w:tcW w:w="1275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Local farmers' market</w:t>
            </w:r>
          </w:p>
        </w:tc>
        <w:tc>
          <w:tcPr>
            <w:tcW w:w="1531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Processing</w:t>
            </w:r>
          </w:p>
        </w:tc>
        <w:tc>
          <w:tcPr>
            <w:tcW w:w="1559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Supermarket</w:t>
            </w:r>
          </w:p>
        </w:tc>
        <w:tc>
          <w:tcPr>
            <w:tcW w:w="1341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Exports</w:t>
            </w:r>
          </w:p>
        </w:tc>
        <w:tc>
          <w:tcPr>
            <w:tcW w:w="1134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Other</w:t>
            </w: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proofErr w:type="spellStart"/>
            <w:r w:rsidRPr="00CA5F73">
              <w:rPr>
                <w:rFonts w:ascii="Arial" w:hAnsi="Arial" w:cs="Times New Roman"/>
              </w:rPr>
              <w:t>Maincrop</w:t>
            </w:r>
            <w:proofErr w:type="spellEnd"/>
            <w:r w:rsidRPr="00CA5F73">
              <w:rPr>
                <w:rFonts w:ascii="Arial" w:hAnsi="Arial" w:cs="Times New Roman"/>
              </w:rPr>
              <w:t xml:space="preserve"> potatoes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Early potatoes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Vegetables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Cereals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Sugar beet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Grass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Small fruit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127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Orchard fruit</w:t>
            </w:r>
          </w:p>
        </w:tc>
        <w:tc>
          <w:tcPr>
            <w:tcW w:w="1275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3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559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1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Q9. Has your production (yield and/or quality) been affected by any drought episode over the last few decades?</w:t>
      </w: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 xml:space="preserve">  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Please tick the drought period(s) below that affected your business and estimate the impact level in each case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5218"/>
        <w:gridCol w:w="1134"/>
        <w:gridCol w:w="993"/>
        <w:gridCol w:w="1134"/>
        <w:gridCol w:w="777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18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No impact</w:t>
            </w:r>
          </w:p>
        </w:tc>
        <w:tc>
          <w:tcPr>
            <w:tcW w:w="993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Low</w:t>
            </w:r>
          </w:p>
        </w:tc>
        <w:tc>
          <w:tcPr>
            <w:tcW w:w="1134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Medium</w:t>
            </w:r>
          </w:p>
        </w:tc>
        <w:tc>
          <w:tcPr>
            <w:tcW w:w="777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High</w:t>
            </w: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  <w:color w:val="FFFFFF"/>
              </w:rPr>
            </w:pPr>
            <w:r w:rsidRPr="00CA5F73">
              <w:rPr>
                <w:rFonts w:ascii="Arial" w:hAnsi="Arial" w:cs="Times New Roman"/>
              </w:rPr>
              <w:t>1976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1988-1992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1995-1997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2003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2004-2006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2010-2012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5218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Other event (please specify the year(s)):</w:t>
            </w: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99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77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lastRenderedPageBreak/>
        <w:t>Q10. For the most recent drought episode in which your business was affected, what was the typical yield reduction compared with average yield for your most important crops?     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 xml:space="preserve">Please provide an estimate in % or </w:t>
      </w:r>
      <w:proofErr w:type="spellStart"/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tonnes</w:t>
      </w:r>
      <w:proofErr w:type="spellEnd"/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 xml:space="preserve"> per ha, whichever is easiest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tbl>
      <w:tblPr>
        <w:tblStyle w:val="QQuestionTable"/>
        <w:tblW w:w="0" w:type="auto"/>
        <w:jc w:val="center"/>
        <w:tblInd w:w="-690" w:type="dxa"/>
        <w:tblLook w:val="04A0" w:firstRow="1" w:lastRow="0" w:firstColumn="1" w:lastColumn="0" w:noHBand="0" w:noVBand="1"/>
      </w:tblPr>
      <w:tblGrid>
        <w:gridCol w:w="3429"/>
        <w:gridCol w:w="1894"/>
        <w:gridCol w:w="1801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429" w:type="dxa"/>
            <w:tcBorders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Crop type</w:t>
            </w:r>
          </w:p>
        </w:tc>
        <w:tc>
          <w:tcPr>
            <w:tcW w:w="1894" w:type="dxa"/>
            <w:tcBorders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Yield reduction (%)</w:t>
            </w:r>
          </w:p>
        </w:tc>
        <w:tc>
          <w:tcPr>
            <w:tcW w:w="1801" w:type="dxa"/>
            <w:tcBorders>
              <w:bottom w:val="single" w:sz="4" w:space="0" w:color="808080" w:themeColor="background1" w:themeShade="80"/>
            </w:tcBorders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Yield reduction (</w:t>
            </w:r>
            <w:proofErr w:type="spellStart"/>
            <w:r w:rsidRPr="00CA5F73">
              <w:rPr>
                <w:rFonts w:ascii="Arial" w:hAnsi="Arial" w:cs="Times New Roman"/>
              </w:rPr>
              <w:t>tonnes</w:t>
            </w:r>
            <w:proofErr w:type="spellEnd"/>
            <w:r w:rsidRPr="00CA5F73">
              <w:rPr>
                <w:rFonts w:ascii="Arial" w:hAnsi="Arial" w:cs="Times New Roman"/>
              </w:rPr>
              <w:t>/ha)</w:t>
            </w:r>
          </w:p>
        </w:tc>
      </w:tr>
      <w:tr w:rsidR="00A61966" w:rsidRPr="00CA5F73" w:rsidTr="002C0A6D">
        <w:trPr>
          <w:jc w:val="center"/>
        </w:trPr>
        <w:tc>
          <w:tcPr>
            <w:tcW w:w="342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0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342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0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342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80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Q11. Similarly, for the most recent drought episode, what were the typical impacts on farm-gate prices?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2242"/>
        <w:gridCol w:w="850"/>
        <w:gridCol w:w="1276"/>
        <w:gridCol w:w="1276"/>
        <w:gridCol w:w="1273"/>
        <w:gridCol w:w="1136"/>
        <w:gridCol w:w="1203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42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</w:p>
        </w:tc>
        <w:tc>
          <w:tcPr>
            <w:tcW w:w="850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No effect</w:t>
            </w:r>
          </w:p>
        </w:tc>
        <w:tc>
          <w:tcPr>
            <w:tcW w:w="1276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Slight increase in price (less than 5%)</w:t>
            </w:r>
          </w:p>
        </w:tc>
        <w:tc>
          <w:tcPr>
            <w:tcW w:w="1276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Moderate increase in price (5 to 10%)</w:t>
            </w:r>
          </w:p>
        </w:tc>
        <w:tc>
          <w:tcPr>
            <w:tcW w:w="1273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High increase in price (more than 10%)</w:t>
            </w:r>
          </w:p>
        </w:tc>
        <w:tc>
          <w:tcPr>
            <w:tcW w:w="1136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Slight decrease (less than 5%)</w:t>
            </w:r>
          </w:p>
        </w:tc>
        <w:tc>
          <w:tcPr>
            <w:tcW w:w="1203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Decrease of more than 5%</w:t>
            </w: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proofErr w:type="spellStart"/>
            <w:r w:rsidRPr="00CA5F73">
              <w:rPr>
                <w:rFonts w:ascii="Arial" w:hAnsi="Arial" w:cs="Times New Roman"/>
              </w:rPr>
              <w:t>Maincrop</w:t>
            </w:r>
            <w:proofErr w:type="spellEnd"/>
            <w:r w:rsidRPr="00CA5F73">
              <w:rPr>
                <w:rFonts w:ascii="Arial" w:hAnsi="Arial" w:cs="Times New Roman"/>
              </w:rPr>
              <w:t xml:space="preserve"> potatoes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Early potatoes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Vegetables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Cereals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Sugar beet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Grass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Small fruit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2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Orchard fruit</w:t>
            </w:r>
          </w:p>
        </w:tc>
        <w:tc>
          <w:tcPr>
            <w:tcW w:w="85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7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136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203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Default="00A61966" w:rsidP="00A61966">
      <w:pPr>
        <w:keepNext/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Q12. During/after a drought, did you experience any contractual/supply problems? 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No problem experienced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I achieved a lower price for my product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I did not achieve the agreed production as stipulated in the contract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because of quality issues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other reason(s) (please specify): ………………………………………………………</w:t>
      </w:r>
    </w:p>
    <w:p w:rsidR="00A61966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Q13. Have you experienced any abstraction restrictions during recent droughts?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QQuestionTable"/>
        <w:tblW w:w="0" w:type="auto"/>
        <w:tblInd w:w="541" w:type="dxa"/>
        <w:tblLook w:val="04A0" w:firstRow="1" w:lastRow="0" w:firstColumn="1" w:lastColumn="0" w:noHBand="0" w:noVBand="1"/>
      </w:tblPr>
      <w:tblGrid>
        <w:gridCol w:w="3242"/>
        <w:gridCol w:w="1294"/>
        <w:gridCol w:w="1417"/>
        <w:gridCol w:w="1418"/>
        <w:gridCol w:w="1344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42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</w:p>
        </w:tc>
        <w:tc>
          <w:tcPr>
            <w:tcW w:w="1294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Yes, voluntary restrictions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Yes, mandatory restrictions</w:t>
            </w:r>
          </w:p>
        </w:tc>
        <w:tc>
          <w:tcPr>
            <w:tcW w:w="1418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Yes, mandatory bans</w:t>
            </w:r>
          </w:p>
        </w:tc>
        <w:tc>
          <w:tcPr>
            <w:tcW w:w="1344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No restriction</w:t>
            </w: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1976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1988-1992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1995-1997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2003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2004-2006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2010-2012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3242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Other event (please specify the year(s)):</w:t>
            </w:r>
          </w:p>
        </w:tc>
        <w:tc>
          <w:tcPr>
            <w:tcW w:w="129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7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418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lastRenderedPageBreak/>
        <w:t>Q14. What source(s) of information did you use during the most recent drought to raise your awareness?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TV/Radio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Newspaper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Met Office website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Environment Agency website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Grower levy board (AHDB)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Producer organizations (PO)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Other source(s) (please specify): …………………………………………………………..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ind w:left="36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 xml:space="preserve">Q15. What strategies do you implement when a drought has been declared and abstraction restrictions are likely?     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 xml:space="preserve">Please tick any of the actions that are relevant to you in the left-hand column.     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In the right-hand column, please tick two actions that you consider to be of highest importance.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tbl>
      <w:tblPr>
        <w:tblStyle w:val="QQuestionTable"/>
        <w:tblW w:w="0" w:type="auto"/>
        <w:tblInd w:w="257" w:type="dxa"/>
        <w:tblLook w:val="04A0" w:firstRow="1" w:lastRow="0" w:firstColumn="1" w:lastColumn="0" w:noHBand="0" w:noVBand="1"/>
      </w:tblPr>
      <w:tblGrid>
        <w:gridCol w:w="6379"/>
        <w:gridCol w:w="1276"/>
        <w:gridCol w:w="1344"/>
      </w:tblGrid>
      <w:tr w:rsidR="00A61966" w:rsidRPr="00CA5F73" w:rsidTr="002C0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379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</w:p>
        </w:tc>
        <w:tc>
          <w:tcPr>
            <w:tcW w:w="1276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 </w:t>
            </w:r>
          </w:p>
        </w:tc>
        <w:tc>
          <w:tcPr>
            <w:tcW w:w="1344" w:type="dxa"/>
            <w:shd w:val="clear" w:color="auto" w:fill="7F7F7F" w:themeFill="text1" w:themeFillTint="80"/>
          </w:tcPr>
          <w:p w:rsidR="00A61966" w:rsidRPr="00CA5F73" w:rsidRDefault="00A61966" w:rsidP="002C0A6D">
            <w:pPr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Top 2 </w:t>
            </w: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Abstract to maximum to get soil water contents up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Irrigated a reduced area to their full irrigation schedule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Irrigate the full area to a reduced irrigation schedule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Irrigate at night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Renegotiate existing supply contracts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Develop a drought management plan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Evaluate water resource position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Personally negotiate with EA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Work with local Water Abstractor Group to negotiate with EA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Seek informal water trades</w:t>
            </w: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  <w:tr w:rsidR="00A61966" w:rsidRPr="00CA5F73" w:rsidTr="002C0A6D">
        <w:tc>
          <w:tcPr>
            <w:tcW w:w="6379" w:type="dxa"/>
          </w:tcPr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  <w:r w:rsidRPr="00CA5F73">
              <w:rPr>
                <w:rFonts w:ascii="Arial" w:hAnsi="Arial" w:cs="Times New Roman"/>
              </w:rPr>
              <w:t>Other(s) (please specify):</w:t>
            </w:r>
          </w:p>
          <w:p w:rsidR="00A61966" w:rsidRPr="00CA5F73" w:rsidRDefault="00A61966" w:rsidP="002C0A6D">
            <w:pPr>
              <w:keepNext/>
              <w:jc w:val="left"/>
              <w:rPr>
                <w:rFonts w:ascii="Arial" w:hAnsi="Arial" w:cs="Times New Roman"/>
              </w:rPr>
            </w:pPr>
          </w:p>
        </w:tc>
        <w:tc>
          <w:tcPr>
            <w:tcW w:w="1276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  <w:tc>
          <w:tcPr>
            <w:tcW w:w="1344" w:type="dxa"/>
          </w:tcPr>
          <w:p w:rsidR="00A61966" w:rsidRPr="00CA5F73" w:rsidRDefault="00A61966" w:rsidP="002C0A6D">
            <w:pPr>
              <w:numPr>
                <w:ilvl w:val="0"/>
                <w:numId w:val="2"/>
              </w:numPr>
              <w:contextualSpacing/>
              <w:rPr>
                <w:rFonts w:ascii="Arial" w:hAnsi="Arial" w:cs="Times New Roman"/>
                <w:color w:val="FFFFFF"/>
              </w:rPr>
            </w:pPr>
          </w:p>
        </w:tc>
      </w:tr>
    </w:tbl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Q16. After the last drought episode, did your business make any changes in farm management to cope with future drought risks?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No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investment in alternative water sources to reduce risk (e.g. reservoir)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changes in the crop mix or varieties to make them more resistant to droughts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development of a business drought plan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other change(s) (please specify)</w:t>
      </w:r>
      <w:proofErr w:type="gramStart"/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:…………………………………………………………</w:t>
      </w:r>
      <w:proofErr w:type="gramEnd"/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lastRenderedPageBreak/>
        <w:t>Q17.  In your opinion, what water management aspects could be changed to reduce the impacts of future droughts on the UK irrigated agricultural sector?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Removal of Section 57 restrictions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Implement a national crop insurance system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Encourage water trading within the agricultural sector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Improve information and forecasting of drought impacts for farming community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Give farming sector a more central role in catchment water management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Other(s) (please specify): …………………………………………………………………..</w:t>
      </w: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Q18.  On a scale of 0 to 10, how do you rate drought risk to your farm business? 0 is ’not important at all’, and 10 is ‘very important’. 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A61966" w:rsidRPr="00CA5F73" w:rsidTr="002C0A6D">
        <w:trPr>
          <w:trHeight w:val="299"/>
          <w:jc w:val="center"/>
        </w:trPr>
        <w:tc>
          <w:tcPr>
            <w:tcW w:w="231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0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3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1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6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1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9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121"/>
          <w:jc w:val="center"/>
        </w:trPr>
        <w:tc>
          <w:tcPr>
            <w:tcW w:w="231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1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4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1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7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1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10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</w:tr>
      <w:tr w:rsidR="00A61966" w:rsidRPr="00CA5F73" w:rsidTr="002C0A6D">
        <w:trPr>
          <w:jc w:val="center"/>
        </w:trPr>
        <w:tc>
          <w:tcPr>
            <w:tcW w:w="231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2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5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1" w:type="dxa"/>
          </w:tcPr>
          <w:p w:rsidR="00A61966" w:rsidRPr="00CA5F73" w:rsidRDefault="00A61966" w:rsidP="002C0A6D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8</w:t>
            </w:r>
          </w:p>
          <w:p w:rsidR="00A61966" w:rsidRPr="00CA5F73" w:rsidRDefault="00A61966" w:rsidP="002C0A6D">
            <w:pPr>
              <w:keepNext/>
              <w:contextualSpacing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311" w:type="dxa"/>
          </w:tcPr>
          <w:p w:rsidR="00A61966" w:rsidRPr="00CA5F73" w:rsidRDefault="00A61966" w:rsidP="002C0A6D">
            <w:pPr>
              <w:keepNext/>
              <w:contextualSpacing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</w:tr>
    </w:tbl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Q19.  Do you think droughts and water scarcity are likely to become more frequent in the future in the UK?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No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Not sure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Very unlikely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Likely</w:t>
      </w:r>
    </w:p>
    <w:p w:rsidR="00A61966" w:rsidRPr="00CA5F73" w:rsidRDefault="00A61966" w:rsidP="00A61966">
      <w:pPr>
        <w:keepNext/>
        <w:numPr>
          <w:ilvl w:val="0"/>
          <w:numId w:val="4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Highly likely</w:t>
      </w: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Q20. Most growers are willing to invest in drought risk management strategies, but which options are more relevant to your business?</w:t>
      </w:r>
    </w:p>
    <w:p w:rsidR="00A61966" w:rsidRPr="00CA5F73" w:rsidRDefault="00A61966" w:rsidP="00A61966">
      <w:pPr>
        <w:keepNext/>
        <w:spacing w:after="0"/>
        <w:jc w:val="both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No, not willing to invest in drought management strategies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modernization of irrigation equipment is a priority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an on-farm reservoir provides the greatest security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changing soil and crop management practices (tied-ridging, mulching, better soil management, switching to more drought tolerant varieties)</w:t>
      </w: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Yes, other(s) (please specify): ………………………………………………………………..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t>If you have any other specific comments relating to drought impacts on your farm or policy actions needed then please provide further information below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TableGrid1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242"/>
      </w:tblGrid>
      <w:tr w:rsidR="00A61966" w:rsidRPr="00CA5F73" w:rsidTr="002C0A6D">
        <w:tc>
          <w:tcPr>
            <w:tcW w:w="9242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</w:tr>
    </w:tbl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spacing w:after="0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b/>
          <w:sz w:val="20"/>
          <w:szCs w:val="20"/>
          <w:lang w:val="en-US"/>
        </w:rPr>
        <w:lastRenderedPageBreak/>
        <w:t>Please provide your contact details if you wish to receive a summary of the results or are willing to further contribute to these projects.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i/>
          <w:sz w:val="20"/>
          <w:szCs w:val="20"/>
          <w:lang w:val="en-US"/>
        </w:rPr>
        <w:t>This data will be used only for these purposes. Your answers will be still anonymous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i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I would like to receive a summary of the results</w:t>
      </w:r>
    </w:p>
    <w:p w:rsidR="00A61966" w:rsidRPr="00CA5F73" w:rsidRDefault="00A61966" w:rsidP="00A61966">
      <w:pPr>
        <w:keepNext/>
        <w:spacing w:after="0"/>
        <w:ind w:left="36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numPr>
          <w:ilvl w:val="0"/>
          <w:numId w:val="2"/>
        </w:numPr>
        <w:spacing w:after="0"/>
        <w:contextualSpacing/>
        <w:rPr>
          <w:rFonts w:ascii="Arial" w:eastAsia="Times New Roman" w:hAnsi="Arial" w:cs="Times New Roman"/>
          <w:sz w:val="20"/>
          <w:szCs w:val="20"/>
          <w:lang w:val="en-US"/>
        </w:rPr>
      </w:pPr>
      <w:r w:rsidRPr="00CA5F73">
        <w:rPr>
          <w:rFonts w:ascii="Arial" w:eastAsia="Times New Roman" w:hAnsi="Arial" w:cs="Times New Roman"/>
          <w:sz w:val="20"/>
          <w:szCs w:val="20"/>
          <w:lang w:val="en-US"/>
        </w:rPr>
        <w:t>I am willing to further contribute to these projects (You may be contacted in order to know more about your experience dealing with droughts).</w:t>
      </w: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tbl>
      <w:tblPr>
        <w:tblStyle w:val="TableGrid1"/>
        <w:tblW w:w="0" w:type="auto"/>
        <w:tblInd w:w="2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01"/>
        <w:gridCol w:w="7291"/>
      </w:tblGrid>
      <w:tr w:rsidR="00A61966" w:rsidRPr="00CA5F73" w:rsidTr="002C0A6D">
        <w:trPr>
          <w:trHeight w:val="396"/>
        </w:trPr>
        <w:tc>
          <w:tcPr>
            <w:tcW w:w="170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First name</w:t>
            </w:r>
          </w:p>
        </w:tc>
        <w:tc>
          <w:tcPr>
            <w:tcW w:w="729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6"/>
        </w:trPr>
        <w:tc>
          <w:tcPr>
            <w:tcW w:w="170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Last name</w:t>
            </w:r>
          </w:p>
        </w:tc>
        <w:tc>
          <w:tcPr>
            <w:tcW w:w="729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21"/>
        </w:trPr>
        <w:tc>
          <w:tcPr>
            <w:tcW w:w="170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Email address</w:t>
            </w:r>
          </w:p>
        </w:tc>
        <w:tc>
          <w:tcPr>
            <w:tcW w:w="729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</w:p>
        </w:tc>
      </w:tr>
      <w:tr w:rsidR="00A61966" w:rsidRPr="00CA5F73" w:rsidTr="002C0A6D">
        <w:trPr>
          <w:trHeight w:val="412"/>
        </w:trPr>
        <w:tc>
          <w:tcPr>
            <w:tcW w:w="170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  <w:r w:rsidRPr="00CA5F73">
              <w:rPr>
                <w:rFonts w:ascii="Arial" w:hAnsi="Arial" w:cs="Times New Roman"/>
                <w:sz w:val="20"/>
                <w:szCs w:val="20"/>
              </w:rPr>
              <w:t>Mobile number</w:t>
            </w:r>
          </w:p>
        </w:tc>
        <w:tc>
          <w:tcPr>
            <w:tcW w:w="7291" w:type="dxa"/>
          </w:tcPr>
          <w:p w:rsidR="00A61966" w:rsidRPr="00CA5F73" w:rsidRDefault="00A61966" w:rsidP="002C0A6D">
            <w:pPr>
              <w:keepNext/>
              <w:rPr>
                <w:rFonts w:ascii="Arial" w:hAnsi="Arial" w:cs="Times New Roman"/>
                <w:sz w:val="20"/>
                <w:szCs w:val="20"/>
              </w:rPr>
            </w:pPr>
          </w:p>
        </w:tc>
      </w:tr>
    </w:tbl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sz w:val="20"/>
          <w:szCs w:val="20"/>
          <w:lang w:val="en-US"/>
        </w:rPr>
      </w:pPr>
    </w:p>
    <w:p w:rsidR="00A61966" w:rsidRPr="00CA5F73" w:rsidRDefault="00A61966" w:rsidP="00A61966">
      <w:pPr>
        <w:keepNext/>
        <w:spacing w:after="0"/>
        <w:rPr>
          <w:rFonts w:ascii="Arial" w:eastAsia="Times New Roman" w:hAnsi="Arial" w:cs="Times New Roman"/>
          <w:b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</w:p>
    <w:p w:rsidR="00A61966" w:rsidRDefault="00A61966" w:rsidP="00A61966">
      <w:pPr>
        <w:spacing w:after="0"/>
        <w:rPr>
          <w:rFonts w:ascii="Arial" w:eastAsia="Times New Roman" w:hAnsi="Arial" w:cs="Times New Roman"/>
          <w:lang w:val="en-US"/>
        </w:rPr>
      </w:pPr>
      <w:bookmarkStart w:id="0" w:name="_GoBack"/>
      <w:bookmarkEnd w:id="0"/>
    </w:p>
    <w:sectPr w:rsidR="00A61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0BF6"/>
    <w:multiLevelType w:val="multilevel"/>
    <w:tmpl w:val="0409001D"/>
    <w:numStyleLink w:val="Singlepunch"/>
  </w:abstractNum>
  <w:abstractNum w:abstractNumId="1">
    <w:nsid w:val="288E1CE2"/>
    <w:multiLevelType w:val="multilevel"/>
    <w:tmpl w:val="0409001D"/>
    <w:numStyleLink w:val="Multipunch"/>
  </w:abstractNum>
  <w:abstractNum w:abstractNumId="2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DC7"/>
    <w:rsid w:val="00022A12"/>
    <w:rsid w:val="00675168"/>
    <w:rsid w:val="00886DC7"/>
    <w:rsid w:val="00A6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A61966"/>
    <w:pPr>
      <w:spacing w:after="0" w:line="240" w:lineRule="auto"/>
      <w:jc w:val="center"/>
    </w:pPr>
    <w:rPr>
      <w:rFonts w:eastAsia="Times New Roman"/>
      <w:sz w:val="20"/>
      <w:szCs w:val="20"/>
      <w:lang w:val="en-US" w:eastAsia="en-GB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numbering" w:customStyle="1" w:styleId="Multipunch">
    <w:name w:val="Multi punch"/>
    <w:rsid w:val="00A61966"/>
    <w:pPr>
      <w:numPr>
        <w:numId w:val="1"/>
      </w:numPr>
    </w:pPr>
  </w:style>
  <w:style w:type="numbering" w:customStyle="1" w:styleId="Singlepunch">
    <w:name w:val="Single punch"/>
    <w:rsid w:val="00A61966"/>
    <w:pPr>
      <w:numPr>
        <w:numId w:val="3"/>
      </w:numPr>
    </w:pPr>
  </w:style>
  <w:style w:type="table" w:customStyle="1" w:styleId="TableGrid1">
    <w:name w:val="Table Grid1"/>
    <w:basedOn w:val="TableNormal"/>
    <w:next w:val="TableGrid"/>
    <w:uiPriority w:val="59"/>
    <w:rsid w:val="00A6196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6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A61966"/>
    <w:pPr>
      <w:spacing w:after="0" w:line="240" w:lineRule="auto"/>
      <w:jc w:val="center"/>
    </w:pPr>
    <w:rPr>
      <w:rFonts w:eastAsia="Times New Roman"/>
      <w:sz w:val="20"/>
      <w:szCs w:val="20"/>
      <w:lang w:val="en-US" w:eastAsia="en-GB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numbering" w:customStyle="1" w:styleId="Multipunch">
    <w:name w:val="Multi punch"/>
    <w:rsid w:val="00A61966"/>
    <w:pPr>
      <w:numPr>
        <w:numId w:val="1"/>
      </w:numPr>
    </w:pPr>
  </w:style>
  <w:style w:type="numbering" w:customStyle="1" w:styleId="Singlepunch">
    <w:name w:val="Single punch"/>
    <w:rsid w:val="00A61966"/>
    <w:pPr>
      <w:numPr>
        <w:numId w:val="3"/>
      </w:numPr>
    </w:pPr>
  </w:style>
  <w:style w:type="table" w:customStyle="1" w:styleId="TableGrid1">
    <w:name w:val="Table Grid1"/>
    <w:basedOn w:val="TableNormal"/>
    <w:next w:val="TableGrid"/>
    <w:uiPriority w:val="59"/>
    <w:rsid w:val="00A6196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6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1071</Words>
  <Characters>6107</Characters>
  <Application>Microsoft Office Word</Application>
  <DocSecurity>0</DocSecurity>
  <Lines>50</Lines>
  <Paragraphs>14</Paragraphs>
  <ScaleCrop>false</ScaleCrop>
  <Company>Cranfield University</Company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Rey</dc:creator>
  <cp:keywords/>
  <dc:description/>
  <cp:lastModifiedBy>Lola Rey</cp:lastModifiedBy>
  <cp:revision>2</cp:revision>
  <dcterms:created xsi:type="dcterms:W3CDTF">2016-06-10T13:14:00Z</dcterms:created>
  <dcterms:modified xsi:type="dcterms:W3CDTF">2016-06-10T13:14:00Z</dcterms:modified>
</cp:coreProperties>
</file>