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C5DAB" w14:textId="77777777" w:rsidR="00A26932" w:rsidRPr="00A26932" w:rsidRDefault="00A26932" w:rsidP="00792C5D">
      <w:pPr>
        <w:rPr>
          <w:b/>
          <w:u w:val="single"/>
        </w:rPr>
      </w:pPr>
      <w:r w:rsidRPr="00A26932">
        <w:rPr>
          <w:b/>
          <w:u w:val="single"/>
        </w:rPr>
        <w:t>Electronic Supplementary Material – Details of Statistical Methods and Results</w:t>
      </w:r>
    </w:p>
    <w:p w14:paraId="5C0259E3" w14:textId="77777777" w:rsidR="00792C5D" w:rsidRPr="00927DD8" w:rsidRDefault="00792C5D" w:rsidP="00792C5D">
      <w:pPr>
        <w:rPr>
          <w:b/>
        </w:rPr>
      </w:pPr>
      <w:r w:rsidRPr="00927DD8">
        <w:rPr>
          <w:b/>
        </w:rPr>
        <w:t xml:space="preserve">Appendix 1 </w:t>
      </w:r>
      <w:r>
        <w:rPr>
          <w:b/>
        </w:rPr>
        <w:t xml:space="preserve">- </w:t>
      </w:r>
      <w:r w:rsidRPr="00927DD8">
        <w:rPr>
          <w:b/>
        </w:rPr>
        <w:t>Individual characteristics</w:t>
      </w:r>
    </w:p>
    <w:p w14:paraId="07269A4A" w14:textId="77777777" w:rsidR="0086456E" w:rsidRDefault="0086456E" w:rsidP="0086456E">
      <w:r>
        <w:t>The characteristics recorded included: home village; whether they were born in the village or not; the distance of the village to the closest market town; educational level; religion; age;  gender;  occupational characteristics including if they fished and where (open sea/outer reef/lagoon); their frequency of gardening per week; whether they were involved in the timber industry or not; whether they engaged in other paid work or not; whether they lived a full subsistence livelihood or not; the frequency they participated in community work; assets including whether they owned a canoe or not; the number of canoes owned; whether they owned land or not; and the number of plots of land owned (Table 2). More detail is provided in Table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762"/>
        <w:gridCol w:w="762"/>
        <w:gridCol w:w="763"/>
        <w:gridCol w:w="763"/>
        <w:gridCol w:w="763"/>
        <w:gridCol w:w="763"/>
        <w:gridCol w:w="763"/>
        <w:gridCol w:w="763"/>
        <w:gridCol w:w="763"/>
        <w:gridCol w:w="860"/>
      </w:tblGrid>
      <w:tr w:rsidR="0086456E" w:rsidRPr="00C000CF" w14:paraId="2F8E7DE1" w14:textId="77777777" w:rsidTr="00A7746A">
        <w:trPr>
          <w:trHeight w:val="300"/>
        </w:trPr>
        <w:tc>
          <w:tcPr>
            <w:tcW w:w="726" w:type="pct"/>
            <w:noWrap/>
            <w:vAlign w:val="bottom"/>
            <w:hideMark/>
          </w:tcPr>
          <w:p w14:paraId="6EF9B4CA" w14:textId="77777777" w:rsidR="0086456E" w:rsidRPr="009F7AF6" w:rsidRDefault="0086456E" w:rsidP="00A7746A">
            <w:pPr>
              <w:spacing w:after="0"/>
              <w:rPr>
                <w:b/>
                <w:color w:val="000000"/>
                <w:sz w:val="20"/>
                <w:szCs w:val="20"/>
                <w:lang w:eastAsia="en-GB"/>
              </w:rPr>
            </w:pPr>
            <w:r w:rsidRPr="009F7AF6">
              <w:rPr>
                <w:b/>
                <w:color w:val="000000"/>
                <w:sz w:val="20"/>
                <w:szCs w:val="20"/>
                <w:lang w:eastAsia="en-GB"/>
              </w:rPr>
              <w:t xml:space="preserve">Community </w:t>
            </w:r>
          </w:p>
        </w:tc>
        <w:tc>
          <w:tcPr>
            <w:tcW w:w="411" w:type="pct"/>
            <w:noWrap/>
            <w:vAlign w:val="bottom"/>
            <w:hideMark/>
          </w:tcPr>
          <w:p w14:paraId="7C999427" w14:textId="77777777" w:rsidR="0086456E" w:rsidRPr="009F7AF6" w:rsidRDefault="0086456E" w:rsidP="00A7746A">
            <w:pPr>
              <w:spacing w:after="0"/>
              <w:rPr>
                <w:b/>
                <w:color w:val="000000"/>
                <w:sz w:val="20"/>
                <w:szCs w:val="20"/>
                <w:lang w:eastAsia="en-GB"/>
              </w:rPr>
            </w:pPr>
            <w:r w:rsidRPr="009F7AF6">
              <w:rPr>
                <w:b/>
                <w:color w:val="000000"/>
                <w:sz w:val="20"/>
                <w:szCs w:val="20"/>
                <w:lang w:eastAsia="en-GB"/>
              </w:rPr>
              <w:t>1</w:t>
            </w:r>
          </w:p>
        </w:tc>
        <w:tc>
          <w:tcPr>
            <w:tcW w:w="411" w:type="pct"/>
            <w:noWrap/>
            <w:vAlign w:val="bottom"/>
            <w:hideMark/>
          </w:tcPr>
          <w:p w14:paraId="2AD5963A" w14:textId="77777777" w:rsidR="0086456E" w:rsidRPr="009F7AF6" w:rsidRDefault="0086456E" w:rsidP="00A7746A">
            <w:pPr>
              <w:spacing w:after="0"/>
              <w:rPr>
                <w:b/>
                <w:color w:val="000000"/>
                <w:sz w:val="20"/>
                <w:szCs w:val="20"/>
                <w:lang w:eastAsia="en-GB"/>
              </w:rPr>
            </w:pPr>
            <w:r w:rsidRPr="009F7AF6">
              <w:rPr>
                <w:b/>
                <w:color w:val="000000"/>
                <w:sz w:val="20"/>
                <w:szCs w:val="20"/>
                <w:lang w:eastAsia="en-GB"/>
              </w:rPr>
              <w:t>2</w:t>
            </w:r>
          </w:p>
        </w:tc>
        <w:tc>
          <w:tcPr>
            <w:tcW w:w="411" w:type="pct"/>
            <w:noWrap/>
            <w:vAlign w:val="bottom"/>
            <w:hideMark/>
          </w:tcPr>
          <w:p w14:paraId="5EF104DD" w14:textId="77777777" w:rsidR="0086456E" w:rsidRPr="009F7AF6" w:rsidRDefault="0086456E" w:rsidP="00A7746A">
            <w:pPr>
              <w:spacing w:after="0"/>
              <w:rPr>
                <w:b/>
                <w:color w:val="000000"/>
                <w:sz w:val="20"/>
                <w:szCs w:val="20"/>
                <w:lang w:eastAsia="en-GB"/>
              </w:rPr>
            </w:pPr>
            <w:r w:rsidRPr="009F7AF6">
              <w:rPr>
                <w:b/>
                <w:color w:val="000000"/>
                <w:sz w:val="20"/>
                <w:szCs w:val="20"/>
                <w:lang w:eastAsia="en-GB"/>
              </w:rPr>
              <w:t>3</w:t>
            </w:r>
          </w:p>
        </w:tc>
        <w:tc>
          <w:tcPr>
            <w:tcW w:w="411" w:type="pct"/>
            <w:noWrap/>
            <w:vAlign w:val="bottom"/>
            <w:hideMark/>
          </w:tcPr>
          <w:p w14:paraId="5F546B4C" w14:textId="77777777" w:rsidR="0086456E" w:rsidRPr="009F7AF6" w:rsidRDefault="0086456E" w:rsidP="00A7746A">
            <w:pPr>
              <w:spacing w:after="0"/>
              <w:rPr>
                <w:b/>
                <w:color w:val="000000"/>
                <w:sz w:val="20"/>
                <w:szCs w:val="20"/>
                <w:lang w:eastAsia="en-GB"/>
              </w:rPr>
            </w:pPr>
            <w:r w:rsidRPr="009F7AF6">
              <w:rPr>
                <w:b/>
                <w:color w:val="000000"/>
                <w:sz w:val="20"/>
                <w:szCs w:val="20"/>
                <w:lang w:eastAsia="en-GB"/>
              </w:rPr>
              <w:t>4</w:t>
            </w:r>
          </w:p>
        </w:tc>
        <w:tc>
          <w:tcPr>
            <w:tcW w:w="413" w:type="pct"/>
            <w:noWrap/>
            <w:vAlign w:val="bottom"/>
            <w:hideMark/>
          </w:tcPr>
          <w:p w14:paraId="44A53AB8" w14:textId="77777777" w:rsidR="0086456E" w:rsidRPr="009F7AF6" w:rsidRDefault="0086456E" w:rsidP="00A7746A">
            <w:pPr>
              <w:spacing w:after="0"/>
              <w:rPr>
                <w:b/>
                <w:color w:val="000000"/>
                <w:sz w:val="20"/>
                <w:szCs w:val="20"/>
                <w:lang w:eastAsia="en-GB"/>
              </w:rPr>
            </w:pPr>
            <w:r w:rsidRPr="009F7AF6">
              <w:rPr>
                <w:b/>
                <w:color w:val="000000"/>
                <w:sz w:val="20"/>
                <w:szCs w:val="20"/>
                <w:lang w:eastAsia="en-GB"/>
              </w:rPr>
              <w:t>5</w:t>
            </w:r>
          </w:p>
        </w:tc>
        <w:tc>
          <w:tcPr>
            <w:tcW w:w="411" w:type="pct"/>
            <w:noWrap/>
            <w:vAlign w:val="bottom"/>
            <w:hideMark/>
          </w:tcPr>
          <w:p w14:paraId="11CA8534" w14:textId="77777777" w:rsidR="0086456E" w:rsidRPr="009F7AF6" w:rsidRDefault="0086456E" w:rsidP="00A7746A">
            <w:pPr>
              <w:spacing w:after="0"/>
              <w:rPr>
                <w:b/>
                <w:color w:val="000000"/>
                <w:sz w:val="20"/>
                <w:szCs w:val="20"/>
                <w:lang w:eastAsia="en-GB"/>
              </w:rPr>
            </w:pPr>
            <w:r w:rsidRPr="009F7AF6">
              <w:rPr>
                <w:b/>
                <w:color w:val="000000"/>
                <w:sz w:val="20"/>
                <w:szCs w:val="20"/>
                <w:lang w:eastAsia="en-GB"/>
              </w:rPr>
              <w:t>6</w:t>
            </w:r>
          </w:p>
        </w:tc>
        <w:tc>
          <w:tcPr>
            <w:tcW w:w="411" w:type="pct"/>
            <w:noWrap/>
            <w:vAlign w:val="bottom"/>
            <w:hideMark/>
          </w:tcPr>
          <w:p w14:paraId="2164E5FF" w14:textId="77777777" w:rsidR="0086456E" w:rsidRPr="009F7AF6" w:rsidRDefault="0086456E" w:rsidP="00A7746A">
            <w:pPr>
              <w:spacing w:after="0"/>
              <w:rPr>
                <w:b/>
                <w:color w:val="000000"/>
                <w:sz w:val="20"/>
                <w:szCs w:val="20"/>
                <w:lang w:eastAsia="en-GB"/>
              </w:rPr>
            </w:pPr>
            <w:r w:rsidRPr="009F7AF6">
              <w:rPr>
                <w:b/>
                <w:color w:val="000000"/>
                <w:sz w:val="20"/>
                <w:szCs w:val="20"/>
                <w:lang w:eastAsia="en-GB"/>
              </w:rPr>
              <w:t>7</w:t>
            </w:r>
          </w:p>
        </w:tc>
        <w:tc>
          <w:tcPr>
            <w:tcW w:w="411" w:type="pct"/>
            <w:noWrap/>
            <w:vAlign w:val="bottom"/>
            <w:hideMark/>
          </w:tcPr>
          <w:p w14:paraId="36D833C4" w14:textId="77777777" w:rsidR="0086456E" w:rsidRPr="009F7AF6" w:rsidRDefault="0086456E" w:rsidP="00A7746A">
            <w:pPr>
              <w:spacing w:after="0"/>
              <w:rPr>
                <w:b/>
                <w:color w:val="000000"/>
                <w:sz w:val="20"/>
                <w:szCs w:val="20"/>
                <w:lang w:eastAsia="en-GB"/>
              </w:rPr>
            </w:pPr>
            <w:r w:rsidRPr="009F7AF6">
              <w:rPr>
                <w:b/>
                <w:color w:val="000000"/>
                <w:sz w:val="20"/>
                <w:szCs w:val="20"/>
                <w:lang w:eastAsia="en-GB"/>
              </w:rPr>
              <w:t>8</w:t>
            </w:r>
          </w:p>
        </w:tc>
        <w:tc>
          <w:tcPr>
            <w:tcW w:w="412" w:type="pct"/>
            <w:noWrap/>
            <w:vAlign w:val="bottom"/>
            <w:hideMark/>
          </w:tcPr>
          <w:p w14:paraId="1F46AEA9" w14:textId="77777777" w:rsidR="0086456E" w:rsidRPr="009F7AF6" w:rsidRDefault="0086456E" w:rsidP="00A7746A">
            <w:pPr>
              <w:spacing w:after="0"/>
              <w:rPr>
                <w:b/>
                <w:color w:val="000000"/>
                <w:sz w:val="20"/>
                <w:szCs w:val="20"/>
                <w:lang w:eastAsia="en-GB"/>
              </w:rPr>
            </w:pPr>
            <w:r w:rsidRPr="009F7AF6">
              <w:rPr>
                <w:b/>
                <w:color w:val="000000"/>
                <w:sz w:val="20"/>
                <w:szCs w:val="20"/>
                <w:lang w:eastAsia="en-GB"/>
              </w:rPr>
              <w:t>9</w:t>
            </w:r>
          </w:p>
        </w:tc>
        <w:tc>
          <w:tcPr>
            <w:tcW w:w="570" w:type="pct"/>
            <w:noWrap/>
            <w:vAlign w:val="bottom"/>
            <w:hideMark/>
          </w:tcPr>
          <w:p w14:paraId="75A755AB" w14:textId="77777777" w:rsidR="0086456E" w:rsidRPr="009F7AF6" w:rsidRDefault="0086456E" w:rsidP="00A7746A">
            <w:pPr>
              <w:spacing w:after="0"/>
              <w:rPr>
                <w:b/>
                <w:color w:val="000000"/>
                <w:sz w:val="20"/>
                <w:szCs w:val="20"/>
                <w:lang w:eastAsia="en-GB"/>
              </w:rPr>
            </w:pPr>
            <w:r w:rsidRPr="009F7AF6">
              <w:rPr>
                <w:b/>
                <w:color w:val="000000"/>
                <w:sz w:val="20"/>
                <w:szCs w:val="20"/>
                <w:lang w:eastAsia="en-GB"/>
              </w:rPr>
              <w:t>Totals</w:t>
            </w:r>
          </w:p>
        </w:tc>
      </w:tr>
      <w:tr w:rsidR="0086456E" w:rsidRPr="000203D7" w14:paraId="4FF28294" w14:textId="77777777" w:rsidTr="00A7746A">
        <w:trPr>
          <w:trHeight w:val="300"/>
        </w:trPr>
        <w:tc>
          <w:tcPr>
            <w:tcW w:w="726" w:type="pct"/>
            <w:noWrap/>
            <w:vAlign w:val="bottom"/>
            <w:hideMark/>
          </w:tcPr>
          <w:p w14:paraId="087FE4DA" w14:textId="77777777" w:rsidR="0086456E" w:rsidRPr="009F7AF6" w:rsidRDefault="0086456E" w:rsidP="00A7746A">
            <w:pPr>
              <w:spacing w:after="0"/>
              <w:contextualSpacing/>
              <w:rPr>
                <w:b/>
                <w:color w:val="000000"/>
                <w:sz w:val="20"/>
                <w:szCs w:val="20"/>
                <w:lang w:eastAsia="en-GB"/>
              </w:rPr>
            </w:pPr>
            <w:r w:rsidRPr="009F7AF6">
              <w:rPr>
                <w:b/>
                <w:color w:val="000000"/>
                <w:sz w:val="20"/>
                <w:szCs w:val="20"/>
                <w:lang w:eastAsia="en-GB"/>
              </w:rPr>
              <w:t xml:space="preserve">Total number </w:t>
            </w:r>
          </w:p>
        </w:tc>
        <w:tc>
          <w:tcPr>
            <w:tcW w:w="411" w:type="pct"/>
            <w:noWrap/>
            <w:vAlign w:val="bottom"/>
            <w:hideMark/>
          </w:tcPr>
          <w:p w14:paraId="2D7B36F2"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41</w:t>
            </w:r>
          </w:p>
        </w:tc>
        <w:tc>
          <w:tcPr>
            <w:tcW w:w="411" w:type="pct"/>
            <w:noWrap/>
            <w:vAlign w:val="bottom"/>
            <w:hideMark/>
          </w:tcPr>
          <w:p w14:paraId="6AF79AC8"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36</w:t>
            </w:r>
          </w:p>
        </w:tc>
        <w:tc>
          <w:tcPr>
            <w:tcW w:w="411" w:type="pct"/>
            <w:noWrap/>
            <w:vAlign w:val="bottom"/>
            <w:hideMark/>
          </w:tcPr>
          <w:p w14:paraId="37F9E5B0"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40</w:t>
            </w:r>
          </w:p>
        </w:tc>
        <w:tc>
          <w:tcPr>
            <w:tcW w:w="411" w:type="pct"/>
            <w:noWrap/>
            <w:vAlign w:val="bottom"/>
            <w:hideMark/>
          </w:tcPr>
          <w:p w14:paraId="08ED74AC"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30</w:t>
            </w:r>
          </w:p>
        </w:tc>
        <w:tc>
          <w:tcPr>
            <w:tcW w:w="413" w:type="pct"/>
            <w:noWrap/>
            <w:vAlign w:val="bottom"/>
            <w:hideMark/>
          </w:tcPr>
          <w:p w14:paraId="18A194E6"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14</w:t>
            </w:r>
          </w:p>
        </w:tc>
        <w:tc>
          <w:tcPr>
            <w:tcW w:w="411" w:type="pct"/>
            <w:noWrap/>
            <w:vAlign w:val="bottom"/>
            <w:hideMark/>
          </w:tcPr>
          <w:p w14:paraId="09D9E7B1"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12</w:t>
            </w:r>
          </w:p>
        </w:tc>
        <w:tc>
          <w:tcPr>
            <w:tcW w:w="411" w:type="pct"/>
            <w:noWrap/>
            <w:vAlign w:val="bottom"/>
            <w:hideMark/>
          </w:tcPr>
          <w:p w14:paraId="079A2441"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19</w:t>
            </w:r>
          </w:p>
        </w:tc>
        <w:tc>
          <w:tcPr>
            <w:tcW w:w="411" w:type="pct"/>
            <w:noWrap/>
            <w:vAlign w:val="bottom"/>
            <w:hideMark/>
          </w:tcPr>
          <w:p w14:paraId="3F6D98DF"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37</w:t>
            </w:r>
          </w:p>
        </w:tc>
        <w:tc>
          <w:tcPr>
            <w:tcW w:w="412" w:type="pct"/>
            <w:noWrap/>
            <w:vAlign w:val="bottom"/>
            <w:hideMark/>
          </w:tcPr>
          <w:p w14:paraId="6A8E72E2"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37</w:t>
            </w:r>
          </w:p>
        </w:tc>
        <w:tc>
          <w:tcPr>
            <w:tcW w:w="570" w:type="pct"/>
            <w:noWrap/>
            <w:vAlign w:val="bottom"/>
            <w:hideMark/>
          </w:tcPr>
          <w:p w14:paraId="75DA3A11"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266</w:t>
            </w:r>
          </w:p>
        </w:tc>
      </w:tr>
      <w:tr w:rsidR="0086456E" w:rsidRPr="000203D7" w14:paraId="7DA3D26C" w14:textId="77777777" w:rsidTr="00A7746A">
        <w:trPr>
          <w:trHeight w:val="300"/>
        </w:trPr>
        <w:tc>
          <w:tcPr>
            <w:tcW w:w="726" w:type="pct"/>
            <w:noWrap/>
            <w:vAlign w:val="bottom"/>
            <w:hideMark/>
          </w:tcPr>
          <w:p w14:paraId="258850E4" w14:textId="77777777" w:rsidR="0086456E" w:rsidRPr="009F7AF6" w:rsidRDefault="0086456E" w:rsidP="00A7746A">
            <w:pPr>
              <w:spacing w:after="0"/>
              <w:contextualSpacing/>
              <w:rPr>
                <w:b/>
                <w:color w:val="000000"/>
                <w:sz w:val="20"/>
                <w:szCs w:val="20"/>
                <w:lang w:eastAsia="en-GB"/>
              </w:rPr>
            </w:pPr>
            <w:r w:rsidRPr="009F7AF6">
              <w:rPr>
                <w:b/>
                <w:color w:val="000000"/>
                <w:sz w:val="20"/>
                <w:szCs w:val="20"/>
                <w:lang w:eastAsia="en-GB"/>
              </w:rPr>
              <w:t xml:space="preserve">% Women  </w:t>
            </w:r>
          </w:p>
        </w:tc>
        <w:tc>
          <w:tcPr>
            <w:tcW w:w="411" w:type="pct"/>
            <w:noWrap/>
            <w:vAlign w:val="bottom"/>
            <w:hideMark/>
          </w:tcPr>
          <w:p w14:paraId="79940E98"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51 (21)</w:t>
            </w:r>
          </w:p>
        </w:tc>
        <w:tc>
          <w:tcPr>
            <w:tcW w:w="411" w:type="pct"/>
            <w:noWrap/>
            <w:vAlign w:val="bottom"/>
            <w:hideMark/>
          </w:tcPr>
          <w:p w14:paraId="4000E045"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58 (21)</w:t>
            </w:r>
          </w:p>
        </w:tc>
        <w:tc>
          <w:tcPr>
            <w:tcW w:w="411" w:type="pct"/>
            <w:noWrap/>
            <w:vAlign w:val="bottom"/>
            <w:hideMark/>
          </w:tcPr>
          <w:p w14:paraId="7CA88510"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55 (22)</w:t>
            </w:r>
          </w:p>
        </w:tc>
        <w:tc>
          <w:tcPr>
            <w:tcW w:w="411" w:type="pct"/>
            <w:noWrap/>
            <w:vAlign w:val="bottom"/>
            <w:hideMark/>
          </w:tcPr>
          <w:p w14:paraId="6805BA62"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40 (12)</w:t>
            </w:r>
          </w:p>
        </w:tc>
        <w:tc>
          <w:tcPr>
            <w:tcW w:w="413" w:type="pct"/>
            <w:noWrap/>
            <w:vAlign w:val="bottom"/>
            <w:hideMark/>
          </w:tcPr>
          <w:p w14:paraId="3ECC404E"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50 (7)</w:t>
            </w:r>
          </w:p>
        </w:tc>
        <w:tc>
          <w:tcPr>
            <w:tcW w:w="411" w:type="pct"/>
            <w:noWrap/>
            <w:vAlign w:val="bottom"/>
            <w:hideMark/>
          </w:tcPr>
          <w:p w14:paraId="3CCBD018"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33 (4)</w:t>
            </w:r>
          </w:p>
        </w:tc>
        <w:tc>
          <w:tcPr>
            <w:tcW w:w="411" w:type="pct"/>
            <w:noWrap/>
            <w:vAlign w:val="bottom"/>
            <w:hideMark/>
          </w:tcPr>
          <w:p w14:paraId="71FB07CD"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53 (10)</w:t>
            </w:r>
          </w:p>
        </w:tc>
        <w:tc>
          <w:tcPr>
            <w:tcW w:w="411" w:type="pct"/>
            <w:noWrap/>
            <w:vAlign w:val="bottom"/>
            <w:hideMark/>
          </w:tcPr>
          <w:p w14:paraId="46673091"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22 (8)</w:t>
            </w:r>
          </w:p>
        </w:tc>
        <w:tc>
          <w:tcPr>
            <w:tcW w:w="412" w:type="pct"/>
            <w:noWrap/>
            <w:vAlign w:val="bottom"/>
            <w:hideMark/>
          </w:tcPr>
          <w:p w14:paraId="7FBF167E"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27 (10)</w:t>
            </w:r>
          </w:p>
        </w:tc>
        <w:tc>
          <w:tcPr>
            <w:tcW w:w="570" w:type="pct"/>
            <w:noWrap/>
            <w:vAlign w:val="bottom"/>
            <w:hideMark/>
          </w:tcPr>
          <w:p w14:paraId="60CEEE96"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43 (115)</w:t>
            </w:r>
          </w:p>
        </w:tc>
      </w:tr>
      <w:tr w:rsidR="0086456E" w:rsidRPr="000203D7" w14:paraId="0CC140F0" w14:textId="77777777" w:rsidTr="00A7746A">
        <w:trPr>
          <w:trHeight w:val="300"/>
        </w:trPr>
        <w:tc>
          <w:tcPr>
            <w:tcW w:w="726" w:type="pct"/>
            <w:noWrap/>
            <w:vAlign w:val="bottom"/>
            <w:hideMark/>
          </w:tcPr>
          <w:p w14:paraId="10CC6296" w14:textId="77777777" w:rsidR="0086456E" w:rsidRPr="009F7AF6" w:rsidRDefault="0086456E" w:rsidP="00A7746A">
            <w:pPr>
              <w:spacing w:after="0"/>
              <w:contextualSpacing/>
              <w:rPr>
                <w:b/>
                <w:color w:val="000000"/>
                <w:sz w:val="20"/>
                <w:szCs w:val="20"/>
                <w:lang w:eastAsia="en-GB"/>
              </w:rPr>
            </w:pPr>
            <w:r w:rsidRPr="009F7AF6">
              <w:rPr>
                <w:b/>
                <w:color w:val="000000"/>
                <w:sz w:val="20"/>
                <w:szCs w:val="20"/>
                <w:lang w:eastAsia="en-GB"/>
              </w:rPr>
              <w:t xml:space="preserve">% Men </w:t>
            </w:r>
          </w:p>
        </w:tc>
        <w:tc>
          <w:tcPr>
            <w:tcW w:w="411" w:type="pct"/>
            <w:noWrap/>
            <w:vAlign w:val="bottom"/>
            <w:hideMark/>
          </w:tcPr>
          <w:p w14:paraId="0BEED6F5"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49 (20)</w:t>
            </w:r>
          </w:p>
        </w:tc>
        <w:tc>
          <w:tcPr>
            <w:tcW w:w="411" w:type="pct"/>
            <w:noWrap/>
            <w:vAlign w:val="bottom"/>
            <w:hideMark/>
          </w:tcPr>
          <w:p w14:paraId="64B92CE6"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42 (15)</w:t>
            </w:r>
          </w:p>
        </w:tc>
        <w:tc>
          <w:tcPr>
            <w:tcW w:w="411" w:type="pct"/>
            <w:noWrap/>
            <w:vAlign w:val="bottom"/>
            <w:hideMark/>
          </w:tcPr>
          <w:p w14:paraId="2EFC60BA"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43 (17)</w:t>
            </w:r>
          </w:p>
        </w:tc>
        <w:tc>
          <w:tcPr>
            <w:tcW w:w="411" w:type="pct"/>
            <w:noWrap/>
            <w:vAlign w:val="bottom"/>
            <w:hideMark/>
          </w:tcPr>
          <w:p w14:paraId="23178C00"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60 (18)</w:t>
            </w:r>
          </w:p>
        </w:tc>
        <w:tc>
          <w:tcPr>
            <w:tcW w:w="413" w:type="pct"/>
            <w:noWrap/>
            <w:vAlign w:val="bottom"/>
            <w:hideMark/>
          </w:tcPr>
          <w:p w14:paraId="596299F7"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50 (7)</w:t>
            </w:r>
          </w:p>
        </w:tc>
        <w:tc>
          <w:tcPr>
            <w:tcW w:w="411" w:type="pct"/>
            <w:noWrap/>
            <w:vAlign w:val="bottom"/>
            <w:hideMark/>
          </w:tcPr>
          <w:p w14:paraId="36B97AE3"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67 (8)</w:t>
            </w:r>
          </w:p>
        </w:tc>
        <w:tc>
          <w:tcPr>
            <w:tcW w:w="411" w:type="pct"/>
            <w:noWrap/>
            <w:vAlign w:val="bottom"/>
            <w:hideMark/>
          </w:tcPr>
          <w:p w14:paraId="04AC2E5C"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47 (9)</w:t>
            </w:r>
          </w:p>
        </w:tc>
        <w:tc>
          <w:tcPr>
            <w:tcW w:w="411" w:type="pct"/>
            <w:noWrap/>
            <w:vAlign w:val="bottom"/>
            <w:hideMark/>
          </w:tcPr>
          <w:p w14:paraId="5C7B355E"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78 (29)</w:t>
            </w:r>
          </w:p>
        </w:tc>
        <w:tc>
          <w:tcPr>
            <w:tcW w:w="412" w:type="pct"/>
            <w:noWrap/>
            <w:vAlign w:val="bottom"/>
            <w:hideMark/>
          </w:tcPr>
          <w:p w14:paraId="7DBB4EF5"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73 (27)</w:t>
            </w:r>
          </w:p>
        </w:tc>
        <w:tc>
          <w:tcPr>
            <w:tcW w:w="570" w:type="pct"/>
            <w:noWrap/>
            <w:vAlign w:val="bottom"/>
            <w:hideMark/>
          </w:tcPr>
          <w:p w14:paraId="15D0F7DB"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56 (150)</w:t>
            </w:r>
          </w:p>
        </w:tc>
      </w:tr>
      <w:tr w:rsidR="0086456E" w:rsidRPr="000203D7" w14:paraId="45BEA228" w14:textId="77777777" w:rsidTr="00A7746A">
        <w:trPr>
          <w:trHeight w:val="300"/>
        </w:trPr>
        <w:tc>
          <w:tcPr>
            <w:tcW w:w="726" w:type="pct"/>
            <w:noWrap/>
            <w:vAlign w:val="bottom"/>
            <w:hideMark/>
          </w:tcPr>
          <w:p w14:paraId="6CE4E963" w14:textId="77777777" w:rsidR="0086456E" w:rsidRPr="009F7AF6" w:rsidRDefault="0086456E" w:rsidP="00A7746A">
            <w:pPr>
              <w:spacing w:after="0"/>
              <w:contextualSpacing/>
              <w:rPr>
                <w:b/>
                <w:color w:val="000000"/>
                <w:sz w:val="20"/>
                <w:szCs w:val="20"/>
                <w:lang w:eastAsia="en-GB"/>
              </w:rPr>
            </w:pPr>
            <w:r w:rsidRPr="009F7AF6">
              <w:rPr>
                <w:b/>
                <w:color w:val="000000"/>
                <w:sz w:val="20"/>
                <w:szCs w:val="20"/>
                <w:lang w:eastAsia="en-GB"/>
              </w:rPr>
              <w:t>Mean Age</w:t>
            </w:r>
          </w:p>
        </w:tc>
        <w:tc>
          <w:tcPr>
            <w:tcW w:w="411" w:type="pct"/>
            <w:noWrap/>
            <w:vAlign w:val="bottom"/>
            <w:hideMark/>
          </w:tcPr>
          <w:p w14:paraId="24DA6FA1"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46</w:t>
            </w:r>
          </w:p>
        </w:tc>
        <w:tc>
          <w:tcPr>
            <w:tcW w:w="411" w:type="pct"/>
            <w:noWrap/>
            <w:vAlign w:val="bottom"/>
            <w:hideMark/>
          </w:tcPr>
          <w:p w14:paraId="6AF94648"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42</w:t>
            </w:r>
          </w:p>
        </w:tc>
        <w:tc>
          <w:tcPr>
            <w:tcW w:w="411" w:type="pct"/>
            <w:noWrap/>
            <w:vAlign w:val="bottom"/>
            <w:hideMark/>
          </w:tcPr>
          <w:p w14:paraId="780A2D57"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42</w:t>
            </w:r>
          </w:p>
        </w:tc>
        <w:tc>
          <w:tcPr>
            <w:tcW w:w="411" w:type="pct"/>
            <w:noWrap/>
            <w:vAlign w:val="bottom"/>
            <w:hideMark/>
          </w:tcPr>
          <w:p w14:paraId="397A661B"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40</w:t>
            </w:r>
          </w:p>
        </w:tc>
        <w:tc>
          <w:tcPr>
            <w:tcW w:w="413" w:type="pct"/>
            <w:noWrap/>
            <w:vAlign w:val="bottom"/>
            <w:hideMark/>
          </w:tcPr>
          <w:p w14:paraId="27ABEB42"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46</w:t>
            </w:r>
          </w:p>
        </w:tc>
        <w:tc>
          <w:tcPr>
            <w:tcW w:w="411" w:type="pct"/>
            <w:noWrap/>
            <w:vAlign w:val="bottom"/>
            <w:hideMark/>
          </w:tcPr>
          <w:p w14:paraId="096D0777"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44</w:t>
            </w:r>
          </w:p>
        </w:tc>
        <w:tc>
          <w:tcPr>
            <w:tcW w:w="411" w:type="pct"/>
            <w:noWrap/>
            <w:vAlign w:val="bottom"/>
            <w:hideMark/>
          </w:tcPr>
          <w:p w14:paraId="36C41475"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43</w:t>
            </w:r>
          </w:p>
        </w:tc>
        <w:tc>
          <w:tcPr>
            <w:tcW w:w="411" w:type="pct"/>
            <w:noWrap/>
            <w:vAlign w:val="bottom"/>
            <w:hideMark/>
          </w:tcPr>
          <w:p w14:paraId="1B519723"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43</w:t>
            </w:r>
          </w:p>
        </w:tc>
        <w:tc>
          <w:tcPr>
            <w:tcW w:w="412" w:type="pct"/>
            <w:noWrap/>
            <w:vAlign w:val="bottom"/>
            <w:hideMark/>
          </w:tcPr>
          <w:p w14:paraId="241FC9E5"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43</w:t>
            </w:r>
          </w:p>
        </w:tc>
        <w:tc>
          <w:tcPr>
            <w:tcW w:w="570" w:type="pct"/>
            <w:noWrap/>
            <w:vAlign w:val="bottom"/>
            <w:hideMark/>
          </w:tcPr>
          <w:p w14:paraId="72912829"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43</w:t>
            </w:r>
          </w:p>
        </w:tc>
      </w:tr>
      <w:tr w:rsidR="0086456E" w:rsidRPr="000203D7" w14:paraId="6CE50DDD" w14:textId="77777777" w:rsidTr="00A7746A">
        <w:trPr>
          <w:trHeight w:val="300"/>
        </w:trPr>
        <w:tc>
          <w:tcPr>
            <w:tcW w:w="726" w:type="pct"/>
            <w:noWrap/>
            <w:vAlign w:val="bottom"/>
            <w:hideMark/>
          </w:tcPr>
          <w:p w14:paraId="3D5FBCB6" w14:textId="77777777" w:rsidR="0086456E" w:rsidRPr="009F7AF6" w:rsidRDefault="0086456E" w:rsidP="00A7746A">
            <w:pPr>
              <w:spacing w:after="0"/>
              <w:contextualSpacing/>
              <w:rPr>
                <w:b/>
                <w:color w:val="000000"/>
                <w:sz w:val="20"/>
                <w:szCs w:val="20"/>
                <w:lang w:eastAsia="en-GB"/>
              </w:rPr>
            </w:pPr>
            <w:r w:rsidRPr="009F7AF6">
              <w:rPr>
                <w:b/>
                <w:color w:val="000000"/>
                <w:sz w:val="20"/>
                <w:szCs w:val="20"/>
                <w:lang w:eastAsia="en-GB"/>
              </w:rPr>
              <w:t xml:space="preserve">% Fishers </w:t>
            </w:r>
          </w:p>
        </w:tc>
        <w:tc>
          <w:tcPr>
            <w:tcW w:w="411" w:type="pct"/>
            <w:noWrap/>
            <w:vAlign w:val="bottom"/>
            <w:hideMark/>
          </w:tcPr>
          <w:p w14:paraId="1CD76657"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90 (37)</w:t>
            </w:r>
          </w:p>
        </w:tc>
        <w:tc>
          <w:tcPr>
            <w:tcW w:w="411" w:type="pct"/>
            <w:noWrap/>
            <w:vAlign w:val="bottom"/>
            <w:hideMark/>
          </w:tcPr>
          <w:p w14:paraId="0E7DD161"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86 (31)</w:t>
            </w:r>
          </w:p>
        </w:tc>
        <w:tc>
          <w:tcPr>
            <w:tcW w:w="411" w:type="pct"/>
            <w:noWrap/>
            <w:vAlign w:val="bottom"/>
            <w:hideMark/>
          </w:tcPr>
          <w:p w14:paraId="0BD62B71"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88 (35)</w:t>
            </w:r>
          </w:p>
        </w:tc>
        <w:tc>
          <w:tcPr>
            <w:tcW w:w="411" w:type="pct"/>
            <w:noWrap/>
            <w:vAlign w:val="bottom"/>
            <w:hideMark/>
          </w:tcPr>
          <w:p w14:paraId="324D402E"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87 (26)</w:t>
            </w:r>
          </w:p>
        </w:tc>
        <w:tc>
          <w:tcPr>
            <w:tcW w:w="413" w:type="pct"/>
            <w:noWrap/>
            <w:vAlign w:val="bottom"/>
            <w:hideMark/>
          </w:tcPr>
          <w:p w14:paraId="58A3EC0B"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93 (13)</w:t>
            </w:r>
          </w:p>
        </w:tc>
        <w:tc>
          <w:tcPr>
            <w:tcW w:w="411" w:type="pct"/>
            <w:noWrap/>
            <w:vAlign w:val="bottom"/>
            <w:hideMark/>
          </w:tcPr>
          <w:p w14:paraId="23A338D7"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92 (11)</w:t>
            </w:r>
          </w:p>
        </w:tc>
        <w:tc>
          <w:tcPr>
            <w:tcW w:w="411" w:type="pct"/>
            <w:noWrap/>
            <w:vAlign w:val="bottom"/>
            <w:hideMark/>
          </w:tcPr>
          <w:p w14:paraId="47C85796"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79 (15)</w:t>
            </w:r>
          </w:p>
        </w:tc>
        <w:tc>
          <w:tcPr>
            <w:tcW w:w="411" w:type="pct"/>
            <w:noWrap/>
            <w:vAlign w:val="bottom"/>
            <w:hideMark/>
          </w:tcPr>
          <w:p w14:paraId="6BD4FA45"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92 (34)</w:t>
            </w:r>
          </w:p>
        </w:tc>
        <w:tc>
          <w:tcPr>
            <w:tcW w:w="412" w:type="pct"/>
            <w:noWrap/>
            <w:vAlign w:val="bottom"/>
            <w:hideMark/>
          </w:tcPr>
          <w:p w14:paraId="64920EAB"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78 (29)</w:t>
            </w:r>
          </w:p>
        </w:tc>
        <w:tc>
          <w:tcPr>
            <w:tcW w:w="570" w:type="pct"/>
            <w:noWrap/>
            <w:vAlign w:val="bottom"/>
            <w:hideMark/>
          </w:tcPr>
          <w:p w14:paraId="52499BA6"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87 (231)</w:t>
            </w:r>
          </w:p>
        </w:tc>
      </w:tr>
      <w:tr w:rsidR="0086456E" w:rsidRPr="000203D7" w14:paraId="435A1D1B" w14:textId="77777777" w:rsidTr="00A7746A">
        <w:trPr>
          <w:trHeight w:val="300"/>
        </w:trPr>
        <w:tc>
          <w:tcPr>
            <w:tcW w:w="726" w:type="pct"/>
            <w:noWrap/>
            <w:vAlign w:val="bottom"/>
            <w:hideMark/>
          </w:tcPr>
          <w:p w14:paraId="2A51B9F8" w14:textId="77777777" w:rsidR="0086456E" w:rsidRPr="009F7AF6" w:rsidRDefault="0086456E" w:rsidP="00A7746A">
            <w:pPr>
              <w:spacing w:after="0"/>
              <w:contextualSpacing/>
              <w:rPr>
                <w:b/>
                <w:color w:val="000000"/>
                <w:sz w:val="20"/>
                <w:szCs w:val="20"/>
                <w:lang w:eastAsia="en-GB"/>
              </w:rPr>
            </w:pPr>
            <w:r w:rsidRPr="009F7AF6">
              <w:rPr>
                <w:b/>
                <w:color w:val="000000"/>
                <w:sz w:val="20"/>
                <w:szCs w:val="20"/>
                <w:lang w:eastAsia="en-GB"/>
              </w:rPr>
              <w:t xml:space="preserve">% Not fishers </w:t>
            </w:r>
          </w:p>
        </w:tc>
        <w:tc>
          <w:tcPr>
            <w:tcW w:w="411" w:type="pct"/>
            <w:noWrap/>
            <w:vAlign w:val="bottom"/>
            <w:hideMark/>
          </w:tcPr>
          <w:p w14:paraId="1C581B1D"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10 (4)</w:t>
            </w:r>
          </w:p>
        </w:tc>
        <w:tc>
          <w:tcPr>
            <w:tcW w:w="411" w:type="pct"/>
            <w:noWrap/>
            <w:vAlign w:val="bottom"/>
            <w:hideMark/>
          </w:tcPr>
          <w:p w14:paraId="7B14EDF7"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14 (5)</w:t>
            </w:r>
          </w:p>
        </w:tc>
        <w:tc>
          <w:tcPr>
            <w:tcW w:w="411" w:type="pct"/>
            <w:noWrap/>
            <w:vAlign w:val="bottom"/>
            <w:hideMark/>
          </w:tcPr>
          <w:p w14:paraId="6CFA130A"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13 (5)</w:t>
            </w:r>
          </w:p>
        </w:tc>
        <w:tc>
          <w:tcPr>
            <w:tcW w:w="411" w:type="pct"/>
            <w:noWrap/>
            <w:vAlign w:val="bottom"/>
            <w:hideMark/>
          </w:tcPr>
          <w:p w14:paraId="50B95FA4"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13 (4)</w:t>
            </w:r>
          </w:p>
        </w:tc>
        <w:tc>
          <w:tcPr>
            <w:tcW w:w="413" w:type="pct"/>
            <w:noWrap/>
            <w:vAlign w:val="bottom"/>
            <w:hideMark/>
          </w:tcPr>
          <w:p w14:paraId="7296FDE7"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7 (1)</w:t>
            </w:r>
          </w:p>
        </w:tc>
        <w:tc>
          <w:tcPr>
            <w:tcW w:w="411" w:type="pct"/>
            <w:noWrap/>
            <w:vAlign w:val="bottom"/>
            <w:hideMark/>
          </w:tcPr>
          <w:p w14:paraId="25977344"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8 (1)</w:t>
            </w:r>
          </w:p>
        </w:tc>
        <w:tc>
          <w:tcPr>
            <w:tcW w:w="411" w:type="pct"/>
            <w:noWrap/>
            <w:vAlign w:val="bottom"/>
            <w:hideMark/>
          </w:tcPr>
          <w:p w14:paraId="3E2DC45B"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21 (4)</w:t>
            </w:r>
          </w:p>
        </w:tc>
        <w:tc>
          <w:tcPr>
            <w:tcW w:w="411" w:type="pct"/>
            <w:noWrap/>
            <w:vAlign w:val="bottom"/>
            <w:hideMark/>
          </w:tcPr>
          <w:p w14:paraId="7CD2A9ED"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8 (3)</w:t>
            </w:r>
          </w:p>
        </w:tc>
        <w:tc>
          <w:tcPr>
            <w:tcW w:w="412" w:type="pct"/>
            <w:noWrap/>
            <w:vAlign w:val="bottom"/>
            <w:hideMark/>
          </w:tcPr>
          <w:p w14:paraId="38CDE541"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22 (8)</w:t>
            </w:r>
          </w:p>
        </w:tc>
        <w:tc>
          <w:tcPr>
            <w:tcW w:w="570" w:type="pct"/>
            <w:noWrap/>
            <w:vAlign w:val="bottom"/>
            <w:hideMark/>
          </w:tcPr>
          <w:p w14:paraId="4DE0C7B4"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13 (35)</w:t>
            </w:r>
          </w:p>
        </w:tc>
      </w:tr>
      <w:tr w:rsidR="0086456E" w:rsidRPr="000203D7" w14:paraId="073CBC87" w14:textId="77777777" w:rsidTr="00A7746A">
        <w:trPr>
          <w:trHeight w:val="300"/>
        </w:trPr>
        <w:tc>
          <w:tcPr>
            <w:tcW w:w="726" w:type="pct"/>
            <w:noWrap/>
            <w:vAlign w:val="bottom"/>
            <w:hideMark/>
          </w:tcPr>
          <w:p w14:paraId="731B710B" w14:textId="77777777" w:rsidR="0086456E" w:rsidRPr="009F7AF6" w:rsidRDefault="0086456E" w:rsidP="00A7746A">
            <w:pPr>
              <w:spacing w:after="0"/>
              <w:contextualSpacing/>
              <w:rPr>
                <w:b/>
                <w:color w:val="000000"/>
                <w:sz w:val="20"/>
                <w:szCs w:val="20"/>
                <w:lang w:eastAsia="en-GB"/>
              </w:rPr>
            </w:pPr>
            <w:r w:rsidRPr="009F7AF6">
              <w:rPr>
                <w:b/>
                <w:color w:val="000000"/>
                <w:sz w:val="20"/>
                <w:szCs w:val="20"/>
                <w:lang w:eastAsia="en-GB"/>
              </w:rPr>
              <w:t xml:space="preserve">% 6y Edu </w:t>
            </w:r>
          </w:p>
        </w:tc>
        <w:tc>
          <w:tcPr>
            <w:tcW w:w="411" w:type="pct"/>
            <w:noWrap/>
            <w:vAlign w:val="bottom"/>
            <w:hideMark/>
          </w:tcPr>
          <w:p w14:paraId="7ECCA3D6"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61 (25)</w:t>
            </w:r>
          </w:p>
        </w:tc>
        <w:tc>
          <w:tcPr>
            <w:tcW w:w="411" w:type="pct"/>
            <w:noWrap/>
            <w:vAlign w:val="bottom"/>
            <w:hideMark/>
          </w:tcPr>
          <w:p w14:paraId="0BB637DD"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61 (22)</w:t>
            </w:r>
          </w:p>
        </w:tc>
        <w:tc>
          <w:tcPr>
            <w:tcW w:w="411" w:type="pct"/>
            <w:noWrap/>
            <w:vAlign w:val="bottom"/>
            <w:hideMark/>
          </w:tcPr>
          <w:p w14:paraId="6889DB25"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55 (22)</w:t>
            </w:r>
          </w:p>
        </w:tc>
        <w:tc>
          <w:tcPr>
            <w:tcW w:w="411" w:type="pct"/>
            <w:noWrap/>
            <w:vAlign w:val="bottom"/>
            <w:hideMark/>
          </w:tcPr>
          <w:p w14:paraId="0BA90DAF"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53 (16)</w:t>
            </w:r>
          </w:p>
        </w:tc>
        <w:tc>
          <w:tcPr>
            <w:tcW w:w="413" w:type="pct"/>
            <w:noWrap/>
            <w:vAlign w:val="bottom"/>
            <w:hideMark/>
          </w:tcPr>
          <w:p w14:paraId="6F7EB3FC"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71 (10)</w:t>
            </w:r>
          </w:p>
        </w:tc>
        <w:tc>
          <w:tcPr>
            <w:tcW w:w="411" w:type="pct"/>
            <w:noWrap/>
            <w:vAlign w:val="bottom"/>
            <w:hideMark/>
          </w:tcPr>
          <w:p w14:paraId="6ACBBA56"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75 (9)</w:t>
            </w:r>
          </w:p>
        </w:tc>
        <w:tc>
          <w:tcPr>
            <w:tcW w:w="411" w:type="pct"/>
            <w:noWrap/>
            <w:vAlign w:val="bottom"/>
            <w:hideMark/>
          </w:tcPr>
          <w:p w14:paraId="24B875BF"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58 (11)</w:t>
            </w:r>
          </w:p>
        </w:tc>
        <w:tc>
          <w:tcPr>
            <w:tcW w:w="411" w:type="pct"/>
            <w:noWrap/>
            <w:vAlign w:val="bottom"/>
            <w:hideMark/>
          </w:tcPr>
          <w:p w14:paraId="5389E7A5"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57 (21)</w:t>
            </w:r>
          </w:p>
        </w:tc>
        <w:tc>
          <w:tcPr>
            <w:tcW w:w="412" w:type="pct"/>
            <w:noWrap/>
            <w:vAlign w:val="bottom"/>
            <w:hideMark/>
          </w:tcPr>
          <w:p w14:paraId="6C8874D0"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65 (24)</w:t>
            </w:r>
          </w:p>
        </w:tc>
        <w:tc>
          <w:tcPr>
            <w:tcW w:w="570" w:type="pct"/>
            <w:noWrap/>
            <w:vAlign w:val="bottom"/>
            <w:hideMark/>
          </w:tcPr>
          <w:p w14:paraId="49F64187"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60 (160)</w:t>
            </w:r>
          </w:p>
        </w:tc>
      </w:tr>
      <w:tr w:rsidR="0086456E" w:rsidRPr="000203D7" w14:paraId="05593971" w14:textId="77777777" w:rsidTr="00A7746A">
        <w:trPr>
          <w:trHeight w:val="300"/>
        </w:trPr>
        <w:tc>
          <w:tcPr>
            <w:tcW w:w="726" w:type="pct"/>
            <w:noWrap/>
            <w:vAlign w:val="bottom"/>
            <w:hideMark/>
          </w:tcPr>
          <w:p w14:paraId="40192A69" w14:textId="77777777" w:rsidR="0086456E" w:rsidRPr="009F7AF6" w:rsidRDefault="0086456E" w:rsidP="00A7746A">
            <w:pPr>
              <w:spacing w:after="0"/>
              <w:contextualSpacing/>
              <w:rPr>
                <w:b/>
                <w:color w:val="000000"/>
                <w:sz w:val="20"/>
                <w:szCs w:val="20"/>
                <w:lang w:eastAsia="en-GB"/>
              </w:rPr>
            </w:pPr>
            <w:r w:rsidRPr="009F7AF6">
              <w:rPr>
                <w:b/>
                <w:color w:val="000000"/>
                <w:sz w:val="20"/>
                <w:szCs w:val="20"/>
                <w:lang w:eastAsia="en-GB"/>
              </w:rPr>
              <w:t>% 9y Edu</w:t>
            </w:r>
          </w:p>
        </w:tc>
        <w:tc>
          <w:tcPr>
            <w:tcW w:w="411" w:type="pct"/>
            <w:noWrap/>
            <w:vAlign w:val="bottom"/>
            <w:hideMark/>
          </w:tcPr>
          <w:p w14:paraId="207CCDCC"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32 (13)</w:t>
            </w:r>
          </w:p>
        </w:tc>
        <w:tc>
          <w:tcPr>
            <w:tcW w:w="411" w:type="pct"/>
            <w:noWrap/>
            <w:vAlign w:val="bottom"/>
            <w:hideMark/>
          </w:tcPr>
          <w:p w14:paraId="6EEFC1CE"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39 (14)</w:t>
            </w:r>
          </w:p>
        </w:tc>
        <w:tc>
          <w:tcPr>
            <w:tcW w:w="411" w:type="pct"/>
            <w:noWrap/>
            <w:vAlign w:val="bottom"/>
            <w:hideMark/>
          </w:tcPr>
          <w:p w14:paraId="7EEAEC99"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35 (14)</w:t>
            </w:r>
          </w:p>
        </w:tc>
        <w:tc>
          <w:tcPr>
            <w:tcW w:w="411" w:type="pct"/>
            <w:noWrap/>
            <w:vAlign w:val="bottom"/>
            <w:hideMark/>
          </w:tcPr>
          <w:p w14:paraId="1583B806"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47 (14)</w:t>
            </w:r>
          </w:p>
        </w:tc>
        <w:tc>
          <w:tcPr>
            <w:tcW w:w="413" w:type="pct"/>
            <w:noWrap/>
            <w:vAlign w:val="bottom"/>
            <w:hideMark/>
          </w:tcPr>
          <w:p w14:paraId="79377D31"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29 (4)</w:t>
            </w:r>
          </w:p>
        </w:tc>
        <w:tc>
          <w:tcPr>
            <w:tcW w:w="411" w:type="pct"/>
            <w:noWrap/>
            <w:vAlign w:val="bottom"/>
            <w:hideMark/>
          </w:tcPr>
          <w:p w14:paraId="60CAB7C9"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25 (3)</w:t>
            </w:r>
          </w:p>
        </w:tc>
        <w:tc>
          <w:tcPr>
            <w:tcW w:w="411" w:type="pct"/>
            <w:noWrap/>
            <w:vAlign w:val="bottom"/>
            <w:hideMark/>
          </w:tcPr>
          <w:p w14:paraId="5BF984F1"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37 (7)</w:t>
            </w:r>
          </w:p>
        </w:tc>
        <w:tc>
          <w:tcPr>
            <w:tcW w:w="411" w:type="pct"/>
            <w:noWrap/>
            <w:vAlign w:val="bottom"/>
            <w:hideMark/>
          </w:tcPr>
          <w:p w14:paraId="0E6DF31C"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38 (14)</w:t>
            </w:r>
          </w:p>
        </w:tc>
        <w:tc>
          <w:tcPr>
            <w:tcW w:w="412" w:type="pct"/>
            <w:noWrap/>
            <w:vAlign w:val="bottom"/>
            <w:hideMark/>
          </w:tcPr>
          <w:p w14:paraId="2B143FAE"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32 (12)</w:t>
            </w:r>
          </w:p>
        </w:tc>
        <w:tc>
          <w:tcPr>
            <w:tcW w:w="570" w:type="pct"/>
            <w:noWrap/>
            <w:vAlign w:val="bottom"/>
            <w:hideMark/>
          </w:tcPr>
          <w:p w14:paraId="42DBCD21" w14:textId="77777777" w:rsidR="0086456E" w:rsidRPr="009F7AF6" w:rsidRDefault="0086456E" w:rsidP="00A7746A">
            <w:pPr>
              <w:spacing w:after="0"/>
              <w:contextualSpacing/>
              <w:rPr>
                <w:color w:val="000000"/>
                <w:sz w:val="20"/>
                <w:szCs w:val="20"/>
                <w:lang w:eastAsia="en-GB"/>
              </w:rPr>
            </w:pPr>
            <w:r w:rsidRPr="009F7AF6">
              <w:rPr>
                <w:color w:val="000000"/>
                <w:sz w:val="20"/>
                <w:szCs w:val="20"/>
                <w:lang w:eastAsia="en-GB"/>
              </w:rPr>
              <w:t>36 (95)</w:t>
            </w:r>
          </w:p>
        </w:tc>
      </w:tr>
    </w:tbl>
    <w:p w14:paraId="4AFD5E58" w14:textId="77777777" w:rsidR="0086456E" w:rsidRPr="009F7AF6" w:rsidRDefault="0086456E" w:rsidP="0086456E">
      <w:pPr>
        <w:rPr>
          <w:sz w:val="18"/>
          <w:szCs w:val="18"/>
        </w:rPr>
      </w:pPr>
      <w:r w:rsidRPr="005467B1">
        <w:rPr>
          <w:sz w:val="18"/>
          <w:szCs w:val="18"/>
        </w:rPr>
        <w:t>Table</w:t>
      </w:r>
      <w:r>
        <w:rPr>
          <w:sz w:val="18"/>
          <w:szCs w:val="18"/>
        </w:rPr>
        <w:t xml:space="preserve"> </w:t>
      </w:r>
      <w:r w:rsidRPr="005467B1">
        <w:rPr>
          <w:sz w:val="18"/>
          <w:szCs w:val="18"/>
        </w:rPr>
        <w:t>2</w:t>
      </w:r>
      <w:r>
        <w:rPr>
          <w:sz w:val="18"/>
          <w:szCs w:val="18"/>
        </w:rPr>
        <w:t xml:space="preserve">. </w:t>
      </w:r>
      <w:r w:rsidRPr="009F7AF6">
        <w:rPr>
          <w:sz w:val="18"/>
          <w:szCs w:val="18"/>
        </w:rPr>
        <w:t xml:space="preserve">The characteristics of each community for variables used in the statistical analysis, including gender, age, occupation (whether the individual considered themselves a fisher or not) and level of highest educational attainment (up to 6 or 9 years education). </w:t>
      </w:r>
    </w:p>
    <w:p w14:paraId="75193BF1" w14:textId="77777777" w:rsidR="0086456E" w:rsidRDefault="0086456E" w:rsidP="0086456E">
      <w:r>
        <w:br w:type="page"/>
      </w:r>
    </w:p>
    <w:p w14:paraId="641D94EB" w14:textId="77777777" w:rsidR="0086456E" w:rsidRDefault="0086456E" w:rsidP="0086456E">
      <w:pPr>
        <w:sectPr w:rsidR="0086456E">
          <w:pgSz w:w="11906" w:h="16838"/>
          <w:pgMar w:top="1440" w:right="1440" w:bottom="1440" w:left="1440" w:header="708" w:footer="708" w:gutter="0"/>
          <w:cols w:space="708"/>
          <w:docGrid w:linePitch="360"/>
        </w:sectPr>
      </w:pPr>
    </w:p>
    <w:tbl>
      <w:tblPr>
        <w:tblStyle w:val="PlainTable2"/>
        <w:tblW w:w="14459" w:type="dxa"/>
        <w:tblLayout w:type="fixed"/>
        <w:tblLook w:val="04A0" w:firstRow="1" w:lastRow="0" w:firstColumn="1" w:lastColumn="0" w:noHBand="0" w:noVBand="1"/>
      </w:tblPr>
      <w:tblGrid>
        <w:gridCol w:w="4106"/>
        <w:gridCol w:w="1134"/>
        <w:gridCol w:w="1134"/>
        <w:gridCol w:w="1134"/>
        <w:gridCol w:w="992"/>
        <w:gridCol w:w="1139"/>
        <w:gridCol w:w="378"/>
        <w:gridCol w:w="992"/>
        <w:gridCol w:w="898"/>
        <w:gridCol w:w="945"/>
        <w:gridCol w:w="284"/>
        <w:gridCol w:w="1323"/>
      </w:tblGrid>
      <w:tr w:rsidR="0086456E" w14:paraId="7145390E" w14:textId="77777777" w:rsidTr="00A77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12" w:space="0" w:color="auto"/>
              <w:bottom w:val="nil"/>
            </w:tcBorders>
          </w:tcPr>
          <w:p w14:paraId="5DE6EBB0" w14:textId="77777777" w:rsidR="0086456E" w:rsidRDefault="0086456E" w:rsidP="00A7746A">
            <w:r>
              <w:lastRenderedPageBreak/>
              <w:t>Variables</w:t>
            </w:r>
          </w:p>
        </w:tc>
        <w:tc>
          <w:tcPr>
            <w:tcW w:w="5533" w:type="dxa"/>
            <w:gridSpan w:val="5"/>
            <w:tcBorders>
              <w:top w:val="single" w:sz="12" w:space="0" w:color="auto"/>
              <w:bottom w:val="single" w:sz="4" w:space="0" w:color="auto"/>
            </w:tcBorders>
          </w:tcPr>
          <w:p w14:paraId="7EECA37D" w14:textId="77777777" w:rsidR="0086456E" w:rsidRDefault="0086456E" w:rsidP="00A7746A">
            <w:pPr>
              <w:cnfStyle w:val="100000000000" w:firstRow="1" w:lastRow="0" w:firstColumn="0" w:lastColumn="0" w:oddVBand="0" w:evenVBand="0" w:oddHBand="0" w:evenHBand="0" w:firstRowFirstColumn="0" w:firstRowLastColumn="0" w:lastRowFirstColumn="0" w:lastRowLastColumn="0"/>
            </w:pPr>
            <w:r>
              <w:t>Roviana Lagoon</w:t>
            </w:r>
          </w:p>
        </w:tc>
        <w:tc>
          <w:tcPr>
            <w:tcW w:w="378" w:type="dxa"/>
            <w:tcBorders>
              <w:top w:val="single" w:sz="12" w:space="0" w:color="auto"/>
              <w:bottom w:val="nil"/>
            </w:tcBorders>
          </w:tcPr>
          <w:p w14:paraId="5748E978" w14:textId="77777777" w:rsidR="0086456E" w:rsidRDefault="0086456E" w:rsidP="00A7746A">
            <w:pPr>
              <w:cnfStyle w:val="100000000000" w:firstRow="1" w:lastRow="0" w:firstColumn="0" w:lastColumn="0" w:oddVBand="0" w:evenVBand="0" w:oddHBand="0" w:evenHBand="0" w:firstRowFirstColumn="0" w:firstRowLastColumn="0" w:lastRowFirstColumn="0" w:lastRowLastColumn="0"/>
            </w:pPr>
          </w:p>
        </w:tc>
        <w:tc>
          <w:tcPr>
            <w:tcW w:w="2835" w:type="dxa"/>
            <w:gridSpan w:val="3"/>
            <w:tcBorders>
              <w:top w:val="single" w:sz="12" w:space="0" w:color="auto"/>
              <w:bottom w:val="single" w:sz="4" w:space="0" w:color="auto"/>
            </w:tcBorders>
          </w:tcPr>
          <w:p w14:paraId="23319290" w14:textId="77777777" w:rsidR="0086456E" w:rsidRDefault="0086456E" w:rsidP="00A7746A">
            <w:pPr>
              <w:cnfStyle w:val="100000000000" w:firstRow="1" w:lastRow="0" w:firstColumn="0" w:lastColumn="0" w:oddVBand="0" w:evenVBand="0" w:oddHBand="0" w:evenHBand="0" w:firstRowFirstColumn="0" w:firstRowLastColumn="0" w:lastRowFirstColumn="0" w:lastRowLastColumn="0"/>
            </w:pPr>
            <w:r>
              <w:t>Marovo/Nono Lagoons</w:t>
            </w:r>
          </w:p>
        </w:tc>
        <w:tc>
          <w:tcPr>
            <w:tcW w:w="284" w:type="dxa"/>
            <w:tcBorders>
              <w:top w:val="single" w:sz="12" w:space="0" w:color="auto"/>
              <w:bottom w:val="nil"/>
            </w:tcBorders>
          </w:tcPr>
          <w:p w14:paraId="3FD05C5A" w14:textId="77777777" w:rsidR="0086456E" w:rsidRDefault="0086456E" w:rsidP="00A7746A">
            <w:pPr>
              <w:cnfStyle w:val="100000000000" w:firstRow="1" w:lastRow="0" w:firstColumn="0" w:lastColumn="0" w:oddVBand="0" w:evenVBand="0" w:oddHBand="0" w:evenHBand="0" w:firstRowFirstColumn="0" w:firstRowLastColumn="0" w:lastRowFirstColumn="0" w:lastRowLastColumn="0"/>
            </w:pPr>
          </w:p>
        </w:tc>
        <w:tc>
          <w:tcPr>
            <w:tcW w:w="1323" w:type="dxa"/>
            <w:tcBorders>
              <w:top w:val="single" w:sz="12" w:space="0" w:color="auto"/>
              <w:bottom w:val="single" w:sz="12" w:space="0" w:color="auto"/>
            </w:tcBorders>
          </w:tcPr>
          <w:p w14:paraId="3773D1D2" w14:textId="77777777" w:rsidR="0086456E" w:rsidRDefault="0086456E" w:rsidP="00A7746A">
            <w:pPr>
              <w:cnfStyle w:val="100000000000" w:firstRow="1" w:lastRow="0" w:firstColumn="0" w:lastColumn="0" w:oddVBand="0" w:evenVBand="0" w:oddHBand="0" w:evenHBand="0" w:firstRowFirstColumn="0" w:firstRowLastColumn="0" w:lastRowFirstColumn="0" w:lastRowLastColumn="0"/>
            </w:pPr>
            <w:r>
              <w:t>Vella</w:t>
            </w:r>
          </w:p>
        </w:tc>
      </w:tr>
      <w:tr w:rsidR="0086456E" w14:paraId="2D1B5AE7"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il"/>
              <w:bottom w:val="single" w:sz="12" w:space="0" w:color="auto"/>
            </w:tcBorders>
          </w:tcPr>
          <w:p w14:paraId="07AAD124" w14:textId="77777777" w:rsidR="0086456E" w:rsidRDefault="0086456E" w:rsidP="00A7746A"/>
        </w:tc>
        <w:tc>
          <w:tcPr>
            <w:tcW w:w="1134" w:type="dxa"/>
            <w:tcBorders>
              <w:top w:val="single" w:sz="12" w:space="0" w:color="auto"/>
              <w:bottom w:val="single" w:sz="12" w:space="0" w:color="auto"/>
            </w:tcBorders>
          </w:tcPr>
          <w:p w14:paraId="3F25F9B7"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t>Nusa Hope</w:t>
            </w:r>
          </w:p>
        </w:tc>
        <w:tc>
          <w:tcPr>
            <w:tcW w:w="1134" w:type="dxa"/>
            <w:tcBorders>
              <w:top w:val="single" w:sz="12" w:space="0" w:color="auto"/>
              <w:bottom w:val="single" w:sz="12" w:space="0" w:color="auto"/>
            </w:tcBorders>
          </w:tcPr>
          <w:p w14:paraId="2EE9BEB1"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t>Kindu</w:t>
            </w:r>
          </w:p>
        </w:tc>
        <w:tc>
          <w:tcPr>
            <w:tcW w:w="1134" w:type="dxa"/>
            <w:tcBorders>
              <w:top w:val="single" w:sz="12" w:space="0" w:color="auto"/>
              <w:bottom w:val="single" w:sz="12" w:space="0" w:color="auto"/>
            </w:tcBorders>
          </w:tcPr>
          <w:p w14:paraId="584564A4"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t>Nusa Banga</w:t>
            </w:r>
          </w:p>
        </w:tc>
        <w:tc>
          <w:tcPr>
            <w:tcW w:w="992" w:type="dxa"/>
            <w:tcBorders>
              <w:top w:val="single" w:sz="12" w:space="0" w:color="auto"/>
              <w:bottom w:val="single" w:sz="12" w:space="0" w:color="auto"/>
            </w:tcBorders>
          </w:tcPr>
          <w:p w14:paraId="7932C755"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t>Olive</w:t>
            </w:r>
          </w:p>
        </w:tc>
        <w:tc>
          <w:tcPr>
            <w:tcW w:w="1139" w:type="dxa"/>
            <w:tcBorders>
              <w:top w:val="single" w:sz="12" w:space="0" w:color="auto"/>
              <w:bottom w:val="single" w:sz="12" w:space="0" w:color="auto"/>
            </w:tcBorders>
          </w:tcPr>
          <w:p w14:paraId="2C160D54"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t>Kinda</w:t>
            </w:r>
          </w:p>
        </w:tc>
        <w:tc>
          <w:tcPr>
            <w:tcW w:w="378" w:type="dxa"/>
            <w:tcBorders>
              <w:top w:val="nil"/>
              <w:bottom w:val="single" w:sz="12" w:space="0" w:color="auto"/>
            </w:tcBorders>
          </w:tcPr>
          <w:p w14:paraId="650A1652"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Borders>
              <w:top w:val="single" w:sz="12" w:space="0" w:color="auto"/>
              <w:bottom w:val="single" w:sz="12" w:space="0" w:color="auto"/>
            </w:tcBorders>
          </w:tcPr>
          <w:p w14:paraId="4F073A94"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t>Ninive</w:t>
            </w:r>
          </w:p>
        </w:tc>
        <w:tc>
          <w:tcPr>
            <w:tcW w:w="898" w:type="dxa"/>
            <w:tcBorders>
              <w:top w:val="single" w:sz="12" w:space="0" w:color="auto"/>
              <w:bottom w:val="single" w:sz="12" w:space="0" w:color="auto"/>
            </w:tcBorders>
          </w:tcPr>
          <w:p w14:paraId="635F2418"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t>Bopo</w:t>
            </w:r>
          </w:p>
        </w:tc>
        <w:tc>
          <w:tcPr>
            <w:tcW w:w="945" w:type="dxa"/>
            <w:tcBorders>
              <w:top w:val="single" w:sz="12" w:space="0" w:color="auto"/>
              <w:bottom w:val="single" w:sz="12" w:space="0" w:color="auto"/>
            </w:tcBorders>
          </w:tcPr>
          <w:p w14:paraId="53F88EE0"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t>Bareho</w:t>
            </w:r>
          </w:p>
        </w:tc>
        <w:tc>
          <w:tcPr>
            <w:tcW w:w="284" w:type="dxa"/>
            <w:tcBorders>
              <w:top w:val="nil"/>
              <w:bottom w:val="single" w:sz="12" w:space="0" w:color="auto"/>
            </w:tcBorders>
          </w:tcPr>
          <w:p w14:paraId="018DFF45"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p>
        </w:tc>
        <w:tc>
          <w:tcPr>
            <w:tcW w:w="1323" w:type="dxa"/>
            <w:tcBorders>
              <w:top w:val="single" w:sz="12" w:space="0" w:color="auto"/>
              <w:bottom w:val="single" w:sz="12" w:space="0" w:color="auto"/>
            </w:tcBorders>
          </w:tcPr>
          <w:p w14:paraId="3F86B004"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t>Leona</w:t>
            </w:r>
          </w:p>
        </w:tc>
      </w:tr>
      <w:tr w:rsidR="0086456E" w14:paraId="436D51A4" w14:textId="77777777" w:rsidTr="00A7746A">
        <w:tc>
          <w:tcPr>
            <w:cnfStyle w:val="001000000000" w:firstRow="0" w:lastRow="0" w:firstColumn="1" w:lastColumn="0" w:oddVBand="0" w:evenVBand="0" w:oddHBand="0" w:evenHBand="0" w:firstRowFirstColumn="0" w:firstRowLastColumn="0" w:lastRowFirstColumn="0" w:lastRowLastColumn="0"/>
            <w:tcW w:w="4106" w:type="dxa"/>
            <w:tcBorders>
              <w:top w:val="single" w:sz="12" w:space="0" w:color="auto"/>
            </w:tcBorders>
          </w:tcPr>
          <w:p w14:paraId="0D7B1FDF" w14:textId="77777777" w:rsidR="0086456E" w:rsidRDefault="0086456E" w:rsidP="00A7746A">
            <w:r>
              <w:t>Number of respondents</w:t>
            </w:r>
          </w:p>
        </w:tc>
        <w:tc>
          <w:tcPr>
            <w:tcW w:w="1134" w:type="dxa"/>
            <w:tcBorders>
              <w:top w:val="single" w:sz="12" w:space="0" w:color="auto"/>
            </w:tcBorders>
          </w:tcPr>
          <w:p w14:paraId="47825A38"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41</w:t>
            </w:r>
          </w:p>
        </w:tc>
        <w:tc>
          <w:tcPr>
            <w:tcW w:w="1134" w:type="dxa"/>
            <w:tcBorders>
              <w:top w:val="single" w:sz="12" w:space="0" w:color="auto"/>
            </w:tcBorders>
          </w:tcPr>
          <w:p w14:paraId="6ECBF6A0"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36</w:t>
            </w:r>
          </w:p>
        </w:tc>
        <w:tc>
          <w:tcPr>
            <w:tcW w:w="1134" w:type="dxa"/>
            <w:tcBorders>
              <w:top w:val="single" w:sz="12" w:space="0" w:color="auto"/>
            </w:tcBorders>
          </w:tcPr>
          <w:p w14:paraId="21C141A0"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40</w:t>
            </w:r>
          </w:p>
        </w:tc>
        <w:tc>
          <w:tcPr>
            <w:tcW w:w="992" w:type="dxa"/>
            <w:tcBorders>
              <w:top w:val="single" w:sz="12" w:space="0" w:color="auto"/>
            </w:tcBorders>
          </w:tcPr>
          <w:p w14:paraId="0DFF6760"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30</w:t>
            </w:r>
          </w:p>
        </w:tc>
        <w:tc>
          <w:tcPr>
            <w:tcW w:w="1139" w:type="dxa"/>
            <w:tcBorders>
              <w:top w:val="single" w:sz="12" w:space="0" w:color="auto"/>
            </w:tcBorders>
          </w:tcPr>
          <w:p w14:paraId="1A2D95F5"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14</w:t>
            </w:r>
          </w:p>
        </w:tc>
        <w:tc>
          <w:tcPr>
            <w:tcW w:w="378" w:type="dxa"/>
            <w:tcBorders>
              <w:top w:val="single" w:sz="12" w:space="0" w:color="auto"/>
            </w:tcBorders>
          </w:tcPr>
          <w:p w14:paraId="61DEA7CD"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Borders>
              <w:top w:val="single" w:sz="12" w:space="0" w:color="auto"/>
            </w:tcBorders>
          </w:tcPr>
          <w:p w14:paraId="35D84E79"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12</w:t>
            </w:r>
          </w:p>
        </w:tc>
        <w:tc>
          <w:tcPr>
            <w:tcW w:w="898" w:type="dxa"/>
            <w:tcBorders>
              <w:top w:val="single" w:sz="12" w:space="0" w:color="auto"/>
            </w:tcBorders>
          </w:tcPr>
          <w:p w14:paraId="46473A1E"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19</w:t>
            </w:r>
          </w:p>
        </w:tc>
        <w:tc>
          <w:tcPr>
            <w:tcW w:w="945" w:type="dxa"/>
            <w:tcBorders>
              <w:top w:val="single" w:sz="12" w:space="0" w:color="auto"/>
            </w:tcBorders>
          </w:tcPr>
          <w:p w14:paraId="358D79A6"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37</w:t>
            </w:r>
          </w:p>
        </w:tc>
        <w:tc>
          <w:tcPr>
            <w:tcW w:w="284" w:type="dxa"/>
            <w:tcBorders>
              <w:top w:val="single" w:sz="12" w:space="0" w:color="auto"/>
            </w:tcBorders>
          </w:tcPr>
          <w:p w14:paraId="0F80AC99"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Borders>
              <w:top w:val="single" w:sz="12" w:space="0" w:color="auto"/>
            </w:tcBorders>
          </w:tcPr>
          <w:p w14:paraId="566A3482"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37</w:t>
            </w:r>
          </w:p>
        </w:tc>
      </w:tr>
      <w:tr w:rsidR="0086456E" w14:paraId="1E06CCD8"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53E1E86E" w14:textId="77777777" w:rsidR="0086456E" w:rsidRDefault="0086456E" w:rsidP="00A7746A">
            <w:r>
              <w:t>Mean age</w:t>
            </w:r>
          </w:p>
        </w:tc>
        <w:tc>
          <w:tcPr>
            <w:tcW w:w="1134" w:type="dxa"/>
          </w:tcPr>
          <w:p w14:paraId="1C9E945D"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46</w:t>
            </w:r>
          </w:p>
        </w:tc>
        <w:tc>
          <w:tcPr>
            <w:tcW w:w="1134" w:type="dxa"/>
          </w:tcPr>
          <w:p w14:paraId="0AAE6371"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42</w:t>
            </w:r>
          </w:p>
        </w:tc>
        <w:tc>
          <w:tcPr>
            <w:tcW w:w="1134" w:type="dxa"/>
          </w:tcPr>
          <w:p w14:paraId="5F29AD9B"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42</w:t>
            </w:r>
          </w:p>
        </w:tc>
        <w:tc>
          <w:tcPr>
            <w:tcW w:w="992" w:type="dxa"/>
          </w:tcPr>
          <w:p w14:paraId="5CF5FF0E"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40</w:t>
            </w:r>
          </w:p>
        </w:tc>
        <w:tc>
          <w:tcPr>
            <w:tcW w:w="1139" w:type="dxa"/>
          </w:tcPr>
          <w:p w14:paraId="64469D91"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46</w:t>
            </w:r>
          </w:p>
        </w:tc>
        <w:tc>
          <w:tcPr>
            <w:tcW w:w="378" w:type="dxa"/>
          </w:tcPr>
          <w:p w14:paraId="0417A995"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1AD16DCE"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44</w:t>
            </w:r>
          </w:p>
        </w:tc>
        <w:tc>
          <w:tcPr>
            <w:tcW w:w="898" w:type="dxa"/>
          </w:tcPr>
          <w:p w14:paraId="6F6E45E9"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43</w:t>
            </w:r>
          </w:p>
        </w:tc>
        <w:tc>
          <w:tcPr>
            <w:tcW w:w="945" w:type="dxa"/>
          </w:tcPr>
          <w:p w14:paraId="747CDFD2"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43</w:t>
            </w:r>
          </w:p>
        </w:tc>
        <w:tc>
          <w:tcPr>
            <w:tcW w:w="284" w:type="dxa"/>
          </w:tcPr>
          <w:p w14:paraId="75A375F2"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1AF0AC18"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43</w:t>
            </w:r>
          </w:p>
        </w:tc>
      </w:tr>
      <w:tr w:rsidR="0086456E" w14:paraId="7BD8BBDD"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05ED2FD2" w14:textId="77777777" w:rsidR="0086456E" w:rsidRDefault="0086456E" w:rsidP="00A7746A">
            <w:r>
              <w:t>Range age</w:t>
            </w:r>
          </w:p>
        </w:tc>
        <w:tc>
          <w:tcPr>
            <w:tcW w:w="1134" w:type="dxa"/>
          </w:tcPr>
          <w:p w14:paraId="77504B5A"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22–62</w:t>
            </w:r>
          </w:p>
        </w:tc>
        <w:tc>
          <w:tcPr>
            <w:tcW w:w="1134" w:type="dxa"/>
          </w:tcPr>
          <w:p w14:paraId="5E67A126"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25–76</w:t>
            </w:r>
          </w:p>
        </w:tc>
        <w:tc>
          <w:tcPr>
            <w:tcW w:w="1134" w:type="dxa"/>
          </w:tcPr>
          <w:p w14:paraId="489E068C"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20–71</w:t>
            </w:r>
          </w:p>
        </w:tc>
        <w:tc>
          <w:tcPr>
            <w:tcW w:w="992" w:type="dxa"/>
          </w:tcPr>
          <w:p w14:paraId="716DF73B"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22–67</w:t>
            </w:r>
          </w:p>
        </w:tc>
        <w:tc>
          <w:tcPr>
            <w:tcW w:w="1139" w:type="dxa"/>
          </w:tcPr>
          <w:p w14:paraId="22B2927D"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23–73</w:t>
            </w:r>
          </w:p>
        </w:tc>
        <w:tc>
          <w:tcPr>
            <w:tcW w:w="378" w:type="dxa"/>
          </w:tcPr>
          <w:p w14:paraId="37AA8939"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245F11F2"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27–71</w:t>
            </w:r>
          </w:p>
        </w:tc>
        <w:tc>
          <w:tcPr>
            <w:tcW w:w="898" w:type="dxa"/>
          </w:tcPr>
          <w:p w14:paraId="6E403A44"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27–70</w:t>
            </w:r>
          </w:p>
        </w:tc>
        <w:tc>
          <w:tcPr>
            <w:tcW w:w="945" w:type="dxa"/>
          </w:tcPr>
          <w:p w14:paraId="31083C3D"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28–68</w:t>
            </w:r>
          </w:p>
        </w:tc>
        <w:tc>
          <w:tcPr>
            <w:tcW w:w="284" w:type="dxa"/>
          </w:tcPr>
          <w:p w14:paraId="23FBBB9D"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0B594C82"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25–77</w:t>
            </w:r>
          </w:p>
        </w:tc>
      </w:tr>
      <w:tr w:rsidR="0086456E" w14:paraId="0990F07F"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44AC06AB" w14:textId="77777777" w:rsidR="0086456E" w:rsidRDefault="0086456E" w:rsidP="00A7746A">
            <w:r>
              <w:t>% women</w:t>
            </w:r>
          </w:p>
        </w:tc>
        <w:tc>
          <w:tcPr>
            <w:tcW w:w="1134" w:type="dxa"/>
          </w:tcPr>
          <w:p w14:paraId="1688B1DA"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51</w:t>
            </w:r>
          </w:p>
        </w:tc>
        <w:tc>
          <w:tcPr>
            <w:tcW w:w="1134" w:type="dxa"/>
          </w:tcPr>
          <w:p w14:paraId="151BC8F9"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58</w:t>
            </w:r>
          </w:p>
        </w:tc>
        <w:tc>
          <w:tcPr>
            <w:tcW w:w="1134" w:type="dxa"/>
          </w:tcPr>
          <w:p w14:paraId="65F9A496"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55</w:t>
            </w:r>
          </w:p>
        </w:tc>
        <w:tc>
          <w:tcPr>
            <w:tcW w:w="992" w:type="dxa"/>
          </w:tcPr>
          <w:p w14:paraId="352C0E2C"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40</w:t>
            </w:r>
          </w:p>
        </w:tc>
        <w:tc>
          <w:tcPr>
            <w:tcW w:w="1139" w:type="dxa"/>
          </w:tcPr>
          <w:p w14:paraId="7628753D"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50</w:t>
            </w:r>
          </w:p>
        </w:tc>
        <w:tc>
          <w:tcPr>
            <w:tcW w:w="378" w:type="dxa"/>
          </w:tcPr>
          <w:p w14:paraId="09269B67"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292463CF"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33</w:t>
            </w:r>
          </w:p>
        </w:tc>
        <w:tc>
          <w:tcPr>
            <w:tcW w:w="898" w:type="dxa"/>
          </w:tcPr>
          <w:p w14:paraId="7415C82C"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53</w:t>
            </w:r>
          </w:p>
        </w:tc>
        <w:tc>
          <w:tcPr>
            <w:tcW w:w="945" w:type="dxa"/>
          </w:tcPr>
          <w:p w14:paraId="02AD473C"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22</w:t>
            </w:r>
          </w:p>
        </w:tc>
        <w:tc>
          <w:tcPr>
            <w:tcW w:w="284" w:type="dxa"/>
          </w:tcPr>
          <w:p w14:paraId="4C927707"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29ED2429"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27</w:t>
            </w:r>
          </w:p>
        </w:tc>
      </w:tr>
      <w:tr w:rsidR="0086456E" w14:paraId="3F5DB961"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1866E313" w14:textId="77777777" w:rsidR="0086456E" w:rsidRDefault="0086456E" w:rsidP="00A7746A">
            <w:r>
              <w:t>% identified themselves as fishers</w:t>
            </w:r>
          </w:p>
        </w:tc>
        <w:tc>
          <w:tcPr>
            <w:tcW w:w="1134" w:type="dxa"/>
          </w:tcPr>
          <w:p w14:paraId="3E220673"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90</w:t>
            </w:r>
          </w:p>
        </w:tc>
        <w:tc>
          <w:tcPr>
            <w:tcW w:w="1134" w:type="dxa"/>
          </w:tcPr>
          <w:p w14:paraId="3A5E4C9C"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86</w:t>
            </w:r>
          </w:p>
        </w:tc>
        <w:tc>
          <w:tcPr>
            <w:tcW w:w="1134" w:type="dxa"/>
          </w:tcPr>
          <w:p w14:paraId="4EADC68D"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88</w:t>
            </w:r>
          </w:p>
        </w:tc>
        <w:tc>
          <w:tcPr>
            <w:tcW w:w="992" w:type="dxa"/>
          </w:tcPr>
          <w:p w14:paraId="7BA6ECCE"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87</w:t>
            </w:r>
          </w:p>
        </w:tc>
        <w:tc>
          <w:tcPr>
            <w:tcW w:w="1139" w:type="dxa"/>
          </w:tcPr>
          <w:p w14:paraId="4DD79604"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93</w:t>
            </w:r>
          </w:p>
        </w:tc>
        <w:tc>
          <w:tcPr>
            <w:tcW w:w="378" w:type="dxa"/>
          </w:tcPr>
          <w:p w14:paraId="62A308F8"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239BF30E"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92</w:t>
            </w:r>
          </w:p>
        </w:tc>
        <w:tc>
          <w:tcPr>
            <w:tcW w:w="898" w:type="dxa"/>
          </w:tcPr>
          <w:p w14:paraId="30C81536"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79</w:t>
            </w:r>
          </w:p>
        </w:tc>
        <w:tc>
          <w:tcPr>
            <w:tcW w:w="945" w:type="dxa"/>
          </w:tcPr>
          <w:p w14:paraId="06E28A25"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92</w:t>
            </w:r>
          </w:p>
        </w:tc>
        <w:tc>
          <w:tcPr>
            <w:tcW w:w="284" w:type="dxa"/>
          </w:tcPr>
          <w:p w14:paraId="3BDA5288"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419D01E0"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78</w:t>
            </w:r>
          </w:p>
        </w:tc>
      </w:tr>
      <w:tr w:rsidR="0086456E" w14:paraId="4AA9FD8B"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099D9143" w14:textId="77777777" w:rsidR="0086456E" w:rsidRDefault="0086456E" w:rsidP="00A7746A">
            <w:r>
              <w:t>% who own canoes</w:t>
            </w:r>
          </w:p>
        </w:tc>
        <w:tc>
          <w:tcPr>
            <w:tcW w:w="1134" w:type="dxa"/>
          </w:tcPr>
          <w:p w14:paraId="7CDA74B4"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93</w:t>
            </w:r>
          </w:p>
        </w:tc>
        <w:tc>
          <w:tcPr>
            <w:tcW w:w="1134" w:type="dxa"/>
          </w:tcPr>
          <w:p w14:paraId="63BC1486"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78</w:t>
            </w:r>
          </w:p>
        </w:tc>
        <w:tc>
          <w:tcPr>
            <w:tcW w:w="1134" w:type="dxa"/>
          </w:tcPr>
          <w:p w14:paraId="416C51B0"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70</w:t>
            </w:r>
          </w:p>
        </w:tc>
        <w:tc>
          <w:tcPr>
            <w:tcW w:w="992" w:type="dxa"/>
          </w:tcPr>
          <w:p w14:paraId="7386B430"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80</w:t>
            </w:r>
          </w:p>
        </w:tc>
        <w:tc>
          <w:tcPr>
            <w:tcW w:w="1139" w:type="dxa"/>
          </w:tcPr>
          <w:p w14:paraId="11BB7AD2"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86</w:t>
            </w:r>
          </w:p>
        </w:tc>
        <w:tc>
          <w:tcPr>
            <w:tcW w:w="378" w:type="dxa"/>
          </w:tcPr>
          <w:p w14:paraId="6063749F"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627DE9A7"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75</w:t>
            </w:r>
          </w:p>
        </w:tc>
        <w:tc>
          <w:tcPr>
            <w:tcW w:w="898" w:type="dxa"/>
          </w:tcPr>
          <w:p w14:paraId="1379891B"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74</w:t>
            </w:r>
          </w:p>
        </w:tc>
        <w:tc>
          <w:tcPr>
            <w:tcW w:w="945" w:type="dxa"/>
          </w:tcPr>
          <w:p w14:paraId="388D97B1"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92</w:t>
            </w:r>
          </w:p>
        </w:tc>
        <w:tc>
          <w:tcPr>
            <w:tcW w:w="284" w:type="dxa"/>
          </w:tcPr>
          <w:p w14:paraId="2B0134B3"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684F70DF"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81</w:t>
            </w:r>
          </w:p>
        </w:tc>
      </w:tr>
      <w:tr w:rsidR="0086456E" w14:paraId="54F2C475"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767091DD" w14:textId="77777777" w:rsidR="0086456E" w:rsidRDefault="0086456E" w:rsidP="00A7746A">
            <w:r>
              <w:t>Mean number of canoes</w:t>
            </w:r>
          </w:p>
        </w:tc>
        <w:tc>
          <w:tcPr>
            <w:tcW w:w="1134" w:type="dxa"/>
          </w:tcPr>
          <w:p w14:paraId="5798B95B"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1.5</w:t>
            </w:r>
          </w:p>
        </w:tc>
        <w:tc>
          <w:tcPr>
            <w:tcW w:w="1134" w:type="dxa"/>
          </w:tcPr>
          <w:p w14:paraId="190BAB75"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1</w:t>
            </w:r>
          </w:p>
        </w:tc>
        <w:tc>
          <w:tcPr>
            <w:tcW w:w="1134" w:type="dxa"/>
          </w:tcPr>
          <w:p w14:paraId="6FBD6159"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1.1</w:t>
            </w:r>
          </w:p>
        </w:tc>
        <w:tc>
          <w:tcPr>
            <w:tcW w:w="992" w:type="dxa"/>
          </w:tcPr>
          <w:p w14:paraId="4F4C75DD"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1.2</w:t>
            </w:r>
          </w:p>
        </w:tc>
        <w:tc>
          <w:tcPr>
            <w:tcW w:w="1139" w:type="dxa"/>
          </w:tcPr>
          <w:p w14:paraId="435273BB"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1.1</w:t>
            </w:r>
          </w:p>
        </w:tc>
        <w:tc>
          <w:tcPr>
            <w:tcW w:w="378" w:type="dxa"/>
          </w:tcPr>
          <w:p w14:paraId="4D2E9B9C"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10147EE0"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0.5</w:t>
            </w:r>
          </w:p>
        </w:tc>
        <w:tc>
          <w:tcPr>
            <w:tcW w:w="898" w:type="dxa"/>
          </w:tcPr>
          <w:p w14:paraId="7D540A9F"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1.5</w:t>
            </w:r>
          </w:p>
        </w:tc>
        <w:tc>
          <w:tcPr>
            <w:tcW w:w="945" w:type="dxa"/>
          </w:tcPr>
          <w:p w14:paraId="1C287F42"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1.7</w:t>
            </w:r>
          </w:p>
        </w:tc>
        <w:tc>
          <w:tcPr>
            <w:tcW w:w="284" w:type="dxa"/>
          </w:tcPr>
          <w:p w14:paraId="58A6C671"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1117B120"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1.3</w:t>
            </w:r>
          </w:p>
        </w:tc>
      </w:tr>
      <w:tr w:rsidR="0086456E" w14:paraId="1BF37596"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0067A050" w14:textId="77777777" w:rsidR="0086456E" w:rsidRDefault="0086456E" w:rsidP="00A7746A">
            <w:r>
              <w:t>% people fishing lagoon</w:t>
            </w:r>
          </w:p>
        </w:tc>
        <w:tc>
          <w:tcPr>
            <w:tcW w:w="1134" w:type="dxa"/>
          </w:tcPr>
          <w:p w14:paraId="227DCE71"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37</w:t>
            </w:r>
          </w:p>
        </w:tc>
        <w:tc>
          <w:tcPr>
            <w:tcW w:w="1134" w:type="dxa"/>
          </w:tcPr>
          <w:p w14:paraId="4F65936D"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33</w:t>
            </w:r>
          </w:p>
        </w:tc>
        <w:tc>
          <w:tcPr>
            <w:tcW w:w="1134" w:type="dxa"/>
          </w:tcPr>
          <w:p w14:paraId="06D5A4AD"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33</w:t>
            </w:r>
          </w:p>
        </w:tc>
        <w:tc>
          <w:tcPr>
            <w:tcW w:w="992" w:type="dxa"/>
          </w:tcPr>
          <w:p w14:paraId="4D1B3FC9"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57</w:t>
            </w:r>
          </w:p>
        </w:tc>
        <w:tc>
          <w:tcPr>
            <w:tcW w:w="1139" w:type="dxa"/>
          </w:tcPr>
          <w:p w14:paraId="296AF20A"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57</w:t>
            </w:r>
          </w:p>
        </w:tc>
        <w:tc>
          <w:tcPr>
            <w:tcW w:w="378" w:type="dxa"/>
          </w:tcPr>
          <w:p w14:paraId="06D43251"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159B083F"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8</w:t>
            </w:r>
          </w:p>
        </w:tc>
        <w:tc>
          <w:tcPr>
            <w:tcW w:w="898" w:type="dxa"/>
          </w:tcPr>
          <w:p w14:paraId="779822EA"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42</w:t>
            </w:r>
          </w:p>
        </w:tc>
        <w:tc>
          <w:tcPr>
            <w:tcW w:w="945" w:type="dxa"/>
          </w:tcPr>
          <w:p w14:paraId="22805688"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49</w:t>
            </w:r>
          </w:p>
        </w:tc>
        <w:tc>
          <w:tcPr>
            <w:tcW w:w="284" w:type="dxa"/>
          </w:tcPr>
          <w:p w14:paraId="30846C0F"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63324E51"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11</w:t>
            </w:r>
          </w:p>
        </w:tc>
      </w:tr>
      <w:tr w:rsidR="0086456E" w14:paraId="3D2A8E3C"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65F2AE24" w14:textId="77777777" w:rsidR="0086456E" w:rsidRDefault="0086456E" w:rsidP="00A7746A">
            <w:r>
              <w:t>% people fishing reefs outside lagoon</w:t>
            </w:r>
          </w:p>
        </w:tc>
        <w:tc>
          <w:tcPr>
            <w:tcW w:w="1134" w:type="dxa"/>
          </w:tcPr>
          <w:p w14:paraId="2A0F9331"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34</w:t>
            </w:r>
          </w:p>
        </w:tc>
        <w:tc>
          <w:tcPr>
            <w:tcW w:w="1134" w:type="dxa"/>
          </w:tcPr>
          <w:p w14:paraId="328E78CC"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42</w:t>
            </w:r>
          </w:p>
        </w:tc>
        <w:tc>
          <w:tcPr>
            <w:tcW w:w="1134" w:type="dxa"/>
          </w:tcPr>
          <w:p w14:paraId="1EBCF437"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58</w:t>
            </w:r>
          </w:p>
        </w:tc>
        <w:tc>
          <w:tcPr>
            <w:tcW w:w="992" w:type="dxa"/>
          </w:tcPr>
          <w:p w14:paraId="51F1AE1B"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43</w:t>
            </w:r>
          </w:p>
        </w:tc>
        <w:tc>
          <w:tcPr>
            <w:tcW w:w="1139" w:type="dxa"/>
          </w:tcPr>
          <w:p w14:paraId="3FB130A1"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36</w:t>
            </w:r>
          </w:p>
        </w:tc>
        <w:tc>
          <w:tcPr>
            <w:tcW w:w="378" w:type="dxa"/>
          </w:tcPr>
          <w:p w14:paraId="0BA35CC5"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152AA199"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58</w:t>
            </w:r>
          </w:p>
        </w:tc>
        <w:tc>
          <w:tcPr>
            <w:tcW w:w="898" w:type="dxa"/>
          </w:tcPr>
          <w:p w14:paraId="1F862E9F"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32</w:t>
            </w:r>
          </w:p>
        </w:tc>
        <w:tc>
          <w:tcPr>
            <w:tcW w:w="945" w:type="dxa"/>
          </w:tcPr>
          <w:p w14:paraId="79B73A89"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46</w:t>
            </w:r>
          </w:p>
        </w:tc>
        <w:tc>
          <w:tcPr>
            <w:tcW w:w="284" w:type="dxa"/>
          </w:tcPr>
          <w:p w14:paraId="054DA37E"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0E85C6DC"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65</w:t>
            </w:r>
          </w:p>
        </w:tc>
      </w:tr>
      <w:tr w:rsidR="0086456E" w14:paraId="0BA73109"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249F6300" w14:textId="77777777" w:rsidR="0086456E" w:rsidRDefault="0086456E" w:rsidP="00A7746A">
            <w:r>
              <w:t>% people fishing barrier islands</w:t>
            </w:r>
          </w:p>
        </w:tc>
        <w:tc>
          <w:tcPr>
            <w:tcW w:w="1134" w:type="dxa"/>
          </w:tcPr>
          <w:p w14:paraId="11A5AA41"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100</w:t>
            </w:r>
          </w:p>
        </w:tc>
        <w:tc>
          <w:tcPr>
            <w:tcW w:w="1134" w:type="dxa"/>
          </w:tcPr>
          <w:p w14:paraId="1B813C62"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6</w:t>
            </w:r>
          </w:p>
        </w:tc>
        <w:tc>
          <w:tcPr>
            <w:tcW w:w="1134" w:type="dxa"/>
          </w:tcPr>
          <w:p w14:paraId="47F63AFE"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5</w:t>
            </w:r>
          </w:p>
        </w:tc>
        <w:tc>
          <w:tcPr>
            <w:tcW w:w="992" w:type="dxa"/>
          </w:tcPr>
          <w:p w14:paraId="4C41EF60"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83</w:t>
            </w:r>
          </w:p>
        </w:tc>
        <w:tc>
          <w:tcPr>
            <w:tcW w:w="1139" w:type="dxa"/>
          </w:tcPr>
          <w:p w14:paraId="18890C32"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7</w:t>
            </w:r>
          </w:p>
        </w:tc>
        <w:tc>
          <w:tcPr>
            <w:tcW w:w="378" w:type="dxa"/>
          </w:tcPr>
          <w:p w14:paraId="5CA5973B"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57A78DB2"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92</w:t>
            </w:r>
          </w:p>
        </w:tc>
        <w:tc>
          <w:tcPr>
            <w:tcW w:w="898" w:type="dxa"/>
          </w:tcPr>
          <w:p w14:paraId="51F3C8A5"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11</w:t>
            </w:r>
          </w:p>
        </w:tc>
        <w:tc>
          <w:tcPr>
            <w:tcW w:w="945" w:type="dxa"/>
          </w:tcPr>
          <w:p w14:paraId="106539C3"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11</w:t>
            </w:r>
          </w:p>
        </w:tc>
        <w:tc>
          <w:tcPr>
            <w:tcW w:w="284" w:type="dxa"/>
          </w:tcPr>
          <w:p w14:paraId="16659CD3"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533DF9DB"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5</w:t>
            </w:r>
          </w:p>
        </w:tc>
      </w:tr>
      <w:tr w:rsidR="0086456E" w14:paraId="0084F555"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2810DE05" w14:textId="77777777" w:rsidR="0086456E" w:rsidRDefault="0086456E" w:rsidP="00A7746A">
            <w:r>
              <w:t>% people fishing open sea</w:t>
            </w:r>
          </w:p>
        </w:tc>
        <w:tc>
          <w:tcPr>
            <w:tcW w:w="1134" w:type="dxa"/>
          </w:tcPr>
          <w:p w14:paraId="2A221EB0"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24</w:t>
            </w:r>
          </w:p>
        </w:tc>
        <w:tc>
          <w:tcPr>
            <w:tcW w:w="1134" w:type="dxa"/>
          </w:tcPr>
          <w:p w14:paraId="7A001A9A"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11</w:t>
            </w:r>
          </w:p>
        </w:tc>
        <w:tc>
          <w:tcPr>
            <w:tcW w:w="1134" w:type="dxa"/>
          </w:tcPr>
          <w:p w14:paraId="71098FE3"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5</w:t>
            </w:r>
          </w:p>
        </w:tc>
        <w:tc>
          <w:tcPr>
            <w:tcW w:w="992" w:type="dxa"/>
          </w:tcPr>
          <w:p w14:paraId="16E1E0BE"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27</w:t>
            </w:r>
          </w:p>
        </w:tc>
        <w:tc>
          <w:tcPr>
            <w:tcW w:w="1139" w:type="dxa"/>
          </w:tcPr>
          <w:p w14:paraId="72779470"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14</w:t>
            </w:r>
          </w:p>
        </w:tc>
        <w:tc>
          <w:tcPr>
            <w:tcW w:w="378" w:type="dxa"/>
          </w:tcPr>
          <w:p w14:paraId="70868E76"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751435C8"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50</w:t>
            </w:r>
          </w:p>
        </w:tc>
        <w:tc>
          <w:tcPr>
            <w:tcW w:w="898" w:type="dxa"/>
          </w:tcPr>
          <w:p w14:paraId="23602FAC"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21</w:t>
            </w:r>
          </w:p>
        </w:tc>
        <w:tc>
          <w:tcPr>
            <w:tcW w:w="945" w:type="dxa"/>
          </w:tcPr>
          <w:p w14:paraId="3C119042"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24</w:t>
            </w:r>
          </w:p>
        </w:tc>
        <w:tc>
          <w:tcPr>
            <w:tcW w:w="284" w:type="dxa"/>
          </w:tcPr>
          <w:p w14:paraId="08D8055A"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62520B36"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19</w:t>
            </w:r>
          </w:p>
        </w:tc>
      </w:tr>
      <w:tr w:rsidR="0086456E" w14:paraId="41142FC5"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07C461C6" w14:textId="77777777" w:rsidR="0086456E" w:rsidRDefault="0086456E" w:rsidP="00A7746A">
            <w:r>
              <w:t>Mean frequency of fishing trips per week</w:t>
            </w:r>
          </w:p>
        </w:tc>
        <w:tc>
          <w:tcPr>
            <w:tcW w:w="1134" w:type="dxa"/>
          </w:tcPr>
          <w:p w14:paraId="13E79CA2"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2.8</w:t>
            </w:r>
          </w:p>
        </w:tc>
        <w:tc>
          <w:tcPr>
            <w:tcW w:w="1134" w:type="dxa"/>
          </w:tcPr>
          <w:p w14:paraId="3770BE91"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2.6</w:t>
            </w:r>
          </w:p>
        </w:tc>
        <w:tc>
          <w:tcPr>
            <w:tcW w:w="1134" w:type="dxa"/>
          </w:tcPr>
          <w:p w14:paraId="7B4B9C59"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2.6</w:t>
            </w:r>
          </w:p>
        </w:tc>
        <w:tc>
          <w:tcPr>
            <w:tcW w:w="992" w:type="dxa"/>
          </w:tcPr>
          <w:p w14:paraId="1EB9F86C"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1.8</w:t>
            </w:r>
          </w:p>
        </w:tc>
        <w:tc>
          <w:tcPr>
            <w:tcW w:w="1139" w:type="dxa"/>
          </w:tcPr>
          <w:p w14:paraId="5F7C04E6"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2.5</w:t>
            </w:r>
          </w:p>
        </w:tc>
        <w:tc>
          <w:tcPr>
            <w:tcW w:w="378" w:type="dxa"/>
          </w:tcPr>
          <w:p w14:paraId="33D4D834"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077704E8"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3.1</w:t>
            </w:r>
          </w:p>
        </w:tc>
        <w:tc>
          <w:tcPr>
            <w:tcW w:w="898" w:type="dxa"/>
          </w:tcPr>
          <w:p w14:paraId="7C03ECBA"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3.1</w:t>
            </w:r>
          </w:p>
        </w:tc>
        <w:tc>
          <w:tcPr>
            <w:tcW w:w="945" w:type="dxa"/>
          </w:tcPr>
          <w:p w14:paraId="3D9DA178"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2.5</w:t>
            </w:r>
          </w:p>
        </w:tc>
        <w:tc>
          <w:tcPr>
            <w:tcW w:w="284" w:type="dxa"/>
          </w:tcPr>
          <w:p w14:paraId="634842D9"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663958E5"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w:t>
            </w:r>
          </w:p>
        </w:tc>
      </w:tr>
      <w:tr w:rsidR="0086456E" w14:paraId="5346641A"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3E796598" w14:textId="77777777" w:rsidR="0086456E" w:rsidRDefault="0086456E" w:rsidP="00A7746A">
            <w:r>
              <w:t>% people who own land</w:t>
            </w:r>
          </w:p>
        </w:tc>
        <w:tc>
          <w:tcPr>
            <w:tcW w:w="1134" w:type="dxa"/>
          </w:tcPr>
          <w:p w14:paraId="523B4791"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100</w:t>
            </w:r>
          </w:p>
        </w:tc>
        <w:tc>
          <w:tcPr>
            <w:tcW w:w="1134" w:type="dxa"/>
          </w:tcPr>
          <w:p w14:paraId="47356D3A"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97</w:t>
            </w:r>
          </w:p>
        </w:tc>
        <w:tc>
          <w:tcPr>
            <w:tcW w:w="1134" w:type="dxa"/>
          </w:tcPr>
          <w:p w14:paraId="67AC24F5"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100</w:t>
            </w:r>
          </w:p>
        </w:tc>
        <w:tc>
          <w:tcPr>
            <w:tcW w:w="992" w:type="dxa"/>
          </w:tcPr>
          <w:p w14:paraId="5212B181"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100</w:t>
            </w:r>
          </w:p>
        </w:tc>
        <w:tc>
          <w:tcPr>
            <w:tcW w:w="1139" w:type="dxa"/>
          </w:tcPr>
          <w:p w14:paraId="32308E49"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93</w:t>
            </w:r>
          </w:p>
        </w:tc>
        <w:tc>
          <w:tcPr>
            <w:tcW w:w="378" w:type="dxa"/>
          </w:tcPr>
          <w:p w14:paraId="0BCF59FE"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2CBC2617"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100</w:t>
            </w:r>
          </w:p>
        </w:tc>
        <w:tc>
          <w:tcPr>
            <w:tcW w:w="898" w:type="dxa"/>
          </w:tcPr>
          <w:p w14:paraId="490DF867"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100</w:t>
            </w:r>
          </w:p>
        </w:tc>
        <w:tc>
          <w:tcPr>
            <w:tcW w:w="945" w:type="dxa"/>
          </w:tcPr>
          <w:p w14:paraId="37FF5C2A"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92</w:t>
            </w:r>
          </w:p>
        </w:tc>
        <w:tc>
          <w:tcPr>
            <w:tcW w:w="284" w:type="dxa"/>
          </w:tcPr>
          <w:p w14:paraId="5A7F7B71"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67AF8320"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92</w:t>
            </w:r>
          </w:p>
        </w:tc>
      </w:tr>
      <w:tr w:rsidR="0086456E" w14:paraId="38249E0A"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4E7B0E7D" w14:textId="77777777" w:rsidR="0086456E" w:rsidRDefault="0086456E" w:rsidP="00A7746A">
            <w:r>
              <w:t>Mean number of plots of land per person</w:t>
            </w:r>
          </w:p>
        </w:tc>
        <w:tc>
          <w:tcPr>
            <w:tcW w:w="1134" w:type="dxa"/>
          </w:tcPr>
          <w:p w14:paraId="61E7B177"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w:t>
            </w:r>
          </w:p>
        </w:tc>
        <w:tc>
          <w:tcPr>
            <w:tcW w:w="1134" w:type="dxa"/>
          </w:tcPr>
          <w:p w14:paraId="10901D31"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1.3</w:t>
            </w:r>
          </w:p>
        </w:tc>
        <w:tc>
          <w:tcPr>
            <w:tcW w:w="1134" w:type="dxa"/>
          </w:tcPr>
          <w:p w14:paraId="03BC970E"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2.7</w:t>
            </w:r>
          </w:p>
        </w:tc>
        <w:tc>
          <w:tcPr>
            <w:tcW w:w="992" w:type="dxa"/>
          </w:tcPr>
          <w:p w14:paraId="74FB94AD"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2.1</w:t>
            </w:r>
          </w:p>
        </w:tc>
        <w:tc>
          <w:tcPr>
            <w:tcW w:w="1139" w:type="dxa"/>
          </w:tcPr>
          <w:p w14:paraId="7283B192"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w:t>
            </w:r>
          </w:p>
        </w:tc>
        <w:tc>
          <w:tcPr>
            <w:tcW w:w="378" w:type="dxa"/>
          </w:tcPr>
          <w:p w14:paraId="414030A4"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5696CE21"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2.3</w:t>
            </w:r>
          </w:p>
        </w:tc>
        <w:tc>
          <w:tcPr>
            <w:tcW w:w="898" w:type="dxa"/>
          </w:tcPr>
          <w:p w14:paraId="726EBDEC"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2.2</w:t>
            </w:r>
          </w:p>
        </w:tc>
        <w:tc>
          <w:tcPr>
            <w:tcW w:w="945" w:type="dxa"/>
          </w:tcPr>
          <w:p w14:paraId="1D790331"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w:t>
            </w:r>
          </w:p>
        </w:tc>
        <w:tc>
          <w:tcPr>
            <w:tcW w:w="284" w:type="dxa"/>
          </w:tcPr>
          <w:p w14:paraId="467C3D67"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274C60A7"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2.2</w:t>
            </w:r>
          </w:p>
        </w:tc>
      </w:tr>
      <w:tr w:rsidR="0086456E" w14:paraId="1FF27979"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6FCFC863" w14:textId="77777777" w:rsidR="0086456E" w:rsidRDefault="0086456E" w:rsidP="00A7746A">
            <w:r>
              <w:t>Mean frequency gardening trips per week</w:t>
            </w:r>
          </w:p>
        </w:tc>
        <w:tc>
          <w:tcPr>
            <w:tcW w:w="1134" w:type="dxa"/>
          </w:tcPr>
          <w:p w14:paraId="1147673E"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3.3</w:t>
            </w:r>
          </w:p>
        </w:tc>
        <w:tc>
          <w:tcPr>
            <w:tcW w:w="1134" w:type="dxa"/>
          </w:tcPr>
          <w:p w14:paraId="7B5070F0"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2.4</w:t>
            </w:r>
          </w:p>
        </w:tc>
        <w:tc>
          <w:tcPr>
            <w:tcW w:w="1134" w:type="dxa"/>
          </w:tcPr>
          <w:p w14:paraId="5809A8F6"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2.9</w:t>
            </w:r>
          </w:p>
        </w:tc>
        <w:tc>
          <w:tcPr>
            <w:tcW w:w="992" w:type="dxa"/>
          </w:tcPr>
          <w:p w14:paraId="05A3D64A"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2.8</w:t>
            </w:r>
          </w:p>
        </w:tc>
        <w:tc>
          <w:tcPr>
            <w:tcW w:w="1139" w:type="dxa"/>
          </w:tcPr>
          <w:p w14:paraId="79607E17"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4.1</w:t>
            </w:r>
          </w:p>
        </w:tc>
        <w:tc>
          <w:tcPr>
            <w:tcW w:w="378" w:type="dxa"/>
          </w:tcPr>
          <w:p w14:paraId="05D234D1"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6C40DE29"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5.3</w:t>
            </w:r>
          </w:p>
        </w:tc>
        <w:tc>
          <w:tcPr>
            <w:tcW w:w="898" w:type="dxa"/>
          </w:tcPr>
          <w:p w14:paraId="0F97B97E"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3.4</w:t>
            </w:r>
          </w:p>
        </w:tc>
        <w:tc>
          <w:tcPr>
            <w:tcW w:w="945" w:type="dxa"/>
          </w:tcPr>
          <w:p w14:paraId="4AB3CE25"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2.3</w:t>
            </w:r>
          </w:p>
        </w:tc>
        <w:tc>
          <w:tcPr>
            <w:tcW w:w="284" w:type="dxa"/>
          </w:tcPr>
          <w:p w14:paraId="6EF84432"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455D1B70"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2.5</w:t>
            </w:r>
          </w:p>
        </w:tc>
      </w:tr>
      <w:tr w:rsidR="0086456E" w14:paraId="5A135895"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342ACC02" w14:textId="77777777" w:rsidR="0086456E" w:rsidRDefault="0086456E" w:rsidP="00A7746A">
            <w:r>
              <w:t>% people involved in timber industry</w:t>
            </w:r>
          </w:p>
        </w:tc>
        <w:tc>
          <w:tcPr>
            <w:tcW w:w="1134" w:type="dxa"/>
          </w:tcPr>
          <w:p w14:paraId="68E13347"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15</w:t>
            </w:r>
          </w:p>
        </w:tc>
        <w:tc>
          <w:tcPr>
            <w:tcW w:w="1134" w:type="dxa"/>
          </w:tcPr>
          <w:p w14:paraId="227920BB"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8</w:t>
            </w:r>
          </w:p>
        </w:tc>
        <w:tc>
          <w:tcPr>
            <w:tcW w:w="1134" w:type="dxa"/>
          </w:tcPr>
          <w:p w14:paraId="1BE97C07"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23</w:t>
            </w:r>
          </w:p>
        </w:tc>
        <w:tc>
          <w:tcPr>
            <w:tcW w:w="992" w:type="dxa"/>
          </w:tcPr>
          <w:p w14:paraId="6747E711"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23</w:t>
            </w:r>
          </w:p>
        </w:tc>
        <w:tc>
          <w:tcPr>
            <w:tcW w:w="1139" w:type="dxa"/>
          </w:tcPr>
          <w:p w14:paraId="4C785ECD"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43</w:t>
            </w:r>
          </w:p>
        </w:tc>
        <w:tc>
          <w:tcPr>
            <w:tcW w:w="378" w:type="dxa"/>
          </w:tcPr>
          <w:p w14:paraId="40D9C054"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7CB438E5"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17</w:t>
            </w:r>
          </w:p>
        </w:tc>
        <w:tc>
          <w:tcPr>
            <w:tcW w:w="898" w:type="dxa"/>
          </w:tcPr>
          <w:p w14:paraId="28F795FD"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26</w:t>
            </w:r>
          </w:p>
        </w:tc>
        <w:tc>
          <w:tcPr>
            <w:tcW w:w="945" w:type="dxa"/>
          </w:tcPr>
          <w:p w14:paraId="3D41DADC"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35</w:t>
            </w:r>
          </w:p>
        </w:tc>
        <w:tc>
          <w:tcPr>
            <w:tcW w:w="284" w:type="dxa"/>
          </w:tcPr>
          <w:p w14:paraId="2275FC7F"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23644E0F"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11</w:t>
            </w:r>
          </w:p>
        </w:tc>
      </w:tr>
      <w:tr w:rsidR="0086456E" w14:paraId="35FED1E2"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333A42BE" w14:textId="77777777" w:rsidR="0086456E" w:rsidRDefault="0086456E" w:rsidP="00A7746A">
            <w:r>
              <w:t>Mean frequency of days working in/for the community per week</w:t>
            </w:r>
          </w:p>
        </w:tc>
        <w:tc>
          <w:tcPr>
            <w:tcW w:w="1134" w:type="dxa"/>
          </w:tcPr>
          <w:p w14:paraId="5D1F3B1A"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1.9</w:t>
            </w:r>
          </w:p>
        </w:tc>
        <w:tc>
          <w:tcPr>
            <w:tcW w:w="1134" w:type="dxa"/>
          </w:tcPr>
          <w:p w14:paraId="122B4A9C"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1.4</w:t>
            </w:r>
          </w:p>
        </w:tc>
        <w:tc>
          <w:tcPr>
            <w:tcW w:w="1134" w:type="dxa"/>
          </w:tcPr>
          <w:p w14:paraId="21DA074F"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2.3</w:t>
            </w:r>
          </w:p>
        </w:tc>
        <w:tc>
          <w:tcPr>
            <w:tcW w:w="992" w:type="dxa"/>
          </w:tcPr>
          <w:p w14:paraId="445723DC"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w:t>
            </w:r>
          </w:p>
        </w:tc>
        <w:tc>
          <w:tcPr>
            <w:tcW w:w="1139" w:type="dxa"/>
          </w:tcPr>
          <w:p w14:paraId="5E0797AC"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w:t>
            </w:r>
          </w:p>
        </w:tc>
        <w:tc>
          <w:tcPr>
            <w:tcW w:w="378" w:type="dxa"/>
          </w:tcPr>
          <w:p w14:paraId="645278C6"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4AF03539"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2</w:t>
            </w:r>
          </w:p>
        </w:tc>
        <w:tc>
          <w:tcPr>
            <w:tcW w:w="898" w:type="dxa"/>
          </w:tcPr>
          <w:p w14:paraId="7C3697C2"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1.2</w:t>
            </w:r>
          </w:p>
        </w:tc>
        <w:tc>
          <w:tcPr>
            <w:tcW w:w="945" w:type="dxa"/>
          </w:tcPr>
          <w:p w14:paraId="5568D554"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2</w:t>
            </w:r>
          </w:p>
        </w:tc>
        <w:tc>
          <w:tcPr>
            <w:tcW w:w="284" w:type="dxa"/>
          </w:tcPr>
          <w:p w14:paraId="31CCC811"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1823F1C5"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1.8</w:t>
            </w:r>
          </w:p>
        </w:tc>
      </w:tr>
      <w:tr w:rsidR="0086456E" w14:paraId="60E85459"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0BC6913D" w14:textId="77777777" w:rsidR="0086456E" w:rsidRDefault="0086456E" w:rsidP="00A7746A">
            <w:r>
              <w:t>Mean education level (1-7)</w:t>
            </w:r>
            <w:r w:rsidRPr="00B71705">
              <w:rPr>
                <w:vertAlign w:val="superscript"/>
              </w:rPr>
              <w:t>a</w:t>
            </w:r>
          </w:p>
        </w:tc>
        <w:tc>
          <w:tcPr>
            <w:tcW w:w="1134" w:type="dxa"/>
          </w:tcPr>
          <w:p w14:paraId="5BBE853C"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2.4</w:t>
            </w:r>
          </w:p>
        </w:tc>
        <w:tc>
          <w:tcPr>
            <w:tcW w:w="1134" w:type="dxa"/>
          </w:tcPr>
          <w:p w14:paraId="370A31DA"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2.6</w:t>
            </w:r>
          </w:p>
        </w:tc>
        <w:tc>
          <w:tcPr>
            <w:tcW w:w="1134" w:type="dxa"/>
          </w:tcPr>
          <w:p w14:paraId="1D2756FB"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2.6</w:t>
            </w:r>
          </w:p>
        </w:tc>
        <w:tc>
          <w:tcPr>
            <w:tcW w:w="992" w:type="dxa"/>
          </w:tcPr>
          <w:p w14:paraId="0940AC69"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3.1</w:t>
            </w:r>
          </w:p>
        </w:tc>
        <w:tc>
          <w:tcPr>
            <w:tcW w:w="1139" w:type="dxa"/>
          </w:tcPr>
          <w:p w14:paraId="1122E7BA"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2.4</w:t>
            </w:r>
          </w:p>
        </w:tc>
        <w:tc>
          <w:tcPr>
            <w:tcW w:w="378" w:type="dxa"/>
          </w:tcPr>
          <w:p w14:paraId="03208B2A"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12876D67"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2.3</w:t>
            </w:r>
          </w:p>
        </w:tc>
        <w:tc>
          <w:tcPr>
            <w:tcW w:w="898" w:type="dxa"/>
          </w:tcPr>
          <w:p w14:paraId="707CC329"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2.6</w:t>
            </w:r>
          </w:p>
        </w:tc>
        <w:tc>
          <w:tcPr>
            <w:tcW w:w="945" w:type="dxa"/>
          </w:tcPr>
          <w:p w14:paraId="7D57FC51"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2.5</w:t>
            </w:r>
          </w:p>
        </w:tc>
        <w:tc>
          <w:tcPr>
            <w:tcW w:w="284" w:type="dxa"/>
          </w:tcPr>
          <w:p w14:paraId="3377BC84"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1387EEFE"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2.4</w:t>
            </w:r>
          </w:p>
        </w:tc>
      </w:tr>
      <w:tr w:rsidR="0086456E" w14:paraId="3648EC74"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4BF8BE83" w14:textId="77777777" w:rsidR="0086456E" w:rsidRDefault="0086456E" w:rsidP="00A7746A">
            <w:r>
              <w:t>% religion Christian Fellowship Church</w:t>
            </w:r>
          </w:p>
        </w:tc>
        <w:tc>
          <w:tcPr>
            <w:tcW w:w="1134" w:type="dxa"/>
          </w:tcPr>
          <w:p w14:paraId="20B17BD0"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61</w:t>
            </w:r>
          </w:p>
        </w:tc>
        <w:tc>
          <w:tcPr>
            <w:tcW w:w="1134" w:type="dxa"/>
          </w:tcPr>
          <w:p w14:paraId="53E79455"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64</w:t>
            </w:r>
          </w:p>
        </w:tc>
        <w:tc>
          <w:tcPr>
            <w:tcW w:w="1134" w:type="dxa"/>
          </w:tcPr>
          <w:p w14:paraId="76325C70"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98</w:t>
            </w:r>
          </w:p>
        </w:tc>
        <w:tc>
          <w:tcPr>
            <w:tcW w:w="992" w:type="dxa"/>
          </w:tcPr>
          <w:p w14:paraId="0511338C"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80</w:t>
            </w:r>
          </w:p>
        </w:tc>
        <w:tc>
          <w:tcPr>
            <w:tcW w:w="1139" w:type="dxa"/>
          </w:tcPr>
          <w:p w14:paraId="7FF322E6"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79</w:t>
            </w:r>
          </w:p>
        </w:tc>
        <w:tc>
          <w:tcPr>
            <w:tcW w:w="378" w:type="dxa"/>
          </w:tcPr>
          <w:p w14:paraId="2D8ED5BB"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5BAA2A4B"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0</w:t>
            </w:r>
          </w:p>
        </w:tc>
        <w:tc>
          <w:tcPr>
            <w:tcW w:w="898" w:type="dxa"/>
          </w:tcPr>
          <w:p w14:paraId="2A256467"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0</w:t>
            </w:r>
          </w:p>
        </w:tc>
        <w:tc>
          <w:tcPr>
            <w:tcW w:w="945" w:type="dxa"/>
          </w:tcPr>
          <w:p w14:paraId="77897F22"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0</w:t>
            </w:r>
          </w:p>
        </w:tc>
        <w:tc>
          <w:tcPr>
            <w:tcW w:w="284" w:type="dxa"/>
          </w:tcPr>
          <w:p w14:paraId="70DF32A2"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3DA677A6"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0</w:t>
            </w:r>
          </w:p>
        </w:tc>
      </w:tr>
      <w:tr w:rsidR="0086456E" w14:paraId="2CD3C10C"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26A3ED1E" w14:textId="77777777" w:rsidR="0086456E" w:rsidRDefault="0086456E" w:rsidP="00A7746A">
            <w:r>
              <w:t>% religion Seven Day Adventist</w:t>
            </w:r>
          </w:p>
        </w:tc>
        <w:tc>
          <w:tcPr>
            <w:tcW w:w="1134" w:type="dxa"/>
          </w:tcPr>
          <w:p w14:paraId="79CC5C9B"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w:t>
            </w:r>
          </w:p>
        </w:tc>
        <w:tc>
          <w:tcPr>
            <w:tcW w:w="1134" w:type="dxa"/>
          </w:tcPr>
          <w:p w14:paraId="300995CE"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0</w:t>
            </w:r>
          </w:p>
        </w:tc>
        <w:tc>
          <w:tcPr>
            <w:tcW w:w="1134" w:type="dxa"/>
          </w:tcPr>
          <w:p w14:paraId="7AC4BE19"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0</w:t>
            </w:r>
          </w:p>
        </w:tc>
        <w:tc>
          <w:tcPr>
            <w:tcW w:w="992" w:type="dxa"/>
          </w:tcPr>
          <w:p w14:paraId="68BDC31C"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3</w:t>
            </w:r>
          </w:p>
        </w:tc>
        <w:tc>
          <w:tcPr>
            <w:tcW w:w="1139" w:type="dxa"/>
          </w:tcPr>
          <w:p w14:paraId="52F2F717"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0</w:t>
            </w:r>
          </w:p>
        </w:tc>
        <w:tc>
          <w:tcPr>
            <w:tcW w:w="378" w:type="dxa"/>
          </w:tcPr>
          <w:p w14:paraId="4DFE191A"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2815DBEE"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0</w:t>
            </w:r>
          </w:p>
        </w:tc>
        <w:tc>
          <w:tcPr>
            <w:tcW w:w="898" w:type="dxa"/>
          </w:tcPr>
          <w:p w14:paraId="69A2F8FF"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0</w:t>
            </w:r>
          </w:p>
        </w:tc>
        <w:tc>
          <w:tcPr>
            <w:tcW w:w="945" w:type="dxa"/>
          </w:tcPr>
          <w:p w14:paraId="2C37500A"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89</w:t>
            </w:r>
          </w:p>
        </w:tc>
        <w:tc>
          <w:tcPr>
            <w:tcW w:w="284" w:type="dxa"/>
          </w:tcPr>
          <w:p w14:paraId="61065DB5"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4C45CCEF"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0</w:t>
            </w:r>
          </w:p>
        </w:tc>
      </w:tr>
      <w:tr w:rsidR="0086456E" w14:paraId="103FC64B"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52A1A321" w14:textId="77777777" w:rsidR="0086456E" w:rsidRDefault="0086456E" w:rsidP="00A7746A">
            <w:r>
              <w:t>% religion United Church</w:t>
            </w:r>
          </w:p>
        </w:tc>
        <w:tc>
          <w:tcPr>
            <w:tcW w:w="1134" w:type="dxa"/>
          </w:tcPr>
          <w:p w14:paraId="1DFC048E"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24</w:t>
            </w:r>
          </w:p>
        </w:tc>
        <w:tc>
          <w:tcPr>
            <w:tcW w:w="1134" w:type="dxa"/>
          </w:tcPr>
          <w:p w14:paraId="68476DB6"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31</w:t>
            </w:r>
          </w:p>
        </w:tc>
        <w:tc>
          <w:tcPr>
            <w:tcW w:w="1134" w:type="dxa"/>
          </w:tcPr>
          <w:p w14:paraId="1748CCD1"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0</w:t>
            </w:r>
          </w:p>
        </w:tc>
        <w:tc>
          <w:tcPr>
            <w:tcW w:w="992" w:type="dxa"/>
          </w:tcPr>
          <w:p w14:paraId="5EE61E67"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0</w:t>
            </w:r>
          </w:p>
        </w:tc>
        <w:tc>
          <w:tcPr>
            <w:tcW w:w="1139" w:type="dxa"/>
          </w:tcPr>
          <w:p w14:paraId="3D294343"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0</w:t>
            </w:r>
          </w:p>
        </w:tc>
        <w:tc>
          <w:tcPr>
            <w:tcW w:w="378" w:type="dxa"/>
          </w:tcPr>
          <w:p w14:paraId="7306461E"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52BCD280"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92</w:t>
            </w:r>
          </w:p>
        </w:tc>
        <w:tc>
          <w:tcPr>
            <w:tcW w:w="898" w:type="dxa"/>
          </w:tcPr>
          <w:p w14:paraId="30E45E07"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90</w:t>
            </w:r>
          </w:p>
        </w:tc>
        <w:tc>
          <w:tcPr>
            <w:tcW w:w="945" w:type="dxa"/>
          </w:tcPr>
          <w:p w14:paraId="43F8111A"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8</w:t>
            </w:r>
          </w:p>
        </w:tc>
        <w:tc>
          <w:tcPr>
            <w:tcW w:w="284" w:type="dxa"/>
          </w:tcPr>
          <w:p w14:paraId="1EB4F521"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1F2CAEEF"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95</w:t>
            </w:r>
          </w:p>
        </w:tc>
      </w:tr>
      <w:tr w:rsidR="0086456E" w14:paraId="2BA852B8"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79A6D8F3" w14:textId="77777777" w:rsidR="0086456E" w:rsidRDefault="0086456E" w:rsidP="00A7746A">
            <w:r>
              <w:t>% religion other</w:t>
            </w:r>
          </w:p>
        </w:tc>
        <w:tc>
          <w:tcPr>
            <w:tcW w:w="1134" w:type="dxa"/>
          </w:tcPr>
          <w:p w14:paraId="10DDDAD7"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12</w:t>
            </w:r>
          </w:p>
        </w:tc>
        <w:tc>
          <w:tcPr>
            <w:tcW w:w="1134" w:type="dxa"/>
          </w:tcPr>
          <w:p w14:paraId="2A2127A0"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6</w:t>
            </w:r>
          </w:p>
        </w:tc>
        <w:tc>
          <w:tcPr>
            <w:tcW w:w="1134" w:type="dxa"/>
          </w:tcPr>
          <w:p w14:paraId="54F9DD78"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2</w:t>
            </w:r>
          </w:p>
        </w:tc>
        <w:tc>
          <w:tcPr>
            <w:tcW w:w="992" w:type="dxa"/>
          </w:tcPr>
          <w:p w14:paraId="10B23537"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17</w:t>
            </w:r>
          </w:p>
        </w:tc>
        <w:tc>
          <w:tcPr>
            <w:tcW w:w="1139" w:type="dxa"/>
          </w:tcPr>
          <w:p w14:paraId="1FB032AF"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21</w:t>
            </w:r>
          </w:p>
        </w:tc>
        <w:tc>
          <w:tcPr>
            <w:tcW w:w="378" w:type="dxa"/>
          </w:tcPr>
          <w:p w14:paraId="459523CA"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058AC96A"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8</w:t>
            </w:r>
          </w:p>
        </w:tc>
        <w:tc>
          <w:tcPr>
            <w:tcW w:w="898" w:type="dxa"/>
          </w:tcPr>
          <w:p w14:paraId="385D907F"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10</w:t>
            </w:r>
          </w:p>
        </w:tc>
        <w:tc>
          <w:tcPr>
            <w:tcW w:w="945" w:type="dxa"/>
          </w:tcPr>
          <w:p w14:paraId="787D1952"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3</w:t>
            </w:r>
          </w:p>
        </w:tc>
        <w:tc>
          <w:tcPr>
            <w:tcW w:w="284" w:type="dxa"/>
          </w:tcPr>
          <w:p w14:paraId="7241600A"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510E4635"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5</w:t>
            </w:r>
          </w:p>
        </w:tc>
      </w:tr>
      <w:tr w:rsidR="0086456E" w14:paraId="52205D23"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737A3329" w14:textId="77777777" w:rsidR="0086456E" w:rsidRDefault="0086456E" w:rsidP="00A7746A">
            <w:r>
              <w:t>% born in the same region as currently resides</w:t>
            </w:r>
          </w:p>
        </w:tc>
        <w:tc>
          <w:tcPr>
            <w:tcW w:w="1134" w:type="dxa"/>
          </w:tcPr>
          <w:p w14:paraId="32098F53"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76</w:t>
            </w:r>
          </w:p>
        </w:tc>
        <w:tc>
          <w:tcPr>
            <w:tcW w:w="1134" w:type="dxa"/>
          </w:tcPr>
          <w:p w14:paraId="33CC3E7E"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58</w:t>
            </w:r>
          </w:p>
        </w:tc>
        <w:tc>
          <w:tcPr>
            <w:tcW w:w="1134" w:type="dxa"/>
          </w:tcPr>
          <w:p w14:paraId="3D862B5C"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83</w:t>
            </w:r>
          </w:p>
        </w:tc>
        <w:tc>
          <w:tcPr>
            <w:tcW w:w="992" w:type="dxa"/>
          </w:tcPr>
          <w:p w14:paraId="5F3A3C1D"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80</w:t>
            </w:r>
          </w:p>
        </w:tc>
        <w:tc>
          <w:tcPr>
            <w:tcW w:w="1139" w:type="dxa"/>
          </w:tcPr>
          <w:p w14:paraId="5821209E"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71</w:t>
            </w:r>
          </w:p>
        </w:tc>
        <w:tc>
          <w:tcPr>
            <w:tcW w:w="378" w:type="dxa"/>
          </w:tcPr>
          <w:p w14:paraId="09ED1F73"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68DC2E48"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50</w:t>
            </w:r>
          </w:p>
        </w:tc>
        <w:tc>
          <w:tcPr>
            <w:tcW w:w="898" w:type="dxa"/>
          </w:tcPr>
          <w:p w14:paraId="61E86023"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53</w:t>
            </w:r>
          </w:p>
        </w:tc>
        <w:tc>
          <w:tcPr>
            <w:tcW w:w="945" w:type="dxa"/>
          </w:tcPr>
          <w:p w14:paraId="2ABD12B5"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30</w:t>
            </w:r>
          </w:p>
        </w:tc>
        <w:tc>
          <w:tcPr>
            <w:tcW w:w="284" w:type="dxa"/>
          </w:tcPr>
          <w:p w14:paraId="32836420"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75A4E634"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89</w:t>
            </w:r>
          </w:p>
        </w:tc>
      </w:tr>
      <w:tr w:rsidR="0086456E" w14:paraId="3E08A1D5"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3EA1F87B" w14:textId="77777777" w:rsidR="0086456E" w:rsidRDefault="0086456E" w:rsidP="00A7746A">
            <w:r>
              <w:t>% engaged in paid work</w:t>
            </w:r>
          </w:p>
        </w:tc>
        <w:tc>
          <w:tcPr>
            <w:tcW w:w="1134" w:type="dxa"/>
          </w:tcPr>
          <w:p w14:paraId="66C66EAF"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10</w:t>
            </w:r>
          </w:p>
        </w:tc>
        <w:tc>
          <w:tcPr>
            <w:tcW w:w="1134" w:type="dxa"/>
          </w:tcPr>
          <w:p w14:paraId="65910DE8"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39</w:t>
            </w:r>
          </w:p>
        </w:tc>
        <w:tc>
          <w:tcPr>
            <w:tcW w:w="1134" w:type="dxa"/>
          </w:tcPr>
          <w:p w14:paraId="08CF716C"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38</w:t>
            </w:r>
          </w:p>
        </w:tc>
        <w:tc>
          <w:tcPr>
            <w:tcW w:w="992" w:type="dxa"/>
          </w:tcPr>
          <w:p w14:paraId="193F048B"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33</w:t>
            </w:r>
          </w:p>
        </w:tc>
        <w:tc>
          <w:tcPr>
            <w:tcW w:w="1139" w:type="dxa"/>
          </w:tcPr>
          <w:p w14:paraId="219E06D7"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29</w:t>
            </w:r>
          </w:p>
        </w:tc>
        <w:tc>
          <w:tcPr>
            <w:tcW w:w="378" w:type="dxa"/>
          </w:tcPr>
          <w:p w14:paraId="46791E60"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Pr>
          <w:p w14:paraId="2F8F3286" w14:textId="77777777" w:rsidR="0086456E" w:rsidRDefault="0086456E" w:rsidP="00A7746A">
            <w:pPr>
              <w:cnfStyle w:val="000000100000" w:firstRow="0" w:lastRow="0" w:firstColumn="0" w:lastColumn="0" w:oddVBand="0" w:evenVBand="0" w:oddHBand="1" w:evenHBand="0" w:firstRowFirstColumn="0" w:firstRowLastColumn="0" w:lastRowFirstColumn="0" w:lastRowLastColumn="0"/>
            </w:pPr>
            <w:r w:rsidRPr="00161825">
              <w:t>0</w:t>
            </w:r>
          </w:p>
        </w:tc>
        <w:tc>
          <w:tcPr>
            <w:tcW w:w="898" w:type="dxa"/>
          </w:tcPr>
          <w:p w14:paraId="23921CDE"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32</w:t>
            </w:r>
          </w:p>
        </w:tc>
        <w:tc>
          <w:tcPr>
            <w:tcW w:w="945" w:type="dxa"/>
          </w:tcPr>
          <w:p w14:paraId="376A307D"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41</w:t>
            </w:r>
          </w:p>
        </w:tc>
        <w:tc>
          <w:tcPr>
            <w:tcW w:w="284" w:type="dxa"/>
          </w:tcPr>
          <w:p w14:paraId="7FD2FBF4"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Pr>
          <w:p w14:paraId="5C18C9F5" w14:textId="77777777" w:rsidR="0086456E" w:rsidRDefault="0086456E" w:rsidP="00A7746A">
            <w:pPr>
              <w:ind w:left="1"/>
              <w:cnfStyle w:val="000000100000" w:firstRow="0" w:lastRow="0" w:firstColumn="0" w:lastColumn="0" w:oddVBand="0" w:evenVBand="0" w:oddHBand="1" w:evenHBand="0" w:firstRowFirstColumn="0" w:firstRowLastColumn="0" w:lastRowFirstColumn="0" w:lastRowLastColumn="0"/>
            </w:pPr>
            <w:r w:rsidRPr="00161825">
              <w:t>27</w:t>
            </w:r>
          </w:p>
        </w:tc>
      </w:tr>
      <w:tr w:rsidR="0086456E" w14:paraId="4CC98C58" w14:textId="77777777" w:rsidTr="00A7746A">
        <w:tc>
          <w:tcPr>
            <w:cnfStyle w:val="001000000000" w:firstRow="0" w:lastRow="0" w:firstColumn="1" w:lastColumn="0" w:oddVBand="0" w:evenVBand="0" w:oddHBand="0" w:evenHBand="0" w:firstRowFirstColumn="0" w:firstRowLastColumn="0" w:lastRowFirstColumn="0" w:lastRowLastColumn="0"/>
            <w:tcW w:w="4106" w:type="dxa"/>
          </w:tcPr>
          <w:p w14:paraId="6C353C72" w14:textId="77777777" w:rsidR="0086456E" w:rsidRDefault="0086456E" w:rsidP="00A7746A">
            <w:r>
              <w:t>% subsistence livelihood only</w:t>
            </w:r>
          </w:p>
        </w:tc>
        <w:tc>
          <w:tcPr>
            <w:tcW w:w="1134" w:type="dxa"/>
          </w:tcPr>
          <w:p w14:paraId="515CD9F9"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66</w:t>
            </w:r>
          </w:p>
        </w:tc>
        <w:tc>
          <w:tcPr>
            <w:tcW w:w="1134" w:type="dxa"/>
          </w:tcPr>
          <w:p w14:paraId="72230955"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58</w:t>
            </w:r>
          </w:p>
        </w:tc>
        <w:tc>
          <w:tcPr>
            <w:tcW w:w="1134" w:type="dxa"/>
          </w:tcPr>
          <w:p w14:paraId="452A06F4"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58</w:t>
            </w:r>
          </w:p>
        </w:tc>
        <w:tc>
          <w:tcPr>
            <w:tcW w:w="992" w:type="dxa"/>
          </w:tcPr>
          <w:p w14:paraId="785988E4"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67</w:t>
            </w:r>
          </w:p>
        </w:tc>
        <w:tc>
          <w:tcPr>
            <w:tcW w:w="1139" w:type="dxa"/>
          </w:tcPr>
          <w:p w14:paraId="1DE59342"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64</w:t>
            </w:r>
          </w:p>
        </w:tc>
        <w:tc>
          <w:tcPr>
            <w:tcW w:w="378" w:type="dxa"/>
          </w:tcPr>
          <w:p w14:paraId="0B4F0B58" w14:textId="77777777" w:rsidR="0086456E" w:rsidRPr="00161825" w:rsidRDefault="0086456E" w:rsidP="00A7746A">
            <w:pPr>
              <w:cnfStyle w:val="000000000000" w:firstRow="0" w:lastRow="0" w:firstColumn="0" w:lastColumn="0" w:oddVBand="0" w:evenVBand="0" w:oddHBand="0" w:evenHBand="0" w:firstRowFirstColumn="0" w:firstRowLastColumn="0" w:lastRowFirstColumn="0" w:lastRowLastColumn="0"/>
            </w:pPr>
          </w:p>
        </w:tc>
        <w:tc>
          <w:tcPr>
            <w:tcW w:w="992" w:type="dxa"/>
          </w:tcPr>
          <w:p w14:paraId="7272E391" w14:textId="77777777" w:rsidR="0086456E" w:rsidRDefault="0086456E" w:rsidP="00A7746A">
            <w:pPr>
              <w:cnfStyle w:val="000000000000" w:firstRow="0" w:lastRow="0" w:firstColumn="0" w:lastColumn="0" w:oddVBand="0" w:evenVBand="0" w:oddHBand="0" w:evenHBand="0" w:firstRowFirstColumn="0" w:firstRowLastColumn="0" w:lastRowFirstColumn="0" w:lastRowLastColumn="0"/>
            </w:pPr>
            <w:r w:rsidRPr="00161825">
              <w:t>100</w:t>
            </w:r>
          </w:p>
        </w:tc>
        <w:tc>
          <w:tcPr>
            <w:tcW w:w="898" w:type="dxa"/>
          </w:tcPr>
          <w:p w14:paraId="3C911F26"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42</w:t>
            </w:r>
          </w:p>
        </w:tc>
        <w:tc>
          <w:tcPr>
            <w:tcW w:w="945" w:type="dxa"/>
          </w:tcPr>
          <w:p w14:paraId="2664B6D2"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49</w:t>
            </w:r>
          </w:p>
        </w:tc>
        <w:tc>
          <w:tcPr>
            <w:tcW w:w="284" w:type="dxa"/>
          </w:tcPr>
          <w:p w14:paraId="00C64ABE" w14:textId="77777777" w:rsidR="0086456E" w:rsidRPr="00161825" w:rsidRDefault="0086456E" w:rsidP="00A7746A">
            <w:pPr>
              <w:ind w:left="1"/>
              <w:cnfStyle w:val="000000000000" w:firstRow="0" w:lastRow="0" w:firstColumn="0" w:lastColumn="0" w:oddVBand="0" w:evenVBand="0" w:oddHBand="0" w:evenHBand="0" w:firstRowFirstColumn="0" w:firstRowLastColumn="0" w:lastRowFirstColumn="0" w:lastRowLastColumn="0"/>
            </w:pPr>
          </w:p>
        </w:tc>
        <w:tc>
          <w:tcPr>
            <w:tcW w:w="1323" w:type="dxa"/>
          </w:tcPr>
          <w:p w14:paraId="522E1431" w14:textId="77777777" w:rsidR="0086456E" w:rsidRDefault="0086456E" w:rsidP="00A7746A">
            <w:pPr>
              <w:ind w:left="1"/>
              <w:cnfStyle w:val="000000000000" w:firstRow="0" w:lastRow="0" w:firstColumn="0" w:lastColumn="0" w:oddVBand="0" w:evenVBand="0" w:oddHBand="0" w:evenHBand="0" w:firstRowFirstColumn="0" w:firstRowLastColumn="0" w:lastRowFirstColumn="0" w:lastRowLastColumn="0"/>
            </w:pPr>
            <w:r w:rsidRPr="00161825">
              <w:t>60</w:t>
            </w:r>
          </w:p>
        </w:tc>
      </w:tr>
      <w:tr w:rsidR="0086456E" w14:paraId="18CA6CAA" w14:textId="77777777" w:rsidTr="00A774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bottom w:val="single" w:sz="12" w:space="0" w:color="auto"/>
            </w:tcBorders>
          </w:tcPr>
          <w:p w14:paraId="6B19EA87" w14:textId="77777777" w:rsidR="0086456E" w:rsidRDefault="0086456E" w:rsidP="00A7746A">
            <w:r>
              <w:t>Distance to market town (km)</w:t>
            </w:r>
          </w:p>
        </w:tc>
        <w:tc>
          <w:tcPr>
            <w:tcW w:w="1134" w:type="dxa"/>
            <w:tcBorders>
              <w:bottom w:val="single" w:sz="12" w:space="0" w:color="auto"/>
            </w:tcBorders>
          </w:tcPr>
          <w:p w14:paraId="5C471FB9"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r w:rsidRPr="00D35B91">
              <w:t>22.75 N</w:t>
            </w:r>
          </w:p>
        </w:tc>
        <w:tc>
          <w:tcPr>
            <w:tcW w:w="1134" w:type="dxa"/>
            <w:tcBorders>
              <w:bottom w:val="single" w:sz="12" w:space="0" w:color="auto"/>
            </w:tcBorders>
          </w:tcPr>
          <w:p w14:paraId="2F98DE97"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r w:rsidRPr="00D35B91">
              <w:t>2.72 SW</w:t>
            </w:r>
          </w:p>
        </w:tc>
        <w:tc>
          <w:tcPr>
            <w:tcW w:w="1134" w:type="dxa"/>
            <w:tcBorders>
              <w:bottom w:val="single" w:sz="12" w:space="0" w:color="auto"/>
            </w:tcBorders>
          </w:tcPr>
          <w:p w14:paraId="16A00D4A"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r w:rsidRPr="00D35B91">
              <w:t>7.35 NW</w:t>
            </w:r>
          </w:p>
        </w:tc>
        <w:tc>
          <w:tcPr>
            <w:tcW w:w="992" w:type="dxa"/>
            <w:tcBorders>
              <w:bottom w:val="single" w:sz="12" w:space="0" w:color="auto"/>
            </w:tcBorders>
          </w:tcPr>
          <w:p w14:paraId="152A9FD6"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r w:rsidRPr="00D35B91">
              <w:t>31.93 N</w:t>
            </w:r>
          </w:p>
        </w:tc>
        <w:tc>
          <w:tcPr>
            <w:tcW w:w="1139" w:type="dxa"/>
            <w:tcBorders>
              <w:bottom w:val="single" w:sz="12" w:space="0" w:color="auto"/>
            </w:tcBorders>
          </w:tcPr>
          <w:p w14:paraId="1F4280F4"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r w:rsidRPr="00D35B91">
              <w:t>11.12 SW</w:t>
            </w:r>
          </w:p>
        </w:tc>
        <w:tc>
          <w:tcPr>
            <w:tcW w:w="378" w:type="dxa"/>
            <w:tcBorders>
              <w:bottom w:val="single" w:sz="12" w:space="0" w:color="auto"/>
            </w:tcBorders>
          </w:tcPr>
          <w:p w14:paraId="5559CA8F"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p>
        </w:tc>
        <w:tc>
          <w:tcPr>
            <w:tcW w:w="992" w:type="dxa"/>
            <w:tcBorders>
              <w:bottom w:val="single" w:sz="12" w:space="0" w:color="auto"/>
            </w:tcBorders>
          </w:tcPr>
          <w:p w14:paraId="70BCB972" w14:textId="77777777" w:rsidR="0086456E" w:rsidRPr="00161825" w:rsidRDefault="0086456E" w:rsidP="00A7746A">
            <w:pPr>
              <w:cnfStyle w:val="000000100000" w:firstRow="0" w:lastRow="0" w:firstColumn="0" w:lastColumn="0" w:oddVBand="0" w:evenVBand="0" w:oddHBand="1" w:evenHBand="0" w:firstRowFirstColumn="0" w:firstRowLastColumn="0" w:lastRowFirstColumn="0" w:lastRowLastColumn="0"/>
            </w:pPr>
            <w:r w:rsidRPr="00D35B91">
              <w:t>14.63 E</w:t>
            </w:r>
          </w:p>
        </w:tc>
        <w:tc>
          <w:tcPr>
            <w:tcW w:w="898" w:type="dxa"/>
            <w:tcBorders>
              <w:bottom w:val="single" w:sz="12" w:space="0" w:color="auto"/>
            </w:tcBorders>
          </w:tcPr>
          <w:p w14:paraId="13234107"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r w:rsidRPr="00D35B91">
              <w:t>11.56 E</w:t>
            </w:r>
          </w:p>
        </w:tc>
        <w:tc>
          <w:tcPr>
            <w:tcW w:w="945" w:type="dxa"/>
            <w:tcBorders>
              <w:bottom w:val="single" w:sz="12" w:space="0" w:color="auto"/>
            </w:tcBorders>
          </w:tcPr>
          <w:p w14:paraId="4A8271B3"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r w:rsidRPr="00D35B91">
              <w:t>6.12 S</w:t>
            </w:r>
          </w:p>
        </w:tc>
        <w:tc>
          <w:tcPr>
            <w:tcW w:w="284" w:type="dxa"/>
            <w:tcBorders>
              <w:bottom w:val="single" w:sz="12" w:space="0" w:color="auto"/>
            </w:tcBorders>
          </w:tcPr>
          <w:p w14:paraId="0950B6CC"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p>
        </w:tc>
        <w:tc>
          <w:tcPr>
            <w:tcW w:w="1323" w:type="dxa"/>
            <w:tcBorders>
              <w:bottom w:val="single" w:sz="12" w:space="0" w:color="auto"/>
            </w:tcBorders>
          </w:tcPr>
          <w:p w14:paraId="7881709F" w14:textId="77777777" w:rsidR="0086456E" w:rsidRPr="00161825" w:rsidRDefault="0086456E" w:rsidP="00A7746A">
            <w:pPr>
              <w:ind w:left="1"/>
              <w:cnfStyle w:val="000000100000" w:firstRow="0" w:lastRow="0" w:firstColumn="0" w:lastColumn="0" w:oddVBand="0" w:evenVBand="0" w:oddHBand="1" w:evenHBand="0" w:firstRowFirstColumn="0" w:firstRowLastColumn="0" w:lastRowFirstColumn="0" w:lastRowLastColumn="0"/>
            </w:pPr>
            <w:r w:rsidRPr="00D35B91">
              <w:t>50.94 SW</w:t>
            </w:r>
          </w:p>
        </w:tc>
      </w:tr>
    </w:tbl>
    <w:p w14:paraId="28B774A0" w14:textId="77777777" w:rsidR="0086456E" w:rsidRDefault="0086456E" w:rsidP="0086456E">
      <w:pPr>
        <w:spacing w:after="0" w:line="240" w:lineRule="auto"/>
      </w:pPr>
      <w:r>
        <w:t xml:space="preserve">. </w:t>
      </w:r>
      <w:r w:rsidRPr="00D02710">
        <w:rPr>
          <w:vertAlign w:val="superscript"/>
        </w:rPr>
        <w:t>a</w:t>
      </w:r>
      <w:r>
        <w:rPr>
          <w:vertAlign w:val="superscript"/>
        </w:rPr>
        <w:t xml:space="preserve"> </w:t>
      </w:r>
      <w:r w:rsidRPr="00D02710">
        <w:t>1 = none, 2 = up to std 6, 3 = up to form 3, 4 = up to form 5, 5 = up to form 6, 6 = college or similar, 7 = university or similar</w:t>
      </w:r>
    </w:p>
    <w:p w14:paraId="2101E0D0" w14:textId="77777777" w:rsidR="0086456E" w:rsidRDefault="0086456E" w:rsidP="0086456E"/>
    <w:p w14:paraId="601A585D" w14:textId="77777777" w:rsidR="0086456E" w:rsidRDefault="0086456E" w:rsidP="0086456E">
      <w:pPr>
        <w:sectPr w:rsidR="0086456E" w:rsidSect="000A29FA">
          <w:pgSz w:w="16838" w:h="11906" w:orient="landscape"/>
          <w:pgMar w:top="1440" w:right="1440" w:bottom="1440" w:left="1440" w:header="708" w:footer="708" w:gutter="0"/>
          <w:cols w:space="708"/>
          <w:docGrid w:linePitch="360"/>
        </w:sectPr>
      </w:pPr>
      <w:r w:rsidRPr="00A23648">
        <w:t>Table 3</w:t>
      </w:r>
      <w:r>
        <w:t>. Detailed respondent characteristics (adapted from Aswani et al. 2015)</w:t>
      </w:r>
    </w:p>
    <w:p w14:paraId="233B9D6D" w14:textId="77777777" w:rsidR="00A26932" w:rsidRDefault="00A26932" w:rsidP="00F60260">
      <w:pPr>
        <w:rPr>
          <w:b/>
        </w:rPr>
      </w:pPr>
      <w:r w:rsidRPr="00927DD8">
        <w:rPr>
          <w:b/>
        </w:rPr>
        <w:lastRenderedPageBreak/>
        <w:t>Appendix 2 – Statistical analysis</w:t>
      </w:r>
    </w:p>
    <w:p w14:paraId="41131F56" w14:textId="1583D800" w:rsidR="00A26932" w:rsidRDefault="00A26932" w:rsidP="00F60260">
      <w:r>
        <w:t xml:space="preserve">Each respondent had the potential to make many alternative ‘choices’ when free listing changes.  When all of the choices were coded for all respondents, they became too numerous to manage. In seeking confirmatory statistical analyses, the three perceived changes (including “no change”) with the highest frequencies of occurrence were selected for each of the six systems studied. All other changes suggested by the respondents were pooled together into a single fourth </w:t>
      </w:r>
      <w:r w:rsidR="000D0CC8">
        <w:t>category, named ‘other’ (Table 4</w:t>
      </w:r>
      <w:r>
        <w:t>). In all six environmental systems, “no change” was one of the three most frequent responses, and for all three marine systems “no change” was the most frequent response. Also of interest is the number of different responses in different systems. The number of changes in agricultural land and weather were fewer, demonstrating more consensus among respondents than other systems.</w:t>
      </w:r>
    </w:p>
    <w:tbl>
      <w:tblPr>
        <w:tblStyle w:val="TableGrid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1299"/>
        <w:gridCol w:w="1987"/>
        <w:gridCol w:w="2300"/>
        <w:gridCol w:w="2311"/>
      </w:tblGrid>
      <w:tr w:rsidR="00A26932" w:rsidRPr="00CE2456" w14:paraId="2232D01A" w14:textId="77777777" w:rsidTr="00420A50">
        <w:trPr>
          <w:jc w:val="center"/>
        </w:trPr>
        <w:tc>
          <w:tcPr>
            <w:tcW w:w="606" w:type="pct"/>
          </w:tcPr>
          <w:p w14:paraId="15A5FDB0" w14:textId="77777777" w:rsidR="00A26932" w:rsidRPr="00CE2456" w:rsidRDefault="00A26932" w:rsidP="00420A50">
            <w:pPr>
              <w:rPr>
                <w:sz w:val="20"/>
                <w:szCs w:val="20"/>
              </w:rPr>
            </w:pPr>
            <w:r w:rsidRPr="00CE2456">
              <w:rPr>
                <w:sz w:val="20"/>
                <w:szCs w:val="20"/>
              </w:rPr>
              <w:t>System</w:t>
            </w:r>
          </w:p>
        </w:tc>
        <w:tc>
          <w:tcPr>
            <w:tcW w:w="724" w:type="pct"/>
          </w:tcPr>
          <w:p w14:paraId="1C01FB71" w14:textId="77777777" w:rsidR="00A26932" w:rsidRPr="00CE2456" w:rsidRDefault="00A26932" w:rsidP="00420A50">
            <w:pPr>
              <w:jc w:val="center"/>
              <w:rPr>
                <w:sz w:val="20"/>
                <w:szCs w:val="20"/>
              </w:rPr>
            </w:pPr>
            <w:r w:rsidRPr="00CE2456">
              <w:rPr>
                <w:sz w:val="20"/>
                <w:szCs w:val="20"/>
              </w:rPr>
              <w:t>Number of changes</w:t>
            </w:r>
          </w:p>
        </w:tc>
        <w:tc>
          <w:tcPr>
            <w:tcW w:w="1106" w:type="pct"/>
          </w:tcPr>
          <w:p w14:paraId="1317E1DD" w14:textId="77777777" w:rsidR="00A26932" w:rsidRPr="00CE2456" w:rsidRDefault="00A26932" w:rsidP="00420A50">
            <w:pPr>
              <w:jc w:val="center"/>
              <w:rPr>
                <w:sz w:val="20"/>
                <w:szCs w:val="20"/>
              </w:rPr>
            </w:pPr>
            <w:r w:rsidRPr="00CE2456">
              <w:rPr>
                <w:sz w:val="20"/>
                <w:szCs w:val="20"/>
              </w:rPr>
              <w:t>Change 1</w:t>
            </w:r>
          </w:p>
          <w:p w14:paraId="16409D86" w14:textId="77777777" w:rsidR="00A26932" w:rsidRPr="00CE2456" w:rsidRDefault="00A26932" w:rsidP="00420A50">
            <w:pPr>
              <w:jc w:val="center"/>
              <w:rPr>
                <w:i/>
                <w:sz w:val="20"/>
                <w:szCs w:val="20"/>
              </w:rPr>
            </w:pPr>
            <w:r w:rsidRPr="00CE2456">
              <w:rPr>
                <w:i/>
                <w:sz w:val="20"/>
                <w:szCs w:val="20"/>
              </w:rPr>
              <w:t>(1</w:t>
            </w:r>
            <w:r w:rsidRPr="00CE2456">
              <w:rPr>
                <w:i/>
                <w:sz w:val="20"/>
                <w:szCs w:val="20"/>
                <w:vertAlign w:val="superscript"/>
              </w:rPr>
              <w:t>st</w:t>
            </w:r>
            <w:r w:rsidRPr="00CE2456">
              <w:rPr>
                <w:i/>
                <w:sz w:val="20"/>
                <w:szCs w:val="20"/>
              </w:rPr>
              <w:t xml:space="preserve"> highest freq)</w:t>
            </w:r>
          </w:p>
        </w:tc>
        <w:tc>
          <w:tcPr>
            <w:tcW w:w="1279" w:type="pct"/>
          </w:tcPr>
          <w:p w14:paraId="47E7E709" w14:textId="77777777" w:rsidR="00A26932" w:rsidRPr="00CE2456" w:rsidRDefault="00A26932" w:rsidP="00420A50">
            <w:pPr>
              <w:jc w:val="center"/>
              <w:rPr>
                <w:sz w:val="20"/>
                <w:szCs w:val="20"/>
              </w:rPr>
            </w:pPr>
            <w:r w:rsidRPr="00CE2456">
              <w:rPr>
                <w:sz w:val="20"/>
                <w:szCs w:val="20"/>
              </w:rPr>
              <w:t>Change 2</w:t>
            </w:r>
          </w:p>
          <w:p w14:paraId="26971771" w14:textId="77777777" w:rsidR="00A26932" w:rsidRPr="00CE2456" w:rsidRDefault="00A26932" w:rsidP="00420A50">
            <w:pPr>
              <w:jc w:val="center"/>
              <w:rPr>
                <w:i/>
                <w:sz w:val="20"/>
                <w:szCs w:val="20"/>
              </w:rPr>
            </w:pPr>
            <w:r w:rsidRPr="00CE2456">
              <w:rPr>
                <w:i/>
                <w:sz w:val="20"/>
                <w:szCs w:val="20"/>
              </w:rPr>
              <w:t>(2</w:t>
            </w:r>
            <w:r w:rsidRPr="00CE2456">
              <w:rPr>
                <w:i/>
                <w:sz w:val="20"/>
                <w:szCs w:val="20"/>
                <w:vertAlign w:val="superscript"/>
              </w:rPr>
              <w:t>nd</w:t>
            </w:r>
            <w:r w:rsidRPr="00CE2456">
              <w:rPr>
                <w:i/>
                <w:sz w:val="20"/>
                <w:szCs w:val="20"/>
              </w:rPr>
              <w:t xml:space="preserve"> highest freq)</w:t>
            </w:r>
          </w:p>
        </w:tc>
        <w:tc>
          <w:tcPr>
            <w:tcW w:w="1285" w:type="pct"/>
          </w:tcPr>
          <w:p w14:paraId="0D6B155B" w14:textId="77777777" w:rsidR="00A26932" w:rsidRPr="00CE2456" w:rsidRDefault="00A26932" w:rsidP="00420A50">
            <w:pPr>
              <w:jc w:val="center"/>
              <w:rPr>
                <w:sz w:val="20"/>
                <w:szCs w:val="20"/>
              </w:rPr>
            </w:pPr>
            <w:r w:rsidRPr="00CE2456">
              <w:rPr>
                <w:sz w:val="20"/>
                <w:szCs w:val="20"/>
              </w:rPr>
              <w:t>Change 3</w:t>
            </w:r>
          </w:p>
          <w:p w14:paraId="601F0C96" w14:textId="77777777" w:rsidR="00A26932" w:rsidRPr="00CE2456" w:rsidRDefault="00A26932" w:rsidP="00420A50">
            <w:pPr>
              <w:jc w:val="center"/>
              <w:rPr>
                <w:i/>
                <w:sz w:val="20"/>
                <w:szCs w:val="20"/>
              </w:rPr>
            </w:pPr>
            <w:r w:rsidRPr="00CE2456">
              <w:rPr>
                <w:i/>
                <w:sz w:val="20"/>
                <w:szCs w:val="20"/>
              </w:rPr>
              <w:t>(3</w:t>
            </w:r>
            <w:r w:rsidRPr="00CE2456">
              <w:rPr>
                <w:i/>
                <w:sz w:val="20"/>
                <w:szCs w:val="20"/>
                <w:vertAlign w:val="superscript"/>
              </w:rPr>
              <w:t>rd</w:t>
            </w:r>
            <w:r w:rsidRPr="00CE2456">
              <w:rPr>
                <w:i/>
                <w:sz w:val="20"/>
                <w:szCs w:val="20"/>
              </w:rPr>
              <w:t xml:space="preserve"> highest freq)</w:t>
            </w:r>
          </w:p>
        </w:tc>
      </w:tr>
      <w:tr w:rsidR="00A26932" w:rsidRPr="00CE2456" w14:paraId="64929209" w14:textId="77777777" w:rsidTr="00420A50">
        <w:trPr>
          <w:jc w:val="center"/>
        </w:trPr>
        <w:tc>
          <w:tcPr>
            <w:tcW w:w="606" w:type="pct"/>
          </w:tcPr>
          <w:p w14:paraId="126647B8" w14:textId="77777777" w:rsidR="00A26932" w:rsidRPr="00CE2456" w:rsidRDefault="00A26932" w:rsidP="00420A50">
            <w:pPr>
              <w:rPr>
                <w:sz w:val="20"/>
                <w:szCs w:val="20"/>
              </w:rPr>
            </w:pPr>
            <w:r w:rsidRPr="00CE2456">
              <w:rPr>
                <w:sz w:val="20"/>
                <w:szCs w:val="20"/>
              </w:rPr>
              <w:t xml:space="preserve">Open sea </w:t>
            </w:r>
          </w:p>
        </w:tc>
        <w:tc>
          <w:tcPr>
            <w:tcW w:w="724" w:type="pct"/>
          </w:tcPr>
          <w:p w14:paraId="78DA2240" w14:textId="77777777" w:rsidR="00A26932" w:rsidRPr="00CE2456" w:rsidRDefault="00A26932" w:rsidP="00420A50">
            <w:pPr>
              <w:jc w:val="center"/>
              <w:rPr>
                <w:sz w:val="20"/>
                <w:szCs w:val="20"/>
              </w:rPr>
            </w:pPr>
            <w:r w:rsidRPr="00CE2456">
              <w:rPr>
                <w:sz w:val="20"/>
                <w:szCs w:val="20"/>
              </w:rPr>
              <w:t>14</w:t>
            </w:r>
          </w:p>
        </w:tc>
        <w:tc>
          <w:tcPr>
            <w:tcW w:w="1106" w:type="pct"/>
          </w:tcPr>
          <w:p w14:paraId="6360EB3B" w14:textId="77777777" w:rsidR="00A26932" w:rsidRPr="00CE2456" w:rsidRDefault="00A26932" w:rsidP="00420A50">
            <w:pPr>
              <w:jc w:val="center"/>
              <w:rPr>
                <w:sz w:val="20"/>
                <w:szCs w:val="20"/>
              </w:rPr>
            </w:pPr>
            <w:r w:rsidRPr="00CE2456">
              <w:rPr>
                <w:sz w:val="20"/>
                <w:szCs w:val="20"/>
              </w:rPr>
              <w:t>No change</w:t>
            </w:r>
          </w:p>
        </w:tc>
        <w:tc>
          <w:tcPr>
            <w:tcW w:w="1279" w:type="pct"/>
          </w:tcPr>
          <w:p w14:paraId="182D2B8D" w14:textId="77777777" w:rsidR="00A26932" w:rsidRPr="00CE2456" w:rsidRDefault="00A26932" w:rsidP="00420A50">
            <w:pPr>
              <w:jc w:val="center"/>
              <w:rPr>
                <w:sz w:val="20"/>
                <w:szCs w:val="20"/>
              </w:rPr>
            </w:pPr>
            <w:r w:rsidRPr="00CE2456">
              <w:rPr>
                <w:sz w:val="20"/>
                <w:szCs w:val="20"/>
              </w:rPr>
              <w:t>Less fish/fishing difficult</w:t>
            </w:r>
          </w:p>
        </w:tc>
        <w:tc>
          <w:tcPr>
            <w:tcW w:w="1285" w:type="pct"/>
          </w:tcPr>
          <w:p w14:paraId="17EC7008" w14:textId="77777777" w:rsidR="00A26932" w:rsidRPr="00CE2456" w:rsidRDefault="00A26932" w:rsidP="00420A50">
            <w:pPr>
              <w:jc w:val="center"/>
              <w:rPr>
                <w:sz w:val="20"/>
                <w:szCs w:val="20"/>
              </w:rPr>
            </w:pPr>
            <w:r w:rsidRPr="00CE2456">
              <w:rPr>
                <w:sz w:val="20"/>
                <w:szCs w:val="20"/>
              </w:rPr>
              <w:t>Stronger current</w:t>
            </w:r>
          </w:p>
        </w:tc>
      </w:tr>
      <w:tr w:rsidR="00A26932" w:rsidRPr="00CE2456" w14:paraId="6E89CEDB" w14:textId="77777777" w:rsidTr="00420A50">
        <w:trPr>
          <w:jc w:val="center"/>
        </w:trPr>
        <w:tc>
          <w:tcPr>
            <w:tcW w:w="606" w:type="pct"/>
          </w:tcPr>
          <w:p w14:paraId="65F946C6" w14:textId="77777777" w:rsidR="00A26932" w:rsidRPr="00CE2456" w:rsidRDefault="00A26932" w:rsidP="00420A50">
            <w:pPr>
              <w:rPr>
                <w:sz w:val="20"/>
                <w:szCs w:val="20"/>
              </w:rPr>
            </w:pPr>
            <w:r w:rsidRPr="00CE2456">
              <w:rPr>
                <w:sz w:val="20"/>
                <w:szCs w:val="20"/>
              </w:rPr>
              <w:t xml:space="preserve">Outer reef  </w:t>
            </w:r>
          </w:p>
        </w:tc>
        <w:tc>
          <w:tcPr>
            <w:tcW w:w="724" w:type="pct"/>
          </w:tcPr>
          <w:p w14:paraId="271CFC2A" w14:textId="77777777" w:rsidR="00A26932" w:rsidRPr="00CE2456" w:rsidRDefault="00A26932" w:rsidP="00420A50">
            <w:pPr>
              <w:jc w:val="center"/>
              <w:rPr>
                <w:sz w:val="20"/>
                <w:szCs w:val="20"/>
              </w:rPr>
            </w:pPr>
            <w:r w:rsidRPr="00CE2456">
              <w:rPr>
                <w:sz w:val="20"/>
                <w:szCs w:val="20"/>
              </w:rPr>
              <w:t>14</w:t>
            </w:r>
          </w:p>
        </w:tc>
        <w:tc>
          <w:tcPr>
            <w:tcW w:w="1106" w:type="pct"/>
          </w:tcPr>
          <w:p w14:paraId="1E028FC2" w14:textId="77777777" w:rsidR="00A26932" w:rsidRPr="00CE2456" w:rsidRDefault="00A26932" w:rsidP="00420A50">
            <w:pPr>
              <w:jc w:val="center"/>
              <w:rPr>
                <w:sz w:val="20"/>
                <w:szCs w:val="20"/>
              </w:rPr>
            </w:pPr>
            <w:r w:rsidRPr="00CE2456">
              <w:rPr>
                <w:sz w:val="20"/>
                <w:szCs w:val="20"/>
              </w:rPr>
              <w:t>No change</w:t>
            </w:r>
          </w:p>
        </w:tc>
        <w:tc>
          <w:tcPr>
            <w:tcW w:w="1279" w:type="pct"/>
          </w:tcPr>
          <w:p w14:paraId="6351B74D" w14:textId="77777777" w:rsidR="00A26932" w:rsidRPr="00CE2456" w:rsidRDefault="00A26932" w:rsidP="00420A50">
            <w:pPr>
              <w:jc w:val="center"/>
              <w:rPr>
                <w:sz w:val="20"/>
                <w:szCs w:val="20"/>
              </w:rPr>
            </w:pPr>
            <w:r w:rsidRPr="00CE2456">
              <w:rPr>
                <w:sz w:val="20"/>
                <w:szCs w:val="20"/>
              </w:rPr>
              <w:t>Less fish/fishing difficult</w:t>
            </w:r>
          </w:p>
        </w:tc>
        <w:tc>
          <w:tcPr>
            <w:tcW w:w="1285" w:type="pct"/>
          </w:tcPr>
          <w:p w14:paraId="50F1FD28" w14:textId="77777777" w:rsidR="00A26932" w:rsidRPr="00CE2456" w:rsidRDefault="00A26932" w:rsidP="00420A50">
            <w:pPr>
              <w:jc w:val="center"/>
              <w:rPr>
                <w:sz w:val="20"/>
                <w:szCs w:val="20"/>
              </w:rPr>
            </w:pPr>
            <w:r w:rsidRPr="00CE2456">
              <w:rPr>
                <w:sz w:val="20"/>
                <w:szCs w:val="20"/>
              </w:rPr>
              <w:t>Coral reef damage</w:t>
            </w:r>
          </w:p>
        </w:tc>
      </w:tr>
      <w:tr w:rsidR="00A26932" w:rsidRPr="00CE2456" w14:paraId="0324B8D9" w14:textId="77777777" w:rsidTr="00420A50">
        <w:trPr>
          <w:jc w:val="center"/>
        </w:trPr>
        <w:tc>
          <w:tcPr>
            <w:tcW w:w="606" w:type="pct"/>
          </w:tcPr>
          <w:p w14:paraId="37D193E8" w14:textId="77777777" w:rsidR="00A26932" w:rsidRPr="00CE2456" w:rsidRDefault="00A26932" w:rsidP="00420A50">
            <w:pPr>
              <w:rPr>
                <w:sz w:val="20"/>
                <w:szCs w:val="20"/>
              </w:rPr>
            </w:pPr>
            <w:r w:rsidRPr="00CE2456">
              <w:rPr>
                <w:sz w:val="20"/>
                <w:szCs w:val="20"/>
              </w:rPr>
              <w:t xml:space="preserve">Lagoon </w:t>
            </w:r>
          </w:p>
        </w:tc>
        <w:tc>
          <w:tcPr>
            <w:tcW w:w="724" w:type="pct"/>
          </w:tcPr>
          <w:p w14:paraId="7E23F7EE" w14:textId="77777777" w:rsidR="00A26932" w:rsidRPr="00CE2456" w:rsidRDefault="00A26932" w:rsidP="00420A50">
            <w:pPr>
              <w:jc w:val="center"/>
              <w:rPr>
                <w:sz w:val="20"/>
                <w:szCs w:val="20"/>
              </w:rPr>
            </w:pPr>
            <w:r w:rsidRPr="00CE2456">
              <w:rPr>
                <w:sz w:val="20"/>
                <w:szCs w:val="20"/>
              </w:rPr>
              <w:t>18</w:t>
            </w:r>
          </w:p>
        </w:tc>
        <w:tc>
          <w:tcPr>
            <w:tcW w:w="1106" w:type="pct"/>
          </w:tcPr>
          <w:p w14:paraId="44EB5EB2" w14:textId="77777777" w:rsidR="00A26932" w:rsidRPr="00CE2456" w:rsidRDefault="00A26932" w:rsidP="00420A50">
            <w:pPr>
              <w:jc w:val="center"/>
              <w:rPr>
                <w:sz w:val="20"/>
                <w:szCs w:val="20"/>
              </w:rPr>
            </w:pPr>
            <w:r w:rsidRPr="00CE2456">
              <w:rPr>
                <w:sz w:val="20"/>
                <w:szCs w:val="20"/>
              </w:rPr>
              <w:t>No change</w:t>
            </w:r>
          </w:p>
        </w:tc>
        <w:tc>
          <w:tcPr>
            <w:tcW w:w="1279" w:type="pct"/>
          </w:tcPr>
          <w:p w14:paraId="149CA89C" w14:textId="77777777" w:rsidR="00A26932" w:rsidRPr="00CE2456" w:rsidRDefault="00A26932" w:rsidP="00420A50">
            <w:pPr>
              <w:jc w:val="center"/>
              <w:rPr>
                <w:sz w:val="20"/>
                <w:szCs w:val="20"/>
              </w:rPr>
            </w:pPr>
            <w:r w:rsidRPr="00CE2456">
              <w:rPr>
                <w:sz w:val="20"/>
                <w:szCs w:val="20"/>
              </w:rPr>
              <w:t>Dirtier/turbid water</w:t>
            </w:r>
          </w:p>
        </w:tc>
        <w:tc>
          <w:tcPr>
            <w:tcW w:w="1285" w:type="pct"/>
          </w:tcPr>
          <w:p w14:paraId="58FD2942" w14:textId="77777777" w:rsidR="00A26932" w:rsidRPr="00CE2456" w:rsidRDefault="00A26932" w:rsidP="00420A50">
            <w:pPr>
              <w:jc w:val="center"/>
              <w:rPr>
                <w:sz w:val="20"/>
                <w:szCs w:val="20"/>
              </w:rPr>
            </w:pPr>
            <w:r w:rsidRPr="00CE2456">
              <w:rPr>
                <w:sz w:val="20"/>
                <w:szCs w:val="20"/>
              </w:rPr>
              <w:t>Less fish/fishing difficult</w:t>
            </w:r>
          </w:p>
        </w:tc>
      </w:tr>
      <w:tr w:rsidR="00A26932" w:rsidRPr="00CE2456" w14:paraId="2F9E9A51" w14:textId="77777777" w:rsidTr="00420A50">
        <w:trPr>
          <w:jc w:val="center"/>
        </w:trPr>
        <w:tc>
          <w:tcPr>
            <w:tcW w:w="606" w:type="pct"/>
          </w:tcPr>
          <w:p w14:paraId="32D41794" w14:textId="77777777" w:rsidR="00A26932" w:rsidRPr="00CE2456" w:rsidRDefault="00A26932" w:rsidP="00420A50">
            <w:pPr>
              <w:rPr>
                <w:sz w:val="20"/>
                <w:szCs w:val="20"/>
              </w:rPr>
            </w:pPr>
            <w:r w:rsidRPr="00CE2456">
              <w:rPr>
                <w:sz w:val="20"/>
                <w:szCs w:val="20"/>
              </w:rPr>
              <w:t xml:space="preserve">Terrestrial </w:t>
            </w:r>
          </w:p>
        </w:tc>
        <w:tc>
          <w:tcPr>
            <w:tcW w:w="724" w:type="pct"/>
          </w:tcPr>
          <w:p w14:paraId="0D994BD5" w14:textId="77777777" w:rsidR="00A26932" w:rsidRPr="00CE2456" w:rsidRDefault="00A26932" w:rsidP="00420A50">
            <w:pPr>
              <w:jc w:val="center"/>
              <w:rPr>
                <w:sz w:val="20"/>
                <w:szCs w:val="20"/>
              </w:rPr>
            </w:pPr>
            <w:r w:rsidRPr="00CE2456">
              <w:rPr>
                <w:sz w:val="20"/>
                <w:szCs w:val="20"/>
              </w:rPr>
              <w:t>14</w:t>
            </w:r>
          </w:p>
        </w:tc>
        <w:tc>
          <w:tcPr>
            <w:tcW w:w="1106" w:type="pct"/>
          </w:tcPr>
          <w:p w14:paraId="4CFEE44C" w14:textId="77777777" w:rsidR="00A26932" w:rsidRPr="00CE2456" w:rsidRDefault="00A26932" w:rsidP="00420A50">
            <w:pPr>
              <w:jc w:val="center"/>
              <w:rPr>
                <w:sz w:val="20"/>
                <w:szCs w:val="20"/>
              </w:rPr>
            </w:pPr>
            <w:r w:rsidRPr="00CE2456">
              <w:rPr>
                <w:sz w:val="20"/>
                <w:szCs w:val="20"/>
              </w:rPr>
              <w:t>Less vegetation</w:t>
            </w:r>
          </w:p>
        </w:tc>
        <w:tc>
          <w:tcPr>
            <w:tcW w:w="1279" w:type="pct"/>
          </w:tcPr>
          <w:p w14:paraId="6989211B" w14:textId="77777777" w:rsidR="00A26932" w:rsidRPr="00CE2456" w:rsidRDefault="00A26932" w:rsidP="00420A50">
            <w:pPr>
              <w:jc w:val="center"/>
              <w:rPr>
                <w:sz w:val="20"/>
                <w:szCs w:val="20"/>
              </w:rPr>
            </w:pPr>
            <w:r w:rsidRPr="00CE2456">
              <w:rPr>
                <w:sz w:val="20"/>
                <w:szCs w:val="20"/>
              </w:rPr>
              <w:t>No change</w:t>
            </w:r>
          </w:p>
        </w:tc>
        <w:tc>
          <w:tcPr>
            <w:tcW w:w="1285" w:type="pct"/>
          </w:tcPr>
          <w:p w14:paraId="4CC7FF6B" w14:textId="77777777" w:rsidR="00A26932" w:rsidRPr="00CE2456" w:rsidRDefault="00A26932" w:rsidP="00420A50">
            <w:pPr>
              <w:jc w:val="center"/>
              <w:rPr>
                <w:sz w:val="20"/>
                <w:szCs w:val="20"/>
              </w:rPr>
            </w:pPr>
            <w:r w:rsidRPr="00CE2456">
              <w:rPr>
                <w:sz w:val="20"/>
                <w:szCs w:val="20"/>
              </w:rPr>
              <w:t>Logging</w:t>
            </w:r>
          </w:p>
        </w:tc>
      </w:tr>
      <w:tr w:rsidR="00A26932" w:rsidRPr="00CE2456" w14:paraId="55CA617E" w14:textId="77777777" w:rsidTr="00420A50">
        <w:trPr>
          <w:jc w:val="center"/>
        </w:trPr>
        <w:tc>
          <w:tcPr>
            <w:tcW w:w="606" w:type="pct"/>
          </w:tcPr>
          <w:p w14:paraId="7292E539" w14:textId="77777777" w:rsidR="00A26932" w:rsidRPr="00CE2456" w:rsidRDefault="00A26932" w:rsidP="00420A50">
            <w:pPr>
              <w:rPr>
                <w:sz w:val="20"/>
                <w:szCs w:val="20"/>
              </w:rPr>
            </w:pPr>
            <w:r w:rsidRPr="00CE2456">
              <w:rPr>
                <w:sz w:val="20"/>
                <w:szCs w:val="20"/>
              </w:rPr>
              <w:t xml:space="preserve">Agriculture </w:t>
            </w:r>
          </w:p>
        </w:tc>
        <w:tc>
          <w:tcPr>
            <w:tcW w:w="724" w:type="pct"/>
          </w:tcPr>
          <w:p w14:paraId="0870A6B5" w14:textId="77777777" w:rsidR="00A26932" w:rsidRPr="00CE2456" w:rsidRDefault="00A26932" w:rsidP="00420A50">
            <w:pPr>
              <w:jc w:val="center"/>
              <w:rPr>
                <w:sz w:val="20"/>
                <w:szCs w:val="20"/>
              </w:rPr>
            </w:pPr>
            <w:r w:rsidRPr="00CE2456">
              <w:rPr>
                <w:sz w:val="20"/>
                <w:szCs w:val="20"/>
              </w:rPr>
              <w:t>10</w:t>
            </w:r>
          </w:p>
        </w:tc>
        <w:tc>
          <w:tcPr>
            <w:tcW w:w="1106" w:type="pct"/>
          </w:tcPr>
          <w:p w14:paraId="64B82FEA" w14:textId="77777777" w:rsidR="00A26932" w:rsidRPr="00CE2456" w:rsidRDefault="00A26932" w:rsidP="00420A50">
            <w:pPr>
              <w:jc w:val="center"/>
              <w:rPr>
                <w:sz w:val="20"/>
                <w:szCs w:val="20"/>
              </w:rPr>
            </w:pPr>
            <w:r w:rsidRPr="00CE2456">
              <w:rPr>
                <w:sz w:val="20"/>
                <w:szCs w:val="20"/>
              </w:rPr>
              <w:t>Less productive crops</w:t>
            </w:r>
          </w:p>
        </w:tc>
        <w:tc>
          <w:tcPr>
            <w:tcW w:w="1279" w:type="pct"/>
          </w:tcPr>
          <w:p w14:paraId="09130CC3" w14:textId="77777777" w:rsidR="00A26932" w:rsidRPr="00CE2456" w:rsidRDefault="00A26932" w:rsidP="00420A50">
            <w:pPr>
              <w:jc w:val="center"/>
              <w:rPr>
                <w:sz w:val="20"/>
                <w:szCs w:val="20"/>
              </w:rPr>
            </w:pPr>
            <w:r w:rsidRPr="00CE2456">
              <w:rPr>
                <w:sz w:val="20"/>
                <w:szCs w:val="20"/>
              </w:rPr>
              <w:t>More pests</w:t>
            </w:r>
          </w:p>
        </w:tc>
        <w:tc>
          <w:tcPr>
            <w:tcW w:w="1285" w:type="pct"/>
          </w:tcPr>
          <w:p w14:paraId="3ADD45C5" w14:textId="77777777" w:rsidR="00A26932" w:rsidRPr="00CE2456" w:rsidRDefault="00A26932" w:rsidP="00420A50">
            <w:pPr>
              <w:jc w:val="center"/>
              <w:rPr>
                <w:sz w:val="20"/>
                <w:szCs w:val="20"/>
              </w:rPr>
            </w:pPr>
            <w:r w:rsidRPr="00CE2456">
              <w:rPr>
                <w:sz w:val="20"/>
                <w:szCs w:val="20"/>
              </w:rPr>
              <w:t>No change</w:t>
            </w:r>
          </w:p>
        </w:tc>
      </w:tr>
      <w:tr w:rsidR="00A26932" w:rsidRPr="00CE2456" w14:paraId="20D323BE" w14:textId="77777777" w:rsidTr="00420A50">
        <w:trPr>
          <w:jc w:val="center"/>
        </w:trPr>
        <w:tc>
          <w:tcPr>
            <w:tcW w:w="606" w:type="pct"/>
          </w:tcPr>
          <w:p w14:paraId="500B1130" w14:textId="77777777" w:rsidR="00A26932" w:rsidRPr="00CE2456" w:rsidRDefault="00A26932" w:rsidP="00420A50">
            <w:pPr>
              <w:rPr>
                <w:sz w:val="20"/>
                <w:szCs w:val="20"/>
              </w:rPr>
            </w:pPr>
            <w:r w:rsidRPr="00CE2456">
              <w:rPr>
                <w:sz w:val="20"/>
                <w:szCs w:val="20"/>
              </w:rPr>
              <w:t xml:space="preserve">Weather </w:t>
            </w:r>
          </w:p>
        </w:tc>
        <w:tc>
          <w:tcPr>
            <w:tcW w:w="724" w:type="pct"/>
          </w:tcPr>
          <w:p w14:paraId="539F464A" w14:textId="77777777" w:rsidR="00A26932" w:rsidRPr="00CE2456" w:rsidRDefault="00A26932" w:rsidP="00420A50">
            <w:pPr>
              <w:jc w:val="center"/>
              <w:rPr>
                <w:sz w:val="20"/>
                <w:szCs w:val="20"/>
              </w:rPr>
            </w:pPr>
            <w:r w:rsidRPr="00CE2456">
              <w:rPr>
                <w:sz w:val="20"/>
                <w:szCs w:val="20"/>
              </w:rPr>
              <w:t>11</w:t>
            </w:r>
          </w:p>
        </w:tc>
        <w:tc>
          <w:tcPr>
            <w:tcW w:w="1106" w:type="pct"/>
          </w:tcPr>
          <w:p w14:paraId="20585548" w14:textId="77777777" w:rsidR="00A26932" w:rsidRPr="00CE2456" w:rsidRDefault="00A26932" w:rsidP="00420A50">
            <w:pPr>
              <w:jc w:val="center"/>
              <w:rPr>
                <w:sz w:val="20"/>
                <w:szCs w:val="20"/>
              </w:rPr>
            </w:pPr>
            <w:r w:rsidRPr="00CE2456">
              <w:rPr>
                <w:sz w:val="20"/>
                <w:szCs w:val="20"/>
              </w:rPr>
              <w:t>More rain</w:t>
            </w:r>
          </w:p>
        </w:tc>
        <w:tc>
          <w:tcPr>
            <w:tcW w:w="1279" w:type="pct"/>
          </w:tcPr>
          <w:p w14:paraId="77CC812C" w14:textId="77777777" w:rsidR="00A26932" w:rsidRPr="00CE2456" w:rsidRDefault="00A26932" w:rsidP="00420A50">
            <w:pPr>
              <w:jc w:val="center"/>
              <w:rPr>
                <w:sz w:val="20"/>
                <w:szCs w:val="20"/>
              </w:rPr>
            </w:pPr>
            <w:r w:rsidRPr="00CE2456">
              <w:rPr>
                <w:sz w:val="20"/>
                <w:szCs w:val="20"/>
              </w:rPr>
              <w:t>Unpredictable seasons</w:t>
            </w:r>
          </w:p>
        </w:tc>
        <w:tc>
          <w:tcPr>
            <w:tcW w:w="1285" w:type="pct"/>
          </w:tcPr>
          <w:p w14:paraId="7B8462E7" w14:textId="77777777" w:rsidR="00A26932" w:rsidRPr="00CE2456" w:rsidRDefault="00A26932" w:rsidP="00420A50">
            <w:pPr>
              <w:jc w:val="center"/>
              <w:rPr>
                <w:sz w:val="20"/>
                <w:szCs w:val="20"/>
              </w:rPr>
            </w:pPr>
            <w:r w:rsidRPr="00CE2456">
              <w:rPr>
                <w:sz w:val="20"/>
                <w:szCs w:val="20"/>
              </w:rPr>
              <w:t>No change</w:t>
            </w:r>
          </w:p>
        </w:tc>
      </w:tr>
    </w:tbl>
    <w:p w14:paraId="5F0EF22F" w14:textId="2131ABDC" w:rsidR="00A26932" w:rsidRPr="009F7AF6" w:rsidRDefault="000D0CC8" w:rsidP="00F60260">
      <w:pPr>
        <w:rPr>
          <w:sz w:val="18"/>
          <w:szCs w:val="18"/>
        </w:rPr>
      </w:pPr>
      <w:r>
        <w:rPr>
          <w:sz w:val="18"/>
          <w:szCs w:val="18"/>
        </w:rPr>
        <w:t>Table 4</w:t>
      </w:r>
      <w:r w:rsidR="00A26932">
        <w:rPr>
          <w:sz w:val="18"/>
          <w:szCs w:val="18"/>
        </w:rPr>
        <w:t>.</w:t>
      </w:r>
      <w:r w:rsidR="00A26932">
        <w:rPr>
          <w:b/>
          <w:sz w:val="18"/>
          <w:szCs w:val="18"/>
        </w:rPr>
        <w:t xml:space="preserve"> </w:t>
      </w:r>
      <w:r w:rsidR="00A26932" w:rsidRPr="009F7AF6">
        <w:rPr>
          <w:sz w:val="18"/>
          <w:szCs w:val="18"/>
        </w:rPr>
        <w:t>Summary of top three perceived changes (or not) for each environmental system</w:t>
      </w:r>
    </w:p>
    <w:p w14:paraId="5B6DDDD3" w14:textId="77777777" w:rsidR="00A26932" w:rsidRDefault="00A26932" w:rsidP="00F60260">
      <w:r>
        <w:t xml:space="preserve">In our data-analytic framework, each respondent could ‘choose’ from four choices for each environment.  </w:t>
      </w:r>
      <w:r>
        <w:rPr>
          <w:lang w:eastAsia="en-GB"/>
        </w:rPr>
        <w:t xml:space="preserve">The obvious statistical model to use were multiple regression models. However, the qualitative dependent, or y variable available to us here, i.e., the perceived changes (or choices) of each interviewee, adds a complication, precluding ordinary least-square methods. </w:t>
      </w:r>
      <w:r>
        <w:t>Multinomial logit models (MLM) were selected instead because they are capable of assessing how choices (perceived changes) depend simultaneously as functions of multiple predictor variables (the respondents’ characteristics) (e.g. Croissant 2012). We can use the models to assess the impact of each predictor by, for example, keeping the other variables selected constant. In statistical terminology we are modelling, ‘nominal outcome variables in which the log odds (probability) of the outcomes are modelled as linear combinations of the predictor variables’. To simplify the analyses, each environmental system (e.g. open sea) was modelled separately, resulting in six final models. For each system (e.g., open sea) we fitted the MLMs using R (R Core Team 2013), exploiting the function ‘multinom’ available with the package ‘nnet’ (Venables and Ripley 1994).</w:t>
      </w:r>
    </w:p>
    <w:p w14:paraId="20E3BEF2" w14:textId="60815838" w:rsidR="00A26932" w:rsidRDefault="00A26932" w:rsidP="00F60260">
      <w:r>
        <w:t>After detailed exploration of the data, and consultation with Solomon Islands researchers, we opted to consider the following predictor variables in the modelling process: gender (2-level factor where ‘M’ is male, and ‘F’ is female); age (numeric variable); distance to market town in kilometres from home village (which can also be a proxy for community difference); occupation - whether the individual interviewed considered him/herself to be a fisher or not (2-level factor); and educational level (initially split into 5 groups: up to 6, 9, 11, 12 years, and &gt;12 years education, but subsequently reduced to 2-level factor of either 6 or 9 years education, see ESM Appendix 1).  The survey data was examined carefully for evidence of non-random sampling and collinearity (see Table in ESM Appendix 1, and  ESM Appendix 3).</w:t>
      </w:r>
      <w:r w:rsidR="00976A54">
        <w:t xml:space="preserve"> “Distance to market town”</w:t>
      </w:r>
      <w:r w:rsidR="00976A54" w:rsidRPr="00976A54">
        <w:t xml:space="preserve"> was </w:t>
      </w:r>
      <w:r w:rsidR="00976A54">
        <w:t>initially selected</w:t>
      </w:r>
      <w:r w:rsidR="00976A54" w:rsidRPr="00976A54">
        <w:t xml:space="preserve"> as an index </w:t>
      </w:r>
      <w:r w:rsidR="00976A54">
        <w:t>of</w:t>
      </w:r>
      <w:r w:rsidR="00976A54" w:rsidRPr="00976A54">
        <w:t xml:space="preserve"> a</w:t>
      </w:r>
      <w:r w:rsidR="00976A54">
        <w:t>cculturation and </w:t>
      </w:r>
      <w:r w:rsidR="00976A54" w:rsidRPr="00976A54">
        <w:t xml:space="preserve">monetization. </w:t>
      </w:r>
      <w:r w:rsidR="00976A54">
        <w:t>The</w:t>
      </w:r>
      <w:r w:rsidR="00976A54" w:rsidRPr="00976A54">
        <w:t xml:space="preserve"> observations and </w:t>
      </w:r>
      <w:r w:rsidR="00976A54">
        <w:t xml:space="preserve">prior </w:t>
      </w:r>
      <w:r w:rsidR="00976A54" w:rsidRPr="00976A54">
        <w:t>research</w:t>
      </w:r>
      <w:r w:rsidR="00976A54">
        <w:t xml:space="preserve"> of the team suggested that </w:t>
      </w:r>
      <w:r w:rsidR="00976A54" w:rsidRPr="00976A54">
        <w:t>the further t</w:t>
      </w:r>
      <w:r w:rsidR="00976A54">
        <w:t>he </w:t>
      </w:r>
      <w:r w:rsidR="00976A54" w:rsidRPr="00976A54">
        <w:t>villages are from markets the less weste</w:t>
      </w:r>
      <w:r w:rsidR="00976A54">
        <w:t>rn products they consume, less </w:t>
      </w:r>
      <w:r w:rsidR="00976A54" w:rsidRPr="00976A54">
        <w:t>monetary exchanges</w:t>
      </w:r>
      <w:r w:rsidR="00976A54">
        <w:t xml:space="preserve"> occur</w:t>
      </w:r>
      <w:r w:rsidR="00976A54" w:rsidRPr="00976A54">
        <w:t xml:space="preserve">, </w:t>
      </w:r>
      <w:r w:rsidR="00976A54">
        <w:t xml:space="preserve">the </w:t>
      </w:r>
      <w:r w:rsidR="00976A54" w:rsidRPr="00976A54">
        <w:t xml:space="preserve">stronger </w:t>
      </w:r>
      <w:r w:rsidR="00976A54">
        <w:t xml:space="preserve">the </w:t>
      </w:r>
      <w:r w:rsidR="00976A54" w:rsidRPr="00976A54">
        <w:t xml:space="preserve">church, </w:t>
      </w:r>
      <w:r w:rsidR="00976A54">
        <w:t xml:space="preserve">the </w:t>
      </w:r>
      <w:r w:rsidR="00976A54" w:rsidRPr="00976A54">
        <w:t>mo</w:t>
      </w:r>
      <w:r w:rsidR="00976A54">
        <w:t xml:space="preserve">re traditional the leadership, and the </w:t>
      </w:r>
      <w:r w:rsidR="00976A54" w:rsidRPr="00976A54">
        <w:t xml:space="preserve">less land and sea tenure disputes </w:t>
      </w:r>
      <w:r w:rsidR="00976A54">
        <w:t>occur.</w:t>
      </w:r>
    </w:p>
    <w:p w14:paraId="5C2114D7" w14:textId="77777777" w:rsidR="00A26932" w:rsidRDefault="00A26932" w:rsidP="00F60260">
      <w:r>
        <w:lastRenderedPageBreak/>
        <w:t>Model selection proceeded as follows. For each of the six environmental systems the four possible changes were selected. Open sea, for example included “no change”, “less fish/fishing difficult”, “stronger current”, and “others”. For the other systems the choices examined are listed in Table 3. Note that “no change” is the reference, or base choice, against which the other choices are compared within the model.  We then fitted the following model to each of the six systems:</w:t>
      </w:r>
    </w:p>
    <w:p w14:paraId="7C296E85" w14:textId="77777777" w:rsidR="00A26932" w:rsidRDefault="00A26932" w:rsidP="00F60260">
      <w:pPr>
        <w:rPr>
          <w:b/>
          <w:i/>
        </w:rPr>
      </w:pPr>
      <w:r>
        <w:rPr>
          <w:b/>
          <w:i/>
        </w:rPr>
        <w:t>Change selected/choice = gender + age + education + distance to market town + fisher + error</w:t>
      </w:r>
    </w:p>
    <w:p w14:paraId="5C81CC2A" w14:textId="77777777" w:rsidR="00A26932" w:rsidRDefault="00A26932" w:rsidP="00F60260">
      <w:r>
        <w:t xml:space="preserve">After this ‘full’ model was fitted we used the ‘step’ function in-built in R to find the best model using a forward and backwards search based on the Akaike Information Criteria (AIC) which attempts to find a balance between the goodness of fit of the model and its complexity (Akaike 1974). For example, in the open sea only gender and distance to market town were selected; the other predictors (e.g. education) not being statistically significant. </w:t>
      </w:r>
    </w:p>
    <w:p w14:paraId="7A825E2A" w14:textId="77777777" w:rsidR="00A26932" w:rsidRDefault="00A26932"/>
    <w:p w14:paraId="76637B93" w14:textId="77777777" w:rsidR="00A26932" w:rsidRDefault="00A26932" w:rsidP="001A4022">
      <w:pPr>
        <w:rPr>
          <w:b/>
        </w:rPr>
      </w:pPr>
      <w:r>
        <w:rPr>
          <w:b/>
        </w:rPr>
        <w:t>Appendix 3</w:t>
      </w:r>
    </w:p>
    <w:p w14:paraId="61889C3A" w14:textId="77777777" w:rsidR="00A26932" w:rsidRPr="00B83200" w:rsidRDefault="00A26932" w:rsidP="001A4022">
      <w:r w:rsidRPr="0000612D">
        <w:t xml:space="preserve">The survey data </w:t>
      </w:r>
      <w:r>
        <w:t xml:space="preserve">was </w:t>
      </w:r>
      <w:r w:rsidRPr="0000612D">
        <w:t xml:space="preserve">examined </w:t>
      </w:r>
      <w:r>
        <w:t xml:space="preserve">carefully </w:t>
      </w:r>
      <w:r w:rsidRPr="0000612D">
        <w:t xml:space="preserve">for evidence of ‘confounding’ </w:t>
      </w:r>
      <w:r>
        <w:t>or ‘non-random sampling’. This was to avoid over-interpreting our data if none were available within particular categories.  For example, v</w:t>
      </w:r>
      <w:r w:rsidRPr="0000612D">
        <w:t>ery few people surveyed</w:t>
      </w:r>
      <w:r>
        <w:t xml:space="preserve"> </w:t>
      </w:r>
      <w:r w:rsidRPr="0000612D">
        <w:t xml:space="preserve">had </w:t>
      </w:r>
      <w:r>
        <w:t>11</w:t>
      </w:r>
      <w:r w:rsidRPr="0000612D">
        <w:t xml:space="preserve"> or more years </w:t>
      </w:r>
      <w:r>
        <w:t xml:space="preserve">of </w:t>
      </w:r>
      <w:r w:rsidRPr="0000612D">
        <w:t>education,</w:t>
      </w:r>
      <w:r>
        <w:t xml:space="preserve"> and those that did were mostly male (Figure 3). This means that it is impossible to assess and split the effects of age, gender and education for the higher educational levels because we simply do not have the information. We had only one female interviewed with 14 or more years education, and she is in the youngest age category (Figure 3). The only possible recourse was to omit all the more educated</w:t>
      </w:r>
      <w:r w:rsidRPr="0000612D">
        <w:t xml:space="preserve"> individuals from the analysis</w:t>
      </w:r>
      <w:r>
        <w:t xml:space="preserve"> entirely</w:t>
      </w:r>
      <w:r w:rsidRPr="00017A1F">
        <w:t>. Educational level</w:t>
      </w:r>
      <w:r w:rsidRPr="0000612D">
        <w:t xml:space="preserve"> </w:t>
      </w:r>
      <w:r>
        <w:t xml:space="preserve">could thus only be </w:t>
      </w:r>
      <w:r w:rsidRPr="0000612D">
        <w:t xml:space="preserve">considered as a 2-level factor of either 6 or 9 years education. </w:t>
      </w:r>
      <w:r>
        <w:t>To reiterate: this was done</w:t>
      </w:r>
      <w:r w:rsidRPr="0000612D">
        <w:t xml:space="preserve"> not because these groups did not contain any useful information</w:t>
      </w:r>
      <w:r>
        <w:t>.  T</w:t>
      </w:r>
      <w:r w:rsidRPr="0000612D">
        <w:t>hey were removed because it is not possible to conduct plausible statistical tests for the influence of years education given, say, gender or age when there are so few examples (or none) of people with high or low levels of education within these categories.</w:t>
      </w:r>
    </w:p>
    <w:p w14:paraId="50DE5794" w14:textId="77777777" w:rsidR="00A26932" w:rsidRDefault="00A26932" w:rsidP="001A4022">
      <w:pPr>
        <w:jc w:val="center"/>
      </w:pPr>
      <w:r>
        <w:rPr>
          <w:noProof/>
          <w:lang w:eastAsia="en-GB"/>
        </w:rPr>
        <w:lastRenderedPageBreak/>
        <w:drawing>
          <wp:inline distT="0" distB="0" distL="0" distR="0" wp14:anchorId="19E0B773" wp14:editId="5CEA7CAF">
            <wp:extent cx="5126613" cy="457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png"/>
                    <pic:cNvPicPr/>
                  </pic:nvPicPr>
                  <pic:blipFill rotWithShape="1">
                    <a:blip r:embed="rId4" cstate="print">
                      <a:extLst>
                        <a:ext uri="{28A0092B-C50C-407E-A947-70E740481C1C}">
                          <a14:useLocalDpi xmlns:a14="http://schemas.microsoft.com/office/drawing/2010/main" val="0"/>
                        </a:ext>
                      </a:extLst>
                    </a:blip>
                    <a:srcRect b="10818"/>
                    <a:stretch/>
                  </pic:blipFill>
                  <pic:spPr bwMode="auto">
                    <a:xfrm>
                      <a:off x="0" y="0"/>
                      <a:ext cx="5126613" cy="4572000"/>
                    </a:xfrm>
                    <a:prstGeom prst="rect">
                      <a:avLst/>
                    </a:prstGeom>
                    <a:ln>
                      <a:noFill/>
                    </a:ln>
                    <a:extLst>
                      <a:ext uri="{53640926-AAD7-44D8-BBD7-CCE9431645EC}">
                        <a14:shadowObscured xmlns:a14="http://schemas.microsoft.com/office/drawing/2010/main"/>
                      </a:ext>
                    </a:extLst>
                  </pic:spPr>
                </pic:pic>
              </a:graphicData>
            </a:graphic>
          </wp:inline>
        </w:drawing>
      </w:r>
    </w:p>
    <w:p w14:paraId="7CD2A1ED" w14:textId="77777777" w:rsidR="00A26932" w:rsidRPr="001A4022" w:rsidRDefault="00A26932" w:rsidP="001A4022">
      <w:pPr>
        <w:rPr>
          <w:sz w:val="18"/>
          <w:szCs w:val="18"/>
        </w:rPr>
      </w:pPr>
      <w:r>
        <w:rPr>
          <w:b/>
          <w:sz w:val="18"/>
          <w:szCs w:val="18"/>
        </w:rPr>
        <w:t>Fig 3</w:t>
      </w:r>
      <w:r w:rsidRPr="001A4022">
        <w:rPr>
          <w:sz w:val="18"/>
          <w:szCs w:val="18"/>
        </w:rPr>
        <w:t xml:space="preserve"> Number of respondents by gender (male = grey, female = black shading), age (split into ages categories: ‘young’ being &lt;40, ‘mid’ being ≥40, &lt;55, and ‘old’ being ≥55), and years of education. Communities are numbered at the top of the figure. Note for reference the bottom plot for Community 4 shows that there was 1 female and 1 male respondent from Olive with 14 years of education and that they were both 'young'.</w:t>
      </w:r>
    </w:p>
    <w:p w14:paraId="379B0725" w14:textId="77777777" w:rsidR="00A26932" w:rsidRPr="00251B27" w:rsidRDefault="00A26932" w:rsidP="001A4022">
      <w:pPr>
        <w:rPr>
          <w:rFonts w:eastAsiaTheme="minorHAnsi"/>
          <w:color w:val="000000"/>
          <w:szCs w:val="20"/>
        </w:rPr>
      </w:pPr>
      <w:r w:rsidRPr="00640383">
        <w:rPr>
          <w:rFonts w:eastAsiaTheme="minorHAnsi"/>
          <w:color w:val="252525"/>
          <w:szCs w:val="20"/>
        </w:rPr>
        <w:t>Collinearity between the regressors</w:t>
      </w:r>
      <w:r>
        <w:rPr>
          <w:rFonts w:eastAsiaTheme="minorHAnsi"/>
          <w:color w:val="252525"/>
          <w:szCs w:val="20"/>
        </w:rPr>
        <w:t xml:space="preserve"> or predictors</w:t>
      </w:r>
      <w:r w:rsidRPr="00640383">
        <w:rPr>
          <w:rFonts w:eastAsiaTheme="minorHAnsi"/>
          <w:color w:val="252525"/>
          <w:szCs w:val="20"/>
        </w:rPr>
        <w:t xml:space="preserve"> is a difficult problem to address, particularly with “factor” variables such as gender. </w:t>
      </w:r>
      <w:r>
        <w:rPr>
          <w:rFonts w:eastAsiaTheme="minorHAnsi"/>
          <w:color w:val="252525"/>
          <w:szCs w:val="20"/>
        </w:rPr>
        <w:t>It is addressed here</w:t>
      </w:r>
      <w:r w:rsidRPr="00640383">
        <w:rPr>
          <w:rFonts w:eastAsiaTheme="minorHAnsi"/>
          <w:color w:val="252525"/>
          <w:szCs w:val="20"/>
        </w:rPr>
        <w:t xml:space="preserve"> by calculating 'Variance Inflation Factors' (VIFs) according to </w:t>
      </w:r>
      <w:r w:rsidRPr="00640383">
        <w:rPr>
          <w:rFonts w:eastAsiaTheme="minorHAnsi"/>
          <w:color w:val="000000"/>
          <w:szCs w:val="20"/>
        </w:rPr>
        <w:t>Fox, J. and Weisberg, S. 2011. </w:t>
      </w:r>
      <w:r w:rsidRPr="00B83200">
        <w:rPr>
          <w:rFonts w:eastAsiaTheme="minorHAnsi"/>
          <w:i/>
          <w:iCs/>
          <w:color w:val="000000"/>
          <w:szCs w:val="20"/>
        </w:rPr>
        <w:t>An R Companion to Applied Regression</w:t>
      </w:r>
      <w:r w:rsidRPr="00B83200">
        <w:rPr>
          <w:rFonts w:eastAsiaTheme="minorHAnsi"/>
          <w:color w:val="000000"/>
          <w:szCs w:val="20"/>
        </w:rPr>
        <w:t>, Second Edition, Sage.</w:t>
      </w:r>
      <w:r>
        <w:rPr>
          <w:rFonts w:eastAsiaTheme="minorHAnsi"/>
          <w:szCs w:val="20"/>
        </w:rPr>
        <w:t xml:space="preserve">  </w:t>
      </w:r>
      <w:r w:rsidRPr="00640383">
        <w:rPr>
          <w:rFonts w:eastAsiaTheme="minorHAnsi"/>
          <w:color w:val="000000"/>
          <w:szCs w:val="20"/>
        </w:rPr>
        <w:t>For example the VIFs for the 'full' mod</w:t>
      </w:r>
      <w:r>
        <w:rPr>
          <w:rFonts w:eastAsiaTheme="minorHAnsi"/>
          <w:color w:val="000000"/>
          <w:szCs w:val="20"/>
        </w:rPr>
        <w:t xml:space="preserve">el fitted to the Lagoon data were </w:t>
      </w:r>
      <w:r>
        <w:rPr>
          <w:color w:val="000000"/>
          <w:szCs w:val="20"/>
        </w:rPr>
        <w:t>(</w:t>
      </w:r>
      <w:r>
        <w:rPr>
          <w:rFonts w:eastAsiaTheme="minorHAnsi"/>
          <w:color w:val="000000"/>
          <w:szCs w:val="20"/>
        </w:rPr>
        <w:t>in parentheses</w:t>
      </w:r>
      <w:r>
        <w:rPr>
          <w:color w:val="000000"/>
          <w:szCs w:val="20"/>
        </w:rPr>
        <w:t>)</w:t>
      </w:r>
      <w:r w:rsidRPr="00640383">
        <w:rPr>
          <w:rFonts w:eastAsiaTheme="minorHAnsi"/>
          <w:color w:val="000000"/>
          <w:szCs w:val="20"/>
        </w:rPr>
        <w:t>:</w:t>
      </w:r>
      <w:r>
        <w:rPr>
          <w:rFonts w:eastAsiaTheme="minorHAnsi"/>
          <w:color w:val="000000"/>
          <w:szCs w:val="20"/>
        </w:rPr>
        <w:t xml:space="preserve"> gender (3.69), fisher (1.33), education (1.59), d</w:t>
      </w:r>
      <w:r>
        <w:rPr>
          <w:color w:val="000000"/>
          <w:szCs w:val="20"/>
        </w:rPr>
        <w:t xml:space="preserve">istance </w:t>
      </w:r>
      <w:r>
        <w:rPr>
          <w:rFonts w:eastAsiaTheme="minorHAnsi"/>
          <w:color w:val="000000"/>
          <w:szCs w:val="20"/>
        </w:rPr>
        <w:t>t</w:t>
      </w:r>
      <w:r>
        <w:rPr>
          <w:color w:val="000000"/>
          <w:szCs w:val="20"/>
        </w:rPr>
        <w:t xml:space="preserve">o </w:t>
      </w:r>
      <w:r>
        <w:rPr>
          <w:rFonts w:eastAsiaTheme="minorHAnsi"/>
          <w:color w:val="000000"/>
          <w:szCs w:val="20"/>
        </w:rPr>
        <w:t>m</w:t>
      </w:r>
      <w:r>
        <w:rPr>
          <w:color w:val="000000"/>
          <w:szCs w:val="20"/>
        </w:rPr>
        <w:t>arket town</w:t>
      </w:r>
      <w:r>
        <w:rPr>
          <w:rFonts w:eastAsiaTheme="minorHAnsi"/>
          <w:color w:val="000000"/>
          <w:szCs w:val="20"/>
        </w:rPr>
        <w:t xml:space="preserve"> (2.26), and age (15.21).</w:t>
      </w:r>
      <w:bookmarkStart w:id="0" w:name="rstudio_console_output2"/>
      <w:bookmarkStart w:id="1" w:name="rstudio_console_output"/>
      <w:bookmarkEnd w:id="0"/>
      <w:bookmarkEnd w:id="1"/>
      <w:r>
        <w:rPr>
          <w:rFonts w:eastAsiaTheme="minorHAnsi"/>
          <w:szCs w:val="20"/>
        </w:rPr>
        <w:t xml:space="preserve">  </w:t>
      </w:r>
      <w:r w:rsidRPr="00640383">
        <w:rPr>
          <w:rFonts w:eastAsiaTheme="minorHAnsi"/>
          <w:color w:val="000000"/>
          <w:szCs w:val="20"/>
        </w:rPr>
        <w:t xml:space="preserve">The usual 'rule of thumb' is to assume </w:t>
      </w:r>
      <w:r>
        <w:rPr>
          <w:rFonts w:eastAsiaTheme="minorHAnsi"/>
          <w:color w:val="000000"/>
          <w:szCs w:val="20"/>
        </w:rPr>
        <w:t xml:space="preserve">that </w:t>
      </w:r>
      <w:r w:rsidRPr="00640383">
        <w:rPr>
          <w:rFonts w:eastAsiaTheme="minorHAnsi"/>
          <w:color w:val="000000"/>
          <w:szCs w:val="20"/>
        </w:rPr>
        <w:t>colli</w:t>
      </w:r>
      <w:r>
        <w:rPr>
          <w:rFonts w:eastAsiaTheme="minorHAnsi"/>
          <w:color w:val="000000"/>
          <w:szCs w:val="20"/>
        </w:rPr>
        <w:t xml:space="preserve">nearity is present when the square root of the VIF </w:t>
      </w:r>
      <w:r w:rsidRPr="00640383">
        <w:rPr>
          <w:rFonts w:eastAsiaTheme="minorHAnsi"/>
          <w:color w:val="000000"/>
          <w:szCs w:val="20"/>
        </w:rPr>
        <w:t xml:space="preserve"> &gt; 2 which is True here </w:t>
      </w:r>
      <w:r>
        <w:rPr>
          <w:rFonts w:eastAsiaTheme="minorHAnsi"/>
          <w:color w:val="000000"/>
          <w:szCs w:val="20"/>
        </w:rPr>
        <w:t>only for 'age'.</w:t>
      </w:r>
      <w:r w:rsidRPr="00640383">
        <w:rPr>
          <w:rFonts w:eastAsiaTheme="minorHAnsi"/>
          <w:color w:val="000000"/>
          <w:szCs w:val="20"/>
        </w:rPr>
        <w:t xml:space="preserve"> In the subsequent </w:t>
      </w:r>
      <w:r>
        <w:rPr>
          <w:rFonts w:eastAsiaTheme="minorHAnsi"/>
          <w:color w:val="000000"/>
          <w:szCs w:val="20"/>
        </w:rPr>
        <w:t>model selection step, however, age is not selected, only d</w:t>
      </w:r>
      <w:r>
        <w:rPr>
          <w:color w:val="000000"/>
          <w:szCs w:val="20"/>
        </w:rPr>
        <w:t xml:space="preserve">istance </w:t>
      </w:r>
      <w:r>
        <w:rPr>
          <w:rFonts w:eastAsiaTheme="minorHAnsi"/>
          <w:color w:val="000000"/>
          <w:szCs w:val="20"/>
        </w:rPr>
        <w:t>t</w:t>
      </w:r>
      <w:r>
        <w:rPr>
          <w:color w:val="000000"/>
          <w:szCs w:val="20"/>
        </w:rPr>
        <w:t xml:space="preserve">o </w:t>
      </w:r>
      <w:r>
        <w:rPr>
          <w:rFonts w:eastAsiaTheme="minorHAnsi"/>
          <w:color w:val="000000"/>
          <w:szCs w:val="20"/>
        </w:rPr>
        <w:t>m</w:t>
      </w:r>
      <w:r>
        <w:rPr>
          <w:color w:val="000000"/>
          <w:szCs w:val="20"/>
        </w:rPr>
        <w:t>arket town</w:t>
      </w:r>
      <w:r>
        <w:rPr>
          <w:rFonts w:eastAsiaTheme="minorHAnsi"/>
          <w:color w:val="000000"/>
          <w:szCs w:val="20"/>
        </w:rPr>
        <w:t xml:space="preserve"> and educatio</w:t>
      </w:r>
      <w:r>
        <w:rPr>
          <w:color w:val="000000"/>
          <w:szCs w:val="20"/>
        </w:rPr>
        <w:t>n</w:t>
      </w:r>
      <w:r w:rsidRPr="00640383">
        <w:rPr>
          <w:rFonts w:eastAsiaTheme="minorHAnsi"/>
          <w:color w:val="000000"/>
          <w:szCs w:val="20"/>
        </w:rPr>
        <w:t xml:space="preserve">, so it does not make any difference to the </w:t>
      </w:r>
      <w:r>
        <w:rPr>
          <w:rFonts w:eastAsiaTheme="minorHAnsi"/>
          <w:color w:val="000000"/>
          <w:szCs w:val="20"/>
        </w:rPr>
        <w:t>final outcome. The VIFs for the final selected model are, education (1.51) and dtm (2.27), neither of which violate the rule described above.</w:t>
      </w:r>
    </w:p>
    <w:p w14:paraId="516DEEA2" w14:textId="77777777" w:rsidR="00A26932" w:rsidRDefault="00A26932"/>
    <w:p w14:paraId="01688EAD" w14:textId="77777777" w:rsidR="00A26932" w:rsidRDefault="00A26932" w:rsidP="007E2DFC">
      <w:pPr>
        <w:rPr>
          <w:b/>
        </w:rPr>
      </w:pPr>
      <w:r>
        <w:rPr>
          <w:b/>
        </w:rPr>
        <w:t xml:space="preserve">Appendix 4 </w:t>
      </w:r>
      <w:r w:rsidRPr="00EB7F45">
        <w:t>-</w:t>
      </w:r>
      <w:r w:rsidRPr="003512D8">
        <w:rPr>
          <w:b/>
        </w:rPr>
        <w:t xml:space="preserve"> </w:t>
      </w:r>
      <w:r w:rsidRPr="00EB7F45">
        <w:rPr>
          <w:b/>
        </w:rPr>
        <w:t>Results of MLM regression models</w:t>
      </w:r>
    </w:p>
    <w:p w14:paraId="233643D0" w14:textId="77777777" w:rsidR="00A26932" w:rsidRPr="005467B1" w:rsidRDefault="00A26932" w:rsidP="007E2DFC">
      <w:r w:rsidRPr="005467B1">
        <w:t xml:space="preserve">Figures </w:t>
      </w:r>
      <w:r>
        <w:t>4-8</w:t>
      </w:r>
      <w:r w:rsidRPr="005467B1">
        <w:t xml:space="preserve"> for results of MLM regression models. </w:t>
      </w:r>
    </w:p>
    <w:p w14:paraId="73D4488B" w14:textId="77777777" w:rsidR="00A26932" w:rsidRDefault="00A26932" w:rsidP="007E2DFC">
      <w:pPr>
        <w:rPr>
          <w:b/>
        </w:rPr>
      </w:pPr>
      <w:r>
        <w:rPr>
          <w:noProof/>
          <w:lang w:eastAsia="en-GB"/>
        </w:rPr>
        <w:lastRenderedPageBreak/>
        <w:drawing>
          <wp:inline distT="0" distB="0" distL="0" distR="0" wp14:anchorId="2ABE3179" wp14:editId="5D7CB803">
            <wp:extent cx="5970127" cy="1990928"/>
            <wp:effectExtent l="0" t="0" r="0" b="9525"/>
            <wp:docPr id="3" name="Picture 3" descr="C:\Users\Eric\AppData\Local\Microsoft\Windows\INetCacheContent.Word\Fig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ric\AppData\Local\Microsoft\Windows\INetCacheContent.Word\Figure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5032" cy="2002568"/>
                    </a:xfrm>
                    <a:prstGeom prst="rect">
                      <a:avLst/>
                    </a:prstGeom>
                    <a:noFill/>
                    <a:ln>
                      <a:noFill/>
                    </a:ln>
                  </pic:spPr>
                </pic:pic>
              </a:graphicData>
            </a:graphic>
          </wp:inline>
        </w:drawing>
      </w:r>
    </w:p>
    <w:p w14:paraId="31EFFADD" w14:textId="0353085C" w:rsidR="00A26932" w:rsidRDefault="00A26932" w:rsidP="007E2DFC">
      <w:pPr>
        <w:rPr>
          <w:b/>
        </w:rPr>
      </w:pPr>
      <w:r w:rsidRPr="006D15CB">
        <w:rPr>
          <w:b/>
          <w:sz w:val="18"/>
          <w:szCs w:val="18"/>
        </w:rPr>
        <w:t xml:space="preserve">Fig </w:t>
      </w:r>
      <w:r>
        <w:rPr>
          <w:b/>
          <w:sz w:val="18"/>
          <w:szCs w:val="18"/>
        </w:rPr>
        <w:t>4</w:t>
      </w:r>
      <w:r>
        <w:rPr>
          <w:b/>
        </w:rPr>
        <w:t xml:space="preserve"> </w:t>
      </w:r>
      <w:r w:rsidRPr="009F7AF6">
        <w:rPr>
          <w:sz w:val="18"/>
          <w:szCs w:val="18"/>
        </w:rPr>
        <w:t>Outer reef: probabilities from MLM regression models for choices (perceived changes) made by (a) female and (b) male respondents</w:t>
      </w:r>
    </w:p>
    <w:p w14:paraId="5E77C3FB" w14:textId="77777777" w:rsidR="00A26932" w:rsidRDefault="00A26932" w:rsidP="007E2DFC">
      <w:pPr>
        <w:rPr>
          <w:b/>
        </w:rPr>
      </w:pPr>
    </w:p>
    <w:p w14:paraId="33A649E7" w14:textId="237473A9" w:rsidR="00A26932" w:rsidRPr="009F7AF6" w:rsidRDefault="00A26932" w:rsidP="007E2DFC">
      <w:r>
        <w:rPr>
          <w:noProof/>
          <w:lang w:eastAsia="en-GB"/>
        </w:rPr>
        <w:drawing>
          <wp:inline distT="0" distB="0" distL="0" distR="0" wp14:anchorId="14AC28C1" wp14:editId="2BA4298A">
            <wp:extent cx="5731510" cy="3438091"/>
            <wp:effectExtent l="0" t="0" r="2540" b="0"/>
            <wp:docPr id="4" name="Picture 4" descr="C:\Users\Eric\AppData\Local\Microsoft\Windows\INetCacheContent.Word\Fig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ric\AppData\Local\Microsoft\Windows\INetCacheContent.Word\Figure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438091"/>
                    </a:xfrm>
                    <a:prstGeom prst="rect">
                      <a:avLst/>
                    </a:prstGeom>
                    <a:noFill/>
                    <a:ln>
                      <a:noFill/>
                    </a:ln>
                  </pic:spPr>
                </pic:pic>
              </a:graphicData>
            </a:graphic>
          </wp:inline>
        </w:drawing>
      </w:r>
      <w:r w:rsidRPr="006D15CB">
        <w:rPr>
          <w:b/>
          <w:sz w:val="18"/>
          <w:szCs w:val="18"/>
        </w:rPr>
        <w:t>Fig</w:t>
      </w:r>
      <w:r>
        <w:rPr>
          <w:b/>
          <w:sz w:val="18"/>
          <w:szCs w:val="18"/>
        </w:rPr>
        <w:t xml:space="preserve"> 5</w:t>
      </w:r>
      <w:r w:rsidRPr="005467B1">
        <w:rPr>
          <w:sz w:val="18"/>
          <w:szCs w:val="18"/>
        </w:rPr>
        <w:t xml:space="preserve"> </w:t>
      </w:r>
      <w:r w:rsidRPr="009F7AF6">
        <w:rPr>
          <w:sz w:val="18"/>
          <w:szCs w:val="18"/>
        </w:rPr>
        <w:t>Lagoon: probabilities from MLM regression models for choices (perceived changes) made by respondents of different education levels (circles = 6 years triangles = 9 years education), from villages of varying distances to market town (kms). Perceived changes were (a) No change, (b) Turbid water, (c) Less fish/fishing is harder, (d) Other</w:t>
      </w:r>
    </w:p>
    <w:p w14:paraId="0D6DF4F8" w14:textId="77777777" w:rsidR="00A26932" w:rsidRDefault="00A26932" w:rsidP="007E2DFC">
      <w:pPr>
        <w:rPr>
          <w:b/>
        </w:rPr>
      </w:pPr>
    </w:p>
    <w:p w14:paraId="4E5B7D99" w14:textId="77777777" w:rsidR="00A26932" w:rsidRDefault="00A26932" w:rsidP="007E2DFC">
      <w:pPr>
        <w:rPr>
          <w:b/>
        </w:rPr>
      </w:pPr>
    </w:p>
    <w:p w14:paraId="26EE3691" w14:textId="4585E3C0" w:rsidR="00A26932" w:rsidRPr="009F7AF6" w:rsidRDefault="00A26932" w:rsidP="007E2DFC">
      <w:pPr>
        <w:rPr>
          <w:sz w:val="18"/>
          <w:szCs w:val="18"/>
        </w:rPr>
      </w:pPr>
      <w:r>
        <w:rPr>
          <w:noProof/>
          <w:lang w:eastAsia="en-GB"/>
        </w:rPr>
        <w:lastRenderedPageBreak/>
        <w:drawing>
          <wp:inline distT="0" distB="0" distL="0" distR="0" wp14:anchorId="53DA5A2A" wp14:editId="7AC1DE96">
            <wp:extent cx="5731510" cy="3966845"/>
            <wp:effectExtent l="0" t="0" r="2540" b="0"/>
            <wp:docPr id="5" name="Picture 5" descr="C:\Users\Eric\AppData\Local\Microsoft\Windows\INetCacheContent.Word\Fig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ric\AppData\Local\Microsoft\Windows\INetCacheContent.Word\Figure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966845"/>
                    </a:xfrm>
                    <a:prstGeom prst="rect">
                      <a:avLst/>
                    </a:prstGeom>
                    <a:noFill/>
                    <a:ln>
                      <a:noFill/>
                    </a:ln>
                  </pic:spPr>
                </pic:pic>
              </a:graphicData>
            </a:graphic>
          </wp:inline>
        </w:drawing>
      </w:r>
      <w:r w:rsidRPr="006D15CB">
        <w:rPr>
          <w:b/>
          <w:sz w:val="18"/>
          <w:szCs w:val="18"/>
        </w:rPr>
        <w:t>Fig</w:t>
      </w:r>
      <w:r>
        <w:rPr>
          <w:b/>
          <w:sz w:val="18"/>
          <w:szCs w:val="18"/>
        </w:rPr>
        <w:t xml:space="preserve"> 6</w:t>
      </w:r>
      <w:r>
        <w:rPr>
          <w:sz w:val="18"/>
          <w:szCs w:val="18"/>
        </w:rPr>
        <w:t xml:space="preserve"> </w:t>
      </w:r>
      <w:r w:rsidRPr="009F7AF6">
        <w:rPr>
          <w:sz w:val="18"/>
          <w:szCs w:val="18"/>
        </w:rPr>
        <w:t>Terrestrial: probabilities from MLM regression models for choices (perceived changes) made by male (triangles) and female (circles) respondents, of different years education, from villages of varying distances to market town (kms). Perceived changes were (a) Less vegetation, (b) No change, (c) Logging increase, (d) Other</w:t>
      </w:r>
    </w:p>
    <w:p w14:paraId="1BB0264E" w14:textId="3C7F26ED" w:rsidR="00A26932" w:rsidRPr="007E2DFC" w:rsidRDefault="00A26932" w:rsidP="007E2DFC">
      <w:pPr>
        <w:pStyle w:val="NormalWeb"/>
        <w:rPr>
          <w:rFonts w:asciiTheme="minorHAnsi" w:eastAsiaTheme="minorEastAsia" w:hAnsiTheme="minorHAnsi" w:cstheme="minorBidi"/>
          <w:sz w:val="18"/>
          <w:szCs w:val="18"/>
          <w:lang w:val="en-GB" w:eastAsia="zh-TW"/>
        </w:rPr>
      </w:pPr>
      <w:r>
        <w:rPr>
          <w:noProof/>
          <w:lang w:val="en-GB" w:eastAsia="en-GB"/>
        </w:rPr>
        <w:drawing>
          <wp:inline distT="0" distB="0" distL="0" distR="0" wp14:anchorId="7A851ED1" wp14:editId="5FFC41B8">
            <wp:extent cx="5731510" cy="3822705"/>
            <wp:effectExtent l="0" t="0" r="2540" b="6350"/>
            <wp:docPr id="6" name="Picture 6" descr="C:\Users\Eric\AppData\Local\Microsoft\Windows\INetCacheContent.Word\Fig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ric\AppData\Local\Microsoft\Windows\INetCacheContent.Word\Figure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2705"/>
                    </a:xfrm>
                    <a:prstGeom prst="rect">
                      <a:avLst/>
                    </a:prstGeom>
                    <a:noFill/>
                    <a:ln>
                      <a:noFill/>
                    </a:ln>
                  </pic:spPr>
                </pic:pic>
              </a:graphicData>
            </a:graphic>
          </wp:inline>
        </w:drawing>
      </w:r>
      <w:r w:rsidRPr="007E2DFC">
        <w:rPr>
          <w:rFonts w:asciiTheme="minorHAnsi" w:eastAsiaTheme="minorEastAsia" w:hAnsiTheme="minorHAnsi" w:cstheme="minorBidi"/>
          <w:b/>
          <w:sz w:val="18"/>
          <w:szCs w:val="18"/>
          <w:lang w:val="en-GB" w:eastAsia="zh-TW"/>
        </w:rPr>
        <w:t>Fig</w:t>
      </w:r>
      <w:r>
        <w:rPr>
          <w:rFonts w:asciiTheme="minorHAnsi" w:eastAsiaTheme="minorEastAsia" w:hAnsiTheme="minorHAnsi" w:cstheme="minorBidi"/>
          <w:b/>
          <w:sz w:val="18"/>
          <w:szCs w:val="18"/>
          <w:lang w:val="en-GB" w:eastAsia="zh-TW"/>
        </w:rPr>
        <w:t xml:space="preserve"> 7</w:t>
      </w:r>
      <w:r w:rsidRPr="007E2DFC">
        <w:rPr>
          <w:rFonts w:asciiTheme="minorHAnsi" w:eastAsiaTheme="minorEastAsia" w:hAnsiTheme="minorHAnsi" w:cstheme="minorBidi"/>
          <w:sz w:val="18"/>
          <w:szCs w:val="18"/>
          <w:lang w:val="en-GB" w:eastAsia="zh-TW"/>
        </w:rPr>
        <w:t xml:space="preserve"> Agriculture: probabilities from MLM regression models for choices (perceived changes) made by respondents of different education levels (6 = 6 years or 9 = 9 years education), with different occupational activities (dark grey = fisher, light grey = not a fisher). Perceived changes were (a) Lower crop productivity, (b) More pests, (c) No change, (d) Other</w:t>
      </w:r>
    </w:p>
    <w:p w14:paraId="4FBA38B4" w14:textId="75051455" w:rsidR="00A26932" w:rsidRPr="005467B1" w:rsidRDefault="00A26932" w:rsidP="007E2DFC">
      <w:r>
        <w:rPr>
          <w:noProof/>
          <w:lang w:eastAsia="en-GB"/>
        </w:rPr>
        <w:lastRenderedPageBreak/>
        <w:drawing>
          <wp:inline distT="0" distB="0" distL="0" distR="0" wp14:anchorId="6B720B2E" wp14:editId="1123CDAA">
            <wp:extent cx="5731510" cy="3528060"/>
            <wp:effectExtent l="0" t="0" r="2540" b="0"/>
            <wp:docPr id="7" name="Picture 7" descr="C:\Users\Eric\AppData\Local\Microsoft\Windows\INetCacheContent.Word\Fig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ric\AppData\Local\Microsoft\Windows\INetCacheContent.Word\Figure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528060"/>
                    </a:xfrm>
                    <a:prstGeom prst="rect">
                      <a:avLst/>
                    </a:prstGeom>
                    <a:noFill/>
                    <a:ln>
                      <a:noFill/>
                    </a:ln>
                  </pic:spPr>
                </pic:pic>
              </a:graphicData>
            </a:graphic>
          </wp:inline>
        </w:drawing>
      </w:r>
      <w:r w:rsidRPr="006D15CB">
        <w:rPr>
          <w:b/>
          <w:sz w:val="18"/>
          <w:szCs w:val="18"/>
        </w:rPr>
        <w:t>Fig</w:t>
      </w:r>
      <w:r>
        <w:rPr>
          <w:b/>
          <w:sz w:val="18"/>
          <w:szCs w:val="18"/>
        </w:rPr>
        <w:t xml:space="preserve"> 8</w:t>
      </w:r>
      <w:r>
        <w:rPr>
          <w:sz w:val="18"/>
          <w:szCs w:val="18"/>
        </w:rPr>
        <w:t xml:space="preserve"> </w:t>
      </w:r>
      <w:r w:rsidRPr="009F7AF6">
        <w:rPr>
          <w:sz w:val="18"/>
          <w:szCs w:val="18"/>
        </w:rPr>
        <w:t>Weather: probabilities from MLM regression models for choices (perceived changes) made by people from villages of varying distances to market town (kms). Perceived changes were (a) More rain, (b) Unpredictable seasons, (c) No change, (d) Other</w:t>
      </w:r>
    </w:p>
    <w:p w14:paraId="361E3E56" w14:textId="77777777" w:rsidR="00A26932" w:rsidRDefault="00A26932"/>
    <w:p w14:paraId="414A4721" w14:textId="77777777" w:rsidR="00A26932" w:rsidRDefault="00A26932" w:rsidP="00132129">
      <w:pPr>
        <w:rPr>
          <w:b/>
        </w:rPr>
      </w:pPr>
      <w:r w:rsidRPr="003A3BB1">
        <w:rPr>
          <w:b/>
        </w:rPr>
        <w:t xml:space="preserve">Appendix 5 </w:t>
      </w:r>
      <w:r>
        <w:rPr>
          <w:b/>
        </w:rPr>
        <w:t>–</w:t>
      </w:r>
      <w:r w:rsidRPr="003A3BB1">
        <w:rPr>
          <w:b/>
        </w:rPr>
        <w:t xml:space="preserve"> </w:t>
      </w:r>
      <w:r>
        <w:rPr>
          <w:b/>
        </w:rPr>
        <w:t>Detailed statistical output</w:t>
      </w:r>
    </w:p>
    <w:p w14:paraId="59978751" w14:textId="371276DD" w:rsidR="00A26932" w:rsidRPr="00241CBE" w:rsidRDefault="00A26932" w:rsidP="00132129">
      <w:r w:rsidRPr="003A3BB1">
        <w:t>Results of the six multinomial logit models fitted to the data from each environmental system</w:t>
      </w:r>
      <w:r w:rsidR="000D0CC8">
        <w:t xml:space="preserve"> are shown in Tables 5-10</w:t>
      </w:r>
      <w:r>
        <w:t xml:space="preserve">. To illustrate, a summary of the ‘best’ or most appropriate model for the open sea environmental system is shown in Table 4. The best model for the open sea suggests that a unit increase in the variable, distance to market town is associated with an increase in the log-odds of choosing “less fish/fishing difficult” versus “others” of 0.0207. Similarly the log-odds of choosing “less fish/fishing difficult” will increase by 1.54 when moving from female to male. The model uses “no change” as the baseline against which the tests of significance are compared [Note: the fact that there are no coefficients listed for “no change” in the model output does not mean we have made a mistake]. To see the fitted probabilities from the model output, refer to Figure 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gridCol w:w="1349"/>
        <w:gridCol w:w="1079"/>
        <w:gridCol w:w="2806"/>
      </w:tblGrid>
      <w:tr w:rsidR="00A26932" w:rsidRPr="00D74F62" w14:paraId="6EDE2DA2" w14:textId="77777777" w:rsidTr="00420A50">
        <w:tc>
          <w:tcPr>
            <w:tcW w:w="3792" w:type="dxa"/>
            <w:tcBorders>
              <w:top w:val="single" w:sz="4" w:space="0" w:color="auto"/>
              <w:bottom w:val="single" w:sz="4" w:space="0" w:color="auto"/>
            </w:tcBorders>
          </w:tcPr>
          <w:p w14:paraId="252F0F76" w14:textId="77777777" w:rsidR="00A26932" w:rsidRPr="00D74F62" w:rsidRDefault="00A26932" w:rsidP="00420A50">
            <w:pPr>
              <w:rPr>
                <w:rFonts w:eastAsia="Calibri"/>
                <w:szCs w:val="24"/>
              </w:rPr>
            </w:pPr>
            <w:r w:rsidRPr="00D74F62">
              <w:rPr>
                <w:rFonts w:eastAsia="Calibri"/>
                <w:szCs w:val="24"/>
              </w:rPr>
              <w:t>Choice</w:t>
            </w:r>
          </w:p>
        </w:tc>
        <w:tc>
          <w:tcPr>
            <w:tcW w:w="1349" w:type="dxa"/>
            <w:tcBorders>
              <w:top w:val="single" w:sz="4" w:space="0" w:color="auto"/>
              <w:bottom w:val="single" w:sz="4" w:space="0" w:color="auto"/>
            </w:tcBorders>
          </w:tcPr>
          <w:p w14:paraId="1970DDF6" w14:textId="77777777" w:rsidR="00A26932" w:rsidRPr="00D74F62" w:rsidRDefault="00A26932" w:rsidP="00420A50">
            <w:pPr>
              <w:rPr>
                <w:rFonts w:eastAsia="Calibri"/>
                <w:szCs w:val="24"/>
              </w:rPr>
            </w:pPr>
            <w:r w:rsidRPr="00D74F62">
              <w:rPr>
                <w:rFonts w:eastAsia="Calibri"/>
                <w:szCs w:val="24"/>
              </w:rPr>
              <w:t>intercept</w:t>
            </w:r>
          </w:p>
        </w:tc>
        <w:tc>
          <w:tcPr>
            <w:tcW w:w="1079" w:type="dxa"/>
            <w:tcBorders>
              <w:top w:val="single" w:sz="4" w:space="0" w:color="auto"/>
              <w:bottom w:val="single" w:sz="4" w:space="0" w:color="auto"/>
            </w:tcBorders>
          </w:tcPr>
          <w:p w14:paraId="19FFF3C5" w14:textId="77777777" w:rsidR="00A26932" w:rsidRPr="00D74F62" w:rsidRDefault="00A26932" w:rsidP="00420A50">
            <w:pPr>
              <w:rPr>
                <w:rFonts w:eastAsia="Calibri"/>
                <w:szCs w:val="24"/>
              </w:rPr>
            </w:pPr>
            <w:r w:rsidRPr="00D74F62">
              <w:rPr>
                <w:rFonts w:eastAsia="Calibri"/>
                <w:szCs w:val="24"/>
              </w:rPr>
              <w:t>gender</w:t>
            </w:r>
          </w:p>
        </w:tc>
        <w:tc>
          <w:tcPr>
            <w:tcW w:w="2806" w:type="dxa"/>
            <w:tcBorders>
              <w:top w:val="single" w:sz="4" w:space="0" w:color="auto"/>
              <w:bottom w:val="single" w:sz="4" w:space="0" w:color="auto"/>
            </w:tcBorders>
          </w:tcPr>
          <w:p w14:paraId="0B379866" w14:textId="77777777" w:rsidR="00A26932" w:rsidRPr="00D74F62" w:rsidRDefault="00A26932" w:rsidP="00420A50">
            <w:pPr>
              <w:rPr>
                <w:rFonts w:eastAsia="Calibri"/>
                <w:szCs w:val="24"/>
              </w:rPr>
            </w:pPr>
            <w:r w:rsidRPr="00D74F62">
              <w:rPr>
                <w:rFonts w:eastAsia="Calibri"/>
                <w:szCs w:val="24"/>
              </w:rPr>
              <w:t>distance to market town</w:t>
            </w:r>
          </w:p>
        </w:tc>
      </w:tr>
      <w:tr w:rsidR="00A26932" w:rsidRPr="00D74F62" w14:paraId="6DEF0BEC" w14:textId="77777777" w:rsidTr="00420A50">
        <w:tc>
          <w:tcPr>
            <w:tcW w:w="3792" w:type="dxa"/>
            <w:tcBorders>
              <w:top w:val="single" w:sz="4" w:space="0" w:color="auto"/>
            </w:tcBorders>
          </w:tcPr>
          <w:p w14:paraId="5C89A2FA" w14:textId="77777777" w:rsidR="00A26932" w:rsidRPr="00D74F62" w:rsidRDefault="00A26932" w:rsidP="00420A50">
            <w:pPr>
              <w:rPr>
                <w:rFonts w:eastAsia="Calibri"/>
                <w:szCs w:val="24"/>
              </w:rPr>
            </w:pPr>
            <w:r w:rsidRPr="00D74F62">
              <w:rPr>
                <w:rFonts w:eastAsia="Calibri"/>
                <w:szCs w:val="24"/>
              </w:rPr>
              <w:t>Less fishing/fishing more difficult</w:t>
            </w:r>
          </w:p>
        </w:tc>
        <w:tc>
          <w:tcPr>
            <w:tcW w:w="1349" w:type="dxa"/>
            <w:tcBorders>
              <w:top w:val="single" w:sz="4" w:space="0" w:color="auto"/>
            </w:tcBorders>
          </w:tcPr>
          <w:p w14:paraId="273E25DE" w14:textId="77777777" w:rsidR="00A26932" w:rsidRPr="00D74F62" w:rsidRDefault="00A26932" w:rsidP="00420A50">
            <w:pPr>
              <w:rPr>
                <w:rFonts w:eastAsia="Calibri"/>
                <w:szCs w:val="24"/>
              </w:rPr>
            </w:pPr>
            <w:r w:rsidRPr="00D74F62">
              <w:rPr>
                <w:rFonts w:eastAsia="Calibri"/>
                <w:szCs w:val="24"/>
              </w:rPr>
              <w:t>-2.24</w:t>
            </w:r>
          </w:p>
        </w:tc>
        <w:tc>
          <w:tcPr>
            <w:tcW w:w="1079" w:type="dxa"/>
            <w:tcBorders>
              <w:top w:val="single" w:sz="4" w:space="0" w:color="auto"/>
            </w:tcBorders>
          </w:tcPr>
          <w:p w14:paraId="163F6F59" w14:textId="77777777" w:rsidR="00A26932" w:rsidRPr="00D74F62" w:rsidRDefault="00A26932" w:rsidP="00420A50">
            <w:pPr>
              <w:rPr>
                <w:rFonts w:eastAsia="Calibri"/>
                <w:szCs w:val="24"/>
              </w:rPr>
            </w:pPr>
            <w:r w:rsidRPr="00D74F62">
              <w:rPr>
                <w:rFonts w:eastAsia="Calibri"/>
                <w:szCs w:val="24"/>
              </w:rPr>
              <w:t>1.54</w:t>
            </w:r>
          </w:p>
        </w:tc>
        <w:tc>
          <w:tcPr>
            <w:tcW w:w="2806" w:type="dxa"/>
            <w:tcBorders>
              <w:top w:val="single" w:sz="4" w:space="0" w:color="auto"/>
            </w:tcBorders>
          </w:tcPr>
          <w:p w14:paraId="1A9F5791" w14:textId="77777777" w:rsidR="00A26932" w:rsidRPr="00D74F62" w:rsidRDefault="00A26932" w:rsidP="00420A50">
            <w:pPr>
              <w:rPr>
                <w:rFonts w:eastAsia="Calibri"/>
                <w:szCs w:val="24"/>
              </w:rPr>
            </w:pPr>
            <w:r w:rsidRPr="00D74F62">
              <w:rPr>
                <w:rFonts w:eastAsia="Calibri"/>
                <w:szCs w:val="24"/>
              </w:rPr>
              <w:t>0.0207</w:t>
            </w:r>
          </w:p>
        </w:tc>
      </w:tr>
      <w:tr w:rsidR="00A26932" w:rsidRPr="00D74F62" w14:paraId="47F60DDA" w14:textId="77777777" w:rsidTr="00420A50">
        <w:tc>
          <w:tcPr>
            <w:tcW w:w="3792" w:type="dxa"/>
          </w:tcPr>
          <w:p w14:paraId="06A94A0F" w14:textId="77777777" w:rsidR="00A26932" w:rsidRPr="00D74F62" w:rsidRDefault="00A26932" w:rsidP="00420A50">
            <w:pPr>
              <w:rPr>
                <w:rFonts w:eastAsia="Calibri"/>
                <w:szCs w:val="24"/>
              </w:rPr>
            </w:pPr>
            <w:r w:rsidRPr="00D74F62">
              <w:rPr>
                <w:rFonts w:eastAsia="Calibri"/>
                <w:szCs w:val="24"/>
              </w:rPr>
              <w:t>Stronger current</w:t>
            </w:r>
          </w:p>
        </w:tc>
        <w:tc>
          <w:tcPr>
            <w:tcW w:w="1349" w:type="dxa"/>
          </w:tcPr>
          <w:p w14:paraId="278AD587" w14:textId="77777777" w:rsidR="00A26932" w:rsidRPr="00D74F62" w:rsidRDefault="00A26932" w:rsidP="00420A50">
            <w:pPr>
              <w:rPr>
                <w:rFonts w:eastAsia="Calibri"/>
                <w:szCs w:val="24"/>
              </w:rPr>
            </w:pPr>
            <w:r w:rsidRPr="00D74F62">
              <w:rPr>
                <w:rFonts w:eastAsia="Calibri"/>
                <w:szCs w:val="24"/>
              </w:rPr>
              <w:t>-2.33</w:t>
            </w:r>
          </w:p>
        </w:tc>
        <w:tc>
          <w:tcPr>
            <w:tcW w:w="1079" w:type="dxa"/>
          </w:tcPr>
          <w:p w14:paraId="142E58BD" w14:textId="77777777" w:rsidR="00A26932" w:rsidRPr="00D74F62" w:rsidRDefault="00A26932" w:rsidP="00420A50">
            <w:pPr>
              <w:rPr>
                <w:rFonts w:eastAsia="Calibri"/>
                <w:szCs w:val="24"/>
              </w:rPr>
            </w:pPr>
            <w:r w:rsidRPr="00D74F62">
              <w:rPr>
                <w:rFonts w:eastAsia="Calibri"/>
                <w:szCs w:val="24"/>
              </w:rPr>
              <w:t>0.38</w:t>
            </w:r>
          </w:p>
        </w:tc>
        <w:tc>
          <w:tcPr>
            <w:tcW w:w="2806" w:type="dxa"/>
          </w:tcPr>
          <w:p w14:paraId="510F0315" w14:textId="77777777" w:rsidR="00A26932" w:rsidRPr="00D74F62" w:rsidRDefault="00A26932" w:rsidP="00420A50">
            <w:pPr>
              <w:rPr>
                <w:rFonts w:eastAsia="Calibri"/>
                <w:szCs w:val="24"/>
              </w:rPr>
            </w:pPr>
            <w:r w:rsidRPr="00D74F62">
              <w:rPr>
                <w:rFonts w:eastAsia="Calibri"/>
                <w:szCs w:val="24"/>
              </w:rPr>
              <w:t>0.0296</w:t>
            </w:r>
          </w:p>
        </w:tc>
      </w:tr>
      <w:tr w:rsidR="00A26932" w:rsidRPr="00D74F62" w14:paraId="6C4ED3DB" w14:textId="77777777" w:rsidTr="00420A50">
        <w:tc>
          <w:tcPr>
            <w:tcW w:w="3792" w:type="dxa"/>
            <w:tcBorders>
              <w:bottom w:val="single" w:sz="4" w:space="0" w:color="auto"/>
            </w:tcBorders>
          </w:tcPr>
          <w:p w14:paraId="457E3A23" w14:textId="77777777" w:rsidR="00A26932" w:rsidRPr="00D74F62" w:rsidRDefault="00A26932" w:rsidP="00420A50">
            <w:pPr>
              <w:rPr>
                <w:rFonts w:eastAsia="Calibri"/>
                <w:szCs w:val="24"/>
              </w:rPr>
            </w:pPr>
            <w:r w:rsidRPr="00D74F62">
              <w:rPr>
                <w:rFonts w:eastAsia="Calibri"/>
                <w:szCs w:val="24"/>
              </w:rPr>
              <w:t>Others</w:t>
            </w:r>
          </w:p>
        </w:tc>
        <w:tc>
          <w:tcPr>
            <w:tcW w:w="1349" w:type="dxa"/>
            <w:tcBorders>
              <w:bottom w:val="single" w:sz="4" w:space="0" w:color="auto"/>
            </w:tcBorders>
          </w:tcPr>
          <w:p w14:paraId="168937AB" w14:textId="77777777" w:rsidR="00A26932" w:rsidRPr="00D74F62" w:rsidRDefault="00A26932" w:rsidP="00420A50">
            <w:pPr>
              <w:rPr>
                <w:rFonts w:eastAsia="Calibri"/>
                <w:szCs w:val="24"/>
              </w:rPr>
            </w:pPr>
            <w:r w:rsidRPr="00D74F62">
              <w:rPr>
                <w:rFonts w:eastAsia="Calibri"/>
                <w:szCs w:val="24"/>
              </w:rPr>
              <w:t>-0.61</w:t>
            </w:r>
          </w:p>
        </w:tc>
        <w:tc>
          <w:tcPr>
            <w:tcW w:w="1079" w:type="dxa"/>
            <w:tcBorders>
              <w:bottom w:val="single" w:sz="4" w:space="0" w:color="auto"/>
            </w:tcBorders>
          </w:tcPr>
          <w:p w14:paraId="292964A1" w14:textId="77777777" w:rsidR="00A26932" w:rsidRPr="00D74F62" w:rsidRDefault="00A26932" w:rsidP="00420A50">
            <w:pPr>
              <w:rPr>
                <w:rFonts w:eastAsia="Calibri"/>
                <w:szCs w:val="24"/>
              </w:rPr>
            </w:pPr>
            <w:r w:rsidRPr="00D74F62">
              <w:rPr>
                <w:rFonts w:eastAsia="Calibri"/>
                <w:szCs w:val="24"/>
              </w:rPr>
              <w:t>0.96</w:t>
            </w:r>
          </w:p>
        </w:tc>
        <w:tc>
          <w:tcPr>
            <w:tcW w:w="2806" w:type="dxa"/>
            <w:tcBorders>
              <w:bottom w:val="single" w:sz="4" w:space="0" w:color="auto"/>
            </w:tcBorders>
          </w:tcPr>
          <w:p w14:paraId="34062F3C" w14:textId="77777777" w:rsidR="00A26932" w:rsidRPr="00D74F62" w:rsidRDefault="00A26932" w:rsidP="00420A50">
            <w:pPr>
              <w:rPr>
                <w:rFonts w:eastAsia="Calibri"/>
                <w:szCs w:val="24"/>
              </w:rPr>
            </w:pPr>
            <w:r w:rsidRPr="00D74F62">
              <w:rPr>
                <w:rFonts w:eastAsia="Calibri"/>
                <w:szCs w:val="24"/>
              </w:rPr>
              <w:t>-0.005</w:t>
            </w:r>
          </w:p>
        </w:tc>
      </w:tr>
    </w:tbl>
    <w:p w14:paraId="27226834" w14:textId="367C17EF" w:rsidR="00A26932" w:rsidRPr="004F6F6F" w:rsidRDefault="000D0CC8" w:rsidP="00132129">
      <w:pPr>
        <w:rPr>
          <w:sz w:val="18"/>
          <w:szCs w:val="18"/>
        </w:rPr>
      </w:pPr>
      <w:r>
        <w:rPr>
          <w:sz w:val="18"/>
          <w:szCs w:val="18"/>
        </w:rPr>
        <w:t>Table 5</w:t>
      </w:r>
      <w:r w:rsidR="00A26932" w:rsidRPr="004F6F6F">
        <w:rPr>
          <w:sz w:val="18"/>
          <w:szCs w:val="18"/>
        </w:rPr>
        <w:t>. ‘Best’ fitting or most appropriate model for the Open Sea environmental system [Residual deviance = 522, AIC = 540].</w:t>
      </w:r>
    </w:p>
    <w:p w14:paraId="6E045F3D" w14:textId="77777777" w:rsidR="00A26932" w:rsidRPr="003A3BB1" w:rsidRDefault="00A26932" w:rsidP="00132129">
      <w:pPr>
        <w:rPr>
          <w:b/>
        </w:rPr>
      </w:pPr>
    </w:p>
    <w:tbl>
      <w:tblPr>
        <w:tblW w:w="0" w:type="auto"/>
        <w:tblLook w:val="04A0" w:firstRow="1" w:lastRow="0" w:firstColumn="1" w:lastColumn="0" w:noHBand="0" w:noVBand="1"/>
      </w:tblPr>
      <w:tblGrid>
        <w:gridCol w:w="3798"/>
        <w:gridCol w:w="1350"/>
        <w:gridCol w:w="1080"/>
      </w:tblGrid>
      <w:tr w:rsidR="00A26932" w:rsidRPr="003A3BB1" w14:paraId="6A05B5BA" w14:textId="77777777" w:rsidTr="00420A50">
        <w:tc>
          <w:tcPr>
            <w:tcW w:w="3798" w:type="dxa"/>
            <w:tcBorders>
              <w:top w:val="single" w:sz="4" w:space="0" w:color="auto"/>
              <w:bottom w:val="single" w:sz="4" w:space="0" w:color="auto"/>
            </w:tcBorders>
          </w:tcPr>
          <w:p w14:paraId="38C6AAE3" w14:textId="77777777" w:rsidR="00A26932" w:rsidRPr="003A3BB1" w:rsidRDefault="00A26932" w:rsidP="00420A50">
            <w:r w:rsidRPr="003A3BB1">
              <w:t>Choice</w:t>
            </w:r>
          </w:p>
        </w:tc>
        <w:tc>
          <w:tcPr>
            <w:tcW w:w="1350" w:type="dxa"/>
            <w:tcBorders>
              <w:top w:val="single" w:sz="4" w:space="0" w:color="auto"/>
              <w:bottom w:val="single" w:sz="4" w:space="0" w:color="auto"/>
            </w:tcBorders>
          </w:tcPr>
          <w:p w14:paraId="38968688" w14:textId="77777777" w:rsidR="00A26932" w:rsidRPr="003A3BB1" w:rsidRDefault="00A26932" w:rsidP="00420A50">
            <w:r w:rsidRPr="003A3BB1">
              <w:t>intercept</w:t>
            </w:r>
          </w:p>
        </w:tc>
        <w:tc>
          <w:tcPr>
            <w:tcW w:w="1080" w:type="dxa"/>
            <w:tcBorders>
              <w:top w:val="single" w:sz="4" w:space="0" w:color="auto"/>
              <w:bottom w:val="single" w:sz="4" w:space="0" w:color="auto"/>
            </w:tcBorders>
          </w:tcPr>
          <w:p w14:paraId="01B3CE80" w14:textId="77777777" w:rsidR="00A26932" w:rsidRPr="003A3BB1" w:rsidRDefault="00A26932" w:rsidP="00420A50">
            <w:r w:rsidRPr="003A3BB1">
              <w:t>gender</w:t>
            </w:r>
          </w:p>
        </w:tc>
      </w:tr>
      <w:tr w:rsidR="00A26932" w:rsidRPr="003A3BB1" w14:paraId="5FE296E7" w14:textId="77777777" w:rsidTr="00420A50">
        <w:tc>
          <w:tcPr>
            <w:tcW w:w="3798" w:type="dxa"/>
            <w:tcBorders>
              <w:top w:val="single" w:sz="4" w:space="0" w:color="auto"/>
            </w:tcBorders>
          </w:tcPr>
          <w:p w14:paraId="7819875F" w14:textId="77777777" w:rsidR="00A26932" w:rsidRPr="003A3BB1" w:rsidRDefault="00A26932" w:rsidP="00420A50">
            <w:r w:rsidRPr="003A3BB1">
              <w:t>Habitat damage</w:t>
            </w:r>
          </w:p>
        </w:tc>
        <w:tc>
          <w:tcPr>
            <w:tcW w:w="1350" w:type="dxa"/>
            <w:tcBorders>
              <w:top w:val="single" w:sz="4" w:space="0" w:color="auto"/>
            </w:tcBorders>
          </w:tcPr>
          <w:p w14:paraId="066B4073" w14:textId="77777777" w:rsidR="00A26932" w:rsidRPr="003A3BB1" w:rsidRDefault="00A26932" w:rsidP="00420A50">
            <w:r w:rsidRPr="003A3BB1">
              <w:t>-2.22</w:t>
            </w:r>
          </w:p>
        </w:tc>
        <w:tc>
          <w:tcPr>
            <w:tcW w:w="1080" w:type="dxa"/>
            <w:tcBorders>
              <w:top w:val="single" w:sz="4" w:space="0" w:color="auto"/>
            </w:tcBorders>
          </w:tcPr>
          <w:p w14:paraId="5B9435D8" w14:textId="77777777" w:rsidR="00A26932" w:rsidRPr="003A3BB1" w:rsidRDefault="00A26932" w:rsidP="00420A50">
            <w:r w:rsidRPr="003A3BB1">
              <w:t>1.98</w:t>
            </w:r>
          </w:p>
        </w:tc>
      </w:tr>
      <w:tr w:rsidR="00A26932" w:rsidRPr="003A3BB1" w14:paraId="7A946FF2" w14:textId="77777777" w:rsidTr="00420A50">
        <w:tc>
          <w:tcPr>
            <w:tcW w:w="3798" w:type="dxa"/>
          </w:tcPr>
          <w:p w14:paraId="12C40A4A" w14:textId="77777777" w:rsidR="00A26932" w:rsidRPr="003A3BB1" w:rsidRDefault="00A26932" w:rsidP="00420A50">
            <w:r w:rsidRPr="003A3BB1">
              <w:t>Less fishing/fishing more difficult</w:t>
            </w:r>
          </w:p>
        </w:tc>
        <w:tc>
          <w:tcPr>
            <w:tcW w:w="1350" w:type="dxa"/>
          </w:tcPr>
          <w:p w14:paraId="05CB81B8" w14:textId="77777777" w:rsidR="00A26932" w:rsidRPr="003A3BB1" w:rsidRDefault="00A26932" w:rsidP="00420A50">
            <w:r w:rsidRPr="003A3BB1">
              <w:t>-0.62</w:t>
            </w:r>
          </w:p>
        </w:tc>
        <w:tc>
          <w:tcPr>
            <w:tcW w:w="1080" w:type="dxa"/>
          </w:tcPr>
          <w:p w14:paraId="6B3C123C" w14:textId="77777777" w:rsidR="00A26932" w:rsidRPr="003A3BB1" w:rsidRDefault="00A26932" w:rsidP="00420A50">
            <w:r w:rsidRPr="003A3BB1">
              <w:t>0.17</w:t>
            </w:r>
          </w:p>
        </w:tc>
      </w:tr>
      <w:tr w:rsidR="00A26932" w:rsidRPr="003A3BB1" w14:paraId="1B8053B3" w14:textId="77777777" w:rsidTr="00420A50">
        <w:tc>
          <w:tcPr>
            <w:tcW w:w="3798" w:type="dxa"/>
            <w:tcBorders>
              <w:bottom w:val="single" w:sz="4" w:space="0" w:color="auto"/>
            </w:tcBorders>
          </w:tcPr>
          <w:p w14:paraId="2B978356" w14:textId="77777777" w:rsidR="00A26932" w:rsidRPr="003A3BB1" w:rsidRDefault="00A26932" w:rsidP="00420A50">
            <w:r w:rsidRPr="003A3BB1">
              <w:lastRenderedPageBreak/>
              <w:t>Others</w:t>
            </w:r>
          </w:p>
        </w:tc>
        <w:tc>
          <w:tcPr>
            <w:tcW w:w="1350" w:type="dxa"/>
            <w:tcBorders>
              <w:bottom w:val="single" w:sz="4" w:space="0" w:color="auto"/>
            </w:tcBorders>
          </w:tcPr>
          <w:p w14:paraId="6E964DC9" w14:textId="77777777" w:rsidR="00A26932" w:rsidRPr="003A3BB1" w:rsidRDefault="00A26932" w:rsidP="00420A50">
            <w:r w:rsidRPr="003A3BB1">
              <w:t>0.19</w:t>
            </w:r>
          </w:p>
        </w:tc>
        <w:tc>
          <w:tcPr>
            <w:tcW w:w="1080" w:type="dxa"/>
            <w:tcBorders>
              <w:bottom w:val="single" w:sz="4" w:space="0" w:color="auto"/>
            </w:tcBorders>
          </w:tcPr>
          <w:p w14:paraId="1733062B" w14:textId="77777777" w:rsidR="00A26932" w:rsidRPr="003A3BB1" w:rsidRDefault="00A26932" w:rsidP="00420A50">
            <w:r w:rsidRPr="003A3BB1">
              <w:t>0.32</w:t>
            </w:r>
          </w:p>
        </w:tc>
      </w:tr>
    </w:tbl>
    <w:p w14:paraId="2517B6B9" w14:textId="43988F7F" w:rsidR="00A26932" w:rsidRPr="004F6F6F" w:rsidRDefault="000D0CC8" w:rsidP="00132129">
      <w:pPr>
        <w:rPr>
          <w:sz w:val="18"/>
          <w:szCs w:val="18"/>
        </w:rPr>
      </w:pPr>
      <w:r>
        <w:rPr>
          <w:sz w:val="18"/>
          <w:szCs w:val="18"/>
        </w:rPr>
        <w:t>Table 6</w:t>
      </w:r>
      <w:r w:rsidR="00A26932" w:rsidRPr="004F6F6F">
        <w:rPr>
          <w:sz w:val="18"/>
          <w:szCs w:val="18"/>
        </w:rPr>
        <w:t>. ‘Best’ fitting or most appropriate model for the Outer Reef environmental system [Residual deviance = 551, AIC = 563].</w:t>
      </w:r>
    </w:p>
    <w:p w14:paraId="19C98FA1" w14:textId="77777777" w:rsidR="00A26932" w:rsidRPr="003A3BB1" w:rsidRDefault="00A26932" w:rsidP="00132129"/>
    <w:tbl>
      <w:tblPr>
        <w:tblW w:w="0" w:type="auto"/>
        <w:tblBorders>
          <w:top w:val="single" w:sz="4" w:space="0" w:color="auto"/>
          <w:bottom w:val="single" w:sz="4" w:space="0" w:color="auto"/>
        </w:tblBorders>
        <w:tblLook w:val="04A0" w:firstRow="1" w:lastRow="0" w:firstColumn="1" w:lastColumn="0" w:noHBand="0" w:noVBand="1"/>
      </w:tblPr>
      <w:tblGrid>
        <w:gridCol w:w="3791"/>
        <w:gridCol w:w="1349"/>
        <w:gridCol w:w="1208"/>
        <w:gridCol w:w="2678"/>
      </w:tblGrid>
      <w:tr w:rsidR="00A26932" w:rsidRPr="003A3BB1" w14:paraId="1B191CD8" w14:textId="77777777" w:rsidTr="00420A50">
        <w:tc>
          <w:tcPr>
            <w:tcW w:w="3791" w:type="dxa"/>
            <w:tcBorders>
              <w:top w:val="single" w:sz="4" w:space="0" w:color="auto"/>
              <w:bottom w:val="single" w:sz="4" w:space="0" w:color="auto"/>
            </w:tcBorders>
          </w:tcPr>
          <w:p w14:paraId="6497E4B5" w14:textId="77777777" w:rsidR="00A26932" w:rsidRPr="003A3BB1" w:rsidRDefault="00A26932" w:rsidP="00420A50">
            <w:r w:rsidRPr="003A3BB1">
              <w:t>Choice</w:t>
            </w:r>
          </w:p>
        </w:tc>
        <w:tc>
          <w:tcPr>
            <w:tcW w:w="1349" w:type="dxa"/>
            <w:tcBorders>
              <w:top w:val="single" w:sz="4" w:space="0" w:color="auto"/>
              <w:bottom w:val="single" w:sz="4" w:space="0" w:color="auto"/>
            </w:tcBorders>
          </w:tcPr>
          <w:p w14:paraId="322DF010" w14:textId="77777777" w:rsidR="00A26932" w:rsidRPr="003A3BB1" w:rsidRDefault="00A26932" w:rsidP="00420A50">
            <w:r w:rsidRPr="003A3BB1">
              <w:t>intercept</w:t>
            </w:r>
          </w:p>
        </w:tc>
        <w:tc>
          <w:tcPr>
            <w:tcW w:w="1208" w:type="dxa"/>
            <w:tcBorders>
              <w:top w:val="single" w:sz="4" w:space="0" w:color="auto"/>
              <w:bottom w:val="single" w:sz="4" w:space="0" w:color="auto"/>
            </w:tcBorders>
          </w:tcPr>
          <w:p w14:paraId="275F5667" w14:textId="77777777" w:rsidR="00A26932" w:rsidRPr="003A3BB1" w:rsidRDefault="00A26932" w:rsidP="00420A50">
            <w:r w:rsidRPr="003A3BB1">
              <w:t>education</w:t>
            </w:r>
          </w:p>
        </w:tc>
        <w:tc>
          <w:tcPr>
            <w:tcW w:w="2678" w:type="dxa"/>
            <w:tcBorders>
              <w:top w:val="single" w:sz="4" w:space="0" w:color="auto"/>
              <w:bottom w:val="single" w:sz="4" w:space="0" w:color="auto"/>
            </w:tcBorders>
          </w:tcPr>
          <w:p w14:paraId="0F8276ED" w14:textId="77777777" w:rsidR="00A26932" w:rsidRPr="003A3BB1" w:rsidRDefault="00A26932" w:rsidP="00420A50">
            <w:r w:rsidRPr="003A3BB1">
              <w:t>distance to market town</w:t>
            </w:r>
          </w:p>
        </w:tc>
      </w:tr>
      <w:tr w:rsidR="00A26932" w:rsidRPr="003A3BB1" w14:paraId="4B163C05" w14:textId="77777777" w:rsidTr="00420A50">
        <w:tc>
          <w:tcPr>
            <w:tcW w:w="3791" w:type="dxa"/>
            <w:tcBorders>
              <w:top w:val="single" w:sz="4" w:space="0" w:color="auto"/>
            </w:tcBorders>
          </w:tcPr>
          <w:p w14:paraId="2D744D88" w14:textId="77777777" w:rsidR="00A26932" w:rsidRPr="003A3BB1" w:rsidRDefault="00A26932" w:rsidP="00420A50">
            <w:r w:rsidRPr="003A3BB1">
              <w:t>Dirtier/more turbid water</w:t>
            </w:r>
          </w:p>
        </w:tc>
        <w:tc>
          <w:tcPr>
            <w:tcW w:w="1349" w:type="dxa"/>
            <w:tcBorders>
              <w:top w:val="single" w:sz="4" w:space="0" w:color="auto"/>
            </w:tcBorders>
          </w:tcPr>
          <w:p w14:paraId="61CF23AF" w14:textId="77777777" w:rsidR="00A26932" w:rsidRPr="003A3BB1" w:rsidRDefault="00A26932" w:rsidP="00420A50">
            <w:r w:rsidRPr="003A3BB1">
              <w:t>-2.24</w:t>
            </w:r>
          </w:p>
        </w:tc>
        <w:tc>
          <w:tcPr>
            <w:tcW w:w="1208" w:type="dxa"/>
            <w:tcBorders>
              <w:top w:val="single" w:sz="4" w:space="0" w:color="auto"/>
            </w:tcBorders>
          </w:tcPr>
          <w:p w14:paraId="6298E323" w14:textId="77777777" w:rsidR="00A26932" w:rsidRPr="003A3BB1" w:rsidRDefault="00A26932" w:rsidP="00420A50">
            <w:r w:rsidRPr="003A3BB1">
              <w:t>-1.61</w:t>
            </w:r>
          </w:p>
        </w:tc>
        <w:tc>
          <w:tcPr>
            <w:tcW w:w="2678" w:type="dxa"/>
            <w:tcBorders>
              <w:top w:val="single" w:sz="4" w:space="0" w:color="auto"/>
            </w:tcBorders>
          </w:tcPr>
          <w:p w14:paraId="1E4EAB81" w14:textId="77777777" w:rsidR="00A26932" w:rsidRPr="003A3BB1" w:rsidRDefault="00A26932" w:rsidP="00420A50">
            <w:r w:rsidRPr="003A3BB1">
              <w:t>-0.053</w:t>
            </w:r>
          </w:p>
        </w:tc>
      </w:tr>
      <w:tr w:rsidR="00A26932" w:rsidRPr="003A3BB1" w14:paraId="082466BB" w14:textId="77777777" w:rsidTr="00420A50">
        <w:tc>
          <w:tcPr>
            <w:tcW w:w="3791" w:type="dxa"/>
          </w:tcPr>
          <w:p w14:paraId="2F096296" w14:textId="77777777" w:rsidR="00A26932" w:rsidRPr="003A3BB1" w:rsidRDefault="00A26932" w:rsidP="00420A50">
            <w:r w:rsidRPr="003A3BB1">
              <w:t>Less fishing/fishing more difficult</w:t>
            </w:r>
          </w:p>
        </w:tc>
        <w:tc>
          <w:tcPr>
            <w:tcW w:w="1349" w:type="dxa"/>
          </w:tcPr>
          <w:p w14:paraId="1617D502" w14:textId="77777777" w:rsidR="00A26932" w:rsidRPr="003A3BB1" w:rsidRDefault="00A26932" w:rsidP="00420A50">
            <w:r w:rsidRPr="003A3BB1">
              <w:t>-2.33</w:t>
            </w:r>
          </w:p>
        </w:tc>
        <w:tc>
          <w:tcPr>
            <w:tcW w:w="1208" w:type="dxa"/>
          </w:tcPr>
          <w:p w14:paraId="2B537044" w14:textId="77777777" w:rsidR="00A26932" w:rsidRPr="003A3BB1" w:rsidRDefault="00A26932" w:rsidP="00420A50">
            <w:r w:rsidRPr="003A3BB1">
              <w:t>-2.74</w:t>
            </w:r>
          </w:p>
        </w:tc>
        <w:tc>
          <w:tcPr>
            <w:tcW w:w="2678" w:type="dxa"/>
          </w:tcPr>
          <w:p w14:paraId="3B069F92" w14:textId="77777777" w:rsidR="00A26932" w:rsidRPr="003A3BB1" w:rsidRDefault="00A26932" w:rsidP="00420A50">
            <w:r w:rsidRPr="003A3BB1">
              <w:t>-0.022</w:t>
            </w:r>
          </w:p>
        </w:tc>
      </w:tr>
      <w:tr w:rsidR="00A26932" w:rsidRPr="003A3BB1" w14:paraId="0014F838" w14:textId="77777777" w:rsidTr="00420A50">
        <w:tc>
          <w:tcPr>
            <w:tcW w:w="3791" w:type="dxa"/>
          </w:tcPr>
          <w:p w14:paraId="7785BA5E" w14:textId="77777777" w:rsidR="00A26932" w:rsidRPr="003A3BB1" w:rsidRDefault="00A26932" w:rsidP="00420A50">
            <w:r w:rsidRPr="003A3BB1">
              <w:t>Others</w:t>
            </w:r>
          </w:p>
        </w:tc>
        <w:tc>
          <w:tcPr>
            <w:tcW w:w="1349" w:type="dxa"/>
          </w:tcPr>
          <w:p w14:paraId="604BAF51" w14:textId="77777777" w:rsidR="00A26932" w:rsidRPr="003A3BB1" w:rsidRDefault="00A26932" w:rsidP="00420A50">
            <w:r w:rsidRPr="003A3BB1">
              <w:t>-0.61</w:t>
            </w:r>
          </w:p>
        </w:tc>
        <w:tc>
          <w:tcPr>
            <w:tcW w:w="1208" w:type="dxa"/>
          </w:tcPr>
          <w:p w14:paraId="5291AA57" w14:textId="77777777" w:rsidR="00A26932" w:rsidRPr="003A3BB1" w:rsidRDefault="00A26932" w:rsidP="00420A50">
            <w:r w:rsidRPr="003A3BB1">
              <w:t>-2.48</w:t>
            </w:r>
          </w:p>
        </w:tc>
        <w:tc>
          <w:tcPr>
            <w:tcW w:w="2678" w:type="dxa"/>
          </w:tcPr>
          <w:p w14:paraId="3940A55F" w14:textId="77777777" w:rsidR="00A26932" w:rsidRPr="003A3BB1" w:rsidRDefault="00A26932" w:rsidP="00420A50">
            <w:r w:rsidRPr="003A3BB1">
              <w:t>-0.007</w:t>
            </w:r>
          </w:p>
        </w:tc>
      </w:tr>
    </w:tbl>
    <w:p w14:paraId="3F83337E" w14:textId="17F27C33" w:rsidR="00A26932" w:rsidRPr="004F6F6F" w:rsidRDefault="000D0CC8" w:rsidP="00132129">
      <w:pPr>
        <w:rPr>
          <w:sz w:val="18"/>
          <w:szCs w:val="18"/>
        </w:rPr>
      </w:pPr>
      <w:r>
        <w:rPr>
          <w:sz w:val="18"/>
          <w:szCs w:val="18"/>
        </w:rPr>
        <w:t>Table 7</w:t>
      </w:r>
      <w:r w:rsidR="00A26932" w:rsidRPr="004F6F6F">
        <w:rPr>
          <w:sz w:val="18"/>
          <w:szCs w:val="18"/>
        </w:rPr>
        <w:t>. ‘Best’ fitting or most appropriate model for the Lagoon environmental system [Residual deviance = 477, AIC = 495].</w:t>
      </w:r>
    </w:p>
    <w:p w14:paraId="275B36A1" w14:textId="77777777" w:rsidR="00A26932" w:rsidRPr="003A3BB1" w:rsidRDefault="00A26932" w:rsidP="00132129"/>
    <w:tbl>
      <w:tblPr>
        <w:tblW w:w="0" w:type="auto"/>
        <w:tblBorders>
          <w:top w:val="single" w:sz="4" w:space="0" w:color="auto"/>
          <w:bottom w:val="single" w:sz="4" w:space="0" w:color="auto"/>
        </w:tblBorders>
        <w:tblLook w:val="04A0" w:firstRow="1" w:lastRow="0" w:firstColumn="1" w:lastColumn="0" w:noHBand="0" w:noVBand="1"/>
      </w:tblPr>
      <w:tblGrid>
        <w:gridCol w:w="2093"/>
        <w:gridCol w:w="1417"/>
        <w:gridCol w:w="1134"/>
        <w:gridCol w:w="1276"/>
        <w:gridCol w:w="2693"/>
      </w:tblGrid>
      <w:tr w:rsidR="00A26932" w:rsidRPr="003A3BB1" w14:paraId="5EBB576E" w14:textId="77777777" w:rsidTr="00420A50">
        <w:tc>
          <w:tcPr>
            <w:tcW w:w="2093" w:type="dxa"/>
            <w:tcBorders>
              <w:top w:val="single" w:sz="4" w:space="0" w:color="auto"/>
              <w:bottom w:val="single" w:sz="4" w:space="0" w:color="auto"/>
            </w:tcBorders>
          </w:tcPr>
          <w:p w14:paraId="714B7509" w14:textId="77777777" w:rsidR="00A26932" w:rsidRPr="003A3BB1" w:rsidRDefault="00A26932" w:rsidP="00420A50">
            <w:r w:rsidRPr="003A3BB1">
              <w:t>Choice</w:t>
            </w:r>
          </w:p>
        </w:tc>
        <w:tc>
          <w:tcPr>
            <w:tcW w:w="1417" w:type="dxa"/>
            <w:tcBorders>
              <w:top w:val="single" w:sz="4" w:space="0" w:color="auto"/>
              <w:bottom w:val="single" w:sz="4" w:space="0" w:color="auto"/>
            </w:tcBorders>
          </w:tcPr>
          <w:p w14:paraId="76D5BD19" w14:textId="77777777" w:rsidR="00A26932" w:rsidRPr="003A3BB1" w:rsidRDefault="00A26932" w:rsidP="00420A50">
            <w:r w:rsidRPr="003A3BB1">
              <w:t>intercept</w:t>
            </w:r>
          </w:p>
        </w:tc>
        <w:tc>
          <w:tcPr>
            <w:tcW w:w="1134" w:type="dxa"/>
            <w:tcBorders>
              <w:top w:val="single" w:sz="4" w:space="0" w:color="auto"/>
              <w:bottom w:val="single" w:sz="4" w:space="0" w:color="auto"/>
            </w:tcBorders>
          </w:tcPr>
          <w:p w14:paraId="00C45867" w14:textId="77777777" w:rsidR="00A26932" w:rsidRPr="003A3BB1" w:rsidRDefault="00A26932" w:rsidP="00420A50">
            <w:r w:rsidRPr="003A3BB1">
              <w:t>gender</w:t>
            </w:r>
          </w:p>
        </w:tc>
        <w:tc>
          <w:tcPr>
            <w:tcW w:w="1276" w:type="dxa"/>
            <w:tcBorders>
              <w:top w:val="single" w:sz="4" w:space="0" w:color="auto"/>
              <w:bottom w:val="single" w:sz="4" w:space="0" w:color="auto"/>
            </w:tcBorders>
          </w:tcPr>
          <w:p w14:paraId="078025B0" w14:textId="77777777" w:rsidR="00A26932" w:rsidRPr="003A3BB1" w:rsidRDefault="00A26932" w:rsidP="00420A50">
            <w:r w:rsidRPr="003A3BB1">
              <w:t>education</w:t>
            </w:r>
          </w:p>
        </w:tc>
        <w:tc>
          <w:tcPr>
            <w:tcW w:w="2693" w:type="dxa"/>
            <w:tcBorders>
              <w:top w:val="single" w:sz="4" w:space="0" w:color="auto"/>
              <w:bottom w:val="single" w:sz="4" w:space="0" w:color="auto"/>
            </w:tcBorders>
          </w:tcPr>
          <w:p w14:paraId="5A32823D" w14:textId="77777777" w:rsidR="00A26932" w:rsidRPr="003A3BB1" w:rsidRDefault="00A26932" w:rsidP="00420A50">
            <w:r w:rsidRPr="003A3BB1">
              <w:t>distance to market town</w:t>
            </w:r>
          </w:p>
        </w:tc>
      </w:tr>
      <w:tr w:rsidR="00A26932" w:rsidRPr="003A3BB1" w14:paraId="52DF3625" w14:textId="77777777" w:rsidTr="00420A50">
        <w:tc>
          <w:tcPr>
            <w:tcW w:w="2093" w:type="dxa"/>
            <w:tcBorders>
              <w:top w:val="single" w:sz="4" w:space="0" w:color="auto"/>
            </w:tcBorders>
          </w:tcPr>
          <w:p w14:paraId="54160375" w14:textId="77777777" w:rsidR="00A26932" w:rsidRPr="003A3BB1" w:rsidRDefault="00A26932" w:rsidP="00420A50">
            <w:r w:rsidRPr="003A3BB1">
              <w:t>Less vegetation</w:t>
            </w:r>
          </w:p>
        </w:tc>
        <w:tc>
          <w:tcPr>
            <w:tcW w:w="1417" w:type="dxa"/>
            <w:tcBorders>
              <w:top w:val="single" w:sz="4" w:space="0" w:color="auto"/>
            </w:tcBorders>
          </w:tcPr>
          <w:p w14:paraId="6B8F79F1" w14:textId="77777777" w:rsidR="00A26932" w:rsidRPr="003A3BB1" w:rsidRDefault="00A26932" w:rsidP="00420A50">
            <w:r w:rsidRPr="003A3BB1">
              <w:t>-1.80</w:t>
            </w:r>
          </w:p>
        </w:tc>
        <w:tc>
          <w:tcPr>
            <w:tcW w:w="1134" w:type="dxa"/>
            <w:tcBorders>
              <w:top w:val="single" w:sz="4" w:space="0" w:color="auto"/>
            </w:tcBorders>
          </w:tcPr>
          <w:p w14:paraId="7A45F59A" w14:textId="77777777" w:rsidR="00A26932" w:rsidRPr="003A3BB1" w:rsidRDefault="00A26932" w:rsidP="00420A50">
            <w:r w:rsidRPr="003A3BB1">
              <w:t>0.36</w:t>
            </w:r>
          </w:p>
        </w:tc>
        <w:tc>
          <w:tcPr>
            <w:tcW w:w="1276" w:type="dxa"/>
            <w:tcBorders>
              <w:top w:val="single" w:sz="4" w:space="0" w:color="auto"/>
            </w:tcBorders>
          </w:tcPr>
          <w:p w14:paraId="68EC1A3E" w14:textId="77777777" w:rsidR="00A26932" w:rsidRPr="003A3BB1" w:rsidRDefault="00A26932" w:rsidP="00420A50">
            <w:r w:rsidRPr="003A3BB1">
              <w:t>0.256</w:t>
            </w:r>
          </w:p>
        </w:tc>
        <w:tc>
          <w:tcPr>
            <w:tcW w:w="2693" w:type="dxa"/>
            <w:tcBorders>
              <w:top w:val="single" w:sz="4" w:space="0" w:color="auto"/>
            </w:tcBorders>
          </w:tcPr>
          <w:p w14:paraId="44B79BC2" w14:textId="77777777" w:rsidR="00A26932" w:rsidRPr="003A3BB1" w:rsidRDefault="00A26932" w:rsidP="00420A50">
            <w:r w:rsidRPr="003A3BB1">
              <w:t>0.0024</w:t>
            </w:r>
          </w:p>
        </w:tc>
      </w:tr>
      <w:tr w:rsidR="00A26932" w:rsidRPr="003A3BB1" w14:paraId="544ED892" w14:textId="77777777" w:rsidTr="00420A50">
        <w:tc>
          <w:tcPr>
            <w:tcW w:w="2093" w:type="dxa"/>
          </w:tcPr>
          <w:p w14:paraId="582D0D05" w14:textId="77777777" w:rsidR="00A26932" w:rsidRPr="003A3BB1" w:rsidRDefault="00A26932" w:rsidP="00420A50">
            <w:r w:rsidRPr="003A3BB1">
              <w:t>Logging introduced</w:t>
            </w:r>
          </w:p>
        </w:tc>
        <w:tc>
          <w:tcPr>
            <w:tcW w:w="1417" w:type="dxa"/>
          </w:tcPr>
          <w:p w14:paraId="53596204" w14:textId="77777777" w:rsidR="00A26932" w:rsidRPr="003A3BB1" w:rsidRDefault="00A26932" w:rsidP="00420A50">
            <w:r w:rsidRPr="003A3BB1">
              <w:t>-0.65</w:t>
            </w:r>
          </w:p>
        </w:tc>
        <w:tc>
          <w:tcPr>
            <w:tcW w:w="1134" w:type="dxa"/>
          </w:tcPr>
          <w:p w14:paraId="27120E31" w14:textId="77777777" w:rsidR="00A26932" w:rsidRPr="003A3BB1" w:rsidRDefault="00A26932" w:rsidP="00420A50">
            <w:r w:rsidRPr="003A3BB1">
              <w:t>0.85</w:t>
            </w:r>
          </w:p>
        </w:tc>
        <w:tc>
          <w:tcPr>
            <w:tcW w:w="1276" w:type="dxa"/>
          </w:tcPr>
          <w:p w14:paraId="7AB7465D" w14:textId="77777777" w:rsidR="00A26932" w:rsidRPr="003A3BB1" w:rsidRDefault="00A26932" w:rsidP="00420A50">
            <w:r w:rsidRPr="003A3BB1">
              <w:t>0.059</w:t>
            </w:r>
          </w:p>
        </w:tc>
        <w:tc>
          <w:tcPr>
            <w:tcW w:w="2693" w:type="dxa"/>
          </w:tcPr>
          <w:p w14:paraId="64135272" w14:textId="77777777" w:rsidR="00A26932" w:rsidRPr="003A3BB1" w:rsidRDefault="00A26932" w:rsidP="00420A50">
            <w:r w:rsidRPr="003A3BB1">
              <w:t>-0.0416</w:t>
            </w:r>
          </w:p>
        </w:tc>
      </w:tr>
      <w:tr w:rsidR="00A26932" w:rsidRPr="003A3BB1" w14:paraId="63FB005B" w14:textId="77777777" w:rsidTr="00420A50">
        <w:tc>
          <w:tcPr>
            <w:tcW w:w="2093" w:type="dxa"/>
          </w:tcPr>
          <w:p w14:paraId="6FD74E39" w14:textId="77777777" w:rsidR="00A26932" w:rsidRPr="003A3BB1" w:rsidRDefault="00A26932" w:rsidP="00420A50">
            <w:r w:rsidRPr="003A3BB1">
              <w:t>Others</w:t>
            </w:r>
          </w:p>
        </w:tc>
        <w:tc>
          <w:tcPr>
            <w:tcW w:w="1417" w:type="dxa"/>
          </w:tcPr>
          <w:p w14:paraId="31E0E435" w14:textId="77777777" w:rsidR="00A26932" w:rsidRPr="003A3BB1" w:rsidRDefault="00A26932" w:rsidP="00420A50">
            <w:r w:rsidRPr="003A3BB1">
              <w:t>-2.65</w:t>
            </w:r>
          </w:p>
        </w:tc>
        <w:tc>
          <w:tcPr>
            <w:tcW w:w="1134" w:type="dxa"/>
          </w:tcPr>
          <w:p w14:paraId="1B9F96B4" w14:textId="77777777" w:rsidR="00A26932" w:rsidRPr="003A3BB1" w:rsidRDefault="00A26932" w:rsidP="00420A50">
            <w:r w:rsidRPr="003A3BB1">
              <w:t>0.92</w:t>
            </w:r>
          </w:p>
        </w:tc>
        <w:tc>
          <w:tcPr>
            <w:tcW w:w="1276" w:type="dxa"/>
          </w:tcPr>
          <w:p w14:paraId="54653BE0" w14:textId="77777777" w:rsidR="00A26932" w:rsidRPr="003A3BB1" w:rsidRDefault="00A26932" w:rsidP="00420A50">
            <w:r w:rsidRPr="003A3BB1">
              <w:t>0.032</w:t>
            </w:r>
          </w:p>
        </w:tc>
        <w:tc>
          <w:tcPr>
            <w:tcW w:w="2693" w:type="dxa"/>
          </w:tcPr>
          <w:p w14:paraId="4AB6DAF7" w14:textId="77777777" w:rsidR="00A26932" w:rsidRPr="003A3BB1" w:rsidRDefault="00A26932" w:rsidP="00420A50">
            <w:r w:rsidRPr="003A3BB1">
              <w:t>0.0075</w:t>
            </w:r>
          </w:p>
        </w:tc>
      </w:tr>
    </w:tbl>
    <w:p w14:paraId="2F499FF7" w14:textId="500B2E08" w:rsidR="00A26932" w:rsidRPr="004F6F6F" w:rsidRDefault="000D0CC8" w:rsidP="00132129">
      <w:pPr>
        <w:rPr>
          <w:sz w:val="18"/>
          <w:szCs w:val="18"/>
        </w:rPr>
      </w:pPr>
      <w:r>
        <w:rPr>
          <w:sz w:val="18"/>
          <w:szCs w:val="18"/>
        </w:rPr>
        <w:t>Table 8</w:t>
      </w:r>
      <w:r w:rsidR="00A26932" w:rsidRPr="004F6F6F">
        <w:rPr>
          <w:sz w:val="18"/>
          <w:szCs w:val="18"/>
        </w:rPr>
        <w:t>. ‘Best’ fitting or most appropriate model for the Land Ecology environmental system [Residual deviance = 576, AIC = 600].</w:t>
      </w:r>
    </w:p>
    <w:p w14:paraId="368A98B4" w14:textId="77777777" w:rsidR="00A26932" w:rsidRPr="003A3BB1" w:rsidRDefault="00A26932" w:rsidP="00132129"/>
    <w:tbl>
      <w:tblPr>
        <w:tblW w:w="0" w:type="auto"/>
        <w:tblBorders>
          <w:top w:val="single" w:sz="4" w:space="0" w:color="auto"/>
          <w:bottom w:val="single" w:sz="4" w:space="0" w:color="auto"/>
        </w:tblBorders>
        <w:tblLook w:val="04A0" w:firstRow="1" w:lastRow="0" w:firstColumn="1" w:lastColumn="0" w:noHBand="0" w:noVBand="1"/>
      </w:tblPr>
      <w:tblGrid>
        <w:gridCol w:w="3258"/>
        <w:gridCol w:w="1386"/>
        <w:gridCol w:w="1134"/>
        <w:gridCol w:w="1560"/>
      </w:tblGrid>
      <w:tr w:rsidR="00A26932" w:rsidRPr="003A3BB1" w14:paraId="2CEB42DD" w14:textId="77777777" w:rsidTr="00420A50">
        <w:tc>
          <w:tcPr>
            <w:tcW w:w="3258" w:type="dxa"/>
            <w:tcBorders>
              <w:top w:val="single" w:sz="4" w:space="0" w:color="auto"/>
              <w:bottom w:val="single" w:sz="4" w:space="0" w:color="auto"/>
            </w:tcBorders>
          </w:tcPr>
          <w:p w14:paraId="7E110049" w14:textId="77777777" w:rsidR="00A26932" w:rsidRPr="003A3BB1" w:rsidRDefault="00A26932" w:rsidP="00420A50">
            <w:r w:rsidRPr="003A3BB1">
              <w:t>Choice</w:t>
            </w:r>
          </w:p>
        </w:tc>
        <w:tc>
          <w:tcPr>
            <w:tcW w:w="1386" w:type="dxa"/>
            <w:tcBorders>
              <w:top w:val="single" w:sz="4" w:space="0" w:color="auto"/>
              <w:bottom w:val="single" w:sz="4" w:space="0" w:color="auto"/>
            </w:tcBorders>
          </w:tcPr>
          <w:p w14:paraId="6D44FAFC" w14:textId="77777777" w:rsidR="00A26932" w:rsidRPr="003A3BB1" w:rsidRDefault="00A26932" w:rsidP="00420A50">
            <w:r w:rsidRPr="003A3BB1">
              <w:t>intercept</w:t>
            </w:r>
          </w:p>
        </w:tc>
        <w:tc>
          <w:tcPr>
            <w:tcW w:w="1134" w:type="dxa"/>
            <w:tcBorders>
              <w:top w:val="single" w:sz="4" w:space="0" w:color="auto"/>
              <w:bottom w:val="single" w:sz="4" w:space="0" w:color="auto"/>
            </w:tcBorders>
          </w:tcPr>
          <w:p w14:paraId="0A5D892A" w14:textId="77777777" w:rsidR="00A26932" w:rsidRPr="003A3BB1" w:rsidRDefault="00A26932" w:rsidP="00420A50">
            <w:r w:rsidRPr="003A3BB1">
              <w:t>fisher</w:t>
            </w:r>
          </w:p>
        </w:tc>
        <w:tc>
          <w:tcPr>
            <w:tcW w:w="1560" w:type="dxa"/>
            <w:tcBorders>
              <w:top w:val="single" w:sz="4" w:space="0" w:color="auto"/>
              <w:bottom w:val="single" w:sz="4" w:space="0" w:color="auto"/>
            </w:tcBorders>
          </w:tcPr>
          <w:p w14:paraId="4163CE39" w14:textId="77777777" w:rsidR="00A26932" w:rsidRPr="003A3BB1" w:rsidRDefault="00A26932" w:rsidP="00420A50">
            <w:r w:rsidRPr="003A3BB1">
              <w:t>education</w:t>
            </w:r>
          </w:p>
        </w:tc>
      </w:tr>
      <w:tr w:rsidR="00A26932" w:rsidRPr="003A3BB1" w14:paraId="6DA1DB19" w14:textId="77777777" w:rsidTr="00420A50">
        <w:tc>
          <w:tcPr>
            <w:tcW w:w="3258" w:type="dxa"/>
            <w:tcBorders>
              <w:top w:val="single" w:sz="4" w:space="0" w:color="auto"/>
            </w:tcBorders>
          </w:tcPr>
          <w:p w14:paraId="5870F02D" w14:textId="77777777" w:rsidR="00A26932" w:rsidRPr="003A3BB1" w:rsidRDefault="00A26932" w:rsidP="00420A50">
            <w:r w:rsidRPr="003A3BB1">
              <w:t>Less productive crops</w:t>
            </w:r>
          </w:p>
        </w:tc>
        <w:tc>
          <w:tcPr>
            <w:tcW w:w="1386" w:type="dxa"/>
            <w:tcBorders>
              <w:top w:val="single" w:sz="4" w:space="0" w:color="auto"/>
            </w:tcBorders>
          </w:tcPr>
          <w:p w14:paraId="7FBACAA8" w14:textId="77777777" w:rsidR="00A26932" w:rsidRPr="003A3BB1" w:rsidRDefault="00A26932" w:rsidP="00420A50">
            <w:r w:rsidRPr="003A3BB1">
              <w:t>4.77</w:t>
            </w:r>
          </w:p>
        </w:tc>
        <w:tc>
          <w:tcPr>
            <w:tcW w:w="1134" w:type="dxa"/>
            <w:tcBorders>
              <w:top w:val="single" w:sz="4" w:space="0" w:color="auto"/>
            </w:tcBorders>
          </w:tcPr>
          <w:p w14:paraId="3BFD86D8" w14:textId="77777777" w:rsidR="00A26932" w:rsidRPr="003A3BB1" w:rsidRDefault="00A26932" w:rsidP="00420A50">
            <w:r w:rsidRPr="003A3BB1">
              <w:t>7.94</w:t>
            </w:r>
          </w:p>
        </w:tc>
        <w:tc>
          <w:tcPr>
            <w:tcW w:w="1560" w:type="dxa"/>
            <w:tcBorders>
              <w:top w:val="single" w:sz="4" w:space="0" w:color="auto"/>
            </w:tcBorders>
          </w:tcPr>
          <w:p w14:paraId="082AD108" w14:textId="77777777" w:rsidR="00A26932" w:rsidRPr="003A3BB1" w:rsidRDefault="00A26932" w:rsidP="00420A50">
            <w:r w:rsidRPr="003A3BB1">
              <w:t>-0.42</w:t>
            </w:r>
          </w:p>
        </w:tc>
      </w:tr>
      <w:tr w:rsidR="00A26932" w:rsidRPr="003A3BB1" w14:paraId="54BC4430" w14:textId="77777777" w:rsidTr="00420A50">
        <w:tc>
          <w:tcPr>
            <w:tcW w:w="3258" w:type="dxa"/>
          </w:tcPr>
          <w:p w14:paraId="755F3AF3" w14:textId="77777777" w:rsidR="00A26932" w:rsidRPr="003A3BB1" w:rsidRDefault="00A26932" w:rsidP="00420A50">
            <w:r w:rsidRPr="003A3BB1">
              <w:t>More pests</w:t>
            </w:r>
          </w:p>
        </w:tc>
        <w:tc>
          <w:tcPr>
            <w:tcW w:w="1386" w:type="dxa"/>
          </w:tcPr>
          <w:p w14:paraId="616579A1" w14:textId="77777777" w:rsidR="00A26932" w:rsidRPr="003A3BB1" w:rsidRDefault="00A26932" w:rsidP="00420A50">
            <w:r w:rsidRPr="003A3BB1">
              <w:t>2.14</w:t>
            </w:r>
          </w:p>
        </w:tc>
        <w:tc>
          <w:tcPr>
            <w:tcW w:w="1134" w:type="dxa"/>
          </w:tcPr>
          <w:p w14:paraId="0CF81159" w14:textId="77777777" w:rsidR="00A26932" w:rsidRPr="003A3BB1" w:rsidRDefault="00A26932" w:rsidP="00420A50">
            <w:r w:rsidRPr="003A3BB1">
              <w:t>8.25</w:t>
            </w:r>
          </w:p>
        </w:tc>
        <w:tc>
          <w:tcPr>
            <w:tcW w:w="1560" w:type="dxa"/>
          </w:tcPr>
          <w:p w14:paraId="23BE407A" w14:textId="77777777" w:rsidR="00A26932" w:rsidRPr="003A3BB1" w:rsidRDefault="00A26932" w:rsidP="00420A50">
            <w:r w:rsidRPr="003A3BB1">
              <w:t>-0.29</w:t>
            </w:r>
          </w:p>
        </w:tc>
      </w:tr>
      <w:tr w:rsidR="00A26932" w:rsidRPr="003A3BB1" w14:paraId="28EE6663" w14:textId="77777777" w:rsidTr="00420A50">
        <w:tc>
          <w:tcPr>
            <w:tcW w:w="3258" w:type="dxa"/>
          </w:tcPr>
          <w:p w14:paraId="5590C44C" w14:textId="77777777" w:rsidR="00A26932" w:rsidRPr="003A3BB1" w:rsidRDefault="00A26932" w:rsidP="00420A50">
            <w:r w:rsidRPr="003A3BB1">
              <w:t>Others</w:t>
            </w:r>
          </w:p>
        </w:tc>
        <w:tc>
          <w:tcPr>
            <w:tcW w:w="1386" w:type="dxa"/>
          </w:tcPr>
          <w:p w14:paraId="2DC76FCD" w14:textId="77777777" w:rsidR="00A26932" w:rsidRPr="003A3BB1" w:rsidRDefault="00A26932" w:rsidP="00420A50">
            <w:r w:rsidRPr="003A3BB1">
              <w:t>2.61</w:t>
            </w:r>
          </w:p>
        </w:tc>
        <w:tc>
          <w:tcPr>
            <w:tcW w:w="1134" w:type="dxa"/>
          </w:tcPr>
          <w:p w14:paraId="5718DD4B" w14:textId="77777777" w:rsidR="00A26932" w:rsidRPr="003A3BB1" w:rsidRDefault="00A26932" w:rsidP="00420A50">
            <w:r w:rsidRPr="003A3BB1">
              <w:t>8.29</w:t>
            </w:r>
          </w:p>
        </w:tc>
        <w:tc>
          <w:tcPr>
            <w:tcW w:w="1560" w:type="dxa"/>
          </w:tcPr>
          <w:p w14:paraId="6FEE6D92" w14:textId="77777777" w:rsidR="00A26932" w:rsidRPr="003A3BB1" w:rsidRDefault="00A26932" w:rsidP="00420A50">
            <w:r w:rsidRPr="003A3BB1">
              <w:t>-0.40</w:t>
            </w:r>
          </w:p>
        </w:tc>
      </w:tr>
    </w:tbl>
    <w:p w14:paraId="5CDAB09D" w14:textId="712AA6A9" w:rsidR="00A26932" w:rsidRPr="004F6F6F" w:rsidRDefault="000D0CC8" w:rsidP="00132129">
      <w:pPr>
        <w:rPr>
          <w:sz w:val="18"/>
          <w:szCs w:val="18"/>
        </w:rPr>
      </w:pPr>
      <w:r>
        <w:rPr>
          <w:sz w:val="18"/>
          <w:szCs w:val="18"/>
        </w:rPr>
        <w:t>Table 9</w:t>
      </w:r>
      <w:r w:rsidR="00A26932" w:rsidRPr="004F6F6F">
        <w:rPr>
          <w:sz w:val="18"/>
          <w:szCs w:val="18"/>
        </w:rPr>
        <w:t>. ‘Best’ fitting or most appropriate model for the Agricultural practice environmental system [Residual deviance = 418, AIC = 436].</w:t>
      </w:r>
    </w:p>
    <w:p w14:paraId="4CB67045" w14:textId="77777777" w:rsidR="00A26932" w:rsidRPr="003A3BB1" w:rsidRDefault="00A26932" w:rsidP="00132129"/>
    <w:tbl>
      <w:tblPr>
        <w:tblW w:w="0" w:type="auto"/>
        <w:tblBorders>
          <w:top w:val="single" w:sz="4" w:space="0" w:color="auto"/>
          <w:bottom w:val="single" w:sz="4" w:space="0" w:color="auto"/>
        </w:tblBorders>
        <w:tblLook w:val="04A0" w:firstRow="1" w:lastRow="0" w:firstColumn="1" w:lastColumn="0" w:noHBand="0" w:noVBand="1"/>
      </w:tblPr>
      <w:tblGrid>
        <w:gridCol w:w="3085"/>
        <w:gridCol w:w="1418"/>
        <w:gridCol w:w="2693"/>
      </w:tblGrid>
      <w:tr w:rsidR="00A26932" w:rsidRPr="003A3BB1" w14:paraId="00F6F530" w14:textId="77777777" w:rsidTr="00420A50">
        <w:tc>
          <w:tcPr>
            <w:tcW w:w="3085" w:type="dxa"/>
            <w:tcBorders>
              <w:top w:val="single" w:sz="4" w:space="0" w:color="auto"/>
              <w:bottom w:val="single" w:sz="4" w:space="0" w:color="auto"/>
            </w:tcBorders>
          </w:tcPr>
          <w:p w14:paraId="0DFDDCDD" w14:textId="77777777" w:rsidR="00A26932" w:rsidRPr="003A3BB1" w:rsidRDefault="00A26932" w:rsidP="00420A50">
            <w:r w:rsidRPr="003A3BB1">
              <w:t>Choice</w:t>
            </w:r>
          </w:p>
        </w:tc>
        <w:tc>
          <w:tcPr>
            <w:tcW w:w="1418" w:type="dxa"/>
            <w:tcBorders>
              <w:top w:val="single" w:sz="4" w:space="0" w:color="auto"/>
              <w:bottom w:val="single" w:sz="4" w:space="0" w:color="auto"/>
            </w:tcBorders>
          </w:tcPr>
          <w:p w14:paraId="5F0EBCEF" w14:textId="77777777" w:rsidR="00A26932" w:rsidRPr="003A3BB1" w:rsidRDefault="00A26932" w:rsidP="00420A50">
            <w:r w:rsidRPr="003A3BB1">
              <w:t>intercept</w:t>
            </w:r>
          </w:p>
        </w:tc>
        <w:tc>
          <w:tcPr>
            <w:tcW w:w="2693" w:type="dxa"/>
            <w:tcBorders>
              <w:top w:val="single" w:sz="4" w:space="0" w:color="auto"/>
              <w:bottom w:val="single" w:sz="4" w:space="0" w:color="auto"/>
            </w:tcBorders>
          </w:tcPr>
          <w:p w14:paraId="537314EF" w14:textId="77777777" w:rsidR="00A26932" w:rsidRPr="003A3BB1" w:rsidRDefault="00A26932" w:rsidP="00420A50">
            <w:r w:rsidRPr="003A3BB1">
              <w:t>distance to market town</w:t>
            </w:r>
          </w:p>
        </w:tc>
      </w:tr>
      <w:tr w:rsidR="00A26932" w:rsidRPr="003A3BB1" w14:paraId="2095FAC7" w14:textId="77777777" w:rsidTr="00420A50">
        <w:tc>
          <w:tcPr>
            <w:tcW w:w="3085" w:type="dxa"/>
            <w:tcBorders>
              <w:top w:val="single" w:sz="4" w:space="0" w:color="auto"/>
            </w:tcBorders>
          </w:tcPr>
          <w:p w14:paraId="1D28D62E" w14:textId="77777777" w:rsidR="00A26932" w:rsidRPr="003A3BB1" w:rsidRDefault="00A26932" w:rsidP="00420A50">
            <w:r w:rsidRPr="003A3BB1">
              <w:t>More rain</w:t>
            </w:r>
          </w:p>
        </w:tc>
        <w:tc>
          <w:tcPr>
            <w:tcW w:w="1418" w:type="dxa"/>
            <w:tcBorders>
              <w:top w:val="single" w:sz="4" w:space="0" w:color="auto"/>
            </w:tcBorders>
          </w:tcPr>
          <w:p w14:paraId="42AD6ED7" w14:textId="77777777" w:rsidR="00A26932" w:rsidRPr="003A3BB1" w:rsidRDefault="00A26932" w:rsidP="00420A50">
            <w:r w:rsidRPr="003A3BB1">
              <w:t>0.51</w:t>
            </w:r>
          </w:p>
        </w:tc>
        <w:tc>
          <w:tcPr>
            <w:tcW w:w="2693" w:type="dxa"/>
            <w:tcBorders>
              <w:top w:val="single" w:sz="4" w:space="0" w:color="auto"/>
            </w:tcBorders>
          </w:tcPr>
          <w:p w14:paraId="12820211" w14:textId="77777777" w:rsidR="00A26932" w:rsidRPr="003A3BB1" w:rsidRDefault="00A26932" w:rsidP="00420A50">
            <w:r w:rsidRPr="003A3BB1">
              <w:t>0.0207</w:t>
            </w:r>
          </w:p>
        </w:tc>
      </w:tr>
      <w:tr w:rsidR="00A26932" w:rsidRPr="003A3BB1" w14:paraId="2603EF93" w14:textId="77777777" w:rsidTr="00420A50">
        <w:tc>
          <w:tcPr>
            <w:tcW w:w="3085" w:type="dxa"/>
          </w:tcPr>
          <w:p w14:paraId="34C26B67" w14:textId="77777777" w:rsidR="00A26932" w:rsidRPr="003A3BB1" w:rsidRDefault="00A26932" w:rsidP="00420A50">
            <w:r w:rsidRPr="003A3BB1">
              <w:t>Unpredictable seasons</w:t>
            </w:r>
          </w:p>
        </w:tc>
        <w:tc>
          <w:tcPr>
            <w:tcW w:w="1418" w:type="dxa"/>
          </w:tcPr>
          <w:p w14:paraId="219F105B" w14:textId="77777777" w:rsidR="00A26932" w:rsidRPr="003A3BB1" w:rsidRDefault="00A26932" w:rsidP="00420A50">
            <w:r w:rsidRPr="003A3BB1">
              <w:t>-0.027</w:t>
            </w:r>
          </w:p>
        </w:tc>
        <w:tc>
          <w:tcPr>
            <w:tcW w:w="2693" w:type="dxa"/>
          </w:tcPr>
          <w:p w14:paraId="6E4346E7" w14:textId="77777777" w:rsidR="00A26932" w:rsidRPr="003A3BB1" w:rsidRDefault="00A26932" w:rsidP="00420A50">
            <w:r w:rsidRPr="003A3BB1">
              <w:t>-0.005</w:t>
            </w:r>
          </w:p>
        </w:tc>
      </w:tr>
      <w:tr w:rsidR="00A26932" w:rsidRPr="003A3BB1" w14:paraId="6F1AD376" w14:textId="77777777" w:rsidTr="00420A50">
        <w:tc>
          <w:tcPr>
            <w:tcW w:w="3085" w:type="dxa"/>
          </w:tcPr>
          <w:p w14:paraId="000AA45C" w14:textId="77777777" w:rsidR="00A26932" w:rsidRPr="003A3BB1" w:rsidRDefault="00A26932" w:rsidP="00420A50">
            <w:r w:rsidRPr="003A3BB1">
              <w:t>Others</w:t>
            </w:r>
          </w:p>
        </w:tc>
        <w:tc>
          <w:tcPr>
            <w:tcW w:w="1418" w:type="dxa"/>
          </w:tcPr>
          <w:p w14:paraId="33501B9D" w14:textId="77777777" w:rsidR="00A26932" w:rsidRPr="003A3BB1" w:rsidRDefault="00A26932" w:rsidP="00420A50">
            <w:r w:rsidRPr="003A3BB1">
              <w:t>-0.561</w:t>
            </w:r>
          </w:p>
        </w:tc>
        <w:tc>
          <w:tcPr>
            <w:tcW w:w="2693" w:type="dxa"/>
          </w:tcPr>
          <w:p w14:paraId="234026BD" w14:textId="77777777" w:rsidR="00A26932" w:rsidRPr="003A3BB1" w:rsidRDefault="00A26932" w:rsidP="00420A50">
            <w:r w:rsidRPr="003A3BB1">
              <w:t>0.014</w:t>
            </w:r>
          </w:p>
        </w:tc>
      </w:tr>
    </w:tbl>
    <w:p w14:paraId="732F358C" w14:textId="559AE84C" w:rsidR="00A26932" w:rsidRPr="004F6F6F" w:rsidRDefault="000D0CC8" w:rsidP="00132129">
      <w:pPr>
        <w:rPr>
          <w:sz w:val="18"/>
          <w:szCs w:val="18"/>
        </w:rPr>
      </w:pPr>
      <w:r>
        <w:rPr>
          <w:sz w:val="18"/>
          <w:szCs w:val="18"/>
        </w:rPr>
        <w:t>Table 10</w:t>
      </w:r>
      <w:bookmarkStart w:id="2" w:name="_GoBack"/>
      <w:bookmarkEnd w:id="2"/>
      <w:r w:rsidR="00A26932" w:rsidRPr="004F6F6F">
        <w:rPr>
          <w:sz w:val="18"/>
          <w:szCs w:val="18"/>
        </w:rPr>
        <w:t>. ‘Best’ fitting or most appropriate model for the Weather environmental system [Residual deviance = 532, AIC = 544].</w:t>
      </w:r>
    </w:p>
    <w:p w14:paraId="65C34D36" w14:textId="77777777" w:rsidR="00A26932" w:rsidRDefault="00A26932"/>
    <w:p w14:paraId="1075FFBD" w14:textId="77777777" w:rsidR="00C34E67" w:rsidRDefault="00C34E67"/>
    <w:sectPr w:rsidR="00C34E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C5D"/>
    <w:rsid w:val="000D0CC8"/>
    <w:rsid w:val="001635CD"/>
    <w:rsid w:val="004327FD"/>
    <w:rsid w:val="00720EB4"/>
    <w:rsid w:val="00792C5D"/>
    <w:rsid w:val="0086456E"/>
    <w:rsid w:val="00976A54"/>
    <w:rsid w:val="00A26932"/>
    <w:rsid w:val="00C34E67"/>
    <w:rsid w:val="00CB6160"/>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BC08"/>
  <w15:chartTrackingRefBased/>
  <w15:docId w15:val="{45A60CCD-DC4D-4EAE-AE19-EB58198C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92C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A26932"/>
    <w:pPr>
      <w:spacing w:after="0" w:line="240" w:lineRule="auto"/>
    </w:pPr>
    <w:rPr>
      <w:rFonts w:ascii="Calibri" w:eastAsia="Times New Roman" w:hAnsi="Calibri" w:cs="Times New Roman"/>
      <w:lang w:eastAsia="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Grid">
    <w:name w:val="Table Grid"/>
    <w:basedOn w:val="TableNormal"/>
    <w:uiPriority w:val="59"/>
    <w:rsid w:val="00A26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26932"/>
    <w:pPr>
      <w:suppressAutoHyphens/>
      <w:spacing w:after="280" w:line="240" w:lineRule="auto"/>
    </w:pPr>
    <w:rPr>
      <w:rFonts w:ascii="Times New Roman" w:eastAsia="Times New Roman" w:hAnsi="Times New Roman" w:cs="Times New Roman"/>
      <w:sz w:val="24"/>
      <w:szCs w:val="24"/>
      <w:lang w:val="en-US" w:eastAsia="en-US"/>
    </w:rPr>
  </w:style>
  <w:style w:type="table" w:styleId="PlainTable2">
    <w:name w:val="Plain Table 2"/>
    <w:basedOn w:val="TableNormal"/>
    <w:uiPriority w:val="42"/>
    <w:rsid w:val="0086456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6456E"/>
    <w:rPr>
      <w:sz w:val="16"/>
      <w:szCs w:val="16"/>
    </w:rPr>
  </w:style>
  <w:style w:type="paragraph" w:styleId="CommentText">
    <w:name w:val="annotation text"/>
    <w:basedOn w:val="Normal"/>
    <w:link w:val="CommentTextChar"/>
    <w:uiPriority w:val="99"/>
    <w:semiHidden/>
    <w:unhideWhenUsed/>
    <w:rsid w:val="0086456E"/>
    <w:pPr>
      <w:spacing w:line="240" w:lineRule="auto"/>
    </w:pPr>
    <w:rPr>
      <w:sz w:val="20"/>
      <w:szCs w:val="20"/>
    </w:rPr>
  </w:style>
  <w:style w:type="character" w:customStyle="1" w:styleId="CommentTextChar">
    <w:name w:val="Comment Text Char"/>
    <w:basedOn w:val="DefaultParagraphFont"/>
    <w:link w:val="CommentText"/>
    <w:uiPriority w:val="99"/>
    <w:semiHidden/>
    <w:rsid w:val="0086456E"/>
    <w:rPr>
      <w:sz w:val="20"/>
      <w:szCs w:val="20"/>
    </w:rPr>
  </w:style>
  <w:style w:type="paragraph" w:styleId="BalloonText">
    <w:name w:val="Balloon Text"/>
    <w:basedOn w:val="Normal"/>
    <w:link w:val="BalloonTextChar"/>
    <w:uiPriority w:val="99"/>
    <w:semiHidden/>
    <w:unhideWhenUsed/>
    <w:rsid w:val="0086456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6456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2295</Words>
  <Characters>13082</Characters>
  <Application>Microsoft Macintosh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Hoddy</dc:creator>
  <cp:keywords/>
  <dc:description/>
  <cp:lastModifiedBy>Microsoft Office User</cp:lastModifiedBy>
  <cp:revision>6</cp:revision>
  <dcterms:created xsi:type="dcterms:W3CDTF">2017-03-05T13:11:00Z</dcterms:created>
  <dcterms:modified xsi:type="dcterms:W3CDTF">2017-09-22T14:21:00Z</dcterms:modified>
</cp:coreProperties>
</file>