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9D7E7" w14:textId="77777777" w:rsidR="000C3DFB" w:rsidRPr="000C3DFB" w:rsidRDefault="000C3DFB" w:rsidP="000C3DFB">
      <w:pPr>
        <w:spacing w:after="120" w:line="259" w:lineRule="auto"/>
        <w:jc w:val="both"/>
        <w:rPr>
          <w:rFonts w:asciiTheme="minorHAnsi" w:eastAsiaTheme="minorHAnsi" w:hAnsiTheme="minorHAnsi" w:cstheme="minorHAnsi"/>
          <w:b/>
          <w:bCs/>
          <w:lang w:eastAsia="en-US"/>
        </w:rPr>
      </w:pPr>
      <w:r w:rsidRPr="000C3DFB">
        <w:rPr>
          <w:rFonts w:asciiTheme="minorHAnsi" w:eastAsiaTheme="minorHAnsi" w:hAnsiTheme="minorHAnsi" w:cstheme="minorHAnsi"/>
          <w:b/>
          <w:bCs/>
          <w:lang w:eastAsia="en-US"/>
        </w:rPr>
        <w:t xml:space="preserve">TITLE PAGE: </w:t>
      </w:r>
    </w:p>
    <w:p w14:paraId="1D4C9947" w14:textId="77777777" w:rsidR="000C3DFB" w:rsidRPr="000C3DFB" w:rsidRDefault="000C3DFB" w:rsidP="000C3DFB">
      <w:pPr>
        <w:spacing w:after="120" w:line="259" w:lineRule="auto"/>
        <w:jc w:val="both"/>
        <w:rPr>
          <w:rFonts w:asciiTheme="minorHAnsi" w:eastAsiaTheme="minorHAnsi" w:hAnsiTheme="minorHAnsi" w:cstheme="minorHAnsi"/>
          <w:b/>
          <w:bCs/>
          <w:lang w:eastAsia="en-US"/>
        </w:rPr>
      </w:pPr>
    </w:p>
    <w:p w14:paraId="1EA102E6" w14:textId="77777777" w:rsidR="000C3DFB" w:rsidRPr="000C3DFB" w:rsidRDefault="000C3DFB" w:rsidP="000C3DFB">
      <w:pPr>
        <w:spacing w:after="120" w:line="259" w:lineRule="auto"/>
        <w:jc w:val="both"/>
        <w:rPr>
          <w:rFonts w:asciiTheme="minorHAnsi" w:eastAsiaTheme="minorHAnsi" w:hAnsiTheme="minorHAnsi" w:cstheme="minorHAnsi"/>
          <w:b/>
          <w:bCs/>
          <w:lang w:eastAsia="en-US"/>
        </w:rPr>
      </w:pPr>
      <w:r w:rsidRPr="000C3DFB">
        <w:rPr>
          <w:rFonts w:asciiTheme="minorHAnsi" w:eastAsiaTheme="minorHAnsi" w:hAnsiTheme="minorHAnsi" w:cstheme="minorHAnsi"/>
          <w:b/>
          <w:bCs/>
          <w:lang w:eastAsia="en-US"/>
        </w:rPr>
        <w:t>Informative title: Popular attitudes to climate change in the Pacific: The case of Samoa</w:t>
      </w:r>
    </w:p>
    <w:p w14:paraId="21F8FDAF" w14:textId="77777777" w:rsidR="000C3DFB" w:rsidRPr="000C3DFB" w:rsidRDefault="000C3DFB" w:rsidP="000C3DFB">
      <w:pPr>
        <w:spacing w:after="160" w:line="259" w:lineRule="auto"/>
        <w:jc w:val="both"/>
        <w:rPr>
          <w:rFonts w:asciiTheme="minorHAnsi" w:eastAsiaTheme="minorHAnsi" w:hAnsiTheme="minorHAnsi" w:cstheme="minorHAnsi"/>
          <w:lang w:eastAsia="en-US"/>
        </w:rPr>
      </w:pPr>
      <w:r w:rsidRPr="000C3DFB">
        <w:rPr>
          <w:rFonts w:asciiTheme="minorHAnsi" w:eastAsiaTheme="minorHAnsi" w:hAnsiTheme="minorHAnsi" w:cstheme="minorHAnsi"/>
          <w:b/>
          <w:bCs/>
          <w:lang w:eastAsia="en-US"/>
        </w:rPr>
        <w:t>Julien Barbara</w:t>
      </w:r>
      <w:r w:rsidRPr="000C3DFB">
        <w:rPr>
          <w:rFonts w:asciiTheme="minorHAnsi" w:eastAsiaTheme="minorHAnsi" w:hAnsiTheme="minorHAnsi" w:cstheme="minorHAnsi"/>
          <w:lang w:eastAsia="en-US"/>
        </w:rPr>
        <w:t xml:space="preserve"> – </w:t>
      </w:r>
      <w:hyperlink r:id="rId11" w:history="1">
        <w:r w:rsidRPr="000C3DFB">
          <w:rPr>
            <w:rFonts w:asciiTheme="minorHAnsi" w:eastAsiaTheme="minorHAnsi" w:hAnsiTheme="minorHAnsi" w:cstheme="minorHAnsi"/>
            <w:color w:val="0000FF"/>
            <w:u w:val="single"/>
            <w:lang w:eastAsia="en-US"/>
          </w:rPr>
          <w:t>julien.barbara@anu.edu.au</w:t>
        </w:r>
      </w:hyperlink>
      <w:r w:rsidRPr="000C3DFB">
        <w:rPr>
          <w:rFonts w:asciiTheme="minorHAnsi" w:eastAsiaTheme="minorHAnsi" w:hAnsiTheme="minorHAnsi" w:cstheme="minorHAnsi"/>
          <w:lang w:eastAsia="en-US"/>
        </w:rPr>
        <w:t xml:space="preserve"> - </w:t>
      </w:r>
      <w:r w:rsidRPr="000C3DFB">
        <w:rPr>
          <w:rFonts w:asciiTheme="minorHAnsi" w:eastAsiaTheme="minorHAnsi" w:hAnsiTheme="minorHAnsi" w:cstheme="minorHAnsi"/>
          <w:color w:val="000000"/>
          <w:spacing w:val="2"/>
          <w:shd w:val="clear" w:color="auto" w:fill="FFFFFF"/>
          <w:lang w:eastAsia="en-US"/>
        </w:rPr>
        <w:t xml:space="preserve">Associate Professor and Head of the Department of Pacific Affairs, Australian National University. </w:t>
      </w:r>
    </w:p>
    <w:p w14:paraId="6828EB07" w14:textId="77777777" w:rsidR="000C3DFB" w:rsidRPr="000C3DFB" w:rsidRDefault="000C3DFB" w:rsidP="000C3DFB">
      <w:pPr>
        <w:spacing w:after="160" w:line="259" w:lineRule="auto"/>
        <w:jc w:val="both"/>
        <w:rPr>
          <w:rFonts w:asciiTheme="minorHAnsi" w:eastAsiaTheme="minorHAnsi" w:hAnsiTheme="minorHAnsi" w:cstheme="minorHAnsi"/>
          <w:lang w:eastAsia="en-US"/>
        </w:rPr>
      </w:pPr>
      <w:r w:rsidRPr="000C3DFB">
        <w:rPr>
          <w:rFonts w:asciiTheme="minorHAnsi" w:eastAsiaTheme="minorHAnsi" w:hAnsiTheme="minorHAnsi" w:cstheme="minorHAnsi"/>
          <w:b/>
          <w:bCs/>
          <w:lang w:eastAsia="en-US"/>
        </w:rPr>
        <w:t xml:space="preserve">Christopher Mudaliar** </w:t>
      </w:r>
      <w:r w:rsidRPr="000C3DFB">
        <w:rPr>
          <w:rFonts w:asciiTheme="minorHAnsi" w:eastAsiaTheme="minorHAnsi" w:hAnsiTheme="minorHAnsi" w:cstheme="minorHAnsi"/>
          <w:lang w:eastAsia="en-US"/>
        </w:rPr>
        <w:t xml:space="preserve">– Research Fellow, Department of Social Sciences, Swinburne University of Technology  - </w:t>
      </w:r>
    </w:p>
    <w:p w14:paraId="04CD5E30" w14:textId="77777777" w:rsidR="000C3DFB" w:rsidRPr="000C3DFB" w:rsidRDefault="000C3DFB" w:rsidP="000C3DFB">
      <w:pPr>
        <w:spacing w:after="160" w:line="259" w:lineRule="auto"/>
        <w:ind w:left="720"/>
        <w:jc w:val="both"/>
        <w:rPr>
          <w:rFonts w:asciiTheme="minorHAnsi" w:eastAsiaTheme="minorHAnsi" w:hAnsiTheme="minorHAnsi" w:cstheme="minorHAnsi"/>
          <w:b/>
          <w:bCs/>
          <w:lang w:eastAsia="en-US"/>
        </w:rPr>
      </w:pPr>
      <w:r w:rsidRPr="000C3DFB">
        <w:rPr>
          <w:rFonts w:asciiTheme="minorHAnsi" w:eastAsiaTheme="minorHAnsi" w:hAnsiTheme="minorHAnsi" w:cstheme="minorHAnsi"/>
          <w:b/>
          <w:bCs/>
          <w:color w:val="0D0D0D" w:themeColor="text1" w:themeTint="F2"/>
          <w:shd w:val="clear" w:color="auto" w:fill="FFFFFF"/>
          <w:lang w:eastAsia="en-US"/>
        </w:rPr>
        <w:t>*Manuscript correspondent:</w:t>
      </w:r>
      <w:r w:rsidRPr="000C3DFB">
        <w:rPr>
          <w:rFonts w:asciiTheme="minorHAnsi" w:eastAsiaTheme="minorHAnsi" w:hAnsiTheme="minorHAnsi" w:cstheme="minorHAnsi"/>
          <w:b/>
          <w:bCs/>
          <w:lang w:eastAsia="en-US"/>
        </w:rPr>
        <w:t xml:space="preserve"> </w:t>
      </w:r>
      <w:hyperlink r:id="rId12" w:history="1">
        <w:r w:rsidRPr="000C3DFB">
          <w:rPr>
            <w:rFonts w:asciiTheme="minorHAnsi" w:eastAsiaTheme="minorHAnsi" w:hAnsiTheme="minorHAnsi" w:cstheme="minorHAnsi"/>
            <w:b/>
            <w:bCs/>
            <w:color w:val="0000FF"/>
            <w:u w:val="single"/>
            <w:shd w:val="clear" w:color="auto" w:fill="FFFFFF"/>
            <w:lang w:eastAsia="en-US"/>
          </w:rPr>
          <w:t>cmudaliar@swin.edu.au</w:t>
        </w:r>
      </w:hyperlink>
      <w:r w:rsidRPr="000C3DFB">
        <w:rPr>
          <w:rFonts w:asciiTheme="minorHAnsi" w:eastAsiaTheme="minorHAnsi" w:hAnsiTheme="minorHAnsi" w:cstheme="minorHAnsi"/>
          <w:b/>
          <w:bCs/>
          <w:color w:val="0D0D0D" w:themeColor="text1" w:themeTint="F2"/>
          <w:shd w:val="clear" w:color="auto" w:fill="FFFFFF"/>
          <w:lang w:eastAsia="en-US"/>
        </w:rPr>
        <w:t xml:space="preserve"> – 400 Burwood road. Hawthorn, Victoria, 3123. M: (61) 405 921 036</w:t>
      </w:r>
    </w:p>
    <w:p w14:paraId="55A30777" w14:textId="77777777" w:rsidR="000C3DFB" w:rsidRPr="000C3DFB" w:rsidRDefault="000C3DFB" w:rsidP="000C3DFB">
      <w:pPr>
        <w:spacing w:after="160" w:line="259" w:lineRule="auto"/>
        <w:jc w:val="both"/>
        <w:rPr>
          <w:rFonts w:asciiTheme="minorHAnsi" w:eastAsiaTheme="minorHAnsi" w:hAnsiTheme="minorHAnsi" w:cstheme="minorHAnsi"/>
          <w:lang w:eastAsia="en-US"/>
        </w:rPr>
      </w:pPr>
      <w:r w:rsidRPr="000C3DFB">
        <w:rPr>
          <w:rFonts w:asciiTheme="minorHAnsi" w:eastAsiaTheme="minorHAnsi" w:hAnsiTheme="minorHAnsi" w:cstheme="minorHAnsi"/>
          <w:b/>
          <w:bCs/>
          <w:lang w:eastAsia="en-US"/>
        </w:rPr>
        <w:t xml:space="preserve">Michael Leach </w:t>
      </w:r>
      <w:r w:rsidRPr="000C3DFB">
        <w:rPr>
          <w:rFonts w:asciiTheme="minorHAnsi" w:eastAsiaTheme="minorHAnsi" w:hAnsiTheme="minorHAnsi" w:cstheme="minorHAnsi"/>
          <w:lang w:eastAsia="en-US"/>
        </w:rPr>
        <w:t xml:space="preserve">– </w:t>
      </w:r>
      <w:hyperlink r:id="rId13" w:history="1">
        <w:r w:rsidRPr="000C3DFB">
          <w:rPr>
            <w:rFonts w:asciiTheme="minorHAnsi" w:eastAsiaTheme="minorHAnsi" w:hAnsiTheme="minorHAnsi" w:cstheme="minorHAnsi"/>
            <w:color w:val="0000FF"/>
            <w:u w:val="single"/>
            <w:lang w:eastAsia="en-US"/>
          </w:rPr>
          <w:t>mleach@swin.edu.au</w:t>
        </w:r>
      </w:hyperlink>
      <w:r w:rsidRPr="000C3DFB">
        <w:rPr>
          <w:rFonts w:asciiTheme="minorHAnsi" w:eastAsiaTheme="minorHAnsi" w:hAnsiTheme="minorHAnsi" w:cstheme="minorHAnsi"/>
          <w:lang w:eastAsia="en-US"/>
        </w:rPr>
        <w:t xml:space="preserve"> - Professor in Politics and International Relations, Department of Social Sciences, Swinburne University of Technology. </w:t>
      </w:r>
    </w:p>
    <w:p w14:paraId="6A624AA0" w14:textId="77777777" w:rsidR="000C3DFB" w:rsidRPr="000C3DFB" w:rsidRDefault="000C3DFB" w:rsidP="000C3DFB">
      <w:pPr>
        <w:spacing w:after="160" w:line="259" w:lineRule="auto"/>
        <w:jc w:val="both"/>
        <w:rPr>
          <w:rFonts w:asciiTheme="minorHAnsi" w:eastAsiaTheme="minorHAnsi" w:hAnsiTheme="minorHAnsi" w:cstheme="minorHAnsi"/>
          <w:lang w:eastAsia="en-US"/>
        </w:rPr>
      </w:pPr>
      <w:proofErr w:type="spellStart"/>
      <w:r w:rsidRPr="000C3DFB">
        <w:rPr>
          <w:rFonts w:asciiTheme="minorHAnsi" w:eastAsiaTheme="minorHAnsi" w:hAnsiTheme="minorHAnsi" w:cstheme="minorHAnsi"/>
          <w:b/>
          <w:bCs/>
          <w:lang w:eastAsia="en-US"/>
        </w:rPr>
        <w:t>Patila</w:t>
      </w:r>
      <w:proofErr w:type="spellEnd"/>
      <w:r w:rsidRPr="000C3DFB">
        <w:rPr>
          <w:rFonts w:asciiTheme="minorHAnsi" w:eastAsiaTheme="minorHAnsi" w:hAnsiTheme="minorHAnsi" w:cstheme="minorHAnsi"/>
          <w:b/>
          <w:bCs/>
          <w:lang w:eastAsia="en-US"/>
        </w:rPr>
        <w:t xml:space="preserve"> </w:t>
      </w:r>
      <w:proofErr w:type="spellStart"/>
      <w:r w:rsidRPr="000C3DFB">
        <w:rPr>
          <w:rFonts w:asciiTheme="minorHAnsi" w:eastAsiaTheme="minorHAnsi" w:hAnsiTheme="minorHAnsi" w:cstheme="minorHAnsi"/>
          <w:b/>
          <w:bCs/>
          <w:lang w:eastAsia="en-US"/>
        </w:rPr>
        <w:t>Amosa</w:t>
      </w:r>
      <w:proofErr w:type="spellEnd"/>
      <w:r w:rsidRPr="000C3DFB">
        <w:rPr>
          <w:rFonts w:asciiTheme="minorHAnsi" w:eastAsiaTheme="minorHAnsi" w:hAnsiTheme="minorHAnsi" w:cstheme="minorHAnsi"/>
          <w:b/>
          <w:bCs/>
          <w:lang w:eastAsia="en-US"/>
        </w:rPr>
        <w:t xml:space="preserve"> </w:t>
      </w:r>
      <w:r w:rsidRPr="000C3DFB">
        <w:rPr>
          <w:rFonts w:asciiTheme="minorHAnsi" w:eastAsiaTheme="minorHAnsi" w:hAnsiTheme="minorHAnsi" w:cstheme="minorHAnsi"/>
          <w:lang w:eastAsia="en-US"/>
        </w:rPr>
        <w:t xml:space="preserve">– </w:t>
      </w:r>
      <w:hyperlink r:id="rId14" w:history="1">
        <w:r w:rsidRPr="000C3DFB">
          <w:rPr>
            <w:rFonts w:asciiTheme="minorHAnsi" w:eastAsiaTheme="minorHAnsi" w:hAnsiTheme="minorHAnsi" w:cstheme="minorHAnsi"/>
            <w:color w:val="0000FF"/>
            <w:u w:val="single"/>
            <w:lang w:eastAsia="en-US"/>
          </w:rPr>
          <w:t>p.amosa@nus.edu.ws</w:t>
        </w:r>
      </w:hyperlink>
      <w:r w:rsidRPr="000C3DFB">
        <w:rPr>
          <w:rFonts w:asciiTheme="minorHAnsi" w:eastAsiaTheme="minorHAnsi" w:hAnsiTheme="minorHAnsi" w:cstheme="minorHAnsi"/>
          <w:lang w:eastAsia="en-US"/>
        </w:rPr>
        <w:t xml:space="preserve"> - Associate Professor and Dean of the Faculty of Science, National University of Samoa. </w:t>
      </w:r>
    </w:p>
    <w:p w14:paraId="57D5D9A1" w14:textId="77777777" w:rsidR="000C3DFB" w:rsidRPr="000C3DFB" w:rsidRDefault="000C3DFB" w:rsidP="000C3DFB">
      <w:pPr>
        <w:spacing w:after="160" w:line="259" w:lineRule="auto"/>
        <w:jc w:val="both"/>
        <w:rPr>
          <w:rFonts w:asciiTheme="minorHAnsi" w:eastAsiaTheme="minorHAnsi" w:hAnsiTheme="minorHAnsi" w:cstheme="minorHAnsi"/>
          <w:b/>
          <w:bCs/>
          <w:lang w:eastAsia="en-US"/>
        </w:rPr>
      </w:pPr>
      <w:r w:rsidRPr="000C3DFB">
        <w:rPr>
          <w:rFonts w:asciiTheme="minorHAnsi" w:eastAsiaTheme="minorHAnsi" w:hAnsiTheme="minorHAnsi" w:cstheme="minorHAnsi"/>
          <w:b/>
          <w:bCs/>
          <w:lang w:eastAsia="en-US"/>
        </w:rPr>
        <w:t xml:space="preserve">Susana </w:t>
      </w:r>
      <w:proofErr w:type="spellStart"/>
      <w:r w:rsidRPr="000C3DFB">
        <w:rPr>
          <w:rFonts w:asciiTheme="minorHAnsi" w:eastAsiaTheme="minorHAnsi" w:hAnsiTheme="minorHAnsi" w:cstheme="minorHAnsi"/>
          <w:b/>
          <w:bCs/>
          <w:lang w:eastAsia="en-US"/>
        </w:rPr>
        <w:t>Tauaa</w:t>
      </w:r>
      <w:proofErr w:type="spellEnd"/>
      <w:r w:rsidRPr="000C3DFB">
        <w:rPr>
          <w:rFonts w:asciiTheme="minorHAnsi" w:eastAsiaTheme="minorHAnsi" w:hAnsiTheme="minorHAnsi" w:cstheme="minorHAnsi"/>
          <w:b/>
          <w:bCs/>
          <w:lang w:eastAsia="en-US"/>
        </w:rPr>
        <w:t xml:space="preserve"> </w:t>
      </w:r>
      <w:r w:rsidRPr="000C3DFB">
        <w:rPr>
          <w:rFonts w:asciiTheme="minorHAnsi" w:eastAsiaTheme="minorHAnsi" w:hAnsiTheme="minorHAnsi" w:cstheme="minorHAnsi"/>
          <w:lang w:eastAsia="en-US"/>
        </w:rPr>
        <w:t xml:space="preserve">- </w:t>
      </w:r>
      <w:hyperlink r:id="rId15" w:history="1">
        <w:r w:rsidRPr="000C3DFB">
          <w:rPr>
            <w:rFonts w:asciiTheme="minorHAnsi" w:eastAsiaTheme="minorHAnsi" w:hAnsiTheme="minorHAnsi" w:cstheme="minorHAnsi"/>
            <w:color w:val="0000FF"/>
            <w:u w:val="single"/>
            <w:lang w:eastAsia="en-US"/>
          </w:rPr>
          <w:t>s.tauaa@nus.edu.ws</w:t>
        </w:r>
      </w:hyperlink>
      <w:r w:rsidRPr="000C3DFB">
        <w:rPr>
          <w:rFonts w:asciiTheme="minorHAnsi" w:eastAsiaTheme="minorHAnsi" w:hAnsiTheme="minorHAnsi" w:cstheme="minorHAnsi"/>
          <w:lang w:eastAsia="en-US"/>
        </w:rPr>
        <w:t xml:space="preserve">  - Associate Professor of Geography, National University of Samoa.</w:t>
      </w:r>
    </w:p>
    <w:p w14:paraId="420AD8D8" w14:textId="77777777" w:rsidR="000C3DFB" w:rsidRPr="000C3DFB" w:rsidRDefault="000C3DFB" w:rsidP="000C3DFB">
      <w:pPr>
        <w:autoSpaceDE w:val="0"/>
        <w:autoSpaceDN w:val="0"/>
        <w:adjustRightInd w:val="0"/>
        <w:spacing w:after="120" w:line="259" w:lineRule="auto"/>
        <w:jc w:val="both"/>
        <w:rPr>
          <w:rFonts w:asciiTheme="minorHAnsi" w:eastAsiaTheme="minorHAnsi" w:hAnsiTheme="minorHAnsi" w:cstheme="minorHAnsi"/>
          <w:b/>
          <w:bCs/>
          <w:lang w:eastAsia="en-US"/>
        </w:rPr>
      </w:pPr>
      <w:r w:rsidRPr="000C3DFB">
        <w:rPr>
          <w:rFonts w:asciiTheme="minorHAnsi" w:eastAsiaTheme="minorHAnsi" w:hAnsiTheme="minorHAnsi" w:cstheme="minorHAnsi"/>
          <w:b/>
          <w:bCs/>
          <w:lang w:eastAsia="en-US"/>
        </w:rPr>
        <w:t xml:space="preserve">Taema Imo </w:t>
      </w:r>
      <w:r w:rsidRPr="000C3DFB">
        <w:rPr>
          <w:rFonts w:asciiTheme="minorHAnsi" w:eastAsiaTheme="minorHAnsi" w:hAnsiTheme="minorHAnsi" w:cstheme="minorHAnsi"/>
          <w:lang w:eastAsia="en-US"/>
        </w:rPr>
        <w:t xml:space="preserve">- </w:t>
      </w:r>
      <w:hyperlink r:id="rId16" w:history="1">
        <w:r w:rsidRPr="000C3DFB">
          <w:rPr>
            <w:rFonts w:asciiTheme="minorHAnsi" w:eastAsiaTheme="minorHAnsi" w:hAnsiTheme="minorHAnsi" w:cstheme="minorHAnsi"/>
            <w:color w:val="0000FF"/>
            <w:u w:val="single"/>
            <w:lang w:eastAsia="en-US"/>
          </w:rPr>
          <w:t>taema.imo@gmail.com</w:t>
        </w:r>
      </w:hyperlink>
      <w:r w:rsidRPr="000C3DFB">
        <w:rPr>
          <w:rFonts w:asciiTheme="minorHAnsi" w:eastAsiaTheme="minorHAnsi" w:hAnsiTheme="minorHAnsi" w:cstheme="minorHAnsi"/>
          <w:lang w:eastAsia="en-US"/>
        </w:rPr>
        <w:t xml:space="preserve">  -</w:t>
      </w:r>
      <w:r w:rsidRPr="000C3DFB">
        <w:rPr>
          <w:rFonts w:asciiTheme="minorHAnsi" w:eastAsiaTheme="minorHAnsi" w:hAnsiTheme="minorHAnsi" w:cstheme="minorHAnsi"/>
          <w:b/>
          <w:bCs/>
          <w:lang w:eastAsia="en-US"/>
        </w:rPr>
        <w:t xml:space="preserve"> </w:t>
      </w:r>
      <w:r w:rsidRPr="000C3DFB">
        <w:rPr>
          <w:rFonts w:asciiTheme="minorHAnsi" w:eastAsiaTheme="minorHAnsi" w:hAnsiTheme="minorHAnsi" w:cstheme="minorHAnsi"/>
          <w:shd w:val="clear" w:color="auto" w:fill="FFFFFF"/>
          <w:lang w:eastAsia="en-US"/>
        </w:rPr>
        <w:t xml:space="preserve">Associate Professor of Environmental Science Taema, National University of Samoa. </w:t>
      </w:r>
    </w:p>
    <w:p w14:paraId="352DAAC4" w14:textId="77777777" w:rsidR="000C3DFB" w:rsidRPr="000C3DFB" w:rsidRDefault="000C3DFB" w:rsidP="000C3DFB">
      <w:pPr>
        <w:spacing w:after="160" w:line="259" w:lineRule="auto"/>
        <w:jc w:val="both"/>
        <w:rPr>
          <w:rFonts w:asciiTheme="minorHAnsi" w:eastAsiaTheme="minorHAnsi" w:hAnsiTheme="minorHAnsi" w:cstheme="minorHAnsi"/>
          <w:lang w:eastAsia="en-US"/>
        </w:rPr>
      </w:pPr>
    </w:p>
    <w:p w14:paraId="3F2D3B1F" w14:textId="77777777" w:rsidR="000C3DFB" w:rsidRDefault="000C3DFB" w:rsidP="000D1588">
      <w:pPr>
        <w:spacing w:after="120"/>
        <w:rPr>
          <w:rFonts w:asciiTheme="minorHAnsi" w:hAnsiTheme="minorHAnsi" w:cstheme="minorHAnsi"/>
          <w:b/>
          <w:bCs/>
          <w:sz w:val="28"/>
          <w:szCs w:val="28"/>
        </w:rPr>
      </w:pPr>
    </w:p>
    <w:p w14:paraId="0D3E9787" w14:textId="77777777" w:rsidR="000C3DFB" w:rsidRDefault="000C3DFB" w:rsidP="000D1588">
      <w:pPr>
        <w:spacing w:after="120"/>
        <w:rPr>
          <w:rFonts w:asciiTheme="minorHAnsi" w:hAnsiTheme="minorHAnsi" w:cstheme="minorHAnsi"/>
          <w:b/>
          <w:bCs/>
          <w:sz w:val="28"/>
          <w:szCs w:val="28"/>
        </w:rPr>
      </w:pPr>
    </w:p>
    <w:p w14:paraId="61892369" w14:textId="77777777" w:rsidR="000C3DFB" w:rsidRDefault="000C3DFB" w:rsidP="000D1588">
      <w:pPr>
        <w:spacing w:after="120"/>
        <w:rPr>
          <w:rFonts w:asciiTheme="minorHAnsi" w:hAnsiTheme="minorHAnsi" w:cstheme="minorHAnsi"/>
          <w:b/>
          <w:bCs/>
          <w:sz w:val="28"/>
          <w:szCs w:val="28"/>
        </w:rPr>
      </w:pPr>
    </w:p>
    <w:p w14:paraId="5E8CE3D3" w14:textId="77777777" w:rsidR="000C3DFB" w:rsidRDefault="000C3DFB" w:rsidP="000D1588">
      <w:pPr>
        <w:spacing w:after="120"/>
        <w:rPr>
          <w:rFonts w:asciiTheme="minorHAnsi" w:hAnsiTheme="minorHAnsi" w:cstheme="minorHAnsi"/>
          <w:b/>
          <w:bCs/>
          <w:sz w:val="28"/>
          <w:szCs w:val="28"/>
        </w:rPr>
      </w:pPr>
    </w:p>
    <w:p w14:paraId="335A8EC8" w14:textId="77777777" w:rsidR="000C3DFB" w:rsidRDefault="000C3DFB" w:rsidP="000D1588">
      <w:pPr>
        <w:spacing w:after="120"/>
        <w:rPr>
          <w:rFonts w:asciiTheme="minorHAnsi" w:hAnsiTheme="minorHAnsi" w:cstheme="minorHAnsi"/>
          <w:b/>
          <w:bCs/>
          <w:sz w:val="28"/>
          <w:szCs w:val="28"/>
        </w:rPr>
      </w:pPr>
    </w:p>
    <w:p w14:paraId="6FEFAE2A" w14:textId="77777777" w:rsidR="000C3DFB" w:rsidRDefault="000C3DFB" w:rsidP="000D1588">
      <w:pPr>
        <w:spacing w:after="120"/>
        <w:rPr>
          <w:rFonts w:asciiTheme="minorHAnsi" w:hAnsiTheme="minorHAnsi" w:cstheme="minorHAnsi"/>
          <w:b/>
          <w:bCs/>
          <w:sz w:val="28"/>
          <w:szCs w:val="28"/>
        </w:rPr>
      </w:pPr>
    </w:p>
    <w:p w14:paraId="75F408AE" w14:textId="58F7E102" w:rsidR="000C3DFB" w:rsidRDefault="000C3DFB" w:rsidP="000D1588">
      <w:pPr>
        <w:spacing w:after="120"/>
        <w:rPr>
          <w:rFonts w:asciiTheme="minorHAnsi" w:hAnsiTheme="minorHAnsi" w:cstheme="minorHAnsi"/>
          <w:b/>
          <w:bCs/>
          <w:sz w:val="28"/>
          <w:szCs w:val="28"/>
        </w:rPr>
      </w:pPr>
    </w:p>
    <w:p w14:paraId="387FF34D" w14:textId="35086609" w:rsidR="000C3DFB" w:rsidRDefault="000C3DFB" w:rsidP="000D1588">
      <w:pPr>
        <w:spacing w:after="120"/>
        <w:rPr>
          <w:rFonts w:asciiTheme="minorHAnsi" w:hAnsiTheme="minorHAnsi" w:cstheme="minorHAnsi"/>
          <w:b/>
          <w:bCs/>
          <w:sz w:val="28"/>
          <w:szCs w:val="28"/>
        </w:rPr>
      </w:pPr>
    </w:p>
    <w:p w14:paraId="1E3F25C3" w14:textId="1D0D643D" w:rsidR="000C3DFB" w:rsidRDefault="000C3DFB" w:rsidP="000D1588">
      <w:pPr>
        <w:spacing w:after="120"/>
        <w:rPr>
          <w:rFonts w:asciiTheme="minorHAnsi" w:hAnsiTheme="minorHAnsi" w:cstheme="minorHAnsi"/>
          <w:b/>
          <w:bCs/>
          <w:sz w:val="28"/>
          <w:szCs w:val="28"/>
        </w:rPr>
      </w:pPr>
    </w:p>
    <w:p w14:paraId="25CB4424" w14:textId="46F2939D" w:rsidR="000C3DFB" w:rsidRDefault="000C3DFB" w:rsidP="000D1588">
      <w:pPr>
        <w:spacing w:after="120"/>
        <w:rPr>
          <w:rFonts w:asciiTheme="minorHAnsi" w:hAnsiTheme="minorHAnsi" w:cstheme="minorHAnsi"/>
          <w:b/>
          <w:bCs/>
          <w:sz w:val="28"/>
          <w:szCs w:val="28"/>
        </w:rPr>
      </w:pPr>
    </w:p>
    <w:p w14:paraId="6315D968" w14:textId="4248C2DD" w:rsidR="000C3DFB" w:rsidRDefault="000C3DFB" w:rsidP="000D1588">
      <w:pPr>
        <w:spacing w:after="120"/>
        <w:rPr>
          <w:rFonts w:asciiTheme="minorHAnsi" w:hAnsiTheme="minorHAnsi" w:cstheme="minorHAnsi"/>
          <w:b/>
          <w:bCs/>
          <w:sz w:val="28"/>
          <w:szCs w:val="28"/>
        </w:rPr>
      </w:pPr>
    </w:p>
    <w:p w14:paraId="7C68792A" w14:textId="33A25367" w:rsidR="000C3DFB" w:rsidRDefault="000C3DFB" w:rsidP="000D1588">
      <w:pPr>
        <w:spacing w:after="120"/>
        <w:rPr>
          <w:rFonts w:asciiTheme="minorHAnsi" w:hAnsiTheme="minorHAnsi" w:cstheme="minorHAnsi"/>
          <w:b/>
          <w:bCs/>
          <w:sz w:val="28"/>
          <w:szCs w:val="28"/>
        </w:rPr>
      </w:pPr>
    </w:p>
    <w:p w14:paraId="756660D2" w14:textId="244CC8EC" w:rsidR="000C3DFB" w:rsidRDefault="000C3DFB" w:rsidP="000D1588">
      <w:pPr>
        <w:spacing w:after="120"/>
        <w:rPr>
          <w:rFonts w:asciiTheme="minorHAnsi" w:hAnsiTheme="minorHAnsi" w:cstheme="minorHAnsi"/>
          <w:b/>
          <w:bCs/>
          <w:sz w:val="28"/>
          <w:szCs w:val="28"/>
        </w:rPr>
      </w:pPr>
    </w:p>
    <w:p w14:paraId="30C4BA09" w14:textId="77777777" w:rsidR="000C3DFB" w:rsidRDefault="000C3DFB" w:rsidP="000D1588">
      <w:pPr>
        <w:spacing w:after="120"/>
        <w:rPr>
          <w:rFonts w:asciiTheme="minorHAnsi" w:hAnsiTheme="minorHAnsi" w:cstheme="minorHAnsi"/>
          <w:b/>
          <w:bCs/>
          <w:sz w:val="28"/>
          <w:szCs w:val="28"/>
        </w:rPr>
      </w:pPr>
    </w:p>
    <w:p w14:paraId="3911CC7B" w14:textId="58F97B17" w:rsidR="00602488" w:rsidRDefault="00D30C3A" w:rsidP="000D1588">
      <w:pPr>
        <w:spacing w:after="120"/>
        <w:rPr>
          <w:rFonts w:asciiTheme="minorHAnsi" w:hAnsiTheme="minorHAnsi" w:cstheme="minorHAnsi"/>
        </w:rPr>
      </w:pPr>
      <w:r w:rsidRPr="00A32B73">
        <w:rPr>
          <w:rFonts w:asciiTheme="minorHAnsi" w:hAnsiTheme="minorHAnsi" w:cstheme="minorHAnsi"/>
          <w:b/>
          <w:bCs/>
          <w:sz w:val="28"/>
          <w:szCs w:val="28"/>
        </w:rPr>
        <w:lastRenderedPageBreak/>
        <w:t>Popular attitudes to climate change in the Pacific: The case of Samoa</w:t>
      </w:r>
    </w:p>
    <w:p w14:paraId="5FEF2D50" w14:textId="4A675497" w:rsidR="005C3A87" w:rsidRPr="00C74670" w:rsidRDefault="005C3A87"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Julien Barbara, Christopher Mudaliar, Michael Leach</w:t>
      </w:r>
      <w:r w:rsidR="00837C8C">
        <w:rPr>
          <w:rFonts w:asciiTheme="minorHAnsi" w:hAnsiTheme="minorHAnsi" w:cstheme="minorHAnsi"/>
        </w:rPr>
        <w:t xml:space="preserve">, </w:t>
      </w:r>
      <w:proofErr w:type="spellStart"/>
      <w:r w:rsidR="00CC3A22">
        <w:rPr>
          <w:rFonts w:asciiTheme="minorHAnsi" w:hAnsiTheme="minorHAnsi" w:cstheme="minorHAnsi"/>
        </w:rPr>
        <w:t>Patila</w:t>
      </w:r>
      <w:proofErr w:type="spellEnd"/>
      <w:r w:rsidR="00CC3A22">
        <w:rPr>
          <w:rFonts w:asciiTheme="minorHAnsi" w:hAnsiTheme="minorHAnsi" w:cstheme="minorHAnsi"/>
        </w:rPr>
        <w:t xml:space="preserve"> </w:t>
      </w:r>
      <w:proofErr w:type="spellStart"/>
      <w:r w:rsidR="00CC3A22">
        <w:rPr>
          <w:rFonts w:asciiTheme="minorHAnsi" w:hAnsiTheme="minorHAnsi" w:cstheme="minorHAnsi"/>
        </w:rPr>
        <w:t>Amosa</w:t>
      </w:r>
      <w:proofErr w:type="spellEnd"/>
      <w:r w:rsidR="00CC3A22">
        <w:rPr>
          <w:rFonts w:asciiTheme="minorHAnsi" w:hAnsiTheme="minorHAnsi" w:cstheme="minorHAnsi"/>
        </w:rPr>
        <w:t xml:space="preserve">, </w:t>
      </w:r>
      <w:r w:rsidR="00BD1526">
        <w:rPr>
          <w:rFonts w:asciiTheme="minorHAnsi" w:hAnsiTheme="minorHAnsi" w:cstheme="minorHAnsi"/>
        </w:rPr>
        <w:t xml:space="preserve">Susana </w:t>
      </w:r>
      <w:proofErr w:type="spellStart"/>
      <w:r w:rsidR="00675DF1">
        <w:rPr>
          <w:rFonts w:asciiTheme="minorHAnsi" w:hAnsiTheme="minorHAnsi" w:cstheme="minorHAnsi"/>
        </w:rPr>
        <w:t>Tauaa</w:t>
      </w:r>
      <w:proofErr w:type="spellEnd"/>
      <w:r w:rsidR="00675DF1">
        <w:rPr>
          <w:rFonts w:asciiTheme="minorHAnsi" w:hAnsiTheme="minorHAnsi" w:cstheme="minorHAnsi"/>
        </w:rPr>
        <w:t xml:space="preserve">, </w:t>
      </w:r>
      <w:r w:rsidR="003D25B3">
        <w:rPr>
          <w:rFonts w:asciiTheme="minorHAnsi" w:hAnsiTheme="minorHAnsi" w:cstheme="minorHAnsi"/>
        </w:rPr>
        <w:t xml:space="preserve">and </w:t>
      </w:r>
      <w:r w:rsidR="00BD1526">
        <w:rPr>
          <w:rFonts w:asciiTheme="minorHAnsi" w:hAnsiTheme="minorHAnsi" w:cstheme="minorHAnsi"/>
        </w:rPr>
        <w:t xml:space="preserve">Taema </w:t>
      </w:r>
      <w:r w:rsidR="007A2FD2">
        <w:rPr>
          <w:rFonts w:asciiTheme="minorHAnsi" w:hAnsiTheme="minorHAnsi" w:cstheme="minorHAnsi"/>
        </w:rPr>
        <w:t>I</w:t>
      </w:r>
      <w:r w:rsidR="003D25B3">
        <w:rPr>
          <w:rFonts w:asciiTheme="minorHAnsi" w:hAnsiTheme="minorHAnsi" w:cstheme="minorHAnsi"/>
        </w:rPr>
        <w:t>mo</w:t>
      </w:r>
    </w:p>
    <w:p w14:paraId="61485B4B" w14:textId="78D0FA17" w:rsidR="00B87488" w:rsidRPr="008C5B7B" w:rsidRDefault="006F57FE" w:rsidP="00B87488">
      <w:pPr>
        <w:autoSpaceDE w:val="0"/>
        <w:autoSpaceDN w:val="0"/>
        <w:adjustRightInd w:val="0"/>
        <w:spacing w:after="120"/>
        <w:jc w:val="both"/>
        <w:rPr>
          <w:rFonts w:asciiTheme="minorHAnsi" w:hAnsiTheme="minorHAnsi" w:cstheme="minorHAnsi"/>
          <w:b/>
        </w:rPr>
      </w:pPr>
      <w:r w:rsidRPr="008C5B7B">
        <w:rPr>
          <w:rFonts w:asciiTheme="minorHAnsi" w:hAnsiTheme="minorHAnsi" w:cstheme="minorHAnsi"/>
          <w:b/>
        </w:rPr>
        <w:t>Abstract</w:t>
      </w:r>
    </w:p>
    <w:p w14:paraId="38404D6D" w14:textId="5EE33CA8" w:rsidR="00974D8C" w:rsidRPr="008C5B7B" w:rsidRDefault="00FD230D" w:rsidP="00974D8C">
      <w:pPr>
        <w:spacing w:after="240"/>
        <w:jc w:val="both"/>
        <w:rPr>
          <w:rFonts w:asciiTheme="minorHAnsi" w:eastAsia="Calibri" w:hAnsiTheme="minorHAnsi" w:cstheme="minorHAnsi"/>
          <w:color w:val="000000" w:themeColor="text1"/>
          <w:szCs w:val="28"/>
        </w:rPr>
      </w:pPr>
      <w:r>
        <w:rPr>
          <w:rFonts w:asciiTheme="minorHAnsi" w:hAnsiTheme="minorHAnsi" w:cstheme="minorHAnsi"/>
        </w:rPr>
        <w:t xml:space="preserve">Understanding popular attitudes to climate change can be important in developing effective climate adaptation responses. However, in the Pacific region, which is at the forefront of impacts of a changing climate, little attention has been given to popular perceptions of climate change. </w:t>
      </w:r>
      <w:r w:rsidR="008C5B7B" w:rsidRPr="008C5B7B">
        <w:rPr>
          <w:rFonts w:asciiTheme="minorHAnsi" w:hAnsiTheme="minorHAnsi" w:cstheme="minorHAnsi"/>
        </w:rPr>
        <w:t>This paper presents the findings of a</w:t>
      </w:r>
      <w:r w:rsidR="008C5B7B">
        <w:rPr>
          <w:rFonts w:asciiTheme="minorHAnsi" w:hAnsiTheme="minorHAnsi" w:cstheme="minorHAnsi"/>
        </w:rPr>
        <w:t xml:space="preserve"> climate change</w:t>
      </w:r>
      <w:r w:rsidR="00FF02AA">
        <w:rPr>
          <w:rFonts w:asciiTheme="minorHAnsi" w:hAnsiTheme="minorHAnsi" w:cstheme="minorHAnsi"/>
        </w:rPr>
        <w:t xml:space="preserve"> </w:t>
      </w:r>
      <w:r w:rsidR="008C5B7B" w:rsidRPr="008C5B7B">
        <w:rPr>
          <w:rFonts w:asciiTheme="minorHAnsi" w:hAnsiTheme="minorHAnsi" w:cstheme="minorHAnsi"/>
        </w:rPr>
        <w:t xml:space="preserve">module in the first </w:t>
      </w:r>
      <w:r w:rsidR="008C5B7B" w:rsidRPr="008C5B7B">
        <w:rPr>
          <w:rFonts w:asciiTheme="minorHAnsi" w:hAnsiTheme="minorHAnsi" w:cstheme="minorHAnsi"/>
          <w:i/>
        </w:rPr>
        <w:t xml:space="preserve">Pacific Attitudes Survey </w:t>
      </w:r>
      <w:r w:rsidR="008C5B7B" w:rsidRPr="008C5B7B">
        <w:rPr>
          <w:rFonts w:asciiTheme="minorHAnsi" w:hAnsiTheme="minorHAnsi" w:cstheme="minorHAnsi"/>
        </w:rPr>
        <w:t>(PAS), conducted in Samoa from December 2020-January 2021</w:t>
      </w:r>
      <w:r w:rsidR="00DE0760">
        <w:rPr>
          <w:rFonts w:asciiTheme="minorHAnsi" w:hAnsiTheme="minorHAnsi" w:cstheme="minorHAnsi"/>
        </w:rPr>
        <w:t xml:space="preserve"> (Leach</w:t>
      </w:r>
      <w:r w:rsidR="00882E3D">
        <w:rPr>
          <w:rFonts w:asciiTheme="minorHAnsi" w:hAnsiTheme="minorHAnsi" w:cstheme="minorHAnsi"/>
        </w:rPr>
        <w:t xml:space="preserve"> </w:t>
      </w:r>
      <w:r w:rsidR="00DE0760">
        <w:rPr>
          <w:rFonts w:asciiTheme="minorHAnsi" w:hAnsiTheme="minorHAnsi" w:cstheme="minorHAnsi"/>
        </w:rPr>
        <w:t>et al 2022)</w:t>
      </w:r>
      <w:r w:rsidR="008C5B7B" w:rsidRPr="008C5B7B">
        <w:rPr>
          <w:rFonts w:asciiTheme="minorHAnsi" w:hAnsiTheme="minorHAnsi" w:cstheme="minorHAnsi"/>
        </w:rPr>
        <w:t xml:space="preserve">. Drawing on a nationally representative sample of Samoans of voting-age (n=1319) the PAS gauges the views of ordinary Samoans towards </w:t>
      </w:r>
      <w:r w:rsidR="00FF02AA">
        <w:rPr>
          <w:rFonts w:asciiTheme="minorHAnsi" w:hAnsiTheme="minorHAnsi" w:cstheme="minorHAnsi"/>
        </w:rPr>
        <w:t>climate change</w:t>
      </w:r>
      <w:r w:rsidR="008C5B7B" w:rsidRPr="008C5B7B">
        <w:rPr>
          <w:rFonts w:asciiTheme="minorHAnsi" w:hAnsiTheme="minorHAnsi" w:cstheme="minorHAnsi"/>
        </w:rPr>
        <w:t>,</w:t>
      </w:r>
      <w:r w:rsidR="00DE0760">
        <w:rPr>
          <w:rFonts w:asciiTheme="minorHAnsi" w:hAnsiTheme="minorHAnsi" w:cstheme="minorHAnsi"/>
        </w:rPr>
        <w:t xml:space="preserve"> including perceptions of</w:t>
      </w:r>
      <w:r w:rsidR="008C5B7B" w:rsidRPr="008C5B7B">
        <w:rPr>
          <w:rFonts w:asciiTheme="minorHAnsi" w:hAnsiTheme="minorHAnsi" w:cstheme="minorHAnsi"/>
        </w:rPr>
        <w:t xml:space="preserve"> the </w:t>
      </w:r>
      <w:r w:rsidR="00FF02AA">
        <w:rPr>
          <w:rFonts w:asciiTheme="minorHAnsi" w:hAnsiTheme="minorHAnsi" w:cstheme="minorHAnsi"/>
        </w:rPr>
        <w:t xml:space="preserve">urgency </w:t>
      </w:r>
      <w:r w:rsidR="00DE0760">
        <w:rPr>
          <w:rFonts w:asciiTheme="minorHAnsi" w:hAnsiTheme="minorHAnsi" w:cstheme="minorHAnsi"/>
        </w:rPr>
        <w:t>of</w:t>
      </w:r>
      <w:r w:rsidR="00CC79B7">
        <w:rPr>
          <w:rFonts w:asciiTheme="minorHAnsi" w:hAnsiTheme="minorHAnsi" w:cstheme="minorHAnsi"/>
        </w:rPr>
        <w:t xml:space="preserve"> </w:t>
      </w:r>
      <w:r w:rsidR="00FF02AA">
        <w:rPr>
          <w:rFonts w:asciiTheme="minorHAnsi" w:hAnsiTheme="minorHAnsi" w:cstheme="minorHAnsi"/>
        </w:rPr>
        <w:t xml:space="preserve">climate </w:t>
      </w:r>
      <w:r w:rsidR="00CC79B7">
        <w:rPr>
          <w:rFonts w:asciiTheme="minorHAnsi" w:hAnsiTheme="minorHAnsi" w:cstheme="minorHAnsi"/>
        </w:rPr>
        <w:t>change</w:t>
      </w:r>
      <w:r w:rsidR="00DE0760">
        <w:rPr>
          <w:rFonts w:asciiTheme="minorHAnsi" w:hAnsiTheme="minorHAnsi" w:cstheme="minorHAnsi"/>
        </w:rPr>
        <w:t xml:space="preserve"> action</w:t>
      </w:r>
      <w:r w:rsidR="008C5B7B" w:rsidRPr="008C5B7B">
        <w:rPr>
          <w:rFonts w:asciiTheme="minorHAnsi" w:hAnsiTheme="minorHAnsi" w:cstheme="minorHAnsi"/>
        </w:rPr>
        <w:t xml:space="preserve">, </w:t>
      </w:r>
      <w:r w:rsidR="00DE0760">
        <w:rPr>
          <w:rFonts w:asciiTheme="minorHAnsi" w:hAnsiTheme="minorHAnsi" w:cstheme="minorHAnsi"/>
        </w:rPr>
        <w:t>perceptions of the effects of climate change in Samoa, and of</w:t>
      </w:r>
      <w:r w:rsidR="001A2B46">
        <w:rPr>
          <w:rFonts w:asciiTheme="minorHAnsi" w:hAnsiTheme="minorHAnsi" w:cstheme="minorHAnsi"/>
        </w:rPr>
        <w:t xml:space="preserve"> </w:t>
      </w:r>
      <w:r w:rsidR="00DE0760">
        <w:rPr>
          <w:rFonts w:asciiTheme="minorHAnsi" w:hAnsiTheme="minorHAnsi" w:cstheme="minorHAnsi"/>
        </w:rPr>
        <w:t xml:space="preserve">individual </w:t>
      </w:r>
      <w:r w:rsidR="001A2B46">
        <w:rPr>
          <w:rFonts w:asciiTheme="minorHAnsi" w:hAnsiTheme="minorHAnsi" w:cstheme="minorHAnsi"/>
        </w:rPr>
        <w:t xml:space="preserve">or institutional </w:t>
      </w:r>
      <w:r w:rsidR="00DE0760">
        <w:rPr>
          <w:rFonts w:asciiTheme="minorHAnsi" w:hAnsiTheme="minorHAnsi" w:cstheme="minorHAnsi"/>
        </w:rPr>
        <w:t>capacity to act on</w:t>
      </w:r>
      <w:r w:rsidR="001A2B46">
        <w:rPr>
          <w:rFonts w:asciiTheme="minorHAnsi" w:hAnsiTheme="minorHAnsi" w:cstheme="minorHAnsi"/>
        </w:rPr>
        <w:t xml:space="preserve"> climate </w:t>
      </w:r>
      <w:r w:rsidR="00DE0760">
        <w:rPr>
          <w:rFonts w:asciiTheme="minorHAnsi" w:hAnsiTheme="minorHAnsi" w:cstheme="minorHAnsi"/>
        </w:rPr>
        <w:t>change</w:t>
      </w:r>
      <w:r w:rsidR="008C5B7B" w:rsidRPr="008C5B7B">
        <w:rPr>
          <w:rFonts w:asciiTheme="minorHAnsi" w:hAnsiTheme="minorHAnsi" w:cstheme="minorHAnsi"/>
        </w:rPr>
        <w:t xml:space="preserve">.  </w:t>
      </w:r>
      <w:r w:rsidR="008C5B7B" w:rsidRPr="008C5B7B">
        <w:rPr>
          <w:rFonts w:asciiTheme="minorHAnsi" w:eastAsia="Calibri" w:hAnsiTheme="minorHAnsi" w:cstheme="minorHAnsi"/>
          <w:color w:val="000000" w:themeColor="text1"/>
          <w:szCs w:val="28"/>
        </w:rPr>
        <w:t xml:space="preserve">Findings reveal that </w:t>
      </w:r>
      <w:r w:rsidR="004A712F">
        <w:rPr>
          <w:rFonts w:asciiTheme="minorHAnsi" w:eastAsia="Calibri" w:hAnsiTheme="minorHAnsi" w:cstheme="minorHAnsi"/>
          <w:color w:val="000000" w:themeColor="text1"/>
          <w:szCs w:val="28"/>
        </w:rPr>
        <w:t xml:space="preserve">while </w:t>
      </w:r>
      <w:r w:rsidR="006B50E4">
        <w:rPr>
          <w:rFonts w:asciiTheme="minorHAnsi" w:eastAsia="Calibri" w:hAnsiTheme="minorHAnsi" w:cstheme="minorHAnsi"/>
          <w:color w:val="000000" w:themeColor="text1"/>
          <w:szCs w:val="28"/>
        </w:rPr>
        <w:t>most</w:t>
      </w:r>
      <w:r w:rsidR="004A712F">
        <w:rPr>
          <w:rFonts w:asciiTheme="minorHAnsi" w:eastAsia="Calibri" w:hAnsiTheme="minorHAnsi" w:cstheme="minorHAnsi"/>
          <w:color w:val="000000" w:themeColor="text1"/>
          <w:szCs w:val="28"/>
        </w:rPr>
        <w:t xml:space="preserve"> respondents believe</w:t>
      </w:r>
      <w:r w:rsidR="006B50E4">
        <w:rPr>
          <w:rFonts w:asciiTheme="minorHAnsi" w:eastAsia="Calibri" w:hAnsiTheme="minorHAnsi" w:cstheme="minorHAnsi"/>
          <w:color w:val="000000" w:themeColor="text1"/>
          <w:szCs w:val="28"/>
        </w:rPr>
        <w:t xml:space="preserve"> that </w:t>
      </w:r>
      <w:r w:rsidR="004A712F">
        <w:rPr>
          <w:rFonts w:asciiTheme="minorHAnsi" w:eastAsia="Calibri" w:hAnsiTheme="minorHAnsi" w:cstheme="minorHAnsi"/>
          <w:color w:val="000000" w:themeColor="text1"/>
          <w:szCs w:val="28"/>
        </w:rPr>
        <w:t>climate change</w:t>
      </w:r>
      <w:r w:rsidR="006B50E4">
        <w:rPr>
          <w:rFonts w:asciiTheme="minorHAnsi" w:eastAsia="Calibri" w:hAnsiTheme="minorHAnsi" w:cstheme="minorHAnsi"/>
          <w:color w:val="000000" w:themeColor="text1"/>
          <w:szCs w:val="28"/>
        </w:rPr>
        <w:t xml:space="preserve"> </w:t>
      </w:r>
      <w:r w:rsidR="00DE0760">
        <w:rPr>
          <w:rFonts w:asciiTheme="minorHAnsi" w:eastAsia="Calibri" w:hAnsiTheme="minorHAnsi" w:cstheme="minorHAnsi"/>
          <w:color w:val="000000" w:themeColor="text1"/>
          <w:szCs w:val="28"/>
        </w:rPr>
        <w:t>was an</w:t>
      </w:r>
      <w:r w:rsidR="006B50E4">
        <w:rPr>
          <w:rFonts w:asciiTheme="minorHAnsi" w:eastAsia="Calibri" w:hAnsiTheme="minorHAnsi" w:cstheme="minorHAnsi"/>
          <w:color w:val="000000" w:themeColor="text1"/>
          <w:szCs w:val="28"/>
        </w:rPr>
        <w:t xml:space="preserve"> </w:t>
      </w:r>
      <w:r w:rsidR="00DE0760">
        <w:rPr>
          <w:rFonts w:asciiTheme="minorHAnsi" w:eastAsia="Calibri" w:hAnsiTheme="minorHAnsi" w:cstheme="minorHAnsi"/>
          <w:color w:val="000000" w:themeColor="text1"/>
          <w:szCs w:val="28"/>
        </w:rPr>
        <w:t>urgent problem that needs to be addressed</w:t>
      </w:r>
      <w:r w:rsidR="006B50E4">
        <w:rPr>
          <w:rFonts w:asciiTheme="minorHAnsi" w:eastAsia="Calibri" w:hAnsiTheme="minorHAnsi" w:cstheme="minorHAnsi"/>
          <w:color w:val="000000" w:themeColor="text1"/>
          <w:szCs w:val="28"/>
        </w:rPr>
        <w:t>, a significant minority t</w:t>
      </w:r>
      <w:r w:rsidR="00DC3380">
        <w:rPr>
          <w:rFonts w:asciiTheme="minorHAnsi" w:eastAsia="Calibri" w:hAnsiTheme="minorHAnsi" w:cstheme="minorHAnsi"/>
          <w:color w:val="000000" w:themeColor="text1"/>
          <w:szCs w:val="28"/>
        </w:rPr>
        <w:t>hought</w:t>
      </w:r>
      <w:r w:rsidR="006B50E4">
        <w:rPr>
          <w:rFonts w:asciiTheme="minorHAnsi" w:eastAsia="Calibri" w:hAnsiTheme="minorHAnsi" w:cstheme="minorHAnsi"/>
          <w:color w:val="000000" w:themeColor="text1"/>
          <w:szCs w:val="28"/>
        </w:rPr>
        <w:t xml:space="preserve"> </w:t>
      </w:r>
      <w:r w:rsidR="00DE0760">
        <w:rPr>
          <w:rFonts w:asciiTheme="minorHAnsi" w:eastAsia="Calibri" w:hAnsiTheme="minorHAnsi" w:cstheme="minorHAnsi"/>
          <w:color w:val="000000" w:themeColor="text1"/>
          <w:szCs w:val="28"/>
        </w:rPr>
        <w:t>it will “never be necessary” to address</w:t>
      </w:r>
      <w:r w:rsidR="00DE0760" w:rsidRPr="008C5B7B">
        <w:rPr>
          <w:rFonts w:asciiTheme="minorHAnsi" w:eastAsia="Calibri" w:hAnsiTheme="minorHAnsi" w:cstheme="minorHAnsi"/>
          <w:color w:val="000000" w:themeColor="text1"/>
          <w:szCs w:val="28"/>
        </w:rPr>
        <w:t xml:space="preserve"> </w:t>
      </w:r>
      <w:r w:rsidR="006B50E4">
        <w:rPr>
          <w:rFonts w:asciiTheme="minorHAnsi" w:eastAsia="Calibri" w:hAnsiTheme="minorHAnsi" w:cstheme="minorHAnsi"/>
          <w:color w:val="000000" w:themeColor="text1"/>
          <w:szCs w:val="28"/>
        </w:rPr>
        <w:t>climate change</w:t>
      </w:r>
      <w:r w:rsidR="00DE0760">
        <w:rPr>
          <w:rFonts w:asciiTheme="minorHAnsi" w:eastAsia="Calibri" w:hAnsiTheme="minorHAnsi" w:cstheme="minorHAnsi"/>
          <w:color w:val="000000" w:themeColor="text1"/>
          <w:szCs w:val="28"/>
        </w:rPr>
        <w:t>.</w:t>
      </w:r>
      <w:r w:rsidR="006B50E4">
        <w:rPr>
          <w:rFonts w:asciiTheme="minorHAnsi" w:eastAsia="Calibri" w:hAnsiTheme="minorHAnsi" w:cstheme="minorHAnsi"/>
          <w:color w:val="000000" w:themeColor="text1"/>
          <w:szCs w:val="28"/>
        </w:rPr>
        <w:t xml:space="preserve"> </w:t>
      </w:r>
      <w:r w:rsidR="00DE0760">
        <w:rPr>
          <w:rFonts w:asciiTheme="minorHAnsi" w:eastAsia="Calibri" w:hAnsiTheme="minorHAnsi" w:cstheme="minorHAnsi"/>
          <w:color w:val="000000" w:themeColor="text1"/>
          <w:szCs w:val="28"/>
        </w:rPr>
        <w:t>This study also found level of</w:t>
      </w:r>
      <w:r w:rsidR="00CC79B7">
        <w:rPr>
          <w:rFonts w:asciiTheme="minorHAnsi" w:eastAsia="Calibri" w:hAnsiTheme="minorHAnsi" w:cstheme="minorHAnsi"/>
          <w:color w:val="000000" w:themeColor="text1"/>
          <w:szCs w:val="28"/>
        </w:rPr>
        <w:t xml:space="preserve"> </w:t>
      </w:r>
      <w:r w:rsidR="008816D9">
        <w:rPr>
          <w:rFonts w:asciiTheme="minorHAnsi" w:eastAsia="Calibri" w:hAnsiTheme="minorHAnsi" w:cstheme="minorHAnsi"/>
          <w:color w:val="000000" w:themeColor="text1"/>
          <w:szCs w:val="28"/>
        </w:rPr>
        <w:t>education</w:t>
      </w:r>
      <w:r w:rsidR="003B00D4">
        <w:rPr>
          <w:rFonts w:asciiTheme="minorHAnsi" w:eastAsia="Calibri" w:hAnsiTheme="minorHAnsi" w:cstheme="minorHAnsi"/>
          <w:color w:val="000000" w:themeColor="text1"/>
          <w:szCs w:val="28"/>
        </w:rPr>
        <w:t xml:space="preserve"> </w:t>
      </w:r>
      <w:r w:rsidR="00DE0760">
        <w:rPr>
          <w:rFonts w:asciiTheme="minorHAnsi" w:eastAsia="Calibri" w:hAnsiTheme="minorHAnsi" w:cstheme="minorHAnsi"/>
          <w:color w:val="000000" w:themeColor="text1"/>
          <w:szCs w:val="28"/>
        </w:rPr>
        <w:t>to be</w:t>
      </w:r>
      <w:r w:rsidR="003B00D4">
        <w:rPr>
          <w:rFonts w:asciiTheme="minorHAnsi" w:eastAsia="Calibri" w:hAnsiTheme="minorHAnsi" w:cstheme="minorHAnsi"/>
          <w:color w:val="000000" w:themeColor="text1"/>
          <w:szCs w:val="28"/>
        </w:rPr>
        <w:t xml:space="preserve"> a significant factor in climate beliefs</w:t>
      </w:r>
      <w:r w:rsidR="0031548F">
        <w:rPr>
          <w:rFonts w:asciiTheme="minorHAnsi" w:eastAsia="Calibri" w:hAnsiTheme="minorHAnsi" w:cstheme="minorHAnsi"/>
          <w:color w:val="000000" w:themeColor="text1"/>
          <w:szCs w:val="28"/>
        </w:rPr>
        <w:t>. R</w:t>
      </w:r>
      <w:r w:rsidR="003B00D4">
        <w:rPr>
          <w:rFonts w:asciiTheme="minorHAnsi" w:eastAsia="Calibri" w:hAnsiTheme="minorHAnsi" w:cstheme="minorHAnsi"/>
          <w:color w:val="000000" w:themeColor="text1"/>
          <w:szCs w:val="28"/>
        </w:rPr>
        <w:t xml:space="preserve">espondents </w:t>
      </w:r>
      <w:r w:rsidR="0031548F">
        <w:rPr>
          <w:rFonts w:asciiTheme="minorHAnsi" w:eastAsia="Calibri" w:hAnsiTheme="minorHAnsi" w:cstheme="minorHAnsi"/>
          <w:color w:val="000000" w:themeColor="text1"/>
          <w:szCs w:val="28"/>
        </w:rPr>
        <w:t xml:space="preserve">who had higher education levels </w:t>
      </w:r>
      <w:r w:rsidR="00A9362A">
        <w:rPr>
          <w:rFonts w:asciiTheme="minorHAnsi" w:eastAsia="Calibri" w:hAnsiTheme="minorHAnsi" w:cstheme="minorHAnsi"/>
          <w:color w:val="000000" w:themeColor="text1"/>
          <w:szCs w:val="28"/>
        </w:rPr>
        <w:t xml:space="preserve">were </w:t>
      </w:r>
      <w:r w:rsidR="0031548F">
        <w:rPr>
          <w:rFonts w:asciiTheme="minorHAnsi" w:eastAsia="Calibri" w:hAnsiTheme="minorHAnsi" w:cstheme="minorHAnsi"/>
          <w:color w:val="000000" w:themeColor="text1"/>
          <w:szCs w:val="28"/>
        </w:rPr>
        <w:t xml:space="preserve">more likely to rate climate change </w:t>
      </w:r>
      <w:r w:rsidR="000E6621">
        <w:rPr>
          <w:rFonts w:asciiTheme="minorHAnsi" w:eastAsia="Calibri" w:hAnsiTheme="minorHAnsi" w:cstheme="minorHAnsi"/>
          <w:color w:val="000000" w:themeColor="text1"/>
          <w:szCs w:val="28"/>
        </w:rPr>
        <w:t>as an urgent</w:t>
      </w:r>
      <w:r w:rsidR="0031548F">
        <w:rPr>
          <w:rFonts w:asciiTheme="minorHAnsi" w:eastAsia="Calibri" w:hAnsiTheme="minorHAnsi" w:cstheme="minorHAnsi"/>
          <w:color w:val="000000" w:themeColor="text1"/>
          <w:szCs w:val="28"/>
        </w:rPr>
        <w:t xml:space="preserve"> </w:t>
      </w:r>
      <w:r w:rsidR="00737998">
        <w:rPr>
          <w:rFonts w:asciiTheme="minorHAnsi" w:eastAsia="Calibri" w:hAnsiTheme="minorHAnsi" w:cstheme="minorHAnsi"/>
          <w:color w:val="000000" w:themeColor="text1"/>
          <w:szCs w:val="28"/>
        </w:rPr>
        <w:t>problem.</w:t>
      </w:r>
      <w:r w:rsidR="00F72001">
        <w:rPr>
          <w:rFonts w:asciiTheme="minorHAnsi" w:eastAsia="Calibri" w:hAnsiTheme="minorHAnsi" w:cstheme="minorHAnsi"/>
          <w:color w:val="000000" w:themeColor="text1"/>
          <w:szCs w:val="28"/>
        </w:rPr>
        <w:t xml:space="preserve"> </w:t>
      </w:r>
      <w:r w:rsidR="000E6621">
        <w:rPr>
          <w:rFonts w:asciiTheme="minorHAnsi" w:eastAsia="Calibri" w:hAnsiTheme="minorHAnsi" w:cstheme="minorHAnsi"/>
          <w:color w:val="000000" w:themeColor="text1"/>
          <w:szCs w:val="28"/>
        </w:rPr>
        <w:t>Those identifying climate change as an urgent problem that needs to be addressed were significantly more likely to agree that climate change was affecting Samoa in general and their own personal lives. We also</w:t>
      </w:r>
      <w:r w:rsidR="000E6621" w:rsidRPr="000E6621">
        <w:rPr>
          <w:rFonts w:asciiTheme="minorHAnsi" w:eastAsia="Calibri" w:hAnsiTheme="minorHAnsi" w:cstheme="minorHAnsi"/>
          <w:color w:val="000000" w:themeColor="text1"/>
          <w:szCs w:val="28"/>
        </w:rPr>
        <w:t xml:space="preserve"> found a significant association between </w:t>
      </w:r>
      <w:r w:rsidR="000E6621">
        <w:rPr>
          <w:rFonts w:asciiTheme="minorHAnsi" w:eastAsia="Calibri" w:hAnsiTheme="minorHAnsi" w:cstheme="minorHAnsi"/>
          <w:color w:val="000000" w:themeColor="text1"/>
          <w:szCs w:val="28"/>
        </w:rPr>
        <w:t>perceptions that</w:t>
      </w:r>
      <w:r w:rsidR="000E6621" w:rsidRPr="000E6621">
        <w:rPr>
          <w:rFonts w:asciiTheme="minorHAnsi" w:eastAsia="Calibri" w:hAnsiTheme="minorHAnsi" w:cstheme="minorHAnsi"/>
          <w:color w:val="000000" w:themeColor="text1"/>
          <w:szCs w:val="28"/>
        </w:rPr>
        <w:t xml:space="preserve"> climate change </w:t>
      </w:r>
      <w:r w:rsidR="000E6621">
        <w:rPr>
          <w:rFonts w:asciiTheme="minorHAnsi" w:eastAsia="Calibri" w:hAnsiTheme="minorHAnsi" w:cstheme="minorHAnsi"/>
          <w:color w:val="000000" w:themeColor="text1"/>
          <w:szCs w:val="28"/>
        </w:rPr>
        <w:t>w</w:t>
      </w:r>
      <w:r w:rsidR="000E6621" w:rsidRPr="000E6621">
        <w:rPr>
          <w:rFonts w:asciiTheme="minorHAnsi" w:eastAsia="Calibri" w:hAnsiTheme="minorHAnsi" w:cstheme="minorHAnsi"/>
          <w:color w:val="000000" w:themeColor="text1"/>
          <w:szCs w:val="28"/>
        </w:rPr>
        <w:t>as an “urgent problem that needs to be addressed”, and willingness to permanently</w:t>
      </w:r>
      <w:r w:rsidR="000E6621">
        <w:rPr>
          <w:rFonts w:asciiTheme="minorHAnsi" w:eastAsia="Calibri" w:hAnsiTheme="minorHAnsi" w:cstheme="minorHAnsi"/>
          <w:color w:val="000000" w:themeColor="text1"/>
          <w:szCs w:val="28"/>
        </w:rPr>
        <w:t xml:space="preserve"> migrate for work.</w:t>
      </w:r>
      <w:r w:rsidR="000E6621" w:rsidRPr="000E6621">
        <w:rPr>
          <w:rFonts w:asciiTheme="minorHAnsi" w:eastAsia="Calibri" w:hAnsiTheme="minorHAnsi" w:cstheme="minorHAnsi"/>
          <w:color w:val="000000" w:themeColor="text1"/>
          <w:szCs w:val="28"/>
        </w:rPr>
        <w:t xml:space="preserve"> </w:t>
      </w:r>
    </w:p>
    <w:p w14:paraId="041748FC" w14:textId="2FDDF3DC" w:rsidR="006F57FE" w:rsidRDefault="008C5B7B" w:rsidP="00974D8C">
      <w:pPr>
        <w:spacing w:after="240"/>
        <w:rPr>
          <w:rFonts w:asciiTheme="minorHAnsi" w:hAnsiTheme="minorHAnsi" w:cstheme="minorHAnsi"/>
        </w:rPr>
      </w:pPr>
      <w:r w:rsidRPr="008C5B7B">
        <w:rPr>
          <w:rFonts w:asciiTheme="minorHAnsi" w:hAnsiTheme="minorHAnsi" w:cstheme="minorHAnsi"/>
          <w:b/>
          <w:bCs/>
        </w:rPr>
        <w:t xml:space="preserve">KEYWORDS: </w:t>
      </w:r>
      <w:r w:rsidRPr="008C5B7B">
        <w:rPr>
          <w:rFonts w:asciiTheme="minorHAnsi" w:hAnsiTheme="minorHAnsi" w:cstheme="minorHAnsi"/>
        </w:rPr>
        <w:t xml:space="preserve">Popular attitudes, Samoa, </w:t>
      </w:r>
      <w:r w:rsidR="0000002C">
        <w:rPr>
          <w:rFonts w:asciiTheme="minorHAnsi" w:hAnsiTheme="minorHAnsi" w:cstheme="minorHAnsi"/>
        </w:rPr>
        <w:t>C</w:t>
      </w:r>
      <w:r w:rsidRPr="008C5B7B">
        <w:rPr>
          <w:rFonts w:asciiTheme="minorHAnsi" w:hAnsiTheme="minorHAnsi" w:cstheme="minorHAnsi"/>
        </w:rPr>
        <w:t xml:space="preserve">limate change, </w:t>
      </w:r>
      <w:r w:rsidR="0000002C">
        <w:rPr>
          <w:rFonts w:asciiTheme="minorHAnsi" w:hAnsiTheme="minorHAnsi" w:cstheme="minorHAnsi"/>
        </w:rPr>
        <w:t>S</w:t>
      </w:r>
      <w:r w:rsidR="00947E74">
        <w:rPr>
          <w:rFonts w:asciiTheme="minorHAnsi" w:hAnsiTheme="minorHAnsi" w:cstheme="minorHAnsi"/>
        </w:rPr>
        <w:t>urvey, Pacific</w:t>
      </w:r>
      <w:r w:rsidR="0000002C">
        <w:rPr>
          <w:rFonts w:asciiTheme="minorHAnsi" w:hAnsiTheme="minorHAnsi" w:cstheme="minorHAnsi"/>
        </w:rPr>
        <w:t>.</w:t>
      </w:r>
    </w:p>
    <w:p w14:paraId="70E1055A" w14:textId="7B4183E5" w:rsidR="004F639B" w:rsidRPr="004F639B" w:rsidRDefault="004F639B" w:rsidP="00974D8C">
      <w:pPr>
        <w:spacing w:after="240"/>
        <w:rPr>
          <w:rFonts w:asciiTheme="minorHAnsi" w:hAnsiTheme="minorHAnsi" w:cstheme="minorHAnsi"/>
          <w:b/>
          <w:bCs/>
        </w:rPr>
      </w:pPr>
      <w:r>
        <w:rPr>
          <w:rFonts w:asciiTheme="minorHAnsi" w:hAnsiTheme="minorHAnsi" w:cstheme="minorHAnsi"/>
          <w:b/>
          <w:bCs/>
        </w:rPr>
        <w:t xml:space="preserve">Length of </w:t>
      </w:r>
      <w:r w:rsidR="00E976CC">
        <w:rPr>
          <w:rFonts w:asciiTheme="minorHAnsi" w:hAnsiTheme="minorHAnsi" w:cstheme="minorHAnsi"/>
          <w:b/>
          <w:bCs/>
        </w:rPr>
        <w:t>manuscript</w:t>
      </w:r>
      <w:r>
        <w:rPr>
          <w:rFonts w:asciiTheme="minorHAnsi" w:hAnsiTheme="minorHAnsi" w:cstheme="minorHAnsi"/>
          <w:b/>
          <w:bCs/>
        </w:rPr>
        <w:t>:</w:t>
      </w:r>
      <w:r w:rsidR="00E976CC">
        <w:rPr>
          <w:rFonts w:asciiTheme="minorHAnsi" w:hAnsiTheme="minorHAnsi" w:cstheme="minorHAnsi"/>
          <w:b/>
          <w:bCs/>
        </w:rPr>
        <w:t xml:space="preserve"> 8,</w:t>
      </w:r>
      <w:r w:rsidR="00300E96">
        <w:rPr>
          <w:rFonts w:asciiTheme="minorHAnsi" w:hAnsiTheme="minorHAnsi" w:cstheme="minorHAnsi"/>
          <w:b/>
          <w:bCs/>
        </w:rPr>
        <w:t>4</w:t>
      </w:r>
      <w:r w:rsidR="00676AA1">
        <w:rPr>
          <w:rFonts w:asciiTheme="minorHAnsi" w:hAnsiTheme="minorHAnsi" w:cstheme="minorHAnsi"/>
          <w:b/>
          <w:bCs/>
        </w:rPr>
        <w:t>77</w:t>
      </w:r>
      <w:r>
        <w:rPr>
          <w:rFonts w:asciiTheme="minorHAnsi" w:hAnsiTheme="minorHAnsi" w:cstheme="minorHAnsi"/>
          <w:b/>
          <w:bCs/>
        </w:rPr>
        <w:t xml:space="preserve"> </w:t>
      </w:r>
      <w:r w:rsidR="00C33032">
        <w:rPr>
          <w:rFonts w:asciiTheme="minorHAnsi" w:hAnsiTheme="minorHAnsi" w:cstheme="minorHAnsi"/>
          <w:b/>
          <w:bCs/>
        </w:rPr>
        <w:t>(</w:t>
      </w:r>
      <w:r w:rsidR="00CF67AA">
        <w:rPr>
          <w:rFonts w:asciiTheme="minorHAnsi" w:hAnsiTheme="minorHAnsi" w:cstheme="minorHAnsi"/>
          <w:b/>
          <w:bCs/>
        </w:rPr>
        <w:t>6</w:t>
      </w:r>
      <w:r w:rsidR="0049787F">
        <w:rPr>
          <w:rFonts w:asciiTheme="minorHAnsi" w:hAnsiTheme="minorHAnsi" w:cstheme="minorHAnsi"/>
          <w:b/>
          <w:bCs/>
        </w:rPr>
        <w:t>656</w:t>
      </w:r>
      <w:r w:rsidR="00C33032">
        <w:rPr>
          <w:rFonts w:asciiTheme="minorHAnsi" w:hAnsiTheme="minorHAnsi" w:cstheme="minorHAnsi"/>
          <w:b/>
          <w:bCs/>
        </w:rPr>
        <w:t xml:space="preserve"> text, </w:t>
      </w:r>
      <w:r w:rsidR="003567B3">
        <w:rPr>
          <w:rFonts w:asciiTheme="minorHAnsi" w:hAnsiTheme="minorHAnsi" w:cstheme="minorHAnsi"/>
          <w:b/>
          <w:bCs/>
        </w:rPr>
        <w:t xml:space="preserve">1800 </w:t>
      </w:r>
      <w:r w:rsidR="00C33032">
        <w:rPr>
          <w:rFonts w:asciiTheme="minorHAnsi" w:hAnsiTheme="minorHAnsi" w:cstheme="minorHAnsi"/>
          <w:b/>
          <w:bCs/>
        </w:rPr>
        <w:t>figures)</w:t>
      </w:r>
    </w:p>
    <w:p w14:paraId="6E0CA7C9" w14:textId="77777777" w:rsidR="00CD02A7" w:rsidRDefault="00CD02A7" w:rsidP="00974D8C">
      <w:pPr>
        <w:autoSpaceDE w:val="0"/>
        <w:autoSpaceDN w:val="0"/>
        <w:adjustRightInd w:val="0"/>
        <w:spacing w:after="240"/>
        <w:rPr>
          <w:rFonts w:asciiTheme="minorHAnsi" w:hAnsiTheme="minorHAnsi" w:cstheme="minorHAnsi"/>
          <w:b/>
          <w:bCs/>
        </w:rPr>
      </w:pPr>
    </w:p>
    <w:p w14:paraId="120A9F81" w14:textId="77777777" w:rsidR="00CD02A7" w:rsidRDefault="00CD02A7" w:rsidP="00974D8C">
      <w:pPr>
        <w:autoSpaceDE w:val="0"/>
        <w:autoSpaceDN w:val="0"/>
        <w:adjustRightInd w:val="0"/>
        <w:spacing w:after="240"/>
        <w:rPr>
          <w:rFonts w:asciiTheme="minorHAnsi" w:hAnsiTheme="minorHAnsi" w:cstheme="minorHAnsi"/>
          <w:b/>
          <w:bCs/>
        </w:rPr>
      </w:pPr>
    </w:p>
    <w:p w14:paraId="6B864998" w14:textId="77777777" w:rsidR="00CD02A7" w:rsidRDefault="00CD02A7" w:rsidP="00974D8C">
      <w:pPr>
        <w:autoSpaceDE w:val="0"/>
        <w:autoSpaceDN w:val="0"/>
        <w:adjustRightInd w:val="0"/>
        <w:spacing w:after="240"/>
        <w:rPr>
          <w:rFonts w:asciiTheme="minorHAnsi" w:hAnsiTheme="minorHAnsi" w:cstheme="minorHAnsi"/>
          <w:b/>
          <w:bCs/>
        </w:rPr>
      </w:pPr>
    </w:p>
    <w:p w14:paraId="582536B0" w14:textId="77777777" w:rsidR="00CD02A7" w:rsidRDefault="00CD02A7" w:rsidP="00974D8C">
      <w:pPr>
        <w:autoSpaceDE w:val="0"/>
        <w:autoSpaceDN w:val="0"/>
        <w:adjustRightInd w:val="0"/>
        <w:spacing w:after="240"/>
        <w:rPr>
          <w:rFonts w:asciiTheme="minorHAnsi" w:hAnsiTheme="minorHAnsi" w:cstheme="minorHAnsi"/>
          <w:b/>
          <w:bCs/>
        </w:rPr>
      </w:pPr>
    </w:p>
    <w:p w14:paraId="7CA070DC" w14:textId="77777777" w:rsidR="00CD02A7" w:rsidRDefault="00CD02A7" w:rsidP="00974D8C">
      <w:pPr>
        <w:autoSpaceDE w:val="0"/>
        <w:autoSpaceDN w:val="0"/>
        <w:adjustRightInd w:val="0"/>
        <w:spacing w:after="240"/>
        <w:rPr>
          <w:rFonts w:asciiTheme="minorHAnsi" w:hAnsiTheme="minorHAnsi" w:cstheme="minorHAnsi"/>
          <w:b/>
          <w:bCs/>
        </w:rPr>
      </w:pPr>
    </w:p>
    <w:p w14:paraId="1BC093B6" w14:textId="77777777" w:rsidR="00CD02A7" w:rsidRDefault="00CD02A7" w:rsidP="00974D8C">
      <w:pPr>
        <w:autoSpaceDE w:val="0"/>
        <w:autoSpaceDN w:val="0"/>
        <w:adjustRightInd w:val="0"/>
        <w:spacing w:after="240"/>
        <w:rPr>
          <w:rFonts w:asciiTheme="minorHAnsi" w:hAnsiTheme="minorHAnsi" w:cstheme="minorHAnsi"/>
          <w:b/>
          <w:bCs/>
        </w:rPr>
      </w:pPr>
    </w:p>
    <w:p w14:paraId="32D8F409" w14:textId="77777777" w:rsidR="00CD02A7" w:rsidRDefault="00CD02A7" w:rsidP="00974D8C">
      <w:pPr>
        <w:autoSpaceDE w:val="0"/>
        <w:autoSpaceDN w:val="0"/>
        <w:adjustRightInd w:val="0"/>
        <w:spacing w:after="240"/>
        <w:rPr>
          <w:rFonts w:asciiTheme="minorHAnsi" w:hAnsiTheme="minorHAnsi" w:cstheme="minorHAnsi"/>
          <w:b/>
          <w:bCs/>
        </w:rPr>
      </w:pPr>
    </w:p>
    <w:p w14:paraId="201C698C" w14:textId="77777777" w:rsidR="00CD02A7" w:rsidRDefault="00CD02A7" w:rsidP="00974D8C">
      <w:pPr>
        <w:autoSpaceDE w:val="0"/>
        <w:autoSpaceDN w:val="0"/>
        <w:adjustRightInd w:val="0"/>
        <w:spacing w:after="240"/>
        <w:rPr>
          <w:rFonts w:asciiTheme="minorHAnsi" w:hAnsiTheme="minorHAnsi" w:cstheme="minorHAnsi"/>
          <w:b/>
          <w:bCs/>
        </w:rPr>
      </w:pPr>
    </w:p>
    <w:p w14:paraId="07D53CE5" w14:textId="77777777" w:rsidR="00CD02A7" w:rsidRDefault="00CD02A7" w:rsidP="00974D8C">
      <w:pPr>
        <w:autoSpaceDE w:val="0"/>
        <w:autoSpaceDN w:val="0"/>
        <w:adjustRightInd w:val="0"/>
        <w:spacing w:after="240"/>
        <w:rPr>
          <w:rFonts w:asciiTheme="minorHAnsi" w:hAnsiTheme="minorHAnsi" w:cstheme="minorHAnsi"/>
          <w:b/>
          <w:bCs/>
        </w:rPr>
      </w:pPr>
    </w:p>
    <w:p w14:paraId="584DEB80" w14:textId="77777777" w:rsidR="00CD02A7" w:rsidRDefault="00CD02A7" w:rsidP="00974D8C">
      <w:pPr>
        <w:autoSpaceDE w:val="0"/>
        <w:autoSpaceDN w:val="0"/>
        <w:adjustRightInd w:val="0"/>
        <w:spacing w:after="240"/>
        <w:rPr>
          <w:rFonts w:asciiTheme="minorHAnsi" w:hAnsiTheme="minorHAnsi" w:cstheme="minorHAnsi"/>
          <w:b/>
          <w:bCs/>
        </w:rPr>
      </w:pPr>
    </w:p>
    <w:p w14:paraId="593249CC" w14:textId="77777777" w:rsidR="00CD02A7" w:rsidRDefault="00CD02A7" w:rsidP="00974D8C">
      <w:pPr>
        <w:autoSpaceDE w:val="0"/>
        <w:autoSpaceDN w:val="0"/>
        <w:adjustRightInd w:val="0"/>
        <w:spacing w:after="240"/>
        <w:rPr>
          <w:rFonts w:asciiTheme="minorHAnsi" w:hAnsiTheme="minorHAnsi" w:cstheme="minorHAnsi"/>
          <w:b/>
          <w:bCs/>
        </w:rPr>
      </w:pPr>
    </w:p>
    <w:p w14:paraId="5895254E" w14:textId="2E5DA290" w:rsidR="00D30C3A" w:rsidRPr="00B87488" w:rsidRDefault="00D30C3A" w:rsidP="00974D8C">
      <w:pPr>
        <w:autoSpaceDE w:val="0"/>
        <w:autoSpaceDN w:val="0"/>
        <w:adjustRightInd w:val="0"/>
        <w:spacing w:after="240"/>
        <w:rPr>
          <w:rFonts w:asciiTheme="minorHAnsi" w:hAnsiTheme="minorHAnsi" w:cstheme="minorHAnsi"/>
          <w:b/>
          <w:bCs/>
        </w:rPr>
      </w:pPr>
      <w:r w:rsidRPr="00B87488">
        <w:rPr>
          <w:rFonts w:asciiTheme="minorHAnsi" w:hAnsiTheme="minorHAnsi" w:cstheme="minorHAnsi"/>
          <w:b/>
          <w:bCs/>
        </w:rPr>
        <w:lastRenderedPageBreak/>
        <w:t>Introduction</w:t>
      </w:r>
    </w:p>
    <w:p w14:paraId="610EBE68" w14:textId="6A84CEC0" w:rsidR="008F1E2A" w:rsidRPr="00C74670" w:rsidRDefault="00566759" w:rsidP="00682343">
      <w:pPr>
        <w:autoSpaceDE w:val="0"/>
        <w:autoSpaceDN w:val="0"/>
        <w:adjustRightInd w:val="0"/>
        <w:spacing w:after="120"/>
        <w:jc w:val="both"/>
        <w:rPr>
          <w:rFonts w:asciiTheme="minorHAnsi" w:hAnsiTheme="minorHAnsi" w:cstheme="minorHAnsi"/>
        </w:rPr>
      </w:pPr>
      <w:r>
        <w:rPr>
          <w:rFonts w:asciiTheme="minorHAnsi" w:hAnsiTheme="minorHAnsi" w:cstheme="minorHAnsi"/>
        </w:rPr>
        <w:t>C</w:t>
      </w:r>
      <w:r w:rsidR="00D1653C" w:rsidRPr="00C74670">
        <w:rPr>
          <w:rFonts w:asciiTheme="minorHAnsi" w:hAnsiTheme="minorHAnsi" w:cstheme="minorHAnsi"/>
        </w:rPr>
        <w:t xml:space="preserve">limate change poses </w:t>
      </w:r>
      <w:r w:rsidR="003F768C">
        <w:rPr>
          <w:rFonts w:asciiTheme="minorHAnsi" w:hAnsiTheme="minorHAnsi" w:cstheme="minorHAnsi"/>
        </w:rPr>
        <w:t>a great</w:t>
      </w:r>
      <w:r w:rsidR="00BF7442">
        <w:rPr>
          <w:rFonts w:asciiTheme="minorHAnsi" w:hAnsiTheme="minorHAnsi" w:cstheme="minorHAnsi"/>
        </w:rPr>
        <w:t xml:space="preserve"> </w:t>
      </w:r>
      <w:r w:rsidR="00D1653C" w:rsidRPr="00C74670">
        <w:rPr>
          <w:rFonts w:asciiTheme="minorHAnsi" w:hAnsiTheme="minorHAnsi" w:cstheme="minorHAnsi"/>
        </w:rPr>
        <w:t>risk</w:t>
      </w:r>
      <w:r>
        <w:rPr>
          <w:rFonts w:asciiTheme="minorHAnsi" w:hAnsiTheme="minorHAnsi" w:cstheme="minorHAnsi"/>
        </w:rPr>
        <w:t xml:space="preserve"> in the Pacific</w:t>
      </w:r>
      <w:r w:rsidR="00D1653C" w:rsidRPr="00C74670">
        <w:rPr>
          <w:rFonts w:asciiTheme="minorHAnsi" w:hAnsiTheme="minorHAnsi" w:cstheme="minorHAnsi"/>
        </w:rPr>
        <w:t xml:space="preserve">, with the region already experiencing tangible impacts from a warming climate. The outsized climate risks Pacific states </w:t>
      </w:r>
      <w:r w:rsidR="003F768C">
        <w:rPr>
          <w:rFonts w:asciiTheme="minorHAnsi" w:hAnsiTheme="minorHAnsi" w:cstheme="minorHAnsi"/>
        </w:rPr>
        <w:t xml:space="preserve">are facing </w:t>
      </w:r>
      <w:r w:rsidR="00D1653C" w:rsidRPr="00C74670">
        <w:rPr>
          <w:rFonts w:asciiTheme="minorHAnsi" w:hAnsiTheme="minorHAnsi" w:cstheme="minorHAnsi"/>
        </w:rPr>
        <w:t>has seen them become strong advocates for climate action on the global stage</w:t>
      </w:r>
      <w:r w:rsidR="00F70189" w:rsidRPr="00C74670">
        <w:rPr>
          <w:rFonts w:asciiTheme="minorHAnsi" w:hAnsiTheme="minorHAnsi" w:cstheme="minorHAnsi"/>
        </w:rPr>
        <w:t>. This has been reflected</w:t>
      </w:r>
      <w:r w:rsidR="005C3A87">
        <w:rPr>
          <w:rFonts w:asciiTheme="minorHAnsi" w:hAnsiTheme="minorHAnsi" w:cstheme="minorHAnsi"/>
        </w:rPr>
        <w:t xml:space="preserve"> strongly</w:t>
      </w:r>
      <w:r w:rsidR="00F70189" w:rsidRPr="00C74670">
        <w:rPr>
          <w:rFonts w:asciiTheme="minorHAnsi" w:hAnsiTheme="minorHAnsi" w:cstheme="minorHAnsi"/>
        </w:rPr>
        <w:t xml:space="preserve"> in </w:t>
      </w:r>
      <w:r w:rsidR="00FD230D">
        <w:rPr>
          <w:rFonts w:asciiTheme="minorHAnsi" w:hAnsiTheme="minorHAnsi" w:cstheme="minorHAnsi"/>
        </w:rPr>
        <w:t xml:space="preserve">the Pacific’s </w:t>
      </w:r>
      <w:r w:rsidR="00F70189" w:rsidRPr="00C74670">
        <w:rPr>
          <w:rFonts w:asciiTheme="minorHAnsi" w:hAnsiTheme="minorHAnsi" w:cstheme="minorHAnsi"/>
        </w:rPr>
        <w:t xml:space="preserve">active diplomacy in </w:t>
      </w:r>
      <w:r w:rsidR="0031401D" w:rsidRPr="00C74670">
        <w:rPr>
          <w:rFonts w:asciiTheme="minorHAnsi" w:hAnsiTheme="minorHAnsi" w:cstheme="minorHAnsi"/>
        </w:rPr>
        <w:t xml:space="preserve">regional and </w:t>
      </w:r>
      <w:r w:rsidR="00F70189" w:rsidRPr="00C74670">
        <w:rPr>
          <w:rFonts w:asciiTheme="minorHAnsi" w:hAnsiTheme="minorHAnsi" w:cstheme="minorHAnsi"/>
        </w:rPr>
        <w:t>international fora such as COP</w:t>
      </w:r>
      <w:r w:rsidR="0031401D" w:rsidRPr="00C74670">
        <w:rPr>
          <w:rFonts w:asciiTheme="minorHAnsi" w:hAnsiTheme="minorHAnsi" w:cstheme="minorHAnsi"/>
        </w:rPr>
        <w:t>26</w:t>
      </w:r>
      <w:r w:rsidR="00ED1897">
        <w:rPr>
          <w:rFonts w:asciiTheme="minorHAnsi" w:hAnsiTheme="minorHAnsi" w:cstheme="minorHAnsi"/>
        </w:rPr>
        <w:t>,</w:t>
      </w:r>
      <w:r w:rsidR="00D1653C" w:rsidRPr="00C74670">
        <w:rPr>
          <w:rFonts w:asciiTheme="minorHAnsi" w:hAnsiTheme="minorHAnsi" w:cstheme="minorHAnsi"/>
        </w:rPr>
        <w:t xml:space="preserve"> </w:t>
      </w:r>
      <w:r w:rsidR="00FD230D">
        <w:rPr>
          <w:rFonts w:asciiTheme="minorHAnsi" w:hAnsiTheme="minorHAnsi" w:cstheme="minorHAnsi"/>
        </w:rPr>
        <w:t xml:space="preserve">and in regional initiatives in the Pacific which are actively framing climate as a major security and development </w:t>
      </w:r>
      <w:r w:rsidR="00C3309C">
        <w:rPr>
          <w:rFonts w:asciiTheme="minorHAnsi" w:hAnsiTheme="minorHAnsi" w:cstheme="minorHAnsi"/>
        </w:rPr>
        <w:t xml:space="preserve">threat </w:t>
      </w:r>
      <w:r w:rsidR="00FD230D">
        <w:rPr>
          <w:rFonts w:asciiTheme="minorHAnsi" w:hAnsiTheme="minorHAnsi" w:cstheme="minorHAnsi"/>
        </w:rPr>
        <w:t xml:space="preserve">such as the </w:t>
      </w:r>
      <w:proofErr w:type="spellStart"/>
      <w:r w:rsidR="00FD230D">
        <w:rPr>
          <w:rFonts w:asciiTheme="minorHAnsi" w:hAnsiTheme="minorHAnsi" w:cstheme="minorHAnsi"/>
        </w:rPr>
        <w:t>Boe</w:t>
      </w:r>
      <w:proofErr w:type="spellEnd"/>
      <w:r w:rsidR="00FD230D">
        <w:rPr>
          <w:rFonts w:asciiTheme="minorHAnsi" w:hAnsiTheme="minorHAnsi" w:cstheme="minorHAnsi"/>
        </w:rPr>
        <w:t xml:space="preserve"> </w:t>
      </w:r>
      <w:r w:rsidR="00193E26">
        <w:rPr>
          <w:rFonts w:asciiTheme="minorHAnsi" w:hAnsiTheme="minorHAnsi" w:cstheme="minorHAnsi"/>
        </w:rPr>
        <w:t>D</w:t>
      </w:r>
      <w:r w:rsidR="00FD230D">
        <w:rPr>
          <w:rFonts w:asciiTheme="minorHAnsi" w:hAnsiTheme="minorHAnsi" w:cstheme="minorHAnsi"/>
        </w:rPr>
        <w:t>eclaration</w:t>
      </w:r>
      <w:r w:rsidR="00FE23F2">
        <w:rPr>
          <w:rFonts w:asciiTheme="minorHAnsi" w:hAnsiTheme="minorHAnsi" w:cstheme="minorHAnsi"/>
        </w:rPr>
        <w:t xml:space="preserve"> </w:t>
      </w:r>
      <w:r w:rsidR="003300A2">
        <w:rPr>
          <w:rFonts w:asciiTheme="minorHAnsi" w:hAnsiTheme="minorHAnsi" w:cstheme="minorHAnsi"/>
        </w:rPr>
        <w:t>Action Plan (PIF 20</w:t>
      </w:r>
      <w:r w:rsidR="00633DD6">
        <w:rPr>
          <w:rFonts w:asciiTheme="minorHAnsi" w:hAnsiTheme="minorHAnsi" w:cstheme="minorHAnsi"/>
        </w:rPr>
        <w:t>19)</w:t>
      </w:r>
      <w:r w:rsidR="00FD230D">
        <w:rPr>
          <w:rFonts w:asciiTheme="minorHAnsi" w:hAnsiTheme="minorHAnsi" w:cstheme="minorHAnsi"/>
        </w:rPr>
        <w:t xml:space="preserve">, </w:t>
      </w:r>
      <w:r w:rsidR="00ED1897">
        <w:rPr>
          <w:rFonts w:asciiTheme="minorHAnsi" w:hAnsiTheme="minorHAnsi" w:cstheme="minorHAnsi"/>
        </w:rPr>
        <w:t xml:space="preserve">the </w:t>
      </w:r>
      <w:r w:rsidR="00372E40">
        <w:rPr>
          <w:rFonts w:asciiTheme="minorHAnsi" w:hAnsiTheme="minorHAnsi" w:cstheme="minorHAnsi"/>
        </w:rPr>
        <w:t xml:space="preserve">Framework for Resilient Development in the Pacific </w:t>
      </w:r>
      <w:r w:rsidR="00ED1897">
        <w:rPr>
          <w:rFonts w:asciiTheme="minorHAnsi" w:hAnsiTheme="minorHAnsi" w:cstheme="minorHAnsi"/>
        </w:rPr>
        <w:t>(</w:t>
      </w:r>
      <w:r w:rsidR="00372E40">
        <w:rPr>
          <w:rFonts w:asciiTheme="minorHAnsi" w:hAnsiTheme="minorHAnsi" w:cstheme="minorHAnsi"/>
        </w:rPr>
        <w:t>2017-2030</w:t>
      </w:r>
      <w:r w:rsidR="00ED1897">
        <w:rPr>
          <w:rFonts w:asciiTheme="minorHAnsi" w:hAnsiTheme="minorHAnsi" w:cstheme="minorHAnsi"/>
        </w:rPr>
        <w:t xml:space="preserve">), and the </w:t>
      </w:r>
      <w:proofErr w:type="spellStart"/>
      <w:r w:rsidR="00ED1897" w:rsidRPr="00ED1897">
        <w:rPr>
          <w:rStyle w:val="cf01"/>
          <w:rFonts w:asciiTheme="minorHAnsi" w:hAnsiTheme="minorHAnsi" w:cstheme="minorHAnsi"/>
          <w:sz w:val="24"/>
          <w:szCs w:val="24"/>
        </w:rPr>
        <w:t>Kainaki</w:t>
      </w:r>
      <w:proofErr w:type="spellEnd"/>
      <w:r w:rsidR="00ED1897" w:rsidRPr="00ED1897">
        <w:rPr>
          <w:rStyle w:val="cf01"/>
          <w:rFonts w:asciiTheme="minorHAnsi" w:hAnsiTheme="minorHAnsi" w:cstheme="minorHAnsi"/>
          <w:sz w:val="24"/>
          <w:szCs w:val="24"/>
        </w:rPr>
        <w:t xml:space="preserve"> II Declaration for Urgent Climate Change Action Now</w:t>
      </w:r>
      <w:r w:rsidR="00372E40" w:rsidRPr="00ED1897">
        <w:rPr>
          <w:rFonts w:asciiTheme="minorHAnsi" w:hAnsiTheme="minorHAnsi" w:cstheme="minorHAnsi"/>
          <w:sz w:val="36"/>
          <w:szCs w:val="36"/>
        </w:rPr>
        <w:t xml:space="preserve"> </w:t>
      </w:r>
      <w:r w:rsidR="00D1653C" w:rsidRPr="00C74670">
        <w:rPr>
          <w:rFonts w:asciiTheme="minorHAnsi" w:hAnsiTheme="minorHAnsi" w:cstheme="minorHAnsi"/>
        </w:rPr>
        <w:t>(Carter 2015</w:t>
      </w:r>
      <w:r w:rsidR="007C3A65">
        <w:rPr>
          <w:rFonts w:asciiTheme="minorHAnsi" w:hAnsiTheme="minorHAnsi" w:cstheme="minorHAnsi"/>
        </w:rPr>
        <w:t>;</w:t>
      </w:r>
      <w:r w:rsidR="00D1653C" w:rsidRPr="00C74670">
        <w:rPr>
          <w:rFonts w:asciiTheme="minorHAnsi" w:hAnsiTheme="minorHAnsi" w:cstheme="minorHAnsi"/>
        </w:rPr>
        <w:t xml:space="preserve"> </w:t>
      </w:r>
      <w:proofErr w:type="spellStart"/>
      <w:r w:rsidR="00D1653C" w:rsidRPr="00C74670">
        <w:rPr>
          <w:rFonts w:asciiTheme="minorHAnsi" w:hAnsiTheme="minorHAnsi" w:cstheme="minorHAnsi"/>
        </w:rPr>
        <w:t>Ratuva</w:t>
      </w:r>
      <w:proofErr w:type="spellEnd"/>
      <w:r w:rsidR="00D1653C" w:rsidRPr="00C74670">
        <w:rPr>
          <w:rFonts w:asciiTheme="minorHAnsi" w:hAnsiTheme="minorHAnsi" w:cstheme="minorHAnsi"/>
        </w:rPr>
        <w:t xml:space="preserve"> 2017</w:t>
      </w:r>
      <w:r w:rsidR="00A6033F">
        <w:rPr>
          <w:rFonts w:asciiTheme="minorHAnsi" w:hAnsiTheme="minorHAnsi" w:cstheme="minorHAnsi"/>
        </w:rPr>
        <w:t>;</w:t>
      </w:r>
      <w:r w:rsidR="00372E40">
        <w:rPr>
          <w:rFonts w:asciiTheme="minorHAnsi" w:hAnsiTheme="minorHAnsi" w:cstheme="minorHAnsi"/>
        </w:rPr>
        <w:t xml:space="preserve"> </w:t>
      </w:r>
      <w:r w:rsidR="00176842">
        <w:rPr>
          <w:rFonts w:asciiTheme="minorHAnsi" w:hAnsiTheme="minorHAnsi" w:cstheme="minorHAnsi"/>
        </w:rPr>
        <w:t xml:space="preserve">PIF 2019; </w:t>
      </w:r>
      <w:proofErr w:type="spellStart"/>
      <w:r w:rsidR="00372E40">
        <w:rPr>
          <w:rFonts w:asciiTheme="minorHAnsi" w:hAnsiTheme="minorHAnsi" w:cstheme="minorHAnsi"/>
        </w:rPr>
        <w:t>Amosa</w:t>
      </w:r>
      <w:proofErr w:type="spellEnd"/>
      <w:r w:rsidR="00372E40">
        <w:rPr>
          <w:rFonts w:asciiTheme="minorHAnsi" w:hAnsiTheme="minorHAnsi" w:cstheme="minorHAnsi"/>
        </w:rPr>
        <w:t xml:space="preserve"> 2020;</w:t>
      </w:r>
      <w:r w:rsidR="00A6033F">
        <w:rPr>
          <w:rFonts w:asciiTheme="minorHAnsi" w:hAnsiTheme="minorHAnsi" w:cstheme="minorHAnsi"/>
        </w:rPr>
        <w:t xml:space="preserve"> </w:t>
      </w:r>
      <w:r w:rsidR="007B07B7">
        <w:rPr>
          <w:rFonts w:asciiTheme="minorHAnsi" w:hAnsiTheme="minorHAnsi" w:cstheme="minorHAnsi"/>
        </w:rPr>
        <w:t>WMO 2021</w:t>
      </w:r>
      <w:r w:rsidR="00D1653C" w:rsidRPr="00C74670">
        <w:rPr>
          <w:rFonts w:asciiTheme="minorHAnsi" w:hAnsiTheme="minorHAnsi" w:cstheme="minorHAnsi"/>
        </w:rPr>
        <w:t>). Th</w:t>
      </w:r>
      <w:r w:rsidR="00F70189" w:rsidRPr="00C74670">
        <w:rPr>
          <w:rFonts w:asciiTheme="minorHAnsi" w:hAnsiTheme="minorHAnsi" w:cstheme="minorHAnsi"/>
        </w:rPr>
        <w:t>e</w:t>
      </w:r>
      <w:r w:rsidR="00D1653C" w:rsidRPr="00C74670">
        <w:rPr>
          <w:rFonts w:asciiTheme="minorHAnsi" w:hAnsiTheme="minorHAnsi" w:cstheme="minorHAnsi"/>
        </w:rPr>
        <w:t xml:space="preserve"> global </w:t>
      </w:r>
      <w:r w:rsidR="00BB1596">
        <w:rPr>
          <w:rFonts w:asciiTheme="minorHAnsi" w:hAnsiTheme="minorHAnsi" w:cstheme="minorHAnsi"/>
        </w:rPr>
        <w:t xml:space="preserve">effort </w:t>
      </w:r>
      <w:r w:rsidR="00F70189" w:rsidRPr="00C74670">
        <w:rPr>
          <w:rFonts w:asciiTheme="minorHAnsi" w:hAnsiTheme="minorHAnsi" w:cstheme="minorHAnsi"/>
        </w:rPr>
        <w:t xml:space="preserve">of Pacific states </w:t>
      </w:r>
      <w:r w:rsidR="00D1653C" w:rsidRPr="00FD7ED1">
        <w:rPr>
          <w:rFonts w:asciiTheme="minorHAnsi" w:hAnsiTheme="minorHAnsi" w:cstheme="minorHAnsi"/>
        </w:rPr>
        <w:t xml:space="preserve">is </w:t>
      </w:r>
      <w:r w:rsidR="00F70189" w:rsidRPr="00FD7ED1">
        <w:rPr>
          <w:rFonts w:asciiTheme="minorHAnsi" w:hAnsiTheme="minorHAnsi" w:cstheme="minorHAnsi"/>
        </w:rPr>
        <w:t>assumed</w:t>
      </w:r>
      <w:r w:rsidR="00F70189" w:rsidRPr="00C74670">
        <w:rPr>
          <w:rFonts w:asciiTheme="minorHAnsi" w:hAnsiTheme="minorHAnsi" w:cstheme="minorHAnsi"/>
        </w:rPr>
        <w:t xml:space="preserve"> to</w:t>
      </w:r>
      <w:r w:rsidR="00D1653C" w:rsidRPr="00C74670">
        <w:rPr>
          <w:rFonts w:asciiTheme="minorHAnsi" w:hAnsiTheme="minorHAnsi" w:cstheme="minorHAnsi"/>
        </w:rPr>
        <w:t xml:space="preserve"> reflect </w:t>
      </w:r>
      <w:r w:rsidR="0031401D" w:rsidRPr="00C74670">
        <w:rPr>
          <w:rFonts w:asciiTheme="minorHAnsi" w:hAnsiTheme="minorHAnsi" w:cstheme="minorHAnsi"/>
        </w:rPr>
        <w:t>universal</w:t>
      </w:r>
      <w:r w:rsidR="00D1653C" w:rsidRPr="00C74670">
        <w:rPr>
          <w:rFonts w:asciiTheme="minorHAnsi" w:hAnsiTheme="minorHAnsi" w:cstheme="minorHAnsi"/>
        </w:rPr>
        <w:t xml:space="preserve"> concern about climate change </w:t>
      </w:r>
      <w:r w:rsidR="004F7637">
        <w:rPr>
          <w:rFonts w:asciiTheme="minorHAnsi" w:hAnsiTheme="minorHAnsi" w:cstheme="minorHAnsi"/>
        </w:rPr>
        <w:t>within</w:t>
      </w:r>
      <w:r w:rsidR="004F7637" w:rsidRPr="00C74670">
        <w:rPr>
          <w:rFonts w:asciiTheme="minorHAnsi" w:hAnsiTheme="minorHAnsi" w:cstheme="minorHAnsi"/>
        </w:rPr>
        <w:t xml:space="preserve"> </w:t>
      </w:r>
      <w:r w:rsidR="00D1653C" w:rsidRPr="00C74670">
        <w:rPr>
          <w:rFonts w:asciiTheme="minorHAnsi" w:hAnsiTheme="minorHAnsi" w:cstheme="minorHAnsi"/>
        </w:rPr>
        <w:t>Pacific communities</w:t>
      </w:r>
      <w:r w:rsidR="00374514">
        <w:rPr>
          <w:rFonts w:asciiTheme="minorHAnsi" w:hAnsiTheme="minorHAnsi" w:cstheme="minorHAnsi"/>
        </w:rPr>
        <w:t xml:space="preserve"> more broadly</w:t>
      </w:r>
      <w:r w:rsidR="00D1653C" w:rsidRPr="00C74670">
        <w:rPr>
          <w:rFonts w:asciiTheme="minorHAnsi" w:hAnsiTheme="minorHAnsi" w:cstheme="minorHAnsi"/>
        </w:rPr>
        <w:t>.</w:t>
      </w:r>
      <w:r w:rsidR="00F70189" w:rsidRPr="00C74670">
        <w:rPr>
          <w:rFonts w:asciiTheme="minorHAnsi" w:hAnsiTheme="minorHAnsi" w:cstheme="minorHAnsi"/>
        </w:rPr>
        <w:t xml:space="preserve"> </w:t>
      </w:r>
      <w:r w:rsidR="005C3A87">
        <w:rPr>
          <w:rFonts w:asciiTheme="minorHAnsi" w:hAnsiTheme="minorHAnsi" w:cstheme="minorHAnsi"/>
        </w:rPr>
        <w:t>I</w:t>
      </w:r>
      <w:r w:rsidR="00F70189" w:rsidRPr="00C74670">
        <w:rPr>
          <w:rFonts w:asciiTheme="minorHAnsi" w:hAnsiTheme="minorHAnsi" w:cstheme="minorHAnsi"/>
        </w:rPr>
        <w:t xml:space="preserve">n practice, </w:t>
      </w:r>
      <w:r w:rsidR="005C3A87">
        <w:rPr>
          <w:rFonts w:asciiTheme="minorHAnsi" w:hAnsiTheme="minorHAnsi" w:cstheme="minorHAnsi"/>
        </w:rPr>
        <w:t xml:space="preserve">however, </w:t>
      </w:r>
      <w:r w:rsidR="00F70189" w:rsidRPr="00C74670">
        <w:rPr>
          <w:rFonts w:asciiTheme="minorHAnsi" w:hAnsiTheme="minorHAnsi" w:cstheme="minorHAnsi"/>
        </w:rPr>
        <w:t xml:space="preserve">little is known about </w:t>
      </w:r>
      <w:r w:rsidR="0031401D" w:rsidRPr="00C74670">
        <w:rPr>
          <w:rFonts w:asciiTheme="minorHAnsi" w:hAnsiTheme="minorHAnsi" w:cstheme="minorHAnsi"/>
        </w:rPr>
        <w:t>popular political</w:t>
      </w:r>
      <w:r w:rsidR="00F70189" w:rsidRPr="00C74670">
        <w:rPr>
          <w:rFonts w:asciiTheme="minorHAnsi" w:hAnsiTheme="minorHAnsi" w:cstheme="minorHAnsi"/>
        </w:rPr>
        <w:t xml:space="preserve"> attitudes to</w:t>
      </w:r>
      <w:r w:rsidR="0031401D" w:rsidRPr="00C74670">
        <w:rPr>
          <w:rFonts w:asciiTheme="minorHAnsi" w:hAnsiTheme="minorHAnsi" w:cstheme="minorHAnsi"/>
        </w:rPr>
        <w:t xml:space="preserve"> </w:t>
      </w:r>
      <w:r w:rsidR="00F70189" w:rsidRPr="00C74670">
        <w:rPr>
          <w:rFonts w:asciiTheme="minorHAnsi" w:hAnsiTheme="minorHAnsi" w:cstheme="minorHAnsi"/>
        </w:rPr>
        <w:t>climate change in the Pacific</w:t>
      </w:r>
      <w:r w:rsidR="00A32B73">
        <w:rPr>
          <w:rStyle w:val="FootnoteReference"/>
          <w:rFonts w:asciiTheme="minorHAnsi" w:hAnsiTheme="minorHAnsi" w:cstheme="minorHAnsi"/>
        </w:rPr>
        <w:footnoteReference w:id="1"/>
      </w:r>
      <w:r w:rsidR="00F70189" w:rsidRPr="00C74670">
        <w:rPr>
          <w:rFonts w:asciiTheme="minorHAnsi" w:hAnsiTheme="minorHAnsi" w:cstheme="minorHAnsi"/>
        </w:rPr>
        <w:t xml:space="preserve">. </w:t>
      </w:r>
      <w:r w:rsidR="00D30C3A" w:rsidRPr="00C74670">
        <w:rPr>
          <w:rFonts w:asciiTheme="minorHAnsi" w:hAnsiTheme="minorHAnsi" w:cstheme="minorHAnsi"/>
        </w:rPr>
        <w:t>While it is</w:t>
      </w:r>
      <w:r w:rsidR="0031401D" w:rsidRPr="00C74670">
        <w:rPr>
          <w:rFonts w:asciiTheme="minorHAnsi" w:hAnsiTheme="minorHAnsi" w:cstheme="minorHAnsi"/>
        </w:rPr>
        <w:t xml:space="preserve"> </w:t>
      </w:r>
      <w:r w:rsidR="00D30C3A" w:rsidRPr="00C74670">
        <w:rPr>
          <w:rFonts w:asciiTheme="minorHAnsi" w:hAnsiTheme="minorHAnsi" w:cstheme="minorHAnsi"/>
        </w:rPr>
        <w:t xml:space="preserve">assumed that climate change is a shared concern for Pacific communities, we </w:t>
      </w:r>
      <w:r w:rsidR="008D1C97" w:rsidRPr="00C74670">
        <w:rPr>
          <w:rFonts w:asciiTheme="minorHAnsi" w:hAnsiTheme="minorHAnsi" w:cstheme="minorHAnsi"/>
        </w:rPr>
        <w:t>know</w:t>
      </w:r>
      <w:r w:rsidR="00D30C3A" w:rsidRPr="00C74670">
        <w:rPr>
          <w:rFonts w:asciiTheme="minorHAnsi" w:hAnsiTheme="minorHAnsi" w:cstheme="minorHAnsi"/>
        </w:rPr>
        <w:t xml:space="preserve"> </w:t>
      </w:r>
      <w:r w:rsidR="002A4F93">
        <w:rPr>
          <w:rFonts w:asciiTheme="minorHAnsi" w:hAnsiTheme="minorHAnsi" w:cstheme="minorHAnsi"/>
        </w:rPr>
        <w:t>relatively</w:t>
      </w:r>
      <w:r w:rsidR="002A4F93" w:rsidRPr="00C74670">
        <w:rPr>
          <w:rFonts w:asciiTheme="minorHAnsi" w:hAnsiTheme="minorHAnsi" w:cstheme="minorHAnsi"/>
        </w:rPr>
        <w:t xml:space="preserve"> </w:t>
      </w:r>
      <w:r w:rsidR="00D30C3A" w:rsidRPr="00C74670">
        <w:rPr>
          <w:rFonts w:asciiTheme="minorHAnsi" w:hAnsiTheme="minorHAnsi" w:cstheme="minorHAnsi"/>
        </w:rPr>
        <w:t xml:space="preserve">little about how climate change is understood and </w:t>
      </w:r>
      <w:r w:rsidR="0031401D" w:rsidRPr="00C74670">
        <w:rPr>
          <w:rFonts w:asciiTheme="minorHAnsi" w:hAnsiTheme="minorHAnsi" w:cstheme="minorHAnsi"/>
        </w:rPr>
        <w:t xml:space="preserve">how it is manifesting as a </w:t>
      </w:r>
      <w:r w:rsidR="008D1C97">
        <w:rPr>
          <w:rFonts w:asciiTheme="minorHAnsi" w:hAnsiTheme="minorHAnsi" w:cstheme="minorHAnsi"/>
        </w:rPr>
        <w:t xml:space="preserve">domestic </w:t>
      </w:r>
      <w:r w:rsidR="0031401D" w:rsidRPr="00C74670">
        <w:rPr>
          <w:rFonts w:asciiTheme="minorHAnsi" w:hAnsiTheme="minorHAnsi" w:cstheme="minorHAnsi"/>
        </w:rPr>
        <w:t>political issue</w:t>
      </w:r>
      <w:r w:rsidR="004B2D84">
        <w:rPr>
          <w:rFonts w:asciiTheme="minorHAnsi" w:hAnsiTheme="minorHAnsi" w:cstheme="minorHAnsi"/>
        </w:rPr>
        <w:t xml:space="preserve"> </w:t>
      </w:r>
      <w:r w:rsidR="004B2D84">
        <w:rPr>
          <w:rFonts w:asciiTheme="minorHAnsi" w:hAnsiTheme="minorHAnsi" w:cstheme="minorHAnsi"/>
          <w:i/>
        </w:rPr>
        <w:t>within</w:t>
      </w:r>
      <w:r w:rsidR="004B2D84">
        <w:rPr>
          <w:rFonts w:asciiTheme="minorHAnsi" w:hAnsiTheme="minorHAnsi" w:cstheme="minorHAnsi"/>
        </w:rPr>
        <w:t xml:space="preserve"> Pacific countries</w:t>
      </w:r>
      <w:r w:rsidR="00D30C3A" w:rsidRPr="00C74670">
        <w:rPr>
          <w:rFonts w:asciiTheme="minorHAnsi" w:hAnsiTheme="minorHAnsi" w:cstheme="minorHAnsi"/>
        </w:rPr>
        <w:t>.</w:t>
      </w:r>
      <w:r w:rsidR="00E75BC7">
        <w:rPr>
          <w:rFonts w:asciiTheme="minorHAnsi" w:hAnsiTheme="minorHAnsi" w:cstheme="minorHAnsi"/>
        </w:rPr>
        <w:t xml:space="preserve"> This is particularly important as </w:t>
      </w:r>
      <w:r w:rsidR="00E254C3">
        <w:rPr>
          <w:rFonts w:asciiTheme="minorHAnsi" w:hAnsiTheme="minorHAnsi" w:cstheme="minorHAnsi"/>
        </w:rPr>
        <w:t xml:space="preserve">popular </w:t>
      </w:r>
      <w:r w:rsidR="00E75BC7">
        <w:rPr>
          <w:rFonts w:asciiTheme="minorHAnsi" w:hAnsiTheme="minorHAnsi" w:cstheme="minorHAnsi"/>
        </w:rPr>
        <w:t xml:space="preserve">political attitudes to climate change </w:t>
      </w:r>
      <w:r w:rsidR="00E254C3">
        <w:rPr>
          <w:rFonts w:asciiTheme="minorHAnsi" w:hAnsiTheme="minorHAnsi" w:cstheme="minorHAnsi"/>
        </w:rPr>
        <w:t>have substantial</w:t>
      </w:r>
      <w:r w:rsidR="00E75BC7">
        <w:rPr>
          <w:rFonts w:asciiTheme="minorHAnsi" w:hAnsiTheme="minorHAnsi" w:cstheme="minorHAnsi"/>
        </w:rPr>
        <w:t xml:space="preserve"> i</w:t>
      </w:r>
      <w:r w:rsidR="005154DF">
        <w:rPr>
          <w:rFonts w:asciiTheme="minorHAnsi" w:hAnsiTheme="minorHAnsi" w:cstheme="minorHAnsi"/>
        </w:rPr>
        <w:t>mplications</w:t>
      </w:r>
      <w:r w:rsidR="00E254C3">
        <w:rPr>
          <w:rFonts w:asciiTheme="minorHAnsi" w:hAnsiTheme="minorHAnsi" w:cstheme="minorHAnsi"/>
        </w:rPr>
        <w:t xml:space="preserve"> for both policy formulation and implementation,</w:t>
      </w:r>
      <w:r w:rsidR="004F5E60">
        <w:rPr>
          <w:rFonts w:asciiTheme="minorHAnsi" w:hAnsiTheme="minorHAnsi" w:cstheme="minorHAnsi"/>
        </w:rPr>
        <w:t xml:space="preserve"> </w:t>
      </w:r>
      <w:r w:rsidR="00E254C3">
        <w:rPr>
          <w:rFonts w:asciiTheme="minorHAnsi" w:hAnsiTheme="minorHAnsi" w:cstheme="minorHAnsi"/>
        </w:rPr>
        <w:t>and for perceptions of</w:t>
      </w:r>
      <w:r w:rsidR="005154DF">
        <w:rPr>
          <w:rFonts w:asciiTheme="minorHAnsi" w:hAnsiTheme="minorHAnsi" w:cstheme="minorHAnsi"/>
        </w:rPr>
        <w:t xml:space="preserve"> </w:t>
      </w:r>
      <w:r w:rsidR="00E254C3">
        <w:rPr>
          <w:rFonts w:asciiTheme="minorHAnsi" w:hAnsiTheme="minorHAnsi" w:cstheme="minorHAnsi"/>
        </w:rPr>
        <w:t xml:space="preserve">responsibility </w:t>
      </w:r>
      <w:r w:rsidR="00374514">
        <w:rPr>
          <w:rFonts w:asciiTheme="minorHAnsi" w:hAnsiTheme="minorHAnsi" w:cstheme="minorHAnsi"/>
        </w:rPr>
        <w:t>for</w:t>
      </w:r>
      <w:r w:rsidR="00F4675F">
        <w:rPr>
          <w:rFonts w:asciiTheme="minorHAnsi" w:hAnsiTheme="minorHAnsi" w:cstheme="minorHAnsi"/>
        </w:rPr>
        <w:t xml:space="preserve"> </w:t>
      </w:r>
      <w:r w:rsidR="00025E0A">
        <w:rPr>
          <w:rFonts w:asciiTheme="minorHAnsi" w:hAnsiTheme="minorHAnsi" w:cstheme="minorHAnsi"/>
        </w:rPr>
        <w:t xml:space="preserve">managing </w:t>
      </w:r>
      <w:r w:rsidR="001E1734">
        <w:rPr>
          <w:rFonts w:asciiTheme="minorHAnsi" w:hAnsiTheme="minorHAnsi" w:cstheme="minorHAnsi"/>
        </w:rPr>
        <w:t>climate change</w:t>
      </w:r>
      <w:r w:rsidR="00374514">
        <w:rPr>
          <w:rFonts w:asciiTheme="minorHAnsi" w:hAnsiTheme="minorHAnsi" w:cstheme="minorHAnsi"/>
        </w:rPr>
        <w:t xml:space="preserve"> impacts</w:t>
      </w:r>
      <w:r w:rsidR="005154DF">
        <w:rPr>
          <w:rFonts w:asciiTheme="minorHAnsi" w:hAnsiTheme="minorHAnsi" w:cstheme="minorHAnsi"/>
        </w:rPr>
        <w:t xml:space="preserve">. </w:t>
      </w:r>
    </w:p>
    <w:p w14:paraId="13DBC5EF" w14:textId="7403E1B3" w:rsidR="001C77FB" w:rsidRDefault="008E4584" w:rsidP="00682343">
      <w:pPr>
        <w:autoSpaceDE w:val="0"/>
        <w:autoSpaceDN w:val="0"/>
        <w:adjustRightInd w:val="0"/>
        <w:spacing w:after="120"/>
        <w:jc w:val="both"/>
        <w:rPr>
          <w:rFonts w:asciiTheme="minorHAnsi" w:hAnsiTheme="minorHAnsi" w:cstheme="minorHAnsi"/>
        </w:rPr>
      </w:pPr>
      <w:r>
        <w:rPr>
          <w:rFonts w:asciiTheme="minorHAnsi" w:hAnsiTheme="minorHAnsi" w:cstheme="minorHAnsi"/>
        </w:rPr>
        <w:t>There are several</w:t>
      </w:r>
      <w:r w:rsidR="008F1E2A" w:rsidRPr="00C74670">
        <w:rPr>
          <w:rFonts w:asciiTheme="minorHAnsi" w:hAnsiTheme="minorHAnsi" w:cstheme="minorHAnsi"/>
        </w:rPr>
        <w:t xml:space="preserve"> reasons for </w:t>
      </w:r>
      <w:r w:rsidR="001C58A3">
        <w:rPr>
          <w:rFonts w:asciiTheme="minorHAnsi" w:hAnsiTheme="minorHAnsi" w:cstheme="minorHAnsi"/>
        </w:rPr>
        <w:t xml:space="preserve">an </w:t>
      </w:r>
      <w:r w:rsidR="008F1E2A" w:rsidRPr="00C74670">
        <w:rPr>
          <w:rFonts w:asciiTheme="minorHAnsi" w:hAnsiTheme="minorHAnsi" w:cstheme="minorHAnsi"/>
        </w:rPr>
        <w:t xml:space="preserve">absence of </w:t>
      </w:r>
      <w:r w:rsidR="00374514">
        <w:rPr>
          <w:rFonts w:asciiTheme="minorHAnsi" w:hAnsiTheme="minorHAnsi" w:cstheme="minorHAnsi"/>
        </w:rPr>
        <w:t>data</w:t>
      </w:r>
      <w:r w:rsidR="00374514" w:rsidRPr="00C74670">
        <w:rPr>
          <w:rFonts w:asciiTheme="minorHAnsi" w:hAnsiTheme="minorHAnsi" w:cstheme="minorHAnsi"/>
        </w:rPr>
        <w:t xml:space="preserve"> </w:t>
      </w:r>
      <w:r w:rsidR="00A91D18" w:rsidRPr="00C74670">
        <w:rPr>
          <w:rFonts w:asciiTheme="minorHAnsi" w:hAnsiTheme="minorHAnsi" w:cstheme="minorHAnsi"/>
        </w:rPr>
        <w:t>on popular attitudes to climate change</w:t>
      </w:r>
      <w:r w:rsidR="0031401D" w:rsidRPr="00C74670">
        <w:rPr>
          <w:rFonts w:asciiTheme="minorHAnsi" w:hAnsiTheme="minorHAnsi" w:cstheme="minorHAnsi"/>
        </w:rPr>
        <w:t xml:space="preserve"> in the Pacific</w:t>
      </w:r>
      <w:r w:rsidR="00374514">
        <w:rPr>
          <w:rFonts w:asciiTheme="minorHAnsi" w:hAnsiTheme="minorHAnsi" w:cstheme="minorHAnsi"/>
        </w:rPr>
        <w:t>, stemming primarily from a general</w:t>
      </w:r>
      <w:r w:rsidR="002A4F93">
        <w:rPr>
          <w:rFonts w:asciiTheme="minorHAnsi" w:hAnsiTheme="minorHAnsi" w:cstheme="minorHAnsi"/>
        </w:rPr>
        <w:t xml:space="preserve"> lack of</w:t>
      </w:r>
      <w:r w:rsidR="008F1E2A" w:rsidRPr="00C74670">
        <w:rPr>
          <w:rFonts w:asciiTheme="minorHAnsi" w:hAnsiTheme="minorHAnsi" w:cstheme="minorHAnsi"/>
        </w:rPr>
        <w:t xml:space="preserve"> popular </w:t>
      </w:r>
      <w:r w:rsidR="002A4F93" w:rsidRPr="00C74670">
        <w:rPr>
          <w:rFonts w:asciiTheme="minorHAnsi" w:hAnsiTheme="minorHAnsi" w:cstheme="minorHAnsi"/>
        </w:rPr>
        <w:t>attitud</w:t>
      </w:r>
      <w:r w:rsidR="002A4F93">
        <w:rPr>
          <w:rFonts w:asciiTheme="minorHAnsi" w:hAnsiTheme="minorHAnsi" w:cstheme="minorHAnsi"/>
        </w:rPr>
        <w:t xml:space="preserve">inal </w:t>
      </w:r>
      <w:r w:rsidR="0031401D" w:rsidRPr="00C74670">
        <w:rPr>
          <w:rFonts w:asciiTheme="minorHAnsi" w:hAnsiTheme="minorHAnsi" w:cstheme="minorHAnsi"/>
        </w:rPr>
        <w:t>research in the Pacific</w:t>
      </w:r>
      <w:r w:rsidR="00374514">
        <w:rPr>
          <w:rFonts w:asciiTheme="minorHAnsi" w:hAnsiTheme="minorHAnsi" w:cstheme="minorHAnsi"/>
        </w:rPr>
        <w:t xml:space="preserve">, and the </w:t>
      </w:r>
      <w:r w:rsidR="00A91D18" w:rsidRPr="00C74670">
        <w:rPr>
          <w:rFonts w:asciiTheme="minorHAnsi" w:hAnsiTheme="minorHAnsi" w:cstheme="minorHAnsi"/>
        </w:rPr>
        <w:t>expens</w:t>
      </w:r>
      <w:r w:rsidR="00D93D5D">
        <w:rPr>
          <w:rFonts w:asciiTheme="minorHAnsi" w:hAnsiTheme="minorHAnsi" w:cstheme="minorHAnsi"/>
        </w:rPr>
        <w:t>e of</w:t>
      </w:r>
      <w:r w:rsidR="00A91D18" w:rsidRPr="00C74670">
        <w:rPr>
          <w:rFonts w:asciiTheme="minorHAnsi" w:hAnsiTheme="minorHAnsi" w:cstheme="minorHAnsi"/>
        </w:rPr>
        <w:t xml:space="preserve"> undertak</w:t>
      </w:r>
      <w:r w:rsidR="00D93D5D">
        <w:rPr>
          <w:rFonts w:asciiTheme="minorHAnsi" w:hAnsiTheme="minorHAnsi" w:cstheme="minorHAnsi"/>
        </w:rPr>
        <w:t>ing</w:t>
      </w:r>
      <w:r w:rsidR="00A91D18" w:rsidRPr="00C74670">
        <w:rPr>
          <w:rFonts w:asciiTheme="minorHAnsi" w:hAnsiTheme="minorHAnsi" w:cstheme="minorHAnsi"/>
        </w:rPr>
        <w:t xml:space="preserve"> large scale surveys</w:t>
      </w:r>
      <w:r w:rsidR="00374514">
        <w:rPr>
          <w:rFonts w:asciiTheme="minorHAnsi" w:hAnsiTheme="minorHAnsi" w:cstheme="minorHAnsi"/>
        </w:rPr>
        <w:t xml:space="preserve"> in relatively small populations</w:t>
      </w:r>
      <w:r w:rsidR="008F1E2A" w:rsidRPr="00C74670">
        <w:rPr>
          <w:rFonts w:asciiTheme="minorHAnsi" w:hAnsiTheme="minorHAnsi" w:cstheme="minorHAnsi"/>
        </w:rPr>
        <w:t xml:space="preserve">. It also reflects </w:t>
      </w:r>
      <w:r w:rsidR="005B204F">
        <w:rPr>
          <w:rFonts w:asciiTheme="minorHAnsi" w:hAnsiTheme="minorHAnsi" w:cstheme="minorHAnsi"/>
        </w:rPr>
        <w:t xml:space="preserve">well known </w:t>
      </w:r>
      <w:r w:rsidR="008F1E2A" w:rsidRPr="00C74670">
        <w:rPr>
          <w:rFonts w:asciiTheme="minorHAnsi" w:hAnsiTheme="minorHAnsi" w:cstheme="minorHAnsi"/>
        </w:rPr>
        <w:t>challenges in measuring popular attitudes to climate change</w:t>
      </w:r>
      <w:r w:rsidR="00934413">
        <w:rPr>
          <w:rFonts w:asciiTheme="minorHAnsi" w:hAnsiTheme="minorHAnsi" w:cstheme="minorHAnsi"/>
        </w:rPr>
        <w:t>,</w:t>
      </w:r>
      <w:r w:rsidR="008F1E2A" w:rsidRPr="00C74670">
        <w:rPr>
          <w:rFonts w:asciiTheme="minorHAnsi" w:hAnsiTheme="minorHAnsi" w:cstheme="minorHAnsi"/>
        </w:rPr>
        <w:t xml:space="preserve"> </w:t>
      </w:r>
      <w:r w:rsidR="002A4F93">
        <w:rPr>
          <w:rFonts w:asciiTheme="minorHAnsi" w:hAnsiTheme="minorHAnsi" w:cstheme="minorHAnsi"/>
        </w:rPr>
        <w:t>reflecting</w:t>
      </w:r>
      <w:r w:rsidR="00934413">
        <w:rPr>
          <w:rFonts w:asciiTheme="minorHAnsi" w:hAnsiTheme="minorHAnsi" w:cstheme="minorHAnsi"/>
        </w:rPr>
        <w:t xml:space="preserve"> </w:t>
      </w:r>
      <w:r w:rsidR="0031401D" w:rsidRPr="00C74670">
        <w:rPr>
          <w:rFonts w:asciiTheme="minorHAnsi" w:hAnsiTheme="minorHAnsi" w:cstheme="minorHAnsi"/>
        </w:rPr>
        <w:t xml:space="preserve">wide variations in how climate change is </w:t>
      </w:r>
      <w:r w:rsidR="00E254C3">
        <w:rPr>
          <w:rFonts w:asciiTheme="minorHAnsi" w:hAnsiTheme="minorHAnsi" w:cstheme="minorHAnsi"/>
        </w:rPr>
        <w:t xml:space="preserve">perceived and </w:t>
      </w:r>
      <w:r w:rsidR="0031401D" w:rsidRPr="00C74670">
        <w:rPr>
          <w:rFonts w:asciiTheme="minorHAnsi" w:hAnsiTheme="minorHAnsi" w:cstheme="minorHAnsi"/>
        </w:rPr>
        <w:t>experienced</w:t>
      </w:r>
      <w:r w:rsidR="00971F4F">
        <w:rPr>
          <w:rFonts w:asciiTheme="minorHAnsi" w:hAnsiTheme="minorHAnsi" w:cstheme="minorHAnsi"/>
        </w:rPr>
        <w:t>,</w:t>
      </w:r>
      <w:r w:rsidR="0031401D" w:rsidRPr="00C74670">
        <w:rPr>
          <w:rFonts w:asciiTheme="minorHAnsi" w:hAnsiTheme="minorHAnsi" w:cstheme="minorHAnsi"/>
        </w:rPr>
        <w:t xml:space="preserve"> and significant challenges</w:t>
      </w:r>
      <w:r w:rsidR="002A4F93">
        <w:rPr>
          <w:rFonts w:asciiTheme="minorHAnsi" w:hAnsiTheme="minorHAnsi" w:cstheme="minorHAnsi"/>
        </w:rPr>
        <w:t xml:space="preserve"> in</w:t>
      </w:r>
      <w:r w:rsidR="001C58A3">
        <w:rPr>
          <w:rFonts w:asciiTheme="minorHAnsi" w:hAnsiTheme="minorHAnsi" w:cstheme="minorHAnsi"/>
        </w:rPr>
        <w:t xml:space="preserve"> communicating the</w:t>
      </w:r>
      <w:r w:rsidR="0031401D" w:rsidRPr="00C74670">
        <w:rPr>
          <w:rFonts w:asciiTheme="minorHAnsi" w:hAnsiTheme="minorHAnsi" w:cstheme="minorHAnsi"/>
        </w:rPr>
        <w:t xml:space="preserve"> impact</w:t>
      </w:r>
      <w:r w:rsidR="001C58A3">
        <w:rPr>
          <w:rFonts w:asciiTheme="minorHAnsi" w:hAnsiTheme="minorHAnsi" w:cstheme="minorHAnsi"/>
        </w:rPr>
        <w:t xml:space="preserve">s </w:t>
      </w:r>
      <w:r w:rsidR="0031401D" w:rsidRPr="00C74670">
        <w:rPr>
          <w:rFonts w:asciiTheme="minorHAnsi" w:hAnsiTheme="minorHAnsi" w:cstheme="minorHAnsi"/>
        </w:rPr>
        <w:t>o</w:t>
      </w:r>
      <w:r w:rsidR="001C58A3">
        <w:rPr>
          <w:rFonts w:asciiTheme="minorHAnsi" w:hAnsiTheme="minorHAnsi" w:cstheme="minorHAnsi"/>
        </w:rPr>
        <w:t>f</w:t>
      </w:r>
      <w:r w:rsidR="0031401D" w:rsidRPr="00C74670">
        <w:rPr>
          <w:rFonts w:asciiTheme="minorHAnsi" w:hAnsiTheme="minorHAnsi" w:cstheme="minorHAnsi"/>
        </w:rPr>
        <w:t xml:space="preserve"> climate change across diverse communities (</w:t>
      </w:r>
      <w:r w:rsidR="004B2D84">
        <w:rPr>
          <w:rFonts w:asciiTheme="minorHAnsi" w:hAnsiTheme="minorHAnsi" w:cstheme="minorHAnsi"/>
        </w:rPr>
        <w:t>Aswani et al. 2015</w:t>
      </w:r>
      <w:r w:rsidR="0031401D" w:rsidRPr="00C74670">
        <w:rPr>
          <w:rFonts w:asciiTheme="minorHAnsi" w:hAnsiTheme="minorHAnsi" w:cstheme="minorHAnsi"/>
        </w:rPr>
        <w:t>)</w:t>
      </w:r>
      <w:r w:rsidR="008F1E2A" w:rsidRPr="00C74670">
        <w:rPr>
          <w:rFonts w:asciiTheme="minorHAnsi" w:hAnsiTheme="minorHAnsi" w:cstheme="minorHAnsi"/>
        </w:rPr>
        <w:t>.</w:t>
      </w:r>
      <w:r w:rsidR="00A91D18" w:rsidRPr="00C74670">
        <w:rPr>
          <w:rFonts w:asciiTheme="minorHAnsi" w:hAnsiTheme="minorHAnsi" w:cstheme="minorHAnsi"/>
        </w:rPr>
        <w:t xml:space="preserve"> </w:t>
      </w:r>
    </w:p>
    <w:p w14:paraId="3BAF2381" w14:textId="363BCF59" w:rsidR="005C6E2A" w:rsidRPr="00C74670" w:rsidRDefault="00590A09"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As such, </w:t>
      </w:r>
      <w:r w:rsidR="002A4F93">
        <w:rPr>
          <w:rFonts w:asciiTheme="minorHAnsi" w:hAnsiTheme="minorHAnsi" w:cstheme="minorHAnsi"/>
        </w:rPr>
        <w:t xml:space="preserve">while </w:t>
      </w:r>
      <w:r>
        <w:rPr>
          <w:rFonts w:asciiTheme="minorHAnsi" w:hAnsiTheme="minorHAnsi" w:cstheme="minorHAnsi"/>
        </w:rPr>
        <w:t xml:space="preserve">there are </w:t>
      </w:r>
      <w:r w:rsidR="00374514">
        <w:rPr>
          <w:rFonts w:asciiTheme="minorHAnsi" w:hAnsiTheme="minorHAnsi" w:cstheme="minorHAnsi"/>
        </w:rPr>
        <w:t>some</w:t>
      </w:r>
      <w:r>
        <w:rPr>
          <w:rFonts w:asciiTheme="minorHAnsi" w:hAnsiTheme="minorHAnsi" w:cstheme="minorHAnsi"/>
        </w:rPr>
        <w:t xml:space="preserve"> </w:t>
      </w:r>
      <w:r w:rsidR="007A5743">
        <w:rPr>
          <w:rFonts w:asciiTheme="minorHAnsi" w:hAnsiTheme="minorHAnsi" w:cstheme="minorHAnsi"/>
        </w:rPr>
        <w:t xml:space="preserve">studies </w:t>
      </w:r>
      <w:r w:rsidR="00174592">
        <w:rPr>
          <w:rFonts w:asciiTheme="minorHAnsi" w:hAnsiTheme="minorHAnsi" w:cstheme="minorHAnsi"/>
        </w:rPr>
        <w:t xml:space="preserve">that </w:t>
      </w:r>
      <w:r w:rsidR="007A5743">
        <w:rPr>
          <w:rFonts w:asciiTheme="minorHAnsi" w:hAnsiTheme="minorHAnsi" w:cstheme="minorHAnsi"/>
        </w:rPr>
        <w:t xml:space="preserve">utilise </w:t>
      </w:r>
      <w:r w:rsidR="00262C5E">
        <w:rPr>
          <w:rFonts w:asciiTheme="minorHAnsi" w:hAnsiTheme="minorHAnsi" w:cstheme="minorHAnsi"/>
        </w:rPr>
        <w:t>substantial interview data,</w:t>
      </w:r>
      <w:r w:rsidR="00A91D18" w:rsidRPr="00C74670">
        <w:rPr>
          <w:rFonts w:asciiTheme="minorHAnsi" w:hAnsiTheme="minorHAnsi" w:cstheme="minorHAnsi"/>
        </w:rPr>
        <w:t xml:space="preserve"> </w:t>
      </w:r>
      <w:r w:rsidR="002A4F93">
        <w:rPr>
          <w:rFonts w:asciiTheme="minorHAnsi" w:hAnsiTheme="minorHAnsi" w:cstheme="minorHAnsi"/>
        </w:rPr>
        <w:t xml:space="preserve">there is still </w:t>
      </w:r>
      <w:r w:rsidR="00E50AFC">
        <w:rPr>
          <w:rFonts w:asciiTheme="minorHAnsi" w:hAnsiTheme="minorHAnsi" w:cstheme="minorHAnsi"/>
        </w:rPr>
        <w:t xml:space="preserve">little in the way of representative </w:t>
      </w:r>
      <w:r w:rsidR="00EA39A9">
        <w:rPr>
          <w:rFonts w:asciiTheme="minorHAnsi" w:hAnsiTheme="minorHAnsi" w:cstheme="minorHAnsi"/>
        </w:rPr>
        <w:t xml:space="preserve">and comparable </w:t>
      </w:r>
      <w:r w:rsidR="00935C23">
        <w:rPr>
          <w:rFonts w:asciiTheme="minorHAnsi" w:hAnsiTheme="minorHAnsi" w:cstheme="minorHAnsi"/>
        </w:rPr>
        <w:t xml:space="preserve">quantitative </w:t>
      </w:r>
      <w:r w:rsidR="00E254C3">
        <w:rPr>
          <w:rFonts w:asciiTheme="minorHAnsi" w:hAnsiTheme="minorHAnsi" w:cstheme="minorHAnsi"/>
        </w:rPr>
        <w:t xml:space="preserve">popular </w:t>
      </w:r>
      <w:r w:rsidR="00E50AFC">
        <w:rPr>
          <w:rFonts w:asciiTheme="minorHAnsi" w:hAnsiTheme="minorHAnsi" w:cstheme="minorHAnsi"/>
        </w:rPr>
        <w:t xml:space="preserve">survey </w:t>
      </w:r>
      <w:r w:rsidR="00E50AFC" w:rsidRPr="001F55EE">
        <w:rPr>
          <w:rFonts w:asciiTheme="minorHAnsi" w:hAnsiTheme="minorHAnsi" w:cstheme="minorHAnsi"/>
        </w:rPr>
        <w:t xml:space="preserve">data </w:t>
      </w:r>
      <w:r w:rsidR="002A4F93">
        <w:rPr>
          <w:rFonts w:asciiTheme="minorHAnsi" w:hAnsiTheme="minorHAnsi" w:cstheme="minorHAnsi"/>
        </w:rPr>
        <w:t xml:space="preserve">at the national level </w:t>
      </w:r>
      <w:r w:rsidR="008D1C97" w:rsidRPr="001F55EE">
        <w:rPr>
          <w:rFonts w:asciiTheme="minorHAnsi" w:hAnsiTheme="minorHAnsi" w:cstheme="minorHAnsi"/>
        </w:rPr>
        <w:t>(</w:t>
      </w:r>
      <w:r w:rsidR="00C85CB0" w:rsidRPr="001F55EE">
        <w:rPr>
          <w:rFonts w:asciiTheme="minorHAnsi" w:hAnsiTheme="minorHAnsi" w:cstheme="minorHAnsi"/>
        </w:rPr>
        <w:t>Aswa</w:t>
      </w:r>
      <w:r w:rsidR="00660A1C">
        <w:rPr>
          <w:rFonts w:asciiTheme="minorHAnsi" w:hAnsiTheme="minorHAnsi" w:cstheme="minorHAnsi"/>
        </w:rPr>
        <w:t>n</w:t>
      </w:r>
      <w:r w:rsidR="00C85CB0" w:rsidRPr="001F55EE">
        <w:rPr>
          <w:rFonts w:asciiTheme="minorHAnsi" w:hAnsiTheme="minorHAnsi" w:cstheme="minorHAnsi"/>
        </w:rPr>
        <w:t xml:space="preserve">i et al. 2015; </w:t>
      </w:r>
      <w:r w:rsidR="0048369A" w:rsidRPr="001F55EE">
        <w:rPr>
          <w:rFonts w:asciiTheme="minorHAnsi" w:hAnsiTheme="minorHAnsi" w:cstheme="minorHAnsi"/>
        </w:rPr>
        <w:t>Ensor et al</w:t>
      </w:r>
      <w:r w:rsidR="00EE7F4E" w:rsidRPr="001F55EE">
        <w:rPr>
          <w:rFonts w:asciiTheme="minorHAnsi" w:hAnsiTheme="minorHAnsi" w:cstheme="minorHAnsi"/>
        </w:rPr>
        <w:t>. 2018</w:t>
      </w:r>
      <w:r w:rsidR="008D1C97" w:rsidRPr="001F55EE">
        <w:rPr>
          <w:rFonts w:asciiTheme="minorHAnsi" w:hAnsiTheme="minorHAnsi" w:cstheme="minorHAnsi"/>
        </w:rPr>
        <w:t>)</w:t>
      </w:r>
      <w:r w:rsidR="004B2D84" w:rsidRPr="001F55EE">
        <w:rPr>
          <w:rFonts w:asciiTheme="minorHAnsi" w:hAnsiTheme="minorHAnsi" w:cstheme="minorHAnsi"/>
        </w:rPr>
        <w:t>.</w:t>
      </w:r>
      <w:r w:rsidR="004B2D84">
        <w:rPr>
          <w:rFonts w:asciiTheme="minorHAnsi" w:hAnsiTheme="minorHAnsi" w:cstheme="minorHAnsi"/>
        </w:rPr>
        <w:t xml:space="preserve"> R</w:t>
      </w:r>
      <w:r w:rsidR="00F70189" w:rsidRPr="00C74670">
        <w:rPr>
          <w:rFonts w:asciiTheme="minorHAnsi" w:hAnsiTheme="minorHAnsi" w:cstheme="minorHAnsi"/>
        </w:rPr>
        <w:t>esearch on local level perspectives on climate change</w:t>
      </w:r>
      <w:r w:rsidR="00374514">
        <w:rPr>
          <w:rFonts w:asciiTheme="minorHAnsi" w:hAnsiTheme="minorHAnsi" w:cstheme="minorHAnsi"/>
        </w:rPr>
        <w:t xml:space="preserve"> therefore tends to</w:t>
      </w:r>
      <w:r w:rsidR="00F70189" w:rsidRPr="00C74670">
        <w:rPr>
          <w:rFonts w:asciiTheme="minorHAnsi" w:hAnsiTheme="minorHAnsi" w:cstheme="minorHAnsi"/>
        </w:rPr>
        <w:t xml:space="preserve"> </w:t>
      </w:r>
      <w:r w:rsidR="00374514">
        <w:rPr>
          <w:rFonts w:asciiTheme="minorHAnsi" w:hAnsiTheme="minorHAnsi" w:cstheme="minorHAnsi"/>
        </w:rPr>
        <w:t>rely</w:t>
      </w:r>
      <w:r w:rsidR="00F70189" w:rsidRPr="00C74670">
        <w:rPr>
          <w:rFonts w:asciiTheme="minorHAnsi" w:hAnsiTheme="minorHAnsi" w:cstheme="minorHAnsi"/>
        </w:rPr>
        <w:t xml:space="preserve"> on </w:t>
      </w:r>
      <w:r w:rsidR="00374514">
        <w:rPr>
          <w:rFonts w:asciiTheme="minorHAnsi" w:hAnsiTheme="minorHAnsi" w:cstheme="minorHAnsi"/>
        </w:rPr>
        <w:t xml:space="preserve">smaller-scale </w:t>
      </w:r>
      <w:r w:rsidR="00F70189" w:rsidRPr="00C74670">
        <w:rPr>
          <w:rFonts w:asciiTheme="minorHAnsi" w:hAnsiTheme="minorHAnsi" w:cstheme="minorHAnsi"/>
        </w:rPr>
        <w:t>qualitative</w:t>
      </w:r>
      <w:r w:rsidR="00F03945">
        <w:rPr>
          <w:rFonts w:asciiTheme="minorHAnsi" w:hAnsiTheme="minorHAnsi" w:cstheme="minorHAnsi"/>
        </w:rPr>
        <w:t xml:space="preserve"> methods</w:t>
      </w:r>
      <w:r w:rsidR="009A24AD">
        <w:rPr>
          <w:rFonts w:asciiTheme="minorHAnsi" w:hAnsiTheme="minorHAnsi" w:cstheme="minorHAnsi"/>
        </w:rPr>
        <w:t xml:space="preserve"> </w:t>
      </w:r>
      <w:r w:rsidR="00D37268" w:rsidRPr="00C74670">
        <w:rPr>
          <w:rFonts w:asciiTheme="minorHAnsi" w:hAnsiTheme="minorHAnsi" w:cstheme="minorHAnsi"/>
        </w:rPr>
        <w:t>and</w:t>
      </w:r>
      <w:r w:rsidR="002A4F93">
        <w:rPr>
          <w:rFonts w:asciiTheme="minorHAnsi" w:hAnsiTheme="minorHAnsi" w:cstheme="minorHAnsi"/>
        </w:rPr>
        <w:t xml:space="preserve"> are often </w:t>
      </w:r>
      <w:r w:rsidR="00FE7D16">
        <w:rPr>
          <w:rFonts w:asciiTheme="minorHAnsi" w:hAnsiTheme="minorHAnsi" w:cstheme="minorHAnsi"/>
        </w:rPr>
        <w:t>focussed on</w:t>
      </w:r>
      <w:r w:rsidR="00F70189" w:rsidRPr="00C74670">
        <w:rPr>
          <w:rFonts w:asciiTheme="minorHAnsi" w:hAnsiTheme="minorHAnsi" w:cstheme="minorHAnsi"/>
        </w:rPr>
        <w:t xml:space="preserve"> </w:t>
      </w:r>
      <w:r w:rsidR="00FE7D16">
        <w:rPr>
          <w:rFonts w:asciiTheme="minorHAnsi" w:hAnsiTheme="minorHAnsi" w:cstheme="minorHAnsi"/>
        </w:rPr>
        <w:t xml:space="preserve">local </w:t>
      </w:r>
      <w:r w:rsidR="00F70189" w:rsidRPr="00C74670">
        <w:rPr>
          <w:rFonts w:asciiTheme="minorHAnsi" w:hAnsiTheme="minorHAnsi" w:cstheme="minorHAnsi"/>
        </w:rPr>
        <w:t>case stud</w:t>
      </w:r>
      <w:r w:rsidR="00FE7D16">
        <w:rPr>
          <w:rFonts w:asciiTheme="minorHAnsi" w:hAnsiTheme="minorHAnsi" w:cstheme="minorHAnsi"/>
        </w:rPr>
        <w:t>ies of adaptation</w:t>
      </w:r>
      <w:r w:rsidR="00F70189" w:rsidRPr="00C74670">
        <w:rPr>
          <w:rFonts w:asciiTheme="minorHAnsi" w:hAnsiTheme="minorHAnsi" w:cstheme="minorHAnsi"/>
        </w:rPr>
        <w:t xml:space="preserve"> projects</w:t>
      </w:r>
      <w:r w:rsidR="001B2843">
        <w:rPr>
          <w:rFonts w:asciiTheme="minorHAnsi" w:hAnsiTheme="minorHAnsi" w:cstheme="minorHAnsi"/>
        </w:rPr>
        <w:t xml:space="preserve"> (</w:t>
      </w:r>
      <w:r w:rsidR="001B2843" w:rsidRPr="001F55EE">
        <w:rPr>
          <w:rFonts w:asciiTheme="minorHAnsi" w:hAnsiTheme="minorHAnsi" w:cstheme="minorHAnsi"/>
        </w:rPr>
        <w:t>see</w:t>
      </w:r>
      <w:r w:rsidR="001A76B6" w:rsidRPr="001F55EE">
        <w:rPr>
          <w:rFonts w:asciiTheme="minorHAnsi" w:hAnsiTheme="minorHAnsi" w:cstheme="minorHAnsi"/>
        </w:rPr>
        <w:t xml:space="preserve"> </w:t>
      </w:r>
      <w:r w:rsidR="004663B9" w:rsidRPr="001F55EE">
        <w:rPr>
          <w:rFonts w:asciiTheme="minorHAnsi" w:hAnsiTheme="minorHAnsi" w:cstheme="minorHAnsi"/>
        </w:rPr>
        <w:t>Nunn et al. 2016</w:t>
      </w:r>
      <w:r w:rsidR="00EE5DD4" w:rsidRPr="001F55EE">
        <w:rPr>
          <w:rFonts w:asciiTheme="minorHAnsi" w:hAnsiTheme="minorHAnsi" w:cstheme="minorHAnsi"/>
        </w:rPr>
        <w:t xml:space="preserve">; </w:t>
      </w:r>
      <w:proofErr w:type="spellStart"/>
      <w:r w:rsidR="00D169C7">
        <w:rPr>
          <w:rFonts w:asciiTheme="minorHAnsi" w:hAnsiTheme="minorHAnsi" w:cstheme="minorHAnsi"/>
        </w:rPr>
        <w:t>Bey</w:t>
      </w:r>
      <w:r w:rsidR="0036414C">
        <w:rPr>
          <w:rFonts w:asciiTheme="minorHAnsi" w:hAnsiTheme="minorHAnsi" w:cstheme="minorHAnsi"/>
        </w:rPr>
        <w:t>erl</w:t>
      </w:r>
      <w:proofErr w:type="spellEnd"/>
      <w:r w:rsidR="0036414C">
        <w:rPr>
          <w:rFonts w:asciiTheme="minorHAnsi" w:hAnsiTheme="minorHAnsi" w:cstheme="minorHAnsi"/>
        </w:rPr>
        <w:t xml:space="preserve"> et al. 2019; </w:t>
      </w:r>
      <w:r w:rsidR="00EE5DD4" w:rsidRPr="001F55EE">
        <w:rPr>
          <w:rFonts w:asciiTheme="minorHAnsi" w:hAnsiTheme="minorHAnsi" w:cstheme="minorHAnsi"/>
        </w:rPr>
        <w:t>Medina et al. 2021</w:t>
      </w:r>
      <w:r w:rsidR="001B2843" w:rsidRPr="001F55EE">
        <w:rPr>
          <w:rFonts w:asciiTheme="minorHAnsi" w:hAnsiTheme="minorHAnsi" w:cstheme="minorHAnsi"/>
        </w:rPr>
        <w:t>)</w:t>
      </w:r>
      <w:r w:rsidR="008D1C97">
        <w:rPr>
          <w:rFonts w:asciiTheme="minorHAnsi" w:hAnsiTheme="minorHAnsi" w:cstheme="minorHAnsi"/>
        </w:rPr>
        <w:t>.</w:t>
      </w:r>
      <w:r w:rsidR="009B0B71" w:rsidRPr="00C74670">
        <w:rPr>
          <w:rFonts w:asciiTheme="minorHAnsi" w:hAnsiTheme="minorHAnsi" w:cstheme="minorHAnsi"/>
        </w:rPr>
        <w:t xml:space="preserve"> </w:t>
      </w:r>
      <w:r w:rsidR="00FE7D16">
        <w:rPr>
          <w:rFonts w:asciiTheme="minorHAnsi" w:hAnsiTheme="minorHAnsi" w:cstheme="minorHAnsi"/>
        </w:rPr>
        <w:t>As such, m</w:t>
      </w:r>
      <w:r w:rsidR="00FE7D16" w:rsidRPr="00C74670">
        <w:rPr>
          <w:rFonts w:asciiTheme="minorHAnsi" w:hAnsiTheme="minorHAnsi" w:cstheme="minorHAnsi"/>
        </w:rPr>
        <w:t xml:space="preserve">uch </w:t>
      </w:r>
      <w:r w:rsidR="009B0B71" w:rsidRPr="00C74670">
        <w:rPr>
          <w:rFonts w:asciiTheme="minorHAnsi" w:hAnsiTheme="minorHAnsi" w:cstheme="minorHAnsi"/>
        </w:rPr>
        <w:t xml:space="preserve">of our understanding of climate change as a political issue within Pacific states is filtered through the eyes of political and policy elites, including </w:t>
      </w:r>
      <w:r w:rsidR="00FE7D16" w:rsidRPr="00C74670">
        <w:rPr>
          <w:rFonts w:asciiTheme="minorHAnsi" w:hAnsiTheme="minorHAnsi" w:cstheme="minorHAnsi"/>
        </w:rPr>
        <w:t>th</w:t>
      </w:r>
      <w:r w:rsidR="00FE7D16">
        <w:rPr>
          <w:rFonts w:asciiTheme="minorHAnsi" w:hAnsiTheme="minorHAnsi" w:cstheme="minorHAnsi"/>
        </w:rPr>
        <w:t>ose</w:t>
      </w:r>
      <w:r w:rsidR="00FE7D16" w:rsidRPr="00C74670">
        <w:rPr>
          <w:rFonts w:asciiTheme="minorHAnsi" w:hAnsiTheme="minorHAnsi" w:cstheme="minorHAnsi"/>
        </w:rPr>
        <w:t xml:space="preserve"> </w:t>
      </w:r>
      <w:r w:rsidR="009B0B71" w:rsidRPr="00C74670">
        <w:rPr>
          <w:rFonts w:asciiTheme="minorHAnsi" w:hAnsiTheme="minorHAnsi" w:cstheme="minorHAnsi"/>
        </w:rPr>
        <w:t>of the donor community.</w:t>
      </w:r>
      <w:r w:rsidR="00672A13" w:rsidRPr="00C74670">
        <w:rPr>
          <w:rFonts w:asciiTheme="minorHAnsi" w:hAnsiTheme="minorHAnsi" w:cstheme="minorHAnsi"/>
        </w:rPr>
        <w:t xml:space="preserve"> </w:t>
      </w:r>
    </w:p>
    <w:p w14:paraId="587F20AE" w14:textId="4660C834" w:rsidR="004F5E60" w:rsidRPr="00C74670" w:rsidRDefault="00D30C3A" w:rsidP="00E0032B">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t xml:space="preserve">This article presents </w:t>
      </w:r>
      <w:r w:rsidR="004738D6">
        <w:rPr>
          <w:rFonts w:asciiTheme="minorHAnsi" w:hAnsiTheme="minorHAnsi" w:cstheme="minorHAnsi"/>
        </w:rPr>
        <w:t xml:space="preserve">the </w:t>
      </w:r>
      <w:r w:rsidRPr="00C74670">
        <w:rPr>
          <w:rFonts w:asciiTheme="minorHAnsi" w:hAnsiTheme="minorHAnsi" w:cstheme="minorHAnsi"/>
        </w:rPr>
        <w:t xml:space="preserve">findings </w:t>
      </w:r>
      <w:r w:rsidR="00941945" w:rsidRPr="00C74670">
        <w:rPr>
          <w:rFonts w:asciiTheme="minorHAnsi" w:hAnsiTheme="minorHAnsi" w:cstheme="minorHAnsi"/>
        </w:rPr>
        <w:t>of</w:t>
      </w:r>
      <w:r w:rsidRPr="00C74670">
        <w:rPr>
          <w:rFonts w:asciiTheme="minorHAnsi" w:hAnsiTheme="minorHAnsi" w:cstheme="minorHAnsi"/>
        </w:rPr>
        <w:t xml:space="preserve"> </w:t>
      </w:r>
      <w:r w:rsidR="00C86565">
        <w:rPr>
          <w:rFonts w:asciiTheme="minorHAnsi" w:hAnsiTheme="minorHAnsi" w:cstheme="minorHAnsi"/>
        </w:rPr>
        <w:t xml:space="preserve">the </w:t>
      </w:r>
      <w:r w:rsidR="008D1C97">
        <w:rPr>
          <w:rFonts w:asciiTheme="minorHAnsi" w:hAnsiTheme="minorHAnsi" w:cstheme="minorHAnsi"/>
        </w:rPr>
        <w:t xml:space="preserve">climate change module </w:t>
      </w:r>
      <w:r w:rsidR="00593586">
        <w:rPr>
          <w:rFonts w:asciiTheme="minorHAnsi" w:hAnsiTheme="minorHAnsi" w:cstheme="minorHAnsi"/>
        </w:rPr>
        <w:t xml:space="preserve">from </w:t>
      </w:r>
      <w:r w:rsidR="00C86565">
        <w:rPr>
          <w:rFonts w:asciiTheme="minorHAnsi" w:hAnsiTheme="minorHAnsi" w:cstheme="minorHAnsi"/>
        </w:rPr>
        <w:t xml:space="preserve">the Pacific Attitudes Survey: a </w:t>
      </w:r>
      <w:r w:rsidRPr="00C74670">
        <w:rPr>
          <w:rFonts w:asciiTheme="minorHAnsi" w:hAnsiTheme="minorHAnsi" w:cstheme="minorHAnsi"/>
        </w:rPr>
        <w:t xml:space="preserve">national popular attitudes survey </w:t>
      </w:r>
      <w:r w:rsidR="00593586">
        <w:rPr>
          <w:rFonts w:asciiTheme="minorHAnsi" w:hAnsiTheme="minorHAnsi" w:cstheme="minorHAnsi"/>
        </w:rPr>
        <w:t xml:space="preserve">conducted </w:t>
      </w:r>
      <w:r w:rsidRPr="00C74670">
        <w:rPr>
          <w:rFonts w:asciiTheme="minorHAnsi" w:hAnsiTheme="minorHAnsi" w:cstheme="minorHAnsi"/>
        </w:rPr>
        <w:t>in Samoa</w:t>
      </w:r>
      <w:r w:rsidR="00B95704">
        <w:rPr>
          <w:rFonts w:asciiTheme="minorHAnsi" w:hAnsiTheme="minorHAnsi" w:cstheme="minorHAnsi"/>
        </w:rPr>
        <w:t xml:space="preserve"> </w:t>
      </w:r>
      <w:r w:rsidR="00FE7D16">
        <w:rPr>
          <w:rFonts w:asciiTheme="minorHAnsi" w:hAnsiTheme="minorHAnsi" w:cstheme="minorHAnsi"/>
        </w:rPr>
        <w:t xml:space="preserve">from December 2020 to January 2021 </w:t>
      </w:r>
      <w:r w:rsidR="00B95704">
        <w:rPr>
          <w:rFonts w:asciiTheme="minorHAnsi" w:hAnsiTheme="minorHAnsi" w:cstheme="minorHAnsi"/>
        </w:rPr>
        <w:t>(n=1319)</w:t>
      </w:r>
      <w:r w:rsidR="00E254C3">
        <w:rPr>
          <w:rFonts w:asciiTheme="minorHAnsi" w:hAnsiTheme="minorHAnsi" w:cstheme="minorHAnsi"/>
        </w:rPr>
        <w:t xml:space="preserve"> (Leach et al</w:t>
      </w:r>
      <w:r w:rsidR="00A25C6A">
        <w:rPr>
          <w:rFonts w:asciiTheme="minorHAnsi" w:hAnsiTheme="minorHAnsi" w:cstheme="minorHAnsi"/>
        </w:rPr>
        <w:t>.</w:t>
      </w:r>
      <w:r w:rsidR="00E254C3">
        <w:rPr>
          <w:rFonts w:asciiTheme="minorHAnsi" w:hAnsiTheme="minorHAnsi" w:cstheme="minorHAnsi"/>
        </w:rPr>
        <w:t xml:space="preserve"> 2022)</w:t>
      </w:r>
      <w:r w:rsidRPr="00C74670">
        <w:rPr>
          <w:rFonts w:asciiTheme="minorHAnsi" w:hAnsiTheme="minorHAnsi" w:cstheme="minorHAnsi"/>
        </w:rPr>
        <w:t xml:space="preserve">. </w:t>
      </w:r>
      <w:r w:rsidR="007F03DF">
        <w:rPr>
          <w:rFonts w:asciiTheme="minorHAnsi" w:hAnsiTheme="minorHAnsi" w:cstheme="minorHAnsi"/>
        </w:rPr>
        <w:t>Samoa represents</w:t>
      </w:r>
      <w:r w:rsidR="00833A59">
        <w:rPr>
          <w:rFonts w:asciiTheme="minorHAnsi" w:hAnsiTheme="minorHAnsi" w:cstheme="minorHAnsi"/>
        </w:rPr>
        <w:t xml:space="preserve"> a </w:t>
      </w:r>
      <w:r w:rsidR="006C099C">
        <w:rPr>
          <w:rFonts w:asciiTheme="minorHAnsi" w:hAnsiTheme="minorHAnsi" w:cstheme="minorHAnsi"/>
        </w:rPr>
        <w:t>unique site in the Pacific a</w:t>
      </w:r>
      <w:r w:rsidR="007F03DF">
        <w:rPr>
          <w:rFonts w:asciiTheme="minorHAnsi" w:hAnsiTheme="minorHAnsi" w:cstheme="minorHAnsi"/>
        </w:rPr>
        <w:t>s</w:t>
      </w:r>
      <w:r w:rsidR="006C099C">
        <w:rPr>
          <w:rFonts w:asciiTheme="minorHAnsi" w:hAnsiTheme="minorHAnsi" w:cstheme="minorHAnsi"/>
        </w:rPr>
        <w:t xml:space="preserve"> a hub for climate policy</w:t>
      </w:r>
      <w:r w:rsidR="007554AA">
        <w:rPr>
          <w:rFonts w:asciiTheme="minorHAnsi" w:hAnsiTheme="minorHAnsi" w:cstheme="minorHAnsi"/>
        </w:rPr>
        <w:t>, a site of significant qualitative research,</w:t>
      </w:r>
      <w:r w:rsidR="006C099C">
        <w:rPr>
          <w:rFonts w:asciiTheme="minorHAnsi" w:hAnsiTheme="minorHAnsi" w:cstheme="minorHAnsi"/>
        </w:rPr>
        <w:t xml:space="preserve"> </w:t>
      </w:r>
      <w:r w:rsidR="007554AA">
        <w:rPr>
          <w:rFonts w:asciiTheme="minorHAnsi" w:hAnsiTheme="minorHAnsi" w:cstheme="minorHAnsi"/>
        </w:rPr>
        <w:t xml:space="preserve">and </w:t>
      </w:r>
      <w:r w:rsidR="006C099C">
        <w:rPr>
          <w:rFonts w:asciiTheme="minorHAnsi" w:hAnsiTheme="minorHAnsi" w:cstheme="minorHAnsi"/>
        </w:rPr>
        <w:t xml:space="preserve">of numerous </w:t>
      </w:r>
      <w:r w:rsidR="007554AA">
        <w:rPr>
          <w:rFonts w:asciiTheme="minorHAnsi" w:hAnsiTheme="minorHAnsi" w:cstheme="minorHAnsi"/>
        </w:rPr>
        <w:t xml:space="preserve">climate </w:t>
      </w:r>
      <w:r w:rsidR="006C099C">
        <w:rPr>
          <w:rFonts w:asciiTheme="minorHAnsi" w:hAnsiTheme="minorHAnsi" w:cstheme="minorHAnsi"/>
        </w:rPr>
        <w:t>adaptation project</w:t>
      </w:r>
      <w:r w:rsidR="00FE7D16">
        <w:rPr>
          <w:rFonts w:asciiTheme="minorHAnsi" w:hAnsiTheme="minorHAnsi" w:cstheme="minorHAnsi"/>
        </w:rPr>
        <w:t>s</w:t>
      </w:r>
      <w:r w:rsidR="007F03DF">
        <w:rPr>
          <w:rFonts w:asciiTheme="minorHAnsi" w:hAnsiTheme="minorHAnsi" w:cstheme="minorHAnsi"/>
        </w:rPr>
        <w:t>. There is</w:t>
      </w:r>
      <w:r w:rsidR="00C86565">
        <w:rPr>
          <w:rFonts w:asciiTheme="minorHAnsi" w:hAnsiTheme="minorHAnsi" w:cstheme="minorHAnsi"/>
        </w:rPr>
        <w:t xml:space="preserve"> therefore</w:t>
      </w:r>
      <w:r w:rsidR="007F03DF">
        <w:rPr>
          <w:rFonts w:asciiTheme="minorHAnsi" w:hAnsiTheme="minorHAnsi" w:cstheme="minorHAnsi"/>
        </w:rPr>
        <w:t xml:space="preserve"> an </w:t>
      </w:r>
      <w:r w:rsidR="00732E3A">
        <w:rPr>
          <w:rFonts w:asciiTheme="minorHAnsi" w:hAnsiTheme="minorHAnsi" w:cstheme="minorHAnsi"/>
        </w:rPr>
        <w:t>expect</w:t>
      </w:r>
      <w:r w:rsidR="007F03DF">
        <w:rPr>
          <w:rFonts w:asciiTheme="minorHAnsi" w:hAnsiTheme="minorHAnsi" w:cstheme="minorHAnsi"/>
        </w:rPr>
        <w:t>ation</w:t>
      </w:r>
      <w:r w:rsidR="00BA3228">
        <w:rPr>
          <w:rFonts w:asciiTheme="minorHAnsi" w:hAnsiTheme="minorHAnsi" w:cstheme="minorHAnsi"/>
        </w:rPr>
        <w:t xml:space="preserve"> that th</w:t>
      </w:r>
      <w:r w:rsidR="007F03DF">
        <w:rPr>
          <w:rFonts w:asciiTheme="minorHAnsi" w:hAnsiTheme="minorHAnsi" w:cstheme="minorHAnsi"/>
        </w:rPr>
        <w:t xml:space="preserve">is </w:t>
      </w:r>
      <w:r w:rsidR="00C86565">
        <w:rPr>
          <w:rFonts w:asciiTheme="minorHAnsi" w:hAnsiTheme="minorHAnsi" w:cstheme="minorHAnsi"/>
        </w:rPr>
        <w:t xml:space="preserve">policy </w:t>
      </w:r>
      <w:r w:rsidR="003538E2">
        <w:rPr>
          <w:rFonts w:asciiTheme="minorHAnsi" w:hAnsiTheme="minorHAnsi" w:cstheme="minorHAnsi"/>
        </w:rPr>
        <w:t>engagement with climate change</w:t>
      </w:r>
      <w:r w:rsidR="008F08D3">
        <w:rPr>
          <w:rFonts w:asciiTheme="minorHAnsi" w:hAnsiTheme="minorHAnsi" w:cstheme="minorHAnsi"/>
        </w:rPr>
        <w:t xml:space="preserve"> should</w:t>
      </w:r>
      <w:r w:rsidR="004A309E">
        <w:rPr>
          <w:rFonts w:asciiTheme="minorHAnsi" w:hAnsiTheme="minorHAnsi" w:cstheme="minorHAnsi"/>
        </w:rPr>
        <w:t xml:space="preserve"> be reflected in</w:t>
      </w:r>
      <w:r w:rsidR="00732E3A">
        <w:rPr>
          <w:rFonts w:asciiTheme="minorHAnsi" w:hAnsiTheme="minorHAnsi" w:cstheme="minorHAnsi"/>
        </w:rPr>
        <w:t xml:space="preserve"> high levels of </w:t>
      </w:r>
      <w:r w:rsidR="00E254C3">
        <w:rPr>
          <w:rFonts w:asciiTheme="minorHAnsi" w:hAnsiTheme="minorHAnsi" w:cstheme="minorHAnsi"/>
        </w:rPr>
        <w:t xml:space="preserve">popular </w:t>
      </w:r>
      <w:r w:rsidR="00732E3A">
        <w:rPr>
          <w:rFonts w:asciiTheme="minorHAnsi" w:hAnsiTheme="minorHAnsi" w:cstheme="minorHAnsi"/>
        </w:rPr>
        <w:t xml:space="preserve">awareness </w:t>
      </w:r>
      <w:r w:rsidR="008F08D3">
        <w:rPr>
          <w:rFonts w:asciiTheme="minorHAnsi" w:hAnsiTheme="minorHAnsi" w:cstheme="minorHAnsi"/>
        </w:rPr>
        <w:t>surrounding</w:t>
      </w:r>
      <w:r w:rsidR="00732E3A">
        <w:rPr>
          <w:rFonts w:asciiTheme="minorHAnsi" w:hAnsiTheme="minorHAnsi" w:cstheme="minorHAnsi"/>
        </w:rPr>
        <w:t xml:space="preserve"> climate change – but </w:t>
      </w:r>
      <w:r w:rsidR="008F08D3">
        <w:rPr>
          <w:rFonts w:asciiTheme="minorHAnsi" w:hAnsiTheme="minorHAnsi" w:cstheme="minorHAnsi"/>
        </w:rPr>
        <w:t xml:space="preserve">to date </w:t>
      </w:r>
      <w:r w:rsidR="00732E3A">
        <w:rPr>
          <w:rFonts w:asciiTheme="minorHAnsi" w:hAnsiTheme="minorHAnsi" w:cstheme="minorHAnsi"/>
        </w:rPr>
        <w:t>this has not been tracked through a large</w:t>
      </w:r>
      <w:r w:rsidR="002E014E">
        <w:rPr>
          <w:rFonts w:asciiTheme="minorHAnsi" w:hAnsiTheme="minorHAnsi" w:cstheme="minorHAnsi"/>
        </w:rPr>
        <w:t>-</w:t>
      </w:r>
      <w:r w:rsidR="00732E3A">
        <w:rPr>
          <w:rFonts w:asciiTheme="minorHAnsi" w:hAnsiTheme="minorHAnsi" w:cstheme="minorHAnsi"/>
        </w:rPr>
        <w:t xml:space="preserve">scale </w:t>
      </w:r>
      <w:r w:rsidR="007554AA">
        <w:rPr>
          <w:rFonts w:asciiTheme="minorHAnsi" w:hAnsiTheme="minorHAnsi" w:cstheme="minorHAnsi"/>
        </w:rPr>
        <w:t xml:space="preserve">attitudinal </w:t>
      </w:r>
      <w:r w:rsidR="002E014E">
        <w:rPr>
          <w:rFonts w:asciiTheme="minorHAnsi" w:hAnsiTheme="minorHAnsi" w:cstheme="minorHAnsi"/>
        </w:rPr>
        <w:t xml:space="preserve">survey </w:t>
      </w:r>
      <w:r w:rsidR="007554AA">
        <w:rPr>
          <w:rFonts w:asciiTheme="minorHAnsi" w:hAnsiTheme="minorHAnsi" w:cstheme="minorHAnsi"/>
        </w:rPr>
        <w:t>capable of being disaggregated into</w:t>
      </w:r>
      <w:r w:rsidR="00732E3A">
        <w:rPr>
          <w:rFonts w:asciiTheme="minorHAnsi" w:hAnsiTheme="minorHAnsi" w:cstheme="minorHAnsi"/>
        </w:rPr>
        <w:t xml:space="preserve"> demo</w:t>
      </w:r>
      <w:r w:rsidR="002E014E">
        <w:rPr>
          <w:rFonts w:asciiTheme="minorHAnsi" w:hAnsiTheme="minorHAnsi" w:cstheme="minorHAnsi"/>
        </w:rPr>
        <w:t>graphic sub-groups.</w:t>
      </w:r>
      <w:r w:rsidR="004F5E60">
        <w:rPr>
          <w:rFonts w:asciiTheme="minorHAnsi" w:hAnsiTheme="minorHAnsi" w:cstheme="minorHAnsi"/>
        </w:rPr>
        <w:t xml:space="preserve"> </w:t>
      </w:r>
      <w:r w:rsidR="007554AA">
        <w:rPr>
          <w:rFonts w:asciiTheme="minorHAnsi" w:hAnsiTheme="minorHAnsi" w:cstheme="minorHAnsi"/>
        </w:rPr>
        <w:t xml:space="preserve">The </w:t>
      </w:r>
      <w:r w:rsidR="007554AA" w:rsidRPr="004F5E60">
        <w:rPr>
          <w:rFonts w:asciiTheme="minorHAnsi" w:hAnsiTheme="minorHAnsi" w:cstheme="minorHAnsi"/>
          <w:i/>
          <w:iCs/>
        </w:rPr>
        <w:t>Pacific Attitudes Survey: Samoa</w:t>
      </w:r>
      <w:r w:rsidR="007554AA">
        <w:rPr>
          <w:rFonts w:asciiTheme="minorHAnsi" w:hAnsiTheme="minorHAnsi" w:cstheme="minorHAnsi"/>
        </w:rPr>
        <w:t xml:space="preserve"> </w:t>
      </w:r>
      <w:r w:rsidR="00F70189" w:rsidRPr="00C74670">
        <w:rPr>
          <w:rFonts w:asciiTheme="minorHAnsi" w:hAnsiTheme="minorHAnsi" w:cstheme="minorHAnsi"/>
        </w:rPr>
        <w:t>included a dedicated module on attitudes to climate change</w:t>
      </w:r>
      <w:r w:rsidR="007554AA">
        <w:rPr>
          <w:rFonts w:asciiTheme="minorHAnsi" w:hAnsiTheme="minorHAnsi" w:cstheme="minorHAnsi"/>
        </w:rPr>
        <w:t>, alongside</w:t>
      </w:r>
      <w:r w:rsidR="00F70189" w:rsidRPr="00C74670">
        <w:rPr>
          <w:rFonts w:asciiTheme="minorHAnsi" w:hAnsiTheme="minorHAnsi" w:cstheme="minorHAnsi"/>
        </w:rPr>
        <w:t xml:space="preserve"> 25 </w:t>
      </w:r>
      <w:r w:rsidR="00C86565">
        <w:rPr>
          <w:rFonts w:asciiTheme="minorHAnsi" w:hAnsiTheme="minorHAnsi" w:cstheme="minorHAnsi"/>
        </w:rPr>
        <w:t xml:space="preserve">other </w:t>
      </w:r>
      <w:r w:rsidR="00F70189" w:rsidRPr="00C74670">
        <w:rPr>
          <w:rFonts w:asciiTheme="minorHAnsi" w:hAnsiTheme="minorHAnsi" w:cstheme="minorHAnsi"/>
        </w:rPr>
        <w:t>modules on issues</w:t>
      </w:r>
      <w:r w:rsidR="007554AA">
        <w:rPr>
          <w:rFonts w:asciiTheme="minorHAnsi" w:hAnsiTheme="minorHAnsi" w:cstheme="minorHAnsi"/>
        </w:rPr>
        <w:t xml:space="preserve"> of</w:t>
      </w:r>
      <w:r w:rsidR="00F70189" w:rsidRPr="00C74670">
        <w:rPr>
          <w:rFonts w:asciiTheme="minorHAnsi" w:hAnsiTheme="minorHAnsi" w:cstheme="minorHAnsi"/>
        </w:rPr>
        <w:t xml:space="preserve"> democracy, gender, development and international relations. </w:t>
      </w:r>
      <w:r w:rsidR="00C86565" w:rsidRPr="00C74670">
        <w:rPr>
          <w:rFonts w:asciiTheme="minorHAnsi" w:hAnsiTheme="minorHAnsi" w:cstheme="minorHAnsi"/>
        </w:rPr>
        <w:t>Th</w:t>
      </w:r>
      <w:r w:rsidR="00C86565">
        <w:rPr>
          <w:rFonts w:asciiTheme="minorHAnsi" w:hAnsiTheme="minorHAnsi" w:cstheme="minorHAnsi"/>
        </w:rPr>
        <w:t>is</w:t>
      </w:r>
      <w:r w:rsidR="00C86565" w:rsidRPr="00C74670">
        <w:rPr>
          <w:rFonts w:asciiTheme="minorHAnsi" w:hAnsiTheme="minorHAnsi" w:cstheme="minorHAnsi"/>
        </w:rPr>
        <w:t xml:space="preserve"> article presents</w:t>
      </w:r>
      <w:r w:rsidR="00C86565">
        <w:rPr>
          <w:rFonts w:asciiTheme="minorHAnsi" w:hAnsiTheme="minorHAnsi" w:cstheme="minorHAnsi"/>
        </w:rPr>
        <w:t xml:space="preserve"> </w:t>
      </w:r>
      <w:r w:rsidR="00C86565">
        <w:rPr>
          <w:rFonts w:asciiTheme="minorHAnsi" w:hAnsiTheme="minorHAnsi" w:cstheme="minorHAnsi"/>
        </w:rPr>
        <w:lastRenderedPageBreak/>
        <w:t>the</w:t>
      </w:r>
      <w:r w:rsidR="00C86565" w:rsidRPr="00C74670">
        <w:rPr>
          <w:rFonts w:asciiTheme="minorHAnsi" w:hAnsiTheme="minorHAnsi" w:cstheme="minorHAnsi"/>
        </w:rPr>
        <w:t xml:space="preserve"> findings</w:t>
      </w:r>
      <w:r w:rsidR="00C86565">
        <w:rPr>
          <w:rFonts w:asciiTheme="minorHAnsi" w:hAnsiTheme="minorHAnsi" w:cstheme="minorHAnsi"/>
        </w:rPr>
        <w:t xml:space="preserve"> of the climate change module and</w:t>
      </w:r>
      <w:r w:rsidR="00C86565" w:rsidRPr="00C74670">
        <w:rPr>
          <w:rFonts w:asciiTheme="minorHAnsi" w:hAnsiTheme="minorHAnsi" w:cstheme="minorHAnsi"/>
        </w:rPr>
        <w:t xml:space="preserve"> situates </w:t>
      </w:r>
      <w:r w:rsidR="00C86565">
        <w:rPr>
          <w:rFonts w:asciiTheme="minorHAnsi" w:hAnsiTheme="minorHAnsi" w:cstheme="minorHAnsi"/>
        </w:rPr>
        <w:t>the</w:t>
      </w:r>
      <w:r w:rsidR="00C86565" w:rsidRPr="00C74670">
        <w:rPr>
          <w:rFonts w:asciiTheme="minorHAnsi" w:hAnsiTheme="minorHAnsi" w:cstheme="minorHAnsi"/>
        </w:rPr>
        <w:t xml:space="preserve"> findings in the context of climate change in Samoa and the Pacific region</w:t>
      </w:r>
      <w:r w:rsidR="00C86565">
        <w:rPr>
          <w:rFonts w:asciiTheme="minorHAnsi" w:hAnsiTheme="minorHAnsi" w:cstheme="minorHAnsi"/>
        </w:rPr>
        <w:t xml:space="preserve"> more broadly</w:t>
      </w:r>
      <w:r w:rsidR="00C86565" w:rsidRPr="00C74670">
        <w:rPr>
          <w:rFonts w:asciiTheme="minorHAnsi" w:hAnsiTheme="minorHAnsi" w:cstheme="minorHAnsi"/>
        </w:rPr>
        <w:t xml:space="preserve">. </w:t>
      </w:r>
      <w:r w:rsidR="00F70189" w:rsidRPr="00C74670">
        <w:rPr>
          <w:rFonts w:asciiTheme="minorHAnsi" w:hAnsiTheme="minorHAnsi" w:cstheme="minorHAnsi"/>
        </w:rPr>
        <w:t xml:space="preserve">Demographic data collected </w:t>
      </w:r>
      <w:r w:rsidR="007554AA">
        <w:rPr>
          <w:rFonts w:asciiTheme="minorHAnsi" w:hAnsiTheme="minorHAnsi" w:cstheme="minorHAnsi"/>
        </w:rPr>
        <w:t>in the</w:t>
      </w:r>
      <w:r w:rsidR="00F70189" w:rsidRPr="00C74670">
        <w:rPr>
          <w:rFonts w:asciiTheme="minorHAnsi" w:hAnsiTheme="minorHAnsi" w:cstheme="minorHAnsi"/>
        </w:rPr>
        <w:t xml:space="preserve"> survey </w:t>
      </w:r>
      <w:r w:rsidR="00C86565">
        <w:rPr>
          <w:rFonts w:asciiTheme="minorHAnsi" w:hAnsiTheme="minorHAnsi" w:cstheme="minorHAnsi"/>
        </w:rPr>
        <w:t xml:space="preserve">also </w:t>
      </w:r>
      <w:r w:rsidR="00F70189" w:rsidRPr="00C74670">
        <w:rPr>
          <w:rFonts w:asciiTheme="minorHAnsi" w:hAnsiTheme="minorHAnsi" w:cstheme="minorHAnsi"/>
        </w:rPr>
        <w:t>enable</w:t>
      </w:r>
      <w:r w:rsidR="007554AA">
        <w:rPr>
          <w:rFonts w:asciiTheme="minorHAnsi" w:hAnsiTheme="minorHAnsi" w:cstheme="minorHAnsi"/>
        </w:rPr>
        <w:t>s</w:t>
      </w:r>
      <w:r w:rsidR="00F70189" w:rsidRPr="00C74670">
        <w:rPr>
          <w:rFonts w:asciiTheme="minorHAnsi" w:hAnsiTheme="minorHAnsi" w:cstheme="minorHAnsi"/>
        </w:rPr>
        <w:t xml:space="preserve"> us to </w:t>
      </w:r>
      <w:r w:rsidR="007554AA">
        <w:rPr>
          <w:rFonts w:asciiTheme="minorHAnsi" w:hAnsiTheme="minorHAnsi" w:cstheme="minorHAnsi"/>
        </w:rPr>
        <w:t xml:space="preserve">look for particular demographic associations with attitudes to climate change, and to </w:t>
      </w:r>
      <w:r w:rsidR="00F70189" w:rsidRPr="00C74670">
        <w:rPr>
          <w:rFonts w:asciiTheme="minorHAnsi" w:hAnsiTheme="minorHAnsi" w:cstheme="minorHAnsi"/>
        </w:rPr>
        <w:t xml:space="preserve">link </w:t>
      </w:r>
      <w:r w:rsidR="007554AA">
        <w:rPr>
          <w:rFonts w:asciiTheme="minorHAnsi" w:hAnsiTheme="minorHAnsi" w:cstheme="minorHAnsi"/>
        </w:rPr>
        <w:t xml:space="preserve">these </w:t>
      </w:r>
      <w:r w:rsidR="00F70189" w:rsidRPr="00C74670">
        <w:rPr>
          <w:rFonts w:asciiTheme="minorHAnsi" w:hAnsiTheme="minorHAnsi" w:cstheme="minorHAnsi"/>
        </w:rPr>
        <w:t xml:space="preserve">attitudes to a broader range of political and social </w:t>
      </w:r>
      <w:r w:rsidR="007554AA">
        <w:rPr>
          <w:rFonts w:asciiTheme="minorHAnsi" w:hAnsiTheme="minorHAnsi" w:cstheme="minorHAnsi"/>
        </w:rPr>
        <w:t>viewpoints</w:t>
      </w:r>
      <w:r w:rsidR="00F70189" w:rsidRPr="00C74670">
        <w:rPr>
          <w:rFonts w:asciiTheme="minorHAnsi" w:hAnsiTheme="minorHAnsi" w:cstheme="minorHAnsi"/>
        </w:rPr>
        <w:t xml:space="preserve">. </w:t>
      </w:r>
      <w:r w:rsidR="00106CED">
        <w:rPr>
          <w:rFonts w:ascii="Calibri" w:hAnsi="Calibri" w:cs="Calibri"/>
        </w:rPr>
        <w:t>The present authors hope to use this experience to build upon and conduct similar in-depth surveys in other Pacific Island Countries</w:t>
      </w:r>
      <w:r w:rsidR="00F3783D">
        <w:rPr>
          <w:rFonts w:ascii="Calibri" w:hAnsi="Calibri" w:cs="Calibri"/>
        </w:rPr>
        <w:t>.</w:t>
      </w:r>
    </w:p>
    <w:p w14:paraId="110A12BE" w14:textId="789CB8E3" w:rsidR="00D539AD" w:rsidRPr="00D75133" w:rsidRDefault="00D539AD" w:rsidP="00D539AD">
      <w:pPr>
        <w:autoSpaceDE w:val="0"/>
        <w:autoSpaceDN w:val="0"/>
        <w:adjustRightInd w:val="0"/>
        <w:spacing w:after="120"/>
        <w:jc w:val="both"/>
        <w:rPr>
          <w:rFonts w:asciiTheme="minorHAnsi" w:hAnsiTheme="minorHAnsi" w:cstheme="minorHAnsi"/>
          <w:b/>
          <w:bCs/>
        </w:rPr>
      </w:pPr>
      <w:r w:rsidRPr="00D75133">
        <w:rPr>
          <w:rFonts w:asciiTheme="minorHAnsi" w:hAnsiTheme="minorHAnsi" w:cstheme="minorHAnsi"/>
          <w:b/>
          <w:bCs/>
        </w:rPr>
        <w:t xml:space="preserve">Politics of climate adaptation and why popular attitudes to climate change matter </w:t>
      </w:r>
    </w:p>
    <w:p w14:paraId="4A7DC4F6" w14:textId="485D380F" w:rsidR="00D539AD" w:rsidRPr="00C30366" w:rsidRDefault="00D539AD" w:rsidP="00D539AD">
      <w:pPr>
        <w:autoSpaceDE w:val="0"/>
        <w:autoSpaceDN w:val="0"/>
        <w:adjustRightInd w:val="0"/>
        <w:spacing w:after="120"/>
        <w:jc w:val="both"/>
        <w:rPr>
          <w:rFonts w:asciiTheme="minorHAnsi" w:hAnsiTheme="minorHAnsi" w:cstheme="minorHAnsi"/>
          <w:b/>
          <w:bCs/>
        </w:rPr>
      </w:pPr>
      <w:r w:rsidRPr="00C74670">
        <w:rPr>
          <w:rFonts w:asciiTheme="minorHAnsi" w:hAnsiTheme="minorHAnsi" w:cstheme="minorHAnsi"/>
        </w:rPr>
        <w:t xml:space="preserve">Popular attitudes towards climate change </w:t>
      </w:r>
      <w:r w:rsidR="00C17EC6">
        <w:rPr>
          <w:rFonts w:asciiTheme="minorHAnsi" w:hAnsiTheme="minorHAnsi" w:cstheme="minorHAnsi"/>
        </w:rPr>
        <w:t>are important</w:t>
      </w:r>
      <w:r w:rsidR="00C17EC6" w:rsidRPr="00C74670">
        <w:rPr>
          <w:rFonts w:asciiTheme="minorHAnsi" w:hAnsiTheme="minorHAnsi" w:cstheme="minorHAnsi"/>
        </w:rPr>
        <w:t xml:space="preserve"> </w:t>
      </w:r>
      <w:r w:rsidRPr="00C74670">
        <w:rPr>
          <w:rFonts w:asciiTheme="minorHAnsi" w:hAnsiTheme="minorHAnsi" w:cstheme="minorHAnsi"/>
        </w:rPr>
        <w:t xml:space="preserve">because </w:t>
      </w:r>
      <w:r>
        <w:rPr>
          <w:rFonts w:asciiTheme="minorHAnsi" w:hAnsiTheme="minorHAnsi" w:cstheme="minorHAnsi"/>
        </w:rPr>
        <w:t>the way</w:t>
      </w:r>
      <w:r w:rsidRPr="00C74670">
        <w:rPr>
          <w:rFonts w:asciiTheme="minorHAnsi" w:hAnsiTheme="minorHAnsi" w:cstheme="minorHAnsi"/>
        </w:rPr>
        <w:t xml:space="preserve"> climate change is understood influences </w:t>
      </w:r>
      <w:r w:rsidR="00C17EC6">
        <w:rPr>
          <w:rFonts w:asciiTheme="minorHAnsi" w:hAnsiTheme="minorHAnsi" w:cstheme="minorHAnsi"/>
        </w:rPr>
        <w:t>policy responses</w:t>
      </w:r>
      <w:r>
        <w:rPr>
          <w:rFonts w:asciiTheme="minorHAnsi" w:hAnsiTheme="minorHAnsi" w:cstheme="minorHAnsi"/>
        </w:rPr>
        <w:t>,</w:t>
      </w:r>
      <w:r w:rsidRPr="00C74670">
        <w:rPr>
          <w:rFonts w:asciiTheme="minorHAnsi" w:hAnsiTheme="minorHAnsi" w:cstheme="minorHAnsi"/>
        </w:rPr>
        <w:t xml:space="preserve"> and prospects for different adaptation strategies.</w:t>
      </w:r>
      <w:r w:rsidRPr="00C30366">
        <w:rPr>
          <w:rFonts w:asciiTheme="minorHAnsi" w:hAnsiTheme="minorHAnsi" w:cstheme="minorHAnsi"/>
        </w:rPr>
        <w:t xml:space="preserve"> </w:t>
      </w:r>
      <w:r w:rsidRPr="00C74670">
        <w:rPr>
          <w:rFonts w:asciiTheme="minorHAnsi" w:hAnsiTheme="minorHAnsi" w:cstheme="minorHAnsi"/>
        </w:rPr>
        <w:t>The existential threat posed by climate change underpins</w:t>
      </w:r>
      <w:r>
        <w:rPr>
          <w:rFonts w:asciiTheme="minorHAnsi" w:hAnsiTheme="minorHAnsi" w:cstheme="minorHAnsi"/>
        </w:rPr>
        <w:t xml:space="preserve"> </w:t>
      </w:r>
      <w:r w:rsidRPr="00C74670">
        <w:rPr>
          <w:rFonts w:asciiTheme="minorHAnsi" w:hAnsiTheme="minorHAnsi" w:cstheme="minorHAnsi"/>
        </w:rPr>
        <w:t>general perception</w:t>
      </w:r>
      <w:r>
        <w:rPr>
          <w:rFonts w:asciiTheme="minorHAnsi" w:hAnsiTheme="minorHAnsi" w:cstheme="minorHAnsi"/>
        </w:rPr>
        <w:t>s</w:t>
      </w:r>
      <w:r w:rsidRPr="00C74670">
        <w:rPr>
          <w:rFonts w:asciiTheme="minorHAnsi" w:hAnsiTheme="minorHAnsi" w:cstheme="minorHAnsi"/>
        </w:rPr>
        <w:t xml:space="preserve"> that Pacific people</w:t>
      </w:r>
      <w:r w:rsidR="00C17EC6">
        <w:rPr>
          <w:rFonts w:asciiTheme="minorHAnsi" w:hAnsiTheme="minorHAnsi" w:cstheme="minorHAnsi"/>
        </w:rPr>
        <w:t>s</w:t>
      </w:r>
      <w:r w:rsidRPr="00C74670">
        <w:rPr>
          <w:rFonts w:asciiTheme="minorHAnsi" w:hAnsiTheme="minorHAnsi" w:cstheme="minorHAnsi"/>
        </w:rPr>
        <w:t xml:space="preserve"> share a common</w:t>
      </w:r>
      <w:r>
        <w:rPr>
          <w:rFonts w:asciiTheme="minorHAnsi" w:hAnsiTheme="minorHAnsi" w:cstheme="minorHAnsi"/>
        </w:rPr>
        <w:t xml:space="preserve"> understanding and</w:t>
      </w:r>
      <w:r w:rsidRPr="00C74670">
        <w:rPr>
          <w:rFonts w:asciiTheme="minorHAnsi" w:hAnsiTheme="minorHAnsi" w:cstheme="minorHAnsi"/>
        </w:rPr>
        <w:t xml:space="preserve"> concern about climate change.</w:t>
      </w:r>
      <w:r>
        <w:rPr>
          <w:rFonts w:asciiTheme="minorHAnsi" w:hAnsiTheme="minorHAnsi" w:cstheme="minorHAnsi"/>
        </w:rPr>
        <w:t xml:space="preserve"> However</w:t>
      </w:r>
      <w:r w:rsidR="005415B5">
        <w:rPr>
          <w:rFonts w:asciiTheme="minorHAnsi" w:hAnsiTheme="minorHAnsi" w:cstheme="minorHAnsi"/>
        </w:rPr>
        <w:t xml:space="preserve"> </w:t>
      </w:r>
      <w:r>
        <w:rPr>
          <w:rFonts w:asciiTheme="minorHAnsi" w:hAnsiTheme="minorHAnsi" w:cstheme="minorHAnsi"/>
        </w:rPr>
        <w:t xml:space="preserve">popular perceptions </w:t>
      </w:r>
      <w:r w:rsidR="00C17EC6">
        <w:rPr>
          <w:rFonts w:asciiTheme="minorHAnsi" w:hAnsiTheme="minorHAnsi" w:cstheme="minorHAnsi"/>
        </w:rPr>
        <w:t xml:space="preserve">of climate change </w:t>
      </w:r>
      <w:r>
        <w:rPr>
          <w:rFonts w:asciiTheme="minorHAnsi" w:hAnsiTheme="minorHAnsi" w:cstheme="minorHAnsi"/>
        </w:rPr>
        <w:t xml:space="preserve">in the region </w:t>
      </w:r>
      <w:r w:rsidR="005415B5">
        <w:rPr>
          <w:rFonts w:asciiTheme="minorHAnsi" w:hAnsiTheme="minorHAnsi" w:cstheme="minorHAnsi"/>
        </w:rPr>
        <w:t>are</w:t>
      </w:r>
      <w:r>
        <w:rPr>
          <w:rFonts w:asciiTheme="minorHAnsi" w:hAnsiTheme="minorHAnsi" w:cstheme="minorHAnsi"/>
        </w:rPr>
        <w:t xml:space="preserve"> yet to be extensively studied</w:t>
      </w:r>
      <w:r w:rsidRPr="00C74670">
        <w:rPr>
          <w:rFonts w:asciiTheme="minorHAnsi" w:hAnsiTheme="minorHAnsi" w:cstheme="minorHAnsi"/>
        </w:rPr>
        <w:t xml:space="preserve">, </w:t>
      </w:r>
      <w:r>
        <w:rPr>
          <w:rFonts w:asciiTheme="minorHAnsi" w:hAnsiTheme="minorHAnsi" w:cstheme="minorHAnsi"/>
        </w:rPr>
        <w:t xml:space="preserve">along with </w:t>
      </w:r>
      <w:r w:rsidRPr="00C74670">
        <w:rPr>
          <w:rFonts w:asciiTheme="minorHAnsi" w:hAnsiTheme="minorHAnsi" w:cstheme="minorHAnsi"/>
        </w:rPr>
        <w:t>the specific nature of community</w:t>
      </w:r>
      <w:r>
        <w:rPr>
          <w:rFonts w:asciiTheme="minorHAnsi" w:hAnsiTheme="minorHAnsi" w:cstheme="minorHAnsi"/>
        </w:rPr>
        <w:t>-level</w:t>
      </w:r>
      <w:r w:rsidRPr="00C74670">
        <w:rPr>
          <w:rFonts w:asciiTheme="minorHAnsi" w:hAnsiTheme="minorHAnsi" w:cstheme="minorHAnsi"/>
        </w:rPr>
        <w:t xml:space="preserve"> anxieties and interests</w:t>
      </w:r>
      <w:r>
        <w:rPr>
          <w:rFonts w:asciiTheme="minorHAnsi" w:hAnsiTheme="minorHAnsi" w:cstheme="minorHAnsi"/>
        </w:rPr>
        <w:t>.</w:t>
      </w:r>
    </w:p>
    <w:p w14:paraId="693E433B" w14:textId="4321BC07" w:rsidR="00D539AD" w:rsidRDefault="00D539AD" w:rsidP="00D539AD">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t>Scott-Parker et al. (2016</w:t>
      </w:r>
      <w:r>
        <w:rPr>
          <w:rFonts w:asciiTheme="minorHAnsi" w:hAnsiTheme="minorHAnsi" w:cstheme="minorHAnsi"/>
        </w:rPr>
        <w:t>, p. 1006</w:t>
      </w:r>
      <w:r w:rsidRPr="00C74670">
        <w:rPr>
          <w:rFonts w:asciiTheme="minorHAnsi" w:hAnsiTheme="minorHAnsi" w:cstheme="minorHAnsi"/>
        </w:rPr>
        <w:t xml:space="preserve">) argue that </w:t>
      </w:r>
      <w:r>
        <w:rPr>
          <w:rFonts w:asciiTheme="minorHAnsi" w:hAnsiTheme="minorHAnsi" w:cstheme="minorHAnsi"/>
        </w:rPr>
        <w:t>one</w:t>
      </w:r>
      <w:r w:rsidRPr="00C74670">
        <w:rPr>
          <w:rFonts w:asciiTheme="minorHAnsi" w:hAnsiTheme="minorHAnsi" w:cstheme="minorHAnsi"/>
        </w:rPr>
        <w:t xml:space="preserve"> key challenge in desig</w:t>
      </w:r>
      <w:r>
        <w:rPr>
          <w:rFonts w:asciiTheme="minorHAnsi" w:hAnsiTheme="minorHAnsi" w:cstheme="minorHAnsi"/>
        </w:rPr>
        <w:t>ning</w:t>
      </w:r>
      <w:r w:rsidRPr="00C74670">
        <w:rPr>
          <w:rFonts w:asciiTheme="minorHAnsi" w:hAnsiTheme="minorHAnsi" w:cstheme="minorHAnsi"/>
        </w:rPr>
        <w:t xml:space="preserve"> inclusive adaptation strategies in the Pacific is ‘… understanding what Pacific peoples know about climate change and how that knowledge might become better informed and more relevant to the precise nature of the challenges they will shortly confront.’ </w:t>
      </w:r>
      <w:r w:rsidR="00D029A7">
        <w:rPr>
          <w:rFonts w:asciiTheme="minorHAnsi" w:hAnsiTheme="minorHAnsi" w:cstheme="minorHAnsi"/>
        </w:rPr>
        <w:t>For example, the</w:t>
      </w:r>
      <w:r w:rsidRPr="00C74670">
        <w:rPr>
          <w:rFonts w:asciiTheme="minorHAnsi" w:hAnsiTheme="minorHAnsi" w:cstheme="minorHAnsi"/>
        </w:rPr>
        <w:t xml:space="preserve"> degree to which climate change is perceived as a political risk can shape collective action</w:t>
      </w:r>
      <w:r w:rsidR="00420306">
        <w:rPr>
          <w:rFonts w:asciiTheme="minorHAnsi" w:hAnsiTheme="minorHAnsi" w:cstheme="minorHAnsi"/>
        </w:rPr>
        <w:t>,</w:t>
      </w:r>
      <w:r w:rsidRPr="00C74670">
        <w:rPr>
          <w:rFonts w:asciiTheme="minorHAnsi" w:hAnsiTheme="minorHAnsi" w:cstheme="minorHAnsi"/>
        </w:rPr>
        <w:t xml:space="preserve"> political mobilisation</w:t>
      </w:r>
      <w:r w:rsidR="00420306">
        <w:rPr>
          <w:rFonts w:asciiTheme="minorHAnsi" w:hAnsiTheme="minorHAnsi" w:cstheme="minorHAnsi"/>
        </w:rPr>
        <w:t xml:space="preserve">, and policy </w:t>
      </w:r>
      <w:r w:rsidR="00420306" w:rsidRPr="00C74670">
        <w:rPr>
          <w:rFonts w:asciiTheme="minorHAnsi" w:hAnsiTheme="minorHAnsi" w:cstheme="minorHAnsi"/>
        </w:rPr>
        <w:t>priorit</w:t>
      </w:r>
      <w:r w:rsidR="00420306">
        <w:rPr>
          <w:rFonts w:asciiTheme="minorHAnsi" w:hAnsiTheme="minorHAnsi" w:cstheme="minorHAnsi"/>
        </w:rPr>
        <w:t>ies</w:t>
      </w:r>
      <w:r w:rsidR="00F53BA2">
        <w:rPr>
          <w:rFonts w:asciiTheme="minorHAnsi" w:hAnsiTheme="minorHAnsi" w:cstheme="minorHAnsi"/>
        </w:rPr>
        <w:t xml:space="preserve"> (Lata </w:t>
      </w:r>
      <w:r w:rsidR="00636F90">
        <w:rPr>
          <w:rFonts w:asciiTheme="minorHAnsi" w:hAnsiTheme="minorHAnsi" w:cstheme="minorHAnsi"/>
        </w:rPr>
        <w:t>and</w:t>
      </w:r>
      <w:r w:rsidR="00F53BA2">
        <w:rPr>
          <w:rFonts w:asciiTheme="minorHAnsi" w:hAnsiTheme="minorHAnsi" w:cstheme="minorHAnsi"/>
        </w:rPr>
        <w:t xml:space="preserve"> Nunn 2012)</w:t>
      </w:r>
      <w:r w:rsidRPr="00C74670">
        <w:rPr>
          <w:rFonts w:asciiTheme="minorHAnsi" w:hAnsiTheme="minorHAnsi" w:cstheme="minorHAnsi"/>
        </w:rPr>
        <w:t xml:space="preserve">. </w:t>
      </w:r>
      <w:r w:rsidR="006700FB">
        <w:rPr>
          <w:rFonts w:asciiTheme="minorHAnsi" w:hAnsiTheme="minorHAnsi" w:cstheme="minorHAnsi"/>
        </w:rPr>
        <w:t>A</w:t>
      </w:r>
      <w:r>
        <w:rPr>
          <w:rFonts w:asciiTheme="minorHAnsi" w:hAnsiTheme="minorHAnsi" w:cstheme="minorHAnsi"/>
        </w:rPr>
        <w:t xml:space="preserve"> general lack of financial resources in the Pacific means </w:t>
      </w:r>
      <w:r w:rsidRPr="00C74670">
        <w:rPr>
          <w:rFonts w:asciiTheme="minorHAnsi" w:hAnsiTheme="minorHAnsi" w:cstheme="minorHAnsi"/>
        </w:rPr>
        <w:t>incidence</w:t>
      </w:r>
      <w:r>
        <w:rPr>
          <w:rFonts w:asciiTheme="minorHAnsi" w:hAnsiTheme="minorHAnsi" w:cstheme="minorHAnsi"/>
        </w:rPr>
        <w:t>s</w:t>
      </w:r>
      <w:r w:rsidRPr="00C74670">
        <w:rPr>
          <w:rFonts w:asciiTheme="minorHAnsi" w:hAnsiTheme="minorHAnsi" w:cstheme="minorHAnsi"/>
        </w:rPr>
        <w:t xml:space="preserve"> of disasters</w:t>
      </w:r>
      <w:r>
        <w:rPr>
          <w:rFonts w:asciiTheme="minorHAnsi" w:hAnsiTheme="minorHAnsi" w:cstheme="minorHAnsi"/>
        </w:rPr>
        <w:t xml:space="preserve"> with high public visibility</w:t>
      </w:r>
      <w:r w:rsidRPr="00C74670">
        <w:rPr>
          <w:rFonts w:asciiTheme="minorHAnsi" w:hAnsiTheme="minorHAnsi" w:cstheme="minorHAnsi"/>
        </w:rPr>
        <w:t xml:space="preserve"> </w:t>
      </w:r>
      <w:r w:rsidR="00420306">
        <w:rPr>
          <w:rFonts w:asciiTheme="minorHAnsi" w:hAnsiTheme="minorHAnsi" w:cstheme="minorHAnsi"/>
        </w:rPr>
        <w:t xml:space="preserve">are </w:t>
      </w:r>
      <w:r w:rsidR="00B60A9B">
        <w:rPr>
          <w:rFonts w:asciiTheme="minorHAnsi" w:hAnsiTheme="minorHAnsi" w:cstheme="minorHAnsi"/>
        </w:rPr>
        <w:t>more likely to</w:t>
      </w:r>
      <w:r>
        <w:rPr>
          <w:rFonts w:asciiTheme="minorHAnsi" w:hAnsiTheme="minorHAnsi" w:cstheme="minorHAnsi"/>
        </w:rPr>
        <w:t xml:space="preserve"> garner the attention of government over the less relatable effects of long-term climate change</w:t>
      </w:r>
      <w:r w:rsidRPr="00C74670">
        <w:rPr>
          <w:rFonts w:asciiTheme="minorHAnsi" w:hAnsiTheme="minorHAnsi" w:cstheme="minorHAnsi"/>
        </w:rPr>
        <w:t>.</w:t>
      </w:r>
      <w:r>
        <w:rPr>
          <w:rFonts w:asciiTheme="minorHAnsi" w:hAnsiTheme="minorHAnsi" w:cstheme="minorHAnsi"/>
        </w:rPr>
        <w:t xml:space="preserve"> S</w:t>
      </w:r>
      <w:r w:rsidRPr="006975E0">
        <w:rPr>
          <w:rFonts w:asciiTheme="minorHAnsi" w:hAnsiTheme="minorHAnsi" w:cstheme="minorHAnsi"/>
        </w:rPr>
        <w:t>uch examples are not uncommon</w:t>
      </w:r>
      <w:r>
        <w:rPr>
          <w:rFonts w:asciiTheme="minorHAnsi" w:hAnsiTheme="minorHAnsi" w:cstheme="minorHAnsi"/>
        </w:rPr>
        <w:t>,</w:t>
      </w:r>
      <w:r w:rsidRPr="006975E0">
        <w:rPr>
          <w:rFonts w:asciiTheme="minorHAnsi" w:hAnsiTheme="minorHAnsi" w:cstheme="minorHAnsi"/>
        </w:rPr>
        <w:t xml:space="preserve"> </w:t>
      </w:r>
      <w:r>
        <w:rPr>
          <w:rFonts w:asciiTheme="minorHAnsi" w:hAnsiTheme="minorHAnsi" w:cstheme="minorHAnsi"/>
        </w:rPr>
        <w:t xml:space="preserve">as </w:t>
      </w:r>
      <w:r w:rsidR="00B60A9B" w:rsidRPr="006975E0">
        <w:rPr>
          <w:rFonts w:asciiTheme="minorHAnsi" w:hAnsiTheme="minorHAnsi" w:cstheme="minorHAnsi"/>
        </w:rPr>
        <w:t>subtle,</w:t>
      </w:r>
      <w:r w:rsidRPr="006975E0">
        <w:rPr>
          <w:rFonts w:asciiTheme="minorHAnsi" w:hAnsiTheme="minorHAnsi" w:cstheme="minorHAnsi"/>
        </w:rPr>
        <w:t xml:space="preserve"> and slow-moving changes such as ecosystem degradation are less visible or, if recognised by communities, </w:t>
      </w:r>
      <w:r w:rsidR="00D6359A">
        <w:rPr>
          <w:rFonts w:asciiTheme="minorHAnsi" w:hAnsiTheme="minorHAnsi" w:cstheme="minorHAnsi"/>
        </w:rPr>
        <w:t xml:space="preserve">less </w:t>
      </w:r>
      <w:r w:rsidRPr="006975E0">
        <w:rPr>
          <w:rFonts w:asciiTheme="minorHAnsi" w:hAnsiTheme="minorHAnsi" w:cstheme="minorHAnsi"/>
        </w:rPr>
        <w:t xml:space="preserve">clearly attributable to “climate change”. As </w:t>
      </w:r>
      <w:proofErr w:type="spellStart"/>
      <w:r w:rsidRPr="006604C3">
        <w:rPr>
          <w:rFonts w:asciiTheme="minorHAnsi" w:hAnsiTheme="minorHAnsi" w:cstheme="minorHAnsi"/>
        </w:rPr>
        <w:t>Rudiak</w:t>
      </w:r>
      <w:proofErr w:type="spellEnd"/>
      <w:r w:rsidRPr="006604C3">
        <w:rPr>
          <w:rFonts w:asciiTheme="minorHAnsi" w:hAnsiTheme="minorHAnsi" w:cstheme="minorHAnsi"/>
        </w:rPr>
        <w:t>-Gould (2012; 2014</w:t>
      </w:r>
      <w:r w:rsidRPr="006975E0">
        <w:rPr>
          <w:rFonts w:asciiTheme="minorHAnsi" w:hAnsiTheme="minorHAnsi" w:cstheme="minorHAnsi"/>
        </w:rPr>
        <w:t>) note</w:t>
      </w:r>
      <w:r w:rsidR="00D6359A">
        <w:rPr>
          <w:rFonts w:asciiTheme="minorHAnsi" w:hAnsiTheme="minorHAnsi" w:cstheme="minorHAnsi"/>
        </w:rPr>
        <w:t>s</w:t>
      </w:r>
      <w:r>
        <w:rPr>
          <w:rFonts w:asciiTheme="minorHAnsi" w:hAnsiTheme="minorHAnsi" w:cstheme="minorHAnsi"/>
        </w:rPr>
        <w:t>,</w:t>
      </w:r>
      <w:r w:rsidRPr="006975E0">
        <w:rPr>
          <w:rFonts w:asciiTheme="minorHAnsi" w:hAnsiTheme="minorHAnsi" w:cstheme="minorHAnsi"/>
        </w:rPr>
        <w:t xml:space="preserve"> the fact that climate change can be hard to notice</w:t>
      </w:r>
      <w:r>
        <w:rPr>
          <w:rFonts w:asciiTheme="minorHAnsi" w:hAnsiTheme="minorHAnsi" w:cstheme="minorHAnsi"/>
        </w:rPr>
        <w:t xml:space="preserve"> may</w:t>
      </w:r>
      <w:r w:rsidRPr="006975E0">
        <w:rPr>
          <w:rFonts w:asciiTheme="minorHAnsi" w:hAnsiTheme="minorHAnsi" w:cstheme="minorHAnsi"/>
        </w:rPr>
        <w:t xml:space="preserve"> inhibit the will to act through a lack of awareness </w:t>
      </w:r>
      <w:r w:rsidR="00D6359A">
        <w:rPr>
          <w:rFonts w:asciiTheme="minorHAnsi" w:hAnsiTheme="minorHAnsi" w:cstheme="minorHAnsi"/>
        </w:rPr>
        <w:t>of</w:t>
      </w:r>
      <w:r w:rsidR="00D6359A" w:rsidRPr="006975E0">
        <w:rPr>
          <w:rFonts w:asciiTheme="minorHAnsi" w:hAnsiTheme="minorHAnsi" w:cstheme="minorHAnsi"/>
        </w:rPr>
        <w:t xml:space="preserve"> </w:t>
      </w:r>
      <w:r w:rsidRPr="006975E0">
        <w:rPr>
          <w:rFonts w:asciiTheme="minorHAnsi" w:hAnsiTheme="minorHAnsi" w:cstheme="minorHAnsi"/>
        </w:rPr>
        <w:t xml:space="preserve">who is </w:t>
      </w:r>
      <w:r>
        <w:rPr>
          <w:rFonts w:asciiTheme="minorHAnsi" w:hAnsiTheme="minorHAnsi" w:cstheme="minorHAnsi"/>
        </w:rPr>
        <w:t>responsible</w:t>
      </w:r>
      <w:r w:rsidRPr="006975E0">
        <w:rPr>
          <w:rFonts w:asciiTheme="minorHAnsi" w:hAnsiTheme="minorHAnsi" w:cstheme="minorHAnsi"/>
        </w:rPr>
        <w:t xml:space="preserve">. Indeed, in some locations where community adaptation projects have been </w:t>
      </w:r>
      <w:r w:rsidR="00D6359A">
        <w:rPr>
          <w:rFonts w:asciiTheme="minorHAnsi" w:hAnsiTheme="minorHAnsi" w:cstheme="minorHAnsi"/>
        </w:rPr>
        <w:t>undertaken</w:t>
      </w:r>
      <w:r>
        <w:rPr>
          <w:rFonts w:asciiTheme="minorHAnsi" w:hAnsiTheme="minorHAnsi" w:cstheme="minorHAnsi"/>
        </w:rPr>
        <w:t>,</w:t>
      </w:r>
      <w:r w:rsidRPr="006975E0">
        <w:rPr>
          <w:rFonts w:asciiTheme="minorHAnsi" w:hAnsiTheme="minorHAnsi" w:cstheme="minorHAnsi"/>
        </w:rPr>
        <w:t xml:space="preserve"> community members were able to connect climate change with weather patterns or crop </w:t>
      </w:r>
      <w:r w:rsidR="00D8314F" w:rsidRPr="006975E0">
        <w:rPr>
          <w:rFonts w:asciiTheme="minorHAnsi" w:hAnsiTheme="minorHAnsi" w:cstheme="minorHAnsi"/>
        </w:rPr>
        <w:t>yields</w:t>
      </w:r>
      <w:r w:rsidR="00D8314F">
        <w:rPr>
          <w:rFonts w:asciiTheme="minorHAnsi" w:hAnsiTheme="minorHAnsi" w:cstheme="minorHAnsi"/>
        </w:rPr>
        <w:t xml:space="preserve"> but</w:t>
      </w:r>
      <w:r w:rsidRPr="006975E0">
        <w:rPr>
          <w:rFonts w:asciiTheme="minorHAnsi" w:hAnsiTheme="minorHAnsi" w:cstheme="minorHAnsi"/>
        </w:rPr>
        <w:t xml:space="preserve"> remained unaware of the global nature of the problem (</w:t>
      </w:r>
      <w:proofErr w:type="spellStart"/>
      <w:r w:rsidRPr="006975E0">
        <w:rPr>
          <w:rFonts w:asciiTheme="minorHAnsi" w:hAnsiTheme="minorHAnsi" w:cstheme="minorHAnsi"/>
        </w:rPr>
        <w:t>Warrick</w:t>
      </w:r>
      <w:proofErr w:type="spellEnd"/>
      <w:r w:rsidRPr="006975E0">
        <w:rPr>
          <w:rFonts w:asciiTheme="minorHAnsi" w:hAnsiTheme="minorHAnsi" w:cstheme="minorHAnsi"/>
        </w:rPr>
        <w:t xml:space="preserve"> 2011).</w:t>
      </w:r>
      <w:r>
        <w:rPr>
          <w:rFonts w:asciiTheme="minorHAnsi" w:hAnsiTheme="minorHAnsi" w:cstheme="minorHAnsi"/>
        </w:rPr>
        <w:t xml:space="preserve"> </w:t>
      </w:r>
      <w:r w:rsidR="00D6359A">
        <w:rPr>
          <w:rFonts w:asciiTheme="minorHAnsi" w:hAnsiTheme="minorHAnsi" w:cstheme="minorHAnsi"/>
        </w:rPr>
        <w:t xml:space="preserve">On the other hand, </w:t>
      </w:r>
      <w:r w:rsidRPr="00C74670">
        <w:rPr>
          <w:rFonts w:asciiTheme="minorHAnsi" w:hAnsiTheme="minorHAnsi" w:cstheme="minorHAnsi"/>
        </w:rPr>
        <w:t>Aswani et al</w:t>
      </w:r>
      <w:r w:rsidR="00733EA1">
        <w:rPr>
          <w:rFonts w:asciiTheme="minorHAnsi" w:hAnsiTheme="minorHAnsi" w:cstheme="minorHAnsi"/>
        </w:rPr>
        <w:t>.</w:t>
      </w:r>
      <w:r w:rsidRPr="00C74670">
        <w:rPr>
          <w:rFonts w:asciiTheme="minorHAnsi" w:hAnsiTheme="minorHAnsi" w:cstheme="minorHAnsi"/>
        </w:rPr>
        <w:t xml:space="preserve">’s (2015) study of climate change perceptions in western Solomon Islands </w:t>
      </w:r>
      <w:r>
        <w:rPr>
          <w:rFonts w:asciiTheme="minorHAnsi" w:hAnsiTheme="minorHAnsi" w:cstheme="minorHAnsi"/>
        </w:rPr>
        <w:t xml:space="preserve">does suggest that </w:t>
      </w:r>
      <w:r w:rsidRPr="00C74670">
        <w:rPr>
          <w:rFonts w:asciiTheme="minorHAnsi" w:hAnsiTheme="minorHAnsi" w:cstheme="minorHAnsi"/>
        </w:rPr>
        <w:t xml:space="preserve">awareness </w:t>
      </w:r>
      <w:r>
        <w:rPr>
          <w:rFonts w:asciiTheme="minorHAnsi" w:hAnsiTheme="minorHAnsi" w:cstheme="minorHAnsi"/>
        </w:rPr>
        <w:t xml:space="preserve">can become </w:t>
      </w:r>
      <w:r w:rsidRPr="00C74670">
        <w:rPr>
          <w:rFonts w:asciiTheme="minorHAnsi" w:hAnsiTheme="minorHAnsi" w:cstheme="minorHAnsi"/>
        </w:rPr>
        <w:t>mo</w:t>
      </w:r>
      <w:r>
        <w:rPr>
          <w:rFonts w:asciiTheme="minorHAnsi" w:hAnsiTheme="minorHAnsi" w:cstheme="minorHAnsi"/>
        </w:rPr>
        <w:t>re</w:t>
      </w:r>
      <w:r w:rsidRPr="00C74670">
        <w:rPr>
          <w:rFonts w:asciiTheme="minorHAnsi" w:hAnsiTheme="minorHAnsi" w:cstheme="minorHAnsi"/>
        </w:rPr>
        <w:t xml:space="preserve"> pronounced where climate change impacts </w:t>
      </w:r>
      <w:r>
        <w:rPr>
          <w:rFonts w:asciiTheme="minorHAnsi" w:hAnsiTheme="minorHAnsi" w:cstheme="minorHAnsi"/>
        </w:rPr>
        <w:t>are</w:t>
      </w:r>
      <w:r w:rsidRPr="00C74670">
        <w:rPr>
          <w:rFonts w:asciiTheme="minorHAnsi" w:hAnsiTheme="minorHAnsi" w:cstheme="minorHAnsi"/>
        </w:rPr>
        <w:t xml:space="preserve"> acute</w:t>
      </w:r>
      <w:r w:rsidR="00D6359A">
        <w:rPr>
          <w:rFonts w:asciiTheme="minorHAnsi" w:hAnsiTheme="minorHAnsi" w:cstheme="minorHAnsi"/>
        </w:rPr>
        <w:t>,</w:t>
      </w:r>
      <w:r w:rsidRPr="00C74670">
        <w:rPr>
          <w:rFonts w:asciiTheme="minorHAnsi" w:hAnsiTheme="minorHAnsi" w:cstheme="minorHAnsi"/>
        </w:rPr>
        <w:t xml:space="preserve"> and direct</w:t>
      </w:r>
      <w:r>
        <w:rPr>
          <w:rFonts w:asciiTheme="minorHAnsi" w:hAnsiTheme="minorHAnsi" w:cstheme="minorHAnsi"/>
        </w:rPr>
        <w:t xml:space="preserve">ly relevant </w:t>
      </w:r>
      <w:r w:rsidRPr="00C74670">
        <w:rPr>
          <w:rFonts w:asciiTheme="minorHAnsi" w:hAnsiTheme="minorHAnsi" w:cstheme="minorHAnsi"/>
        </w:rPr>
        <w:t xml:space="preserve">to livelihoods. </w:t>
      </w:r>
      <w:r>
        <w:rPr>
          <w:rFonts w:asciiTheme="minorHAnsi" w:hAnsiTheme="minorHAnsi" w:cstheme="minorHAnsi"/>
        </w:rPr>
        <w:t xml:space="preserve"> </w:t>
      </w:r>
    </w:p>
    <w:p w14:paraId="14A62B7E" w14:textId="0D2F83A3" w:rsidR="00D539AD" w:rsidRPr="00C74670" w:rsidRDefault="00D539AD" w:rsidP="00D539AD">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t>Popular understanding</w:t>
      </w:r>
      <w:r>
        <w:rPr>
          <w:rFonts w:asciiTheme="minorHAnsi" w:hAnsiTheme="minorHAnsi" w:cstheme="minorHAnsi"/>
        </w:rPr>
        <w:t>s</w:t>
      </w:r>
      <w:r w:rsidRPr="00C74670">
        <w:rPr>
          <w:rFonts w:asciiTheme="minorHAnsi" w:hAnsiTheme="minorHAnsi" w:cstheme="minorHAnsi"/>
        </w:rPr>
        <w:t xml:space="preserve"> of climate change can</w:t>
      </w:r>
      <w:r>
        <w:rPr>
          <w:rFonts w:asciiTheme="minorHAnsi" w:hAnsiTheme="minorHAnsi" w:cstheme="minorHAnsi"/>
        </w:rPr>
        <w:t xml:space="preserve"> also</w:t>
      </w:r>
      <w:r w:rsidRPr="00C74670">
        <w:rPr>
          <w:rFonts w:asciiTheme="minorHAnsi" w:hAnsiTheme="minorHAnsi" w:cstheme="minorHAnsi"/>
        </w:rPr>
        <w:t xml:space="preserve"> influence </w:t>
      </w:r>
      <w:r w:rsidR="00D6359A">
        <w:rPr>
          <w:rFonts w:asciiTheme="minorHAnsi" w:hAnsiTheme="minorHAnsi" w:cstheme="minorHAnsi"/>
        </w:rPr>
        <w:t>perceptions</w:t>
      </w:r>
      <w:r w:rsidR="00D6359A" w:rsidRPr="00C74670">
        <w:rPr>
          <w:rFonts w:asciiTheme="minorHAnsi" w:hAnsiTheme="minorHAnsi" w:cstheme="minorHAnsi"/>
        </w:rPr>
        <w:t xml:space="preserve"> </w:t>
      </w:r>
      <w:r w:rsidRPr="00C74670">
        <w:rPr>
          <w:rFonts w:asciiTheme="minorHAnsi" w:hAnsiTheme="minorHAnsi" w:cstheme="minorHAnsi"/>
        </w:rPr>
        <w:t xml:space="preserve">of </w:t>
      </w:r>
      <w:r w:rsidR="00D6359A">
        <w:rPr>
          <w:rFonts w:asciiTheme="minorHAnsi" w:hAnsiTheme="minorHAnsi" w:cstheme="minorHAnsi"/>
        </w:rPr>
        <w:t xml:space="preserve">collective </w:t>
      </w:r>
      <w:r w:rsidRPr="00C74670">
        <w:rPr>
          <w:rFonts w:asciiTheme="minorHAnsi" w:hAnsiTheme="minorHAnsi" w:cstheme="minorHAnsi"/>
        </w:rPr>
        <w:t xml:space="preserve">agency. </w:t>
      </w:r>
      <w:proofErr w:type="spellStart"/>
      <w:r w:rsidRPr="00C74670">
        <w:rPr>
          <w:rFonts w:asciiTheme="minorHAnsi" w:hAnsiTheme="minorHAnsi" w:cstheme="minorHAnsi"/>
        </w:rPr>
        <w:t>Beyerl</w:t>
      </w:r>
      <w:proofErr w:type="spellEnd"/>
      <w:r w:rsidRPr="00C74670">
        <w:rPr>
          <w:rFonts w:asciiTheme="minorHAnsi" w:hAnsiTheme="minorHAnsi" w:cstheme="minorHAnsi"/>
        </w:rPr>
        <w:t xml:space="preserve"> et al. (2018</w:t>
      </w:r>
      <w:r>
        <w:rPr>
          <w:rFonts w:asciiTheme="minorHAnsi" w:hAnsiTheme="minorHAnsi" w:cstheme="minorHAnsi"/>
        </w:rPr>
        <w:t>, p.</w:t>
      </w:r>
      <w:r w:rsidR="00733EA1">
        <w:rPr>
          <w:rFonts w:asciiTheme="minorHAnsi" w:hAnsiTheme="minorHAnsi" w:cstheme="minorHAnsi"/>
        </w:rPr>
        <w:t xml:space="preserve"> </w:t>
      </w:r>
      <w:r>
        <w:rPr>
          <w:rFonts w:asciiTheme="minorHAnsi" w:hAnsiTheme="minorHAnsi" w:cstheme="minorHAnsi"/>
        </w:rPr>
        <w:t>25</w:t>
      </w:r>
      <w:r w:rsidRPr="00C74670">
        <w:rPr>
          <w:rFonts w:asciiTheme="minorHAnsi" w:hAnsiTheme="minorHAnsi" w:cstheme="minorHAnsi"/>
        </w:rPr>
        <w:t xml:space="preserve">) argue that </w:t>
      </w:r>
      <w:r>
        <w:rPr>
          <w:rFonts w:asciiTheme="minorHAnsi" w:hAnsiTheme="minorHAnsi" w:cstheme="minorHAnsi"/>
        </w:rPr>
        <w:t>policymakers often underappreciate the agency of local stakeholders in decision-making around climate adaptation</w:t>
      </w:r>
      <w:r w:rsidR="00D6359A">
        <w:rPr>
          <w:rFonts w:asciiTheme="minorHAnsi" w:hAnsiTheme="minorHAnsi" w:cstheme="minorHAnsi"/>
        </w:rPr>
        <w:t>, arguing</w:t>
      </w:r>
      <w:r>
        <w:rPr>
          <w:rFonts w:asciiTheme="minorHAnsi" w:hAnsiTheme="minorHAnsi" w:cstheme="minorHAnsi"/>
        </w:rPr>
        <w:t xml:space="preserve"> that ‘people’s expectations of other actors and institutions play an equally, if not even more important role in motivating protective action’ (</w:t>
      </w:r>
      <w:bookmarkStart w:id="0" w:name="_Hlk111455447"/>
      <w:proofErr w:type="spellStart"/>
      <w:r>
        <w:rPr>
          <w:rFonts w:asciiTheme="minorHAnsi" w:hAnsiTheme="minorHAnsi" w:cstheme="minorHAnsi"/>
        </w:rPr>
        <w:t>Beyerl</w:t>
      </w:r>
      <w:proofErr w:type="spellEnd"/>
      <w:r>
        <w:rPr>
          <w:rFonts w:asciiTheme="minorHAnsi" w:hAnsiTheme="minorHAnsi" w:cstheme="minorHAnsi"/>
        </w:rPr>
        <w:t xml:space="preserve"> et a</w:t>
      </w:r>
      <w:r w:rsidR="00636F90">
        <w:rPr>
          <w:rFonts w:asciiTheme="minorHAnsi" w:hAnsiTheme="minorHAnsi" w:cstheme="minorHAnsi"/>
        </w:rPr>
        <w:t>l</w:t>
      </w:r>
      <w:r>
        <w:rPr>
          <w:rFonts w:asciiTheme="minorHAnsi" w:hAnsiTheme="minorHAnsi" w:cstheme="minorHAnsi"/>
        </w:rPr>
        <w:t>. 2018</w:t>
      </w:r>
      <w:bookmarkEnd w:id="0"/>
      <w:r>
        <w:rPr>
          <w:rFonts w:asciiTheme="minorHAnsi" w:hAnsiTheme="minorHAnsi" w:cstheme="minorHAnsi"/>
        </w:rPr>
        <w:t xml:space="preserve">, p. 27). </w:t>
      </w:r>
      <w:r w:rsidR="00D6359A">
        <w:rPr>
          <w:rFonts w:asciiTheme="minorHAnsi" w:hAnsiTheme="minorHAnsi" w:cstheme="minorHAnsi"/>
        </w:rPr>
        <w:t>A</w:t>
      </w:r>
      <w:r w:rsidRPr="000265FD">
        <w:rPr>
          <w:rFonts w:asciiTheme="minorHAnsi" w:hAnsiTheme="minorHAnsi" w:cstheme="minorHAnsi"/>
        </w:rPr>
        <w:t xml:space="preserve">s </w:t>
      </w:r>
      <w:proofErr w:type="spellStart"/>
      <w:r w:rsidRPr="000265FD">
        <w:rPr>
          <w:rFonts w:asciiTheme="minorHAnsi" w:hAnsiTheme="minorHAnsi" w:cstheme="minorHAnsi"/>
        </w:rPr>
        <w:t>Betzold</w:t>
      </w:r>
      <w:proofErr w:type="spellEnd"/>
      <w:r w:rsidRPr="000265FD">
        <w:rPr>
          <w:rFonts w:asciiTheme="minorHAnsi" w:hAnsiTheme="minorHAnsi" w:cstheme="minorHAnsi"/>
        </w:rPr>
        <w:t xml:space="preserve"> (2015, p. 484) states</w:t>
      </w:r>
      <w:r>
        <w:rPr>
          <w:rFonts w:asciiTheme="minorHAnsi" w:hAnsiTheme="minorHAnsi" w:cstheme="minorHAnsi"/>
        </w:rPr>
        <w:t>,</w:t>
      </w:r>
      <w:r w:rsidRPr="000265FD">
        <w:rPr>
          <w:rFonts w:asciiTheme="minorHAnsi" w:hAnsiTheme="minorHAnsi" w:cstheme="minorHAnsi"/>
        </w:rPr>
        <w:t xml:space="preserve"> local and national decision-makers sometimes have a limited understanding of climate change themselves</w:t>
      </w:r>
      <w:r>
        <w:rPr>
          <w:rFonts w:asciiTheme="minorHAnsi" w:hAnsiTheme="minorHAnsi" w:cstheme="minorHAnsi"/>
        </w:rPr>
        <w:t>.</w:t>
      </w:r>
      <w:r w:rsidRPr="000265FD">
        <w:rPr>
          <w:rFonts w:asciiTheme="minorHAnsi" w:hAnsiTheme="minorHAnsi" w:cstheme="minorHAnsi"/>
        </w:rPr>
        <w:t xml:space="preserve"> In a region where </w:t>
      </w:r>
      <w:r>
        <w:rPr>
          <w:rFonts w:asciiTheme="minorHAnsi" w:hAnsiTheme="minorHAnsi" w:cstheme="minorHAnsi"/>
        </w:rPr>
        <w:t>state capacity can be limited,</w:t>
      </w:r>
      <w:r w:rsidRPr="000265FD">
        <w:rPr>
          <w:rFonts w:asciiTheme="minorHAnsi" w:hAnsiTheme="minorHAnsi" w:cstheme="minorHAnsi"/>
        </w:rPr>
        <w:t xml:space="preserve"> </w:t>
      </w:r>
      <w:r>
        <w:rPr>
          <w:rFonts w:asciiTheme="minorHAnsi" w:hAnsiTheme="minorHAnsi" w:cstheme="minorHAnsi"/>
        </w:rPr>
        <w:t>especially in</w:t>
      </w:r>
      <w:r w:rsidRPr="000265FD">
        <w:rPr>
          <w:rFonts w:asciiTheme="minorHAnsi" w:hAnsiTheme="minorHAnsi" w:cstheme="minorHAnsi"/>
        </w:rPr>
        <w:t xml:space="preserve"> remote communities, traditional authorities and church leaders can be </w:t>
      </w:r>
      <w:r w:rsidR="00D6359A">
        <w:rPr>
          <w:rFonts w:asciiTheme="minorHAnsi" w:hAnsiTheme="minorHAnsi" w:cstheme="minorHAnsi"/>
        </w:rPr>
        <w:t>more</w:t>
      </w:r>
      <w:r w:rsidR="00D6359A" w:rsidRPr="000265FD">
        <w:rPr>
          <w:rFonts w:asciiTheme="minorHAnsi" w:hAnsiTheme="minorHAnsi" w:cstheme="minorHAnsi"/>
        </w:rPr>
        <w:t xml:space="preserve"> </w:t>
      </w:r>
      <w:r w:rsidRPr="000265FD">
        <w:rPr>
          <w:rFonts w:asciiTheme="minorHAnsi" w:hAnsiTheme="minorHAnsi" w:cstheme="minorHAnsi"/>
        </w:rPr>
        <w:t xml:space="preserve">influential in </w:t>
      </w:r>
      <w:r>
        <w:rPr>
          <w:rFonts w:asciiTheme="minorHAnsi" w:hAnsiTheme="minorHAnsi" w:cstheme="minorHAnsi"/>
        </w:rPr>
        <w:t xml:space="preserve">interpreting and </w:t>
      </w:r>
      <w:r w:rsidRPr="000265FD">
        <w:rPr>
          <w:rFonts w:asciiTheme="minorHAnsi" w:hAnsiTheme="minorHAnsi" w:cstheme="minorHAnsi"/>
        </w:rPr>
        <w:t>translating climate information. This is particularly pertinent as emergent research highlights a strong link between climate change perceptions and spiritual narratives and beliefs (</w:t>
      </w:r>
      <w:proofErr w:type="spellStart"/>
      <w:r w:rsidR="00DD3BDC" w:rsidRPr="00F13831">
        <w:rPr>
          <w:rFonts w:asciiTheme="minorHAnsi" w:hAnsiTheme="minorHAnsi" w:cstheme="minorHAnsi"/>
        </w:rPr>
        <w:t>Mortreux</w:t>
      </w:r>
      <w:proofErr w:type="spellEnd"/>
      <w:r w:rsidR="00DD3BDC" w:rsidRPr="00F13831">
        <w:rPr>
          <w:rFonts w:asciiTheme="minorHAnsi" w:hAnsiTheme="minorHAnsi" w:cstheme="minorHAnsi"/>
        </w:rPr>
        <w:t xml:space="preserve"> and Barnett</w:t>
      </w:r>
      <w:r w:rsidR="00DD3BDC">
        <w:rPr>
          <w:rFonts w:asciiTheme="minorHAnsi" w:hAnsiTheme="minorHAnsi" w:cstheme="minorHAnsi"/>
        </w:rPr>
        <w:t xml:space="preserve"> </w:t>
      </w:r>
      <w:r w:rsidR="00DD3BDC" w:rsidRPr="00F13831">
        <w:rPr>
          <w:rFonts w:asciiTheme="minorHAnsi" w:hAnsiTheme="minorHAnsi" w:cstheme="minorHAnsi"/>
        </w:rPr>
        <w:t>2009</w:t>
      </w:r>
      <w:r w:rsidR="00DD3BDC">
        <w:rPr>
          <w:rFonts w:asciiTheme="minorHAnsi" w:hAnsiTheme="minorHAnsi" w:cstheme="minorHAnsi"/>
        </w:rPr>
        <w:t xml:space="preserve">; </w:t>
      </w:r>
      <w:r w:rsidR="00DD3BDC" w:rsidRPr="000265FD">
        <w:rPr>
          <w:rFonts w:asciiTheme="minorHAnsi" w:hAnsiTheme="minorHAnsi" w:cstheme="minorHAnsi"/>
        </w:rPr>
        <w:t>Paton and Fairbairn-Dunlop 2010</w:t>
      </w:r>
      <w:r w:rsidR="00DD3BDC">
        <w:rPr>
          <w:rFonts w:asciiTheme="minorHAnsi" w:hAnsiTheme="minorHAnsi" w:cstheme="minorHAnsi"/>
        </w:rPr>
        <w:t xml:space="preserve">; </w:t>
      </w:r>
      <w:r w:rsidRPr="00196479">
        <w:rPr>
          <w:rFonts w:asciiTheme="minorHAnsi" w:hAnsiTheme="minorHAnsi" w:cstheme="minorHAnsi"/>
        </w:rPr>
        <w:t>Cox et al. 2018;</w:t>
      </w:r>
      <w:r w:rsidRPr="000265FD">
        <w:rPr>
          <w:rFonts w:asciiTheme="minorHAnsi" w:hAnsiTheme="minorHAnsi" w:cstheme="minorHAnsi"/>
        </w:rPr>
        <w:t xml:space="preserve"> </w:t>
      </w:r>
      <w:r w:rsidR="00636F90" w:rsidRPr="00290E05">
        <w:rPr>
          <w:rFonts w:asciiTheme="minorHAnsi" w:hAnsiTheme="minorHAnsi" w:cstheme="minorHAnsi"/>
        </w:rPr>
        <w:t>Fair 2018;</w:t>
      </w:r>
      <w:r w:rsidR="00636F90" w:rsidRPr="00CE153A">
        <w:rPr>
          <w:rFonts w:asciiTheme="minorHAnsi" w:hAnsiTheme="minorHAnsi" w:cstheme="minorHAnsi"/>
        </w:rPr>
        <w:t xml:space="preserve"> </w:t>
      </w:r>
      <w:proofErr w:type="spellStart"/>
      <w:r w:rsidRPr="00CE153A">
        <w:rPr>
          <w:rFonts w:asciiTheme="minorHAnsi" w:hAnsiTheme="minorHAnsi" w:cstheme="minorHAnsi"/>
        </w:rPr>
        <w:t>Luetz</w:t>
      </w:r>
      <w:proofErr w:type="spellEnd"/>
      <w:r w:rsidRPr="00CE153A">
        <w:rPr>
          <w:rFonts w:asciiTheme="minorHAnsi" w:hAnsiTheme="minorHAnsi" w:cstheme="minorHAnsi"/>
        </w:rPr>
        <w:t xml:space="preserve"> and Nunn 2020</w:t>
      </w:r>
      <w:r w:rsidRPr="000265FD">
        <w:rPr>
          <w:rFonts w:asciiTheme="minorHAnsi" w:hAnsiTheme="minorHAnsi" w:cstheme="minorHAnsi"/>
        </w:rPr>
        <w:t xml:space="preserve">). At times this can be a </w:t>
      </w:r>
      <w:r w:rsidR="00D6359A">
        <w:rPr>
          <w:rFonts w:asciiTheme="minorHAnsi" w:hAnsiTheme="minorHAnsi" w:cstheme="minorHAnsi"/>
        </w:rPr>
        <w:t>double-edged sword</w:t>
      </w:r>
      <w:r w:rsidRPr="000265FD">
        <w:rPr>
          <w:rFonts w:asciiTheme="minorHAnsi" w:hAnsiTheme="minorHAnsi" w:cstheme="minorHAnsi"/>
        </w:rPr>
        <w:t xml:space="preserve">, </w:t>
      </w:r>
      <w:r>
        <w:rPr>
          <w:rFonts w:asciiTheme="minorHAnsi" w:hAnsiTheme="minorHAnsi" w:cstheme="minorHAnsi"/>
        </w:rPr>
        <w:t>as</w:t>
      </w:r>
      <w:r w:rsidRPr="000265FD">
        <w:rPr>
          <w:rFonts w:asciiTheme="minorHAnsi" w:hAnsiTheme="minorHAnsi" w:cstheme="minorHAnsi"/>
        </w:rPr>
        <w:t xml:space="preserve"> the attribution of climate change to ‘divine will’ can blunt climate action since “it is pointless to try and alter it” (Lata </w:t>
      </w:r>
      <w:r w:rsidR="00AF0F6E">
        <w:rPr>
          <w:rFonts w:asciiTheme="minorHAnsi" w:hAnsiTheme="minorHAnsi" w:cstheme="minorHAnsi"/>
        </w:rPr>
        <w:t>and</w:t>
      </w:r>
      <w:r w:rsidRPr="000265FD">
        <w:rPr>
          <w:rFonts w:asciiTheme="minorHAnsi" w:hAnsiTheme="minorHAnsi" w:cstheme="minorHAnsi"/>
        </w:rPr>
        <w:t xml:space="preserve"> Nunn</w:t>
      </w:r>
      <w:r w:rsidR="00B12A50">
        <w:rPr>
          <w:rFonts w:asciiTheme="minorHAnsi" w:hAnsiTheme="minorHAnsi" w:cstheme="minorHAnsi"/>
        </w:rPr>
        <w:t xml:space="preserve"> </w:t>
      </w:r>
      <w:r>
        <w:rPr>
          <w:rFonts w:asciiTheme="minorHAnsi" w:hAnsiTheme="minorHAnsi" w:cstheme="minorHAnsi"/>
        </w:rPr>
        <w:t>2</w:t>
      </w:r>
      <w:r w:rsidR="000E40B4">
        <w:rPr>
          <w:rFonts w:asciiTheme="minorHAnsi" w:hAnsiTheme="minorHAnsi" w:cstheme="minorHAnsi"/>
        </w:rPr>
        <w:t>012</w:t>
      </w:r>
      <w:r>
        <w:rPr>
          <w:rFonts w:asciiTheme="minorHAnsi" w:hAnsiTheme="minorHAnsi" w:cstheme="minorHAnsi"/>
        </w:rPr>
        <w:t>, p.177</w:t>
      </w:r>
      <w:r w:rsidRPr="000265FD">
        <w:rPr>
          <w:rFonts w:asciiTheme="minorHAnsi" w:hAnsiTheme="minorHAnsi" w:cstheme="minorHAnsi"/>
        </w:rPr>
        <w:t xml:space="preserve">). In this respect, </w:t>
      </w:r>
      <w:r>
        <w:rPr>
          <w:rFonts w:asciiTheme="minorHAnsi" w:hAnsiTheme="minorHAnsi" w:cstheme="minorHAnsi"/>
        </w:rPr>
        <w:t xml:space="preserve">while </w:t>
      </w:r>
      <w:r w:rsidRPr="000265FD">
        <w:rPr>
          <w:rFonts w:asciiTheme="minorHAnsi" w:hAnsiTheme="minorHAnsi" w:cstheme="minorHAnsi"/>
        </w:rPr>
        <w:t xml:space="preserve">the Church </w:t>
      </w:r>
      <w:r w:rsidR="000A53D5">
        <w:rPr>
          <w:rFonts w:asciiTheme="minorHAnsi" w:hAnsiTheme="minorHAnsi" w:cstheme="minorHAnsi"/>
        </w:rPr>
        <w:t xml:space="preserve">can </w:t>
      </w:r>
      <w:r w:rsidRPr="000265FD">
        <w:rPr>
          <w:rFonts w:asciiTheme="minorHAnsi" w:hAnsiTheme="minorHAnsi" w:cstheme="minorHAnsi"/>
        </w:rPr>
        <w:t xml:space="preserve">play an </w:t>
      </w:r>
      <w:r w:rsidRPr="000265FD">
        <w:rPr>
          <w:rFonts w:asciiTheme="minorHAnsi" w:hAnsiTheme="minorHAnsi" w:cstheme="minorHAnsi"/>
        </w:rPr>
        <w:lastRenderedPageBreak/>
        <w:t xml:space="preserve">important </w:t>
      </w:r>
      <w:r>
        <w:rPr>
          <w:rFonts w:asciiTheme="minorHAnsi" w:hAnsiTheme="minorHAnsi" w:cstheme="minorHAnsi"/>
        </w:rPr>
        <w:t>role</w:t>
      </w:r>
      <w:r w:rsidRPr="000265FD">
        <w:rPr>
          <w:rFonts w:asciiTheme="minorHAnsi" w:hAnsiTheme="minorHAnsi" w:cstheme="minorHAnsi"/>
        </w:rPr>
        <w:t xml:space="preserve"> in spreading climate change awarenes</w:t>
      </w:r>
      <w:r>
        <w:rPr>
          <w:rFonts w:asciiTheme="minorHAnsi" w:hAnsiTheme="minorHAnsi" w:cstheme="minorHAnsi"/>
        </w:rPr>
        <w:t xml:space="preserve">s, it may </w:t>
      </w:r>
      <w:r w:rsidRPr="000265FD">
        <w:rPr>
          <w:rFonts w:asciiTheme="minorHAnsi" w:hAnsiTheme="minorHAnsi" w:cstheme="minorHAnsi"/>
        </w:rPr>
        <w:t>not be well equipped with sufficient expertise and knowledge to accurately communicate climate issues (</w:t>
      </w:r>
      <w:bookmarkStart w:id="1" w:name="_Hlk108089305"/>
      <w:proofErr w:type="spellStart"/>
      <w:r w:rsidRPr="000265FD">
        <w:rPr>
          <w:rFonts w:asciiTheme="minorHAnsi" w:hAnsiTheme="minorHAnsi" w:cstheme="minorHAnsi"/>
        </w:rPr>
        <w:t>Iati</w:t>
      </w:r>
      <w:proofErr w:type="spellEnd"/>
      <w:r w:rsidRPr="000265FD">
        <w:rPr>
          <w:rFonts w:asciiTheme="minorHAnsi" w:hAnsiTheme="minorHAnsi" w:cstheme="minorHAnsi"/>
        </w:rPr>
        <w:t xml:space="preserve"> 2008</w:t>
      </w:r>
      <w:bookmarkEnd w:id="1"/>
      <w:r w:rsidRPr="000265FD">
        <w:rPr>
          <w:rFonts w:asciiTheme="minorHAnsi" w:hAnsiTheme="minorHAnsi" w:cstheme="minorHAnsi"/>
        </w:rPr>
        <w:t>).</w:t>
      </w:r>
    </w:p>
    <w:p w14:paraId="45DF3A51" w14:textId="4CD89B87" w:rsidR="00D539AD" w:rsidRDefault="00D539AD" w:rsidP="00D539AD">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The capacity of governments to implement climate change policies can also be influenced by </w:t>
      </w:r>
      <w:r w:rsidR="00D6359A">
        <w:rPr>
          <w:rFonts w:asciiTheme="minorHAnsi" w:hAnsiTheme="minorHAnsi" w:cstheme="minorHAnsi"/>
        </w:rPr>
        <w:t>the</w:t>
      </w:r>
      <w:r>
        <w:rPr>
          <w:rFonts w:asciiTheme="minorHAnsi" w:hAnsiTheme="minorHAnsi" w:cstheme="minorHAnsi"/>
        </w:rPr>
        <w:t xml:space="preserve"> congruen</w:t>
      </w:r>
      <w:r w:rsidR="00D6359A">
        <w:rPr>
          <w:rFonts w:asciiTheme="minorHAnsi" w:hAnsiTheme="minorHAnsi" w:cstheme="minorHAnsi"/>
        </w:rPr>
        <w:t>ce of policies</w:t>
      </w:r>
      <w:r>
        <w:rPr>
          <w:rFonts w:asciiTheme="minorHAnsi" w:hAnsiTheme="minorHAnsi" w:cstheme="minorHAnsi"/>
        </w:rPr>
        <w:t xml:space="preserve"> with popular attitudes. </w:t>
      </w:r>
      <w:r w:rsidRPr="00865E63">
        <w:rPr>
          <w:rFonts w:asciiTheme="minorHAnsi" w:hAnsiTheme="minorHAnsi" w:cstheme="minorHAnsi"/>
        </w:rPr>
        <w:t xml:space="preserve">As </w:t>
      </w:r>
      <w:proofErr w:type="spellStart"/>
      <w:r w:rsidRPr="00865E63">
        <w:rPr>
          <w:rFonts w:asciiTheme="minorHAnsi" w:hAnsiTheme="minorHAnsi" w:cstheme="minorHAnsi"/>
        </w:rPr>
        <w:t>Beyerl</w:t>
      </w:r>
      <w:proofErr w:type="spellEnd"/>
      <w:r w:rsidR="00BA56A3">
        <w:rPr>
          <w:rFonts w:asciiTheme="minorHAnsi" w:hAnsiTheme="minorHAnsi" w:cstheme="minorHAnsi"/>
        </w:rPr>
        <w:t xml:space="preserve"> et al.</w:t>
      </w:r>
      <w:r w:rsidRPr="00865E63">
        <w:rPr>
          <w:rFonts w:asciiTheme="minorHAnsi" w:hAnsiTheme="minorHAnsi" w:cstheme="minorHAnsi"/>
        </w:rPr>
        <w:t xml:space="preserve"> (201</w:t>
      </w:r>
      <w:r w:rsidR="004004FB">
        <w:rPr>
          <w:rFonts w:asciiTheme="minorHAnsi" w:hAnsiTheme="minorHAnsi" w:cstheme="minorHAnsi"/>
        </w:rPr>
        <w:t>9</w:t>
      </w:r>
      <w:r w:rsidRPr="00865E63">
        <w:rPr>
          <w:rFonts w:asciiTheme="minorHAnsi" w:hAnsiTheme="minorHAnsi" w:cstheme="minorHAnsi"/>
        </w:rPr>
        <w:t>, p.144</w:t>
      </w:r>
      <w:r w:rsidRPr="00C74670">
        <w:rPr>
          <w:rFonts w:asciiTheme="minorHAnsi" w:hAnsiTheme="minorHAnsi" w:cstheme="minorHAnsi"/>
        </w:rPr>
        <w:t>) observe</w:t>
      </w:r>
      <w:r>
        <w:rPr>
          <w:rFonts w:asciiTheme="minorHAnsi" w:hAnsiTheme="minorHAnsi" w:cstheme="minorHAnsi"/>
        </w:rPr>
        <w:t>,</w:t>
      </w:r>
      <w:r w:rsidRPr="00C74670">
        <w:rPr>
          <w:rFonts w:asciiTheme="minorHAnsi" w:hAnsiTheme="minorHAnsi" w:cstheme="minorHAnsi"/>
        </w:rPr>
        <w:t xml:space="preserve"> ‘[h]ow people perceive their natural and social environment is key to how they behave in order to address the situations they are confronted with.’ This in turn shape</w:t>
      </w:r>
      <w:r w:rsidR="00D6359A">
        <w:rPr>
          <w:rFonts w:asciiTheme="minorHAnsi" w:hAnsiTheme="minorHAnsi" w:cstheme="minorHAnsi"/>
        </w:rPr>
        <w:t>s</w:t>
      </w:r>
      <w:r w:rsidRPr="00C74670">
        <w:rPr>
          <w:rFonts w:asciiTheme="minorHAnsi" w:hAnsiTheme="minorHAnsi" w:cstheme="minorHAnsi"/>
        </w:rPr>
        <w:t xml:space="preserve"> adaptive priorities and investments, </w:t>
      </w:r>
      <w:r w:rsidR="00D6359A">
        <w:rPr>
          <w:rFonts w:asciiTheme="minorHAnsi" w:hAnsiTheme="minorHAnsi" w:cstheme="minorHAnsi"/>
        </w:rPr>
        <w:t>and</w:t>
      </w:r>
      <w:r w:rsidRPr="00C74670">
        <w:rPr>
          <w:rFonts w:asciiTheme="minorHAnsi" w:hAnsiTheme="minorHAnsi" w:cstheme="minorHAnsi"/>
        </w:rPr>
        <w:t xml:space="preserve"> whether adaptation initiatives are inclusive (designed to benefit most) or exclusive (designed to benefit the few). Without data on popular attitudes to climate change, we </w:t>
      </w:r>
      <w:r>
        <w:rPr>
          <w:rFonts w:asciiTheme="minorHAnsi" w:hAnsiTheme="minorHAnsi" w:cstheme="minorHAnsi"/>
        </w:rPr>
        <w:t xml:space="preserve">have </w:t>
      </w:r>
      <w:r w:rsidRPr="00C74670">
        <w:rPr>
          <w:rFonts w:asciiTheme="minorHAnsi" w:hAnsiTheme="minorHAnsi" w:cstheme="minorHAnsi"/>
        </w:rPr>
        <w:t>only a partial understanding of the politic</w:t>
      </w:r>
      <w:r>
        <w:rPr>
          <w:rFonts w:asciiTheme="minorHAnsi" w:hAnsiTheme="minorHAnsi" w:cstheme="minorHAnsi"/>
        </w:rPr>
        <w:t xml:space="preserve">s </w:t>
      </w:r>
      <w:r w:rsidRPr="00C74670">
        <w:rPr>
          <w:rFonts w:asciiTheme="minorHAnsi" w:hAnsiTheme="minorHAnsi" w:cstheme="minorHAnsi"/>
        </w:rPr>
        <w:t xml:space="preserve">of adaptation. </w:t>
      </w:r>
    </w:p>
    <w:p w14:paraId="1BAF5445" w14:textId="21E87871" w:rsidR="00D539AD" w:rsidRPr="007B0985" w:rsidRDefault="00D539AD" w:rsidP="007B0985">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This is especially exemplified in the case of Tuvalu, which has attracted significant international attention as a small island developing state at risk of climate inundation. Paton and Fairbairn-Dunlop (2010) found that the framing of climate change in formal policies and international agendas did not mirror debates and discussions occurring in local institutions </w:t>
      </w:r>
      <w:r w:rsidR="00E23A5C">
        <w:rPr>
          <w:rFonts w:asciiTheme="minorHAnsi" w:hAnsiTheme="minorHAnsi" w:cstheme="minorHAnsi"/>
        </w:rPr>
        <w:t>which shape</w:t>
      </w:r>
      <w:r>
        <w:rPr>
          <w:rFonts w:asciiTheme="minorHAnsi" w:hAnsiTheme="minorHAnsi" w:cstheme="minorHAnsi"/>
        </w:rPr>
        <w:t xml:space="preserve"> Tuvaluan beliefs and views about climate change. This gap was strong enough that</w:t>
      </w:r>
      <w:r w:rsidR="000A53D5">
        <w:rPr>
          <w:rFonts w:asciiTheme="minorHAnsi" w:hAnsiTheme="minorHAnsi" w:cstheme="minorHAnsi"/>
        </w:rPr>
        <w:t xml:space="preserve"> </w:t>
      </w:r>
      <w:r w:rsidR="008360B9">
        <w:rPr>
          <w:rFonts w:asciiTheme="minorHAnsi" w:hAnsiTheme="minorHAnsi" w:cstheme="minorHAnsi"/>
        </w:rPr>
        <w:t>64</w:t>
      </w:r>
      <w:r w:rsidR="000A53D5">
        <w:rPr>
          <w:rFonts w:asciiTheme="minorHAnsi" w:hAnsiTheme="minorHAnsi" w:cstheme="minorHAnsi"/>
        </w:rPr>
        <w:t xml:space="preserve"> of surveyed</w:t>
      </w:r>
      <w:r w:rsidR="008360B9">
        <w:rPr>
          <w:rFonts w:asciiTheme="minorHAnsi" w:hAnsiTheme="minorHAnsi" w:cstheme="minorHAnsi"/>
        </w:rPr>
        <w:t xml:space="preserve"> Tuvaluan</w:t>
      </w:r>
      <w:r>
        <w:rPr>
          <w:rFonts w:asciiTheme="minorHAnsi" w:hAnsiTheme="minorHAnsi" w:cstheme="minorHAnsi"/>
        </w:rPr>
        <w:t xml:space="preserve"> participants did not believe in climate change or were uncertain about it, despite well-evidenced international media reports on the likely impacts for Tuvalu. On the other end of the spectrum, donors, NGOs, and even national governments can be ill-prepared at working within traditional and village governance structures to effectively implement climate policies</w:t>
      </w:r>
      <w:r w:rsidR="00E23A5C">
        <w:rPr>
          <w:rFonts w:asciiTheme="minorHAnsi" w:hAnsiTheme="minorHAnsi" w:cstheme="minorHAnsi"/>
        </w:rPr>
        <w:t xml:space="preserve">, as </w:t>
      </w:r>
      <w:r>
        <w:rPr>
          <w:rFonts w:asciiTheme="minorHAnsi" w:hAnsiTheme="minorHAnsi" w:cstheme="minorHAnsi"/>
        </w:rPr>
        <w:t>“without approval and support of the local level, the implementation of national decisions will fail”</w:t>
      </w:r>
      <w:r w:rsidR="004B3F1D">
        <w:rPr>
          <w:rFonts w:asciiTheme="minorHAnsi" w:hAnsiTheme="minorHAnsi" w:cstheme="minorHAnsi"/>
        </w:rPr>
        <w:t xml:space="preserve"> </w:t>
      </w:r>
      <w:r w:rsidR="00E23A5C">
        <w:rPr>
          <w:rFonts w:asciiTheme="minorHAnsi" w:hAnsiTheme="minorHAnsi" w:cstheme="minorHAnsi"/>
        </w:rPr>
        <w:t>(</w:t>
      </w:r>
      <w:proofErr w:type="spellStart"/>
      <w:r w:rsidR="00E23A5C">
        <w:rPr>
          <w:rFonts w:asciiTheme="minorHAnsi" w:hAnsiTheme="minorHAnsi" w:cstheme="minorHAnsi"/>
        </w:rPr>
        <w:t>Betzold</w:t>
      </w:r>
      <w:proofErr w:type="spellEnd"/>
      <w:r w:rsidR="00E23A5C">
        <w:rPr>
          <w:rFonts w:asciiTheme="minorHAnsi" w:hAnsiTheme="minorHAnsi" w:cstheme="minorHAnsi"/>
        </w:rPr>
        <w:t xml:space="preserve"> 2015, p. 485).</w:t>
      </w:r>
    </w:p>
    <w:p w14:paraId="57E292C8" w14:textId="69913DCD" w:rsidR="004C2F3D" w:rsidRDefault="00D539AD" w:rsidP="00620054">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Aswani et. al. (2015, </w:t>
      </w:r>
      <w:r w:rsidR="00BA56A3">
        <w:rPr>
          <w:rFonts w:asciiTheme="minorHAnsi" w:hAnsiTheme="minorHAnsi" w:cstheme="minorHAnsi"/>
        </w:rPr>
        <w:t xml:space="preserve">p. </w:t>
      </w:r>
      <w:r>
        <w:rPr>
          <w:rFonts w:asciiTheme="minorHAnsi" w:hAnsiTheme="minorHAnsi" w:cstheme="minorHAnsi"/>
        </w:rPr>
        <w:t xml:space="preserve">1498) note that climate change perceptions can differ </w:t>
      </w:r>
      <w:r w:rsidR="00E23A5C">
        <w:rPr>
          <w:rFonts w:asciiTheme="minorHAnsi" w:hAnsiTheme="minorHAnsi" w:cstheme="minorHAnsi"/>
        </w:rPr>
        <w:t xml:space="preserve">substantially </w:t>
      </w:r>
      <w:r>
        <w:rPr>
          <w:rFonts w:asciiTheme="minorHAnsi" w:hAnsiTheme="minorHAnsi" w:cstheme="minorHAnsi"/>
        </w:rPr>
        <w:t xml:space="preserve">within </w:t>
      </w:r>
      <w:r w:rsidR="00E23A5C">
        <w:rPr>
          <w:rFonts w:asciiTheme="minorHAnsi" w:hAnsiTheme="minorHAnsi" w:cstheme="minorHAnsi"/>
        </w:rPr>
        <w:t xml:space="preserve">affected </w:t>
      </w:r>
      <w:r>
        <w:rPr>
          <w:rFonts w:asciiTheme="minorHAnsi" w:hAnsiTheme="minorHAnsi" w:cstheme="minorHAnsi"/>
        </w:rPr>
        <w:t>communities, diverging along the lines of gender, education, age, economic status, and even distance to markets.</w:t>
      </w:r>
      <w:r w:rsidR="00704568">
        <w:rPr>
          <w:rFonts w:asciiTheme="minorHAnsi" w:hAnsiTheme="minorHAnsi" w:cstheme="minorHAnsi"/>
        </w:rPr>
        <w:t xml:space="preserve"> </w:t>
      </w:r>
      <w:r w:rsidR="008754CA">
        <w:rPr>
          <w:rFonts w:asciiTheme="minorHAnsi" w:hAnsiTheme="minorHAnsi" w:cstheme="minorHAnsi"/>
        </w:rPr>
        <w:t>For instance</w:t>
      </w:r>
      <w:r w:rsidR="005B71B7">
        <w:rPr>
          <w:rFonts w:asciiTheme="minorHAnsi" w:hAnsiTheme="minorHAnsi" w:cstheme="minorHAnsi"/>
        </w:rPr>
        <w:t>,</w:t>
      </w:r>
      <w:r w:rsidR="008754CA">
        <w:rPr>
          <w:rFonts w:asciiTheme="minorHAnsi" w:hAnsiTheme="minorHAnsi" w:cstheme="minorHAnsi"/>
        </w:rPr>
        <w:t xml:space="preserve"> households may </w:t>
      </w:r>
      <w:r w:rsidR="00D2711E">
        <w:rPr>
          <w:rFonts w:asciiTheme="minorHAnsi" w:hAnsiTheme="minorHAnsi" w:cstheme="minorHAnsi"/>
        </w:rPr>
        <w:t>perceive the impacts of climate change, but not prioritis</w:t>
      </w:r>
      <w:r w:rsidR="005B71B7">
        <w:rPr>
          <w:rFonts w:asciiTheme="minorHAnsi" w:hAnsiTheme="minorHAnsi" w:cstheme="minorHAnsi"/>
        </w:rPr>
        <w:t>e</w:t>
      </w:r>
      <w:r w:rsidR="00D2711E">
        <w:rPr>
          <w:rFonts w:asciiTheme="minorHAnsi" w:hAnsiTheme="minorHAnsi" w:cstheme="minorHAnsi"/>
        </w:rPr>
        <w:t xml:space="preserve"> climate change adaptation measures </w:t>
      </w:r>
      <w:r w:rsidR="00882E3D">
        <w:rPr>
          <w:rFonts w:asciiTheme="minorHAnsi" w:hAnsiTheme="minorHAnsi" w:cstheme="minorHAnsi"/>
        </w:rPr>
        <w:t>if they are considered secondary to their</w:t>
      </w:r>
      <w:r w:rsidR="008754CA">
        <w:rPr>
          <w:rFonts w:asciiTheme="minorHAnsi" w:hAnsiTheme="minorHAnsi" w:cstheme="minorHAnsi"/>
        </w:rPr>
        <w:t xml:space="preserve"> immediate needs</w:t>
      </w:r>
      <w:r w:rsidR="005B71B7">
        <w:rPr>
          <w:rFonts w:asciiTheme="minorHAnsi" w:hAnsiTheme="minorHAnsi" w:cstheme="minorHAnsi"/>
        </w:rPr>
        <w:t xml:space="preserve">. </w:t>
      </w:r>
      <w:r w:rsidR="00E23A5C">
        <w:rPr>
          <w:rFonts w:asciiTheme="minorHAnsi" w:hAnsiTheme="minorHAnsi" w:cstheme="minorHAnsi"/>
        </w:rPr>
        <w:t>Moreover,</w:t>
      </w:r>
      <w:r>
        <w:rPr>
          <w:rFonts w:asciiTheme="minorHAnsi" w:hAnsiTheme="minorHAnsi" w:cstheme="minorHAnsi"/>
        </w:rPr>
        <w:t xml:space="preserve"> donor funding arrangements </w:t>
      </w:r>
      <w:r w:rsidR="00E23A5C">
        <w:rPr>
          <w:rFonts w:asciiTheme="minorHAnsi" w:hAnsiTheme="minorHAnsi" w:cstheme="minorHAnsi"/>
        </w:rPr>
        <w:t xml:space="preserve">can </w:t>
      </w:r>
      <w:r>
        <w:rPr>
          <w:rFonts w:asciiTheme="minorHAnsi" w:hAnsiTheme="minorHAnsi" w:cstheme="minorHAnsi"/>
        </w:rPr>
        <w:t xml:space="preserve">cause rifts between local </w:t>
      </w:r>
      <w:r w:rsidR="00704568">
        <w:rPr>
          <w:rFonts w:asciiTheme="minorHAnsi" w:hAnsiTheme="minorHAnsi" w:cstheme="minorHAnsi"/>
        </w:rPr>
        <w:t>communities’</w:t>
      </w:r>
      <w:r>
        <w:rPr>
          <w:rFonts w:asciiTheme="minorHAnsi" w:hAnsiTheme="minorHAnsi" w:cstheme="minorHAnsi"/>
        </w:rPr>
        <w:t xml:space="preserve"> priorities and program proposals governments think are likely to be funded (Barnett 2008). As such, </w:t>
      </w:r>
      <w:r w:rsidR="00E23A5C">
        <w:rPr>
          <w:rFonts w:asciiTheme="minorHAnsi" w:hAnsiTheme="minorHAnsi" w:cstheme="minorHAnsi"/>
        </w:rPr>
        <w:t>effective policy responses to</w:t>
      </w:r>
      <w:r>
        <w:rPr>
          <w:rFonts w:asciiTheme="minorHAnsi" w:hAnsiTheme="minorHAnsi" w:cstheme="minorHAnsi"/>
        </w:rPr>
        <w:t xml:space="preserve"> climate change </w:t>
      </w:r>
      <w:r w:rsidR="00E23A5C">
        <w:rPr>
          <w:rFonts w:asciiTheme="minorHAnsi" w:hAnsiTheme="minorHAnsi" w:cstheme="minorHAnsi"/>
        </w:rPr>
        <w:t>must</w:t>
      </w:r>
      <w:r>
        <w:rPr>
          <w:rFonts w:asciiTheme="minorHAnsi" w:hAnsiTheme="minorHAnsi" w:cstheme="minorHAnsi"/>
        </w:rPr>
        <w:t xml:space="preserve"> </w:t>
      </w:r>
      <w:r w:rsidR="00E23A5C">
        <w:rPr>
          <w:rFonts w:asciiTheme="minorHAnsi" w:hAnsiTheme="minorHAnsi" w:cstheme="minorHAnsi"/>
        </w:rPr>
        <w:t xml:space="preserve">navigate </w:t>
      </w:r>
      <w:r>
        <w:rPr>
          <w:rFonts w:asciiTheme="minorHAnsi" w:hAnsiTheme="minorHAnsi" w:cstheme="minorHAnsi"/>
        </w:rPr>
        <w:t xml:space="preserve">difficult choices over which issues are prioritised </w:t>
      </w:r>
      <w:r w:rsidR="00E23A5C">
        <w:rPr>
          <w:rFonts w:asciiTheme="minorHAnsi" w:hAnsiTheme="minorHAnsi" w:cstheme="minorHAnsi"/>
        </w:rPr>
        <w:t xml:space="preserve">in </w:t>
      </w:r>
      <w:r>
        <w:rPr>
          <w:rFonts w:asciiTheme="minorHAnsi" w:hAnsiTheme="minorHAnsi" w:cstheme="minorHAnsi"/>
        </w:rPr>
        <w:t>climate adaptation measures. A l</w:t>
      </w:r>
      <w:r w:rsidRPr="00C74670">
        <w:rPr>
          <w:rFonts w:asciiTheme="minorHAnsi" w:hAnsiTheme="minorHAnsi" w:cstheme="minorHAnsi"/>
        </w:rPr>
        <w:t>ack of information on popular attitudes to climate change therefore represents an adaptation challenge in its own right</w:t>
      </w:r>
      <w:r w:rsidR="00E23A5C">
        <w:rPr>
          <w:rFonts w:asciiTheme="minorHAnsi" w:hAnsiTheme="minorHAnsi" w:cstheme="minorHAnsi"/>
        </w:rPr>
        <w:t>:</w:t>
      </w:r>
      <w:r w:rsidR="00E23A5C" w:rsidRPr="00C74670">
        <w:rPr>
          <w:rFonts w:asciiTheme="minorHAnsi" w:hAnsiTheme="minorHAnsi" w:cstheme="minorHAnsi"/>
        </w:rPr>
        <w:t xml:space="preserve"> </w:t>
      </w:r>
      <w:r w:rsidRPr="00C74670">
        <w:rPr>
          <w:rFonts w:asciiTheme="minorHAnsi" w:hAnsiTheme="minorHAnsi" w:cstheme="minorHAnsi"/>
        </w:rPr>
        <w:t xml:space="preserve">if adaptation polices are to be successfully implemented, </w:t>
      </w:r>
      <w:r>
        <w:rPr>
          <w:rFonts w:asciiTheme="minorHAnsi" w:hAnsiTheme="minorHAnsi" w:cstheme="minorHAnsi"/>
        </w:rPr>
        <w:t>policy makers</w:t>
      </w:r>
      <w:r w:rsidRPr="00C74670">
        <w:rPr>
          <w:rFonts w:asciiTheme="minorHAnsi" w:hAnsiTheme="minorHAnsi" w:cstheme="minorHAnsi"/>
        </w:rPr>
        <w:t xml:space="preserve"> will need to engage effectively with diverse Pacific communities</w:t>
      </w:r>
      <w:r>
        <w:rPr>
          <w:rFonts w:asciiTheme="minorHAnsi" w:hAnsiTheme="minorHAnsi" w:cstheme="minorHAnsi"/>
        </w:rPr>
        <w:t xml:space="preserve"> and their viewpoints. </w:t>
      </w:r>
    </w:p>
    <w:p w14:paraId="7EBFF040" w14:textId="77996CFA" w:rsidR="004710C4" w:rsidRPr="00CF1894" w:rsidRDefault="00557095" w:rsidP="009D4245">
      <w:pPr>
        <w:autoSpaceDE w:val="0"/>
        <w:autoSpaceDN w:val="0"/>
        <w:adjustRightInd w:val="0"/>
        <w:spacing w:after="120"/>
        <w:jc w:val="both"/>
        <w:rPr>
          <w:rFonts w:asciiTheme="minorHAnsi" w:hAnsiTheme="minorHAnsi" w:cstheme="minorHAnsi"/>
          <w:b/>
        </w:rPr>
      </w:pPr>
      <w:r w:rsidRPr="00CF1894">
        <w:rPr>
          <w:rFonts w:asciiTheme="minorHAnsi" w:hAnsiTheme="minorHAnsi" w:cstheme="minorHAnsi"/>
          <w:b/>
        </w:rPr>
        <w:t>Samoa</w:t>
      </w:r>
      <w:r w:rsidR="00BF192F">
        <w:rPr>
          <w:rFonts w:asciiTheme="minorHAnsi" w:hAnsiTheme="minorHAnsi" w:cstheme="minorHAnsi"/>
          <w:b/>
        </w:rPr>
        <w:t xml:space="preserve">n climate policy and </w:t>
      </w:r>
      <w:r w:rsidR="00F63931">
        <w:rPr>
          <w:rFonts w:asciiTheme="minorHAnsi" w:hAnsiTheme="minorHAnsi" w:cstheme="minorHAnsi"/>
          <w:b/>
        </w:rPr>
        <w:t>general attitudes</w:t>
      </w:r>
    </w:p>
    <w:p w14:paraId="09A00427" w14:textId="01F494E5" w:rsidR="00567FCC" w:rsidRDefault="00EF4931" w:rsidP="00CB082F">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t>Samoa has been a strong leader on climate ch</w:t>
      </w:r>
      <w:r w:rsidR="004F2448" w:rsidRPr="00C74670">
        <w:rPr>
          <w:rFonts w:asciiTheme="minorHAnsi" w:hAnsiTheme="minorHAnsi" w:cstheme="minorHAnsi"/>
        </w:rPr>
        <w:t>a</w:t>
      </w:r>
      <w:r w:rsidRPr="00C74670">
        <w:rPr>
          <w:rFonts w:asciiTheme="minorHAnsi" w:hAnsiTheme="minorHAnsi" w:cstheme="minorHAnsi"/>
        </w:rPr>
        <w:t xml:space="preserve">nge action in the Pacific. </w:t>
      </w:r>
      <w:r w:rsidR="00DE3DF3" w:rsidRPr="00C74670">
        <w:rPr>
          <w:rFonts w:asciiTheme="minorHAnsi" w:hAnsiTheme="minorHAnsi" w:cstheme="minorHAnsi"/>
        </w:rPr>
        <w:t xml:space="preserve">Samoa is </w:t>
      </w:r>
      <w:r w:rsidR="00DE3DF3" w:rsidRPr="00AF789C">
        <w:rPr>
          <w:rFonts w:asciiTheme="minorHAnsi" w:hAnsiTheme="minorHAnsi" w:cstheme="minorHAnsi"/>
        </w:rPr>
        <w:t>environmentally vulnerable, being exposed to tropical cyclones, tsunamis, floods</w:t>
      </w:r>
      <w:r w:rsidR="003E20B5">
        <w:rPr>
          <w:rFonts w:asciiTheme="minorHAnsi" w:hAnsiTheme="minorHAnsi" w:cstheme="minorHAnsi"/>
        </w:rPr>
        <w:t>,</w:t>
      </w:r>
      <w:r w:rsidR="00DE3DF3" w:rsidRPr="00AF789C">
        <w:rPr>
          <w:rFonts w:asciiTheme="minorHAnsi" w:hAnsiTheme="minorHAnsi" w:cstheme="minorHAnsi"/>
        </w:rPr>
        <w:t xml:space="preserve"> earthquakes and drought. The country ranks 130 out of 180 on the Global Climate Risk Index of 2019.</w:t>
      </w:r>
      <w:r w:rsidR="00DE3DF3" w:rsidRPr="00AF789C">
        <w:rPr>
          <w:rFonts w:asciiTheme="minorHAnsi" w:hAnsiTheme="minorHAnsi" w:cstheme="minorHAnsi"/>
          <w:vertAlign w:val="superscript"/>
        </w:rPr>
        <w:footnoteReference w:id="2"/>
      </w:r>
      <w:r w:rsidR="00DE3DF3" w:rsidRPr="00AF789C">
        <w:rPr>
          <w:rFonts w:asciiTheme="minorHAnsi" w:hAnsiTheme="minorHAnsi" w:cstheme="minorHAnsi"/>
        </w:rPr>
        <w:t xml:space="preserve"> </w:t>
      </w:r>
      <w:r w:rsidR="009C7034">
        <w:rPr>
          <w:rFonts w:asciiTheme="minorHAnsi" w:hAnsiTheme="minorHAnsi" w:cstheme="minorHAnsi"/>
        </w:rPr>
        <w:t>D</w:t>
      </w:r>
      <w:r w:rsidR="00DE3DF3" w:rsidRPr="00AF789C">
        <w:rPr>
          <w:rFonts w:asciiTheme="minorHAnsi" w:hAnsiTheme="minorHAnsi" w:cstheme="minorHAnsi"/>
        </w:rPr>
        <w:t>isasters have had a major impact on Samoa’s economy and society over the last decade</w:t>
      </w:r>
      <w:r w:rsidR="00DE3DF3">
        <w:rPr>
          <w:rFonts w:asciiTheme="minorHAnsi" w:hAnsiTheme="minorHAnsi" w:cstheme="minorHAnsi"/>
        </w:rPr>
        <w:t>.</w:t>
      </w:r>
      <w:r w:rsidR="00D8314F">
        <w:rPr>
          <w:rFonts w:asciiTheme="minorHAnsi" w:hAnsiTheme="minorHAnsi" w:cstheme="minorHAnsi"/>
        </w:rPr>
        <w:t xml:space="preserve"> </w:t>
      </w:r>
      <w:r w:rsidR="004F2448" w:rsidRPr="00C74670">
        <w:rPr>
          <w:rFonts w:asciiTheme="minorHAnsi" w:hAnsiTheme="minorHAnsi" w:cstheme="minorHAnsi"/>
        </w:rPr>
        <w:t>The Government of Samoa has played an active role in regional climate fora and a leadership role in terms of global advocacy for robust climate action</w:t>
      </w:r>
      <w:r w:rsidR="00882E3D">
        <w:rPr>
          <w:rStyle w:val="FootnoteReference"/>
          <w:rFonts w:asciiTheme="minorHAnsi" w:hAnsiTheme="minorHAnsi" w:cstheme="minorHAnsi"/>
        </w:rPr>
        <w:footnoteReference w:id="3"/>
      </w:r>
      <w:r w:rsidR="004F2448" w:rsidRPr="00C74670">
        <w:rPr>
          <w:rFonts w:asciiTheme="minorHAnsi" w:hAnsiTheme="minorHAnsi" w:cstheme="minorHAnsi"/>
        </w:rPr>
        <w:t>.</w:t>
      </w:r>
      <w:r w:rsidR="00BC09D9">
        <w:rPr>
          <w:rFonts w:asciiTheme="minorHAnsi" w:hAnsiTheme="minorHAnsi" w:cstheme="minorHAnsi"/>
        </w:rPr>
        <w:t xml:space="preserve"> This includes being one of the first nine countries globally to enter the pilot program for climate resilience in 2010, which saw a raft of meas</w:t>
      </w:r>
      <w:r w:rsidR="001A2923">
        <w:rPr>
          <w:rFonts w:asciiTheme="minorHAnsi" w:hAnsiTheme="minorHAnsi" w:cstheme="minorHAnsi"/>
        </w:rPr>
        <w:t xml:space="preserve">ures aimed at mainstreaming responses to climate </w:t>
      </w:r>
      <w:r w:rsidR="00B3719A">
        <w:rPr>
          <w:rFonts w:asciiTheme="minorHAnsi" w:hAnsiTheme="minorHAnsi" w:cstheme="minorHAnsi"/>
        </w:rPr>
        <w:t>adaptation</w:t>
      </w:r>
      <w:r w:rsidR="001A2923">
        <w:rPr>
          <w:rFonts w:asciiTheme="minorHAnsi" w:hAnsiTheme="minorHAnsi" w:cstheme="minorHAnsi"/>
        </w:rPr>
        <w:t xml:space="preserve"> across government. </w:t>
      </w:r>
      <w:r w:rsidR="006B0A54">
        <w:rPr>
          <w:rFonts w:asciiTheme="minorHAnsi" w:hAnsiTheme="minorHAnsi" w:cstheme="minorHAnsi"/>
        </w:rPr>
        <w:t>Samoa hosted</w:t>
      </w:r>
      <w:r w:rsidR="007A542E">
        <w:rPr>
          <w:rFonts w:asciiTheme="minorHAnsi" w:hAnsiTheme="minorHAnsi" w:cstheme="minorHAnsi"/>
        </w:rPr>
        <w:t xml:space="preserve"> the third international conference for Small Island Developing </w:t>
      </w:r>
      <w:r w:rsidR="007A542E">
        <w:rPr>
          <w:rFonts w:asciiTheme="minorHAnsi" w:hAnsiTheme="minorHAnsi" w:cstheme="minorHAnsi"/>
        </w:rPr>
        <w:lastRenderedPageBreak/>
        <w:t>States (SIDS)</w:t>
      </w:r>
      <w:r w:rsidR="00D62F0A">
        <w:rPr>
          <w:rFonts w:asciiTheme="minorHAnsi" w:hAnsiTheme="minorHAnsi" w:cstheme="minorHAnsi"/>
        </w:rPr>
        <w:t xml:space="preserve"> which led to the ‘SAMOA Pathway’ </w:t>
      </w:r>
      <w:r w:rsidR="00B76FC6">
        <w:rPr>
          <w:rFonts w:asciiTheme="minorHAnsi" w:hAnsiTheme="minorHAnsi" w:cstheme="minorHAnsi"/>
        </w:rPr>
        <w:t xml:space="preserve">– a recognition that </w:t>
      </w:r>
      <w:r w:rsidR="006B5518">
        <w:rPr>
          <w:rFonts w:asciiTheme="minorHAnsi" w:hAnsiTheme="minorHAnsi" w:cstheme="minorHAnsi"/>
        </w:rPr>
        <w:t>SIDS need support and invest</w:t>
      </w:r>
      <w:r w:rsidR="00B04541">
        <w:rPr>
          <w:rFonts w:asciiTheme="minorHAnsi" w:hAnsiTheme="minorHAnsi" w:cstheme="minorHAnsi"/>
        </w:rPr>
        <w:t>ment</w:t>
      </w:r>
      <w:r w:rsidR="006B5518">
        <w:rPr>
          <w:rFonts w:asciiTheme="minorHAnsi" w:hAnsiTheme="minorHAnsi" w:cstheme="minorHAnsi"/>
        </w:rPr>
        <w:t xml:space="preserve"> </w:t>
      </w:r>
      <w:r w:rsidR="00DE3DF3">
        <w:rPr>
          <w:rFonts w:asciiTheme="minorHAnsi" w:hAnsiTheme="minorHAnsi" w:cstheme="minorHAnsi"/>
        </w:rPr>
        <w:t>to</w:t>
      </w:r>
      <w:r w:rsidR="006B5518">
        <w:rPr>
          <w:rFonts w:asciiTheme="minorHAnsi" w:hAnsiTheme="minorHAnsi" w:cstheme="minorHAnsi"/>
        </w:rPr>
        <w:t xml:space="preserve"> achieve sustainable development. </w:t>
      </w:r>
      <w:r w:rsidR="00567FCC">
        <w:rPr>
          <w:rFonts w:asciiTheme="minorHAnsi" w:hAnsiTheme="minorHAnsi" w:cstheme="minorHAnsi"/>
        </w:rPr>
        <w:t>Notably, t</w:t>
      </w:r>
      <w:r w:rsidR="00F608DB">
        <w:rPr>
          <w:rFonts w:asciiTheme="minorHAnsi" w:hAnsiTheme="minorHAnsi" w:cstheme="minorHAnsi"/>
        </w:rPr>
        <w:t xml:space="preserve">he </w:t>
      </w:r>
      <w:r w:rsidR="00F608DB" w:rsidRPr="00567FCC">
        <w:rPr>
          <w:rFonts w:asciiTheme="minorHAnsi" w:hAnsiTheme="minorHAnsi" w:cstheme="minorHAnsi"/>
          <w:i/>
          <w:iCs/>
        </w:rPr>
        <w:t>Samoan</w:t>
      </w:r>
      <w:r w:rsidR="00BB3EFF" w:rsidRPr="00567FCC">
        <w:rPr>
          <w:rFonts w:asciiTheme="minorHAnsi" w:hAnsiTheme="minorHAnsi" w:cstheme="minorHAnsi"/>
          <w:i/>
          <w:iCs/>
        </w:rPr>
        <w:t xml:space="preserve"> National Adaptation P</w:t>
      </w:r>
      <w:r w:rsidR="00BF2F6F" w:rsidRPr="00567FCC">
        <w:rPr>
          <w:rFonts w:asciiTheme="minorHAnsi" w:hAnsiTheme="minorHAnsi" w:cstheme="minorHAnsi"/>
          <w:i/>
          <w:iCs/>
        </w:rPr>
        <w:t>rogramme of Action</w:t>
      </w:r>
      <w:r w:rsidR="00BB3EFF">
        <w:rPr>
          <w:rFonts w:asciiTheme="minorHAnsi" w:hAnsiTheme="minorHAnsi" w:cstheme="minorHAnsi"/>
        </w:rPr>
        <w:t xml:space="preserve"> (NAPA</w:t>
      </w:r>
      <w:r w:rsidR="00BF2F6F">
        <w:rPr>
          <w:rFonts w:asciiTheme="minorHAnsi" w:hAnsiTheme="minorHAnsi" w:cstheme="minorHAnsi"/>
        </w:rPr>
        <w:t xml:space="preserve">) introduced in 2005 </w:t>
      </w:r>
      <w:r w:rsidR="00567FCC">
        <w:rPr>
          <w:rFonts w:asciiTheme="minorHAnsi" w:hAnsiTheme="minorHAnsi" w:cstheme="minorHAnsi"/>
        </w:rPr>
        <w:t>included</w:t>
      </w:r>
      <w:r w:rsidR="00BF2F6F">
        <w:rPr>
          <w:rFonts w:asciiTheme="minorHAnsi" w:hAnsiTheme="minorHAnsi" w:cstheme="minorHAnsi"/>
        </w:rPr>
        <w:t xml:space="preserve"> the objective of increasing “awareness of climate change impacts and adaptation activities within communities, civil society and government</w:t>
      </w:r>
      <w:r w:rsidR="00882E3D">
        <w:rPr>
          <w:rFonts w:asciiTheme="minorHAnsi" w:hAnsiTheme="minorHAnsi" w:cstheme="minorHAnsi"/>
        </w:rPr>
        <w:t>”</w:t>
      </w:r>
      <w:r w:rsidR="00BF2F6F">
        <w:rPr>
          <w:rFonts w:asciiTheme="minorHAnsi" w:hAnsiTheme="minorHAnsi" w:cstheme="minorHAnsi"/>
        </w:rPr>
        <w:t xml:space="preserve"> (Government of Samoa 2005, p.16)</w:t>
      </w:r>
      <w:r w:rsidR="001B25CB">
        <w:rPr>
          <w:rFonts w:asciiTheme="minorHAnsi" w:hAnsiTheme="minorHAnsi" w:cstheme="minorHAnsi"/>
        </w:rPr>
        <w:t>.</w:t>
      </w:r>
      <w:r w:rsidR="00567FCC">
        <w:rPr>
          <w:rFonts w:asciiTheme="minorHAnsi" w:hAnsiTheme="minorHAnsi" w:cstheme="minorHAnsi"/>
        </w:rPr>
        <w:t xml:space="preserve"> </w:t>
      </w:r>
    </w:p>
    <w:p w14:paraId="1282B913" w14:textId="16239322" w:rsidR="00916B88" w:rsidRDefault="00567FCC" w:rsidP="00DC0678">
      <w:pPr>
        <w:pStyle w:val="pf0"/>
        <w:rPr>
          <w:rFonts w:asciiTheme="minorHAnsi" w:hAnsiTheme="minorHAnsi" w:cstheme="minorHAnsi"/>
        </w:rPr>
      </w:pPr>
      <w:r>
        <w:rPr>
          <w:rFonts w:asciiTheme="minorHAnsi" w:hAnsiTheme="minorHAnsi" w:cstheme="minorHAnsi"/>
        </w:rPr>
        <w:t>T</w:t>
      </w:r>
      <w:r w:rsidR="004F2448" w:rsidRPr="00C74670">
        <w:rPr>
          <w:rFonts w:asciiTheme="minorHAnsi" w:hAnsiTheme="minorHAnsi" w:cstheme="minorHAnsi"/>
        </w:rPr>
        <w:t>he Government of Samoa has developed a comprehensive suite of climate change adaptation policies</w:t>
      </w:r>
      <w:r w:rsidR="0002672E">
        <w:rPr>
          <w:rFonts w:asciiTheme="minorHAnsi" w:hAnsiTheme="minorHAnsi" w:cstheme="minorHAnsi"/>
        </w:rPr>
        <w:t>,</w:t>
      </w:r>
      <w:r w:rsidR="004F2448" w:rsidRPr="00C74670">
        <w:rPr>
          <w:rFonts w:asciiTheme="minorHAnsi" w:hAnsiTheme="minorHAnsi" w:cstheme="minorHAnsi"/>
        </w:rPr>
        <w:t xml:space="preserve"> </w:t>
      </w:r>
      <w:r w:rsidR="00DE3DF3">
        <w:rPr>
          <w:rFonts w:asciiTheme="minorHAnsi" w:hAnsiTheme="minorHAnsi" w:cstheme="minorHAnsi"/>
        </w:rPr>
        <w:t>most notably</w:t>
      </w:r>
      <w:r w:rsidR="004F2448" w:rsidRPr="00C74670">
        <w:rPr>
          <w:rFonts w:asciiTheme="minorHAnsi" w:hAnsiTheme="minorHAnsi" w:cstheme="minorHAnsi"/>
        </w:rPr>
        <w:t xml:space="preserve"> its 2020 Samoa Climate </w:t>
      </w:r>
      <w:r w:rsidR="00AB1BE1">
        <w:rPr>
          <w:rFonts w:asciiTheme="minorHAnsi" w:hAnsiTheme="minorHAnsi" w:cstheme="minorHAnsi"/>
        </w:rPr>
        <w:t>C</w:t>
      </w:r>
      <w:r w:rsidR="004F2448" w:rsidRPr="00C74670">
        <w:rPr>
          <w:rFonts w:asciiTheme="minorHAnsi" w:hAnsiTheme="minorHAnsi" w:cstheme="minorHAnsi"/>
        </w:rPr>
        <w:t>hange Policy</w:t>
      </w:r>
      <w:r w:rsidR="00AA24E9">
        <w:rPr>
          <w:rFonts w:asciiTheme="minorHAnsi" w:hAnsiTheme="minorHAnsi" w:cstheme="minorHAnsi"/>
        </w:rPr>
        <w:t xml:space="preserve"> (Government of Samoa 2020)</w:t>
      </w:r>
      <w:r w:rsidR="004F2448" w:rsidRPr="00C74670">
        <w:rPr>
          <w:rFonts w:asciiTheme="minorHAnsi" w:hAnsiTheme="minorHAnsi" w:cstheme="minorHAnsi"/>
        </w:rPr>
        <w:t>.</w:t>
      </w:r>
      <w:r w:rsidR="00CB082F" w:rsidRPr="00C74670">
        <w:rPr>
          <w:rFonts w:asciiTheme="minorHAnsi" w:hAnsiTheme="minorHAnsi" w:cstheme="minorHAnsi"/>
        </w:rPr>
        <w:t xml:space="preserve"> This policy describes climate change adaptation as a </w:t>
      </w:r>
      <w:r w:rsidR="009A5770">
        <w:rPr>
          <w:rFonts w:asciiTheme="minorHAnsi" w:hAnsiTheme="minorHAnsi" w:cstheme="minorHAnsi"/>
        </w:rPr>
        <w:t>“</w:t>
      </w:r>
      <w:r w:rsidR="00CB082F" w:rsidRPr="00C74670">
        <w:rPr>
          <w:rFonts w:asciiTheme="minorHAnsi" w:hAnsiTheme="minorHAnsi" w:cstheme="minorHAnsi"/>
        </w:rPr>
        <w:t>national imperative</w:t>
      </w:r>
      <w:r w:rsidR="009A5770">
        <w:rPr>
          <w:rFonts w:asciiTheme="minorHAnsi" w:hAnsiTheme="minorHAnsi" w:cstheme="minorHAnsi"/>
        </w:rPr>
        <w:t>”</w:t>
      </w:r>
      <w:r w:rsidR="00CB082F" w:rsidRPr="00C74670">
        <w:rPr>
          <w:rFonts w:asciiTheme="minorHAnsi" w:hAnsiTheme="minorHAnsi" w:cstheme="minorHAnsi"/>
        </w:rPr>
        <w:t xml:space="preserve"> </w:t>
      </w:r>
      <w:r w:rsidR="00E24ABC" w:rsidRPr="00C74670">
        <w:rPr>
          <w:rFonts w:asciiTheme="minorHAnsi" w:hAnsiTheme="minorHAnsi" w:cstheme="minorHAnsi"/>
        </w:rPr>
        <w:t xml:space="preserve">such </w:t>
      </w:r>
      <w:r w:rsidR="00150ED5" w:rsidRPr="00C74670">
        <w:rPr>
          <w:rFonts w:asciiTheme="minorHAnsi" w:hAnsiTheme="minorHAnsi" w:cstheme="minorHAnsi"/>
        </w:rPr>
        <w:t>that adapting</w:t>
      </w:r>
      <w:r w:rsidR="00CB082F" w:rsidRPr="00C74670">
        <w:rPr>
          <w:rFonts w:asciiTheme="minorHAnsi" w:hAnsiTheme="minorHAnsi" w:cstheme="minorHAnsi"/>
        </w:rPr>
        <w:t xml:space="preserve"> to climate change impacts will continue to be </w:t>
      </w:r>
      <w:r w:rsidR="009A5770">
        <w:rPr>
          <w:rFonts w:asciiTheme="minorHAnsi" w:hAnsiTheme="minorHAnsi" w:cstheme="minorHAnsi"/>
        </w:rPr>
        <w:t>“</w:t>
      </w:r>
      <w:r w:rsidR="00CB082F" w:rsidRPr="00C74670">
        <w:rPr>
          <w:rFonts w:asciiTheme="minorHAnsi" w:hAnsiTheme="minorHAnsi" w:cstheme="minorHAnsi"/>
        </w:rPr>
        <w:t>the major occupation and priority policy determinant for Samoa well into the future</w:t>
      </w:r>
      <w:r w:rsidR="009A5770">
        <w:rPr>
          <w:rFonts w:asciiTheme="minorHAnsi" w:hAnsiTheme="minorHAnsi" w:cstheme="minorHAnsi"/>
        </w:rPr>
        <w:t>”</w:t>
      </w:r>
      <w:r w:rsidR="00CB082F" w:rsidRPr="00C74670">
        <w:rPr>
          <w:rFonts w:asciiTheme="minorHAnsi" w:hAnsiTheme="minorHAnsi" w:cstheme="minorHAnsi"/>
        </w:rPr>
        <w:t xml:space="preserve"> and that it was </w:t>
      </w:r>
      <w:r w:rsidR="009A5770">
        <w:rPr>
          <w:rFonts w:asciiTheme="minorHAnsi" w:hAnsiTheme="minorHAnsi" w:cstheme="minorHAnsi"/>
        </w:rPr>
        <w:t>“</w:t>
      </w:r>
      <w:r w:rsidR="00CB082F" w:rsidRPr="00C74670">
        <w:rPr>
          <w:rFonts w:asciiTheme="minorHAnsi" w:hAnsiTheme="minorHAnsi" w:cstheme="minorHAnsi"/>
        </w:rPr>
        <w:t>an urgent crisis, which dwarfed all others’</w:t>
      </w:r>
      <w:r w:rsidR="00E24ABC" w:rsidRPr="00C74670">
        <w:rPr>
          <w:rFonts w:asciiTheme="minorHAnsi" w:hAnsiTheme="minorHAnsi" w:cstheme="minorHAnsi"/>
        </w:rPr>
        <w:t>’</w:t>
      </w:r>
      <w:r w:rsidR="000D34E7">
        <w:rPr>
          <w:rFonts w:asciiTheme="minorHAnsi" w:hAnsiTheme="minorHAnsi" w:cstheme="minorHAnsi"/>
        </w:rPr>
        <w:t xml:space="preserve"> </w:t>
      </w:r>
      <w:r w:rsidR="00E24ABC" w:rsidRPr="00C74670">
        <w:rPr>
          <w:rFonts w:asciiTheme="minorHAnsi" w:hAnsiTheme="minorHAnsi" w:cstheme="minorHAnsi"/>
        </w:rPr>
        <w:t>(p.6)</w:t>
      </w:r>
      <w:r w:rsidR="000D34E7">
        <w:rPr>
          <w:rFonts w:asciiTheme="minorHAnsi" w:hAnsiTheme="minorHAnsi" w:cstheme="minorHAnsi"/>
        </w:rPr>
        <w:t>.</w:t>
      </w:r>
      <w:r w:rsidR="00203F55">
        <w:rPr>
          <w:rFonts w:asciiTheme="minorHAnsi" w:hAnsiTheme="minorHAnsi" w:cstheme="minorHAnsi"/>
        </w:rPr>
        <w:t xml:space="preserve"> </w:t>
      </w:r>
      <w:r w:rsidR="00575C6D">
        <w:rPr>
          <w:rFonts w:asciiTheme="minorHAnsi" w:hAnsiTheme="minorHAnsi" w:cstheme="minorHAnsi"/>
        </w:rPr>
        <w:t xml:space="preserve">For instance, the </w:t>
      </w:r>
      <w:r w:rsidR="00575C6D" w:rsidRPr="00C91DA6">
        <w:rPr>
          <w:rStyle w:val="cf01"/>
          <w:rFonts w:asciiTheme="minorHAnsi" w:hAnsiTheme="minorHAnsi" w:cstheme="minorHAnsi"/>
          <w:sz w:val="24"/>
          <w:szCs w:val="24"/>
        </w:rPr>
        <w:t xml:space="preserve">UNDP </w:t>
      </w:r>
      <w:r w:rsidR="00DC0678">
        <w:rPr>
          <w:rStyle w:val="cf01"/>
          <w:rFonts w:asciiTheme="minorHAnsi" w:hAnsiTheme="minorHAnsi" w:cstheme="minorHAnsi"/>
          <w:sz w:val="24"/>
          <w:szCs w:val="24"/>
        </w:rPr>
        <w:t xml:space="preserve">are </w:t>
      </w:r>
      <w:r w:rsidR="00575C6D" w:rsidRPr="00C91DA6">
        <w:rPr>
          <w:rStyle w:val="cf01"/>
          <w:rFonts w:asciiTheme="minorHAnsi" w:hAnsiTheme="minorHAnsi" w:cstheme="minorHAnsi"/>
          <w:sz w:val="24"/>
          <w:szCs w:val="24"/>
        </w:rPr>
        <w:t>fund</w:t>
      </w:r>
      <w:r w:rsidR="00DC0678">
        <w:rPr>
          <w:rStyle w:val="cf01"/>
          <w:rFonts w:asciiTheme="minorHAnsi" w:hAnsiTheme="minorHAnsi" w:cstheme="minorHAnsi"/>
          <w:sz w:val="24"/>
          <w:szCs w:val="24"/>
        </w:rPr>
        <w:t>ing</w:t>
      </w:r>
      <w:r w:rsidR="00575C6D" w:rsidRPr="00C91DA6">
        <w:rPr>
          <w:rStyle w:val="cf01"/>
          <w:rFonts w:asciiTheme="minorHAnsi" w:hAnsiTheme="minorHAnsi" w:cstheme="minorHAnsi"/>
          <w:sz w:val="24"/>
          <w:szCs w:val="24"/>
        </w:rPr>
        <w:t xml:space="preserve"> projects </w:t>
      </w:r>
      <w:r w:rsidR="00DC0678">
        <w:rPr>
          <w:rStyle w:val="cf01"/>
          <w:rFonts w:asciiTheme="minorHAnsi" w:hAnsiTheme="minorHAnsi" w:cstheme="minorHAnsi"/>
          <w:sz w:val="24"/>
          <w:szCs w:val="24"/>
        </w:rPr>
        <w:t>like the</w:t>
      </w:r>
      <w:r w:rsidR="00575C6D" w:rsidRPr="00C91DA6">
        <w:rPr>
          <w:rStyle w:val="cf01"/>
          <w:rFonts w:asciiTheme="minorHAnsi" w:hAnsiTheme="minorHAnsi" w:cstheme="minorHAnsi"/>
          <w:sz w:val="24"/>
          <w:szCs w:val="24"/>
        </w:rPr>
        <w:t xml:space="preserve"> </w:t>
      </w:r>
      <w:proofErr w:type="spellStart"/>
      <w:r w:rsidR="00575C6D" w:rsidRPr="00C91DA6">
        <w:rPr>
          <w:rStyle w:val="cf01"/>
          <w:rFonts w:asciiTheme="minorHAnsi" w:hAnsiTheme="minorHAnsi" w:cstheme="minorHAnsi"/>
          <w:sz w:val="24"/>
          <w:szCs w:val="24"/>
        </w:rPr>
        <w:t>Vaisigano</w:t>
      </w:r>
      <w:proofErr w:type="spellEnd"/>
      <w:r w:rsidR="00575C6D" w:rsidRPr="00C91DA6">
        <w:rPr>
          <w:rStyle w:val="cf01"/>
          <w:rFonts w:asciiTheme="minorHAnsi" w:hAnsiTheme="minorHAnsi" w:cstheme="minorHAnsi"/>
          <w:sz w:val="24"/>
          <w:szCs w:val="24"/>
        </w:rPr>
        <w:t xml:space="preserve"> catchment and upgrad</w:t>
      </w:r>
      <w:r w:rsidR="00575C6D">
        <w:rPr>
          <w:rStyle w:val="cf01"/>
          <w:rFonts w:asciiTheme="minorHAnsi" w:hAnsiTheme="minorHAnsi" w:cstheme="minorHAnsi"/>
          <w:sz w:val="24"/>
          <w:szCs w:val="24"/>
        </w:rPr>
        <w:t>e</w:t>
      </w:r>
      <w:r w:rsidR="00575C6D" w:rsidRPr="00C91DA6">
        <w:rPr>
          <w:rStyle w:val="cf01"/>
          <w:rFonts w:asciiTheme="minorHAnsi" w:hAnsiTheme="minorHAnsi" w:cstheme="minorHAnsi"/>
          <w:sz w:val="24"/>
          <w:szCs w:val="24"/>
        </w:rPr>
        <w:t xml:space="preserve"> of the </w:t>
      </w:r>
      <w:proofErr w:type="spellStart"/>
      <w:r w:rsidR="00575C6D" w:rsidRPr="00C91DA6">
        <w:rPr>
          <w:rStyle w:val="cf01"/>
          <w:rFonts w:asciiTheme="minorHAnsi" w:hAnsiTheme="minorHAnsi" w:cstheme="minorHAnsi"/>
          <w:sz w:val="24"/>
          <w:szCs w:val="24"/>
        </w:rPr>
        <w:t>Lelata</w:t>
      </w:r>
      <w:proofErr w:type="spellEnd"/>
      <w:r w:rsidR="00575C6D" w:rsidRPr="00C91DA6">
        <w:rPr>
          <w:rStyle w:val="cf01"/>
          <w:rFonts w:asciiTheme="minorHAnsi" w:hAnsiTheme="minorHAnsi" w:cstheme="minorHAnsi"/>
          <w:sz w:val="24"/>
          <w:szCs w:val="24"/>
        </w:rPr>
        <w:t xml:space="preserve"> bridge</w:t>
      </w:r>
      <w:r w:rsidR="00DC0678">
        <w:rPr>
          <w:rStyle w:val="cf01"/>
          <w:rFonts w:asciiTheme="minorHAnsi" w:hAnsiTheme="minorHAnsi" w:cstheme="minorHAnsi"/>
          <w:sz w:val="24"/>
          <w:szCs w:val="24"/>
        </w:rPr>
        <w:t>,</w:t>
      </w:r>
      <w:r w:rsidR="00575C6D" w:rsidRPr="00C91DA6">
        <w:rPr>
          <w:rStyle w:val="cf01"/>
          <w:rFonts w:asciiTheme="minorHAnsi" w:hAnsiTheme="minorHAnsi" w:cstheme="minorHAnsi"/>
          <w:sz w:val="24"/>
          <w:szCs w:val="24"/>
        </w:rPr>
        <w:t xml:space="preserve"> </w:t>
      </w:r>
      <w:r w:rsidR="00DC0678">
        <w:rPr>
          <w:rStyle w:val="cf01"/>
          <w:rFonts w:asciiTheme="minorHAnsi" w:hAnsiTheme="minorHAnsi" w:cstheme="minorHAnsi"/>
          <w:sz w:val="24"/>
          <w:szCs w:val="24"/>
        </w:rPr>
        <w:t>which</w:t>
      </w:r>
      <w:r w:rsidR="00575C6D" w:rsidRPr="00C91DA6">
        <w:rPr>
          <w:rStyle w:val="cf01"/>
          <w:rFonts w:asciiTheme="minorHAnsi" w:hAnsiTheme="minorHAnsi" w:cstheme="minorHAnsi"/>
          <w:sz w:val="24"/>
          <w:szCs w:val="24"/>
        </w:rPr>
        <w:t xml:space="preserve"> require </w:t>
      </w:r>
      <w:r w:rsidR="00DC0678">
        <w:rPr>
          <w:rStyle w:val="cf01"/>
          <w:rFonts w:asciiTheme="minorHAnsi" w:hAnsiTheme="minorHAnsi" w:cstheme="minorHAnsi"/>
          <w:sz w:val="24"/>
          <w:szCs w:val="24"/>
        </w:rPr>
        <w:t>relocati</w:t>
      </w:r>
      <w:r w:rsidR="00DF347D">
        <w:rPr>
          <w:rStyle w:val="cf01"/>
          <w:rFonts w:asciiTheme="minorHAnsi" w:hAnsiTheme="minorHAnsi" w:cstheme="minorHAnsi"/>
          <w:sz w:val="24"/>
          <w:szCs w:val="24"/>
        </w:rPr>
        <w:t>on of</w:t>
      </w:r>
      <w:r w:rsidR="00DC0678">
        <w:rPr>
          <w:rStyle w:val="cf01"/>
          <w:rFonts w:asciiTheme="minorHAnsi" w:hAnsiTheme="minorHAnsi" w:cstheme="minorHAnsi"/>
          <w:sz w:val="24"/>
          <w:szCs w:val="24"/>
        </w:rPr>
        <w:t xml:space="preserve"> </w:t>
      </w:r>
      <w:r w:rsidR="00575C6D" w:rsidRPr="00C91DA6">
        <w:rPr>
          <w:rStyle w:val="cf01"/>
          <w:rFonts w:asciiTheme="minorHAnsi" w:hAnsiTheme="minorHAnsi" w:cstheme="minorHAnsi"/>
          <w:sz w:val="24"/>
          <w:szCs w:val="24"/>
        </w:rPr>
        <w:t xml:space="preserve">families residing along the </w:t>
      </w:r>
      <w:r w:rsidR="00DC0678" w:rsidRPr="00C91DA6">
        <w:rPr>
          <w:rStyle w:val="cf01"/>
          <w:rFonts w:asciiTheme="minorHAnsi" w:hAnsiTheme="minorHAnsi" w:cstheme="minorHAnsi"/>
          <w:sz w:val="24"/>
          <w:szCs w:val="24"/>
        </w:rPr>
        <w:t>riverbanks</w:t>
      </w:r>
      <w:r w:rsidR="00DC0678">
        <w:rPr>
          <w:rFonts w:asciiTheme="minorHAnsi" w:hAnsiTheme="minorHAnsi" w:cstheme="minorHAnsi"/>
        </w:rPr>
        <w:t xml:space="preserve">. </w:t>
      </w:r>
      <w:r>
        <w:rPr>
          <w:rFonts w:asciiTheme="minorHAnsi" w:hAnsiTheme="minorHAnsi" w:cstheme="minorHAnsi"/>
        </w:rPr>
        <w:t>However, w</w:t>
      </w:r>
      <w:r w:rsidR="00B8203D">
        <w:rPr>
          <w:rFonts w:asciiTheme="minorHAnsi" w:hAnsiTheme="minorHAnsi" w:cstheme="minorHAnsi"/>
        </w:rPr>
        <w:t xml:space="preserve">hile </w:t>
      </w:r>
      <w:r w:rsidR="00561268">
        <w:rPr>
          <w:rFonts w:asciiTheme="minorHAnsi" w:hAnsiTheme="minorHAnsi" w:cstheme="minorHAnsi"/>
        </w:rPr>
        <w:t>an extensive policy framework for climate change in Samoa has been</w:t>
      </w:r>
      <w:r w:rsidR="00B35326">
        <w:rPr>
          <w:rFonts w:asciiTheme="minorHAnsi" w:hAnsiTheme="minorHAnsi" w:cstheme="minorHAnsi"/>
        </w:rPr>
        <w:t xml:space="preserve"> </w:t>
      </w:r>
      <w:r w:rsidR="00B8203D">
        <w:rPr>
          <w:rFonts w:asciiTheme="minorHAnsi" w:hAnsiTheme="minorHAnsi" w:cstheme="minorHAnsi"/>
        </w:rPr>
        <w:t>developed over</w:t>
      </w:r>
      <w:r>
        <w:rPr>
          <w:rFonts w:asciiTheme="minorHAnsi" w:hAnsiTheme="minorHAnsi" w:cstheme="minorHAnsi"/>
        </w:rPr>
        <w:t xml:space="preserve"> several years,</w:t>
      </w:r>
      <w:r w:rsidR="00B8203D">
        <w:rPr>
          <w:rFonts w:asciiTheme="minorHAnsi" w:hAnsiTheme="minorHAnsi" w:cstheme="minorHAnsi"/>
        </w:rPr>
        <w:t xml:space="preserve"> </w:t>
      </w:r>
      <w:proofErr w:type="spellStart"/>
      <w:r w:rsidR="00FD5B87">
        <w:rPr>
          <w:rFonts w:asciiTheme="minorHAnsi" w:hAnsiTheme="minorHAnsi" w:cstheme="minorHAnsi"/>
        </w:rPr>
        <w:t>Latai-N</w:t>
      </w:r>
      <w:r w:rsidR="00EE4AEC">
        <w:rPr>
          <w:rFonts w:asciiTheme="minorHAnsi" w:hAnsiTheme="minorHAnsi" w:cstheme="minorHAnsi"/>
        </w:rPr>
        <w:t>i</w:t>
      </w:r>
      <w:r w:rsidR="00FD5B87">
        <w:rPr>
          <w:rFonts w:asciiTheme="minorHAnsi" w:hAnsiTheme="minorHAnsi" w:cstheme="minorHAnsi"/>
        </w:rPr>
        <w:t>usul</w:t>
      </w:r>
      <w:r w:rsidR="00B56595">
        <w:rPr>
          <w:rFonts w:asciiTheme="minorHAnsi" w:hAnsiTheme="minorHAnsi" w:cstheme="minorHAnsi"/>
        </w:rPr>
        <w:t>u</w:t>
      </w:r>
      <w:proofErr w:type="spellEnd"/>
      <w:r w:rsidR="00FD5B87">
        <w:rPr>
          <w:rFonts w:asciiTheme="minorHAnsi" w:hAnsiTheme="minorHAnsi" w:cstheme="minorHAnsi"/>
        </w:rPr>
        <w:t xml:space="preserve"> et al. (20</w:t>
      </w:r>
      <w:r w:rsidR="00D93C62">
        <w:rPr>
          <w:rFonts w:asciiTheme="minorHAnsi" w:hAnsiTheme="minorHAnsi" w:cstheme="minorHAnsi"/>
        </w:rPr>
        <w:t>19</w:t>
      </w:r>
      <w:r w:rsidR="00FD5B87">
        <w:rPr>
          <w:rFonts w:asciiTheme="minorHAnsi" w:hAnsiTheme="minorHAnsi" w:cstheme="minorHAnsi"/>
        </w:rPr>
        <w:t xml:space="preserve">) </w:t>
      </w:r>
      <w:r w:rsidR="00DE3DF3">
        <w:rPr>
          <w:rFonts w:asciiTheme="minorHAnsi" w:hAnsiTheme="minorHAnsi" w:cstheme="minorHAnsi"/>
        </w:rPr>
        <w:t>suggest that</w:t>
      </w:r>
      <w:r w:rsidR="00B03FF4">
        <w:rPr>
          <w:rFonts w:asciiTheme="minorHAnsi" w:hAnsiTheme="minorHAnsi" w:cstheme="minorHAnsi"/>
        </w:rPr>
        <w:t xml:space="preserve"> </w:t>
      </w:r>
      <w:r w:rsidR="00B8203D">
        <w:rPr>
          <w:rFonts w:asciiTheme="minorHAnsi" w:hAnsiTheme="minorHAnsi" w:cstheme="minorHAnsi"/>
        </w:rPr>
        <w:t>has</w:t>
      </w:r>
      <w:r w:rsidR="00B03FF4">
        <w:rPr>
          <w:rFonts w:asciiTheme="minorHAnsi" w:hAnsiTheme="minorHAnsi" w:cstheme="minorHAnsi"/>
        </w:rPr>
        <w:t xml:space="preserve"> largely </w:t>
      </w:r>
      <w:r w:rsidR="00F3635A">
        <w:rPr>
          <w:rFonts w:asciiTheme="minorHAnsi" w:hAnsiTheme="minorHAnsi" w:cstheme="minorHAnsi"/>
        </w:rPr>
        <w:t xml:space="preserve">been </w:t>
      </w:r>
      <w:r w:rsidR="00B03FF4">
        <w:rPr>
          <w:rFonts w:asciiTheme="minorHAnsi" w:hAnsiTheme="minorHAnsi" w:cstheme="minorHAnsi"/>
        </w:rPr>
        <w:t>driven by elites</w:t>
      </w:r>
      <w:r w:rsidR="00EA4992">
        <w:rPr>
          <w:rFonts w:asciiTheme="minorHAnsi" w:hAnsiTheme="minorHAnsi" w:cstheme="minorHAnsi"/>
        </w:rPr>
        <w:t xml:space="preserve"> and select</w:t>
      </w:r>
      <w:r w:rsidR="00340FBF">
        <w:rPr>
          <w:rFonts w:asciiTheme="minorHAnsi" w:hAnsiTheme="minorHAnsi" w:cstheme="minorHAnsi"/>
        </w:rPr>
        <w:t xml:space="preserve"> stakeholders</w:t>
      </w:r>
      <w:r w:rsidR="00B8203D">
        <w:rPr>
          <w:rFonts w:asciiTheme="minorHAnsi" w:hAnsiTheme="minorHAnsi" w:cstheme="minorHAnsi"/>
        </w:rPr>
        <w:t>:</w:t>
      </w:r>
      <w:r w:rsidR="00B03FF4">
        <w:rPr>
          <w:rFonts w:asciiTheme="minorHAnsi" w:hAnsiTheme="minorHAnsi" w:cstheme="minorHAnsi"/>
        </w:rPr>
        <w:t xml:space="preserve"> </w:t>
      </w:r>
      <w:r w:rsidR="00FF4FE1">
        <w:rPr>
          <w:rFonts w:asciiTheme="minorHAnsi" w:hAnsiTheme="minorHAnsi" w:cstheme="minorHAnsi"/>
        </w:rPr>
        <w:t>“</w:t>
      </w:r>
      <w:r w:rsidR="00FF4FE1" w:rsidRPr="00DC38B2">
        <w:rPr>
          <w:rFonts w:asciiTheme="minorHAnsi" w:hAnsiTheme="minorHAnsi" w:cstheme="minorHAnsi"/>
        </w:rPr>
        <w:t>current discussions of climate change in Samoa are predominantly approached from a national perspective and are dominated by the views of government officers, consultancy firms and civil society workers</w:t>
      </w:r>
      <w:r w:rsidR="00FF4FE1">
        <w:rPr>
          <w:rFonts w:asciiTheme="minorHAnsi" w:hAnsiTheme="minorHAnsi" w:cstheme="minorHAnsi"/>
        </w:rPr>
        <w:t xml:space="preserve">” (cf. </w:t>
      </w:r>
      <w:r w:rsidR="0012479C">
        <w:rPr>
          <w:rFonts w:asciiTheme="minorHAnsi" w:hAnsiTheme="minorHAnsi" w:cstheme="minorHAnsi"/>
        </w:rPr>
        <w:t xml:space="preserve">43). </w:t>
      </w:r>
      <w:r w:rsidR="00B03FF4">
        <w:rPr>
          <w:rFonts w:asciiTheme="minorHAnsi" w:hAnsiTheme="minorHAnsi" w:cstheme="minorHAnsi"/>
        </w:rPr>
        <w:t>As such, while</w:t>
      </w:r>
      <w:r w:rsidR="00B03FF4" w:rsidRPr="00C74670">
        <w:rPr>
          <w:rFonts w:asciiTheme="minorHAnsi" w:hAnsiTheme="minorHAnsi" w:cstheme="minorHAnsi"/>
        </w:rPr>
        <w:t xml:space="preserve"> </w:t>
      </w:r>
      <w:r w:rsidR="00D90D92" w:rsidRPr="00C74670">
        <w:rPr>
          <w:rFonts w:asciiTheme="minorHAnsi" w:hAnsiTheme="minorHAnsi" w:cstheme="minorHAnsi"/>
        </w:rPr>
        <w:t xml:space="preserve">Samoa has shown strong leadership around climate policy, little is known about popular understanding and attitudes towards climate change. </w:t>
      </w:r>
    </w:p>
    <w:p w14:paraId="43ECD892" w14:textId="39623758" w:rsidR="00073547" w:rsidRDefault="00916B88" w:rsidP="00567FCC">
      <w:pPr>
        <w:autoSpaceDE w:val="0"/>
        <w:autoSpaceDN w:val="0"/>
        <w:adjustRightInd w:val="0"/>
        <w:spacing w:after="120"/>
        <w:jc w:val="both"/>
        <w:rPr>
          <w:rFonts w:asciiTheme="minorHAnsi" w:hAnsiTheme="minorHAnsi" w:cstheme="minorHAnsi"/>
        </w:rPr>
      </w:pPr>
      <w:r>
        <w:rPr>
          <w:rFonts w:asciiTheme="minorHAnsi" w:hAnsiTheme="minorHAnsi" w:cstheme="minorHAnsi"/>
        </w:rPr>
        <w:t>The few small</w:t>
      </w:r>
      <w:r w:rsidR="00DE3DF3">
        <w:rPr>
          <w:rFonts w:asciiTheme="minorHAnsi" w:hAnsiTheme="minorHAnsi" w:cstheme="minorHAnsi"/>
        </w:rPr>
        <w:t>-</w:t>
      </w:r>
      <w:r>
        <w:rPr>
          <w:rFonts w:asciiTheme="minorHAnsi" w:hAnsiTheme="minorHAnsi" w:cstheme="minorHAnsi"/>
        </w:rPr>
        <w:t xml:space="preserve">scale perceptions surveys conducted in Samoa suggest there is a high degree of awareness that the climate is changing. </w:t>
      </w:r>
      <w:proofErr w:type="spellStart"/>
      <w:r w:rsidR="000A7BB4" w:rsidRPr="00C74670">
        <w:rPr>
          <w:rFonts w:asciiTheme="minorHAnsi" w:hAnsiTheme="minorHAnsi" w:cstheme="minorHAnsi"/>
        </w:rPr>
        <w:t>Beyer</w:t>
      </w:r>
      <w:r w:rsidR="001C2F0D" w:rsidRPr="00C74670">
        <w:rPr>
          <w:rFonts w:asciiTheme="minorHAnsi" w:hAnsiTheme="minorHAnsi" w:cstheme="minorHAnsi"/>
        </w:rPr>
        <w:t>l</w:t>
      </w:r>
      <w:proofErr w:type="spellEnd"/>
      <w:r w:rsidR="000A7BB4" w:rsidRPr="00C74670">
        <w:rPr>
          <w:rFonts w:asciiTheme="minorHAnsi" w:hAnsiTheme="minorHAnsi" w:cstheme="minorHAnsi"/>
        </w:rPr>
        <w:t xml:space="preserve"> et. al. (2018) conducted a small</w:t>
      </w:r>
      <w:r w:rsidR="004B46A0">
        <w:rPr>
          <w:rFonts w:asciiTheme="minorHAnsi" w:hAnsiTheme="minorHAnsi" w:cstheme="minorHAnsi"/>
        </w:rPr>
        <w:t>-</w:t>
      </w:r>
      <w:r w:rsidR="000A7BB4" w:rsidRPr="00C74670">
        <w:rPr>
          <w:rFonts w:asciiTheme="minorHAnsi" w:hAnsiTheme="minorHAnsi" w:cstheme="minorHAnsi"/>
        </w:rPr>
        <w:t xml:space="preserve">scale attitudinal survey </w:t>
      </w:r>
      <w:r w:rsidR="00985592">
        <w:rPr>
          <w:rFonts w:asciiTheme="minorHAnsi" w:hAnsiTheme="minorHAnsi" w:cstheme="minorHAnsi"/>
        </w:rPr>
        <w:t>i</w:t>
      </w:r>
      <w:r w:rsidR="00985592" w:rsidRPr="00C74670">
        <w:rPr>
          <w:rFonts w:asciiTheme="minorHAnsi" w:hAnsiTheme="minorHAnsi" w:cstheme="minorHAnsi"/>
        </w:rPr>
        <w:t xml:space="preserve">n </w:t>
      </w:r>
      <w:r w:rsidR="000A7BB4" w:rsidRPr="00C74670">
        <w:rPr>
          <w:rFonts w:asciiTheme="minorHAnsi" w:hAnsiTheme="minorHAnsi" w:cstheme="minorHAnsi"/>
        </w:rPr>
        <w:t xml:space="preserve">three </w:t>
      </w:r>
      <w:r>
        <w:rPr>
          <w:rFonts w:asciiTheme="minorHAnsi" w:hAnsiTheme="minorHAnsi" w:cstheme="minorHAnsi"/>
        </w:rPr>
        <w:t xml:space="preserve">Pacific </w:t>
      </w:r>
      <w:r w:rsidR="000A7BB4" w:rsidRPr="00C74670">
        <w:rPr>
          <w:rFonts w:asciiTheme="minorHAnsi" w:hAnsiTheme="minorHAnsi" w:cstheme="minorHAnsi"/>
        </w:rPr>
        <w:t>countries</w:t>
      </w:r>
      <w:r w:rsidR="005179E1" w:rsidRPr="00C74670">
        <w:rPr>
          <w:rFonts w:asciiTheme="minorHAnsi" w:hAnsiTheme="minorHAnsi" w:cstheme="minorHAnsi"/>
        </w:rPr>
        <w:t xml:space="preserve"> (Samoa, Tonga, Tuvalu)</w:t>
      </w:r>
      <w:r w:rsidR="000A7BB4" w:rsidRPr="00C74670">
        <w:rPr>
          <w:rFonts w:asciiTheme="minorHAnsi" w:hAnsiTheme="minorHAnsi" w:cstheme="minorHAnsi"/>
        </w:rPr>
        <w:t xml:space="preserve"> </w:t>
      </w:r>
      <w:r w:rsidR="00BC1D0B">
        <w:rPr>
          <w:rFonts w:asciiTheme="minorHAnsi" w:hAnsiTheme="minorHAnsi" w:cstheme="minorHAnsi"/>
        </w:rPr>
        <w:t xml:space="preserve">and </w:t>
      </w:r>
      <w:r w:rsidR="000A7BB4" w:rsidRPr="00C74670">
        <w:rPr>
          <w:rFonts w:asciiTheme="minorHAnsi" w:hAnsiTheme="minorHAnsi" w:cstheme="minorHAnsi"/>
        </w:rPr>
        <w:t>asked</w:t>
      </w:r>
      <w:r w:rsidR="007D6B8F">
        <w:rPr>
          <w:rFonts w:asciiTheme="minorHAnsi" w:hAnsiTheme="minorHAnsi" w:cstheme="minorHAnsi"/>
        </w:rPr>
        <w:t xml:space="preserve"> </w:t>
      </w:r>
      <w:r w:rsidR="0000002C">
        <w:rPr>
          <w:rFonts w:asciiTheme="minorHAnsi" w:hAnsiTheme="minorHAnsi" w:cstheme="minorHAnsi"/>
        </w:rPr>
        <w:t>179</w:t>
      </w:r>
      <w:r w:rsidR="000A7BB4" w:rsidRPr="00C74670">
        <w:rPr>
          <w:rFonts w:asciiTheme="minorHAnsi" w:hAnsiTheme="minorHAnsi" w:cstheme="minorHAnsi"/>
        </w:rPr>
        <w:t xml:space="preserve"> respondents</w:t>
      </w:r>
      <w:r w:rsidR="00AA24E9">
        <w:rPr>
          <w:rFonts w:asciiTheme="minorHAnsi" w:hAnsiTheme="minorHAnsi" w:cstheme="minorHAnsi"/>
        </w:rPr>
        <w:t>, of whom 60 were from Samoa,</w:t>
      </w:r>
      <w:r w:rsidR="000A7BB4" w:rsidRPr="00C74670">
        <w:rPr>
          <w:rFonts w:asciiTheme="minorHAnsi" w:hAnsiTheme="minorHAnsi" w:cstheme="minorHAnsi"/>
        </w:rPr>
        <w:t xml:space="preserve"> how they perceived their personal situation in terms of climate changes challenges, how they have responded in terms of adaptation strategies</w:t>
      </w:r>
      <w:r w:rsidR="00985592">
        <w:rPr>
          <w:rFonts w:asciiTheme="minorHAnsi" w:hAnsiTheme="minorHAnsi" w:cstheme="minorHAnsi"/>
        </w:rPr>
        <w:t>,</w:t>
      </w:r>
      <w:r w:rsidR="000A7BB4" w:rsidRPr="00C74670">
        <w:rPr>
          <w:rFonts w:asciiTheme="minorHAnsi" w:hAnsiTheme="minorHAnsi" w:cstheme="minorHAnsi"/>
        </w:rPr>
        <w:t xml:space="preserve"> and their expectations </w:t>
      </w:r>
      <w:r w:rsidR="00985592">
        <w:rPr>
          <w:rFonts w:asciiTheme="minorHAnsi" w:hAnsiTheme="minorHAnsi" w:cstheme="minorHAnsi"/>
        </w:rPr>
        <w:t>of</w:t>
      </w:r>
      <w:r w:rsidR="00985592" w:rsidRPr="00C74670">
        <w:rPr>
          <w:rFonts w:asciiTheme="minorHAnsi" w:hAnsiTheme="minorHAnsi" w:cstheme="minorHAnsi"/>
        </w:rPr>
        <w:t xml:space="preserve"> </w:t>
      </w:r>
      <w:r w:rsidR="000A7BB4" w:rsidRPr="00C74670">
        <w:rPr>
          <w:rFonts w:asciiTheme="minorHAnsi" w:hAnsiTheme="minorHAnsi" w:cstheme="minorHAnsi"/>
        </w:rPr>
        <w:t xml:space="preserve">government and non-government support. Respondents were </w:t>
      </w:r>
      <w:r w:rsidR="00985592">
        <w:rPr>
          <w:rFonts w:asciiTheme="minorHAnsi" w:hAnsiTheme="minorHAnsi" w:cstheme="minorHAnsi"/>
        </w:rPr>
        <w:t xml:space="preserve">found to be </w:t>
      </w:r>
      <w:r w:rsidR="000A7BB4" w:rsidRPr="00C74670">
        <w:rPr>
          <w:rFonts w:asciiTheme="minorHAnsi" w:hAnsiTheme="minorHAnsi" w:cstheme="minorHAnsi"/>
        </w:rPr>
        <w:t xml:space="preserve">more concerned about the drought, cyclone and flooding consequences of climate change than sea level </w:t>
      </w:r>
      <w:r w:rsidR="003A1EC2" w:rsidRPr="00C74670">
        <w:rPr>
          <w:rFonts w:asciiTheme="minorHAnsi" w:hAnsiTheme="minorHAnsi" w:cstheme="minorHAnsi"/>
        </w:rPr>
        <w:t>rise but</w:t>
      </w:r>
      <w:r w:rsidR="000A7BB4" w:rsidRPr="00C74670">
        <w:rPr>
          <w:rFonts w:asciiTheme="minorHAnsi" w:hAnsiTheme="minorHAnsi" w:cstheme="minorHAnsi"/>
        </w:rPr>
        <w:t xml:space="preserve"> had </w:t>
      </w:r>
      <w:r w:rsidR="00DE3DF3">
        <w:rPr>
          <w:rFonts w:asciiTheme="minorHAnsi" w:hAnsiTheme="minorHAnsi" w:cstheme="minorHAnsi"/>
        </w:rPr>
        <w:t>had a limited sense of agency in relation to</w:t>
      </w:r>
      <w:r w:rsidR="000A7BB4" w:rsidRPr="00C74670">
        <w:rPr>
          <w:rFonts w:asciiTheme="minorHAnsi" w:hAnsiTheme="minorHAnsi" w:cstheme="minorHAnsi"/>
        </w:rPr>
        <w:t xml:space="preserve"> </w:t>
      </w:r>
      <w:r w:rsidR="00DE3DF3" w:rsidRPr="00C74670">
        <w:rPr>
          <w:rFonts w:asciiTheme="minorHAnsi" w:hAnsiTheme="minorHAnsi" w:cstheme="minorHAnsi"/>
        </w:rPr>
        <w:t>manag</w:t>
      </w:r>
      <w:r w:rsidR="00DE3DF3">
        <w:rPr>
          <w:rFonts w:asciiTheme="minorHAnsi" w:hAnsiTheme="minorHAnsi" w:cstheme="minorHAnsi"/>
        </w:rPr>
        <w:t>ing</w:t>
      </w:r>
      <w:r w:rsidR="00DE3DF3" w:rsidRPr="00C74670">
        <w:rPr>
          <w:rFonts w:asciiTheme="minorHAnsi" w:hAnsiTheme="minorHAnsi" w:cstheme="minorHAnsi"/>
        </w:rPr>
        <w:t xml:space="preserve"> </w:t>
      </w:r>
      <w:r w:rsidR="000A7BB4" w:rsidRPr="00C74670">
        <w:rPr>
          <w:rFonts w:asciiTheme="minorHAnsi" w:hAnsiTheme="minorHAnsi" w:cstheme="minorHAnsi"/>
        </w:rPr>
        <w:t xml:space="preserve">these </w:t>
      </w:r>
      <w:r w:rsidR="00D8314F" w:rsidRPr="00C74670">
        <w:rPr>
          <w:rFonts w:asciiTheme="minorHAnsi" w:hAnsiTheme="minorHAnsi" w:cstheme="minorHAnsi"/>
        </w:rPr>
        <w:t>challenges</w:t>
      </w:r>
      <w:r w:rsidR="00D8314F">
        <w:rPr>
          <w:rFonts w:asciiTheme="minorHAnsi" w:hAnsiTheme="minorHAnsi" w:cstheme="minorHAnsi"/>
        </w:rPr>
        <w:t xml:space="preserve"> and</w:t>
      </w:r>
      <w:r w:rsidR="00FD062D">
        <w:rPr>
          <w:rFonts w:asciiTheme="minorHAnsi" w:hAnsiTheme="minorHAnsi" w:cstheme="minorHAnsi"/>
        </w:rPr>
        <w:t xml:space="preserve"> were</w:t>
      </w:r>
      <w:r w:rsidR="00FD062D" w:rsidRPr="00C74670">
        <w:rPr>
          <w:rFonts w:asciiTheme="minorHAnsi" w:hAnsiTheme="minorHAnsi" w:cstheme="minorHAnsi"/>
        </w:rPr>
        <w:t xml:space="preserve"> </w:t>
      </w:r>
      <w:r w:rsidR="00FD062D">
        <w:rPr>
          <w:rFonts w:asciiTheme="minorHAnsi" w:hAnsiTheme="minorHAnsi" w:cstheme="minorHAnsi"/>
        </w:rPr>
        <w:t xml:space="preserve">also </w:t>
      </w:r>
      <w:r w:rsidR="005179E1" w:rsidRPr="00C74670">
        <w:rPr>
          <w:rFonts w:asciiTheme="minorHAnsi" w:hAnsiTheme="minorHAnsi" w:cstheme="minorHAnsi"/>
        </w:rPr>
        <w:t>concern</w:t>
      </w:r>
      <w:r w:rsidR="00FD062D">
        <w:rPr>
          <w:rFonts w:asciiTheme="minorHAnsi" w:hAnsiTheme="minorHAnsi" w:cstheme="minorHAnsi"/>
        </w:rPr>
        <w:t>ed</w:t>
      </w:r>
      <w:r w:rsidR="005179E1" w:rsidRPr="00C74670">
        <w:rPr>
          <w:rFonts w:asciiTheme="minorHAnsi" w:hAnsiTheme="minorHAnsi" w:cstheme="minorHAnsi"/>
        </w:rPr>
        <w:t xml:space="preserve"> that they </w:t>
      </w:r>
      <w:r w:rsidR="00985592">
        <w:rPr>
          <w:rFonts w:asciiTheme="minorHAnsi" w:hAnsiTheme="minorHAnsi" w:cstheme="minorHAnsi"/>
        </w:rPr>
        <w:t>lack</w:t>
      </w:r>
      <w:r w:rsidR="00985592" w:rsidRPr="00C74670">
        <w:rPr>
          <w:rFonts w:asciiTheme="minorHAnsi" w:hAnsiTheme="minorHAnsi" w:cstheme="minorHAnsi"/>
        </w:rPr>
        <w:t xml:space="preserve"> </w:t>
      </w:r>
      <w:r w:rsidR="005179E1" w:rsidRPr="00C74670">
        <w:rPr>
          <w:rFonts w:asciiTheme="minorHAnsi" w:hAnsiTheme="minorHAnsi" w:cstheme="minorHAnsi"/>
        </w:rPr>
        <w:t>the resources or skills necessary to implement adaptation strategies.</w:t>
      </w:r>
      <w:r w:rsidR="00557095" w:rsidRPr="00C74670">
        <w:rPr>
          <w:rFonts w:asciiTheme="minorHAnsi" w:hAnsiTheme="minorHAnsi" w:cstheme="minorHAnsi"/>
        </w:rPr>
        <w:t xml:space="preserve"> </w:t>
      </w:r>
      <w:r w:rsidR="00E154A9">
        <w:rPr>
          <w:rFonts w:asciiTheme="minorHAnsi" w:hAnsiTheme="minorHAnsi" w:cstheme="minorHAnsi"/>
        </w:rPr>
        <w:t xml:space="preserve">The </w:t>
      </w:r>
      <w:r w:rsidR="004D3F2F">
        <w:rPr>
          <w:rFonts w:asciiTheme="minorHAnsi" w:hAnsiTheme="minorHAnsi" w:cstheme="minorHAnsi"/>
        </w:rPr>
        <w:t xml:space="preserve">60 </w:t>
      </w:r>
      <w:r w:rsidR="005179E1" w:rsidRPr="00C74670">
        <w:rPr>
          <w:rFonts w:asciiTheme="minorHAnsi" w:hAnsiTheme="minorHAnsi" w:cstheme="minorHAnsi"/>
        </w:rPr>
        <w:t xml:space="preserve">Samoan respondents were </w:t>
      </w:r>
      <w:r w:rsidR="00985592">
        <w:rPr>
          <w:rFonts w:asciiTheme="minorHAnsi" w:hAnsiTheme="minorHAnsi" w:cstheme="minorHAnsi"/>
        </w:rPr>
        <w:t xml:space="preserve">also </w:t>
      </w:r>
      <w:r w:rsidR="005179E1" w:rsidRPr="00C74670">
        <w:rPr>
          <w:rFonts w:asciiTheme="minorHAnsi" w:hAnsiTheme="minorHAnsi" w:cstheme="minorHAnsi"/>
        </w:rPr>
        <w:t>less confident than respondents from Tonga and Tuvalu that their government would be able to help them manage the challenges of climate change.</w:t>
      </w:r>
      <w:r w:rsidR="008A2175">
        <w:rPr>
          <w:rFonts w:asciiTheme="minorHAnsi" w:hAnsiTheme="minorHAnsi" w:cstheme="minorHAnsi"/>
        </w:rPr>
        <w:t xml:space="preserve"> </w:t>
      </w:r>
    </w:p>
    <w:p w14:paraId="1C6C134E" w14:textId="0E6A6342" w:rsidR="00151369" w:rsidRPr="00CA5D83" w:rsidRDefault="006401EF" w:rsidP="00567FCC">
      <w:pPr>
        <w:autoSpaceDE w:val="0"/>
        <w:autoSpaceDN w:val="0"/>
        <w:adjustRightInd w:val="0"/>
        <w:spacing w:after="120"/>
        <w:jc w:val="both"/>
        <w:rPr>
          <w:rFonts w:asciiTheme="minorHAnsi" w:hAnsiTheme="minorHAnsi" w:cstheme="minorHAnsi"/>
        </w:rPr>
      </w:pPr>
      <w:proofErr w:type="spellStart"/>
      <w:r w:rsidRPr="0012786D">
        <w:rPr>
          <w:rFonts w:asciiTheme="minorHAnsi" w:hAnsiTheme="minorHAnsi" w:cstheme="minorHAnsi"/>
        </w:rPr>
        <w:t>Latai</w:t>
      </w:r>
      <w:r w:rsidR="008A2175" w:rsidRPr="0012786D">
        <w:rPr>
          <w:rFonts w:asciiTheme="minorHAnsi" w:hAnsiTheme="minorHAnsi" w:cstheme="minorHAnsi"/>
        </w:rPr>
        <w:t>-N</w:t>
      </w:r>
      <w:r w:rsidR="00B56595">
        <w:rPr>
          <w:rFonts w:asciiTheme="minorHAnsi" w:hAnsiTheme="minorHAnsi" w:cstheme="minorHAnsi"/>
        </w:rPr>
        <w:t>i</w:t>
      </w:r>
      <w:r w:rsidR="008A2175" w:rsidRPr="0012786D">
        <w:rPr>
          <w:rFonts w:asciiTheme="minorHAnsi" w:hAnsiTheme="minorHAnsi" w:cstheme="minorHAnsi"/>
        </w:rPr>
        <w:t>usul</w:t>
      </w:r>
      <w:r w:rsidR="00B56595">
        <w:rPr>
          <w:rFonts w:asciiTheme="minorHAnsi" w:hAnsiTheme="minorHAnsi" w:cstheme="minorHAnsi"/>
        </w:rPr>
        <w:t>u</w:t>
      </w:r>
      <w:proofErr w:type="spellEnd"/>
      <w:r w:rsidR="00837EB9" w:rsidRPr="0012786D">
        <w:rPr>
          <w:rFonts w:asciiTheme="minorHAnsi" w:hAnsiTheme="minorHAnsi" w:cstheme="minorHAnsi"/>
        </w:rPr>
        <w:t xml:space="preserve"> et al.</w:t>
      </w:r>
      <w:r w:rsidRPr="0012786D">
        <w:rPr>
          <w:rFonts w:asciiTheme="minorHAnsi" w:hAnsiTheme="minorHAnsi" w:cstheme="minorHAnsi"/>
        </w:rPr>
        <w:t xml:space="preserve"> (20</w:t>
      </w:r>
      <w:r w:rsidR="007C046C">
        <w:rPr>
          <w:rFonts w:asciiTheme="minorHAnsi" w:hAnsiTheme="minorHAnsi" w:cstheme="minorHAnsi"/>
        </w:rPr>
        <w:t>19</w:t>
      </w:r>
      <w:r w:rsidRPr="0012786D">
        <w:rPr>
          <w:rFonts w:asciiTheme="minorHAnsi" w:hAnsiTheme="minorHAnsi" w:cstheme="minorHAnsi"/>
        </w:rPr>
        <w:t>)</w:t>
      </w:r>
      <w:r w:rsidR="00F51F0D">
        <w:rPr>
          <w:rFonts w:asciiTheme="minorHAnsi" w:hAnsiTheme="minorHAnsi" w:cstheme="minorHAnsi"/>
        </w:rPr>
        <w:t xml:space="preserve"> </w:t>
      </w:r>
      <w:r w:rsidR="004E5163" w:rsidRPr="0012786D">
        <w:rPr>
          <w:rFonts w:asciiTheme="minorHAnsi" w:hAnsiTheme="minorHAnsi" w:cstheme="minorHAnsi"/>
        </w:rPr>
        <w:t>conducted 165 semi-structure</w:t>
      </w:r>
      <w:r w:rsidR="00985592">
        <w:rPr>
          <w:rFonts w:asciiTheme="minorHAnsi" w:hAnsiTheme="minorHAnsi" w:cstheme="minorHAnsi"/>
        </w:rPr>
        <w:t>d</w:t>
      </w:r>
      <w:r w:rsidR="004E5163" w:rsidRPr="0012786D">
        <w:rPr>
          <w:rFonts w:asciiTheme="minorHAnsi" w:hAnsiTheme="minorHAnsi" w:cstheme="minorHAnsi"/>
        </w:rPr>
        <w:t xml:space="preserve"> qualitative surveys across </w:t>
      </w:r>
      <w:r w:rsidR="00985592">
        <w:rPr>
          <w:rFonts w:asciiTheme="minorHAnsi" w:hAnsiTheme="minorHAnsi" w:cstheme="minorHAnsi"/>
        </w:rPr>
        <w:t>eight</w:t>
      </w:r>
      <w:r w:rsidR="00985592" w:rsidRPr="0012786D">
        <w:rPr>
          <w:rFonts w:asciiTheme="minorHAnsi" w:hAnsiTheme="minorHAnsi" w:cstheme="minorHAnsi"/>
        </w:rPr>
        <w:t xml:space="preserve"> </w:t>
      </w:r>
      <w:r w:rsidR="004E5163" w:rsidRPr="0012786D">
        <w:rPr>
          <w:rFonts w:asciiTheme="minorHAnsi" w:hAnsiTheme="minorHAnsi" w:cstheme="minorHAnsi"/>
        </w:rPr>
        <w:t xml:space="preserve">villages in Samoa </w:t>
      </w:r>
      <w:r w:rsidR="0069711C" w:rsidRPr="0012786D">
        <w:rPr>
          <w:rFonts w:asciiTheme="minorHAnsi" w:hAnsiTheme="minorHAnsi" w:cstheme="minorHAnsi"/>
        </w:rPr>
        <w:t>to</w:t>
      </w:r>
      <w:r w:rsidR="004E5163" w:rsidRPr="0012786D">
        <w:rPr>
          <w:rFonts w:asciiTheme="minorHAnsi" w:hAnsiTheme="minorHAnsi" w:cstheme="minorHAnsi"/>
        </w:rPr>
        <w:t xml:space="preserve"> assess awareness of climate change and community resilience. </w:t>
      </w:r>
      <w:r w:rsidR="00916B88">
        <w:rPr>
          <w:rFonts w:asciiTheme="minorHAnsi" w:hAnsiTheme="minorHAnsi" w:cstheme="minorHAnsi"/>
        </w:rPr>
        <w:t xml:space="preserve">The study </w:t>
      </w:r>
      <w:r w:rsidR="00A61018">
        <w:rPr>
          <w:rFonts w:asciiTheme="minorHAnsi" w:hAnsiTheme="minorHAnsi" w:cstheme="minorHAnsi"/>
        </w:rPr>
        <w:t xml:space="preserve">found that </w:t>
      </w:r>
      <w:r w:rsidR="00752D15">
        <w:rPr>
          <w:rFonts w:asciiTheme="minorHAnsi" w:hAnsiTheme="minorHAnsi" w:cstheme="minorHAnsi"/>
        </w:rPr>
        <w:t xml:space="preserve">most respondents could accurately gauge what could be described as the effects of climate change (longer heat waves, </w:t>
      </w:r>
      <w:r w:rsidR="008F7D80">
        <w:rPr>
          <w:rFonts w:asciiTheme="minorHAnsi" w:hAnsiTheme="minorHAnsi" w:cstheme="minorHAnsi"/>
        </w:rPr>
        <w:t xml:space="preserve">dry </w:t>
      </w:r>
      <w:r w:rsidR="007C046C">
        <w:rPr>
          <w:rFonts w:asciiTheme="minorHAnsi" w:hAnsiTheme="minorHAnsi" w:cstheme="minorHAnsi"/>
        </w:rPr>
        <w:t>spells,</w:t>
      </w:r>
      <w:r w:rsidR="008F7D80">
        <w:rPr>
          <w:rFonts w:asciiTheme="minorHAnsi" w:hAnsiTheme="minorHAnsi" w:cstheme="minorHAnsi"/>
        </w:rPr>
        <w:t xml:space="preserve"> and more frequent co</w:t>
      </w:r>
      <w:r w:rsidR="008F4497">
        <w:rPr>
          <w:rFonts w:asciiTheme="minorHAnsi" w:hAnsiTheme="minorHAnsi" w:cstheme="minorHAnsi"/>
        </w:rPr>
        <w:t>a</w:t>
      </w:r>
      <w:r w:rsidR="008F7D80">
        <w:rPr>
          <w:rFonts w:asciiTheme="minorHAnsi" w:hAnsiTheme="minorHAnsi" w:cstheme="minorHAnsi"/>
        </w:rPr>
        <w:t>stal degradation</w:t>
      </w:r>
      <w:r w:rsidR="0016522A">
        <w:rPr>
          <w:rFonts w:asciiTheme="minorHAnsi" w:hAnsiTheme="minorHAnsi" w:cstheme="minorHAnsi"/>
        </w:rPr>
        <w:t xml:space="preserve">). </w:t>
      </w:r>
      <w:proofErr w:type="spellStart"/>
      <w:r w:rsidR="0016522A">
        <w:rPr>
          <w:rFonts w:asciiTheme="minorHAnsi" w:hAnsiTheme="minorHAnsi" w:cstheme="minorHAnsi"/>
        </w:rPr>
        <w:t>Latai-N</w:t>
      </w:r>
      <w:r w:rsidR="00B56595">
        <w:rPr>
          <w:rFonts w:asciiTheme="minorHAnsi" w:hAnsiTheme="minorHAnsi" w:cstheme="minorHAnsi"/>
        </w:rPr>
        <w:t>i</w:t>
      </w:r>
      <w:r w:rsidR="0016522A">
        <w:rPr>
          <w:rFonts w:asciiTheme="minorHAnsi" w:hAnsiTheme="minorHAnsi" w:cstheme="minorHAnsi"/>
        </w:rPr>
        <w:t>usul</w:t>
      </w:r>
      <w:r w:rsidR="00B56595">
        <w:rPr>
          <w:rFonts w:asciiTheme="minorHAnsi" w:hAnsiTheme="minorHAnsi" w:cstheme="minorHAnsi"/>
        </w:rPr>
        <w:t>u</w:t>
      </w:r>
      <w:proofErr w:type="spellEnd"/>
      <w:r w:rsidR="0016522A">
        <w:rPr>
          <w:rFonts w:asciiTheme="minorHAnsi" w:hAnsiTheme="minorHAnsi" w:cstheme="minorHAnsi"/>
        </w:rPr>
        <w:t xml:space="preserve"> et al. argue the</w:t>
      </w:r>
      <w:r w:rsidR="0023183A">
        <w:rPr>
          <w:rFonts w:asciiTheme="minorHAnsi" w:hAnsiTheme="minorHAnsi" w:cstheme="minorHAnsi"/>
        </w:rPr>
        <w:t>ir</w:t>
      </w:r>
      <w:r w:rsidR="0016522A">
        <w:rPr>
          <w:rFonts w:asciiTheme="minorHAnsi" w:hAnsiTheme="minorHAnsi" w:cstheme="minorHAnsi"/>
        </w:rPr>
        <w:t xml:space="preserve"> findings</w:t>
      </w:r>
      <w:r w:rsidR="00FE40B4">
        <w:rPr>
          <w:rFonts w:asciiTheme="minorHAnsi" w:hAnsiTheme="minorHAnsi" w:cstheme="minorHAnsi"/>
        </w:rPr>
        <w:t xml:space="preserve"> show how Samoan</w:t>
      </w:r>
      <w:r w:rsidR="00916B88">
        <w:rPr>
          <w:rFonts w:asciiTheme="minorHAnsi" w:hAnsiTheme="minorHAnsi" w:cstheme="minorHAnsi"/>
        </w:rPr>
        <w:t xml:space="preserve"> </w:t>
      </w:r>
      <w:r w:rsidR="007C046C">
        <w:rPr>
          <w:rFonts w:asciiTheme="minorHAnsi" w:hAnsiTheme="minorHAnsi" w:cstheme="minorHAnsi"/>
        </w:rPr>
        <w:t xml:space="preserve">communities have become resilient and are </w:t>
      </w:r>
      <w:r w:rsidR="00FE40B4">
        <w:rPr>
          <w:rFonts w:asciiTheme="minorHAnsi" w:hAnsiTheme="minorHAnsi" w:cstheme="minorHAnsi"/>
        </w:rPr>
        <w:t>able</w:t>
      </w:r>
      <w:r w:rsidR="007C046C">
        <w:rPr>
          <w:rFonts w:asciiTheme="minorHAnsi" w:hAnsiTheme="minorHAnsi" w:cstheme="minorHAnsi"/>
        </w:rPr>
        <w:t xml:space="preserve"> to adapt to </w:t>
      </w:r>
      <w:r w:rsidR="0023183A">
        <w:rPr>
          <w:rFonts w:asciiTheme="minorHAnsi" w:hAnsiTheme="minorHAnsi" w:cstheme="minorHAnsi"/>
        </w:rPr>
        <w:t>future changes in the climate</w:t>
      </w:r>
      <w:r w:rsidR="00FE40B4">
        <w:rPr>
          <w:rFonts w:asciiTheme="minorHAnsi" w:hAnsiTheme="minorHAnsi" w:cstheme="minorHAnsi"/>
        </w:rPr>
        <w:t>. As such, they believe future climate policy should be more nuanced in understanding</w:t>
      </w:r>
      <w:r w:rsidR="00DE3DF3">
        <w:rPr>
          <w:rFonts w:asciiTheme="minorHAnsi" w:hAnsiTheme="minorHAnsi" w:cstheme="minorHAnsi"/>
        </w:rPr>
        <w:t xml:space="preserve"> Pacific</w:t>
      </w:r>
      <w:r w:rsidR="00FE40B4">
        <w:rPr>
          <w:rFonts w:asciiTheme="minorHAnsi" w:hAnsiTheme="minorHAnsi" w:cstheme="minorHAnsi"/>
        </w:rPr>
        <w:t xml:space="preserve"> islander perceptions within their own socio-cultural systems.</w:t>
      </w:r>
      <w:r w:rsidR="00D8314F">
        <w:rPr>
          <w:rFonts w:asciiTheme="minorHAnsi" w:hAnsiTheme="minorHAnsi" w:cstheme="minorHAnsi"/>
        </w:rPr>
        <w:t xml:space="preserve"> </w:t>
      </w:r>
      <w:r w:rsidR="00B8203D" w:rsidRPr="00CA5D83">
        <w:rPr>
          <w:rFonts w:asciiTheme="minorHAnsi" w:hAnsiTheme="minorHAnsi" w:cstheme="minorHAnsi"/>
        </w:rPr>
        <w:t xml:space="preserve">These perception studies suggest that </w:t>
      </w:r>
      <w:r w:rsidR="00DE3DF3" w:rsidRPr="00CA5D83">
        <w:rPr>
          <w:rFonts w:asciiTheme="minorHAnsi" w:hAnsiTheme="minorHAnsi" w:cstheme="minorHAnsi"/>
        </w:rPr>
        <w:t>whil</w:t>
      </w:r>
      <w:r w:rsidR="00DE3DF3">
        <w:rPr>
          <w:rFonts w:asciiTheme="minorHAnsi" w:hAnsiTheme="minorHAnsi" w:cstheme="minorHAnsi"/>
        </w:rPr>
        <w:t>e</w:t>
      </w:r>
      <w:r w:rsidR="00DE3DF3" w:rsidRPr="00CA5D83">
        <w:rPr>
          <w:rFonts w:asciiTheme="minorHAnsi" w:hAnsiTheme="minorHAnsi" w:cstheme="minorHAnsi"/>
        </w:rPr>
        <w:t xml:space="preserve"> </w:t>
      </w:r>
      <w:r w:rsidR="00B8203D" w:rsidRPr="00CA5D83">
        <w:rPr>
          <w:rFonts w:asciiTheme="minorHAnsi" w:hAnsiTheme="minorHAnsi" w:cstheme="minorHAnsi"/>
        </w:rPr>
        <w:t xml:space="preserve">there is a shared awareness of climate change, there may be a gap between elite and formal policy approaches, and local level understandings. </w:t>
      </w:r>
    </w:p>
    <w:p w14:paraId="0492E15F" w14:textId="616AB148" w:rsidR="00723297" w:rsidRPr="00CA5D83" w:rsidRDefault="00723297" w:rsidP="00CA5D83">
      <w:pPr>
        <w:autoSpaceDE w:val="0"/>
        <w:autoSpaceDN w:val="0"/>
        <w:adjustRightInd w:val="0"/>
        <w:spacing w:after="120"/>
        <w:jc w:val="both"/>
        <w:rPr>
          <w:rFonts w:asciiTheme="minorHAnsi" w:hAnsiTheme="minorHAnsi" w:cstheme="minorHAnsi"/>
          <w:b/>
          <w:bCs/>
        </w:rPr>
      </w:pPr>
      <w:r w:rsidRPr="00CA5D83">
        <w:rPr>
          <w:rFonts w:asciiTheme="minorHAnsi" w:hAnsiTheme="minorHAnsi" w:cstheme="minorHAnsi"/>
          <w:b/>
          <w:bCs/>
        </w:rPr>
        <w:t>Research method</w:t>
      </w:r>
    </w:p>
    <w:p w14:paraId="513B6A9B" w14:textId="17574C13" w:rsidR="006D3817" w:rsidRPr="00C74670" w:rsidRDefault="006D3817" w:rsidP="00CA5D83">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t>This article draws on data obtained from a large scale popular political attitudes survey conducted in Samoa.</w:t>
      </w:r>
      <w:r>
        <w:rPr>
          <w:rFonts w:asciiTheme="minorHAnsi" w:hAnsiTheme="minorHAnsi" w:cstheme="minorHAnsi"/>
        </w:rPr>
        <w:t xml:space="preserve"> The </w:t>
      </w:r>
      <w:r w:rsidRPr="002527CC">
        <w:rPr>
          <w:rFonts w:asciiTheme="minorHAnsi" w:hAnsiTheme="minorHAnsi" w:cstheme="minorHAnsi"/>
          <w:i/>
          <w:iCs/>
        </w:rPr>
        <w:t>Pacific Attitudes Survey: Samoa</w:t>
      </w:r>
      <w:r>
        <w:rPr>
          <w:rFonts w:asciiTheme="minorHAnsi" w:hAnsiTheme="minorHAnsi" w:cstheme="minorHAnsi"/>
        </w:rPr>
        <w:t xml:space="preserve"> (Leach, et al</w:t>
      </w:r>
      <w:r w:rsidR="00D823B0">
        <w:rPr>
          <w:rFonts w:asciiTheme="minorHAnsi" w:hAnsiTheme="minorHAnsi" w:cstheme="minorHAnsi"/>
        </w:rPr>
        <w:t>.</w:t>
      </w:r>
      <w:r>
        <w:rPr>
          <w:rFonts w:asciiTheme="minorHAnsi" w:hAnsiTheme="minorHAnsi" w:cstheme="minorHAnsi"/>
        </w:rPr>
        <w:t xml:space="preserve"> 2022) is a nationally </w:t>
      </w:r>
      <w:r>
        <w:rPr>
          <w:rFonts w:asciiTheme="minorHAnsi" w:hAnsiTheme="minorHAnsi" w:cstheme="minorHAnsi"/>
        </w:rPr>
        <w:lastRenderedPageBreak/>
        <w:t xml:space="preserve">representative (n=1319) popular political attitudes survey conducted in Samoa from December 2020 to January 2021. The survey included a total </w:t>
      </w:r>
      <w:r w:rsidR="00CA5D83">
        <w:rPr>
          <w:rFonts w:asciiTheme="minorHAnsi" w:hAnsiTheme="minorHAnsi" w:cstheme="minorHAnsi"/>
        </w:rPr>
        <w:t xml:space="preserve">of </w:t>
      </w:r>
      <w:r>
        <w:rPr>
          <w:rFonts w:asciiTheme="minorHAnsi" w:hAnsiTheme="minorHAnsi" w:cstheme="minorHAnsi"/>
        </w:rPr>
        <w:t xml:space="preserve">181 questions across 26 thematic modules covering a range of topics including attitudes to democracy, national identity, leadership, governance, development and international relations. The PAS </w:t>
      </w:r>
      <w:r w:rsidR="003F157C">
        <w:rPr>
          <w:rFonts w:asciiTheme="minorHAnsi" w:hAnsiTheme="minorHAnsi" w:cstheme="minorHAnsi"/>
        </w:rPr>
        <w:t xml:space="preserve">also </w:t>
      </w:r>
      <w:r>
        <w:rPr>
          <w:rFonts w:asciiTheme="minorHAnsi" w:hAnsiTheme="minorHAnsi" w:cstheme="minorHAnsi"/>
        </w:rPr>
        <w:t xml:space="preserve">included a dedicated thematic module on climate change, in which respondents were asked </w:t>
      </w:r>
      <w:r w:rsidR="004E0A43">
        <w:rPr>
          <w:rFonts w:asciiTheme="minorHAnsi" w:hAnsiTheme="minorHAnsi" w:cstheme="minorHAnsi"/>
        </w:rPr>
        <w:t>nine</w:t>
      </w:r>
      <w:r>
        <w:rPr>
          <w:rFonts w:asciiTheme="minorHAnsi" w:hAnsiTheme="minorHAnsi" w:cstheme="minorHAnsi"/>
        </w:rPr>
        <w:t xml:space="preserve"> questions concerning their attitudes towards and beliefs about climate change. The PAS </w:t>
      </w:r>
      <w:r w:rsidRPr="00C74670">
        <w:rPr>
          <w:rFonts w:asciiTheme="minorHAnsi" w:hAnsiTheme="minorHAnsi" w:cstheme="minorHAnsi"/>
        </w:rPr>
        <w:t xml:space="preserve">did not seek to establish </w:t>
      </w:r>
      <w:r w:rsidR="00740A76">
        <w:rPr>
          <w:rFonts w:asciiTheme="minorHAnsi" w:hAnsiTheme="minorHAnsi" w:cstheme="minorHAnsi"/>
        </w:rPr>
        <w:t>how</w:t>
      </w:r>
      <w:r w:rsidRPr="00C74670">
        <w:rPr>
          <w:rFonts w:asciiTheme="minorHAnsi" w:hAnsiTheme="minorHAnsi" w:cstheme="minorHAnsi"/>
        </w:rPr>
        <w:t xml:space="preserve"> climate change is perceived but </w:t>
      </w:r>
      <w:r>
        <w:rPr>
          <w:rFonts w:asciiTheme="minorHAnsi" w:hAnsiTheme="minorHAnsi" w:cstheme="minorHAnsi"/>
        </w:rPr>
        <w:t>instead</w:t>
      </w:r>
      <w:r w:rsidRPr="00C74670">
        <w:rPr>
          <w:rFonts w:asciiTheme="minorHAnsi" w:hAnsiTheme="minorHAnsi" w:cstheme="minorHAnsi"/>
        </w:rPr>
        <w:t xml:space="preserve"> priorit</w:t>
      </w:r>
      <w:r>
        <w:rPr>
          <w:rFonts w:asciiTheme="minorHAnsi" w:hAnsiTheme="minorHAnsi" w:cstheme="minorHAnsi"/>
        </w:rPr>
        <w:t>ised</w:t>
      </w:r>
      <w:r w:rsidRPr="00C74670">
        <w:rPr>
          <w:rFonts w:asciiTheme="minorHAnsi" w:hAnsiTheme="minorHAnsi" w:cstheme="minorHAnsi"/>
        </w:rPr>
        <w:t xml:space="preserve"> </w:t>
      </w:r>
      <w:r>
        <w:rPr>
          <w:rFonts w:asciiTheme="minorHAnsi" w:hAnsiTheme="minorHAnsi" w:cstheme="minorHAnsi"/>
        </w:rPr>
        <w:t>how participants rated the urgency of climate change action, how they identified</w:t>
      </w:r>
      <w:r w:rsidRPr="00C74670">
        <w:rPr>
          <w:rFonts w:asciiTheme="minorHAnsi" w:hAnsiTheme="minorHAnsi" w:cstheme="minorHAnsi"/>
        </w:rPr>
        <w:t xml:space="preserve"> responsib</w:t>
      </w:r>
      <w:r>
        <w:rPr>
          <w:rFonts w:asciiTheme="minorHAnsi" w:hAnsiTheme="minorHAnsi" w:cstheme="minorHAnsi"/>
        </w:rPr>
        <w:t>ility</w:t>
      </w:r>
      <w:r w:rsidRPr="00C74670">
        <w:rPr>
          <w:rFonts w:asciiTheme="minorHAnsi" w:hAnsiTheme="minorHAnsi" w:cstheme="minorHAnsi"/>
        </w:rPr>
        <w:t xml:space="preserve"> for</w:t>
      </w:r>
      <w:r>
        <w:rPr>
          <w:rFonts w:asciiTheme="minorHAnsi" w:hAnsiTheme="minorHAnsi" w:cstheme="minorHAnsi"/>
        </w:rPr>
        <w:t xml:space="preserve"> managing its impacts, and their perceptions of how it has impacted upon livelihoods. </w:t>
      </w:r>
      <w:r w:rsidR="006450D6">
        <w:rPr>
          <w:rFonts w:asciiTheme="minorHAnsi" w:hAnsiTheme="minorHAnsi" w:cstheme="minorHAnsi"/>
        </w:rPr>
        <w:t>No specific</w:t>
      </w:r>
      <w:r>
        <w:rPr>
          <w:rFonts w:asciiTheme="minorHAnsi" w:hAnsiTheme="minorHAnsi" w:cstheme="minorHAnsi"/>
        </w:rPr>
        <w:t xml:space="preserve"> </w:t>
      </w:r>
      <w:r w:rsidR="00740A76">
        <w:rPr>
          <w:rFonts w:asciiTheme="minorHAnsi" w:hAnsiTheme="minorHAnsi" w:cstheme="minorHAnsi"/>
        </w:rPr>
        <w:t>definition</w:t>
      </w:r>
      <w:r>
        <w:rPr>
          <w:rFonts w:asciiTheme="minorHAnsi" w:hAnsiTheme="minorHAnsi" w:cstheme="minorHAnsi"/>
        </w:rPr>
        <w:t xml:space="preserve"> of climate change was given in the </w:t>
      </w:r>
      <w:r w:rsidR="00740A76">
        <w:rPr>
          <w:rFonts w:asciiTheme="minorHAnsi" w:hAnsiTheme="minorHAnsi" w:cstheme="minorHAnsi"/>
        </w:rPr>
        <w:t xml:space="preserve">module </w:t>
      </w:r>
      <w:r>
        <w:rPr>
          <w:rFonts w:asciiTheme="minorHAnsi" w:hAnsiTheme="minorHAnsi" w:cstheme="minorHAnsi"/>
        </w:rPr>
        <w:t xml:space="preserve">to prevent influencing participant results. </w:t>
      </w:r>
    </w:p>
    <w:p w14:paraId="59C15400" w14:textId="384874C6" w:rsidR="006D3817" w:rsidRPr="00AB0320" w:rsidRDefault="006D3817" w:rsidP="00CA5D83">
      <w:pPr>
        <w:autoSpaceDE w:val="0"/>
        <w:autoSpaceDN w:val="0"/>
        <w:adjustRightInd w:val="0"/>
        <w:spacing w:after="120"/>
        <w:jc w:val="both"/>
        <w:rPr>
          <w:rFonts w:asciiTheme="minorHAnsi" w:hAnsiTheme="minorHAnsi" w:cstheme="minorHAnsi"/>
          <w:shd w:val="clear" w:color="auto" w:fill="FFFFFF"/>
        </w:rPr>
      </w:pPr>
      <w:r w:rsidRPr="00CA5D83">
        <w:rPr>
          <w:rFonts w:asciiTheme="minorHAnsi" w:hAnsiTheme="minorHAnsi" w:cstheme="minorHAnsi"/>
        </w:rPr>
        <w:t>Sampling was clustered, stratified and multi-stage, with sampling at all stages carried out using</w:t>
      </w:r>
      <w:r w:rsidRPr="00AB0320">
        <w:rPr>
          <w:rFonts w:asciiTheme="minorHAnsi" w:hAnsiTheme="minorHAnsi" w:cstheme="minorHAnsi"/>
          <w:shd w:val="clear" w:color="auto" w:fill="FFFFFF"/>
        </w:rPr>
        <w:t xml:space="preserve"> probability proportionate to population size and balanced for gender and age.</w:t>
      </w:r>
      <w:r w:rsidR="00F63931">
        <w:rPr>
          <w:rStyle w:val="FootnoteReference"/>
          <w:rFonts w:asciiTheme="minorHAnsi" w:hAnsiTheme="minorHAnsi" w:cstheme="minorHAnsi"/>
          <w:shd w:val="clear" w:color="auto" w:fill="FFFFFF"/>
        </w:rPr>
        <w:footnoteReference w:id="4"/>
      </w:r>
      <w:r w:rsidR="00AD235E" w:rsidRPr="00AB0320" w:rsidDel="00AD235E">
        <w:rPr>
          <w:rFonts w:asciiTheme="minorHAnsi" w:hAnsiTheme="minorHAnsi" w:cstheme="minorHAnsi"/>
          <w:shd w:val="clear" w:color="auto" w:fill="FFFFFF"/>
        </w:rPr>
        <w:t xml:space="preserve"> </w:t>
      </w:r>
      <w:r w:rsidR="00D00AB7">
        <w:rPr>
          <w:rFonts w:asciiTheme="minorHAnsi" w:hAnsiTheme="minorHAnsi" w:cstheme="minorHAnsi"/>
          <w:shd w:val="clear" w:color="auto" w:fill="FFFFFF"/>
        </w:rPr>
        <w:t>A majority of surveys</w:t>
      </w:r>
      <w:r w:rsidR="00AA24E9">
        <w:rPr>
          <w:rFonts w:asciiTheme="minorHAnsi" w:hAnsiTheme="minorHAnsi" w:cstheme="minorHAnsi"/>
          <w:shd w:val="clear" w:color="auto" w:fill="FFFFFF"/>
        </w:rPr>
        <w:t xml:space="preserve"> </w:t>
      </w:r>
      <w:r w:rsidR="00AA126A">
        <w:rPr>
          <w:rFonts w:asciiTheme="minorHAnsi" w:hAnsiTheme="minorHAnsi" w:cstheme="minorHAnsi"/>
          <w:shd w:val="clear" w:color="auto" w:fill="FFFFFF"/>
        </w:rPr>
        <w:t>(9</w:t>
      </w:r>
      <w:r w:rsidR="008434C7">
        <w:rPr>
          <w:rFonts w:asciiTheme="minorHAnsi" w:hAnsiTheme="minorHAnsi" w:cstheme="minorHAnsi"/>
          <w:shd w:val="clear" w:color="auto" w:fill="FFFFFF"/>
        </w:rPr>
        <w:t>4</w:t>
      </w:r>
      <w:r w:rsidR="00AA126A">
        <w:rPr>
          <w:rFonts w:asciiTheme="minorHAnsi" w:hAnsiTheme="minorHAnsi" w:cstheme="minorHAnsi"/>
          <w:shd w:val="clear" w:color="auto" w:fill="FFFFFF"/>
        </w:rPr>
        <w:t>%)</w:t>
      </w:r>
      <w:r w:rsidR="00D00AB7">
        <w:rPr>
          <w:rFonts w:asciiTheme="minorHAnsi" w:hAnsiTheme="minorHAnsi" w:cstheme="minorHAnsi"/>
          <w:shd w:val="clear" w:color="auto" w:fill="FFFFFF"/>
        </w:rPr>
        <w:t xml:space="preserve"> were conducted in Samoan at </w:t>
      </w:r>
      <w:r w:rsidR="00F37070">
        <w:rPr>
          <w:rFonts w:asciiTheme="minorHAnsi" w:hAnsiTheme="minorHAnsi" w:cstheme="minorHAnsi"/>
          <w:shd w:val="clear" w:color="auto" w:fill="FFFFFF"/>
        </w:rPr>
        <w:t>the request of respondents</w:t>
      </w:r>
      <w:r w:rsidR="00D00AB7">
        <w:rPr>
          <w:rFonts w:asciiTheme="minorHAnsi" w:hAnsiTheme="minorHAnsi" w:cstheme="minorHAnsi"/>
          <w:shd w:val="clear" w:color="auto" w:fill="FFFFFF"/>
        </w:rPr>
        <w:t xml:space="preserve">. </w:t>
      </w:r>
    </w:p>
    <w:p w14:paraId="2AA9D775" w14:textId="66E0BDED" w:rsidR="006D3817" w:rsidRDefault="00B830D8" w:rsidP="00FD230D">
      <w:pPr>
        <w:autoSpaceDE w:val="0"/>
        <w:autoSpaceDN w:val="0"/>
        <w:adjustRightInd w:val="0"/>
        <w:spacing w:after="120"/>
        <w:jc w:val="both"/>
        <w:rPr>
          <w:rFonts w:asciiTheme="minorHAnsi" w:hAnsiTheme="minorHAnsi" w:cstheme="minorHAnsi"/>
          <w:b/>
          <w:sz w:val="22"/>
        </w:rPr>
      </w:pPr>
      <w:r w:rsidRPr="00AB0320">
        <w:rPr>
          <w:rFonts w:asciiTheme="minorHAnsi" w:hAnsiTheme="minorHAnsi" w:cstheme="minorHAnsi"/>
        </w:rPr>
        <w:t xml:space="preserve">Findings are presented </w:t>
      </w:r>
      <w:r w:rsidR="001461C0">
        <w:rPr>
          <w:rFonts w:asciiTheme="minorHAnsi" w:hAnsiTheme="minorHAnsi" w:cstheme="minorHAnsi"/>
        </w:rPr>
        <w:t>and discussed</w:t>
      </w:r>
      <w:r w:rsidR="006450D6">
        <w:rPr>
          <w:rFonts w:asciiTheme="minorHAnsi" w:hAnsiTheme="minorHAnsi" w:cstheme="minorHAnsi"/>
        </w:rPr>
        <w:t xml:space="preserve"> below</w:t>
      </w:r>
      <w:r w:rsidR="001461C0">
        <w:rPr>
          <w:rFonts w:asciiTheme="minorHAnsi" w:hAnsiTheme="minorHAnsi" w:cstheme="minorHAnsi"/>
        </w:rPr>
        <w:t xml:space="preserve"> </w:t>
      </w:r>
      <w:r w:rsidRPr="00AB0320">
        <w:rPr>
          <w:rFonts w:asciiTheme="minorHAnsi" w:hAnsiTheme="minorHAnsi" w:cstheme="minorHAnsi"/>
        </w:rPr>
        <w:t xml:space="preserve">in two ways. Descriptive statistics </w:t>
      </w:r>
      <w:r w:rsidR="003F157C">
        <w:rPr>
          <w:rFonts w:asciiTheme="minorHAnsi" w:hAnsiTheme="minorHAnsi" w:cstheme="minorHAnsi"/>
        </w:rPr>
        <w:t>are</w:t>
      </w:r>
      <w:r w:rsidR="00F63931">
        <w:rPr>
          <w:rFonts w:asciiTheme="minorHAnsi" w:hAnsiTheme="minorHAnsi" w:cstheme="minorHAnsi"/>
        </w:rPr>
        <w:t xml:space="preserve"> </w:t>
      </w:r>
      <w:r w:rsidR="003F157C">
        <w:rPr>
          <w:rFonts w:asciiTheme="minorHAnsi" w:hAnsiTheme="minorHAnsi" w:cstheme="minorHAnsi"/>
        </w:rPr>
        <w:t xml:space="preserve">presented first, and where relevant </w:t>
      </w:r>
      <w:r w:rsidR="00367B55" w:rsidRPr="00AB0320">
        <w:rPr>
          <w:rFonts w:asciiTheme="minorHAnsi" w:hAnsiTheme="minorHAnsi" w:cstheme="minorHAnsi"/>
        </w:rPr>
        <w:t>disaggregated by gender, age, education</w:t>
      </w:r>
      <w:r w:rsidR="00367B55">
        <w:rPr>
          <w:rFonts w:asciiTheme="minorHAnsi" w:hAnsiTheme="minorHAnsi" w:cstheme="minorHAnsi"/>
        </w:rPr>
        <w:t>,</w:t>
      </w:r>
      <w:r w:rsidR="00367B55" w:rsidRPr="00AB0320">
        <w:rPr>
          <w:rFonts w:asciiTheme="minorHAnsi" w:hAnsiTheme="minorHAnsi" w:cstheme="minorHAnsi"/>
        </w:rPr>
        <w:t xml:space="preserve"> income leve</w:t>
      </w:r>
      <w:r w:rsidR="00367B55">
        <w:rPr>
          <w:rFonts w:asciiTheme="minorHAnsi" w:hAnsiTheme="minorHAnsi" w:cstheme="minorHAnsi"/>
        </w:rPr>
        <w:t>ls, level of subsistence reliance and urban/rural location.</w:t>
      </w:r>
      <w:r w:rsidR="0022394A">
        <w:rPr>
          <w:rFonts w:asciiTheme="minorHAnsi" w:hAnsiTheme="minorHAnsi" w:cstheme="minorHAnsi"/>
        </w:rPr>
        <w:t xml:space="preserve"> Following this</w:t>
      </w:r>
      <w:r w:rsidR="00BD5AD4">
        <w:rPr>
          <w:rFonts w:asciiTheme="minorHAnsi" w:hAnsiTheme="minorHAnsi" w:cstheme="minorHAnsi"/>
        </w:rPr>
        <w:t>,</w:t>
      </w:r>
      <w:r w:rsidR="0022394A">
        <w:rPr>
          <w:rFonts w:asciiTheme="minorHAnsi" w:hAnsiTheme="minorHAnsi" w:cstheme="minorHAnsi"/>
        </w:rPr>
        <w:t xml:space="preserve"> </w:t>
      </w:r>
      <w:r w:rsidR="006450D6">
        <w:rPr>
          <w:rFonts w:asciiTheme="minorHAnsi" w:hAnsiTheme="minorHAnsi" w:cstheme="minorHAnsi"/>
        </w:rPr>
        <w:t>we also test for any</w:t>
      </w:r>
      <w:r w:rsidR="0022394A">
        <w:rPr>
          <w:rFonts w:asciiTheme="minorHAnsi" w:hAnsiTheme="minorHAnsi" w:cstheme="minorHAnsi"/>
        </w:rPr>
        <w:t xml:space="preserve"> significant associations </w:t>
      </w:r>
      <w:r w:rsidR="00466D0C">
        <w:rPr>
          <w:rFonts w:asciiTheme="minorHAnsi" w:hAnsiTheme="minorHAnsi" w:cstheme="minorHAnsi"/>
        </w:rPr>
        <w:t xml:space="preserve">that </w:t>
      </w:r>
      <w:r w:rsidR="0022394A">
        <w:rPr>
          <w:rFonts w:asciiTheme="minorHAnsi" w:hAnsiTheme="minorHAnsi" w:cstheme="minorHAnsi"/>
        </w:rPr>
        <w:t xml:space="preserve">are </w:t>
      </w:r>
      <w:r w:rsidR="003F157C">
        <w:rPr>
          <w:rFonts w:asciiTheme="minorHAnsi" w:hAnsiTheme="minorHAnsi" w:cstheme="minorHAnsi"/>
        </w:rPr>
        <w:t xml:space="preserve">evident between </w:t>
      </w:r>
      <w:r w:rsidR="0022394A">
        <w:rPr>
          <w:rFonts w:asciiTheme="minorHAnsi" w:hAnsiTheme="minorHAnsi" w:cstheme="minorHAnsi"/>
        </w:rPr>
        <w:t xml:space="preserve">climate attitudes and </w:t>
      </w:r>
      <w:r w:rsidR="0085154F">
        <w:rPr>
          <w:rFonts w:asciiTheme="minorHAnsi" w:hAnsiTheme="minorHAnsi" w:cstheme="minorHAnsi"/>
        </w:rPr>
        <w:t>the</w:t>
      </w:r>
      <w:r w:rsidR="0022394A">
        <w:rPr>
          <w:rFonts w:asciiTheme="minorHAnsi" w:hAnsiTheme="minorHAnsi" w:cstheme="minorHAnsi"/>
        </w:rPr>
        <w:t xml:space="preserve"> suite of political attitudes drawn from other PAS modules</w:t>
      </w:r>
      <w:r w:rsidR="00F63931">
        <w:rPr>
          <w:rStyle w:val="FootnoteReference"/>
          <w:rFonts w:asciiTheme="minorHAnsi" w:hAnsiTheme="minorHAnsi" w:cstheme="minorHAnsi"/>
        </w:rPr>
        <w:footnoteReference w:id="5"/>
      </w:r>
      <w:r w:rsidR="0022394A">
        <w:rPr>
          <w:rFonts w:asciiTheme="minorHAnsi" w:hAnsiTheme="minorHAnsi" w:cstheme="minorHAnsi"/>
        </w:rPr>
        <w:t>.</w:t>
      </w:r>
    </w:p>
    <w:p w14:paraId="047D0C52" w14:textId="3A7CD00F" w:rsidR="00597009" w:rsidRPr="00CA5D83" w:rsidRDefault="006450D6" w:rsidP="00CA5D83">
      <w:pPr>
        <w:autoSpaceDE w:val="0"/>
        <w:autoSpaceDN w:val="0"/>
        <w:adjustRightInd w:val="0"/>
        <w:spacing w:after="120"/>
        <w:jc w:val="both"/>
        <w:rPr>
          <w:rFonts w:asciiTheme="minorHAnsi" w:hAnsiTheme="minorHAnsi" w:cstheme="minorHAnsi"/>
          <w:b/>
          <w:bCs/>
          <w:shd w:val="clear" w:color="auto" w:fill="FFFFFF"/>
        </w:rPr>
      </w:pPr>
      <w:r>
        <w:rPr>
          <w:rFonts w:asciiTheme="minorHAnsi" w:hAnsiTheme="minorHAnsi" w:cstheme="minorHAnsi"/>
          <w:b/>
          <w:bCs/>
          <w:shd w:val="clear" w:color="auto" w:fill="FFFFFF"/>
        </w:rPr>
        <w:t>Fi</w:t>
      </w:r>
      <w:r w:rsidR="00597009" w:rsidRPr="00CA5D83">
        <w:rPr>
          <w:rFonts w:asciiTheme="minorHAnsi" w:hAnsiTheme="minorHAnsi" w:cstheme="minorHAnsi"/>
          <w:b/>
          <w:bCs/>
          <w:shd w:val="clear" w:color="auto" w:fill="FFFFFF"/>
        </w:rPr>
        <w:t>ndings</w:t>
      </w:r>
    </w:p>
    <w:p w14:paraId="5A7665D9" w14:textId="66969F43" w:rsidR="00542423" w:rsidRDefault="0005392F" w:rsidP="00E0032B">
      <w:pPr>
        <w:spacing w:after="120"/>
        <w:jc w:val="both"/>
        <w:rPr>
          <w:rFonts w:asciiTheme="minorHAnsi" w:hAnsiTheme="minorHAnsi" w:cstheme="minorHAnsi"/>
          <w:b/>
          <w:sz w:val="22"/>
        </w:rPr>
      </w:pPr>
      <w:r w:rsidRPr="005F1E9E">
        <w:rPr>
          <w:rFonts w:asciiTheme="minorHAnsi" w:hAnsiTheme="minorHAnsi" w:cstheme="minorHAnsi"/>
          <w:shd w:val="clear" w:color="auto" w:fill="FFFFFF"/>
        </w:rPr>
        <w:t>The PAS sought to ascertain popular attitudes to climate change in Samoa by asking a series of questions about climate change.</w:t>
      </w:r>
      <w:r w:rsidR="00CB70BF" w:rsidRPr="00561CCB">
        <w:rPr>
          <w:rFonts w:asciiTheme="minorHAnsi" w:hAnsiTheme="minorHAnsi" w:cstheme="minorHAnsi"/>
          <w:shd w:val="clear" w:color="auto" w:fill="FFFFFF"/>
          <w:vertAlign w:val="superscript"/>
        </w:rPr>
        <w:t xml:space="preserve"> </w:t>
      </w:r>
      <w:r w:rsidR="00B7754A">
        <w:rPr>
          <w:rFonts w:asciiTheme="minorHAnsi" w:hAnsiTheme="minorHAnsi" w:cstheme="minorHAnsi"/>
          <w:shd w:val="clear" w:color="auto" w:fill="FFFFFF"/>
          <w:vertAlign w:val="superscript"/>
        </w:rPr>
        <w:t xml:space="preserve"> </w:t>
      </w:r>
      <w:r w:rsidRPr="005F1E9E">
        <w:rPr>
          <w:rFonts w:asciiTheme="minorHAnsi" w:hAnsiTheme="minorHAnsi" w:cstheme="minorHAnsi"/>
          <w:shd w:val="clear" w:color="auto" w:fill="FFFFFF"/>
        </w:rPr>
        <w:t>The first</w:t>
      </w:r>
      <w:r w:rsidR="00395123" w:rsidRPr="005F1E9E">
        <w:rPr>
          <w:rFonts w:asciiTheme="minorHAnsi" w:hAnsiTheme="minorHAnsi" w:cstheme="minorHAnsi"/>
          <w:shd w:val="clear" w:color="auto" w:fill="FFFFFF"/>
        </w:rPr>
        <w:t xml:space="preserve"> question</w:t>
      </w:r>
      <w:r w:rsidRPr="005F1E9E">
        <w:rPr>
          <w:rFonts w:asciiTheme="minorHAnsi" w:hAnsiTheme="minorHAnsi" w:cstheme="minorHAnsi"/>
          <w:shd w:val="clear" w:color="auto" w:fill="FFFFFF"/>
        </w:rPr>
        <w:t xml:space="preserve"> asked respondents to assess the priority and urgency of climate change as a political issue (Figure 1</w:t>
      </w:r>
      <w:r w:rsidR="00FE7CEF" w:rsidRPr="00446327">
        <w:rPr>
          <w:shd w:val="clear" w:color="auto" w:fill="FFFFFF"/>
          <w:vertAlign w:val="superscript"/>
        </w:rPr>
        <w:footnoteReference w:id="6"/>
      </w:r>
      <w:r w:rsidRPr="00446327">
        <w:rPr>
          <w:rFonts w:asciiTheme="minorHAnsi" w:hAnsiTheme="minorHAnsi" w:cstheme="minorHAnsi"/>
          <w:shd w:val="clear" w:color="auto" w:fill="FFFFFF"/>
          <w:vertAlign w:val="superscript"/>
        </w:rPr>
        <w:t>)</w:t>
      </w:r>
      <w:r w:rsidRPr="005F1E9E">
        <w:rPr>
          <w:rFonts w:asciiTheme="minorHAnsi" w:hAnsiTheme="minorHAnsi" w:cstheme="minorHAnsi"/>
          <w:shd w:val="clear" w:color="auto" w:fill="FFFFFF"/>
        </w:rPr>
        <w:t>.</w:t>
      </w:r>
      <w:r w:rsidR="00561CCB">
        <w:rPr>
          <w:rFonts w:asciiTheme="minorHAnsi" w:hAnsiTheme="minorHAnsi" w:cstheme="minorHAnsi"/>
          <w:shd w:val="clear" w:color="auto" w:fill="FFFFFF"/>
        </w:rPr>
        <w:t xml:space="preserve"> </w:t>
      </w:r>
      <w:r w:rsidR="00561CCB">
        <w:rPr>
          <w:rFonts w:asciiTheme="minorHAnsi" w:hAnsiTheme="minorHAnsi" w:cstheme="minorHAnsi"/>
        </w:rPr>
        <w:t>This question was framed to reflect</w:t>
      </w:r>
      <w:r w:rsidR="006450D6">
        <w:rPr>
          <w:rFonts w:asciiTheme="minorHAnsi" w:hAnsiTheme="minorHAnsi" w:cstheme="minorHAnsi"/>
        </w:rPr>
        <w:t xml:space="preserve"> </w:t>
      </w:r>
      <w:r w:rsidR="00B7754A">
        <w:rPr>
          <w:rFonts w:asciiTheme="minorHAnsi" w:hAnsiTheme="minorHAnsi" w:cstheme="minorHAnsi"/>
        </w:rPr>
        <w:t>attitudes</w:t>
      </w:r>
      <w:r w:rsidR="003D0F79">
        <w:rPr>
          <w:rFonts w:asciiTheme="minorHAnsi" w:hAnsiTheme="minorHAnsi" w:cstheme="minorHAnsi"/>
        </w:rPr>
        <w:t xml:space="preserve"> found in qualitative</w:t>
      </w:r>
      <w:r w:rsidR="00B7754A">
        <w:rPr>
          <w:rFonts w:asciiTheme="minorHAnsi" w:hAnsiTheme="minorHAnsi" w:cstheme="minorHAnsi"/>
        </w:rPr>
        <w:t xml:space="preserve"> literature</w:t>
      </w:r>
      <w:r w:rsidR="00561CCB">
        <w:rPr>
          <w:rFonts w:asciiTheme="minorHAnsi" w:hAnsiTheme="minorHAnsi" w:cstheme="minorHAnsi"/>
        </w:rPr>
        <w:t xml:space="preserve">. For instance, Paton and Fairbairn-Dunlop (2010) found that Tuvaluans either ‘did not believe in climate change’, ‘were unsure of its effects’, or that there was ‘not much, if anything they could do about it’. </w:t>
      </w:r>
    </w:p>
    <w:p w14:paraId="6F8FE525" w14:textId="441BD761" w:rsidR="003E5C34" w:rsidRPr="00141367" w:rsidRDefault="00105E32" w:rsidP="00BE0DC2">
      <w:pPr>
        <w:pStyle w:val="Heading2"/>
        <w:spacing w:after="240"/>
      </w:pPr>
      <w:r w:rsidRPr="00141367">
        <w:rPr>
          <w:rFonts w:asciiTheme="minorHAnsi" w:hAnsiTheme="minorHAnsi" w:cstheme="minorHAnsi"/>
          <w:i/>
          <w:color w:val="auto"/>
          <w:sz w:val="24"/>
          <w:szCs w:val="24"/>
        </w:rPr>
        <w:t>Urgency of climate change action</w:t>
      </w:r>
    </w:p>
    <w:p w14:paraId="1E28DBA9" w14:textId="0E5CA987" w:rsidR="00BA145E" w:rsidRPr="00DB796C" w:rsidRDefault="00602488" w:rsidP="00DB796C">
      <w:pPr>
        <w:spacing w:after="240"/>
        <w:jc w:val="both"/>
        <w:rPr>
          <w:rFonts w:asciiTheme="minorHAnsi" w:hAnsiTheme="minorHAnsi" w:cstheme="minorHAnsi"/>
          <w:b/>
        </w:rPr>
      </w:pPr>
      <w:r w:rsidRPr="00C74653">
        <w:rPr>
          <w:rFonts w:asciiTheme="minorHAnsi" w:hAnsiTheme="minorHAnsi" w:cstheme="minorHAnsi"/>
          <w:b/>
        </w:rPr>
        <w:t>Fig</w:t>
      </w:r>
      <w:r w:rsidR="00C74653" w:rsidRPr="00C74653">
        <w:rPr>
          <w:rFonts w:asciiTheme="minorHAnsi" w:hAnsiTheme="minorHAnsi" w:cstheme="minorHAnsi"/>
          <w:b/>
        </w:rPr>
        <w:t xml:space="preserve"> </w:t>
      </w:r>
      <w:r w:rsidRPr="00C74653">
        <w:rPr>
          <w:rFonts w:asciiTheme="minorHAnsi" w:hAnsiTheme="minorHAnsi" w:cstheme="minorHAnsi"/>
          <w:b/>
        </w:rPr>
        <w:t>1</w:t>
      </w:r>
      <w:r w:rsidR="007A6867" w:rsidRPr="00C74653">
        <w:rPr>
          <w:rFonts w:asciiTheme="minorHAnsi" w:hAnsiTheme="minorHAnsi" w:cstheme="minorHAnsi"/>
          <w:b/>
        </w:rPr>
        <w:t>.</w:t>
      </w:r>
      <w:r w:rsidRPr="00C74653">
        <w:rPr>
          <w:rFonts w:asciiTheme="minorHAnsi" w:hAnsiTheme="minorHAnsi" w:cstheme="minorHAnsi"/>
          <w:b/>
        </w:rPr>
        <w:t xml:space="preserve"> </w:t>
      </w:r>
      <w:bookmarkStart w:id="2" w:name="_Hlk82599174"/>
      <w:r w:rsidRPr="00C74653">
        <w:rPr>
          <w:rFonts w:asciiTheme="minorHAnsi" w:hAnsiTheme="minorHAnsi" w:cstheme="minorHAnsi"/>
          <w:b/>
        </w:rPr>
        <w:t>Which of the following statements do you agree most with</w:t>
      </w:r>
      <w:bookmarkEnd w:id="2"/>
      <w:r w:rsidRPr="00C74653">
        <w:rPr>
          <w:rFonts w:asciiTheme="minorHAnsi" w:hAnsiTheme="minorHAnsi" w:cstheme="minorHAnsi"/>
          <w:b/>
        </w:rPr>
        <w:t>? Climate change … (</w:t>
      </w:r>
      <w:r w:rsidR="00FE7CEF" w:rsidRPr="00C74653">
        <w:rPr>
          <w:rFonts w:asciiTheme="minorHAnsi" w:hAnsiTheme="minorHAnsi" w:cstheme="minorHAnsi"/>
          <w:b/>
        </w:rPr>
        <w:t xml:space="preserve">n=1319, </w:t>
      </w:r>
      <w:r w:rsidRPr="00C74653">
        <w:rPr>
          <w:rFonts w:asciiTheme="minorHAnsi" w:hAnsiTheme="minorHAnsi" w:cstheme="minorHAnsi"/>
          <w:b/>
        </w:rPr>
        <w:t>%)</w:t>
      </w:r>
    </w:p>
    <w:p w14:paraId="0465ED78" w14:textId="3A28B9D9" w:rsidR="002D1FED" w:rsidRDefault="00602488" w:rsidP="003D0F79">
      <w:pPr>
        <w:autoSpaceDE w:val="0"/>
        <w:autoSpaceDN w:val="0"/>
        <w:adjustRightInd w:val="0"/>
        <w:spacing w:after="120"/>
        <w:jc w:val="both"/>
        <w:rPr>
          <w:rFonts w:asciiTheme="minorHAnsi" w:hAnsiTheme="minorHAnsi" w:cstheme="minorHAnsi"/>
        </w:rPr>
      </w:pPr>
      <w:r w:rsidRPr="00C74670">
        <w:rPr>
          <w:rFonts w:asciiTheme="minorHAnsi" w:hAnsiTheme="minorHAnsi" w:cstheme="minorHAnsi"/>
        </w:rPr>
        <w:lastRenderedPageBreak/>
        <w:t xml:space="preserve">A narrow majority of respondents </w:t>
      </w:r>
      <w:r w:rsidR="00DB40DF">
        <w:rPr>
          <w:rFonts w:asciiTheme="minorHAnsi" w:hAnsiTheme="minorHAnsi" w:cstheme="minorHAnsi"/>
        </w:rPr>
        <w:t xml:space="preserve">in </w:t>
      </w:r>
      <w:r w:rsidR="003D0F79">
        <w:rPr>
          <w:rFonts w:asciiTheme="minorHAnsi" w:hAnsiTheme="minorHAnsi" w:cstheme="minorHAnsi"/>
        </w:rPr>
        <w:t>Samoa</w:t>
      </w:r>
      <w:r w:rsidR="00DB40DF">
        <w:rPr>
          <w:rFonts w:asciiTheme="minorHAnsi" w:hAnsiTheme="minorHAnsi" w:cstheme="minorHAnsi"/>
        </w:rPr>
        <w:t xml:space="preserve"> </w:t>
      </w:r>
      <w:r w:rsidRPr="00C74670">
        <w:rPr>
          <w:rFonts w:asciiTheme="minorHAnsi" w:hAnsiTheme="minorHAnsi" w:cstheme="minorHAnsi"/>
        </w:rPr>
        <w:t xml:space="preserve">identified climate change as either an </w:t>
      </w:r>
      <w:r w:rsidR="00A606D1">
        <w:rPr>
          <w:rFonts w:asciiTheme="minorHAnsi" w:hAnsiTheme="minorHAnsi" w:cstheme="minorHAnsi"/>
        </w:rPr>
        <w:t>“</w:t>
      </w:r>
      <w:r w:rsidRPr="00C74670">
        <w:rPr>
          <w:rFonts w:asciiTheme="minorHAnsi" w:hAnsiTheme="minorHAnsi" w:cstheme="minorHAnsi"/>
        </w:rPr>
        <w:t>urgent problem that needs to be addressed</w:t>
      </w:r>
      <w:r w:rsidR="00A606D1">
        <w:rPr>
          <w:rFonts w:asciiTheme="minorHAnsi" w:hAnsiTheme="minorHAnsi" w:cstheme="minorHAnsi"/>
        </w:rPr>
        <w:t>”</w:t>
      </w:r>
      <w:r w:rsidRPr="00C74670">
        <w:rPr>
          <w:rFonts w:asciiTheme="minorHAnsi" w:hAnsiTheme="minorHAnsi" w:cstheme="minorHAnsi"/>
        </w:rPr>
        <w:t xml:space="preserve"> (42.</w:t>
      </w:r>
      <w:r w:rsidR="00082401">
        <w:rPr>
          <w:rFonts w:asciiTheme="minorHAnsi" w:hAnsiTheme="minorHAnsi" w:cstheme="minorHAnsi"/>
        </w:rPr>
        <w:t>6</w:t>
      </w:r>
      <w:r w:rsidRPr="00C74670">
        <w:rPr>
          <w:rFonts w:asciiTheme="minorHAnsi" w:hAnsiTheme="minorHAnsi" w:cstheme="minorHAnsi"/>
        </w:rPr>
        <w:t xml:space="preserve">%) or an issue that is </w:t>
      </w:r>
      <w:r w:rsidR="00A606D1">
        <w:rPr>
          <w:rFonts w:asciiTheme="minorHAnsi" w:hAnsiTheme="minorHAnsi" w:cstheme="minorHAnsi"/>
        </w:rPr>
        <w:t>“</w:t>
      </w:r>
      <w:r w:rsidRPr="00C74670">
        <w:rPr>
          <w:rFonts w:asciiTheme="minorHAnsi" w:hAnsiTheme="minorHAnsi" w:cstheme="minorHAnsi"/>
        </w:rPr>
        <w:t xml:space="preserve">not yet an urgent </w:t>
      </w:r>
      <w:r w:rsidR="00A82603" w:rsidRPr="00C74670">
        <w:rPr>
          <w:rFonts w:asciiTheme="minorHAnsi" w:hAnsiTheme="minorHAnsi" w:cstheme="minorHAnsi"/>
        </w:rPr>
        <w:t>problem but</w:t>
      </w:r>
      <w:r w:rsidRPr="00C74670">
        <w:rPr>
          <w:rFonts w:asciiTheme="minorHAnsi" w:hAnsiTheme="minorHAnsi" w:cstheme="minorHAnsi"/>
        </w:rPr>
        <w:t xml:space="preserve"> will be addressed in the future</w:t>
      </w:r>
      <w:r w:rsidR="00A606D1">
        <w:rPr>
          <w:rFonts w:asciiTheme="minorHAnsi" w:hAnsiTheme="minorHAnsi" w:cstheme="minorHAnsi"/>
        </w:rPr>
        <w:t>”</w:t>
      </w:r>
      <w:r w:rsidRPr="00C74670">
        <w:rPr>
          <w:rFonts w:asciiTheme="minorHAnsi" w:hAnsiTheme="minorHAnsi" w:cstheme="minorHAnsi"/>
        </w:rPr>
        <w:t xml:space="preserve"> (10</w:t>
      </w:r>
      <w:r w:rsidR="00082401">
        <w:rPr>
          <w:rFonts w:asciiTheme="minorHAnsi" w:hAnsiTheme="minorHAnsi" w:cstheme="minorHAnsi"/>
        </w:rPr>
        <w:t>.1</w:t>
      </w:r>
      <w:r w:rsidRPr="00C74670">
        <w:rPr>
          <w:rFonts w:asciiTheme="minorHAnsi" w:hAnsiTheme="minorHAnsi" w:cstheme="minorHAnsi"/>
        </w:rPr>
        <w:t xml:space="preserve">%). A further 8.5% acknowledge climate change is an urgent problem but “there is little we can do about it”. While this recognition of the importance of climate change accords with prevailing perceptions that concern about climate change is broadly held, surprisingly, some 38.5% of respondents thought it will “never be necessary” to address climate change. </w:t>
      </w:r>
      <w:r w:rsidR="005F1E9E">
        <w:rPr>
          <w:rFonts w:asciiTheme="minorHAnsi" w:hAnsiTheme="minorHAnsi" w:cstheme="minorHAnsi"/>
        </w:rPr>
        <w:t>T</w:t>
      </w:r>
      <w:r w:rsidRPr="00C74670">
        <w:rPr>
          <w:rFonts w:asciiTheme="minorHAnsi" w:hAnsiTheme="minorHAnsi" w:cstheme="minorHAnsi"/>
        </w:rPr>
        <w:t xml:space="preserve">his </w:t>
      </w:r>
      <w:r w:rsidR="003D0F79" w:rsidRPr="003D0F79">
        <w:rPr>
          <w:rFonts w:asciiTheme="minorHAnsi" w:hAnsiTheme="minorHAnsi" w:cstheme="minorHAnsi"/>
        </w:rPr>
        <w:t>sizable minority suggests a strikingly different report</w:t>
      </w:r>
      <w:r w:rsidR="003D0F79">
        <w:rPr>
          <w:rFonts w:asciiTheme="minorHAnsi" w:hAnsiTheme="minorHAnsi" w:cstheme="minorHAnsi"/>
        </w:rPr>
        <w:t xml:space="preserve"> </w:t>
      </w:r>
      <w:r w:rsidR="003D0F79" w:rsidRPr="003D0F79">
        <w:rPr>
          <w:rFonts w:asciiTheme="minorHAnsi" w:hAnsiTheme="minorHAnsi" w:cstheme="minorHAnsi"/>
        </w:rPr>
        <w:t>card to some common perceptions, indicating that the level of popular awareness of climate change may be lower than assumed. This result indicates that a more nuanced approach must be taken when discussing climate change and in making assumptions about the views and level of engagement of average Pacific Islanders (</w:t>
      </w:r>
      <w:r w:rsidR="003D0F79">
        <w:rPr>
          <w:rFonts w:asciiTheme="minorHAnsi" w:hAnsiTheme="minorHAnsi" w:cstheme="minorHAnsi"/>
        </w:rPr>
        <w:t xml:space="preserve">cf. </w:t>
      </w:r>
      <w:r w:rsidR="003D0F79" w:rsidRPr="003D0F79">
        <w:rPr>
          <w:rFonts w:asciiTheme="minorHAnsi" w:hAnsiTheme="minorHAnsi" w:cstheme="minorHAnsi"/>
        </w:rPr>
        <w:t>McLeod et al. 2019).</w:t>
      </w:r>
      <w:r w:rsidR="003D0F79" w:rsidRPr="003D0F79" w:rsidDel="003D0F79">
        <w:rPr>
          <w:rFonts w:asciiTheme="minorHAnsi" w:hAnsiTheme="minorHAnsi" w:cstheme="minorHAnsi"/>
        </w:rPr>
        <w:t xml:space="preserve"> </w:t>
      </w:r>
    </w:p>
    <w:p w14:paraId="630CB341" w14:textId="0E4BC2C7" w:rsidR="00D87208" w:rsidRPr="00C12ABB" w:rsidRDefault="002D1FED"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T</w:t>
      </w:r>
      <w:r w:rsidR="00134D3B">
        <w:rPr>
          <w:rFonts w:asciiTheme="minorHAnsi" w:hAnsiTheme="minorHAnsi" w:cstheme="minorHAnsi"/>
        </w:rPr>
        <w:t>his result</w:t>
      </w:r>
      <w:r>
        <w:rPr>
          <w:rFonts w:asciiTheme="minorHAnsi" w:hAnsiTheme="minorHAnsi" w:cstheme="minorHAnsi"/>
        </w:rPr>
        <w:t xml:space="preserve"> likewise</w:t>
      </w:r>
      <w:r w:rsidR="00134D3B">
        <w:rPr>
          <w:rFonts w:asciiTheme="minorHAnsi" w:hAnsiTheme="minorHAnsi" w:cstheme="minorHAnsi"/>
        </w:rPr>
        <w:t xml:space="preserve"> reinforces qualitative findings across the region </w:t>
      </w:r>
      <w:r>
        <w:rPr>
          <w:rFonts w:asciiTheme="minorHAnsi" w:hAnsiTheme="minorHAnsi" w:cstheme="minorHAnsi"/>
        </w:rPr>
        <w:t>suggesting that</w:t>
      </w:r>
      <w:r w:rsidR="00E4379A">
        <w:rPr>
          <w:rFonts w:asciiTheme="minorHAnsi" w:hAnsiTheme="minorHAnsi" w:cstheme="minorHAnsi"/>
        </w:rPr>
        <w:t xml:space="preserve"> </w:t>
      </w:r>
      <w:r>
        <w:rPr>
          <w:rFonts w:asciiTheme="minorHAnsi" w:hAnsiTheme="minorHAnsi" w:cstheme="minorHAnsi"/>
        </w:rPr>
        <w:t xml:space="preserve">Pacific </w:t>
      </w:r>
      <w:r w:rsidR="00134D3B">
        <w:rPr>
          <w:rFonts w:asciiTheme="minorHAnsi" w:hAnsiTheme="minorHAnsi" w:cstheme="minorHAnsi"/>
        </w:rPr>
        <w:t xml:space="preserve">islanders </w:t>
      </w:r>
      <w:r w:rsidR="003E044E">
        <w:rPr>
          <w:rFonts w:asciiTheme="minorHAnsi" w:hAnsiTheme="minorHAnsi" w:cstheme="minorHAnsi"/>
        </w:rPr>
        <w:t xml:space="preserve">can </w:t>
      </w:r>
      <w:r w:rsidR="00134D3B">
        <w:rPr>
          <w:rFonts w:asciiTheme="minorHAnsi" w:hAnsiTheme="minorHAnsi" w:cstheme="minorHAnsi"/>
        </w:rPr>
        <w:t xml:space="preserve">perceive climate change in different ways. </w:t>
      </w:r>
      <w:r w:rsidR="002E22BE">
        <w:rPr>
          <w:rFonts w:asciiTheme="minorHAnsi" w:hAnsiTheme="minorHAnsi" w:cstheme="minorHAnsi"/>
        </w:rPr>
        <w:t xml:space="preserve">Climate change is often discussed in international </w:t>
      </w:r>
      <w:r w:rsidR="003E044E">
        <w:rPr>
          <w:rFonts w:asciiTheme="minorHAnsi" w:hAnsiTheme="minorHAnsi" w:cstheme="minorHAnsi"/>
        </w:rPr>
        <w:t>and national fora as an</w:t>
      </w:r>
      <w:r>
        <w:rPr>
          <w:rFonts w:asciiTheme="minorHAnsi" w:hAnsiTheme="minorHAnsi" w:cstheme="minorHAnsi"/>
        </w:rPr>
        <w:t xml:space="preserve"> urgent</w:t>
      </w:r>
      <w:r w:rsidR="003E044E">
        <w:rPr>
          <w:rFonts w:asciiTheme="minorHAnsi" w:hAnsiTheme="minorHAnsi" w:cstheme="minorHAnsi"/>
        </w:rPr>
        <w:t xml:space="preserve"> existential threat</w:t>
      </w:r>
      <w:r w:rsidR="00AA126A">
        <w:rPr>
          <w:rFonts w:asciiTheme="minorHAnsi" w:hAnsiTheme="minorHAnsi" w:cstheme="minorHAnsi"/>
        </w:rPr>
        <w:t>.</w:t>
      </w:r>
      <w:r w:rsidR="005918B6">
        <w:rPr>
          <w:rFonts w:asciiTheme="minorHAnsi" w:hAnsiTheme="minorHAnsi" w:cstheme="minorHAnsi"/>
        </w:rPr>
        <w:t xml:space="preserve"> </w:t>
      </w:r>
      <w:r w:rsidR="00AA126A">
        <w:rPr>
          <w:rFonts w:asciiTheme="minorHAnsi" w:hAnsiTheme="minorHAnsi" w:cstheme="minorHAnsi"/>
        </w:rPr>
        <w:t>O</w:t>
      </w:r>
      <w:r w:rsidR="005918B6">
        <w:rPr>
          <w:rFonts w:asciiTheme="minorHAnsi" w:hAnsiTheme="minorHAnsi" w:cstheme="minorHAnsi"/>
        </w:rPr>
        <w:t>ur result</w:t>
      </w:r>
      <w:r w:rsidR="0020046B">
        <w:rPr>
          <w:rFonts w:asciiTheme="minorHAnsi" w:hAnsiTheme="minorHAnsi" w:cstheme="minorHAnsi"/>
        </w:rPr>
        <w:t>s</w:t>
      </w:r>
      <w:r w:rsidR="005918B6">
        <w:rPr>
          <w:rFonts w:asciiTheme="minorHAnsi" w:hAnsiTheme="minorHAnsi" w:cstheme="minorHAnsi"/>
        </w:rPr>
        <w:t xml:space="preserve"> </w:t>
      </w:r>
      <w:r w:rsidR="00F91F3C">
        <w:rPr>
          <w:rFonts w:asciiTheme="minorHAnsi" w:hAnsiTheme="minorHAnsi" w:cstheme="minorHAnsi"/>
        </w:rPr>
        <w:t xml:space="preserve">suggest </w:t>
      </w:r>
      <w:r w:rsidR="005918B6">
        <w:rPr>
          <w:rFonts w:asciiTheme="minorHAnsi" w:hAnsiTheme="minorHAnsi" w:cstheme="minorHAnsi"/>
        </w:rPr>
        <w:t>th</w:t>
      </w:r>
      <w:r w:rsidR="009019C6">
        <w:rPr>
          <w:rFonts w:asciiTheme="minorHAnsi" w:hAnsiTheme="minorHAnsi" w:cstheme="minorHAnsi"/>
        </w:rPr>
        <w:t>ese views</w:t>
      </w:r>
      <w:r w:rsidR="005918B6">
        <w:rPr>
          <w:rFonts w:asciiTheme="minorHAnsi" w:hAnsiTheme="minorHAnsi" w:cstheme="minorHAnsi"/>
        </w:rPr>
        <w:t xml:space="preserve"> </w:t>
      </w:r>
      <w:r w:rsidR="009019C6">
        <w:rPr>
          <w:rFonts w:asciiTheme="minorHAnsi" w:hAnsiTheme="minorHAnsi" w:cstheme="minorHAnsi"/>
        </w:rPr>
        <w:t>are</w:t>
      </w:r>
      <w:r w:rsidR="003970D4">
        <w:rPr>
          <w:rFonts w:asciiTheme="minorHAnsi" w:hAnsiTheme="minorHAnsi" w:cstheme="minorHAnsi"/>
        </w:rPr>
        <w:t xml:space="preserve"> </w:t>
      </w:r>
      <w:r w:rsidR="0020046B">
        <w:rPr>
          <w:rFonts w:asciiTheme="minorHAnsi" w:hAnsiTheme="minorHAnsi" w:cstheme="minorHAnsi"/>
        </w:rPr>
        <w:t xml:space="preserve">also </w:t>
      </w:r>
      <w:r w:rsidR="005918B6">
        <w:rPr>
          <w:rFonts w:asciiTheme="minorHAnsi" w:hAnsiTheme="minorHAnsi" w:cstheme="minorHAnsi"/>
        </w:rPr>
        <w:t xml:space="preserve">mirrored by a </w:t>
      </w:r>
      <w:r w:rsidR="0044565A">
        <w:rPr>
          <w:rFonts w:asciiTheme="minorHAnsi" w:hAnsiTheme="minorHAnsi" w:cstheme="minorHAnsi"/>
        </w:rPr>
        <w:t>sizeable number of respondents</w:t>
      </w:r>
      <w:r w:rsidR="003970D4">
        <w:rPr>
          <w:rFonts w:asciiTheme="minorHAnsi" w:hAnsiTheme="minorHAnsi" w:cstheme="minorHAnsi"/>
        </w:rPr>
        <w:t xml:space="preserve"> at the local level</w:t>
      </w:r>
      <w:r w:rsidR="0044565A">
        <w:rPr>
          <w:rFonts w:asciiTheme="minorHAnsi" w:hAnsiTheme="minorHAnsi" w:cstheme="minorHAnsi"/>
        </w:rPr>
        <w:t xml:space="preserve">. However, </w:t>
      </w:r>
      <w:r w:rsidR="009019C6">
        <w:rPr>
          <w:rFonts w:asciiTheme="minorHAnsi" w:hAnsiTheme="minorHAnsi" w:cstheme="minorHAnsi"/>
        </w:rPr>
        <w:t xml:space="preserve">a </w:t>
      </w:r>
      <w:r w:rsidR="002C7973">
        <w:rPr>
          <w:rFonts w:asciiTheme="minorHAnsi" w:hAnsiTheme="minorHAnsi" w:cstheme="minorHAnsi"/>
        </w:rPr>
        <w:t xml:space="preserve">significant portion of respondents </w:t>
      </w:r>
      <w:r w:rsidR="009019C6">
        <w:rPr>
          <w:rFonts w:asciiTheme="minorHAnsi" w:hAnsiTheme="minorHAnsi" w:cstheme="minorHAnsi"/>
        </w:rPr>
        <w:t>do</w:t>
      </w:r>
      <w:r w:rsidR="00B26243">
        <w:rPr>
          <w:rFonts w:asciiTheme="minorHAnsi" w:hAnsiTheme="minorHAnsi" w:cstheme="minorHAnsi"/>
        </w:rPr>
        <w:t xml:space="preserve"> </w:t>
      </w:r>
      <w:r w:rsidR="00460C15">
        <w:rPr>
          <w:rFonts w:asciiTheme="minorHAnsi" w:hAnsiTheme="minorHAnsi" w:cstheme="minorHAnsi"/>
        </w:rPr>
        <w:t>believe that “</w:t>
      </w:r>
      <w:r w:rsidR="006C0CA4">
        <w:rPr>
          <w:rFonts w:asciiTheme="minorHAnsi" w:hAnsiTheme="minorHAnsi" w:cstheme="minorHAnsi"/>
        </w:rPr>
        <w:t xml:space="preserve">it will </w:t>
      </w:r>
      <w:r w:rsidR="00460C15">
        <w:rPr>
          <w:rFonts w:asciiTheme="minorHAnsi" w:hAnsiTheme="minorHAnsi" w:cstheme="minorHAnsi"/>
        </w:rPr>
        <w:t>never be necessary to address”</w:t>
      </w:r>
      <w:r w:rsidR="006C0CA4">
        <w:rPr>
          <w:rFonts w:asciiTheme="minorHAnsi" w:hAnsiTheme="minorHAnsi" w:cstheme="minorHAnsi"/>
        </w:rPr>
        <w:t xml:space="preserve"> </w:t>
      </w:r>
      <w:r w:rsidR="004D160A">
        <w:rPr>
          <w:rFonts w:asciiTheme="minorHAnsi" w:hAnsiTheme="minorHAnsi" w:cstheme="minorHAnsi"/>
        </w:rPr>
        <w:t>[</w:t>
      </w:r>
      <w:r w:rsidR="006C0CA4">
        <w:rPr>
          <w:rFonts w:asciiTheme="minorHAnsi" w:hAnsiTheme="minorHAnsi" w:cstheme="minorHAnsi"/>
        </w:rPr>
        <w:t>climate change</w:t>
      </w:r>
      <w:r w:rsidR="004D160A">
        <w:rPr>
          <w:rFonts w:asciiTheme="minorHAnsi" w:hAnsiTheme="minorHAnsi" w:cstheme="minorHAnsi"/>
        </w:rPr>
        <w:t>]</w:t>
      </w:r>
      <w:r w:rsidR="00F91F3C">
        <w:rPr>
          <w:rFonts w:asciiTheme="minorHAnsi" w:hAnsiTheme="minorHAnsi" w:cstheme="minorHAnsi"/>
        </w:rPr>
        <w:t xml:space="preserve"> </w:t>
      </w:r>
      <w:r w:rsidR="00765A45">
        <w:rPr>
          <w:rFonts w:asciiTheme="minorHAnsi" w:hAnsiTheme="minorHAnsi" w:cstheme="minorHAnsi"/>
        </w:rPr>
        <w:t xml:space="preserve">this </w:t>
      </w:r>
      <w:r w:rsidR="00A0088D">
        <w:rPr>
          <w:rFonts w:asciiTheme="minorHAnsi" w:hAnsiTheme="minorHAnsi" w:cstheme="minorHAnsi"/>
        </w:rPr>
        <w:t>adds to voices like Paton and</w:t>
      </w:r>
      <w:r w:rsidR="008F3226">
        <w:rPr>
          <w:rFonts w:asciiTheme="minorHAnsi" w:hAnsiTheme="minorHAnsi" w:cstheme="minorHAnsi"/>
        </w:rPr>
        <w:t xml:space="preserve"> Fairba</w:t>
      </w:r>
      <w:r w:rsidR="00466D0C">
        <w:rPr>
          <w:rFonts w:asciiTheme="minorHAnsi" w:hAnsiTheme="minorHAnsi" w:cstheme="minorHAnsi"/>
        </w:rPr>
        <w:t>i</w:t>
      </w:r>
      <w:r w:rsidR="008F3226">
        <w:rPr>
          <w:rFonts w:asciiTheme="minorHAnsi" w:hAnsiTheme="minorHAnsi" w:cstheme="minorHAnsi"/>
        </w:rPr>
        <w:t>rn-Dunlop (2010)</w:t>
      </w:r>
      <w:r w:rsidR="00C12ABB">
        <w:rPr>
          <w:rFonts w:asciiTheme="minorHAnsi" w:hAnsiTheme="minorHAnsi" w:cstheme="minorHAnsi"/>
        </w:rPr>
        <w:t xml:space="preserve"> who found that</w:t>
      </w:r>
      <w:r w:rsidR="008F3226">
        <w:rPr>
          <w:rFonts w:asciiTheme="minorHAnsi" w:hAnsiTheme="minorHAnsi" w:cstheme="minorHAnsi"/>
        </w:rPr>
        <w:t xml:space="preserve"> </w:t>
      </w:r>
      <w:r w:rsidR="00C12ABB" w:rsidRPr="00C12ABB">
        <w:rPr>
          <w:rFonts w:asciiTheme="minorHAnsi" w:hAnsiTheme="minorHAnsi" w:cstheme="minorHAnsi"/>
        </w:rPr>
        <w:t>t</w:t>
      </w:r>
      <w:r w:rsidR="00C12ABB" w:rsidRPr="00C12ABB">
        <w:rPr>
          <w:rStyle w:val="cf01"/>
          <w:rFonts w:asciiTheme="minorHAnsi" w:hAnsiTheme="minorHAnsi" w:cstheme="minorHAnsi"/>
          <w:sz w:val="24"/>
          <w:szCs w:val="24"/>
        </w:rPr>
        <w:t>he framing of climate change in formal policies and international agendas d</w:t>
      </w:r>
      <w:r w:rsidR="0020046B">
        <w:rPr>
          <w:rStyle w:val="cf01"/>
          <w:rFonts w:asciiTheme="minorHAnsi" w:hAnsiTheme="minorHAnsi" w:cstheme="minorHAnsi"/>
          <w:sz w:val="24"/>
          <w:szCs w:val="24"/>
        </w:rPr>
        <w:t>o</w:t>
      </w:r>
      <w:r w:rsidR="00C12ABB" w:rsidRPr="00C12ABB">
        <w:rPr>
          <w:rStyle w:val="cf01"/>
          <w:rFonts w:asciiTheme="minorHAnsi" w:hAnsiTheme="minorHAnsi" w:cstheme="minorHAnsi"/>
          <w:sz w:val="24"/>
          <w:szCs w:val="24"/>
        </w:rPr>
        <w:t xml:space="preserve"> not </w:t>
      </w:r>
      <w:r w:rsidR="0020046B">
        <w:rPr>
          <w:rStyle w:val="cf01"/>
          <w:rFonts w:asciiTheme="minorHAnsi" w:hAnsiTheme="minorHAnsi" w:cstheme="minorHAnsi"/>
          <w:sz w:val="24"/>
          <w:szCs w:val="24"/>
        </w:rPr>
        <w:t xml:space="preserve">always </w:t>
      </w:r>
      <w:r w:rsidR="00C12ABB" w:rsidRPr="00C12ABB">
        <w:rPr>
          <w:rStyle w:val="cf01"/>
          <w:rFonts w:asciiTheme="minorHAnsi" w:hAnsiTheme="minorHAnsi" w:cstheme="minorHAnsi"/>
          <w:sz w:val="24"/>
          <w:szCs w:val="24"/>
        </w:rPr>
        <w:t>mirror the debates and discussions occurring in local institution</w:t>
      </w:r>
      <w:r w:rsidR="0020046B">
        <w:rPr>
          <w:rStyle w:val="cf01"/>
          <w:rFonts w:asciiTheme="minorHAnsi" w:hAnsiTheme="minorHAnsi" w:cstheme="minorHAnsi"/>
          <w:sz w:val="24"/>
          <w:szCs w:val="24"/>
        </w:rPr>
        <w:t>s</w:t>
      </w:r>
      <w:r w:rsidR="008631BE">
        <w:rPr>
          <w:rStyle w:val="cf01"/>
          <w:rFonts w:asciiTheme="minorHAnsi" w:hAnsiTheme="minorHAnsi" w:cstheme="minorHAnsi"/>
          <w:sz w:val="24"/>
          <w:szCs w:val="24"/>
        </w:rPr>
        <w:t>.</w:t>
      </w:r>
      <w:r w:rsidR="00242E5A">
        <w:rPr>
          <w:rStyle w:val="cf01"/>
          <w:rFonts w:asciiTheme="minorHAnsi" w:hAnsiTheme="minorHAnsi" w:cstheme="minorHAnsi"/>
          <w:sz w:val="24"/>
          <w:szCs w:val="24"/>
        </w:rPr>
        <w:t xml:space="preserve"> For instance, climate change awareness</w:t>
      </w:r>
      <w:r w:rsidR="00BF07C6">
        <w:rPr>
          <w:rStyle w:val="cf01"/>
          <w:rFonts w:asciiTheme="minorHAnsi" w:hAnsiTheme="minorHAnsi" w:cstheme="minorHAnsi"/>
          <w:sz w:val="24"/>
          <w:szCs w:val="24"/>
        </w:rPr>
        <w:t xml:space="preserve"> and action </w:t>
      </w:r>
      <w:r w:rsidR="00242E5A">
        <w:rPr>
          <w:rStyle w:val="cf01"/>
          <w:rFonts w:asciiTheme="minorHAnsi" w:hAnsiTheme="minorHAnsi" w:cstheme="minorHAnsi"/>
          <w:sz w:val="24"/>
          <w:szCs w:val="24"/>
        </w:rPr>
        <w:t xml:space="preserve">can be </w:t>
      </w:r>
      <w:r w:rsidR="00BF07C6">
        <w:rPr>
          <w:rStyle w:val="cf01"/>
          <w:rFonts w:asciiTheme="minorHAnsi" w:hAnsiTheme="minorHAnsi" w:cstheme="minorHAnsi"/>
          <w:sz w:val="24"/>
          <w:szCs w:val="24"/>
        </w:rPr>
        <w:t>affected</w:t>
      </w:r>
      <w:r w:rsidR="00242E5A">
        <w:rPr>
          <w:rStyle w:val="cf01"/>
          <w:rFonts w:asciiTheme="minorHAnsi" w:hAnsiTheme="minorHAnsi" w:cstheme="minorHAnsi"/>
          <w:sz w:val="24"/>
          <w:szCs w:val="24"/>
        </w:rPr>
        <w:t xml:space="preserve"> by </w:t>
      </w:r>
      <w:r w:rsidR="00E739F1">
        <w:rPr>
          <w:rStyle w:val="cf01"/>
          <w:rFonts w:asciiTheme="minorHAnsi" w:hAnsiTheme="minorHAnsi" w:cstheme="minorHAnsi"/>
          <w:sz w:val="24"/>
          <w:szCs w:val="24"/>
        </w:rPr>
        <w:t xml:space="preserve">spiritual narratives and beliefs, where the attribution of climate </w:t>
      </w:r>
      <w:r w:rsidR="00444D20">
        <w:rPr>
          <w:rStyle w:val="cf01"/>
          <w:rFonts w:asciiTheme="minorHAnsi" w:hAnsiTheme="minorHAnsi" w:cstheme="minorHAnsi"/>
          <w:sz w:val="24"/>
          <w:szCs w:val="24"/>
        </w:rPr>
        <w:t>change to ‘divine will’ can blunt</w:t>
      </w:r>
      <w:r w:rsidR="00EC03DC">
        <w:rPr>
          <w:rStyle w:val="cf01"/>
          <w:rFonts w:asciiTheme="minorHAnsi" w:hAnsiTheme="minorHAnsi" w:cstheme="minorHAnsi"/>
          <w:sz w:val="24"/>
          <w:szCs w:val="24"/>
        </w:rPr>
        <w:t xml:space="preserve"> climate action since ‘it is pointless to try and alter it’ (Lata and Nunn 201</w:t>
      </w:r>
      <w:r w:rsidR="00701A7D">
        <w:rPr>
          <w:rStyle w:val="cf01"/>
          <w:rFonts w:asciiTheme="minorHAnsi" w:hAnsiTheme="minorHAnsi" w:cstheme="minorHAnsi"/>
          <w:sz w:val="24"/>
          <w:szCs w:val="24"/>
        </w:rPr>
        <w:t>2</w:t>
      </w:r>
      <w:r w:rsidR="00242E8D">
        <w:rPr>
          <w:rStyle w:val="cf01"/>
          <w:rFonts w:asciiTheme="minorHAnsi" w:hAnsiTheme="minorHAnsi" w:cstheme="minorHAnsi"/>
          <w:sz w:val="24"/>
          <w:szCs w:val="24"/>
        </w:rPr>
        <w:t xml:space="preserve">, </w:t>
      </w:r>
      <w:r w:rsidR="00250F78">
        <w:rPr>
          <w:rStyle w:val="cf01"/>
          <w:rFonts w:asciiTheme="minorHAnsi" w:hAnsiTheme="minorHAnsi" w:cstheme="minorHAnsi"/>
          <w:sz w:val="24"/>
          <w:szCs w:val="24"/>
        </w:rPr>
        <w:t xml:space="preserve">p. </w:t>
      </w:r>
      <w:r w:rsidR="00242E8D">
        <w:rPr>
          <w:rStyle w:val="cf01"/>
          <w:rFonts w:asciiTheme="minorHAnsi" w:hAnsiTheme="minorHAnsi" w:cstheme="minorHAnsi"/>
          <w:sz w:val="24"/>
          <w:szCs w:val="24"/>
        </w:rPr>
        <w:t>177)</w:t>
      </w:r>
      <w:r w:rsidR="00765A45">
        <w:rPr>
          <w:rStyle w:val="cf01"/>
          <w:rFonts w:asciiTheme="minorHAnsi" w:hAnsiTheme="minorHAnsi" w:cstheme="minorHAnsi"/>
          <w:sz w:val="24"/>
          <w:szCs w:val="24"/>
        </w:rPr>
        <w:t>.</w:t>
      </w:r>
    </w:p>
    <w:p w14:paraId="0E5C09E1" w14:textId="40F49A2D" w:rsidR="00D77A6F" w:rsidRPr="005C5F10" w:rsidRDefault="00762F6A" w:rsidP="005C5F10">
      <w:pPr>
        <w:autoSpaceDE w:val="0"/>
        <w:autoSpaceDN w:val="0"/>
        <w:adjustRightInd w:val="0"/>
        <w:spacing w:after="120"/>
        <w:jc w:val="both"/>
        <w:rPr>
          <w:rFonts w:asciiTheme="minorHAnsi" w:hAnsiTheme="minorHAnsi" w:cstheme="minorHAnsi"/>
        </w:rPr>
      </w:pPr>
      <w:r w:rsidRPr="00762F6A">
        <w:rPr>
          <w:rFonts w:asciiTheme="minorHAnsi" w:hAnsiTheme="minorHAnsi" w:cstheme="minorHAnsi"/>
        </w:rPr>
        <w:t xml:space="preserve">Demographic breakdowns of these results help identify </w:t>
      </w:r>
      <w:r>
        <w:rPr>
          <w:rFonts w:asciiTheme="minorHAnsi" w:hAnsiTheme="minorHAnsi" w:cstheme="minorHAnsi"/>
        </w:rPr>
        <w:t>distinct</w:t>
      </w:r>
      <w:r w:rsidRPr="00762F6A">
        <w:rPr>
          <w:rFonts w:asciiTheme="minorHAnsi" w:hAnsiTheme="minorHAnsi" w:cstheme="minorHAnsi"/>
        </w:rPr>
        <w:t xml:space="preserve"> constituencies </w:t>
      </w:r>
      <w:r>
        <w:rPr>
          <w:rFonts w:asciiTheme="minorHAnsi" w:hAnsiTheme="minorHAnsi" w:cstheme="minorHAnsi"/>
        </w:rPr>
        <w:t>on these issues.</w:t>
      </w:r>
      <w:r w:rsidRPr="00762F6A">
        <w:rPr>
          <w:rFonts w:asciiTheme="minorHAnsi" w:hAnsiTheme="minorHAnsi" w:cstheme="minorHAnsi"/>
        </w:rPr>
        <w:t xml:space="preserve"> </w:t>
      </w:r>
      <w:r w:rsidR="002D1FED">
        <w:rPr>
          <w:rFonts w:asciiTheme="minorHAnsi" w:hAnsiTheme="minorHAnsi" w:cstheme="minorHAnsi"/>
        </w:rPr>
        <w:t>The PAS found that u</w:t>
      </w:r>
      <w:r w:rsidR="002D1FED" w:rsidRPr="00A82603">
        <w:rPr>
          <w:rFonts w:asciiTheme="minorHAnsi" w:hAnsiTheme="minorHAnsi" w:cstheme="minorHAnsi"/>
        </w:rPr>
        <w:t xml:space="preserve">rban </w:t>
      </w:r>
      <w:r w:rsidRPr="00A82603">
        <w:rPr>
          <w:rFonts w:asciiTheme="minorHAnsi" w:hAnsiTheme="minorHAnsi" w:cstheme="minorHAnsi"/>
        </w:rPr>
        <w:t>residence</w:t>
      </w:r>
      <w:r w:rsidRPr="00141367">
        <w:rPr>
          <w:rFonts w:asciiTheme="minorHAnsi" w:hAnsiTheme="minorHAnsi" w:cstheme="minorHAnsi"/>
        </w:rPr>
        <w:t xml:space="preserve"> and </w:t>
      </w:r>
      <w:r>
        <w:rPr>
          <w:rFonts w:asciiTheme="minorHAnsi" w:hAnsiTheme="minorHAnsi" w:cstheme="minorHAnsi"/>
        </w:rPr>
        <w:t xml:space="preserve">higher </w:t>
      </w:r>
      <w:r w:rsidRPr="00141367">
        <w:rPr>
          <w:rFonts w:asciiTheme="minorHAnsi" w:hAnsiTheme="minorHAnsi" w:cstheme="minorHAnsi"/>
        </w:rPr>
        <w:t xml:space="preserve">education levels </w:t>
      </w:r>
      <w:r w:rsidRPr="00141367">
        <w:rPr>
          <w:rFonts w:asciiTheme="minorHAnsi" w:hAnsiTheme="minorHAnsi" w:cstheme="minorHAnsi"/>
          <w:color w:val="000000"/>
          <w:bdr w:val="none" w:sz="0" w:space="0" w:color="auto" w:frame="1"/>
        </w:rPr>
        <w:t>were both significantly associated with the view that climate change “is an urgent problem that needs to be addressed”</w:t>
      </w:r>
      <w:r w:rsidR="00D74541">
        <w:rPr>
          <w:rStyle w:val="FootnoteReference"/>
          <w:rFonts w:asciiTheme="minorHAnsi" w:hAnsiTheme="minorHAnsi" w:cstheme="minorHAnsi"/>
          <w:color w:val="000000"/>
          <w:bdr w:val="none" w:sz="0" w:space="0" w:color="auto" w:frame="1"/>
        </w:rPr>
        <w:footnoteReference w:id="7"/>
      </w:r>
      <w:r w:rsidRPr="00141367">
        <w:rPr>
          <w:rFonts w:asciiTheme="minorHAnsi" w:hAnsiTheme="minorHAnsi" w:cstheme="minorHAnsi"/>
          <w:color w:val="000000"/>
          <w:bdr w:val="none" w:sz="0" w:space="0" w:color="auto" w:frame="1"/>
        </w:rPr>
        <w:t xml:space="preserve">. </w:t>
      </w:r>
      <w:r w:rsidR="002D1FED">
        <w:rPr>
          <w:rFonts w:asciiTheme="minorHAnsi" w:hAnsiTheme="minorHAnsi" w:cstheme="minorHAnsi"/>
          <w:color w:val="000000"/>
          <w:bdr w:val="none" w:sz="0" w:space="0" w:color="auto" w:frame="1"/>
        </w:rPr>
        <w:t xml:space="preserve">Accordingly, </w:t>
      </w:r>
      <w:r w:rsidR="002D1FED">
        <w:rPr>
          <w:rFonts w:asciiTheme="minorHAnsi" w:hAnsiTheme="minorHAnsi" w:cstheme="minorHAnsi"/>
        </w:rPr>
        <w:t>u</w:t>
      </w:r>
      <w:r w:rsidRPr="00AF789C">
        <w:rPr>
          <w:rFonts w:asciiTheme="minorHAnsi" w:hAnsiTheme="minorHAnsi" w:cstheme="minorHAnsi"/>
        </w:rPr>
        <w:t>rban respondents (55.</w:t>
      </w:r>
      <w:r w:rsidR="00302139">
        <w:rPr>
          <w:rFonts w:asciiTheme="minorHAnsi" w:hAnsiTheme="minorHAnsi" w:cstheme="minorHAnsi"/>
        </w:rPr>
        <w:t>7</w:t>
      </w:r>
      <w:r w:rsidRPr="00AF789C">
        <w:rPr>
          <w:rFonts w:asciiTheme="minorHAnsi" w:hAnsiTheme="minorHAnsi" w:cstheme="minorHAnsi"/>
        </w:rPr>
        <w:t>%) were significantly more likely to identify climate change as “an urgent problem that needs to be addressed” than rural respondents (39.</w:t>
      </w:r>
      <w:r w:rsidR="00302139">
        <w:rPr>
          <w:rFonts w:asciiTheme="minorHAnsi" w:hAnsiTheme="minorHAnsi" w:cstheme="minorHAnsi"/>
        </w:rPr>
        <w:t>3</w:t>
      </w:r>
      <w:r w:rsidRPr="00AF789C">
        <w:rPr>
          <w:rFonts w:asciiTheme="minorHAnsi" w:hAnsiTheme="minorHAnsi" w:cstheme="minorHAnsi"/>
        </w:rPr>
        <w:t xml:space="preserve">%). </w:t>
      </w:r>
      <w:r w:rsidR="00D77A6F" w:rsidRPr="00787EAD">
        <w:rPr>
          <w:rFonts w:asciiTheme="minorHAnsi" w:hAnsiTheme="minorHAnsi" w:cstheme="minorHAnsi"/>
        </w:rPr>
        <w:t xml:space="preserve">Conversely, the 38.5% of respondents </w:t>
      </w:r>
      <w:r w:rsidR="00D77A6F">
        <w:rPr>
          <w:rFonts w:asciiTheme="minorHAnsi" w:hAnsiTheme="minorHAnsi" w:cstheme="minorHAnsi"/>
        </w:rPr>
        <w:t>who stated</w:t>
      </w:r>
      <w:r w:rsidR="00D77A6F" w:rsidRPr="00787EAD">
        <w:rPr>
          <w:rFonts w:asciiTheme="minorHAnsi" w:hAnsiTheme="minorHAnsi" w:cstheme="minorHAnsi"/>
        </w:rPr>
        <w:t xml:space="preserve"> that “it will never be necessary to address climate change” were significantly more likely to come from rural (42</w:t>
      </w:r>
      <w:r w:rsidR="00176D8C">
        <w:rPr>
          <w:rFonts w:asciiTheme="minorHAnsi" w:hAnsiTheme="minorHAnsi" w:cstheme="minorHAnsi"/>
        </w:rPr>
        <w:t>.2</w:t>
      </w:r>
      <w:r w:rsidR="00D77A6F" w:rsidRPr="00787EAD">
        <w:rPr>
          <w:rFonts w:asciiTheme="minorHAnsi" w:hAnsiTheme="minorHAnsi" w:cstheme="minorHAnsi"/>
        </w:rPr>
        <w:t xml:space="preserve">%) than </w:t>
      </w:r>
      <w:r w:rsidR="00D77A6F">
        <w:rPr>
          <w:rFonts w:asciiTheme="minorHAnsi" w:hAnsiTheme="minorHAnsi" w:cstheme="minorHAnsi"/>
        </w:rPr>
        <w:t xml:space="preserve">from </w:t>
      </w:r>
      <w:r w:rsidR="00D77A6F" w:rsidRPr="00787EAD">
        <w:rPr>
          <w:rFonts w:asciiTheme="minorHAnsi" w:hAnsiTheme="minorHAnsi" w:cstheme="minorHAnsi"/>
        </w:rPr>
        <w:t xml:space="preserve">urban (23.5%) areas. </w:t>
      </w:r>
      <w:r w:rsidR="00B70B13">
        <w:rPr>
          <w:rFonts w:asciiTheme="minorHAnsi" w:hAnsiTheme="minorHAnsi" w:cstheme="minorHAnsi"/>
        </w:rPr>
        <w:t xml:space="preserve">This supports </w:t>
      </w:r>
      <w:r w:rsidR="002D1FED">
        <w:rPr>
          <w:rFonts w:asciiTheme="minorHAnsi" w:hAnsiTheme="minorHAnsi" w:cstheme="minorHAnsi"/>
        </w:rPr>
        <w:t xml:space="preserve">a major </w:t>
      </w:r>
      <w:r w:rsidR="00B70B13">
        <w:rPr>
          <w:rFonts w:asciiTheme="minorHAnsi" w:hAnsiTheme="minorHAnsi" w:cstheme="minorHAnsi"/>
        </w:rPr>
        <w:t xml:space="preserve">theme in the </w:t>
      </w:r>
      <w:r w:rsidR="002D1FED">
        <w:rPr>
          <w:rFonts w:asciiTheme="minorHAnsi" w:hAnsiTheme="minorHAnsi" w:cstheme="minorHAnsi"/>
        </w:rPr>
        <w:t xml:space="preserve">qualitative </w:t>
      </w:r>
      <w:r w:rsidR="00B70B13">
        <w:rPr>
          <w:rFonts w:asciiTheme="minorHAnsi" w:hAnsiTheme="minorHAnsi" w:cstheme="minorHAnsi"/>
        </w:rPr>
        <w:t xml:space="preserve">literature </w:t>
      </w:r>
      <w:r w:rsidR="002D1FED">
        <w:rPr>
          <w:rFonts w:asciiTheme="minorHAnsi" w:hAnsiTheme="minorHAnsi" w:cstheme="minorHAnsi"/>
        </w:rPr>
        <w:t xml:space="preserve">suggesting </w:t>
      </w:r>
      <w:r w:rsidR="00B70B13">
        <w:rPr>
          <w:rFonts w:asciiTheme="minorHAnsi" w:hAnsiTheme="minorHAnsi" w:cstheme="minorHAnsi"/>
        </w:rPr>
        <w:t>that rural communities</w:t>
      </w:r>
      <w:r w:rsidR="006C0CA4">
        <w:rPr>
          <w:rFonts w:asciiTheme="minorHAnsi" w:hAnsiTheme="minorHAnsi" w:cstheme="minorHAnsi"/>
        </w:rPr>
        <w:t xml:space="preserve"> </w:t>
      </w:r>
      <w:r w:rsidR="00B70B13">
        <w:rPr>
          <w:rFonts w:asciiTheme="minorHAnsi" w:hAnsiTheme="minorHAnsi" w:cstheme="minorHAnsi"/>
        </w:rPr>
        <w:t xml:space="preserve">are less likely to </w:t>
      </w:r>
      <w:r w:rsidR="00F239BC">
        <w:rPr>
          <w:rFonts w:asciiTheme="minorHAnsi" w:hAnsiTheme="minorHAnsi" w:cstheme="minorHAnsi"/>
        </w:rPr>
        <w:t>appreciate probable</w:t>
      </w:r>
      <w:r w:rsidR="00B70B13">
        <w:rPr>
          <w:rFonts w:asciiTheme="minorHAnsi" w:hAnsiTheme="minorHAnsi" w:cstheme="minorHAnsi"/>
        </w:rPr>
        <w:t xml:space="preserve"> </w:t>
      </w:r>
      <w:r w:rsidR="000513AC">
        <w:rPr>
          <w:rFonts w:asciiTheme="minorHAnsi" w:hAnsiTheme="minorHAnsi" w:cstheme="minorHAnsi"/>
        </w:rPr>
        <w:t>long-term, permanent effects of climate change</w:t>
      </w:r>
      <w:r w:rsidR="008278D3">
        <w:rPr>
          <w:rFonts w:asciiTheme="minorHAnsi" w:hAnsiTheme="minorHAnsi" w:cstheme="minorHAnsi"/>
        </w:rPr>
        <w:t xml:space="preserve"> due to disparities of access to information or education (</w:t>
      </w:r>
      <w:proofErr w:type="spellStart"/>
      <w:r w:rsidR="008278D3">
        <w:rPr>
          <w:rFonts w:asciiTheme="minorHAnsi" w:hAnsiTheme="minorHAnsi" w:cstheme="minorHAnsi"/>
        </w:rPr>
        <w:t>Beyerl</w:t>
      </w:r>
      <w:proofErr w:type="spellEnd"/>
      <w:r w:rsidR="008278D3">
        <w:rPr>
          <w:rFonts w:asciiTheme="minorHAnsi" w:hAnsiTheme="minorHAnsi" w:cstheme="minorHAnsi"/>
        </w:rPr>
        <w:t xml:space="preserve"> et al</w:t>
      </w:r>
      <w:r w:rsidR="00565982">
        <w:rPr>
          <w:rFonts w:asciiTheme="minorHAnsi" w:hAnsiTheme="minorHAnsi" w:cstheme="minorHAnsi"/>
        </w:rPr>
        <w:t>.</w:t>
      </w:r>
      <w:r w:rsidR="008278D3">
        <w:rPr>
          <w:rFonts w:asciiTheme="minorHAnsi" w:hAnsiTheme="minorHAnsi" w:cstheme="minorHAnsi"/>
        </w:rPr>
        <w:t xml:space="preserve"> 2019). </w:t>
      </w:r>
    </w:p>
    <w:p w14:paraId="01811B44" w14:textId="0D3C7676" w:rsidR="003F4658" w:rsidRDefault="00A507F2" w:rsidP="005C5F10">
      <w:pPr>
        <w:autoSpaceDE w:val="0"/>
        <w:autoSpaceDN w:val="0"/>
        <w:adjustRightInd w:val="0"/>
        <w:spacing w:after="120"/>
        <w:jc w:val="both"/>
        <w:rPr>
          <w:rFonts w:asciiTheme="minorHAnsi" w:hAnsiTheme="minorHAnsi" w:cstheme="minorHAnsi"/>
        </w:rPr>
      </w:pPr>
      <w:r w:rsidRPr="00A507F2">
        <w:rPr>
          <w:rFonts w:asciiTheme="minorHAnsi" w:hAnsiTheme="minorHAnsi" w:cstheme="minorHAnsi"/>
        </w:rPr>
        <w:t>Educational differences were also</w:t>
      </w:r>
      <w:r w:rsidR="002D1FED">
        <w:rPr>
          <w:rFonts w:asciiTheme="minorHAnsi" w:hAnsiTheme="minorHAnsi" w:cstheme="minorHAnsi"/>
        </w:rPr>
        <w:t xml:space="preserve"> found to</w:t>
      </w:r>
      <w:r w:rsidR="003F4658">
        <w:rPr>
          <w:rFonts w:asciiTheme="minorHAnsi" w:hAnsiTheme="minorHAnsi" w:cstheme="minorHAnsi"/>
        </w:rPr>
        <w:t xml:space="preserve"> be</w:t>
      </w:r>
      <w:r w:rsidRPr="00A507F2">
        <w:rPr>
          <w:rFonts w:asciiTheme="minorHAnsi" w:hAnsiTheme="minorHAnsi" w:cstheme="minorHAnsi"/>
        </w:rPr>
        <w:t xml:space="preserve"> relevant, with tertiary educated respondents </w:t>
      </w:r>
      <w:r w:rsidR="002D1FED">
        <w:rPr>
          <w:rFonts w:asciiTheme="minorHAnsi" w:hAnsiTheme="minorHAnsi" w:cstheme="minorHAnsi"/>
        </w:rPr>
        <w:t xml:space="preserve">significantly </w:t>
      </w:r>
      <w:r w:rsidRPr="00A507F2">
        <w:rPr>
          <w:rFonts w:asciiTheme="minorHAnsi" w:hAnsiTheme="minorHAnsi" w:cstheme="minorHAnsi"/>
        </w:rPr>
        <w:t>more likely to believe climate change is an “urgent problem that needs to be addressed” (56.</w:t>
      </w:r>
      <w:r w:rsidR="00A1531E">
        <w:rPr>
          <w:rFonts w:asciiTheme="minorHAnsi" w:hAnsiTheme="minorHAnsi" w:cstheme="minorHAnsi"/>
        </w:rPr>
        <w:t>7</w:t>
      </w:r>
      <w:r w:rsidRPr="00A507F2">
        <w:rPr>
          <w:rFonts w:asciiTheme="minorHAnsi" w:hAnsiTheme="minorHAnsi" w:cstheme="minorHAnsi"/>
        </w:rPr>
        <w:t xml:space="preserve">%) </w:t>
      </w:r>
      <w:r w:rsidR="002D1FED">
        <w:rPr>
          <w:rFonts w:asciiTheme="minorHAnsi" w:hAnsiTheme="minorHAnsi" w:cstheme="minorHAnsi"/>
        </w:rPr>
        <w:t>than</w:t>
      </w:r>
      <w:r w:rsidRPr="00A507F2">
        <w:rPr>
          <w:rFonts w:asciiTheme="minorHAnsi" w:hAnsiTheme="minorHAnsi" w:cstheme="minorHAnsi"/>
        </w:rPr>
        <w:t xml:space="preserve"> secondary or primary educated</w:t>
      </w:r>
      <w:r w:rsidR="002D1FED">
        <w:rPr>
          <w:rFonts w:asciiTheme="minorHAnsi" w:hAnsiTheme="minorHAnsi" w:cstheme="minorHAnsi"/>
        </w:rPr>
        <w:t xml:space="preserve"> respondents</w:t>
      </w:r>
      <w:r w:rsidRPr="00A507F2">
        <w:rPr>
          <w:rFonts w:asciiTheme="minorHAnsi" w:hAnsiTheme="minorHAnsi" w:cstheme="minorHAnsi"/>
        </w:rPr>
        <w:t xml:space="preserve"> (39.</w:t>
      </w:r>
      <w:r w:rsidR="00565CB6">
        <w:rPr>
          <w:rFonts w:asciiTheme="minorHAnsi" w:hAnsiTheme="minorHAnsi" w:cstheme="minorHAnsi"/>
        </w:rPr>
        <w:t>3</w:t>
      </w:r>
      <w:r w:rsidRPr="00A507F2">
        <w:rPr>
          <w:rFonts w:asciiTheme="minorHAnsi" w:hAnsiTheme="minorHAnsi" w:cstheme="minorHAnsi"/>
        </w:rPr>
        <w:t>%)</w:t>
      </w:r>
      <w:r w:rsidR="00276E93">
        <w:rPr>
          <w:rFonts w:asciiTheme="minorHAnsi" w:hAnsiTheme="minorHAnsi" w:cstheme="minorHAnsi"/>
          <w:color w:val="000000"/>
          <w:bdr w:val="none" w:sz="0" w:space="0" w:color="auto" w:frame="1"/>
        </w:rPr>
        <w:t xml:space="preserve">. Respondent </w:t>
      </w:r>
      <w:r w:rsidR="00276E93" w:rsidRPr="00AF789C">
        <w:rPr>
          <w:rFonts w:asciiTheme="minorHAnsi" w:hAnsiTheme="minorHAnsi" w:cstheme="minorHAnsi"/>
          <w:color w:val="000000"/>
          <w:bdr w:val="none" w:sz="0" w:space="0" w:color="auto" w:frame="1"/>
        </w:rPr>
        <w:t>age, and</w:t>
      </w:r>
      <w:r w:rsidR="00276E93">
        <w:rPr>
          <w:rFonts w:asciiTheme="minorHAnsi" w:hAnsiTheme="minorHAnsi" w:cstheme="minorHAnsi"/>
          <w:color w:val="000000"/>
          <w:bdr w:val="none" w:sz="0" w:space="0" w:color="auto" w:frame="1"/>
        </w:rPr>
        <w:t xml:space="preserve"> level of</w:t>
      </w:r>
      <w:r w:rsidR="00276E93" w:rsidRPr="00AF789C">
        <w:rPr>
          <w:rFonts w:asciiTheme="minorHAnsi" w:hAnsiTheme="minorHAnsi" w:cstheme="minorHAnsi"/>
          <w:color w:val="000000"/>
          <w:bdr w:val="none" w:sz="0" w:space="0" w:color="auto" w:frame="1"/>
        </w:rPr>
        <w:t xml:space="preserve"> subsistence reliance were not </w:t>
      </w:r>
      <w:r w:rsidR="00276E93">
        <w:rPr>
          <w:rFonts w:asciiTheme="minorHAnsi" w:hAnsiTheme="minorHAnsi" w:cstheme="minorHAnsi"/>
          <w:color w:val="000000"/>
          <w:bdr w:val="none" w:sz="0" w:space="0" w:color="auto" w:frame="1"/>
        </w:rPr>
        <w:t xml:space="preserve">found to be </w:t>
      </w:r>
      <w:r w:rsidR="00276E93" w:rsidRPr="00AF789C">
        <w:rPr>
          <w:rFonts w:asciiTheme="minorHAnsi" w:hAnsiTheme="minorHAnsi" w:cstheme="minorHAnsi"/>
          <w:color w:val="000000"/>
          <w:bdr w:val="none" w:sz="0" w:space="0" w:color="auto" w:frame="1"/>
        </w:rPr>
        <w:t xml:space="preserve">significant </w:t>
      </w:r>
      <w:r w:rsidR="00276E93" w:rsidRPr="00B51F50">
        <w:rPr>
          <w:rFonts w:asciiTheme="minorHAnsi" w:hAnsiTheme="minorHAnsi" w:cstheme="minorHAnsi"/>
          <w:color w:val="000000"/>
          <w:bdr w:val="none" w:sz="0" w:space="0" w:color="auto" w:frame="1"/>
        </w:rPr>
        <w:t>factors</w:t>
      </w:r>
      <w:r w:rsidR="005C5F10">
        <w:rPr>
          <w:rFonts w:asciiTheme="minorHAnsi" w:hAnsiTheme="minorHAnsi" w:cstheme="minorHAnsi"/>
          <w:color w:val="000000"/>
          <w:bdr w:val="none" w:sz="0" w:space="0" w:color="auto" w:frame="1"/>
        </w:rPr>
        <w:t>.</w:t>
      </w:r>
      <w:r w:rsidR="00276E93" w:rsidRPr="00B51F50">
        <w:rPr>
          <w:rStyle w:val="FootnoteReference"/>
          <w:rFonts w:asciiTheme="minorHAnsi" w:hAnsiTheme="minorHAnsi" w:cstheme="minorHAnsi"/>
          <w:color w:val="000000"/>
          <w:bdr w:val="none" w:sz="0" w:space="0" w:color="auto" w:frame="1"/>
        </w:rPr>
        <w:footnoteReference w:id="8"/>
      </w:r>
      <w:r w:rsidR="00AA0D8A" w:rsidRPr="00B51F50">
        <w:rPr>
          <w:rFonts w:asciiTheme="minorHAnsi" w:hAnsiTheme="minorHAnsi" w:cstheme="minorHAnsi"/>
          <w:color w:val="000000"/>
          <w:bdr w:val="none" w:sz="0" w:space="0" w:color="auto" w:frame="1"/>
        </w:rPr>
        <w:t xml:space="preserve"> </w:t>
      </w:r>
      <w:r w:rsidR="005C5F10">
        <w:rPr>
          <w:rFonts w:asciiTheme="minorHAnsi" w:hAnsiTheme="minorHAnsi" w:cstheme="minorHAnsi"/>
          <w:color w:val="000000"/>
          <w:bdr w:val="none" w:sz="0" w:space="0" w:color="auto" w:frame="1"/>
        </w:rPr>
        <w:t>T</w:t>
      </w:r>
      <w:r w:rsidR="00AA0D8A" w:rsidRPr="00B51F50">
        <w:rPr>
          <w:rFonts w:asciiTheme="minorHAnsi" w:hAnsiTheme="minorHAnsi" w:cstheme="minorHAnsi"/>
          <w:color w:val="000000"/>
          <w:bdr w:val="none" w:sz="0" w:space="0" w:color="auto" w:frame="1"/>
        </w:rPr>
        <w:t>he</w:t>
      </w:r>
      <w:r w:rsidR="002D1FED">
        <w:rPr>
          <w:rFonts w:asciiTheme="minorHAnsi" w:hAnsiTheme="minorHAnsi" w:cstheme="minorHAnsi"/>
          <w:color w:val="000000"/>
          <w:bdr w:val="none" w:sz="0" w:space="0" w:color="auto" w:frame="1"/>
        </w:rPr>
        <w:t xml:space="preserve"> significant</w:t>
      </w:r>
      <w:r w:rsidR="00AA0D8A" w:rsidRPr="00B51F50">
        <w:rPr>
          <w:rFonts w:asciiTheme="minorHAnsi" w:hAnsiTheme="minorHAnsi" w:cstheme="minorHAnsi"/>
          <w:color w:val="000000"/>
          <w:bdr w:val="none" w:sz="0" w:space="0" w:color="auto" w:frame="1"/>
        </w:rPr>
        <w:t xml:space="preserve"> relationship between</w:t>
      </w:r>
      <w:r w:rsidR="008A6817" w:rsidRPr="00B51F50">
        <w:rPr>
          <w:rFonts w:asciiTheme="minorHAnsi" w:hAnsiTheme="minorHAnsi" w:cstheme="minorHAnsi"/>
          <w:color w:val="000000"/>
          <w:bdr w:val="none" w:sz="0" w:space="0" w:color="auto" w:frame="1"/>
        </w:rPr>
        <w:t xml:space="preserve"> </w:t>
      </w:r>
      <w:r w:rsidR="00AA0D8A" w:rsidRPr="00B51F50">
        <w:rPr>
          <w:rFonts w:asciiTheme="minorHAnsi" w:hAnsiTheme="minorHAnsi" w:cstheme="minorHAnsi"/>
          <w:color w:val="000000"/>
          <w:bdr w:val="none" w:sz="0" w:space="0" w:color="auto" w:frame="1"/>
        </w:rPr>
        <w:t xml:space="preserve">climate change knowledge and education levels is not </w:t>
      </w:r>
      <w:r w:rsidR="002D1FED">
        <w:rPr>
          <w:rFonts w:asciiTheme="minorHAnsi" w:hAnsiTheme="minorHAnsi" w:cstheme="minorHAnsi"/>
          <w:color w:val="000000"/>
          <w:bdr w:val="none" w:sz="0" w:space="0" w:color="auto" w:frame="1"/>
        </w:rPr>
        <w:t xml:space="preserve">a </w:t>
      </w:r>
      <w:r w:rsidR="00AA0D8A" w:rsidRPr="00B51F50">
        <w:rPr>
          <w:rFonts w:asciiTheme="minorHAnsi" w:hAnsiTheme="minorHAnsi" w:cstheme="minorHAnsi"/>
          <w:color w:val="000000"/>
          <w:bdr w:val="none" w:sz="0" w:space="0" w:color="auto" w:frame="1"/>
        </w:rPr>
        <w:t>new</w:t>
      </w:r>
      <w:r w:rsidR="002D1FED">
        <w:rPr>
          <w:rFonts w:asciiTheme="minorHAnsi" w:hAnsiTheme="minorHAnsi" w:cstheme="minorHAnsi"/>
          <w:color w:val="000000"/>
          <w:bdr w:val="none" w:sz="0" w:space="0" w:color="auto" w:frame="1"/>
        </w:rPr>
        <w:t xml:space="preserve"> finding</w:t>
      </w:r>
      <w:r w:rsidR="00AA0D8A" w:rsidRPr="00B51F50">
        <w:rPr>
          <w:rFonts w:asciiTheme="minorHAnsi" w:hAnsiTheme="minorHAnsi" w:cstheme="minorHAnsi"/>
          <w:color w:val="000000"/>
          <w:bdr w:val="none" w:sz="0" w:space="0" w:color="auto" w:frame="1"/>
        </w:rPr>
        <w:t xml:space="preserve">, with </w:t>
      </w:r>
      <w:proofErr w:type="spellStart"/>
      <w:r w:rsidR="007F2710" w:rsidRPr="00B51F50">
        <w:rPr>
          <w:rFonts w:asciiTheme="minorHAnsi" w:hAnsiTheme="minorHAnsi" w:cstheme="minorHAnsi"/>
          <w:color w:val="000000"/>
          <w:bdr w:val="none" w:sz="0" w:space="0" w:color="auto" w:frame="1"/>
        </w:rPr>
        <w:t>Mikiyasu</w:t>
      </w:r>
      <w:proofErr w:type="spellEnd"/>
      <w:r w:rsidR="007F2710" w:rsidRPr="00B51F50">
        <w:rPr>
          <w:rFonts w:asciiTheme="minorHAnsi" w:hAnsiTheme="minorHAnsi" w:cstheme="minorHAnsi"/>
          <w:color w:val="000000"/>
          <w:bdr w:val="none" w:sz="0" w:space="0" w:color="auto" w:frame="1"/>
        </w:rPr>
        <w:t xml:space="preserve"> et al. (2019</w:t>
      </w:r>
      <w:r w:rsidR="00852765" w:rsidRPr="00B51F50">
        <w:rPr>
          <w:rFonts w:asciiTheme="minorHAnsi" w:hAnsiTheme="minorHAnsi" w:cstheme="minorHAnsi"/>
        </w:rPr>
        <w:t>)</w:t>
      </w:r>
      <w:r w:rsidR="001C0969">
        <w:rPr>
          <w:rFonts w:asciiTheme="minorHAnsi" w:hAnsiTheme="minorHAnsi" w:cstheme="minorHAnsi"/>
        </w:rPr>
        <w:t>,</w:t>
      </w:r>
      <w:r w:rsidR="00932323" w:rsidRPr="00B51F50">
        <w:rPr>
          <w:rFonts w:asciiTheme="minorHAnsi" w:hAnsiTheme="minorHAnsi" w:cstheme="minorHAnsi"/>
        </w:rPr>
        <w:t xml:space="preserve"> </w:t>
      </w:r>
      <w:proofErr w:type="spellStart"/>
      <w:r w:rsidR="00932323" w:rsidRPr="00B51F50">
        <w:rPr>
          <w:rFonts w:asciiTheme="minorHAnsi" w:hAnsiTheme="minorHAnsi" w:cstheme="minorHAnsi"/>
        </w:rPr>
        <w:t>Goeldner-Gianella</w:t>
      </w:r>
      <w:proofErr w:type="spellEnd"/>
      <w:r w:rsidR="00932323" w:rsidRPr="00B51F50">
        <w:rPr>
          <w:rFonts w:asciiTheme="minorHAnsi" w:hAnsiTheme="minorHAnsi" w:cstheme="minorHAnsi"/>
        </w:rPr>
        <w:t xml:space="preserve"> (2019) </w:t>
      </w:r>
      <w:r w:rsidR="001C0969">
        <w:rPr>
          <w:rFonts w:asciiTheme="minorHAnsi" w:hAnsiTheme="minorHAnsi" w:cstheme="minorHAnsi"/>
        </w:rPr>
        <w:t xml:space="preserve">and </w:t>
      </w:r>
      <w:proofErr w:type="spellStart"/>
      <w:r w:rsidR="001C0969">
        <w:rPr>
          <w:rFonts w:asciiTheme="minorHAnsi" w:hAnsiTheme="minorHAnsi" w:cstheme="minorHAnsi"/>
        </w:rPr>
        <w:t>Beyerl</w:t>
      </w:r>
      <w:proofErr w:type="spellEnd"/>
      <w:r w:rsidR="001C0969">
        <w:rPr>
          <w:rFonts w:asciiTheme="minorHAnsi" w:hAnsiTheme="minorHAnsi" w:cstheme="minorHAnsi"/>
        </w:rPr>
        <w:t xml:space="preserve"> et al. (</w:t>
      </w:r>
      <w:r w:rsidR="00295331">
        <w:rPr>
          <w:rFonts w:asciiTheme="minorHAnsi" w:hAnsiTheme="minorHAnsi" w:cstheme="minorHAnsi"/>
        </w:rPr>
        <w:t xml:space="preserve">2019) </w:t>
      </w:r>
      <w:r w:rsidR="002D1FED">
        <w:rPr>
          <w:rFonts w:asciiTheme="minorHAnsi" w:hAnsiTheme="minorHAnsi" w:cstheme="minorHAnsi"/>
        </w:rPr>
        <w:t>concluding</w:t>
      </w:r>
      <w:r w:rsidR="001175D8" w:rsidRPr="00B51F50">
        <w:rPr>
          <w:rFonts w:asciiTheme="minorHAnsi" w:hAnsiTheme="minorHAnsi" w:cstheme="minorHAnsi"/>
        </w:rPr>
        <w:t xml:space="preserve"> that education is </w:t>
      </w:r>
      <w:r w:rsidR="00932323" w:rsidRPr="00B51F50">
        <w:rPr>
          <w:rFonts w:asciiTheme="minorHAnsi" w:hAnsiTheme="minorHAnsi" w:cstheme="minorHAnsi"/>
        </w:rPr>
        <w:t>a strong</w:t>
      </w:r>
      <w:r w:rsidR="00943496" w:rsidRPr="00B51F50">
        <w:rPr>
          <w:rFonts w:asciiTheme="minorHAnsi" w:hAnsiTheme="minorHAnsi" w:cstheme="minorHAnsi"/>
        </w:rPr>
        <w:t xml:space="preserve"> predictor of </w:t>
      </w:r>
      <w:r w:rsidR="00FF2E6F" w:rsidRPr="00B51F50">
        <w:rPr>
          <w:rFonts w:asciiTheme="minorHAnsi" w:hAnsiTheme="minorHAnsi" w:cstheme="minorHAnsi"/>
        </w:rPr>
        <w:t>climate change awareness and perception</w:t>
      </w:r>
      <w:r w:rsidR="005F48DA">
        <w:rPr>
          <w:rFonts w:asciiTheme="minorHAnsi" w:hAnsiTheme="minorHAnsi" w:cstheme="minorHAnsi"/>
        </w:rPr>
        <w:t>s</w:t>
      </w:r>
      <w:r w:rsidR="00FF2E6F" w:rsidRPr="00B51F50">
        <w:rPr>
          <w:rFonts w:asciiTheme="minorHAnsi" w:hAnsiTheme="minorHAnsi" w:cstheme="minorHAnsi"/>
        </w:rPr>
        <w:t>.</w:t>
      </w:r>
      <w:r w:rsidR="00DE3415">
        <w:rPr>
          <w:rFonts w:asciiTheme="minorHAnsi" w:hAnsiTheme="minorHAnsi" w:cstheme="minorHAnsi"/>
        </w:rPr>
        <w:t xml:space="preserve"> </w:t>
      </w:r>
    </w:p>
    <w:p w14:paraId="05C6CE6E" w14:textId="120E2111" w:rsidR="00762F6A" w:rsidRPr="005C5F10" w:rsidRDefault="00105E32" w:rsidP="005C5F10">
      <w:pPr>
        <w:autoSpaceDE w:val="0"/>
        <w:autoSpaceDN w:val="0"/>
        <w:adjustRightInd w:val="0"/>
        <w:spacing w:after="120"/>
        <w:jc w:val="both"/>
        <w:rPr>
          <w:rFonts w:asciiTheme="minorHAnsi" w:hAnsiTheme="minorHAnsi" w:cstheme="minorHAnsi"/>
        </w:rPr>
      </w:pPr>
      <w:r w:rsidRPr="005C5F10">
        <w:rPr>
          <w:rFonts w:asciiTheme="minorHAnsi" w:hAnsiTheme="minorHAnsi" w:cstheme="minorHAnsi"/>
          <w:i/>
          <w:iCs/>
        </w:rPr>
        <w:lastRenderedPageBreak/>
        <w:t>Effects of Climate Change</w:t>
      </w:r>
      <w:r w:rsidR="00A1715F" w:rsidRPr="005C5F10">
        <w:rPr>
          <w:rStyle w:val="FootnoteReference"/>
          <w:rFonts w:asciiTheme="minorHAnsi" w:hAnsiTheme="minorHAnsi" w:cstheme="minorHAnsi"/>
          <w:color w:val="000000"/>
          <w:bdr w:val="none" w:sz="0" w:space="0" w:color="auto" w:frame="1"/>
        </w:rPr>
        <w:footnoteReference w:id="9"/>
      </w:r>
    </w:p>
    <w:p w14:paraId="0DA270C4" w14:textId="5E932E5E" w:rsidR="00C74653" w:rsidRDefault="00947BDB" w:rsidP="00C74653">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After excluding respondents who </w:t>
      </w:r>
      <w:r w:rsidR="006C0CA4">
        <w:rPr>
          <w:rFonts w:asciiTheme="minorHAnsi" w:hAnsiTheme="minorHAnsi" w:cstheme="minorHAnsi"/>
        </w:rPr>
        <w:t>responded</w:t>
      </w:r>
      <w:r>
        <w:rPr>
          <w:rFonts w:asciiTheme="minorHAnsi" w:hAnsiTheme="minorHAnsi" w:cstheme="minorHAnsi"/>
        </w:rPr>
        <w:t xml:space="preserve"> that “it will never be necessary to</w:t>
      </w:r>
      <w:r w:rsidR="003F1F9E">
        <w:rPr>
          <w:rFonts w:asciiTheme="minorHAnsi" w:hAnsiTheme="minorHAnsi" w:cstheme="minorHAnsi"/>
        </w:rPr>
        <w:t xml:space="preserve"> address it </w:t>
      </w:r>
      <w:r w:rsidR="006C0CA4">
        <w:rPr>
          <w:rFonts w:asciiTheme="minorHAnsi" w:hAnsiTheme="minorHAnsi" w:cstheme="minorHAnsi"/>
        </w:rPr>
        <w:t>[</w:t>
      </w:r>
      <w:r w:rsidR="003F1F9E">
        <w:rPr>
          <w:rFonts w:asciiTheme="minorHAnsi" w:hAnsiTheme="minorHAnsi" w:cstheme="minorHAnsi"/>
        </w:rPr>
        <w:t>climate change</w:t>
      </w:r>
      <w:r w:rsidR="006C0CA4">
        <w:rPr>
          <w:rFonts w:asciiTheme="minorHAnsi" w:hAnsiTheme="minorHAnsi" w:cstheme="minorHAnsi"/>
        </w:rPr>
        <w:t>]</w:t>
      </w:r>
      <w:r w:rsidR="003F1F9E">
        <w:rPr>
          <w:rFonts w:asciiTheme="minorHAnsi" w:hAnsiTheme="minorHAnsi" w:cstheme="minorHAnsi"/>
        </w:rPr>
        <w:t xml:space="preserve">” </w:t>
      </w:r>
      <w:r w:rsidR="00C65652">
        <w:rPr>
          <w:rFonts w:asciiTheme="minorHAnsi" w:hAnsiTheme="minorHAnsi" w:cstheme="minorHAnsi"/>
        </w:rPr>
        <w:t>we asked the rem</w:t>
      </w:r>
      <w:r w:rsidR="006C0CA4">
        <w:rPr>
          <w:rFonts w:asciiTheme="minorHAnsi" w:hAnsiTheme="minorHAnsi" w:cstheme="minorHAnsi"/>
        </w:rPr>
        <w:t>a</w:t>
      </w:r>
      <w:r w:rsidR="00C65652">
        <w:rPr>
          <w:rFonts w:asciiTheme="minorHAnsi" w:hAnsiTheme="minorHAnsi" w:cstheme="minorHAnsi"/>
        </w:rPr>
        <w:t>inder of respondents (n=811) further</w:t>
      </w:r>
      <w:r w:rsidR="00731482">
        <w:rPr>
          <w:rFonts w:asciiTheme="minorHAnsi" w:hAnsiTheme="minorHAnsi" w:cstheme="minorHAnsi"/>
        </w:rPr>
        <w:t xml:space="preserve"> climate related questions.</w:t>
      </w:r>
      <w:r w:rsidR="00C65652">
        <w:rPr>
          <w:rFonts w:asciiTheme="minorHAnsi" w:hAnsiTheme="minorHAnsi" w:cstheme="minorHAnsi"/>
        </w:rPr>
        <w:t xml:space="preserve"> </w:t>
      </w:r>
      <w:r>
        <w:rPr>
          <w:rFonts w:asciiTheme="minorHAnsi" w:hAnsiTheme="minorHAnsi" w:cstheme="minorHAnsi"/>
        </w:rPr>
        <w:t xml:space="preserve"> </w:t>
      </w:r>
      <w:r w:rsidR="00602488" w:rsidRPr="00C74670">
        <w:rPr>
          <w:rFonts w:asciiTheme="minorHAnsi" w:hAnsiTheme="minorHAnsi" w:cstheme="minorHAnsi"/>
        </w:rPr>
        <w:t xml:space="preserve">The PAS asked respondents </w:t>
      </w:r>
      <w:r w:rsidR="005A4FA6">
        <w:rPr>
          <w:rFonts w:asciiTheme="minorHAnsi" w:hAnsiTheme="minorHAnsi" w:cstheme="minorHAnsi"/>
        </w:rPr>
        <w:t>“</w:t>
      </w:r>
      <w:r w:rsidR="00BE40D8">
        <w:rPr>
          <w:rFonts w:asciiTheme="minorHAnsi" w:hAnsiTheme="minorHAnsi" w:cstheme="minorHAnsi"/>
        </w:rPr>
        <w:t>how much, if at all, climate change</w:t>
      </w:r>
      <w:r w:rsidR="0091007C">
        <w:rPr>
          <w:rFonts w:asciiTheme="minorHAnsi" w:hAnsiTheme="minorHAnsi" w:cstheme="minorHAnsi"/>
        </w:rPr>
        <w:t xml:space="preserve"> is affecting life in Samoa today”</w:t>
      </w:r>
      <w:r w:rsidR="007601E2">
        <w:rPr>
          <w:rFonts w:asciiTheme="minorHAnsi" w:hAnsiTheme="minorHAnsi" w:cstheme="minorHAnsi"/>
        </w:rPr>
        <w:t xml:space="preserve"> </w:t>
      </w:r>
      <w:r w:rsidR="0091649F">
        <w:rPr>
          <w:rFonts w:asciiTheme="minorHAnsi" w:hAnsiTheme="minorHAnsi" w:cstheme="minorHAnsi"/>
        </w:rPr>
        <w:t xml:space="preserve">and </w:t>
      </w:r>
      <w:r w:rsidR="005A4FA6">
        <w:rPr>
          <w:rFonts w:asciiTheme="minorHAnsi" w:hAnsiTheme="minorHAnsi" w:cstheme="minorHAnsi"/>
        </w:rPr>
        <w:t>“</w:t>
      </w:r>
      <w:r w:rsidR="0091649F">
        <w:rPr>
          <w:rFonts w:asciiTheme="minorHAnsi" w:hAnsiTheme="minorHAnsi" w:cstheme="minorHAnsi"/>
        </w:rPr>
        <w:t>how much, if at all, climate is</w:t>
      </w:r>
      <w:r w:rsidR="007601E2">
        <w:rPr>
          <w:rFonts w:asciiTheme="minorHAnsi" w:hAnsiTheme="minorHAnsi" w:cstheme="minorHAnsi"/>
        </w:rPr>
        <w:t xml:space="preserve"> </w:t>
      </w:r>
      <w:r w:rsidR="0091007C">
        <w:rPr>
          <w:rFonts w:asciiTheme="minorHAnsi" w:hAnsiTheme="minorHAnsi" w:cstheme="minorHAnsi"/>
        </w:rPr>
        <w:t xml:space="preserve">affecting your </w:t>
      </w:r>
      <w:r w:rsidR="007601E2">
        <w:rPr>
          <w:rFonts w:asciiTheme="minorHAnsi" w:hAnsiTheme="minorHAnsi" w:cstheme="minorHAnsi"/>
        </w:rPr>
        <w:t xml:space="preserve">own life”. </w:t>
      </w:r>
      <w:r w:rsidR="00846AAC">
        <w:rPr>
          <w:rFonts w:asciiTheme="minorHAnsi" w:hAnsiTheme="minorHAnsi" w:cstheme="minorHAnsi"/>
        </w:rPr>
        <w:t xml:space="preserve">Similarly, the PAS also asked </w:t>
      </w:r>
      <w:r w:rsidR="00A13456">
        <w:rPr>
          <w:rFonts w:asciiTheme="minorHAnsi" w:hAnsiTheme="minorHAnsi" w:cstheme="minorHAnsi"/>
        </w:rPr>
        <w:t>respondents “thinking of your own experience over the last ten years, has climate change had an impact on your own income or livelihood.”</w:t>
      </w:r>
      <w:r w:rsidR="00602488" w:rsidRPr="00C74670">
        <w:rPr>
          <w:rFonts w:asciiTheme="minorHAnsi" w:hAnsiTheme="minorHAnsi" w:cstheme="minorHAnsi"/>
        </w:rPr>
        <w:t xml:space="preserve"> The purpose of this </w:t>
      </w:r>
      <w:r w:rsidR="003B62DD">
        <w:rPr>
          <w:rFonts w:asciiTheme="minorHAnsi" w:hAnsiTheme="minorHAnsi" w:cstheme="minorHAnsi"/>
        </w:rPr>
        <w:t>set of question</w:t>
      </w:r>
      <w:r w:rsidR="008D080F">
        <w:rPr>
          <w:rFonts w:asciiTheme="minorHAnsi" w:hAnsiTheme="minorHAnsi" w:cstheme="minorHAnsi"/>
        </w:rPr>
        <w:t>s</w:t>
      </w:r>
      <w:r w:rsidR="003B62DD" w:rsidRPr="00C74670">
        <w:rPr>
          <w:rFonts w:asciiTheme="minorHAnsi" w:hAnsiTheme="minorHAnsi" w:cstheme="minorHAnsi"/>
        </w:rPr>
        <w:t xml:space="preserve"> </w:t>
      </w:r>
      <w:r w:rsidR="003B62DD">
        <w:rPr>
          <w:rFonts w:asciiTheme="minorHAnsi" w:hAnsiTheme="minorHAnsi" w:cstheme="minorHAnsi"/>
        </w:rPr>
        <w:t>wa</w:t>
      </w:r>
      <w:r w:rsidR="003B62DD" w:rsidRPr="00C74670">
        <w:rPr>
          <w:rFonts w:asciiTheme="minorHAnsi" w:hAnsiTheme="minorHAnsi" w:cstheme="minorHAnsi"/>
        </w:rPr>
        <w:t xml:space="preserve">s </w:t>
      </w:r>
      <w:r w:rsidR="00602488" w:rsidRPr="00C74670">
        <w:rPr>
          <w:rFonts w:asciiTheme="minorHAnsi" w:hAnsiTheme="minorHAnsi" w:cstheme="minorHAnsi"/>
        </w:rPr>
        <w:t xml:space="preserve">to determine whether </w:t>
      </w:r>
      <w:r w:rsidR="003B62DD">
        <w:rPr>
          <w:rFonts w:asciiTheme="minorHAnsi" w:hAnsiTheme="minorHAnsi" w:cstheme="minorHAnsi"/>
        </w:rPr>
        <w:t>there were</w:t>
      </w:r>
      <w:r w:rsidR="003B62DD" w:rsidRPr="00C74670">
        <w:rPr>
          <w:rFonts w:asciiTheme="minorHAnsi" w:hAnsiTheme="minorHAnsi" w:cstheme="minorHAnsi"/>
        </w:rPr>
        <w:t xml:space="preserve"> </w:t>
      </w:r>
      <w:r w:rsidR="00602488" w:rsidRPr="00C74670">
        <w:rPr>
          <w:rFonts w:asciiTheme="minorHAnsi" w:hAnsiTheme="minorHAnsi" w:cstheme="minorHAnsi"/>
        </w:rPr>
        <w:t xml:space="preserve">significant differences between general and personal perceptions </w:t>
      </w:r>
      <w:r w:rsidR="003B62DD" w:rsidRPr="00C74670">
        <w:rPr>
          <w:rFonts w:asciiTheme="minorHAnsi" w:hAnsiTheme="minorHAnsi" w:cstheme="minorHAnsi"/>
        </w:rPr>
        <w:t>o</w:t>
      </w:r>
      <w:r w:rsidR="003B62DD">
        <w:rPr>
          <w:rFonts w:asciiTheme="minorHAnsi" w:hAnsiTheme="minorHAnsi" w:cstheme="minorHAnsi"/>
        </w:rPr>
        <w:t>f</w:t>
      </w:r>
      <w:r w:rsidR="003B62DD" w:rsidRPr="00C74670">
        <w:rPr>
          <w:rFonts w:asciiTheme="minorHAnsi" w:hAnsiTheme="minorHAnsi" w:cstheme="minorHAnsi"/>
        </w:rPr>
        <w:t xml:space="preserve"> </w:t>
      </w:r>
      <w:r w:rsidR="00602488" w:rsidRPr="00C74670">
        <w:rPr>
          <w:rFonts w:asciiTheme="minorHAnsi" w:hAnsiTheme="minorHAnsi" w:cstheme="minorHAnsi"/>
        </w:rPr>
        <w:t>the impacts of climate change</w:t>
      </w:r>
      <w:r w:rsidR="00FF45A0">
        <w:rPr>
          <w:rFonts w:asciiTheme="minorHAnsi" w:hAnsiTheme="minorHAnsi" w:cstheme="minorHAnsi"/>
        </w:rPr>
        <w:t xml:space="preserve"> in Samoa</w:t>
      </w:r>
      <w:r w:rsidR="00602488" w:rsidRPr="00C74670">
        <w:rPr>
          <w:rFonts w:asciiTheme="minorHAnsi" w:hAnsiTheme="minorHAnsi" w:cstheme="minorHAnsi"/>
        </w:rPr>
        <w:t xml:space="preserve">. Figure 2 indicates responses to </w:t>
      </w:r>
      <w:r w:rsidR="002A393D">
        <w:rPr>
          <w:rFonts w:asciiTheme="minorHAnsi" w:hAnsiTheme="minorHAnsi" w:cstheme="minorHAnsi"/>
        </w:rPr>
        <w:t>general perceptions</w:t>
      </w:r>
      <w:r w:rsidR="00DF3A94">
        <w:rPr>
          <w:rFonts w:asciiTheme="minorHAnsi" w:hAnsiTheme="minorHAnsi" w:cstheme="minorHAnsi"/>
        </w:rPr>
        <w:t xml:space="preserve"> of how climate change is perceived as affecting Samoa</w:t>
      </w:r>
      <w:r w:rsidR="00602488" w:rsidRPr="00C74670">
        <w:rPr>
          <w:rFonts w:asciiTheme="minorHAnsi" w:hAnsiTheme="minorHAnsi" w:cstheme="minorHAnsi"/>
        </w:rPr>
        <w:t xml:space="preserve"> </w:t>
      </w:r>
      <w:r w:rsidR="00163E04">
        <w:rPr>
          <w:rFonts w:asciiTheme="minorHAnsi" w:hAnsiTheme="minorHAnsi" w:cstheme="minorHAnsi"/>
        </w:rPr>
        <w:t xml:space="preserve">while </w:t>
      </w:r>
      <w:r w:rsidR="00465D6C">
        <w:rPr>
          <w:rFonts w:asciiTheme="minorHAnsi" w:hAnsiTheme="minorHAnsi" w:cstheme="minorHAnsi"/>
        </w:rPr>
        <w:t>F</w:t>
      </w:r>
      <w:r w:rsidR="00163E04">
        <w:rPr>
          <w:rFonts w:asciiTheme="minorHAnsi" w:hAnsiTheme="minorHAnsi" w:cstheme="minorHAnsi"/>
        </w:rPr>
        <w:t>igure 3 e</w:t>
      </w:r>
      <w:r w:rsidR="000B7067">
        <w:rPr>
          <w:rFonts w:asciiTheme="minorHAnsi" w:hAnsiTheme="minorHAnsi" w:cstheme="minorHAnsi"/>
        </w:rPr>
        <w:t>xamines</w:t>
      </w:r>
      <w:r w:rsidR="00DF3A94">
        <w:rPr>
          <w:rFonts w:asciiTheme="minorHAnsi" w:hAnsiTheme="minorHAnsi" w:cstheme="minorHAnsi"/>
        </w:rPr>
        <w:t xml:space="preserve"> individual perceptions towards climate change</w:t>
      </w:r>
      <w:r w:rsidR="00602488" w:rsidRPr="00C74670">
        <w:rPr>
          <w:rFonts w:asciiTheme="minorHAnsi" w:hAnsiTheme="minorHAnsi" w:cstheme="minorHAnsi"/>
        </w:rPr>
        <w:t>”.</w:t>
      </w:r>
    </w:p>
    <w:p w14:paraId="405DC118" w14:textId="0EC8128C" w:rsidR="00602488" w:rsidRPr="0060739A" w:rsidRDefault="00C74653" w:rsidP="005C5F10">
      <w:pPr>
        <w:autoSpaceDE w:val="0"/>
        <w:autoSpaceDN w:val="0"/>
        <w:adjustRightInd w:val="0"/>
        <w:spacing w:after="120"/>
        <w:jc w:val="both"/>
        <w:rPr>
          <w:rFonts w:asciiTheme="minorHAnsi" w:hAnsiTheme="minorHAnsi" w:cstheme="minorHAnsi"/>
          <w:b/>
          <w:bCs/>
        </w:rPr>
      </w:pPr>
      <w:r w:rsidRPr="00C74653">
        <w:rPr>
          <w:rFonts w:asciiTheme="minorHAnsi" w:hAnsiTheme="minorHAnsi" w:cstheme="minorHAnsi"/>
          <w:b/>
          <w:bCs/>
        </w:rPr>
        <w:t>Fig 2. How much, if at all, do you think climate change is affecting life in Samoa today? (n=811, %)</w:t>
      </w:r>
    </w:p>
    <w:p w14:paraId="22E19E73" w14:textId="2FC12F11" w:rsidR="00602488" w:rsidRDefault="00E52684"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Some </w:t>
      </w:r>
      <w:r w:rsidR="00602488" w:rsidRPr="00C74670">
        <w:rPr>
          <w:rFonts w:asciiTheme="minorHAnsi" w:hAnsiTheme="minorHAnsi" w:cstheme="minorHAnsi"/>
        </w:rPr>
        <w:t>60.</w:t>
      </w:r>
      <w:r w:rsidR="006E4BD9">
        <w:rPr>
          <w:rFonts w:asciiTheme="minorHAnsi" w:hAnsiTheme="minorHAnsi" w:cstheme="minorHAnsi"/>
        </w:rPr>
        <w:t>3</w:t>
      </w:r>
      <w:r w:rsidR="00602488" w:rsidRPr="00C74670">
        <w:rPr>
          <w:rFonts w:asciiTheme="minorHAnsi" w:hAnsiTheme="minorHAnsi" w:cstheme="minorHAnsi"/>
        </w:rPr>
        <w:t xml:space="preserve">% of </w:t>
      </w:r>
      <w:r w:rsidR="00481B83">
        <w:rPr>
          <w:rFonts w:asciiTheme="minorHAnsi" w:hAnsiTheme="minorHAnsi" w:cstheme="minorHAnsi"/>
        </w:rPr>
        <w:t xml:space="preserve">the 811 </w:t>
      </w:r>
      <w:r w:rsidR="00602488" w:rsidRPr="00C74670">
        <w:rPr>
          <w:rFonts w:asciiTheme="minorHAnsi" w:hAnsiTheme="minorHAnsi" w:cstheme="minorHAnsi"/>
        </w:rPr>
        <w:t>respondents think climate change has affected life in Samoa “a lot”</w:t>
      </w:r>
      <w:r>
        <w:rPr>
          <w:rFonts w:asciiTheme="minorHAnsi" w:hAnsiTheme="minorHAnsi" w:cstheme="minorHAnsi"/>
        </w:rPr>
        <w:t>.</w:t>
      </w:r>
      <w:r w:rsidR="00CD696B">
        <w:rPr>
          <w:rFonts w:asciiTheme="minorHAnsi" w:hAnsiTheme="minorHAnsi" w:cstheme="minorHAnsi"/>
        </w:rPr>
        <w:t xml:space="preserve"> </w:t>
      </w:r>
      <w:r>
        <w:rPr>
          <w:rFonts w:asciiTheme="minorHAnsi" w:hAnsiTheme="minorHAnsi" w:cstheme="minorHAnsi"/>
        </w:rPr>
        <w:t>Notably, a significantly</w:t>
      </w:r>
      <w:r w:rsidRPr="00C74670">
        <w:rPr>
          <w:rFonts w:asciiTheme="minorHAnsi" w:hAnsiTheme="minorHAnsi" w:cstheme="minorHAnsi"/>
        </w:rPr>
        <w:t xml:space="preserve"> </w:t>
      </w:r>
      <w:r w:rsidR="00602488" w:rsidRPr="00C74670">
        <w:rPr>
          <w:rFonts w:asciiTheme="minorHAnsi" w:hAnsiTheme="minorHAnsi" w:cstheme="minorHAnsi"/>
        </w:rPr>
        <w:t xml:space="preserve">lower – but still sizeable </w:t>
      </w:r>
      <w:r w:rsidR="00C46A7D">
        <w:rPr>
          <w:rFonts w:asciiTheme="minorHAnsi" w:hAnsiTheme="minorHAnsi" w:cstheme="minorHAnsi"/>
        </w:rPr>
        <w:t>–</w:t>
      </w:r>
      <w:r w:rsidR="00602488" w:rsidRPr="00C74670">
        <w:rPr>
          <w:rFonts w:asciiTheme="minorHAnsi" w:hAnsiTheme="minorHAnsi" w:cstheme="minorHAnsi"/>
        </w:rPr>
        <w:t xml:space="preserve"> number felt climate change had affected their own life “a lot” (40.5%) or had affected their own income “a lot” over the last ten years (38%). This is an interesting finding which suggests the general impacts of climate change weigh more on the thoughts of Samoans than their own personal experience of climate change, or alternatively, that many have yet to be personally affected by climate </w:t>
      </w:r>
      <w:r w:rsidR="00CD696B" w:rsidRPr="00C74670">
        <w:rPr>
          <w:rFonts w:asciiTheme="minorHAnsi" w:hAnsiTheme="minorHAnsi" w:cstheme="minorHAnsi"/>
        </w:rPr>
        <w:t>change</w:t>
      </w:r>
      <w:r w:rsidR="00CD696B">
        <w:rPr>
          <w:rFonts w:asciiTheme="minorHAnsi" w:hAnsiTheme="minorHAnsi" w:cstheme="minorHAnsi"/>
        </w:rPr>
        <w:t xml:space="preserve"> but</w:t>
      </w:r>
      <w:r w:rsidR="00602488" w:rsidRPr="00C74670">
        <w:rPr>
          <w:rFonts w:asciiTheme="minorHAnsi" w:hAnsiTheme="minorHAnsi" w:cstheme="minorHAnsi"/>
        </w:rPr>
        <w:t xml:space="preserve"> believe that it has impacted on Samoa in a general sense. </w:t>
      </w:r>
      <w:r w:rsidR="00421485">
        <w:rPr>
          <w:rFonts w:asciiTheme="minorHAnsi" w:hAnsiTheme="minorHAnsi" w:cstheme="minorHAnsi"/>
        </w:rPr>
        <w:t xml:space="preserve">Nunn et al. </w:t>
      </w:r>
      <w:r w:rsidR="00DC0E48">
        <w:rPr>
          <w:rFonts w:asciiTheme="minorHAnsi" w:hAnsiTheme="minorHAnsi" w:cstheme="minorHAnsi"/>
        </w:rPr>
        <w:t>(</w:t>
      </w:r>
      <w:r w:rsidR="00035668">
        <w:rPr>
          <w:rFonts w:asciiTheme="minorHAnsi" w:hAnsiTheme="minorHAnsi" w:cstheme="minorHAnsi"/>
        </w:rPr>
        <w:t>2016</w:t>
      </w:r>
      <w:r w:rsidR="00DC0E48">
        <w:rPr>
          <w:rFonts w:asciiTheme="minorHAnsi" w:hAnsiTheme="minorHAnsi" w:cstheme="minorHAnsi"/>
        </w:rPr>
        <w:t>) found</w:t>
      </w:r>
      <w:r w:rsidR="00035668">
        <w:rPr>
          <w:rFonts w:asciiTheme="minorHAnsi" w:hAnsiTheme="minorHAnsi" w:cstheme="minorHAnsi"/>
        </w:rPr>
        <w:t xml:space="preserve"> that in the Pacific there was a tendency to consider climate change as affecting others more ‘severely’ than oneself. </w:t>
      </w:r>
    </w:p>
    <w:p w14:paraId="7F403CF0" w14:textId="7C529600" w:rsidR="00B23D94" w:rsidRDefault="00B23D94"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Demographic breakdowns suggest</w:t>
      </w:r>
      <w:r w:rsidR="00DC0E48">
        <w:rPr>
          <w:rFonts w:asciiTheme="minorHAnsi" w:hAnsiTheme="minorHAnsi" w:cstheme="minorHAnsi"/>
        </w:rPr>
        <w:t>ed</w:t>
      </w:r>
      <w:r>
        <w:rPr>
          <w:rFonts w:asciiTheme="minorHAnsi" w:hAnsiTheme="minorHAnsi" w:cstheme="minorHAnsi"/>
        </w:rPr>
        <w:t xml:space="preserve"> age </w:t>
      </w:r>
      <w:r w:rsidR="00DC0E48">
        <w:rPr>
          <w:rFonts w:asciiTheme="minorHAnsi" w:hAnsiTheme="minorHAnsi" w:cstheme="minorHAnsi"/>
        </w:rPr>
        <w:t xml:space="preserve">was </w:t>
      </w:r>
      <w:r>
        <w:rPr>
          <w:rFonts w:asciiTheme="minorHAnsi" w:hAnsiTheme="minorHAnsi" w:cstheme="minorHAnsi"/>
        </w:rPr>
        <w:t>a significant factor in these perceptions. Whe</w:t>
      </w:r>
      <w:r w:rsidR="00276E93">
        <w:rPr>
          <w:rFonts w:asciiTheme="minorHAnsi" w:hAnsiTheme="minorHAnsi" w:cstheme="minorHAnsi"/>
        </w:rPr>
        <w:t>r</w:t>
      </w:r>
      <w:r>
        <w:rPr>
          <w:rFonts w:asciiTheme="minorHAnsi" w:hAnsiTheme="minorHAnsi" w:cstheme="minorHAnsi"/>
        </w:rPr>
        <w:t>e 6</w:t>
      </w:r>
      <w:r w:rsidR="004C7487">
        <w:rPr>
          <w:rFonts w:asciiTheme="minorHAnsi" w:hAnsiTheme="minorHAnsi" w:cstheme="minorHAnsi"/>
        </w:rPr>
        <w:t>2</w:t>
      </w:r>
      <w:r>
        <w:rPr>
          <w:rFonts w:asciiTheme="minorHAnsi" w:hAnsiTheme="minorHAnsi" w:cstheme="minorHAnsi"/>
        </w:rPr>
        <w:t>.</w:t>
      </w:r>
      <w:r w:rsidR="004C7487">
        <w:rPr>
          <w:rFonts w:asciiTheme="minorHAnsi" w:hAnsiTheme="minorHAnsi" w:cstheme="minorHAnsi"/>
        </w:rPr>
        <w:t>3</w:t>
      </w:r>
      <w:r>
        <w:rPr>
          <w:rFonts w:asciiTheme="minorHAnsi" w:hAnsiTheme="minorHAnsi" w:cstheme="minorHAnsi"/>
        </w:rPr>
        <w:t>% of seniors</w:t>
      </w:r>
      <w:r w:rsidR="007D7900">
        <w:rPr>
          <w:rFonts w:asciiTheme="minorHAnsi" w:hAnsiTheme="minorHAnsi" w:cstheme="minorHAnsi"/>
        </w:rPr>
        <w:t xml:space="preserve"> (</w:t>
      </w:r>
      <w:r w:rsidR="00DC0E48">
        <w:rPr>
          <w:rFonts w:asciiTheme="minorHAnsi" w:hAnsiTheme="minorHAnsi" w:cstheme="minorHAnsi"/>
        </w:rPr>
        <w:t xml:space="preserve">aged </w:t>
      </w:r>
      <w:r w:rsidR="007D7900">
        <w:rPr>
          <w:rFonts w:asciiTheme="minorHAnsi" w:hAnsiTheme="minorHAnsi" w:cstheme="minorHAnsi"/>
        </w:rPr>
        <w:t>60+)</w:t>
      </w:r>
      <w:r>
        <w:rPr>
          <w:rFonts w:asciiTheme="minorHAnsi" w:hAnsiTheme="minorHAnsi" w:cstheme="minorHAnsi"/>
        </w:rPr>
        <w:t xml:space="preserve"> and 64.</w:t>
      </w:r>
      <w:r w:rsidR="00CD72E2">
        <w:rPr>
          <w:rFonts w:asciiTheme="minorHAnsi" w:hAnsiTheme="minorHAnsi" w:cstheme="minorHAnsi"/>
        </w:rPr>
        <w:t>4</w:t>
      </w:r>
      <w:r>
        <w:rPr>
          <w:rFonts w:asciiTheme="minorHAnsi" w:hAnsiTheme="minorHAnsi" w:cstheme="minorHAnsi"/>
        </w:rPr>
        <w:t xml:space="preserve">% of </w:t>
      </w:r>
      <w:r w:rsidR="00D77A6F">
        <w:rPr>
          <w:rFonts w:asciiTheme="minorHAnsi" w:hAnsiTheme="minorHAnsi" w:cstheme="minorHAnsi"/>
        </w:rPr>
        <w:t>adults</w:t>
      </w:r>
      <w:r w:rsidR="007D7900">
        <w:rPr>
          <w:rFonts w:asciiTheme="minorHAnsi" w:hAnsiTheme="minorHAnsi" w:cstheme="minorHAnsi"/>
        </w:rPr>
        <w:t xml:space="preserve"> (30-59)</w:t>
      </w:r>
      <w:r>
        <w:rPr>
          <w:rFonts w:asciiTheme="minorHAnsi" w:hAnsiTheme="minorHAnsi" w:cstheme="minorHAnsi"/>
        </w:rPr>
        <w:t xml:space="preserve"> thought </w:t>
      </w:r>
      <w:r w:rsidR="00D77A6F">
        <w:rPr>
          <w:rFonts w:asciiTheme="minorHAnsi" w:hAnsiTheme="minorHAnsi" w:cstheme="minorHAnsi"/>
        </w:rPr>
        <w:t>climate</w:t>
      </w:r>
      <w:r>
        <w:rPr>
          <w:rFonts w:asciiTheme="minorHAnsi" w:hAnsiTheme="minorHAnsi" w:cstheme="minorHAnsi"/>
        </w:rPr>
        <w:t xml:space="preserve"> change is affecting life in Samoa “a lot”, this figure dropped</w:t>
      </w:r>
      <w:r w:rsidR="00DC0E48">
        <w:rPr>
          <w:rFonts w:asciiTheme="minorHAnsi" w:hAnsiTheme="minorHAnsi" w:cstheme="minorHAnsi"/>
        </w:rPr>
        <w:t xml:space="preserve"> </w:t>
      </w:r>
      <w:r w:rsidR="0011410C">
        <w:rPr>
          <w:rFonts w:asciiTheme="minorHAnsi" w:hAnsiTheme="minorHAnsi" w:cstheme="minorHAnsi"/>
        </w:rPr>
        <w:t>significantly</w:t>
      </w:r>
      <w:r>
        <w:rPr>
          <w:rFonts w:asciiTheme="minorHAnsi" w:hAnsiTheme="minorHAnsi" w:cstheme="minorHAnsi"/>
        </w:rPr>
        <w:t xml:space="preserve"> to 5</w:t>
      </w:r>
      <w:r w:rsidR="004C7487">
        <w:rPr>
          <w:rFonts w:asciiTheme="minorHAnsi" w:hAnsiTheme="minorHAnsi" w:cstheme="minorHAnsi"/>
        </w:rPr>
        <w:t>1</w:t>
      </w:r>
      <w:r w:rsidR="00DC0E48">
        <w:rPr>
          <w:rFonts w:asciiTheme="minorHAnsi" w:hAnsiTheme="minorHAnsi" w:cstheme="minorHAnsi"/>
        </w:rPr>
        <w:t>.</w:t>
      </w:r>
      <w:r w:rsidR="004C7487">
        <w:rPr>
          <w:rFonts w:asciiTheme="minorHAnsi" w:hAnsiTheme="minorHAnsi" w:cstheme="minorHAnsi"/>
        </w:rPr>
        <w:t>9</w:t>
      </w:r>
      <w:r>
        <w:rPr>
          <w:rFonts w:asciiTheme="minorHAnsi" w:hAnsiTheme="minorHAnsi" w:cstheme="minorHAnsi"/>
        </w:rPr>
        <w:t>% for younger respondents</w:t>
      </w:r>
      <w:r w:rsidR="007D7900">
        <w:rPr>
          <w:rFonts w:asciiTheme="minorHAnsi" w:hAnsiTheme="minorHAnsi" w:cstheme="minorHAnsi"/>
        </w:rPr>
        <w:t xml:space="preserve"> (21-29)</w:t>
      </w:r>
      <w:r>
        <w:rPr>
          <w:rFonts w:asciiTheme="minorHAnsi" w:hAnsiTheme="minorHAnsi" w:cstheme="minorHAnsi"/>
        </w:rPr>
        <w:t xml:space="preserve">. </w:t>
      </w:r>
      <w:r w:rsidR="00D77A6F">
        <w:rPr>
          <w:rFonts w:asciiTheme="minorHAnsi" w:hAnsiTheme="minorHAnsi" w:cstheme="minorHAnsi"/>
        </w:rPr>
        <w:t>Likewise,</w:t>
      </w:r>
      <w:r>
        <w:rPr>
          <w:rFonts w:asciiTheme="minorHAnsi" w:hAnsiTheme="minorHAnsi" w:cstheme="minorHAnsi"/>
        </w:rPr>
        <w:t xml:space="preserve"> older Samoans were significantly more likely to think climate change was affecting their own lives “a lot” (Seniors 47</w:t>
      </w:r>
      <w:r w:rsidR="00217C35">
        <w:rPr>
          <w:rFonts w:asciiTheme="minorHAnsi" w:hAnsiTheme="minorHAnsi" w:cstheme="minorHAnsi"/>
        </w:rPr>
        <w:t>.8</w:t>
      </w:r>
      <w:r>
        <w:rPr>
          <w:rFonts w:asciiTheme="minorHAnsi" w:hAnsiTheme="minorHAnsi" w:cstheme="minorHAnsi"/>
        </w:rPr>
        <w:t xml:space="preserve">%; Adults 43.5%) than </w:t>
      </w:r>
      <w:r w:rsidR="00DC0E48">
        <w:rPr>
          <w:rFonts w:asciiTheme="minorHAnsi" w:hAnsiTheme="minorHAnsi" w:cstheme="minorHAnsi"/>
        </w:rPr>
        <w:t xml:space="preserve">were </w:t>
      </w:r>
      <w:r>
        <w:rPr>
          <w:rFonts w:asciiTheme="minorHAnsi" w:hAnsiTheme="minorHAnsi" w:cstheme="minorHAnsi"/>
        </w:rPr>
        <w:t>younger Samoans (30.</w:t>
      </w:r>
      <w:r w:rsidR="00217C35">
        <w:rPr>
          <w:rFonts w:asciiTheme="minorHAnsi" w:hAnsiTheme="minorHAnsi" w:cstheme="minorHAnsi"/>
        </w:rPr>
        <w:t>7</w:t>
      </w:r>
      <w:r>
        <w:rPr>
          <w:rFonts w:asciiTheme="minorHAnsi" w:hAnsiTheme="minorHAnsi" w:cstheme="minorHAnsi"/>
        </w:rPr>
        <w:t>%)</w:t>
      </w:r>
      <w:r w:rsidR="00DC0E48">
        <w:rPr>
          <w:rFonts w:asciiTheme="minorHAnsi" w:hAnsiTheme="minorHAnsi" w:cstheme="minorHAnsi"/>
        </w:rPr>
        <w:t xml:space="preserve">. This also applied to perceptions that </w:t>
      </w:r>
      <w:r>
        <w:rPr>
          <w:rFonts w:asciiTheme="minorHAnsi" w:hAnsiTheme="minorHAnsi" w:cstheme="minorHAnsi"/>
        </w:rPr>
        <w:t xml:space="preserve">livelihoods or income </w:t>
      </w:r>
      <w:r w:rsidR="00DC0E48">
        <w:rPr>
          <w:rFonts w:asciiTheme="minorHAnsi" w:hAnsiTheme="minorHAnsi" w:cstheme="minorHAnsi"/>
        </w:rPr>
        <w:t xml:space="preserve">had been affected </w:t>
      </w:r>
      <w:r>
        <w:rPr>
          <w:rFonts w:asciiTheme="minorHAnsi" w:hAnsiTheme="minorHAnsi" w:cstheme="minorHAnsi"/>
        </w:rPr>
        <w:t>“a lot” (Seniors 38</w:t>
      </w:r>
      <w:r w:rsidR="00D60AF7">
        <w:rPr>
          <w:rFonts w:asciiTheme="minorHAnsi" w:hAnsiTheme="minorHAnsi" w:cstheme="minorHAnsi"/>
        </w:rPr>
        <w:t>.4</w:t>
      </w:r>
      <w:r>
        <w:rPr>
          <w:rFonts w:asciiTheme="minorHAnsi" w:hAnsiTheme="minorHAnsi" w:cstheme="minorHAnsi"/>
        </w:rPr>
        <w:t>%; Adults 42</w:t>
      </w:r>
      <w:r w:rsidR="00D60AF7">
        <w:rPr>
          <w:rFonts w:asciiTheme="minorHAnsi" w:hAnsiTheme="minorHAnsi" w:cstheme="minorHAnsi"/>
        </w:rPr>
        <w:t>.2</w:t>
      </w:r>
      <w:r>
        <w:rPr>
          <w:rFonts w:asciiTheme="minorHAnsi" w:hAnsiTheme="minorHAnsi" w:cstheme="minorHAnsi"/>
        </w:rPr>
        <w:t>%; Youth 29</w:t>
      </w:r>
      <w:r w:rsidR="00D60AF7">
        <w:rPr>
          <w:rFonts w:asciiTheme="minorHAnsi" w:hAnsiTheme="minorHAnsi" w:cstheme="minorHAnsi"/>
        </w:rPr>
        <w:t>.1</w:t>
      </w:r>
      <w:r>
        <w:rPr>
          <w:rFonts w:asciiTheme="minorHAnsi" w:hAnsiTheme="minorHAnsi" w:cstheme="minorHAnsi"/>
        </w:rPr>
        <w:t>%)</w:t>
      </w:r>
      <w:r w:rsidR="00D77A6F">
        <w:rPr>
          <w:rFonts w:asciiTheme="minorHAnsi" w:hAnsiTheme="minorHAnsi" w:cstheme="minorHAnsi"/>
        </w:rPr>
        <w:t>.</w:t>
      </w:r>
    </w:p>
    <w:p w14:paraId="1A411733" w14:textId="656E23D2" w:rsidR="00C74653" w:rsidRDefault="00D77A6F"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Educational levels</w:t>
      </w:r>
      <w:r w:rsidR="007B1F59">
        <w:rPr>
          <w:rFonts w:asciiTheme="minorHAnsi" w:hAnsiTheme="minorHAnsi" w:cstheme="minorHAnsi"/>
        </w:rPr>
        <w:t xml:space="preserve"> of the remaining 811</w:t>
      </w:r>
      <w:r>
        <w:rPr>
          <w:rFonts w:asciiTheme="minorHAnsi" w:hAnsiTheme="minorHAnsi" w:cstheme="minorHAnsi"/>
        </w:rPr>
        <w:t xml:space="preserve"> were</w:t>
      </w:r>
      <w:r w:rsidR="00DC0E48">
        <w:rPr>
          <w:rFonts w:asciiTheme="minorHAnsi" w:hAnsiTheme="minorHAnsi" w:cstheme="minorHAnsi"/>
        </w:rPr>
        <w:t xml:space="preserve"> also</w:t>
      </w:r>
      <w:r w:rsidR="00FF7BD6">
        <w:rPr>
          <w:rFonts w:asciiTheme="minorHAnsi" w:hAnsiTheme="minorHAnsi" w:cstheme="minorHAnsi"/>
        </w:rPr>
        <w:t xml:space="preserve"> </w:t>
      </w:r>
      <w:r>
        <w:rPr>
          <w:rFonts w:asciiTheme="minorHAnsi" w:hAnsiTheme="minorHAnsi" w:cstheme="minorHAnsi"/>
        </w:rPr>
        <w:t>relevant, with 73</w:t>
      </w:r>
      <w:r w:rsidR="0071564B">
        <w:rPr>
          <w:rFonts w:asciiTheme="minorHAnsi" w:hAnsiTheme="minorHAnsi" w:cstheme="minorHAnsi"/>
        </w:rPr>
        <w:t>.2</w:t>
      </w:r>
      <w:r>
        <w:rPr>
          <w:rFonts w:asciiTheme="minorHAnsi" w:hAnsiTheme="minorHAnsi" w:cstheme="minorHAnsi"/>
        </w:rPr>
        <w:t xml:space="preserve">% of university educated </w:t>
      </w:r>
      <w:r w:rsidR="00B553CD">
        <w:rPr>
          <w:rFonts w:asciiTheme="minorHAnsi" w:hAnsiTheme="minorHAnsi" w:cstheme="minorHAnsi"/>
        </w:rPr>
        <w:t xml:space="preserve">Samoans </w:t>
      </w:r>
      <w:r>
        <w:rPr>
          <w:rFonts w:asciiTheme="minorHAnsi" w:hAnsiTheme="minorHAnsi" w:cstheme="minorHAnsi"/>
        </w:rPr>
        <w:t xml:space="preserve">agreeing </w:t>
      </w:r>
      <w:r w:rsidR="00E52684">
        <w:rPr>
          <w:rFonts w:asciiTheme="minorHAnsi" w:hAnsiTheme="minorHAnsi" w:cstheme="minorHAnsi"/>
        </w:rPr>
        <w:t xml:space="preserve">that </w:t>
      </w:r>
      <w:r w:rsidR="00987613">
        <w:rPr>
          <w:rFonts w:asciiTheme="minorHAnsi" w:hAnsiTheme="minorHAnsi" w:cstheme="minorHAnsi"/>
        </w:rPr>
        <w:t xml:space="preserve">climate change had affected </w:t>
      </w:r>
      <w:r>
        <w:rPr>
          <w:rFonts w:asciiTheme="minorHAnsi" w:hAnsiTheme="minorHAnsi" w:cstheme="minorHAnsi"/>
        </w:rPr>
        <w:t>life in Samoa “a lot”</w:t>
      </w:r>
      <w:r w:rsidR="00DC0E48">
        <w:rPr>
          <w:rFonts w:asciiTheme="minorHAnsi" w:hAnsiTheme="minorHAnsi" w:cstheme="minorHAnsi"/>
        </w:rPr>
        <w:t>,</w:t>
      </w:r>
      <w:r>
        <w:rPr>
          <w:rFonts w:asciiTheme="minorHAnsi" w:hAnsiTheme="minorHAnsi" w:cstheme="minorHAnsi"/>
        </w:rPr>
        <w:t xml:space="preserve"> compared with </w:t>
      </w:r>
      <w:r w:rsidR="00DC0E48">
        <w:rPr>
          <w:rFonts w:asciiTheme="minorHAnsi" w:hAnsiTheme="minorHAnsi" w:cstheme="minorHAnsi"/>
        </w:rPr>
        <w:t xml:space="preserve">significantly </w:t>
      </w:r>
      <w:r>
        <w:rPr>
          <w:rFonts w:asciiTheme="minorHAnsi" w:hAnsiTheme="minorHAnsi" w:cstheme="minorHAnsi"/>
        </w:rPr>
        <w:t>lower scores</w:t>
      </w:r>
      <w:r w:rsidR="00987613">
        <w:rPr>
          <w:rFonts w:asciiTheme="minorHAnsi" w:hAnsiTheme="minorHAnsi" w:cstheme="minorHAnsi"/>
        </w:rPr>
        <w:t xml:space="preserve"> f</w:t>
      </w:r>
      <w:r w:rsidR="00B553CD">
        <w:rPr>
          <w:rFonts w:asciiTheme="minorHAnsi" w:hAnsiTheme="minorHAnsi" w:cstheme="minorHAnsi"/>
        </w:rPr>
        <w:t>rom</w:t>
      </w:r>
      <w:r w:rsidR="00987613">
        <w:rPr>
          <w:rFonts w:asciiTheme="minorHAnsi" w:hAnsiTheme="minorHAnsi" w:cstheme="minorHAnsi"/>
        </w:rPr>
        <w:t xml:space="preserve"> those with secondary (58</w:t>
      </w:r>
      <w:r w:rsidR="0071564B">
        <w:rPr>
          <w:rFonts w:asciiTheme="minorHAnsi" w:hAnsiTheme="minorHAnsi" w:cstheme="minorHAnsi"/>
        </w:rPr>
        <w:t>.2</w:t>
      </w:r>
      <w:r w:rsidR="00987613">
        <w:rPr>
          <w:rFonts w:asciiTheme="minorHAnsi" w:hAnsiTheme="minorHAnsi" w:cstheme="minorHAnsi"/>
        </w:rPr>
        <w:t>%) or primary education</w:t>
      </w:r>
      <w:r w:rsidR="00DC0E48">
        <w:rPr>
          <w:rFonts w:asciiTheme="minorHAnsi" w:hAnsiTheme="minorHAnsi" w:cstheme="minorHAnsi"/>
        </w:rPr>
        <w:t>s</w:t>
      </w:r>
      <w:r w:rsidR="00987613">
        <w:rPr>
          <w:rFonts w:asciiTheme="minorHAnsi" w:hAnsiTheme="minorHAnsi" w:cstheme="minorHAnsi"/>
        </w:rPr>
        <w:t xml:space="preserve"> (4</w:t>
      </w:r>
      <w:r w:rsidR="0071564B">
        <w:rPr>
          <w:rFonts w:asciiTheme="minorHAnsi" w:hAnsiTheme="minorHAnsi" w:cstheme="minorHAnsi"/>
        </w:rPr>
        <w:t>1.9</w:t>
      </w:r>
      <w:r w:rsidR="00987613">
        <w:rPr>
          <w:rFonts w:asciiTheme="minorHAnsi" w:hAnsiTheme="minorHAnsi" w:cstheme="minorHAnsi"/>
        </w:rPr>
        <w:t xml:space="preserve">%). This held true for respondents’ perceptions that their “own life” had been affected “a lot”, </w:t>
      </w:r>
      <w:r w:rsidR="006C0CA4">
        <w:rPr>
          <w:rFonts w:asciiTheme="minorHAnsi" w:hAnsiTheme="minorHAnsi" w:cstheme="minorHAnsi"/>
        </w:rPr>
        <w:t>though level of education was a factor here, with</w:t>
      </w:r>
      <w:r w:rsidR="00A408B3">
        <w:rPr>
          <w:rFonts w:asciiTheme="minorHAnsi" w:hAnsiTheme="minorHAnsi" w:cstheme="minorHAnsi"/>
        </w:rPr>
        <w:t xml:space="preserve"> </w:t>
      </w:r>
      <w:r w:rsidR="009F5032" w:rsidRPr="009009FB">
        <w:rPr>
          <w:rFonts w:asciiTheme="minorHAnsi" w:hAnsiTheme="minorHAnsi" w:cstheme="minorHAnsi"/>
        </w:rPr>
        <w:t>54.8% of tertiary educated respondents agree</w:t>
      </w:r>
      <w:r w:rsidR="00682E40">
        <w:rPr>
          <w:rFonts w:asciiTheme="minorHAnsi" w:hAnsiTheme="minorHAnsi" w:cstheme="minorHAnsi"/>
        </w:rPr>
        <w:t>ing</w:t>
      </w:r>
      <w:r w:rsidR="009F5032" w:rsidRPr="009009FB">
        <w:rPr>
          <w:rFonts w:asciiTheme="minorHAnsi" w:hAnsiTheme="minorHAnsi" w:cstheme="minorHAnsi"/>
        </w:rPr>
        <w:t xml:space="preserve"> that their own lives had been affected by climate change “a lot</w:t>
      </w:r>
      <w:r w:rsidR="00682E40">
        <w:rPr>
          <w:rFonts w:asciiTheme="minorHAnsi" w:hAnsiTheme="minorHAnsi" w:cstheme="minorHAnsi"/>
        </w:rPr>
        <w:t>”</w:t>
      </w:r>
      <w:r w:rsidR="009F5032" w:rsidRPr="009009FB">
        <w:rPr>
          <w:rFonts w:asciiTheme="minorHAnsi" w:hAnsiTheme="minorHAnsi" w:cstheme="minorHAnsi"/>
        </w:rPr>
        <w:t>, compared with secondary educated and primary educated Samoans</w:t>
      </w:r>
      <w:r w:rsidR="00290A35">
        <w:rPr>
          <w:rFonts w:asciiTheme="minorHAnsi" w:hAnsiTheme="minorHAnsi" w:cstheme="minorHAnsi"/>
        </w:rPr>
        <w:t xml:space="preserve"> (38</w:t>
      </w:r>
      <w:r w:rsidR="0029229F">
        <w:rPr>
          <w:rFonts w:asciiTheme="minorHAnsi" w:hAnsiTheme="minorHAnsi" w:cstheme="minorHAnsi"/>
        </w:rPr>
        <w:t>.9%)</w:t>
      </w:r>
      <w:r w:rsidR="00682E40">
        <w:rPr>
          <w:rFonts w:asciiTheme="minorHAnsi" w:hAnsiTheme="minorHAnsi" w:cstheme="minorHAnsi"/>
        </w:rPr>
        <w:t>.</w:t>
      </w:r>
    </w:p>
    <w:p w14:paraId="5C11E9DD" w14:textId="5940E8E2" w:rsidR="002432D1" w:rsidRPr="008757BD" w:rsidRDefault="00C74653" w:rsidP="00E0032B">
      <w:pPr>
        <w:autoSpaceDE w:val="0"/>
        <w:autoSpaceDN w:val="0"/>
        <w:adjustRightInd w:val="0"/>
        <w:spacing w:after="120"/>
        <w:jc w:val="both"/>
        <w:rPr>
          <w:rFonts w:asciiTheme="minorHAnsi" w:hAnsiTheme="minorHAnsi" w:cstheme="minorHAnsi"/>
          <w:b/>
          <w:bCs/>
        </w:rPr>
      </w:pPr>
      <w:r w:rsidRPr="00C74653">
        <w:rPr>
          <w:rFonts w:asciiTheme="minorHAnsi" w:hAnsiTheme="minorHAnsi" w:cstheme="minorHAnsi"/>
          <w:b/>
          <w:bCs/>
        </w:rPr>
        <w:t>Fig 3. How much, if at all, do you think climate change is affecting</w:t>
      </w:r>
      <w:r w:rsidR="00C46A7D">
        <w:rPr>
          <w:rFonts w:asciiTheme="minorHAnsi" w:hAnsiTheme="minorHAnsi" w:cstheme="minorHAnsi"/>
          <w:b/>
          <w:bCs/>
        </w:rPr>
        <w:t>…</w:t>
      </w:r>
      <w:r w:rsidRPr="00C74653">
        <w:rPr>
          <w:rFonts w:asciiTheme="minorHAnsi" w:hAnsiTheme="minorHAnsi" w:cstheme="minorHAnsi"/>
          <w:b/>
          <w:bCs/>
        </w:rPr>
        <w:t xml:space="preserve"> (n=811, %)</w:t>
      </w:r>
    </w:p>
    <w:p w14:paraId="39AE459E" w14:textId="0D615ADC" w:rsidR="00360A52" w:rsidRPr="00C74670" w:rsidRDefault="002D3DB6" w:rsidP="00E0032B">
      <w:pPr>
        <w:autoSpaceDE w:val="0"/>
        <w:autoSpaceDN w:val="0"/>
        <w:adjustRightInd w:val="0"/>
        <w:spacing w:after="120"/>
        <w:jc w:val="both"/>
        <w:rPr>
          <w:rFonts w:asciiTheme="minorHAnsi" w:hAnsiTheme="minorHAnsi" w:cstheme="minorHAnsi"/>
        </w:rPr>
      </w:pPr>
      <w:proofErr w:type="spellStart"/>
      <w:r>
        <w:rPr>
          <w:rFonts w:asciiTheme="minorHAnsi" w:hAnsiTheme="minorHAnsi" w:cstheme="minorHAnsi"/>
        </w:rPr>
        <w:t>Beyerl</w:t>
      </w:r>
      <w:proofErr w:type="spellEnd"/>
      <w:r>
        <w:rPr>
          <w:rFonts w:asciiTheme="minorHAnsi" w:hAnsiTheme="minorHAnsi" w:cstheme="minorHAnsi"/>
        </w:rPr>
        <w:t xml:space="preserve"> et al. (2019, p. 161) found that Samoans who have a close relationship with nature through either subsistence farming or fishing were more likely to perceive the effects of climate change.  In our survey, this was most closely </w:t>
      </w:r>
      <w:r w:rsidR="00677E46">
        <w:rPr>
          <w:rFonts w:asciiTheme="minorHAnsi" w:hAnsiTheme="minorHAnsi" w:cstheme="minorHAnsi"/>
        </w:rPr>
        <w:t xml:space="preserve">supported by </w:t>
      </w:r>
      <w:r w:rsidR="00646BED" w:rsidRPr="002F38E5">
        <w:rPr>
          <w:rFonts w:asciiTheme="minorHAnsi" w:hAnsiTheme="minorHAnsi" w:cstheme="minorHAnsi"/>
        </w:rPr>
        <w:t xml:space="preserve">a significant correlation </w:t>
      </w:r>
      <w:r w:rsidR="00677E46">
        <w:rPr>
          <w:rFonts w:asciiTheme="minorHAnsi" w:hAnsiTheme="minorHAnsi" w:cstheme="minorHAnsi"/>
        </w:rPr>
        <w:t xml:space="preserve">found </w:t>
      </w:r>
      <w:r w:rsidR="00646BED" w:rsidRPr="002F38E5">
        <w:rPr>
          <w:rFonts w:asciiTheme="minorHAnsi" w:hAnsiTheme="minorHAnsi" w:cstheme="minorHAnsi"/>
        </w:rPr>
        <w:t>between subsistence economic activity and the view that climate change had affected personal income and livelihoods in the last 10 years. Those</w:t>
      </w:r>
      <w:r w:rsidR="00DC0E48">
        <w:rPr>
          <w:rFonts w:asciiTheme="minorHAnsi" w:hAnsiTheme="minorHAnsi" w:cstheme="minorHAnsi"/>
        </w:rPr>
        <w:t xml:space="preserve"> who reported that they were</w:t>
      </w:r>
      <w:r w:rsidR="00646BED" w:rsidRPr="002F38E5">
        <w:rPr>
          <w:rFonts w:asciiTheme="minorHAnsi" w:hAnsiTheme="minorHAnsi" w:cstheme="minorHAnsi"/>
        </w:rPr>
        <w:t xml:space="preserve"> </w:t>
      </w:r>
      <w:r w:rsidR="00516FD7">
        <w:rPr>
          <w:rFonts w:asciiTheme="minorHAnsi" w:hAnsiTheme="minorHAnsi" w:cstheme="minorHAnsi"/>
        </w:rPr>
        <w:lastRenderedPageBreak/>
        <w:t>‘</w:t>
      </w:r>
      <w:r w:rsidR="00646BED" w:rsidRPr="002F38E5">
        <w:rPr>
          <w:rFonts w:asciiTheme="minorHAnsi" w:hAnsiTheme="minorHAnsi" w:cstheme="minorHAnsi"/>
        </w:rPr>
        <w:t>always</w:t>
      </w:r>
      <w:r w:rsidR="00516FD7">
        <w:rPr>
          <w:rFonts w:asciiTheme="minorHAnsi" w:hAnsiTheme="minorHAnsi" w:cstheme="minorHAnsi"/>
        </w:rPr>
        <w:t>’</w:t>
      </w:r>
      <w:r w:rsidR="00646BED" w:rsidRPr="002F38E5">
        <w:rPr>
          <w:rFonts w:asciiTheme="minorHAnsi" w:hAnsiTheme="minorHAnsi" w:cstheme="minorHAnsi"/>
        </w:rPr>
        <w:t xml:space="preserve"> or </w:t>
      </w:r>
      <w:r w:rsidR="00516FD7">
        <w:rPr>
          <w:rFonts w:asciiTheme="minorHAnsi" w:hAnsiTheme="minorHAnsi" w:cstheme="minorHAnsi"/>
        </w:rPr>
        <w:t>‘</w:t>
      </w:r>
      <w:r w:rsidR="00646BED" w:rsidRPr="002F38E5">
        <w:rPr>
          <w:rFonts w:asciiTheme="minorHAnsi" w:hAnsiTheme="minorHAnsi" w:cstheme="minorHAnsi"/>
        </w:rPr>
        <w:t>frequently</w:t>
      </w:r>
      <w:r w:rsidR="00516FD7">
        <w:rPr>
          <w:rFonts w:asciiTheme="minorHAnsi" w:hAnsiTheme="minorHAnsi" w:cstheme="minorHAnsi"/>
        </w:rPr>
        <w:t>’</w:t>
      </w:r>
      <w:r w:rsidR="00646BED" w:rsidRPr="002F38E5">
        <w:rPr>
          <w:rFonts w:asciiTheme="minorHAnsi" w:hAnsiTheme="minorHAnsi" w:cstheme="minorHAnsi"/>
        </w:rPr>
        <w:t xml:space="preserve"> reliant</w:t>
      </w:r>
      <w:r w:rsidR="00490A89">
        <w:rPr>
          <w:rFonts w:asciiTheme="minorHAnsi" w:hAnsiTheme="minorHAnsi" w:cstheme="minorHAnsi"/>
        </w:rPr>
        <w:t xml:space="preserve"> (41.</w:t>
      </w:r>
      <w:r w:rsidR="00E52684">
        <w:rPr>
          <w:rFonts w:asciiTheme="minorHAnsi" w:hAnsiTheme="minorHAnsi" w:cstheme="minorHAnsi"/>
        </w:rPr>
        <w:t>9</w:t>
      </w:r>
      <w:r w:rsidR="00490A89">
        <w:rPr>
          <w:rFonts w:asciiTheme="minorHAnsi" w:hAnsiTheme="minorHAnsi" w:cstheme="minorHAnsi"/>
        </w:rPr>
        <w:t>%)</w:t>
      </w:r>
      <w:r w:rsidR="00646BED" w:rsidRPr="002F38E5">
        <w:rPr>
          <w:rFonts w:asciiTheme="minorHAnsi" w:hAnsiTheme="minorHAnsi" w:cstheme="minorHAnsi"/>
        </w:rPr>
        <w:t xml:space="preserve"> on what they </w:t>
      </w:r>
      <w:r w:rsidR="00682E40" w:rsidRPr="002F38E5">
        <w:rPr>
          <w:rFonts w:asciiTheme="minorHAnsi" w:hAnsiTheme="minorHAnsi" w:cstheme="minorHAnsi"/>
        </w:rPr>
        <w:t>grow,</w:t>
      </w:r>
      <w:r w:rsidR="00646BED" w:rsidRPr="002F38E5">
        <w:rPr>
          <w:rFonts w:asciiTheme="minorHAnsi" w:hAnsiTheme="minorHAnsi" w:cstheme="minorHAnsi"/>
        </w:rPr>
        <w:t xml:space="preserve"> or catch</w:t>
      </w:r>
      <w:r w:rsidR="00646BED">
        <w:rPr>
          <w:rFonts w:asciiTheme="minorHAnsi" w:hAnsiTheme="minorHAnsi" w:cstheme="minorHAnsi"/>
        </w:rPr>
        <w:t xml:space="preserve"> were </w:t>
      </w:r>
      <w:r w:rsidR="00B92E26">
        <w:rPr>
          <w:rFonts w:asciiTheme="minorHAnsi" w:hAnsiTheme="minorHAnsi" w:cstheme="minorHAnsi"/>
        </w:rPr>
        <w:t xml:space="preserve">significantly </w:t>
      </w:r>
      <w:r w:rsidR="00646BED">
        <w:rPr>
          <w:rFonts w:asciiTheme="minorHAnsi" w:hAnsiTheme="minorHAnsi" w:cstheme="minorHAnsi"/>
        </w:rPr>
        <w:t>more likely to</w:t>
      </w:r>
      <w:r w:rsidR="00646BED" w:rsidRPr="002F38E5">
        <w:rPr>
          <w:rFonts w:asciiTheme="minorHAnsi" w:hAnsiTheme="minorHAnsi" w:cstheme="minorHAnsi"/>
        </w:rPr>
        <w:t xml:space="preserve"> report that their income</w:t>
      </w:r>
      <w:r w:rsidR="00646BED">
        <w:rPr>
          <w:rFonts w:asciiTheme="minorHAnsi" w:hAnsiTheme="minorHAnsi" w:cstheme="minorHAnsi"/>
        </w:rPr>
        <w:t xml:space="preserve"> or livelihood</w:t>
      </w:r>
      <w:r w:rsidR="00646BED" w:rsidRPr="002F38E5">
        <w:rPr>
          <w:rFonts w:asciiTheme="minorHAnsi" w:hAnsiTheme="minorHAnsi" w:cstheme="minorHAnsi"/>
        </w:rPr>
        <w:t xml:space="preserve"> had been affected “a lot”, compared with those</w:t>
      </w:r>
      <w:r w:rsidR="00E52684">
        <w:rPr>
          <w:rFonts w:asciiTheme="minorHAnsi" w:hAnsiTheme="minorHAnsi" w:cstheme="minorHAnsi"/>
        </w:rPr>
        <w:t xml:space="preserve"> who reported less reliance on</w:t>
      </w:r>
      <w:r w:rsidR="00646BED" w:rsidRPr="002F38E5">
        <w:rPr>
          <w:rFonts w:asciiTheme="minorHAnsi" w:hAnsiTheme="minorHAnsi" w:cstheme="minorHAnsi"/>
        </w:rPr>
        <w:t xml:space="preserve"> subsistence agriculture (</w:t>
      </w:r>
      <w:r w:rsidR="00DF3380">
        <w:rPr>
          <w:rFonts w:asciiTheme="minorHAnsi" w:hAnsiTheme="minorHAnsi" w:cstheme="minorHAnsi"/>
        </w:rPr>
        <w:t>26.2%</w:t>
      </w:r>
      <w:r w:rsidR="00646BED" w:rsidRPr="002F38E5">
        <w:rPr>
          <w:rFonts w:asciiTheme="minorHAnsi" w:hAnsiTheme="minorHAnsi" w:cstheme="minorHAnsi"/>
        </w:rPr>
        <w:t xml:space="preserve">). </w:t>
      </w:r>
      <w:r w:rsidR="0029229F">
        <w:rPr>
          <w:rFonts w:asciiTheme="minorHAnsi" w:hAnsiTheme="minorHAnsi" w:cstheme="minorHAnsi"/>
        </w:rPr>
        <w:t xml:space="preserve">This finding was not replicated </w:t>
      </w:r>
      <w:r w:rsidR="0046334C">
        <w:rPr>
          <w:rFonts w:asciiTheme="minorHAnsi" w:hAnsiTheme="minorHAnsi" w:cstheme="minorHAnsi"/>
        </w:rPr>
        <w:t xml:space="preserve">by differences between </w:t>
      </w:r>
      <w:r w:rsidR="0029229F">
        <w:rPr>
          <w:rFonts w:asciiTheme="minorHAnsi" w:hAnsiTheme="minorHAnsi" w:cstheme="minorHAnsi"/>
        </w:rPr>
        <w:t xml:space="preserve">rural or urban respondents, </w:t>
      </w:r>
      <w:r w:rsidR="001B19E8">
        <w:rPr>
          <w:rFonts w:asciiTheme="minorHAnsi" w:hAnsiTheme="minorHAnsi" w:cstheme="minorHAnsi"/>
        </w:rPr>
        <w:t xml:space="preserve">suggesting </w:t>
      </w:r>
      <w:r w:rsidR="008D08F7">
        <w:rPr>
          <w:rFonts w:asciiTheme="minorHAnsi" w:hAnsiTheme="minorHAnsi" w:cstheme="minorHAnsi"/>
        </w:rPr>
        <w:t xml:space="preserve">that </w:t>
      </w:r>
      <w:r w:rsidR="00D51EBE">
        <w:rPr>
          <w:rFonts w:asciiTheme="minorHAnsi" w:hAnsiTheme="minorHAnsi" w:cstheme="minorHAnsi"/>
        </w:rPr>
        <w:t>reliance</w:t>
      </w:r>
      <w:r w:rsidR="003465A1">
        <w:rPr>
          <w:rFonts w:asciiTheme="minorHAnsi" w:hAnsiTheme="minorHAnsi" w:cstheme="minorHAnsi"/>
        </w:rPr>
        <w:t xml:space="preserve"> on subsistence farming</w:t>
      </w:r>
      <w:r w:rsidR="00D51EBE">
        <w:rPr>
          <w:rFonts w:asciiTheme="minorHAnsi" w:hAnsiTheme="minorHAnsi" w:cstheme="minorHAnsi"/>
        </w:rPr>
        <w:t xml:space="preserve"> effected perceptions of </w:t>
      </w:r>
      <w:r w:rsidR="0046334C">
        <w:rPr>
          <w:rFonts w:asciiTheme="minorHAnsi" w:hAnsiTheme="minorHAnsi" w:cstheme="minorHAnsi"/>
        </w:rPr>
        <w:t xml:space="preserve">climate change rather than urban or rural residency itself. </w:t>
      </w:r>
    </w:p>
    <w:p w14:paraId="351DB239" w14:textId="50935455" w:rsidR="00105E32" w:rsidRPr="00BE73BD" w:rsidRDefault="00105E32" w:rsidP="00BE73BD">
      <w:pPr>
        <w:autoSpaceDE w:val="0"/>
        <w:autoSpaceDN w:val="0"/>
        <w:adjustRightInd w:val="0"/>
        <w:spacing w:after="120"/>
        <w:jc w:val="both"/>
        <w:rPr>
          <w:rFonts w:asciiTheme="minorHAnsi" w:hAnsiTheme="minorHAnsi" w:cstheme="minorHAnsi"/>
          <w:i/>
          <w:iCs/>
        </w:rPr>
      </w:pPr>
      <w:r w:rsidRPr="00BE73BD">
        <w:rPr>
          <w:rFonts w:asciiTheme="minorHAnsi" w:hAnsiTheme="minorHAnsi" w:cstheme="minorHAnsi"/>
          <w:i/>
          <w:iCs/>
        </w:rPr>
        <w:t>Climate Change Action</w:t>
      </w:r>
    </w:p>
    <w:p w14:paraId="1B8D599F" w14:textId="2EA08A32" w:rsidR="001A1126" w:rsidRDefault="00922415" w:rsidP="00922415">
      <w:pPr>
        <w:autoSpaceDE w:val="0"/>
        <w:autoSpaceDN w:val="0"/>
        <w:adjustRightInd w:val="0"/>
        <w:spacing w:after="120"/>
        <w:jc w:val="both"/>
        <w:rPr>
          <w:rFonts w:asciiTheme="minorHAnsi" w:hAnsiTheme="minorHAnsi" w:cstheme="minorHAnsi"/>
        </w:rPr>
      </w:pPr>
      <w:r w:rsidRPr="00922415">
        <w:rPr>
          <w:rFonts w:asciiTheme="minorHAnsi" w:hAnsiTheme="minorHAnsi" w:cstheme="minorHAnsi"/>
        </w:rPr>
        <w:t>The PAS also sought to assess the degree to</w:t>
      </w:r>
      <w:r>
        <w:rPr>
          <w:rFonts w:asciiTheme="minorHAnsi" w:hAnsiTheme="minorHAnsi" w:cstheme="minorHAnsi"/>
        </w:rPr>
        <w:t xml:space="preserve"> </w:t>
      </w:r>
      <w:r w:rsidRPr="00922415">
        <w:rPr>
          <w:rFonts w:asciiTheme="minorHAnsi" w:hAnsiTheme="minorHAnsi" w:cstheme="minorHAnsi"/>
        </w:rPr>
        <w:t>which Samoans felt some agency regarding climate</w:t>
      </w:r>
      <w:r>
        <w:rPr>
          <w:rFonts w:asciiTheme="minorHAnsi" w:hAnsiTheme="minorHAnsi" w:cstheme="minorHAnsi"/>
        </w:rPr>
        <w:t xml:space="preserve"> </w:t>
      </w:r>
      <w:r w:rsidRPr="00922415">
        <w:rPr>
          <w:rFonts w:asciiTheme="minorHAnsi" w:hAnsiTheme="minorHAnsi" w:cstheme="minorHAnsi"/>
        </w:rPr>
        <w:t xml:space="preserve">change </w:t>
      </w:r>
      <w:r w:rsidR="00360A52">
        <w:rPr>
          <w:rFonts w:asciiTheme="minorHAnsi" w:hAnsiTheme="minorHAnsi" w:cstheme="minorHAnsi"/>
        </w:rPr>
        <w:t xml:space="preserve">by asking </w:t>
      </w:r>
      <w:r w:rsidR="00130970">
        <w:rPr>
          <w:rFonts w:asciiTheme="minorHAnsi" w:hAnsiTheme="minorHAnsi" w:cstheme="minorHAnsi"/>
        </w:rPr>
        <w:t xml:space="preserve">“what can Samoans do about climate change?” </w:t>
      </w:r>
      <w:r w:rsidR="007A7C5B">
        <w:rPr>
          <w:rFonts w:asciiTheme="minorHAnsi" w:hAnsiTheme="minorHAnsi" w:cstheme="minorHAnsi"/>
        </w:rPr>
        <w:t>(Figure 4)</w:t>
      </w:r>
      <w:r w:rsidRPr="00922415">
        <w:rPr>
          <w:rFonts w:asciiTheme="minorHAnsi" w:hAnsiTheme="minorHAnsi" w:cstheme="minorHAnsi"/>
        </w:rPr>
        <w:t>, and</w:t>
      </w:r>
      <w:r w:rsidR="00C010D7">
        <w:rPr>
          <w:rFonts w:asciiTheme="minorHAnsi" w:hAnsiTheme="minorHAnsi" w:cstheme="minorHAnsi"/>
        </w:rPr>
        <w:t xml:space="preserve"> also asking</w:t>
      </w:r>
      <w:r w:rsidRPr="00922415">
        <w:rPr>
          <w:rFonts w:asciiTheme="minorHAnsi" w:hAnsiTheme="minorHAnsi" w:cstheme="minorHAnsi"/>
        </w:rPr>
        <w:t xml:space="preserve"> </w:t>
      </w:r>
      <w:r w:rsidR="00130970">
        <w:rPr>
          <w:rFonts w:asciiTheme="minorHAnsi" w:hAnsiTheme="minorHAnsi" w:cstheme="minorHAnsi"/>
        </w:rPr>
        <w:t>if they believe that the national</w:t>
      </w:r>
      <w:r w:rsidR="00C46A7D">
        <w:rPr>
          <w:rFonts w:asciiTheme="minorHAnsi" w:hAnsiTheme="minorHAnsi" w:cstheme="minorHAnsi"/>
        </w:rPr>
        <w:t xml:space="preserve"> government</w:t>
      </w:r>
      <w:r w:rsidR="00130970">
        <w:rPr>
          <w:rFonts w:asciiTheme="minorHAnsi" w:hAnsiTheme="minorHAnsi" w:cstheme="minorHAnsi"/>
        </w:rPr>
        <w:t xml:space="preserve"> or international community is doing enough to address climate change (Figure 5).</w:t>
      </w:r>
      <w:r w:rsidRPr="00922415">
        <w:rPr>
          <w:rFonts w:asciiTheme="minorHAnsi" w:hAnsiTheme="minorHAnsi" w:cstheme="minorHAnsi"/>
        </w:rPr>
        <w:t xml:space="preserve"> </w:t>
      </w:r>
      <w:r w:rsidR="00920686">
        <w:rPr>
          <w:rFonts w:asciiTheme="minorHAnsi" w:hAnsiTheme="minorHAnsi" w:cstheme="minorHAnsi"/>
        </w:rPr>
        <w:t xml:space="preserve"> </w:t>
      </w:r>
    </w:p>
    <w:p w14:paraId="2F0C27E8" w14:textId="04DB7E8D" w:rsidR="001A1126" w:rsidRPr="008A5F76" w:rsidRDefault="001A1126" w:rsidP="00922415">
      <w:pPr>
        <w:autoSpaceDE w:val="0"/>
        <w:autoSpaceDN w:val="0"/>
        <w:adjustRightInd w:val="0"/>
        <w:spacing w:after="120"/>
        <w:jc w:val="both"/>
        <w:rPr>
          <w:rFonts w:asciiTheme="minorHAnsi" w:hAnsiTheme="minorHAnsi" w:cstheme="minorHAnsi"/>
          <w:b/>
          <w:bCs/>
        </w:rPr>
      </w:pPr>
      <w:r w:rsidRPr="001A1126">
        <w:rPr>
          <w:rFonts w:asciiTheme="minorHAnsi" w:hAnsiTheme="minorHAnsi" w:cstheme="minorHAnsi"/>
          <w:b/>
          <w:bCs/>
        </w:rPr>
        <w:t>Fig 4. What can Samoans do about climate change? (n=811, %)</w:t>
      </w:r>
    </w:p>
    <w:p w14:paraId="54BC8B39" w14:textId="3E709100" w:rsidR="009B4711" w:rsidRDefault="00920686" w:rsidP="00922415">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The </w:t>
      </w:r>
      <w:r w:rsidR="00922415" w:rsidRPr="00922415">
        <w:rPr>
          <w:rFonts w:asciiTheme="minorHAnsi" w:hAnsiTheme="minorHAnsi" w:cstheme="minorHAnsi"/>
        </w:rPr>
        <w:t>survey suggested a strong sense</w:t>
      </w:r>
      <w:r w:rsidR="00922415">
        <w:rPr>
          <w:rFonts w:asciiTheme="minorHAnsi" w:hAnsiTheme="minorHAnsi" w:cstheme="minorHAnsi"/>
        </w:rPr>
        <w:t xml:space="preserve"> </w:t>
      </w:r>
      <w:r w:rsidR="00922415" w:rsidRPr="00922415">
        <w:rPr>
          <w:rFonts w:asciiTheme="minorHAnsi" w:hAnsiTheme="minorHAnsi" w:cstheme="minorHAnsi"/>
        </w:rPr>
        <w:t>of agency, with a majority of Samoans believing</w:t>
      </w:r>
      <w:r w:rsidR="00922415">
        <w:rPr>
          <w:rFonts w:asciiTheme="minorHAnsi" w:hAnsiTheme="minorHAnsi" w:cstheme="minorHAnsi"/>
        </w:rPr>
        <w:t xml:space="preserve"> </w:t>
      </w:r>
      <w:r w:rsidR="00922415" w:rsidRPr="00922415">
        <w:rPr>
          <w:rFonts w:asciiTheme="minorHAnsi" w:hAnsiTheme="minorHAnsi" w:cstheme="minorHAnsi"/>
        </w:rPr>
        <w:t xml:space="preserve">that there is </w:t>
      </w:r>
      <w:r w:rsidR="00565982">
        <w:rPr>
          <w:rFonts w:asciiTheme="minorHAnsi" w:hAnsiTheme="minorHAnsi" w:cstheme="minorHAnsi"/>
        </w:rPr>
        <w:t>“</w:t>
      </w:r>
      <w:r w:rsidR="00922415" w:rsidRPr="00922415">
        <w:rPr>
          <w:rFonts w:asciiTheme="minorHAnsi" w:hAnsiTheme="minorHAnsi" w:cstheme="minorHAnsi"/>
        </w:rPr>
        <w:t>a lot</w:t>
      </w:r>
      <w:r w:rsidR="00130970">
        <w:rPr>
          <w:rFonts w:asciiTheme="minorHAnsi" w:hAnsiTheme="minorHAnsi" w:cstheme="minorHAnsi"/>
        </w:rPr>
        <w:t>”</w:t>
      </w:r>
      <w:r w:rsidR="00922415" w:rsidRPr="00922415">
        <w:rPr>
          <w:rFonts w:asciiTheme="minorHAnsi" w:hAnsiTheme="minorHAnsi" w:cstheme="minorHAnsi"/>
        </w:rPr>
        <w:t xml:space="preserve"> (</w:t>
      </w:r>
      <w:r>
        <w:rPr>
          <w:rFonts w:asciiTheme="minorHAnsi" w:hAnsiTheme="minorHAnsi" w:cstheme="minorHAnsi"/>
        </w:rPr>
        <w:t>66.6</w:t>
      </w:r>
      <w:r w:rsidR="00922415" w:rsidRPr="00922415">
        <w:rPr>
          <w:rFonts w:asciiTheme="minorHAnsi" w:hAnsiTheme="minorHAnsi" w:cstheme="minorHAnsi"/>
        </w:rPr>
        <w:t>%) they can do about climate</w:t>
      </w:r>
      <w:r w:rsidR="00922415">
        <w:rPr>
          <w:rFonts w:asciiTheme="minorHAnsi" w:hAnsiTheme="minorHAnsi" w:cstheme="minorHAnsi"/>
        </w:rPr>
        <w:t xml:space="preserve"> </w:t>
      </w:r>
      <w:r w:rsidR="00922415" w:rsidRPr="00922415">
        <w:rPr>
          <w:rFonts w:asciiTheme="minorHAnsi" w:hAnsiTheme="minorHAnsi" w:cstheme="minorHAnsi"/>
        </w:rPr>
        <w:t>change</w:t>
      </w:r>
      <w:r w:rsidR="00A606D1" w:rsidRPr="006F4A7B">
        <w:rPr>
          <w:rFonts w:asciiTheme="minorHAnsi" w:hAnsiTheme="minorHAnsi" w:cstheme="minorHAnsi"/>
        </w:rPr>
        <w:t xml:space="preserve">. This compared to around </w:t>
      </w:r>
      <w:r w:rsidR="00D46B11">
        <w:rPr>
          <w:rFonts w:asciiTheme="minorHAnsi" w:hAnsiTheme="minorHAnsi" w:cstheme="minorHAnsi"/>
        </w:rPr>
        <w:t>6.9</w:t>
      </w:r>
      <w:r w:rsidR="00A606D1" w:rsidRPr="006F4A7B">
        <w:rPr>
          <w:rFonts w:asciiTheme="minorHAnsi" w:hAnsiTheme="minorHAnsi" w:cstheme="minorHAnsi"/>
        </w:rPr>
        <w:t xml:space="preserve">% of respondents who thought there was “not much” </w:t>
      </w:r>
      <w:r w:rsidR="00F45456">
        <w:rPr>
          <w:rFonts w:asciiTheme="minorHAnsi" w:hAnsiTheme="minorHAnsi" w:cstheme="minorHAnsi"/>
        </w:rPr>
        <w:t xml:space="preserve">that </w:t>
      </w:r>
      <w:r w:rsidR="00A606D1" w:rsidRPr="006F4A7B">
        <w:rPr>
          <w:rFonts w:asciiTheme="minorHAnsi" w:hAnsiTheme="minorHAnsi" w:cstheme="minorHAnsi"/>
        </w:rPr>
        <w:t>could be done about climate change and 14.</w:t>
      </w:r>
      <w:r w:rsidR="00D46B11">
        <w:rPr>
          <w:rFonts w:asciiTheme="minorHAnsi" w:hAnsiTheme="minorHAnsi" w:cstheme="minorHAnsi"/>
        </w:rPr>
        <w:t>6</w:t>
      </w:r>
      <w:r w:rsidR="00A606D1" w:rsidRPr="006F4A7B">
        <w:rPr>
          <w:rFonts w:asciiTheme="minorHAnsi" w:hAnsiTheme="minorHAnsi" w:cstheme="minorHAnsi"/>
        </w:rPr>
        <w:t xml:space="preserve">% who thought they could do “nothing at all”. </w:t>
      </w:r>
    </w:p>
    <w:p w14:paraId="5826687A" w14:textId="4047450B" w:rsidR="00602488" w:rsidRPr="00C74670" w:rsidRDefault="004330C3" w:rsidP="008A5F76">
      <w:pPr>
        <w:autoSpaceDE w:val="0"/>
        <w:autoSpaceDN w:val="0"/>
        <w:adjustRightInd w:val="0"/>
        <w:spacing w:after="120"/>
        <w:jc w:val="both"/>
        <w:rPr>
          <w:rFonts w:asciiTheme="minorHAnsi" w:hAnsiTheme="minorHAnsi" w:cstheme="minorHAnsi"/>
          <w:b/>
          <w:bCs/>
          <w:sz w:val="22"/>
        </w:rPr>
      </w:pPr>
      <w:r>
        <w:rPr>
          <w:rFonts w:asciiTheme="minorHAnsi" w:hAnsiTheme="minorHAnsi" w:cstheme="minorHAnsi"/>
        </w:rPr>
        <w:t xml:space="preserve">Age proved a significant factor in these assessments. </w:t>
      </w:r>
      <w:r w:rsidR="00A606D1" w:rsidRPr="006F4A7B">
        <w:rPr>
          <w:rFonts w:asciiTheme="minorHAnsi" w:hAnsiTheme="minorHAnsi" w:cstheme="minorHAnsi"/>
        </w:rPr>
        <w:t xml:space="preserve">Older Samoans were more optimistic about </w:t>
      </w:r>
      <w:r w:rsidR="00F33144">
        <w:rPr>
          <w:rFonts w:asciiTheme="minorHAnsi" w:hAnsiTheme="minorHAnsi" w:cstheme="minorHAnsi"/>
        </w:rPr>
        <w:t>what Samoans can do about climate change</w:t>
      </w:r>
      <w:r w:rsidR="00A606D1" w:rsidRPr="006F4A7B">
        <w:rPr>
          <w:rFonts w:asciiTheme="minorHAnsi" w:hAnsiTheme="minorHAnsi" w:cstheme="minorHAnsi"/>
        </w:rPr>
        <w:t>, with 7</w:t>
      </w:r>
      <w:r w:rsidR="00FF0D0C">
        <w:rPr>
          <w:rFonts w:asciiTheme="minorHAnsi" w:hAnsiTheme="minorHAnsi" w:cstheme="minorHAnsi"/>
        </w:rPr>
        <w:t>3</w:t>
      </w:r>
      <w:r w:rsidR="00A606D1" w:rsidRPr="006F4A7B">
        <w:rPr>
          <w:rFonts w:asciiTheme="minorHAnsi" w:hAnsiTheme="minorHAnsi" w:cstheme="minorHAnsi"/>
        </w:rPr>
        <w:t xml:space="preserve">% of seniors stating there was “a lot” Samoans can do about climate change, closely followed by </w:t>
      </w:r>
      <w:r w:rsidR="00A606D1" w:rsidRPr="00731482">
        <w:rPr>
          <w:rFonts w:asciiTheme="minorHAnsi" w:hAnsiTheme="minorHAnsi" w:cstheme="minorHAnsi"/>
        </w:rPr>
        <w:t xml:space="preserve">adults </w:t>
      </w:r>
      <w:r w:rsidR="00A606D1" w:rsidRPr="006F4A7B">
        <w:rPr>
          <w:rFonts w:asciiTheme="minorHAnsi" w:hAnsiTheme="minorHAnsi" w:cstheme="minorHAnsi"/>
        </w:rPr>
        <w:t>(68.</w:t>
      </w:r>
      <w:r w:rsidR="00FF0D0C">
        <w:rPr>
          <w:rFonts w:asciiTheme="minorHAnsi" w:hAnsiTheme="minorHAnsi" w:cstheme="minorHAnsi"/>
        </w:rPr>
        <w:t>8</w:t>
      </w:r>
      <w:r w:rsidR="00A606D1" w:rsidRPr="006F4A7B">
        <w:rPr>
          <w:rFonts w:asciiTheme="minorHAnsi" w:hAnsiTheme="minorHAnsi" w:cstheme="minorHAnsi"/>
        </w:rPr>
        <w:t>%). For younger respondents this figure dropped</w:t>
      </w:r>
      <w:r>
        <w:rPr>
          <w:rFonts w:asciiTheme="minorHAnsi" w:hAnsiTheme="minorHAnsi" w:cstheme="minorHAnsi"/>
        </w:rPr>
        <w:t xml:space="preserve"> significantly</w:t>
      </w:r>
      <w:r w:rsidR="00A606D1" w:rsidRPr="006F4A7B">
        <w:rPr>
          <w:rFonts w:asciiTheme="minorHAnsi" w:hAnsiTheme="minorHAnsi" w:cstheme="minorHAnsi"/>
        </w:rPr>
        <w:t xml:space="preserve"> to 59.</w:t>
      </w:r>
      <w:r w:rsidR="00FF0D0C">
        <w:rPr>
          <w:rFonts w:asciiTheme="minorHAnsi" w:hAnsiTheme="minorHAnsi" w:cstheme="minorHAnsi"/>
        </w:rPr>
        <w:t>8</w:t>
      </w:r>
      <w:r w:rsidR="00A606D1" w:rsidRPr="006F4A7B">
        <w:rPr>
          <w:rFonts w:asciiTheme="minorHAnsi" w:hAnsiTheme="minorHAnsi" w:cstheme="minorHAnsi"/>
        </w:rPr>
        <w:t>%.</w:t>
      </w:r>
      <w:r w:rsidR="004C51CC">
        <w:rPr>
          <w:rFonts w:asciiTheme="minorHAnsi" w:hAnsiTheme="minorHAnsi" w:cstheme="minorHAnsi"/>
        </w:rPr>
        <w:t xml:space="preserve"> This may be reflective of </w:t>
      </w:r>
      <w:r w:rsidR="00381764">
        <w:rPr>
          <w:rFonts w:asciiTheme="minorHAnsi" w:hAnsiTheme="minorHAnsi" w:cstheme="minorHAnsi"/>
        </w:rPr>
        <w:t xml:space="preserve">older Samoan’s having experienced more vagaries </w:t>
      </w:r>
      <w:r w:rsidR="00D711ED">
        <w:rPr>
          <w:rFonts w:asciiTheme="minorHAnsi" w:hAnsiTheme="minorHAnsi" w:cstheme="minorHAnsi"/>
        </w:rPr>
        <w:t xml:space="preserve">of climate than younger Samoans. </w:t>
      </w:r>
    </w:p>
    <w:p w14:paraId="548302E2" w14:textId="713B8036" w:rsidR="00602488" w:rsidRPr="00C74670" w:rsidRDefault="00602488" w:rsidP="0060739A">
      <w:pPr>
        <w:spacing w:after="120"/>
        <w:rPr>
          <w:rFonts w:asciiTheme="minorHAnsi" w:hAnsiTheme="minorHAnsi" w:cstheme="minorHAnsi"/>
          <w:b/>
          <w:bCs/>
          <w:sz w:val="22"/>
        </w:rPr>
      </w:pPr>
      <w:r w:rsidRPr="00927147">
        <w:rPr>
          <w:rFonts w:asciiTheme="minorHAnsi" w:hAnsiTheme="minorHAnsi" w:cstheme="minorHAnsi"/>
          <w:b/>
          <w:bCs/>
          <w:szCs w:val="28"/>
        </w:rPr>
        <w:t xml:space="preserve">Fig </w:t>
      </w:r>
      <w:r w:rsidR="00607652">
        <w:rPr>
          <w:rFonts w:asciiTheme="minorHAnsi" w:hAnsiTheme="minorHAnsi" w:cstheme="minorHAnsi"/>
          <w:b/>
          <w:bCs/>
          <w:szCs w:val="28"/>
        </w:rPr>
        <w:t>5</w:t>
      </w:r>
      <w:r w:rsidR="001A1126">
        <w:rPr>
          <w:rFonts w:asciiTheme="minorHAnsi" w:hAnsiTheme="minorHAnsi" w:cstheme="minorHAnsi"/>
          <w:b/>
          <w:bCs/>
          <w:szCs w:val="28"/>
        </w:rPr>
        <w:t>.</w:t>
      </w:r>
      <w:r w:rsidRPr="00927147">
        <w:rPr>
          <w:rFonts w:asciiTheme="minorHAnsi" w:hAnsiTheme="minorHAnsi" w:cstheme="minorHAnsi"/>
          <w:b/>
          <w:bCs/>
          <w:szCs w:val="28"/>
        </w:rPr>
        <w:t xml:space="preserve"> </w:t>
      </w:r>
      <w:bookmarkStart w:id="3" w:name="_Hlk82599313"/>
      <w:r w:rsidRPr="00927147">
        <w:rPr>
          <w:rFonts w:asciiTheme="minorHAnsi" w:hAnsiTheme="minorHAnsi" w:cstheme="minorHAnsi"/>
          <w:b/>
          <w:bCs/>
          <w:szCs w:val="28"/>
        </w:rPr>
        <w:t>Do you think the international community</w:t>
      </w:r>
      <w:r w:rsidR="00AB35C3">
        <w:rPr>
          <w:rFonts w:asciiTheme="minorHAnsi" w:hAnsiTheme="minorHAnsi" w:cstheme="minorHAnsi"/>
          <w:b/>
          <w:bCs/>
          <w:szCs w:val="28"/>
        </w:rPr>
        <w:t xml:space="preserve"> is doing enough to address climate change</w:t>
      </w:r>
      <w:r w:rsidRPr="00927147">
        <w:rPr>
          <w:rFonts w:asciiTheme="minorHAnsi" w:hAnsiTheme="minorHAnsi" w:cstheme="minorHAnsi"/>
          <w:b/>
          <w:bCs/>
          <w:szCs w:val="28"/>
        </w:rPr>
        <w:t xml:space="preserve"> /</w:t>
      </w:r>
      <w:r w:rsidR="00AB35C3">
        <w:rPr>
          <w:rFonts w:asciiTheme="minorHAnsi" w:hAnsiTheme="minorHAnsi" w:cstheme="minorHAnsi"/>
          <w:b/>
          <w:bCs/>
          <w:szCs w:val="28"/>
        </w:rPr>
        <w:t xml:space="preserve"> Do you think the</w:t>
      </w:r>
      <w:r w:rsidRPr="00927147">
        <w:rPr>
          <w:rFonts w:asciiTheme="minorHAnsi" w:hAnsiTheme="minorHAnsi" w:cstheme="minorHAnsi"/>
          <w:b/>
          <w:bCs/>
          <w:szCs w:val="28"/>
        </w:rPr>
        <w:t xml:space="preserve"> national </w:t>
      </w:r>
      <w:r w:rsidR="00A606D1" w:rsidRPr="00927147">
        <w:rPr>
          <w:rFonts w:asciiTheme="minorHAnsi" w:hAnsiTheme="minorHAnsi" w:cstheme="minorHAnsi"/>
          <w:b/>
          <w:bCs/>
          <w:szCs w:val="28"/>
        </w:rPr>
        <w:t xml:space="preserve">government </w:t>
      </w:r>
      <w:r w:rsidRPr="00927147">
        <w:rPr>
          <w:rFonts w:asciiTheme="minorHAnsi" w:hAnsiTheme="minorHAnsi" w:cstheme="minorHAnsi"/>
          <w:b/>
          <w:bCs/>
          <w:szCs w:val="28"/>
        </w:rPr>
        <w:t>is doing enough to address climate change? … (</w:t>
      </w:r>
      <w:r w:rsidR="00955BC8" w:rsidRPr="00927147">
        <w:rPr>
          <w:rFonts w:asciiTheme="minorHAnsi" w:hAnsiTheme="minorHAnsi" w:cstheme="minorHAnsi"/>
          <w:b/>
          <w:bCs/>
          <w:szCs w:val="28"/>
        </w:rPr>
        <w:t xml:space="preserve">n=811, </w:t>
      </w:r>
      <w:r w:rsidRPr="00927147">
        <w:rPr>
          <w:rFonts w:asciiTheme="minorHAnsi" w:hAnsiTheme="minorHAnsi" w:cstheme="minorHAnsi"/>
          <w:b/>
          <w:bCs/>
        </w:rPr>
        <w:t>%)</w:t>
      </w:r>
      <w:bookmarkEnd w:id="3"/>
    </w:p>
    <w:p w14:paraId="585AF5D6" w14:textId="15FBAB24" w:rsidR="00843BED" w:rsidRDefault="00602488" w:rsidP="0088253A">
      <w:pPr>
        <w:spacing w:after="120"/>
        <w:rPr>
          <w:rFonts w:asciiTheme="minorHAnsi" w:hAnsiTheme="minorHAnsi" w:cstheme="minorHAnsi"/>
        </w:rPr>
      </w:pPr>
      <w:r w:rsidRPr="00C74670">
        <w:rPr>
          <w:rFonts w:asciiTheme="minorHAnsi" w:hAnsiTheme="minorHAnsi" w:cstheme="minorHAnsi"/>
        </w:rPr>
        <w:t>Next, the PAS assessed popular attitudes to the role of the international community in addressing climate change</w:t>
      </w:r>
      <w:r w:rsidR="00927147">
        <w:rPr>
          <w:rFonts w:asciiTheme="minorHAnsi" w:hAnsiTheme="minorHAnsi" w:cstheme="minorHAnsi"/>
        </w:rPr>
        <w:t xml:space="preserve"> (Figure </w:t>
      </w:r>
      <w:r w:rsidR="00607652">
        <w:rPr>
          <w:rFonts w:asciiTheme="minorHAnsi" w:hAnsiTheme="minorHAnsi" w:cstheme="minorHAnsi"/>
        </w:rPr>
        <w:t>5</w:t>
      </w:r>
      <w:r w:rsidR="00927147">
        <w:rPr>
          <w:rFonts w:asciiTheme="minorHAnsi" w:hAnsiTheme="minorHAnsi" w:cstheme="minorHAnsi"/>
        </w:rPr>
        <w:t>)</w:t>
      </w:r>
      <w:r w:rsidRPr="00C74670">
        <w:rPr>
          <w:rFonts w:asciiTheme="minorHAnsi" w:hAnsiTheme="minorHAnsi" w:cstheme="minorHAnsi"/>
        </w:rPr>
        <w:t>. This is a significant issue as Pacific governments have played a strong international role demanding urgent climate action from advanced industrial economies with large historical emissions. This issue has been of particular significance in terms of relations between Pacific governments and traditional partners such as Australia, with Pacific states being critical of Australian climate policy, including at the most recent Pacific Islands Forum</w:t>
      </w:r>
      <w:r w:rsidR="004330C3">
        <w:rPr>
          <w:rFonts w:asciiTheme="minorHAnsi" w:hAnsiTheme="minorHAnsi" w:cstheme="minorHAnsi"/>
        </w:rPr>
        <w:t>s</w:t>
      </w:r>
      <w:r w:rsidRPr="00C74670">
        <w:rPr>
          <w:rFonts w:asciiTheme="minorHAnsi" w:hAnsiTheme="minorHAnsi" w:cstheme="minorHAnsi"/>
        </w:rPr>
        <w:t xml:space="preserve"> in </w:t>
      </w:r>
      <w:r w:rsidR="004330C3">
        <w:rPr>
          <w:rFonts w:asciiTheme="minorHAnsi" w:hAnsiTheme="minorHAnsi" w:cstheme="minorHAnsi"/>
        </w:rPr>
        <w:t>2019 and</w:t>
      </w:r>
      <w:r w:rsidRPr="00C74670">
        <w:rPr>
          <w:rFonts w:asciiTheme="minorHAnsi" w:hAnsiTheme="minorHAnsi" w:cstheme="minorHAnsi"/>
        </w:rPr>
        <w:t xml:space="preserve"> 20</w:t>
      </w:r>
      <w:r w:rsidR="006A380D">
        <w:rPr>
          <w:rFonts w:asciiTheme="minorHAnsi" w:hAnsiTheme="minorHAnsi" w:cstheme="minorHAnsi"/>
        </w:rPr>
        <w:t>22</w:t>
      </w:r>
      <w:r w:rsidRPr="00C74670">
        <w:rPr>
          <w:rFonts w:asciiTheme="minorHAnsi" w:hAnsiTheme="minorHAnsi" w:cstheme="minorHAnsi"/>
        </w:rPr>
        <w:t>.</w:t>
      </w:r>
      <w:r w:rsidR="004330C3">
        <w:rPr>
          <w:rFonts w:asciiTheme="minorHAnsi" w:hAnsiTheme="minorHAnsi" w:cstheme="minorHAnsi"/>
        </w:rPr>
        <w:t xml:space="preserve"> </w:t>
      </w:r>
      <w:r w:rsidRPr="00C74670">
        <w:rPr>
          <w:rFonts w:asciiTheme="minorHAnsi" w:hAnsiTheme="minorHAnsi" w:cstheme="minorHAnsi"/>
        </w:rPr>
        <w:t xml:space="preserve">When respondents were asked </w:t>
      </w:r>
      <w:r w:rsidR="005C4465">
        <w:rPr>
          <w:rFonts w:asciiTheme="minorHAnsi" w:hAnsiTheme="minorHAnsi" w:cstheme="minorHAnsi"/>
        </w:rPr>
        <w:t>whether</w:t>
      </w:r>
      <w:r w:rsidRPr="00C74670">
        <w:rPr>
          <w:rFonts w:asciiTheme="minorHAnsi" w:hAnsiTheme="minorHAnsi" w:cstheme="minorHAnsi"/>
        </w:rPr>
        <w:t xml:space="preserve"> “the international community</w:t>
      </w:r>
      <w:r w:rsidR="005C4465">
        <w:rPr>
          <w:rFonts w:asciiTheme="minorHAnsi" w:hAnsiTheme="minorHAnsi" w:cstheme="minorHAnsi"/>
        </w:rPr>
        <w:t xml:space="preserve"> </w:t>
      </w:r>
      <w:r w:rsidRPr="00C74670">
        <w:rPr>
          <w:rFonts w:asciiTheme="minorHAnsi" w:hAnsiTheme="minorHAnsi" w:cstheme="minorHAnsi"/>
        </w:rPr>
        <w:t>is doing enough to address climate change”, and</w:t>
      </w:r>
      <w:r w:rsidR="00C22C82">
        <w:rPr>
          <w:rFonts w:asciiTheme="minorHAnsi" w:hAnsiTheme="minorHAnsi" w:cstheme="minorHAnsi"/>
        </w:rPr>
        <w:t xml:space="preserve"> if</w:t>
      </w:r>
      <w:r w:rsidRPr="00C74670">
        <w:rPr>
          <w:rFonts w:asciiTheme="minorHAnsi" w:hAnsiTheme="minorHAnsi" w:cstheme="minorHAnsi"/>
        </w:rPr>
        <w:t xml:space="preserve"> “the national government is doing enough to address climate change” (Figure </w:t>
      </w:r>
      <w:r w:rsidR="00C639B4">
        <w:rPr>
          <w:rFonts w:asciiTheme="minorHAnsi" w:hAnsiTheme="minorHAnsi" w:cstheme="minorHAnsi"/>
        </w:rPr>
        <w:t>5</w:t>
      </w:r>
      <w:r w:rsidRPr="00C74670">
        <w:rPr>
          <w:rFonts w:asciiTheme="minorHAnsi" w:hAnsiTheme="minorHAnsi" w:cstheme="minorHAnsi"/>
        </w:rPr>
        <w:t>)</w:t>
      </w:r>
      <w:r w:rsidR="00C22C82">
        <w:rPr>
          <w:rFonts w:asciiTheme="minorHAnsi" w:hAnsiTheme="minorHAnsi" w:cstheme="minorHAnsi"/>
        </w:rPr>
        <w:t>,</w:t>
      </w:r>
      <w:r w:rsidRPr="00C74670">
        <w:rPr>
          <w:rFonts w:asciiTheme="minorHAnsi" w:hAnsiTheme="minorHAnsi" w:cstheme="minorHAnsi"/>
        </w:rPr>
        <w:t xml:space="preserve"> respondents </w:t>
      </w:r>
      <w:r w:rsidR="005C4465">
        <w:rPr>
          <w:rFonts w:asciiTheme="minorHAnsi" w:hAnsiTheme="minorHAnsi" w:cstheme="minorHAnsi"/>
        </w:rPr>
        <w:t>gave roughly parallel responses</w:t>
      </w:r>
      <w:r w:rsidRPr="00C74670">
        <w:rPr>
          <w:rFonts w:asciiTheme="minorHAnsi" w:hAnsiTheme="minorHAnsi" w:cstheme="minorHAnsi"/>
        </w:rPr>
        <w:t>. For example, 28.</w:t>
      </w:r>
      <w:r w:rsidR="00F14B60">
        <w:rPr>
          <w:rFonts w:asciiTheme="minorHAnsi" w:hAnsiTheme="minorHAnsi" w:cstheme="minorHAnsi"/>
        </w:rPr>
        <w:t>6</w:t>
      </w:r>
      <w:r w:rsidRPr="00C74670">
        <w:rPr>
          <w:rFonts w:asciiTheme="minorHAnsi" w:hAnsiTheme="minorHAnsi" w:cstheme="minorHAnsi"/>
        </w:rPr>
        <w:t>% of respondents thought the international community was “doing a lot” compared to 26</w:t>
      </w:r>
      <w:r w:rsidR="00F14B60">
        <w:rPr>
          <w:rFonts w:asciiTheme="minorHAnsi" w:hAnsiTheme="minorHAnsi" w:cstheme="minorHAnsi"/>
        </w:rPr>
        <w:t>.2</w:t>
      </w:r>
      <w:r w:rsidRPr="00C74670">
        <w:rPr>
          <w:rFonts w:asciiTheme="minorHAnsi" w:hAnsiTheme="minorHAnsi" w:cstheme="minorHAnsi"/>
        </w:rPr>
        <w:t>% thinking the national government was “doing a lot”. At the other end of the spectrum, some 1</w:t>
      </w:r>
      <w:r w:rsidR="00F14B60">
        <w:rPr>
          <w:rFonts w:asciiTheme="minorHAnsi" w:hAnsiTheme="minorHAnsi" w:cstheme="minorHAnsi"/>
        </w:rPr>
        <w:t>5.9</w:t>
      </w:r>
      <w:r w:rsidRPr="00C74670">
        <w:rPr>
          <w:rFonts w:asciiTheme="minorHAnsi" w:hAnsiTheme="minorHAnsi" w:cstheme="minorHAnsi"/>
        </w:rPr>
        <w:t>% of respondents thought the international community was “doing nothing” compared to 15.</w:t>
      </w:r>
      <w:r w:rsidR="009E6FCB">
        <w:rPr>
          <w:rFonts w:asciiTheme="minorHAnsi" w:hAnsiTheme="minorHAnsi" w:cstheme="minorHAnsi"/>
        </w:rPr>
        <w:t>6</w:t>
      </w:r>
      <w:r w:rsidRPr="00C74670">
        <w:rPr>
          <w:rFonts w:asciiTheme="minorHAnsi" w:hAnsiTheme="minorHAnsi" w:cstheme="minorHAnsi"/>
        </w:rPr>
        <w:t xml:space="preserve">% for the national government. </w:t>
      </w:r>
    </w:p>
    <w:p w14:paraId="68B2BFE5" w14:textId="745DF19A" w:rsidR="00602488" w:rsidRDefault="004C0906"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Leaving aside the question of who is responsible for causing climate change</w:t>
      </w:r>
      <w:r w:rsidR="0038266D">
        <w:rPr>
          <w:rFonts w:asciiTheme="minorHAnsi" w:hAnsiTheme="minorHAnsi" w:cstheme="minorHAnsi"/>
        </w:rPr>
        <w:t>,</w:t>
      </w:r>
      <w:r w:rsidR="0038266D" w:rsidRPr="0038266D">
        <w:rPr>
          <w:rFonts w:asciiTheme="minorHAnsi" w:hAnsiTheme="minorHAnsi" w:cstheme="minorHAnsi"/>
        </w:rPr>
        <w:t xml:space="preserve"> </w:t>
      </w:r>
      <w:r w:rsidR="0038266D">
        <w:rPr>
          <w:rFonts w:asciiTheme="minorHAnsi" w:hAnsiTheme="minorHAnsi" w:cstheme="minorHAnsi"/>
        </w:rPr>
        <w:t>when asked “who is most responsible for managing the impacts of climate change in Samoa” (Figure 6)</w:t>
      </w:r>
      <w:r w:rsidR="001A1126">
        <w:rPr>
          <w:rFonts w:asciiTheme="minorHAnsi" w:hAnsiTheme="minorHAnsi" w:cstheme="minorHAnsi"/>
        </w:rPr>
        <w:t xml:space="preserve"> </w:t>
      </w:r>
      <w:r>
        <w:rPr>
          <w:rFonts w:asciiTheme="minorHAnsi" w:hAnsiTheme="minorHAnsi" w:cstheme="minorHAnsi"/>
        </w:rPr>
        <w:t xml:space="preserve">respondents had clear views on who was responsible for managing its impact in Samoa. </w:t>
      </w:r>
      <w:r w:rsidR="00426B5F">
        <w:rPr>
          <w:rFonts w:asciiTheme="minorHAnsi" w:hAnsiTheme="minorHAnsi" w:cstheme="minorHAnsi"/>
        </w:rPr>
        <w:t>A</w:t>
      </w:r>
      <w:r w:rsidR="00AA1A39">
        <w:rPr>
          <w:rFonts w:asciiTheme="minorHAnsi" w:hAnsiTheme="minorHAnsi" w:cstheme="minorHAnsi"/>
        </w:rPr>
        <w:t xml:space="preserve"> large majority believed that the national government (64.3%) was </w:t>
      </w:r>
      <w:r w:rsidR="005C4465">
        <w:rPr>
          <w:rFonts w:asciiTheme="minorHAnsi" w:hAnsiTheme="minorHAnsi" w:cstheme="minorHAnsi"/>
        </w:rPr>
        <w:t xml:space="preserve">chiefly </w:t>
      </w:r>
      <w:r w:rsidR="00AA1A39">
        <w:rPr>
          <w:rFonts w:asciiTheme="minorHAnsi" w:hAnsiTheme="minorHAnsi" w:cstheme="minorHAnsi"/>
        </w:rPr>
        <w:t>responsible</w:t>
      </w:r>
      <w:r w:rsidR="004A6024">
        <w:rPr>
          <w:rFonts w:asciiTheme="minorHAnsi" w:hAnsiTheme="minorHAnsi" w:cstheme="minorHAnsi"/>
        </w:rPr>
        <w:t xml:space="preserve"> for managing the impacts of climate change</w:t>
      </w:r>
      <w:r w:rsidR="00AA1A39">
        <w:rPr>
          <w:rFonts w:asciiTheme="minorHAnsi" w:hAnsiTheme="minorHAnsi" w:cstheme="minorHAnsi"/>
        </w:rPr>
        <w:t>,</w:t>
      </w:r>
      <w:r w:rsidR="004A6024">
        <w:rPr>
          <w:rFonts w:asciiTheme="minorHAnsi" w:hAnsiTheme="minorHAnsi" w:cstheme="minorHAnsi"/>
        </w:rPr>
        <w:t xml:space="preserve"> compared to</w:t>
      </w:r>
      <w:r w:rsidR="00AA1A39">
        <w:rPr>
          <w:rFonts w:asciiTheme="minorHAnsi" w:hAnsiTheme="minorHAnsi" w:cstheme="minorHAnsi"/>
        </w:rPr>
        <w:t xml:space="preserve"> only 4.3% </w:t>
      </w:r>
      <w:r w:rsidR="004A6024">
        <w:rPr>
          <w:rFonts w:asciiTheme="minorHAnsi" w:hAnsiTheme="minorHAnsi" w:cstheme="minorHAnsi"/>
        </w:rPr>
        <w:t xml:space="preserve">who thought international partners were most responsible.  </w:t>
      </w:r>
    </w:p>
    <w:p w14:paraId="1D42ADBA" w14:textId="06F62165" w:rsidR="002F38E5" w:rsidRPr="00DB341C" w:rsidRDefault="001A1126" w:rsidP="00E0032B">
      <w:pPr>
        <w:autoSpaceDE w:val="0"/>
        <w:autoSpaceDN w:val="0"/>
        <w:adjustRightInd w:val="0"/>
        <w:spacing w:after="120"/>
        <w:jc w:val="both"/>
        <w:rPr>
          <w:rFonts w:asciiTheme="minorHAnsi" w:hAnsiTheme="minorHAnsi" w:cstheme="minorHAnsi"/>
          <w:b/>
          <w:bCs/>
        </w:rPr>
      </w:pPr>
      <w:r w:rsidRPr="001A1126">
        <w:rPr>
          <w:rFonts w:asciiTheme="minorHAnsi" w:hAnsiTheme="minorHAnsi" w:cstheme="minorHAnsi"/>
          <w:b/>
          <w:bCs/>
        </w:rPr>
        <w:lastRenderedPageBreak/>
        <w:t>Fig 6. Who is most responsible for managing the impacts of climate change in Samoa? (n=811, %)</w:t>
      </w:r>
    </w:p>
    <w:p w14:paraId="2C7892FA" w14:textId="1CDDF820" w:rsidR="00602488" w:rsidRPr="00BE73BD" w:rsidRDefault="002F38E5" w:rsidP="00BE73BD">
      <w:pPr>
        <w:autoSpaceDE w:val="0"/>
        <w:autoSpaceDN w:val="0"/>
        <w:adjustRightInd w:val="0"/>
        <w:spacing w:after="120"/>
        <w:jc w:val="both"/>
        <w:rPr>
          <w:rFonts w:asciiTheme="minorHAnsi" w:hAnsiTheme="minorHAnsi" w:cstheme="minorHAnsi"/>
          <w:i/>
          <w:iCs/>
        </w:rPr>
      </w:pPr>
      <w:r w:rsidRPr="00BE73BD">
        <w:rPr>
          <w:rFonts w:asciiTheme="minorHAnsi" w:hAnsiTheme="minorHAnsi" w:cstheme="minorHAnsi"/>
          <w:i/>
          <w:iCs/>
        </w:rPr>
        <w:t>Environment and economy</w:t>
      </w:r>
    </w:p>
    <w:p w14:paraId="06A49C4A" w14:textId="48EB0E72" w:rsidR="0089349A" w:rsidRDefault="00EA1A45"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T</w:t>
      </w:r>
      <w:r w:rsidR="00602488" w:rsidRPr="00C74670">
        <w:rPr>
          <w:rFonts w:asciiTheme="minorHAnsi" w:hAnsiTheme="minorHAnsi" w:cstheme="minorHAnsi"/>
        </w:rPr>
        <w:t>he PAS</w:t>
      </w:r>
      <w:r w:rsidR="00C22C82">
        <w:rPr>
          <w:rFonts w:asciiTheme="minorHAnsi" w:hAnsiTheme="minorHAnsi" w:cstheme="minorHAnsi"/>
        </w:rPr>
        <w:t xml:space="preserve"> then</w:t>
      </w:r>
      <w:r w:rsidR="00602488" w:rsidRPr="00C74670">
        <w:rPr>
          <w:rFonts w:asciiTheme="minorHAnsi" w:hAnsiTheme="minorHAnsi" w:cstheme="minorHAnsi"/>
        </w:rPr>
        <w:t xml:space="preserve"> examined </w:t>
      </w:r>
      <w:r w:rsidR="00A3756A">
        <w:rPr>
          <w:rFonts w:asciiTheme="minorHAnsi" w:hAnsiTheme="minorHAnsi" w:cstheme="minorHAnsi"/>
        </w:rPr>
        <w:t xml:space="preserve">popular assessments of </w:t>
      </w:r>
      <w:r w:rsidR="00602488" w:rsidRPr="00C74670">
        <w:rPr>
          <w:rFonts w:asciiTheme="minorHAnsi" w:hAnsiTheme="minorHAnsi" w:cstheme="minorHAnsi"/>
        </w:rPr>
        <w:t xml:space="preserve">the relative priority of environmental protection and economic growth. This has long been a debate in advanced economies, weighing </w:t>
      </w:r>
      <w:r w:rsidR="00A3756A">
        <w:rPr>
          <w:rFonts w:asciiTheme="minorHAnsi" w:hAnsiTheme="minorHAnsi" w:cstheme="minorHAnsi"/>
        </w:rPr>
        <w:t>ecological</w:t>
      </w:r>
      <w:r w:rsidR="00A3756A" w:rsidRPr="00C74670">
        <w:rPr>
          <w:rFonts w:asciiTheme="minorHAnsi" w:hAnsiTheme="minorHAnsi" w:cstheme="minorHAnsi"/>
        </w:rPr>
        <w:t xml:space="preserve"> </w:t>
      </w:r>
      <w:r w:rsidR="00602488" w:rsidRPr="00C74670">
        <w:rPr>
          <w:rFonts w:asciiTheme="minorHAnsi" w:hAnsiTheme="minorHAnsi" w:cstheme="minorHAnsi"/>
        </w:rPr>
        <w:t xml:space="preserve">conservation against </w:t>
      </w:r>
      <w:r w:rsidR="00A3756A">
        <w:rPr>
          <w:rFonts w:asciiTheme="minorHAnsi" w:hAnsiTheme="minorHAnsi" w:cstheme="minorHAnsi"/>
        </w:rPr>
        <w:t>economic output and employment</w:t>
      </w:r>
      <w:r w:rsidR="00602488" w:rsidRPr="00C74670">
        <w:rPr>
          <w:rFonts w:asciiTheme="minorHAnsi" w:hAnsiTheme="minorHAnsi" w:cstheme="minorHAnsi"/>
        </w:rPr>
        <w:t>. The PAS asked respondents</w:t>
      </w:r>
      <w:r w:rsidR="009B4770">
        <w:rPr>
          <w:rFonts w:asciiTheme="minorHAnsi" w:hAnsiTheme="minorHAnsi" w:cstheme="minorHAnsi"/>
        </w:rPr>
        <w:t xml:space="preserve"> (n=1319)</w:t>
      </w:r>
      <w:r w:rsidR="00602488" w:rsidRPr="00C74670">
        <w:rPr>
          <w:rFonts w:asciiTheme="minorHAnsi" w:hAnsiTheme="minorHAnsi" w:cstheme="minorHAnsi"/>
        </w:rPr>
        <w:t>, “which comes closer to your view</w:t>
      </w:r>
      <w:r w:rsidR="00A3756A">
        <w:rPr>
          <w:rFonts w:asciiTheme="minorHAnsi" w:hAnsiTheme="minorHAnsi" w:cstheme="minorHAnsi"/>
        </w:rPr>
        <w:t>?”</w:t>
      </w:r>
      <w:r w:rsidR="0089349A">
        <w:rPr>
          <w:rFonts w:asciiTheme="minorHAnsi" w:hAnsiTheme="minorHAnsi" w:cstheme="minorHAnsi"/>
        </w:rPr>
        <w:t xml:space="preserve"> </w:t>
      </w:r>
      <w:r w:rsidR="00A3756A">
        <w:rPr>
          <w:rFonts w:asciiTheme="minorHAnsi" w:hAnsiTheme="minorHAnsi" w:cstheme="minorHAnsi"/>
        </w:rPr>
        <w:t>(1)</w:t>
      </w:r>
      <w:r w:rsidR="00A3756A" w:rsidRPr="00C74670">
        <w:rPr>
          <w:rFonts w:asciiTheme="minorHAnsi" w:hAnsiTheme="minorHAnsi" w:cstheme="minorHAnsi"/>
        </w:rPr>
        <w:t xml:space="preserve"> </w:t>
      </w:r>
      <w:r w:rsidR="00602488" w:rsidRPr="00C74670">
        <w:rPr>
          <w:rFonts w:asciiTheme="minorHAnsi" w:hAnsiTheme="minorHAnsi" w:cstheme="minorHAnsi"/>
        </w:rPr>
        <w:t>protecting the environment should be given priority, even if it causes slower economic growth and some loss of jobs” or “</w:t>
      </w:r>
      <w:r w:rsidR="00A3756A">
        <w:rPr>
          <w:rFonts w:asciiTheme="minorHAnsi" w:hAnsiTheme="minorHAnsi" w:cstheme="minorHAnsi"/>
        </w:rPr>
        <w:t xml:space="preserve">(2) </w:t>
      </w:r>
      <w:r w:rsidR="00602488" w:rsidRPr="00C74670">
        <w:rPr>
          <w:rFonts w:asciiTheme="minorHAnsi" w:hAnsiTheme="minorHAnsi" w:cstheme="minorHAnsi"/>
        </w:rPr>
        <w:t xml:space="preserve">economic growth and creating jobs should be the top priority even if the environment suffers to some extent”. Despite the earlier split in responses concerning whether climate change is an “urgent problem” a strong majority of respondents (67%) believed that “protecting the environment should be given priority, even if it causes slower economic growth and some loss of jobs”. </w:t>
      </w:r>
      <w:r w:rsidR="00995C6A">
        <w:rPr>
          <w:rFonts w:asciiTheme="minorHAnsi" w:hAnsiTheme="minorHAnsi" w:cstheme="minorHAnsi"/>
        </w:rPr>
        <w:t xml:space="preserve">These </w:t>
      </w:r>
      <w:r w:rsidR="000E20D2">
        <w:rPr>
          <w:rFonts w:asciiTheme="minorHAnsi" w:hAnsiTheme="minorHAnsi" w:cstheme="minorHAnsi"/>
        </w:rPr>
        <w:t>responses</w:t>
      </w:r>
      <w:r w:rsidR="00995C6A">
        <w:rPr>
          <w:rFonts w:asciiTheme="minorHAnsi" w:hAnsiTheme="minorHAnsi" w:cstheme="minorHAnsi"/>
        </w:rPr>
        <w:t xml:space="preserve"> did n</w:t>
      </w:r>
      <w:r w:rsidR="000E20D2">
        <w:rPr>
          <w:rFonts w:asciiTheme="minorHAnsi" w:hAnsiTheme="minorHAnsi" w:cstheme="minorHAnsi"/>
        </w:rPr>
        <w:t>o</w:t>
      </w:r>
      <w:r w:rsidR="00995C6A">
        <w:rPr>
          <w:rFonts w:asciiTheme="minorHAnsi" w:hAnsiTheme="minorHAnsi" w:cstheme="minorHAnsi"/>
        </w:rPr>
        <w:t xml:space="preserve">t vary significantly </w:t>
      </w:r>
      <w:r w:rsidR="00105E32">
        <w:rPr>
          <w:rFonts w:asciiTheme="minorHAnsi" w:hAnsiTheme="minorHAnsi" w:cstheme="minorHAnsi"/>
        </w:rPr>
        <w:t xml:space="preserve">by age, </w:t>
      </w:r>
      <w:r w:rsidR="0098236F">
        <w:rPr>
          <w:rFonts w:asciiTheme="minorHAnsi" w:hAnsiTheme="minorHAnsi" w:cstheme="minorHAnsi"/>
        </w:rPr>
        <w:t xml:space="preserve">income </w:t>
      </w:r>
      <w:r w:rsidR="00105E32">
        <w:rPr>
          <w:rFonts w:asciiTheme="minorHAnsi" w:hAnsiTheme="minorHAnsi" w:cstheme="minorHAnsi"/>
        </w:rPr>
        <w:t>or education level.</w:t>
      </w:r>
    </w:p>
    <w:p w14:paraId="3690DB35" w14:textId="59EADDD1" w:rsidR="007D58AE" w:rsidRDefault="00933B07" w:rsidP="00E0032B">
      <w:pPr>
        <w:autoSpaceDE w:val="0"/>
        <w:autoSpaceDN w:val="0"/>
        <w:adjustRightInd w:val="0"/>
        <w:spacing w:after="120"/>
        <w:jc w:val="both"/>
        <w:rPr>
          <w:rFonts w:asciiTheme="minorHAnsi" w:hAnsiTheme="minorHAnsi" w:cstheme="minorHAnsi"/>
        </w:rPr>
      </w:pPr>
      <w:r>
        <w:rPr>
          <w:rFonts w:asciiTheme="minorHAnsi" w:hAnsiTheme="minorHAnsi" w:cstheme="minorHAnsi"/>
          <w:b/>
          <w:bCs/>
        </w:rPr>
        <w:t>Associations with other attitudes</w:t>
      </w:r>
    </w:p>
    <w:p w14:paraId="26CF2EB6" w14:textId="76BFF8CE" w:rsidR="00881442" w:rsidRDefault="00544731" w:rsidP="00E0032B">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The PAS asked a series of questions about attitudes to government, politics, and democracy. When cross-tabulated with PAS data on climate change, we </w:t>
      </w:r>
      <w:r w:rsidR="0044560F">
        <w:rPr>
          <w:rFonts w:asciiTheme="minorHAnsi" w:hAnsiTheme="minorHAnsi" w:cstheme="minorHAnsi"/>
        </w:rPr>
        <w:t>can</w:t>
      </w:r>
      <w:r>
        <w:rPr>
          <w:rFonts w:asciiTheme="minorHAnsi" w:hAnsiTheme="minorHAnsi" w:cstheme="minorHAnsi"/>
        </w:rPr>
        <w:t xml:space="preserve"> obtain a clearer picture of how attitudes to climate change relate to other political and social issues</w:t>
      </w:r>
      <w:r w:rsidR="007759FA">
        <w:rPr>
          <w:rFonts w:asciiTheme="minorHAnsi" w:hAnsiTheme="minorHAnsi" w:cstheme="minorHAnsi"/>
        </w:rPr>
        <w:t xml:space="preserve">. </w:t>
      </w:r>
      <w:r w:rsidR="00495A57">
        <w:rPr>
          <w:rFonts w:asciiTheme="minorHAnsi" w:hAnsiTheme="minorHAnsi" w:cstheme="minorHAnsi"/>
        </w:rPr>
        <w:t>Notably, we found no correlation between respondents’ self-identified levels of interest in politics</w:t>
      </w:r>
      <w:r w:rsidR="00495A57">
        <w:rPr>
          <w:rStyle w:val="FootnoteReference"/>
          <w:rFonts w:asciiTheme="minorHAnsi" w:hAnsiTheme="minorHAnsi" w:cstheme="minorHAnsi"/>
        </w:rPr>
        <w:footnoteReference w:id="10"/>
      </w:r>
      <w:r w:rsidR="00495A57">
        <w:rPr>
          <w:rFonts w:asciiTheme="minorHAnsi" w:hAnsiTheme="minorHAnsi" w:cstheme="minorHAnsi"/>
        </w:rPr>
        <w:t xml:space="preserve"> and perceptions of the urgency of action on climate change. However, we found significant asso</w:t>
      </w:r>
      <w:r w:rsidR="00C23308">
        <w:rPr>
          <w:rFonts w:asciiTheme="minorHAnsi" w:hAnsiTheme="minorHAnsi" w:cstheme="minorHAnsi"/>
        </w:rPr>
        <w:t>ci</w:t>
      </w:r>
      <w:r w:rsidR="00495A57">
        <w:rPr>
          <w:rFonts w:asciiTheme="minorHAnsi" w:hAnsiTheme="minorHAnsi" w:cstheme="minorHAnsi"/>
        </w:rPr>
        <w:t>ations between popular attitudes to climate change and</w:t>
      </w:r>
      <w:r w:rsidR="00C23308">
        <w:rPr>
          <w:rFonts w:asciiTheme="minorHAnsi" w:hAnsiTheme="minorHAnsi" w:cstheme="minorHAnsi"/>
        </w:rPr>
        <w:t>:</w:t>
      </w:r>
      <w:r w:rsidR="00495A57">
        <w:rPr>
          <w:rFonts w:asciiTheme="minorHAnsi" w:hAnsiTheme="minorHAnsi" w:cstheme="minorHAnsi"/>
        </w:rPr>
        <w:t xml:space="preserve"> levels of trust in </w:t>
      </w:r>
      <w:r w:rsidR="00C23308">
        <w:rPr>
          <w:rFonts w:asciiTheme="minorHAnsi" w:hAnsiTheme="minorHAnsi" w:cstheme="minorHAnsi"/>
        </w:rPr>
        <w:t>institutions</w:t>
      </w:r>
      <w:r w:rsidR="00495A57">
        <w:rPr>
          <w:rFonts w:asciiTheme="minorHAnsi" w:hAnsiTheme="minorHAnsi" w:cstheme="minorHAnsi"/>
        </w:rPr>
        <w:t>, attitudes to t</w:t>
      </w:r>
      <w:r w:rsidR="00C23308">
        <w:rPr>
          <w:rFonts w:asciiTheme="minorHAnsi" w:hAnsiTheme="minorHAnsi" w:cstheme="minorHAnsi"/>
        </w:rPr>
        <w:t>h</w:t>
      </w:r>
      <w:r w:rsidR="00495A57">
        <w:rPr>
          <w:rFonts w:asciiTheme="minorHAnsi" w:hAnsiTheme="minorHAnsi" w:cstheme="minorHAnsi"/>
        </w:rPr>
        <w:t xml:space="preserve">e role of government, </w:t>
      </w:r>
      <w:r w:rsidR="00C23308">
        <w:rPr>
          <w:rFonts w:asciiTheme="minorHAnsi" w:hAnsiTheme="minorHAnsi" w:cstheme="minorHAnsi"/>
        </w:rPr>
        <w:t>to migration, and to</w:t>
      </w:r>
      <w:r w:rsidR="00495A57">
        <w:rPr>
          <w:rFonts w:asciiTheme="minorHAnsi" w:hAnsiTheme="minorHAnsi" w:cstheme="minorHAnsi"/>
        </w:rPr>
        <w:t xml:space="preserve"> </w:t>
      </w:r>
      <w:r w:rsidR="005415E7">
        <w:rPr>
          <w:rFonts w:asciiTheme="minorHAnsi" w:hAnsiTheme="minorHAnsi" w:cstheme="minorHAnsi"/>
        </w:rPr>
        <w:t>certain patterns of news consumption.</w:t>
      </w:r>
      <w:r w:rsidR="00495A57">
        <w:rPr>
          <w:rFonts w:asciiTheme="minorHAnsi" w:hAnsiTheme="minorHAnsi" w:cstheme="minorHAnsi"/>
        </w:rPr>
        <w:t xml:space="preserve"> </w:t>
      </w:r>
      <w:r w:rsidR="00B04F73">
        <w:rPr>
          <w:rFonts w:asciiTheme="minorHAnsi" w:hAnsiTheme="minorHAnsi" w:cstheme="minorHAnsi"/>
        </w:rPr>
        <w:t xml:space="preserve">The following </w:t>
      </w:r>
      <w:r w:rsidR="00B6343E">
        <w:rPr>
          <w:rFonts w:asciiTheme="minorHAnsi" w:hAnsiTheme="minorHAnsi" w:cstheme="minorHAnsi"/>
        </w:rPr>
        <w:t xml:space="preserve">section </w:t>
      </w:r>
      <w:r w:rsidR="00B04F73">
        <w:rPr>
          <w:rFonts w:asciiTheme="minorHAnsi" w:hAnsiTheme="minorHAnsi" w:cstheme="minorHAnsi"/>
        </w:rPr>
        <w:t>presents</w:t>
      </w:r>
      <w:r w:rsidR="001B6453">
        <w:rPr>
          <w:rFonts w:asciiTheme="minorHAnsi" w:hAnsiTheme="minorHAnsi" w:cstheme="minorHAnsi"/>
        </w:rPr>
        <w:t xml:space="preserve"> some significant correlations between attitudes to climate change and other political attitudes</w:t>
      </w:r>
      <w:r w:rsidR="004941A7">
        <w:rPr>
          <w:rFonts w:asciiTheme="minorHAnsi" w:hAnsiTheme="minorHAnsi" w:cstheme="minorHAnsi"/>
        </w:rPr>
        <w:t>.</w:t>
      </w:r>
      <w:r w:rsidR="007D71A9">
        <w:rPr>
          <w:rFonts w:asciiTheme="minorHAnsi" w:hAnsiTheme="minorHAnsi" w:cstheme="minorHAnsi"/>
        </w:rPr>
        <w:t xml:space="preserve"> </w:t>
      </w:r>
    </w:p>
    <w:p w14:paraId="74D2762A" w14:textId="49DED98A" w:rsidR="001413C1" w:rsidRDefault="002D059C" w:rsidP="001413C1">
      <w:p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The PAS asked a number of questions about </w:t>
      </w:r>
      <w:r w:rsidR="00DC290A">
        <w:rPr>
          <w:rFonts w:asciiTheme="minorHAnsi" w:hAnsiTheme="minorHAnsi" w:cstheme="minorHAnsi"/>
        </w:rPr>
        <w:t xml:space="preserve">levels of </w:t>
      </w:r>
      <w:r>
        <w:rPr>
          <w:rFonts w:asciiTheme="minorHAnsi" w:hAnsiTheme="minorHAnsi" w:cstheme="minorHAnsi"/>
        </w:rPr>
        <w:t>trust in</w:t>
      </w:r>
      <w:r w:rsidR="00DC290A">
        <w:rPr>
          <w:rFonts w:asciiTheme="minorHAnsi" w:hAnsiTheme="minorHAnsi" w:cstheme="minorHAnsi"/>
        </w:rPr>
        <w:t xml:space="preserve"> different</w:t>
      </w:r>
      <w:r>
        <w:rPr>
          <w:rFonts w:asciiTheme="minorHAnsi" w:hAnsiTheme="minorHAnsi" w:cstheme="minorHAnsi"/>
        </w:rPr>
        <w:t xml:space="preserve"> institutions</w:t>
      </w:r>
      <w:r w:rsidR="00DC290A">
        <w:rPr>
          <w:rFonts w:asciiTheme="minorHAnsi" w:hAnsiTheme="minorHAnsi" w:cstheme="minorHAnsi"/>
        </w:rPr>
        <w:t>. Th</w:t>
      </w:r>
      <w:r w:rsidR="00CA664B">
        <w:rPr>
          <w:rFonts w:asciiTheme="minorHAnsi" w:hAnsiTheme="minorHAnsi" w:cstheme="minorHAnsi"/>
        </w:rPr>
        <w:t>e</w:t>
      </w:r>
      <w:r w:rsidR="00DC290A">
        <w:rPr>
          <w:rFonts w:asciiTheme="minorHAnsi" w:hAnsiTheme="minorHAnsi" w:cstheme="minorHAnsi"/>
        </w:rPr>
        <w:t>s</w:t>
      </w:r>
      <w:r w:rsidR="00CA664B">
        <w:rPr>
          <w:rFonts w:asciiTheme="minorHAnsi" w:hAnsiTheme="minorHAnsi" w:cstheme="minorHAnsi"/>
        </w:rPr>
        <w:t>e</w:t>
      </w:r>
      <w:r w:rsidR="0064528A">
        <w:rPr>
          <w:rFonts w:asciiTheme="minorHAnsi" w:hAnsiTheme="minorHAnsi" w:cstheme="minorHAnsi"/>
        </w:rPr>
        <w:t xml:space="preserve"> ranged</w:t>
      </w:r>
      <w:r>
        <w:rPr>
          <w:rFonts w:asciiTheme="minorHAnsi" w:hAnsiTheme="minorHAnsi" w:cstheme="minorHAnsi"/>
        </w:rPr>
        <w:t xml:space="preserve"> from </w:t>
      </w:r>
      <w:r w:rsidR="0064528A">
        <w:rPr>
          <w:rFonts w:asciiTheme="minorHAnsi" w:hAnsiTheme="minorHAnsi" w:cstheme="minorHAnsi"/>
        </w:rPr>
        <w:t xml:space="preserve">traditional institutions </w:t>
      </w:r>
      <w:r>
        <w:rPr>
          <w:rFonts w:asciiTheme="minorHAnsi" w:hAnsiTheme="minorHAnsi" w:cstheme="minorHAnsi"/>
        </w:rPr>
        <w:t xml:space="preserve">such as </w:t>
      </w:r>
      <w:r w:rsidR="007E08DD">
        <w:rPr>
          <w:rFonts w:asciiTheme="minorHAnsi" w:hAnsiTheme="minorHAnsi" w:cstheme="minorHAnsi"/>
        </w:rPr>
        <w:t xml:space="preserve">the village </w:t>
      </w:r>
      <w:r w:rsidR="006C1867" w:rsidRPr="001C0DDC">
        <w:rPr>
          <w:rFonts w:asciiTheme="minorHAnsi" w:hAnsiTheme="minorHAnsi" w:cstheme="minorHAnsi"/>
          <w:i/>
          <w:iCs/>
        </w:rPr>
        <w:t>Fono</w:t>
      </w:r>
      <w:r w:rsidR="001C0F07">
        <w:rPr>
          <w:rFonts w:asciiTheme="minorHAnsi" w:hAnsiTheme="minorHAnsi" w:cstheme="minorHAnsi"/>
          <w:i/>
          <w:iCs/>
        </w:rPr>
        <w:t xml:space="preserve"> </w:t>
      </w:r>
      <w:r w:rsidR="001C0F07">
        <w:rPr>
          <w:rFonts w:asciiTheme="minorHAnsi" w:hAnsiTheme="minorHAnsi" w:cstheme="minorHAnsi"/>
        </w:rPr>
        <w:t>(council)</w:t>
      </w:r>
      <w:r w:rsidR="0003539F">
        <w:rPr>
          <w:rFonts w:asciiTheme="minorHAnsi" w:hAnsiTheme="minorHAnsi" w:cstheme="minorHAnsi"/>
          <w:i/>
          <w:iCs/>
        </w:rPr>
        <w:t xml:space="preserve"> </w:t>
      </w:r>
      <w:r w:rsidR="0003539F">
        <w:rPr>
          <w:rFonts w:asciiTheme="minorHAnsi" w:hAnsiTheme="minorHAnsi" w:cstheme="minorHAnsi"/>
        </w:rPr>
        <w:t xml:space="preserve">or village </w:t>
      </w:r>
      <w:proofErr w:type="spellStart"/>
      <w:r w:rsidR="0003539F">
        <w:rPr>
          <w:rFonts w:asciiTheme="minorHAnsi" w:hAnsiTheme="minorHAnsi" w:cstheme="minorHAnsi"/>
          <w:i/>
          <w:iCs/>
        </w:rPr>
        <w:t>Pul</w:t>
      </w:r>
      <w:r w:rsidR="009F2799">
        <w:rPr>
          <w:rFonts w:asciiTheme="minorHAnsi" w:hAnsiTheme="minorHAnsi" w:cstheme="minorHAnsi"/>
          <w:i/>
          <w:iCs/>
        </w:rPr>
        <w:t>e</w:t>
      </w:r>
      <w:r w:rsidR="00052D62">
        <w:rPr>
          <w:rFonts w:asciiTheme="minorHAnsi" w:hAnsiTheme="minorHAnsi" w:cstheme="minorHAnsi"/>
          <w:i/>
          <w:iCs/>
        </w:rPr>
        <w:t>nu’u</w:t>
      </w:r>
      <w:proofErr w:type="spellEnd"/>
      <w:r w:rsidR="001C0F07">
        <w:rPr>
          <w:rFonts w:asciiTheme="minorHAnsi" w:hAnsiTheme="minorHAnsi" w:cstheme="minorHAnsi"/>
          <w:i/>
          <w:iCs/>
        </w:rPr>
        <w:t xml:space="preserve"> </w:t>
      </w:r>
      <w:r w:rsidR="00936C2C">
        <w:rPr>
          <w:rFonts w:asciiTheme="minorHAnsi" w:hAnsiTheme="minorHAnsi" w:cstheme="minorHAnsi"/>
        </w:rPr>
        <w:t xml:space="preserve">(mayor) </w:t>
      </w:r>
      <w:r>
        <w:rPr>
          <w:rFonts w:asciiTheme="minorHAnsi" w:hAnsiTheme="minorHAnsi" w:cstheme="minorHAnsi"/>
        </w:rPr>
        <w:t>and</w:t>
      </w:r>
      <w:r w:rsidR="0015338B">
        <w:rPr>
          <w:rFonts w:asciiTheme="minorHAnsi" w:hAnsiTheme="minorHAnsi" w:cstheme="minorHAnsi"/>
        </w:rPr>
        <w:t xml:space="preserve"> the</w:t>
      </w:r>
      <w:r>
        <w:rPr>
          <w:rFonts w:asciiTheme="minorHAnsi" w:hAnsiTheme="minorHAnsi" w:cstheme="minorHAnsi"/>
        </w:rPr>
        <w:t xml:space="preserve"> church, to more formal political institutions such as </w:t>
      </w:r>
      <w:r w:rsidR="0015338B">
        <w:rPr>
          <w:rFonts w:asciiTheme="minorHAnsi" w:hAnsiTheme="minorHAnsi" w:cstheme="minorHAnsi"/>
        </w:rPr>
        <w:t xml:space="preserve">the national </w:t>
      </w:r>
      <w:r>
        <w:rPr>
          <w:rFonts w:asciiTheme="minorHAnsi" w:hAnsiTheme="minorHAnsi" w:cstheme="minorHAnsi"/>
        </w:rPr>
        <w:t>government and the courts.</w:t>
      </w:r>
      <w:r w:rsidR="006A6C60">
        <w:rPr>
          <w:rFonts w:asciiTheme="minorHAnsi" w:hAnsiTheme="minorHAnsi" w:cstheme="minorHAnsi"/>
        </w:rPr>
        <w:t xml:space="preserve"> </w:t>
      </w:r>
      <w:r w:rsidR="00495A57">
        <w:rPr>
          <w:rFonts w:asciiTheme="minorHAnsi" w:hAnsiTheme="minorHAnsi" w:cstheme="minorHAnsi"/>
        </w:rPr>
        <w:t xml:space="preserve">Findings suggest a significant positive association between </w:t>
      </w:r>
      <w:r w:rsidR="006A6C60">
        <w:rPr>
          <w:rFonts w:asciiTheme="minorHAnsi" w:hAnsiTheme="minorHAnsi" w:cstheme="minorHAnsi"/>
        </w:rPr>
        <w:t>levels of trust in the government</w:t>
      </w:r>
      <w:r w:rsidR="006A6C60">
        <w:rPr>
          <w:rStyle w:val="FootnoteReference"/>
          <w:rFonts w:asciiTheme="minorHAnsi" w:hAnsiTheme="minorHAnsi" w:cstheme="minorHAnsi"/>
        </w:rPr>
        <w:footnoteReference w:id="11"/>
      </w:r>
      <w:r w:rsidR="006A6C60">
        <w:rPr>
          <w:rFonts w:asciiTheme="minorHAnsi" w:hAnsiTheme="minorHAnsi" w:cstheme="minorHAnsi"/>
        </w:rPr>
        <w:t xml:space="preserve"> </w:t>
      </w:r>
      <w:r w:rsidR="00495A57">
        <w:rPr>
          <w:rFonts w:asciiTheme="minorHAnsi" w:hAnsiTheme="minorHAnsi" w:cstheme="minorHAnsi"/>
        </w:rPr>
        <w:t>and respondent</w:t>
      </w:r>
      <w:r w:rsidR="006A6C60">
        <w:rPr>
          <w:rFonts w:asciiTheme="minorHAnsi" w:hAnsiTheme="minorHAnsi" w:cstheme="minorHAnsi"/>
        </w:rPr>
        <w:t xml:space="preserve"> </w:t>
      </w:r>
      <w:r w:rsidR="00495A57">
        <w:rPr>
          <w:rFonts w:asciiTheme="minorHAnsi" w:hAnsiTheme="minorHAnsi" w:cstheme="minorHAnsi"/>
        </w:rPr>
        <w:t>perceptions of</w:t>
      </w:r>
      <w:r w:rsidR="00363840">
        <w:rPr>
          <w:rFonts w:asciiTheme="minorHAnsi" w:hAnsiTheme="minorHAnsi" w:cstheme="minorHAnsi"/>
        </w:rPr>
        <w:t xml:space="preserve"> </w:t>
      </w:r>
      <w:r w:rsidR="00A10183">
        <w:rPr>
          <w:rFonts w:asciiTheme="minorHAnsi" w:hAnsiTheme="minorHAnsi" w:cstheme="minorHAnsi"/>
        </w:rPr>
        <w:t xml:space="preserve">government </w:t>
      </w:r>
      <w:r w:rsidR="00495A57">
        <w:rPr>
          <w:rFonts w:asciiTheme="minorHAnsi" w:hAnsiTheme="minorHAnsi" w:cstheme="minorHAnsi"/>
        </w:rPr>
        <w:t>action on climate change. Accordingly, those with higher levels of trust in government were more likely</w:t>
      </w:r>
      <w:r w:rsidR="00A10183">
        <w:rPr>
          <w:rFonts w:asciiTheme="minorHAnsi" w:hAnsiTheme="minorHAnsi" w:cstheme="minorHAnsi"/>
        </w:rPr>
        <w:t xml:space="preserve"> </w:t>
      </w:r>
      <w:r w:rsidR="00495A57">
        <w:rPr>
          <w:rFonts w:asciiTheme="minorHAnsi" w:hAnsiTheme="minorHAnsi" w:cstheme="minorHAnsi"/>
        </w:rPr>
        <w:t>(32.1%) to consider the government was doing ‘a lot’ to combat climate change</w:t>
      </w:r>
      <w:r w:rsidR="008F388F">
        <w:rPr>
          <w:rFonts w:asciiTheme="minorHAnsi" w:hAnsiTheme="minorHAnsi" w:cstheme="minorHAnsi"/>
        </w:rPr>
        <w:t xml:space="preserve">, </w:t>
      </w:r>
      <w:r w:rsidR="00A10183">
        <w:rPr>
          <w:rFonts w:asciiTheme="minorHAnsi" w:hAnsiTheme="minorHAnsi" w:cstheme="minorHAnsi"/>
        </w:rPr>
        <w:t>compared to those who did not trust the government as much (15.2%)</w:t>
      </w:r>
      <w:r w:rsidR="00045411">
        <w:rPr>
          <w:rFonts w:asciiTheme="minorHAnsi" w:hAnsiTheme="minorHAnsi" w:cstheme="minorHAnsi"/>
        </w:rPr>
        <w:t xml:space="preserve">. </w:t>
      </w:r>
      <w:r w:rsidR="003F0D3D">
        <w:rPr>
          <w:rFonts w:asciiTheme="minorHAnsi" w:hAnsiTheme="minorHAnsi" w:cstheme="minorHAnsi"/>
        </w:rPr>
        <w:t xml:space="preserve">In a similar vein, </w:t>
      </w:r>
      <w:r w:rsidR="00E430D4">
        <w:rPr>
          <w:rFonts w:asciiTheme="minorHAnsi" w:hAnsiTheme="minorHAnsi" w:cstheme="minorHAnsi"/>
        </w:rPr>
        <w:t xml:space="preserve">the PAS found that Samoans </w:t>
      </w:r>
      <w:r w:rsidR="00DF65A2">
        <w:rPr>
          <w:rFonts w:asciiTheme="minorHAnsi" w:hAnsiTheme="minorHAnsi" w:cstheme="minorHAnsi"/>
        </w:rPr>
        <w:t>trust both</w:t>
      </w:r>
      <w:r w:rsidR="00E430D4">
        <w:rPr>
          <w:rFonts w:asciiTheme="minorHAnsi" w:hAnsiTheme="minorHAnsi" w:cstheme="minorHAnsi"/>
        </w:rPr>
        <w:t xml:space="preserve"> the Village </w:t>
      </w:r>
      <w:r w:rsidR="00E430D4" w:rsidRPr="009D5963">
        <w:rPr>
          <w:rFonts w:asciiTheme="minorHAnsi" w:hAnsiTheme="minorHAnsi" w:cstheme="minorHAnsi"/>
          <w:i/>
          <w:iCs/>
        </w:rPr>
        <w:t>Fono</w:t>
      </w:r>
      <w:r w:rsidR="002422D9">
        <w:rPr>
          <w:rFonts w:asciiTheme="minorHAnsi" w:hAnsiTheme="minorHAnsi" w:cstheme="minorHAnsi"/>
          <w:i/>
          <w:iCs/>
        </w:rPr>
        <w:t xml:space="preserve"> </w:t>
      </w:r>
      <w:r w:rsidR="002422D9">
        <w:rPr>
          <w:rFonts w:asciiTheme="minorHAnsi" w:hAnsiTheme="minorHAnsi" w:cstheme="minorHAnsi"/>
        </w:rPr>
        <w:t xml:space="preserve">and </w:t>
      </w:r>
      <w:proofErr w:type="spellStart"/>
      <w:r w:rsidR="002422D9">
        <w:rPr>
          <w:rFonts w:asciiTheme="minorHAnsi" w:hAnsiTheme="minorHAnsi" w:cstheme="minorHAnsi"/>
          <w:i/>
          <w:iCs/>
        </w:rPr>
        <w:t>Pul</w:t>
      </w:r>
      <w:r w:rsidR="009F2799">
        <w:rPr>
          <w:rFonts w:asciiTheme="minorHAnsi" w:hAnsiTheme="minorHAnsi" w:cstheme="minorHAnsi"/>
          <w:i/>
          <w:iCs/>
        </w:rPr>
        <w:t>e</w:t>
      </w:r>
      <w:r w:rsidR="002422D9">
        <w:rPr>
          <w:rFonts w:asciiTheme="minorHAnsi" w:hAnsiTheme="minorHAnsi" w:cstheme="minorHAnsi"/>
          <w:i/>
          <w:iCs/>
        </w:rPr>
        <w:t>nu’u</w:t>
      </w:r>
      <w:proofErr w:type="spellEnd"/>
      <w:r w:rsidR="00E430D4">
        <w:rPr>
          <w:rFonts w:asciiTheme="minorHAnsi" w:hAnsiTheme="minorHAnsi" w:cstheme="minorHAnsi"/>
        </w:rPr>
        <w:t xml:space="preserve"> </w:t>
      </w:r>
      <w:r w:rsidR="00295F43">
        <w:rPr>
          <w:rFonts w:asciiTheme="minorHAnsi" w:hAnsiTheme="minorHAnsi" w:cstheme="minorHAnsi"/>
        </w:rPr>
        <w:t xml:space="preserve">more </w:t>
      </w:r>
      <w:r w:rsidR="002B6C84">
        <w:rPr>
          <w:rFonts w:asciiTheme="minorHAnsi" w:hAnsiTheme="minorHAnsi" w:cstheme="minorHAnsi"/>
        </w:rPr>
        <w:t>than other socio-political institutions in Samoa</w:t>
      </w:r>
      <w:r w:rsidR="00EB2F34">
        <w:rPr>
          <w:rFonts w:asciiTheme="minorHAnsi" w:hAnsiTheme="minorHAnsi" w:cstheme="minorHAnsi"/>
        </w:rPr>
        <w:t>, with an</w:t>
      </w:r>
      <w:r w:rsidR="006B799C">
        <w:rPr>
          <w:rFonts w:asciiTheme="minorHAnsi" w:hAnsiTheme="minorHAnsi" w:cstheme="minorHAnsi"/>
        </w:rPr>
        <w:t xml:space="preserve"> </w:t>
      </w:r>
      <w:r w:rsidR="007D76D4">
        <w:rPr>
          <w:rFonts w:asciiTheme="minorHAnsi" w:hAnsiTheme="minorHAnsi" w:cstheme="minorHAnsi"/>
        </w:rPr>
        <w:t>overwhelming majority believ</w:t>
      </w:r>
      <w:r w:rsidR="002724A8">
        <w:rPr>
          <w:rFonts w:asciiTheme="minorHAnsi" w:hAnsiTheme="minorHAnsi" w:cstheme="minorHAnsi"/>
        </w:rPr>
        <w:t>ing</w:t>
      </w:r>
      <w:r w:rsidR="007D76D4">
        <w:rPr>
          <w:rFonts w:asciiTheme="minorHAnsi" w:hAnsiTheme="minorHAnsi" w:cstheme="minorHAnsi"/>
        </w:rPr>
        <w:t xml:space="preserve"> that the Village </w:t>
      </w:r>
      <w:r w:rsidR="007D76D4" w:rsidRPr="00295F43">
        <w:rPr>
          <w:rFonts w:asciiTheme="minorHAnsi" w:hAnsiTheme="minorHAnsi" w:cstheme="minorHAnsi"/>
          <w:i/>
          <w:iCs/>
        </w:rPr>
        <w:t>Fono</w:t>
      </w:r>
      <w:r w:rsidR="007D76D4">
        <w:rPr>
          <w:rFonts w:asciiTheme="minorHAnsi" w:hAnsiTheme="minorHAnsi" w:cstheme="minorHAnsi"/>
        </w:rPr>
        <w:t xml:space="preserve"> should have more authority over local decisions than it does now (83%)</w:t>
      </w:r>
      <w:r w:rsidR="006B799C">
        <w:rPr>
          <w:rFonts w:asciiTheme="minorHAnsi" w:hAnsiTheme="minorHAnsi" w:cstheme="minorHAnsi"/>
        </w:rPr>
        <w:t xml:space="preserve"> (Leach et al. 2022)</w:t>
      </w:r>
      <w:r w:rsidR="007D76D4">
        <w:rPr>
          <w:rFonts w:asciiTheme="minorHAnsi" w:hAnsiTheme="minorHAnsi" w:cstheme="minorHAnsi"/>
        </w:rPr>
        <w:t xml:space="preserve">. </w:t>
      </w:r>
      <w:r w:rsidR="00FD7E03">
        <w:rPr>
          <w:rFonts w:asciiTheme="minorHAnsi" w:hAnsiTheme="minorHAnsi" w:cstheme="minorHAnsi"/>
        </w:rPr>
        <w:t>T</w:t>
      </w:r>
      <w:r w:rsidR="002724A8">
        <w:rPr>
          <w:rFonts w:asciiTheme="minorHAnsi" w:hAnsiTheme="minorHAnsi" w:cstheme="minorHAnsi"/>
        </w:rPr>
        <w:t>ogether, t</w:t>
      </w:r>
      <w:r w:rsidR="00FD7E03">
        <w:rPr>
          <w:rFonts w:asciiTheme="minorHAnsi" w:hAnsiTheme="minorHAnsi" w:cstheme="minorHAnsi"/>
        </w:rPr>
        <w:t>h</w:t>
      </w:r>
      <w:r w:rsidR="002724A8">
        <w:rPr>
          <w:rFonts w:asciiTheme="minorHAnsi" w:hAnsiTheme="minorHAnsi" w:cstheme="minorHAnsi"/>
        </w:rPr>
        <w:t>ese</w:t>
      </w:r>
      <w:r w:rsidR="00FD7E03">
        <w:rPr>
          <w:rFonts w:asciiTheme="minorHAnsi" w:hAnsiTheme="minorHAnsi" w:cstheme="minorHAnsi"/>
        </w:rPr>
        <w:t xml:space="preserve"> finding</w:t>
      </w:r>
      <w:r w:rsidR="002724A8">
        <w:rPr>
          <w:rFonts w:asciiTheme="minorHAnsi" w:hAnsiTheme="minorHAnsi" w:cstheme="minorHAnsi"/>
        </w:rPr>
        <w:t>s</w:t>
      </w:r>
      <w:r w:rsidR="00FD7E03">
        <w:rPr>
          <w:rFonts w:asciiTheme="minorHAnsi" w:hAnsiTheme="minorHAnsi" w:cstheme="minorHAnsi"/>
        </w:rPr>
        <w:t xml:space="preserve"> </w:t>
      </w:r>
      <w:r w:rsidR="005415E7">
        <w:rPr>
          <w:rFonts w:asciiTheme="minorHAnsi" w:hAnsiTheme="minorHAnsi" w:cstheme="minorHAnsi"/>
        </w:rPr>
        <w:t>underscore</w:t>
      </w:r>
      <w:r w:rsidR="00495A57">
        <w:rPr>
          <w:rFonts w:asciiTheme="minorHAnsi" w:hAnsiTheme="minorHAnsi" w:cstheme="minorHAnsi"/>
        </w:rPr>
        <w:t xml:space="preserve"> </w:t>
      </w:r>
      <w:r w:rsidR="00FD7E03">
        <w:rPr>
          <w:rFonts w:asciiTheme="minorHAnsi" w:hAnsiTheme="minorHAnsi" w:cstheme="minorHAnsi"/>
        </w:rPr>
        <w:t>the importance of understanding local socio-political</w:t>
      </w:r>
      <w:r w:rsidR="00C84E0A">
        <w:rPr>
          <w:rFonts w:asciiTheme="minorHAnsi" w:hAnsiTheme="minorHAnsi" w:cstheme="minorHAnsi"/>
        </w:rPr>
        <w:t xml:space="preserve"> relationships when designing climate change adaptation policy</w:t>
      </w:r>
      <w:r w:rsidR="009D2B42">
        <w:rPr>
          <w:rFonts w:asciiTheme="minorHAnsi" w:hAnsiTheme="minorHAnsi" w:cstheme="minorHAnsi"/>
        </w:rPr>
        <w:t>.</w:t>
      </w:r>
      <w:r w:rsidR="00C93EE5">
        <w:rPr>
          <w:rFonts w:asciiTheme="minorHAnsi" w:hAnsiTheme="minorHAnsi" w:cstheme="minorHAnsi"/>
        </w:rPr>
        <w:t xml:space="preserve"> </w:t>
      </w:r>
      <w:r w:rsidR="009D2B42">
        <w:rPr>
          <w:rFonts w:asciiTheme="minorHAnsi" w:hAnsiTheme="minorHAnsi" w:cstheme="minorHAnsi"/>
        </w:rPr>
        <w:t>For Samoa, our results suggest that</w:t>
      </w:r>
      <w:r w:rsidR="00374F27">
        <w:rPr>
          <w:rFonts w:asciiTheme="minorHAnsi" w:hAnsiTheme="minorHAnsi" w:cstheme="minorHAnsi"/>
        </w:rPr>
        <w:t xml:space="preserve"> communities may be more receptive to climate</w:t>
      </w:r>
      <w:r w:rsidR="009D2B42">
        <w:rPr>
          <w:rFonts w:asciiTheme="minorHAnsi" w:hAnsiTheme="minorHAnsi" w:cstheme="minorHAnsi"/>
        </w:rPr>
        <w:t xml:space="preserve"> </w:t>
      </w:r>
      <w:r w:rsidR="00374F27">
        <w:rPr>
          <w:rFonts w:asciiTheme="minorHAnsi" w:hAnsiTheme="minorHAnsi" w:cstheme="minorHAnsi"/>
        </w:rPr>
        <w:t xml:space="preserve">change policy if </w:t>
      </w:r>
      <w:r w:rsidR="00495A57">
        <w:rPr>
          <w:rFonts w:asciiTheme="minorHAnsi" w:hAnsiTheme="minorHAnsi" w:cstheme="minorHAnsi"/>
        </w:rPr>
        <w:t>they are</w:t>
      </w:r>
      <w:r w:rsidR="00374F27">
        <w:rPr>
          <w:rFonts w:asciiTheme="minorHAnsi" w:hAnsiTheme="minorHAnsi" w:cstheme="minorHAnsi"/>
        </w:rPr>
        <w:t xml:space="preserve"> implemented by trusted institutions</w:t>
      </w:r>
      <w:r w:rsidR="00BC6C13">
        <w:rPr>
          <w:rFonts w:asciiTheme="minorHAnsi" w:hAnsiTheme="minorHAnsi" w:cstheme="minorHAnsi"/>
        </w:rPr>
        <w:t xml:space="preserve"> at the local level. </w:t>
      </w:r>
      <w:r w:rsidR="00AA18B9">
        <w:rPr>
          <w:rFonts w:asciiTheme="minorHAnsi" w:hAnsiTheme="minorHAnsi" w:cstheme="minorHAnsi"/>
        </w:rPr>
        <w:t xml:space="preserve">This reinforces the views of </w:t>
      </w:r>
      <w:proofErr w:type="spellStart"/>
      <w:r w:rsidR="00AA18B9">
        <w:rPr>
          <w:rFonts w:asciiTheme="minorHAnsi" w:hAnsiTheme="minorHAnsi" w:cstheme="minorHAnsi"/>
        </w:rPr>
        <w:t>Betzold</w:t>
      </w:r>
      <w:proofErr w:type="spellEnd"/>
      <w:r w:rsidR="00AA18B9">
        <w:rPr>
          <w:rFonts w:asciiTheme="minorHAnsi" w:hAnsiTheme="minorHAnsi" w:cstheme="minorHAnsi"/>
        </w:rPr>
        <w:t xml:space="preserve"> (2015,</w:t>
      </w:r>
      <w:r w:rsidR="00B55CDF">
        <w:rPr>
          <w:rFonts w:asciiTheme="minorHAnsi" w:hAnsiTheme="minorHAnsi" w:cstheme="minorHAnsi"/>
        </w:rPr>
        <w:t xml:space="preserve"> p.</w:t>
      </w:r>
      <w:r w:rsidR="00AA18B9">
        <w:rPr>
          <w:rFonts w:asciiTheme="minorHAnsi" w:hAnsiTheme="minorHAnsi" w:cstheme="minorHAnsi"/>
        </w:rPr>
        <w:t xml:space="preserve"> 485) who believes </w:t>
      </w:r>
      <w:r w:rsidR="00AA18B9">
        <w:rPr>
          <w:rFonts w:asciiTheme="minorHAnsi" w:hAnsiTheme="minorHAnsi" w:cstheme="minorHAnsi"/>
        </w:rPr>
        <w:lastRenderedPageBreak/>
        <w:t>that the implementation of national decisions on climate adaptation policy will fall short if not supported at the local level</w:t>
      </w:r>
      <w:r w:rsidR="00AA18B9" w:rsidRPr="006518C1">
        <w:rPr>
          <w:rFonts w:asciiTheme="minorHAnsi" w:hAnsiTheme="minorHAnsi" w:cstheme="minorHAnsi"/>
        </w:rPr>
        <w:t>.</w:t>
      </w:r>
    </w:p>
    <w:p w14:paraId="058F5CD1" w14:textId="1A58C135" w:rsidR="00017CDA" w:rsidRDefault="00DE7F95" w:rsidP="00F95D8B">
      <w:pPr>
        <w:spacing w:after="240"/>
        <w:jc w:val="both"/>
        <w:rPr>
          <w:rFonts w:asciiTheme="minorHAnsi" w:hAnsiTheme="minorHAnsi" w:cstheme="minorHAnsi"/>
        </w:rPr>
      </w:pPr>
      <w:r>
        <w:rPr>
          <w:rFonts w:asciiTheme="minorHAnsi" w:hAnsiTheme="minorHAnsi" w:cstheme="minorHAnsi"/>
        </w:rPr>
        <w:t xml:space="preserve">The relationship between political systems and potential for climate action has become an increasingly significant debate. </w:t>
      </w:r>
      <w:r w:rsidR="0035591E">
        <w:rPr>
          <w:rFonts w:asciiTheme="minorHAnsi" w:hAnsiTheme="minorHAnsi" w:cstheme="minorHAnsi"/>
        </w:rPr>
        <w:t>One</w:t>
      </w:r>
      <w:r>
        <w:rPr>
          <w:rFonts w:asciiTheme="minorHAnsi" w:hAnsiTheme="minorHAnsi" w:cstheme="minorHAnsi"/>
        </w:rPr>
        <w:t xml:space="preserve"> assumption is that </w:t>
      </w:r>
      <w:r w:rsidR="0035591E">
        <w:rPr>
          <w:rFonts w:asciiTheme="minorHAnsi" w:hAnsiTheme="minorHAnsi" w:cstheme="minorHAnsi"/>
        </w:rPr>
        <w:t>while authoritarian</w:t>
      </w:r>
      <w:r>
        <w:rPr>
          <w:rFonts w:asciiTheme="minorHAnsi" w:hAnsiTheme="minorHAnsi" w:cstheme="minorHAnsi"/>
        </w:rPr>
        <w:t xml:space="preserve"> states </w:t>
      </w:r>
      <w:r w:rsidR="0035591E">
        <w:rPr>
          <w:rFonts w:asciiTheme="minorHAnsi" w:hAnsiTheme="minorHAnsi" w:cstheme="minorHAnsi"/>
        </w:rPr>
        <w:t>are generally</w:t>
      </w:r>
      <w:r w:rsidR="00AB1E61">
        <w:rPr>
          <w:rFonts w:asciiTheme="minorHAnsi" w:hAnsiTheme="minorHAnsi" w:cstheme="minorHAnsi"/>
        </w:rPr>
        <w:t xml:space="preserve"> </w:t>
      </w:r>
      <w:r w:rsidR="00601756">
        <w:rPr>
          <w:rFonts w:asciiTheme="minorHAnsi" w:hAnsiTheme="minorHAnsi" w:cstheme="minorHAnsi"/>
        </w:rPr>
        <w:t>unfavourable,</w:t>
      </w:r>
      <w:r w:rsidR="00316B6A">
        <w:rPr>
          <w:rFonts w:asciiTheme="minorHAnsi" w:hAnsiTheme="minorHAnsi" w:cstheme="minorHAnsi"/>
        </w:rPr>
        <w:t xml:space="preserve"> they</w:t>
      </w:r>
      <w:r w:rsidR="00601756">
        <w:rPr>
          <w:rFonts w:asciiTheme="minorHAnsi" w:hAnsiTheme="minorHAnsi" w:cstheme="minorHAnsi"/>
        </w:rPr>
        <w:t xml:space="preserve"> </w:t>
      </w:r>
      <w:r>
        <w:rPr>
          <w:rFonts w:asciiTheme="minorHAnsi" w:hAnsiTheme="minorHAnsi" w:cstheme="minorHAnsi"/>
        </w:rPr>
        <w:t xml:space="preserve">will be better able to drive climate action </w:t>
      </w:r>
      <w:r w:rsidR="00316B6A">
        <w:rPr>
          <w:rFonts w:asciiTheme="minorHAnsi" w:hAnsiTheme="minorHAnsi" w:cstheme="minorHAnsi"/>
        </w:rPr>
        <w:t xml:space="preserve">since they </w:t>
      </w:r>
      <w:r w:rsidR="005415E7">
        <w:rPr>
          <w:rFonts w:asciiTheme="minorHAnsi" w:hAnsiTheme="minorHAnsi" w:cstheme="minorHAnsi"/>
        </w:rPr>
        <w:t xml:space="preserve">have greater autonomy to implement climate change policies, and </w:t>
      </w:r>
      <w:r w:rsidR="00316B6A">
        <w:rPr>
          <w:rFonts w:asciiTheme="minorHAnsi" w:hAnsiTheme="minorHAnsi" w:cstheme="minorHAnsi"/>
        </w:rPr>
        <w:t xml:space="preserve">do not have </w:t>
      </w:r>
      <w:r w:rsidR="005415E7">
        <w:rPr>
          <w:rFonts w:asciiTheme="minorHAnsi" w:hAnsiTheme="minorHAnsi" w:cstheme="minorHAnsi"/>
        </w:rPr>
        <w:t>to deal</w:t>
      </w:r>
      <w:r w:rsidR="00316B6A">
        <w:rPr>
          <w:rFonts w:asciiTheme="minorHAnsi" w:hAnsiTheme="minorHAnsi" w:cstheme="minorHAnsi"/>
        </w:rPr>
        <w:t xml:space="preserve"> with democratic </w:t>
      </w:r>
      <w:r w:rsidR="004B6355">
        <w:rPr>
          <w:rFonts w:asciiTheme="minorHAnsi" w:hAnsiTheme="minorHAnsi" w:cstheme="minorHAnsi"/>
        </w:rPr>
        <w:t xml:space="preserve">procedures or </w:t>
      </w:r>
      <w:r w:rsidR="00B24989">
        <w:rPr>
          <w:rFonts w:asciiTheme="minorHAnsi" w:hAnsiTheme="minorHAnsi" w:cstheme="minorHAnsi"/>
        </w:rPr>
        <w:t xml:space="preserve">have their power limited </w:t>
      </w:r>
      <w:r w:rsidR="00AD0551">
        <w:rPr>
          <w:rFonts w:asciiTheme="minorHAnsi" w:hAnsiTheme="minorHAnsi" w:cstheme="minorHAnsi"/>
        </w:rPr>
        <w:t xml:space="preserve">through </w:t>
      </w:r>
      <w:r w:rsidR="00B24989">
        <w:rPr>
          <w:rFonts w:asciiTheme="minorHAnsi" w:hAnsiTheme="minorHAnsi" w:cstheme="minorHAnsi"/>
        </w:rPr>
        <w:t>a</w:t>
      </w:r>
      <w:r w:rsidR="004B6355">
        <w:rPr>
          <w:rFonts w:asciiTheme="minorHAnsi" w:hAnsiTheme="minorHAnsi" w:cstheme="minorHAnsi"/>
        </w:rPr>
        <w:t xml:space="preserve"> </w:t>
      </w:r>
      <w:r w:rsidR="00B24989">
        <w:rPr>
          <w:rFonts w:asciiTheme="minorHAnsi" w:hAnsiTheme="minorHAnsi" w:cstheme="minorHAnsi"/>
        </w:rPr>
        <w:t xml:space="preserve">constitution </w:t>
      </w:r>
      <w:r>
        <w:rPr>
          <w:rFonts w:asciiTheme="minorHAnsi" w:hAnsiTheme="minorHAnsi" w:cstheme="minorHAnsi"/>
        </w:rPr>
        <w:t>(</w:t>
      </w:r>
      <w:proofErr w:type="spellStart"/>
      <w:r w:rsidR="009701ED">
        <w:rPr>
          <w:rFonts w:asciiTheme="minorHAnsi" w:hAnsiTheme="minorHAnsi" w:cstheme="minorHAnsi"/>
        </w:rPr>
        <w:t>Mittiga</w:t>
      </w:r>
      <w:proofErr w:type="spellEnd"/>
      <w:r w:rsidR="009701ED">
        <w:rPr>
          <w:rFonts w:asciiTheme="minorHAnsi" w:hAnsiTheme="minorHAnsi" w:cstheme="minorHAnsi"/>
        </w:rPr>
        <w:t xml:space="preserve"> 202</w:t>
      </w:r>
      <w:r w:rsidR="00B96B29">
        <w:rPr>
          <w:rFonts w:asciiTheme="minorHAnsi" w:hAnsiTheme="minorHAnsi" w:cstheme="minorHAnsi"/>
        </w:rPr>
        <w:t>2</w:t>
      </w:r>
      <w:r>
        <w:rPr>
          <w:rFonts w:asciiTheme="minorHAnsi" w:hAnsiTheme="minorHAnsi" w:cstheme="minorHAnsi"/>
        </w:rPr>
        <w:t>).</w:t>
      </w:r>
      <w:r w:rsidR="00A24E8D">
        <w:rPr>
          <w:rFonts w:asciiTheme="minorHAnsi" w:hAnsiTheme="minorHAnsi" w:cstheme="minorHAnsi"/>
        </w:rPr>
        <w:t xml:space="preserve"> </w:t>
      </w:r>
      <w:r w:rsidR="00C27780">
        <w:rPr>
          <w:rFonts w:asciiTheme="minorHAnsi" w:hAnsiTheme="minorHAnsi" w:cstheme="minorHAnsi"/>
        </w:rPr>
        <w:t xml:space="preserve">This is an interesting question in a Samoan context, </w:t>
      </w:r>
      <w:r w:rsidR="005415E7">
        <w:rPr>
          <w:rFonts w:asciiTheme="minorHAnsi" w:hAnsiTheme="minorHAnsi" w:cstheme="minorHAnsi"/>
        </w:rPr>
        <w:t xml:space="preserve">as </w:t>
      </w:r>
      <w:r w:rsidR="009E2428">
        <w:rPr>
          <w:rFonts w:asciiTheme="minorHAnsi" w:hAnsiTheme="minorHAnsi" w:cstheme="minorHAnsi"/>
        </w:rPr>
        <w:t>Samoa is generally regarded as a stable democracy with a hybrid system of</w:t>
      </w:r>
      <w:r w:rsidR="00704A3C">
        <w:rPr>
          <w:rFonts w:asciiTheme="minorHAnsi" w:hAnsiTheme="minorHAnsi" w:cstheme="minorHAnsi"/>
        </w:rPr>
        <w:t xml:space="preserve"> interlinked</w:t>
      </w:r>
      <w:r w:rsidR="009E2428">
        <w:rPr>
          <w:rFonts w:asciiTheme="minorHAnsi" w:hAnsiTheme="minorHAnsi" w:cstheme="minorHAnsi"/>
        </w:rPr>
        <w:t xml:space="preserve"> traditional and </w:t>
      </w:r>
      <w:r w:rsidR="00AB2944">
        <w:rPr>
          <w:rFonts w:asciiTheme="minorHAnsi" w:hAnsiTheme="minorHAnsi" w:cstheme="minorHAnsi"/>
        </w:rPr>
        <w:t xml:space="preserve">Western </w:t>
      </w:r>
      <w:r w:rsidR="009E2428">
        <w:rPr>
          <w:rFonts w:asciiTheme="minorHAnsi" w:hAnsiTheme="minorHAnsi" w:cstheme="minorHAnsi"/>
        </w:rPr>
        <w:t>institutions.</w:t>
      </w:r>
      <w:r w:rsidR="00C27780">
        <w:rPr>
          <w:rFonts w:asciiTheme="minorHAnsi" w:hAnsiTheme="minorHAnsi" w:cstheme="minorHAnsi"/>
        </w:rPr>
        <w:t xml:space="preserve"> </w:t>
      </w:r>
      <w:r w:rsidR="0027407F" w:rsidRPr="0027407F">
        <w:rPr>
          <w:rFonts w:asciiTheme="minorHAnsi" w:hAnsiTheme="minorHAnsi" w:cstheme="minorHAnsi"/>
        </w:rPr>
        <w:t>The PAS highlights a complex picture of Samoan democracy, in which respect for modern democratic norms is tempered and entwined with respect for tradition. Strong support for civil liberties and checks on executive power was balanced with strong perceptions of the state as a ‘guardian’ or leader of society</w:t>
      </w:r>
      <w:r w:rsidR="002A5AB9">
        <w:rPr>
          <w:rFonts w:asciiTheme="minorHAnsi" w:hAnsiTheme="minorHAnsi" w:cstheme="minorHAnsi"/>
        </w:rPr>
        <w:t>. However</w:t>
      </w:r>
      <w:r w:rsidR="00565982">
        <w:rPr>
          <w:rFonts w:asciiTheme="minorHAnsi" w:hAnsiTheme="minorHAnsi" w:cstheme="minorHAnsi"/>
        </w:rPr>
        <w:t>,</w:t>
      </w:r>
      <w:r w:rsidR="002A5AB9">
        <w:rPr>
          <w:rFonts w:asciiTheme="minorHAnsi" w:hAnsiTheme="minorHAnsi" w:cstheme="minorHAnsi"/>
        </w:rPr>
        <w:t xml:space="preserve"> we found an </w:t>
      </w:r>
      <w:r w:rsidR="00E24D24">
        <w:rPr>
          <w:rFonts w:asciiTheme="minorHAnsi" w:hAnsiTheme="minorHAnsi" w:cstheme="minorHAnsi"/>
        </w:rPr>
        <w:t>exception</w:t>
      </w:r>
      <w:r w:rsidR="00C010D7">
        <w:rPr>
          <w:rFonts w:asciiTheme="minorHAnsi" w:hAnsiTheme="minorHAnsi" w:cstheme="minorHAnsi"/>
        </w:rPr>
        <w:t xml:space="preserve"> in attitudes</w:t>
      </w:r>
      <w:r w:rsidR="00F27E66">
        <w:rPr>
          <w:rFonts w:asciiTheme="minorHAnsi" w:hAnsiTheme="minorHAnsi" w:cstheme="minorHAnsi"/>
        </w:rPr>
        <w:t xml:space="preserve"> towards democratic norms</w:t>
      </w:r>
      <w:r w:rsidR="002A5AB9">
        <w:rPr>
          <w:rFonts w:asciiTheme="minorHAnsi" w:hAnsiTheme="minorHAnsi" w:cstheme="minorHAnsi"/>
        </w:rPr>
        <w:t xml:space="preserve"> in the case of </w:t>
      </w:r>
      <w:r w:rsidR="00C010D7">
        <w:rPr>
          <w:rFonts w:asciiTheme="minorHAnsi" w:hAnsiTheme="minorHAnsi" w:cstheme="minorHAnsi"/>
        </w:rPr>
        <w:t xml:space="preserve">national </w:t>
      </w:r>
      <w:r w:rsidR="00565982">
        <w:rPr>
          <w:rFonts w:asciiTheme="minorHAnsi" w:hAnsiTheme="minorHAnsi" w:cstheme="minorHAnsi"/>
        </w:rPr>
        <w:t>emergencies</w:t>
      </w:r>
      <w:r w:rsidR="002A5AB9">
        <w:rPr>
          <w:rFonts w:asciiTheme="minorHAnsi" w:hAnsiTheme="minorHAnsi" w:cstheme="minorHAnsi"/>
        </w:rPr>
        <w:t xml:space="preserve">, </w:t>
      </w:r>
      <w:r w:rsidR="00E24D24">
        <w:rPr>
          <w:rFonts w:asciiTheme="minorHAnsi" w:hAnsiTheme="minorHAnsi" w:cstheme="minorHAnsi"/>
        </w:rPr>
        <w:t>with</w:t>
      </w:r>
      <w:r w:rsidR="002A5AB9">
        <w:rPr>
          <w:rFonts w:asciiTheme="minorHAnsi" w:hAnsiTheme="minorHAnsi" w:cstheme="minorHAnsi"/>
        </w:rPr>
        <w:t xml:space="preserve"> </w:t>
      </w:r>
      <w:r w:rsidR="0049341C" w:rsidRPr="00BF4DDC">
        <w:rPr>
          <w:rFonts w:asciiTheme="minorHAnsi" w:hAnsiTheme="minorHAnsi" w:cstheme="minorHAnsi"/>
        </w:rPr>
        <w:t>a</w:t>
      </w:r>
      <w:r w:rsidR="00BF4DDC" w:rsidRPr="00BF4DDC">
        <w:rPr>
          <w:rFonts w:asciiTheme="minorHAnsi" w:hAnsiTheme="minorHAnsi" w:cstheme="minorHAnsi"/>
        </w:rPr>
        <w:t xml:space="preserve">lmost half of respondents (48.4%) </w:t>
      </w:r>
      <w:r w:rsidR="00E24D24">
        <w:rPr>
          <w:rFonts w:asciiTheme="minorHAnsi" w:hAnsiTheme="minorHAnsi" w:cstheme="minorHAnsi"/>
        </w:rPr>
        <w:t xml:space="preserve">agreeing </w:t>
      </w:r>
      <w:r w:rsidR="00BF4DDC" w:rsidRPr="00BF4DDC">
        <w:rPr>
          <w:rFonts w:asciiTheme="minorHAnsi" w:hAnsiTheme="minorHAnsi" w:cstheme="minorHAnsi"/>
        </w:rPr>
        <w:t xml:space="preserve">that </w:t>
      </w:r>
      <w:r w:rsidR="00942534">
        <w:rPr>
          <w:rFonts w:asciiTheme="minorHAnsi" w:hAnsiTheme="minorHAnsi" w:cstheme="minorHAnsi"/>
        </w:rPr>
        <w:t>“</w:t>
      </w:r>
      <w:r w:rsidR="00BF4DDC" w:rsidRPr="00BF4DDC">
        <w:rPr>
          <w:rFonts w:asciiTheme="minorHAnsi" w:hAnsiTheme="minorHAnsi" w:cstheme="minorHAnsi"/>
        </w:rPr>
        <w:t xml:space="preserve">when the country is facing a difficult situation it </w:t>
      </w:r>
      <w:r w:rsidR="00F66292">
        <w:rPr>
          <w:rFonts w:asciiTheme="minorHAnsi" w:hAnsiTheme="minorHAnsi" w:cstheme="minorHAnsi"/>
        </w:rPr>
        <w:t xml:space="preserve">is </w:t>
      </w:r>
      <w:r w:rsidR="00BF4DDC" w:rsidRPr="00BF4DDC">
        <w:rPr>
          <w:rFonts w:asciiTheme="minorHAnsi" w:hAnsiTheme="minorHAnsi" w:cstheme="minorHAnsi"/>
        </w:rPr>
        <w:t>okay for the government to ignore the law to deal with it</w:t>
      </w:r>
      <w:r w:rsidR="00942534">
        <w:rPr>
          <w:rFonts w:asciiTheme="minorHAnsi" w:hAnsiTheme="minorHAnsi" w:cstheme="minorHAnsi"/>
        </w:rPr>
        <w:t>”</w:t>
      </w:r>
      <w:r w:rsidR="00CE0569">
        <w:rPr>
          <w:rFonts w:asciiTheme="minorHAnsi" w:hAnsiTheme="minorHAnsi" w:cstheme="minorHAnsi"/>
        </w:rPr>
        <w:t xml:space="preserve"> (Leach et al. 2022)</w:t>
      </w:r>
      <w:r w:rsidR="00BF4DDC" w:rsidRPr="00BF4DDC">
        <w:rPr>
          <w:rFonts w:asciiTheme="minorHAnsi" w:hAnsiTheme="minorHAnsi" w:cstheme="minorHAnsi"/>
        </w:rPr>
        <w:t>.</w:t>
      </w:r>
      <w:r w:rsidR="00CE0569">
        <w:rPr>
          <w:rFonts w:asciiTheme="minorHAnsi" w:hAnsiTheme="minorHAnsi" w:cstheme="minorHAnsi"/>
        </w:rPr>
        <w:t xml:space="preserve"> This suggest</w:t>
      </w:r>
      <w:r w:rsidR="00B41B56">
        <w:rPr>
          <w:rFonts w:asciiTheme="minorHAnsi" w:hAnsiTheme="minorHAnsi" w:cstheme="minorHAnsi"/>
        </w:rPr>
        <w:t xml:space="preserve">s </w:t>
      </w:r>
      <w:r w:rsidR="005415E7">
        <w:rPr>
          <w:rFonts w:asciiTheme="minorHAnsi" w:hAnsiTheme="minorHAnsi" w:cstheme="minorHAnsi"/>
        </w:rPr>
        <w:t xml:space="preserve">greater public tolerance for extra-legal uses of power in </w:t>
      </w:r>
      <w:r w:rsidR="00362063">
        <w:rPr>
          <w:rFonts w:asciiTheme="minorHAnsi" w:hAnsiTheme="minorHAnsi" w:cstheme="minorHAnsi"/>
        </w:rPr>
        <w:t xml:space="preserve">the </w:t>
      </w:r>
      <w:r w:rsidR="005415E7">
        <w:rPr>
          <w:rFonts w:asciiTheme="minorHAnsi" w:hAnsiTheme="minorHAnsi" w:cstheme="minorHAnsi"/>
        </w:rPr>
        <w:t>case of</w:t>
      </w:r>
      <w:r w:rsidR="00362063">
        <w:rPr>
          <w:rFonts w:asciiTheme="minorHAnsi" w:hAnsiTheme="minorHAnsi" w:cstheme="minorHAnsi"/>
        </w:rPr>
        <w:t xml:space="preserve"> a national</w:t>
      </w:r>
      <w:r w:rsidR="005415E7">
        <w:rPr>
          <w:rFonts w:asciiTheme="minorHAnsi" w:hAnsiTheme="minorHAnsi" w:cstheme="minorHAnsi"/>
        </w:rPr>
        <w:t xml:space="preserve"> emergency</w:t>
      </w:r>
      <w:r w:rsidR="00052D62">
        <w:rPr>
          <w:rFonts w:asciiTheme="minorHAnsi" w:hAnsiTheme="minorHAnsi" w:cstheme="minorHAnsi"/>
        </w:rPr>
        <w:t>.</w:t>
      </w:r>
      <w:r w:rsidR="005415E7">
        <w:rPr>
          <w:rFonts w:asciiTheme="minorHAnsi" w:hAnsiTheme="minorHAnsi" w:cstheme="minorHAnsi"/>
        </w:rPr>
        <w:t xml:space="preserve"> </w:t>
      </w:r>
      <w:r w:rsidR="00C8032E">
        <w:rPr>
          <w:rFonts w:asciiTheme="minorHAnsi" w:hAnsiTheme="minorHAnsi" w:cstheme="minorHAnsi"/>
        </w:rPr>
        <w:t xml:space="preserve"> </w:t>
      </w:r>
    </w:p>
    <w:p w14:paraId="5FA7BAC1" w14:textId="1850D887" w:rsidR="00585E19" w:rsidRPr="00936CC7" w:rsidRDefault="00022F1A" w:rsidP="00F95D8B">
      <w:pPr>
        <w:autoSpaceDE w:val="0"/>
        <w:autoSpaceDN w:val="0"/>
        <w:adjustRightInd w:val="0"/>
        <w:spacing w:after="240"/>
        <w:jc w:val="both"/>
        <w:rPr>
          <w:rFonts w:asciiTheme="minorHAnsi" w:hAnsiTheme="minorHAnsi" w:cstheme="minorHAnsi"/>
        </w:rPr>
      </w:pPr>
      <w:r w:rsidRPr="00936CC7">
        <w:rPr>
          <w:rFonts w:asciiTheme="minorHAnsi" w:hAnsiTheme="minorHAnsi" w:cstheme="minorHAnsi"/>
        </w:rPr>
        <w:t xml:space="preserve">Attitudes to climate change </w:t>
      </w:r>
      <w:r w:rsidR="0068501F">
        <w:rPr>
          <w:rFonts w:asciiTheme="minorHAnsi" w:hAnsiTheme="minorHAnsi" w:cstheme="minorHAnsi"/>
        </w:rPr>
        <w:t xml:space="preserve">and awareness of its </w:t>
      </w:r>
      <w:r w:rsidR="00946AFF">
        <w:rPr>
          <w:rFonts w:asciiTheme="minorHAnsi" w:hAnsiTheme="minorHAnsi" w:cstheme="minorHAnsi"/>
        </w:rPr>
        <w:t>e</w:t>
      </w:r>
      <w:r w:rsidR="0068501F">
        <w:rPr>
          <w:rFonts w:asciiTheme="minorHAnsi" w:hAnsiTheme="minorHAnsi" w:cstheme="minorHAnsi"/>
        </w:rPr>
        <w:t xml:space="preserve">ffects </w:t>
      </w:r>
      <w:r w:rsidRPr="00936CC7">
        <w:rPr>
          <w:rFonts w:asciiTheme="minorHAnsi" w:hAnsiTheme="minorHAnsi" w:cstheme="minorHAnsi"/>
        </w:rPr>
        <w:t>can be influenced by access to information</w:t>
      </w:r>
      <w:r w:rsidR="00B75E22">
        <w:rPr>
          <w:rFonts w:asciiTheme="minorHAnsi" w:hAnsiTheme="minorHAnsi" w:cstheme="minorHAnsi"/>
        </w:rPr>
        <w:t xml:space="preserve"> (Harris</w:t>
      </w:r>
      <w:r w:rsidR="00CC701D">
        <w:rPr>
          <w:rFonts w:asciiTheme="minorHAnsi" w:hAnsiTheme="minorHAnsi" w:cstheme="minorHAnsi"/>
        </w:rPr>
        <w:t xml:space="preserve"> 2014)</w:t>
      </w:r>
      <w:r w:rsidRPr="00936CC7">
        <w:rPr>
          <w:rFonts w:asciiTheme="minorHAnsi" w:hAnsiTheme="minorHAnsi" w:cstheme="minorHAnsi"/>
        </w:rPr>
        <w:t xml:space="preserve">. </w:t>
      </w:r>
      <w:r>
        <w:rPr>
          <w:rFonts w:ascii="Calibri" w:hAnsi="Calibri" w:cs="Calibri"/>
        </w:rPr>
        <w:t xml:space="preserve">The PAS asked respondents how </w:t>
      </w:r>
      <w:r w:rsidR="001761E0">
        <w:rPr>
          <w:rFonts w:ascii="Calibri" w:hAnsi="Calibri" w:cs="Calibri"/>
        </w:rPr>
        <w:t xml:space="preserve">frequently </w:t>
      </w:r>
      <w:r>
        <w:rPr>
          <w:rFonts w:ascii="Calibri" w:hAnsi="Calibri" w:cs="Calibri"/>
        </w:rPr>
        <w:t>they obtained news and other information</w:t>
      </w:r>
      <w:r w:rsidR="00A0585A">
        <w:rPr>
          <w:rFonts w:ascii="Calibri" w:hAnsi="Calibri" w:cs="Calibri"/>
        </w:rPr>
        <w:t xml:space="preserve"> about politics </w:t>
      </w:r>
      <w:r w:rsidR="0081564A">
        <w:rPr>
          <w:rFonts w:ascii="Calibri" w:hAnsi="Calibri" w:cs="Calibri"/>
        </w:rPr>
        <w:t>and government</w:t>
      </w:r>
      <w:r>
        <w:rPr>
          <w:rFonts w:ascii="Calibri" w:hAnsi="Calibri" w:cs="Calibri"/>
        </w:rPr>
        <w:t xml:space="preserve">. </w:t>
      </w:r>
      <w:r w:rsidR="002222A0">
        <w:rPr>
          <w:rFonts w:ascii="Calibri" w:hAnsi="Calibri" w:cs="Calibri"/>
        </w:rPr>
        <w:t xml:space="preserve">The frequency </w:t>
      </w:r>
      <w:r w:rsidR="00C23308">
        <w:rPr>
          <w:rFonts w:ascii="Calibri" w:hAnsi="Calibri" w:cs="Calibri"/>
        </w:rPr>
        <w:t xml:space="preserve">with </w:t>
      </w:r>
      <w:r w:rsidR="002222A0">
        <w:rPr>
          <w:rFonts w:ascii="Calibri" w:hAnsi="Calibri" w:cs="Calibri"/>
        </w:rPr>
        <w:t>which Samoans follow the news correlated sign</w:t>
      </w:r>
      <w:r w:rsidR="00D52A62">
        <w:rPr>
          <w:rFonts w:ascii="Calibri" w:hAnsi="Calibri" w:cs="Calibri"/>
        </w:rPr>
        <w:t xml:space="preserve">ificantly </w:t>
      </w:r>
      <w:r w:rsidR="00C23308">
        <w:rPr>
          <w:rFonts w:ascii="Calibri" w:hAnsi="Calibri" w:cs="Calibri"/>
        </w:rPr>
        <w:t>with a</w:t>
      </w:r>
      <w:r w:rsidR="00D52A62">
        <w:rPr>
          <w:rFonts w:ascii="Calibri" w:hAnsi="Calibri" w:cs="Calibri"/>
        </w:rPr>
        <w:t xml:space="preserve"> range of climate views. </w:t>
      </w:r>
      <w:r w:rsidR="005D2117">
        <w:rPr>
          <w:rFonts w:ascii="Calibri" w:hAnsi="Calibri" w:cs="Calibri"/>
        </w:rPr>
        <w:t xml:space="preserve"> </w:t>
      </w:r>
      <w:r w:rsidR="00C23308">
        <w:rPr>
          <w:rFonts w:ascii="Calibri" w:hAnsi="Calibri" w:cs="Calibri"/>
        </w:rPr>
        <w:t>For example,</w:t>
      </w:r>
      <w:r>
        <w:rPr>
          <w:rFonts w:ascii="Calibri" w:hAnsi="Calibri" w:cs="Calibri"/>
        </w:rPr>
        <w:t xml:space="preserve"> those that followed the news </w:t>
      </w:r>
      <w:r w:rsidR="005904EF">
        <w:rPr>
          <w:rFonts w:ascii="Calibri" w:hAnsi="Calibri" w:cs="Calibri"/>
        </w:rPr>
        <w:t>daily</w:t>
      </w:r>
      <w:r>
        <w:rPr>
          <w:rFonts w:ascii="Calibri" w:hAnsi="Calibri" w:cs="Calibri"/>
        </w:rPr>
        <w:t xml:space="preserve"> </w:t>
      </w:r>
      <w:r w:rsidRPr="00003641">
        <w:rPr>
          <w:rFonts w:ascii="Calibri" w:hAnsi="Calibri" w:cs="Calibri"/>
        </w:rPr>
        <w:t xml:space="preserve">were more likely </w:t>
      </w:r>
      <w:r w:rsidR="0082309A" w:rsidRPr="00003641">
        <w:rPr>
          <w:rFonts w:ascii="Calibri" w:hAnsi="Calibri" w:cs="Calibri"/>
        </w:rPr>
        <w:t xml:space="preserve">(67.9%) </w:t>
      </w:r>
      <w:r w:rsidRPr="00003641">
        <w:rPr>
          <w:rFonts w:ascii="Calibri" w:hAnsi="Calibri" w:cs="Calibri"/>
        </w:rPr>
        <w:t xml:space="preserve">to think that climate change </w:t>
      </w:r>
      <w:r>
        <w:rPr>
          <w:rFonts w:ascii="Calibri" w:hAnsi="Calibri" w:cs="Calibri"/>
        </w:rPr>
        <w:t>is</w:t>
      </w:r>
      <w:r w:rsidRPr="00003641">
        <w:rPr>
          <w:rFonts w:ascii="Calibri" w:hAnsi="Calibri" w:cs="Calibri"/>
        </w:rPr>
        <w:t xml:space="preserve"> affecting Samoa </w:t>
      </w:r>
      <w:r w:rsidR="00565982">
        <w:rPr>
          <w:rFonts w:ascii="Calibri" w:hAnsi="Calibri" w:cs="Calibri"/>
        </w:rPr>
        <w:t>“</w:t>
      </w:r>
      <w:r w:rsidRPr="00003641">
        <w:rPr>
          <w:rFonts w:ascii="Calibri" w:hAnsi="Calibri" w:cs="Calibri"/>
        </w:rPr>
        <w:t>a lot</w:t>
      </w:r>
      <w:r w:rsidR="00565982">
        <w:rPr>
          <w:rFonts w:ascii="Calibri" w:hAnsi="Calibri" w:cs="Calibri"/>
        </w:rPr>
        <w:t>”</w:t>
      </w:r>
      <w:r w:rsidRPr="00003641">
        <w:rPr>
          <w:rFonts w:ascii="Calibri" w:hAnsi="Calibri" w:cs="Calibri"/>
        </w:rPr>
        <w:t xml:space="preserve"> </w:t>
      </w:r>
      <w:r w:rsidR="0082309A">
        <w:rPr>
          <w:rFonts w:ascii="Calibri" w:hAnsi="Calibri" w:cs="Calibri"/>
        </w:rPr>
        <w:t>than</w:t>
      </w:r>
      <w:r w:rsidRPr="00003641">
        <w:rPr>
          <w:rFonts w:ascii="Calibri" w:hAnsi="Calibri" w:cs="Calibri"/>
        </w:rPr>
        <w:t xml:space="preserve"> those who </w:t>
      </w:r>
      <w:r w:rsidR="00C23308">
        <w:rPr>
          <w:rFonts w:ascii="Calibri" w:hAnsi="Calibri" w:cs="Calibri"/>
        </w:rPr>
        <w:t>“</w:t>
      </w:r>
      <w:r w:rsidRPr="00003641">
        <w:rPr>
          <w:rFonts w:ascii="Calibri" w:hAnsi="Calibri" w:cs="Calibri"/>
        </w:rPr>
        <w:t>practically never</w:t>
      </w:r>
      <w:r w:rsidR="00C23308">
        <w:rPr>
          <w:rFonts w:ascii="Calibri" w:hAnsi="Calibri" w:cs="Calibri"/>
        </w:rPr>
        <w:t>”</w:t>
      </w:r>
      <w:r w:rsidRPr="00003641">
        <w:rPr>
          <w:rFonts w:ascii="Calibri" w:hAnsi="Calibri" w:cs="Calibri"/>
        </w:rPr>
        <w:t xml:space="preserve"> follow the news (50.8%)</w:t>
      </w:r>
      <w:r>
        <w:rPr>
          <w:rStyle w:val="FootnoteReference"/>
          <w:rFonts w:ascii="Calibri" w:hAnsi="Calibri" w:cs="Calibri"/>
        </w:rPr>
        <w:footnoteReference w:id="12"/>
      </w:r>
      <w:r>
        <w:rPr>
          <w:rFonts w:ascii="Calibri" w:hAnsi="Calibri" w:cs="Calibri"/>
        </w:rPr>
        <w:t xml:space="preserve">. </w:t>
      </w:r>
      <w:r w:rsidR="009C4B55">
        <w:rPr>
          <w:rFonts w:ascii="Calibri" w:hAnsi="Calibri" w:cs="Calibri"/>
        </w:rPr>
        <w:t>Daily</w:t>
      </w:r>
      <w:r>
        <w:rPr>
          <w:rFonts w:ascii="Calibri" w:hAnsi="Calibri" w:cs="Calibri"/>
        </w:rPr>
        <w:t xml:space="preserve"> news followers were also more likely to think that the national government is doing </w:t>
      </w:r>
      <w:r w:rsidR="00A627C8">
        <w:rPr>
          <w:rFonts w:ascii="Calibri" w:hAnsi="Calibri" w:cs="Calibri"/>
        </w:rPr>
        <w:t>“</w:t>
      </w:r>
      <w:r>
        <w:rPr>
          <w:rFonts w:ascii="Calibri" w:hAnsi="Calibri" w:cs="Calibri"/>
        </w:rPr>
        <w:t>a lot</w:t>
      </w:r>
      <w:r w:rsidR="00A627C8">
        <w:rPr>
          <w:rFonts w:ascii="Calibri" w:hAnsi="Calibri" w:cs="Calibri"/>
        </w:rPr>
        <w:t>”</w:t>
      </w:r>
      <w:r>
        <w:rPr>
          <w:rFonts w:ascii="Calibri" w:hAnsi="Calibri" w:cs="Calibri"/>
        </w:rPr>
        <w:t xml:space="preserve"> to combat climate (35.5%) compared to people who followed the news less often</w:t>
      </w:r>
      <w:r w:rsidR="00C23308">
        <w:rPr>
          <w:rFonts w:ascii="Calibri" w:hAnsi="Calibri" w:cs="Calibri"/>
        </w:rPr>
        <w:t xml:space="preserve"> (22.3%)</w:t>
      </w:r>
      <w:r>
        <w:rPr>
          <w:rStyle w:val="FootnoteReference"/>
          <w:rFonts w:ascii="Calibri" w:hAnsi="Calibri" w:cs="Calibri"/>
        </w:rPr>
        <w:footnoteReference w:id="13"/>
      </w:r>
      <w:r>
        <w:rPr>
          <w:rFonts w:ascii="Calibri" w:hAnsi="Calibri" w:cs="Calibri"/>
        </w:rPr>
        <w:t xml:space="preserve">. </w:t>
      </w:r>
      <w:r w:rsidR="005D2117" w:rsidRPr="00E96A36">
        <w:rPr>
          <w:rFonts w:ascii="Calibri" w:hAnsi="Calibri" w:cs="Calibri"/>
        </w:rPr>
        <w:t>Notably,</w:t>
      </w:r>
      <w:r w:rsidR="005D2117" w:rsidRPr="00DC7EB7">
        <w:rPr>
          <w:rFonts w:ascii="Calibri" w:hAnsi="Calibri" w:cs="Calibri"/>
        </w:rPr>
        <w:t xml:space="preserve"> those</w:t>
      </w:r>
      <w:r w:rsidR="00AC7CAF" w:rsidRPr="00DC7EB7">
        <w:rPr>
          <w:rFonts w:ascii="Calibri" w:hAnsi="Calibri" w:cs="Calibri"/>
        </w:rPr>
        <w:t xml:space="preserve"> </w:t>
      </w:r>
      <w:r w:rsidR="00E96A36" w:rsidRPr="00DC7EB7">
        <w:rPr>
          <w:rFonts w:ascii="Calibri" w:hAnsi="Calibri" w:cs="Calibri"/>
        </w:rPr>
        <w:t>who follow</w:t>
      </w:r>
      <w:r w:rsidR="00AC7CAF" w:rsidRPr="00DC7EB7">
        <w:rPr>
          <w:rFonts w:ascii="Calibri" w:hAnsi="Calibri" w:cs="Calibri"/>
        </w:rPr>
        <w:t xml:space="preserve"> the news </w:t>
      </w:r>
      <w:r w:rsidR="0047611F">
        <w:rPr>
          <w:rFonts w:ascii="Calibri" w:hAnsi="Calibri" w:cs="Calibri"/>
        </w:rPr>
        <w:t>daily</w:t>
      </w:r>
      <w:r w:rsidR="00092F1D" w:rsidRPr="00DC7EB7">
        <w:rPr>
          <w:rFonts w:ascii="Calibri" w:hAnsi="Calibri" w:cs="Calibri"/>
        </w:rPr>
        <w:t xml:space="preserve"> </w:t>
      </w:r>
      <w:r w:rsidR="00AC7CAF" w:rsidRPr="00DC7EB7">
        <w:rPr>
          <w:rFonts w:ascii="Calibri" w:hAnsi="Calibri" w:cs="Calibri"/>
        </w:rPr>
        <w:t xml:space="preserve">were </w:t>
      </w:r>
      <w:r w:rsidR="00D530C9">
        <w:rPr>
          <w:rFonts w:ascii="Calibri" w:hAnsi="Calibri" w:cs="Calibri"/>
        </w:rPr>
        <w:t xml:space="preserve">also </w:t>
      </w:r>
      <w:r w:rsidR="00AC7CAF" w:rsidRPr="00DC7EB7">
        <w:rPr>
          <w:rFonts w:ascii="Calibri" w:hAnsi="Calibri" w:cs="Calibri"/>
        </w:rPr>
        <w:t>more likely to think</w:t>
      </w:r>
      <w:r w:rsidR="00EB379D" w:rsidRPr="00DC7EB7">
        <w:rPr>
          <w:rFonts w:ascii="Calibri" w:hAnsi="Calibri" w:cs="Calibri"/>
        </w:rPr>
        <w:t xml:space="preserve"> that that </w:t>
      </w:r>
      <w:r w:rsidR="00560D77" w:rsidRPr="00DC7EB7">
        <w:rPr>
          <w:rFonts w:ascii="Calibri" w:hAnsi="Calibri" w:cs="Calibri"/>
        </w:rPr>
        <w:t xml:space="preserve">there is </w:t>
      </w:r>
      <w:r w:rsidR="00ED7D3F">
        <w:rPr>
          <w:rFonts w:ascii="Calibri" w:hAnsi="Calibri" w:cs="Calibri"/>
        </w:rPr>
        <w:t>“</w:t>
      </w:r>
      <w:r w:rsidR="00560D77" w:rsidRPr="00DC7EB7">
        <w:rPr>
          <w:rFonts w:ascii="Calibri" w:hAnsi="Calibri" w:cs="Calibri"/>
        </w:rPr>
        <w:t>a lot</w:t>
      </w:r>
      <w:r w:rsidR="00ED7D3F">
        <w:rPr>
          <w:rFonts w:ascii="Calibri" w:hAnsi="Calibri" w:cs="Calibri"/>
        </w:rPr>
        <w:t>”</w:t>
      </w:r>
      <w:r w:rsidR="00560D77" w:rsidRPr="00DC7EB7">
        <w:rPr>
          <w:rFonts w:ascii="Calibri" w:hAnsi="Calibri" w:cs="Calibri"/>
        </w:rPr>
        <w:t xml:space="preserve"> (7</w:t>
      </w:r>
      <w:r w:rsidR="001D39C5" w:rsidRPr="00DC7EB7">
        <w:rPr>
          <w:rFonts w:ascii="Calibri" w:hAnsi="Calibri" w:cs="Calibri"/>
        </w:rPr>
        <w:t>4</w:t>
      </w:r>
      <w:r w:rsidR="00560D77" w:rsidRPr="00DC7EB7">
        <w:rPr>
          <w:rFonts w:ascii="Calibri" w:hAnsi="Calibri" w:cs="Calibri"/>
        </w:rPr>
        <w:t xml:space="preserve">.5%) they can do to combat </w:t>
      </w:r>
      <w:r w:rsidR="00560D77" w:rsidRPr="00936CC7">
        <w:rPr>
          <w:rFonts w:asciiTheme="minorHAnsi" w:hAnsiTheme="minorHAnsi" w:cstheme="minorHAnsi"/>
        </w:rPr>
        <w:t>climate change</w:t>
      </w:r>
      <w:r w:rsidR="00EB379D" w:rsidRPr="00936CC7">
        <w:rPr>
          <w:rFonts w:asciiTheme="minorHAnsi" w:hAnsiTheme="minorHAnsi" w:cstheme="minorHAnsi"/>
        </w:rPr>
        <w:t xml:space="preserve">, compared </w:t>
      </w:r>
      <w:r w:rsidR="00C23308">
        <w:rPr>
          <w:rFonts w:asciiTheme="minorHAnsi" w:hAnsiTheme="minorHAnsi" w:cstheme="minorHAnsi"/>
        </w:rPr>
        <w:t>with</w:t>
      </w:r>
      <w:r w:rsidR="00C23308" w:rsidRPr="00936CC7">
        <w:rPr>
          <w:rFonts w:asciiTheme="minorHAnsi" w:hAnsiTheme="minorHAnsi" w:cstheme="minorHAnsi"/>
        </w:rPr>
        <w:t xml:space="preserve"> </w:t>
      </w:r>
      <w:r w:rsidR="00560D77" w:rsidRPr="00936CC7">
        <w:rPr>
          <w:rFonts w:asciiTheme="minorHAnsi" w:hAnsiTheme="minorHAnsi" w:cstheme="minorHAnsi"/>
        </w:rPr>
        <w:t xml:space="preserve">those who </w:t>
      </w:r>
      <w:r w:rsidR="00A627C8">
        <w:rPr>
          <w:rFonts w:asciiTheme="minorHAnsi" w:hAnsiTheme="minorHAnsi" w:cstheme="minorHAnsi"/>
        </w:rPr>
        <w:t>“</w:t>
      </w:r>
      <w:r w:rsidR="00560D77" w:rsidRPr="00936CC7">
        <w:rPr>
          <w:rFonts w:asciiTheme="minorHAnsi" w:hAnsiTheme="minorHAnsi" w:cstheme="minorHAnsi"/>
        </w:rPr>
        <w:t>practically never</w:t>
      </w:r>
      <w:r w:rsidR="00A627C8">
        <w:rPr>
          <w:rFonts w:asciiTheme="minorHAnsi" w:hAnsiTheme="minorHAnsi" w:cstheme="minorHAnsi"/>
        </w:rPr>
        <w:t>”</w:t>
      </w:r>
      <w:r w:rsidR="00560D77" w:rsidRPr="00936CC7">
        <w:rPr>
          <w:rFonts w:asciiTheme="minorHAnsi" w:hAnsiTheme="minorHAnsi" w:cstheme="minorHAnsi"/>
        </w:rPr>
        <w:t xml:space="preserve"> follow the news (5</w:t>
      </w:r>
      <w:r w:rsidR="007B5AAA" w:rsidRPr="00936CC7">
        <w:rPr>
          <w:rFonts w:asciiTheme="minorHAnsi" w:hAnsiTheme="minorHAnsi" w:cstheme="minorHAnsi"/>
        </w:rPr>
        <w:t>6</w:t>
      </w:r>
      <w:r w:rsidR="00560D77" w:rsidRPr="00936CC7">
        <w:rPr>
          <w:rFonts w:asciiTheme="minorHAnsi" w:hAnsiTheme="minorHAnsi" w:cstheme="minorHAnsi"/>
        </w:rPr>
        <w:t>.</w:t>
      </w:r>
      <w:r w:rsidR="007B5AAA" w:rsidRPr="00936CC7">
        <w:rPr>
          <w:rFonts w:asciiTheme="minorHAnsi" w:hAnsiTheme="minorHAnsi" w:cstheme="minorHAnsi"/>
        </w:rPr>
        <w:t>8</w:t>
      </w:r>
      <w:r w:rsidR="00560D77" w:rsidRPr="00936CC7">
        <w:rPr>
          <w:rFonts w:asciiTheme="minorHAnsi" w:hAnsiTheme="minorHAnsi" w:cstheme="minorHAnsi"/>
        </w:rPr>
        <w:t>%).</w:t>
      </w:r>
      <w:r w:rsidR="00D530C9">
        <w:rPr>
          <w:rFonts w:asciiTheme="minorHAnsi" w:hAnsiTheme="minorHAnsi" w:cstheme="minorHAnsi"/>
        </w:rPr>
        <w:t xml:space="preserve"> These findings suggest that</w:t>
      </w:r>
      <w:r w:rsidR="00D1186E">
        <w:rPr>
          <w:rFonts w:asciiTheme="minorHAnsi" w:hAnsiTheme="minorHAnsi" w:cstheme="minorHAnsi"/>
        </w:rPr>
        <w:t xml:space="preserve"> respondents who had a</w:t>
      </w:r>
      <w:r w:rsidR="00D530C9">
        <w:rPr>
          <w:rFonts w:asciiTheme="minorHAnsi" w:hAnsiTheme="minorHAnsi" w:cstheme="minorHAnsi"/>
        </w:rPr>
        <w:t xml:space="preserve"> </w:t>
      </w:r>
      <w:r w:rsidR="006354D1">
        <w:rPr>
          <w:rFonts w:asciiTheme="minorHAnsi" w:hAnsiTheme="minorHAnsi" w:cstheme="minorHAnsi"/>
        </w:rPr>
        <w:t>hig</w:t>
      </w:r>
      <w:r w:rsidR="00D1186E">
        <w:rPr>
          <w:rFonts w:asciiTheme="minorHAnsi" w:hAnsiTheme="minorHAnsi" w:cstheme="minorHAnsi"/>
        </w:rPr>
        <w:t>h</w:t>
      </w:r>
      <w:r w:rsidR="006354D1">
        <w:rPr>
          <w:rFonts w:asciiTheme="minorHAnsi" w:hAnsiTheme="minorHAnsi" w:cstheme="minorHAnsi"/>
        </w:rPr>
        <w:t xml:space="preserve"> </w:t>
      </w:r>
      <w:r w:rsidR="00C23308">
        <w:rPr>
          <w:rFonts w:asciiTheme="minorHAnsi" w:hAnsiTheme="minorHAnsi" w:cstheme="minorHAnsi"/>
        </w:rPr>
        <w:t>level of</w:t>
      </w:r>
      <w:r w:rsidR="006354D1">
        <w:rPr>
          <w:rFonts w:asciiTheme="minorHAnsi" w:hAnsiTheme="minorHAnsi" w:cstheme="minorHAnsi"/>
        </w:rPr>
        <w:t xml:space="preserve"> news </w:t>
      </w:r>
      <w:r w:rsidR="00C23308">
        <w:rPr>
          <w:rFonts w:asciiTheme="minorHAnsi" w:hAnsiTheme="minorHAnsi" w:cstheme="minorHAnsi"/>
        </w:rPr>
        <w:t xml:space="preserve">consumption </w:t>
      </w:r>
      <w:r w:rsidR="00D1186E">
        <w:rPr>
          <w:rFonts w:asciiTheme="minorHAnsi" w:hAnsiTheme="minorHAnsi" w:cstheme="minorHAnsi"/>
        </w:rPr>
        <w:t xml:space="preserve">were likely to be knowledgeable about climate change in </w:t>
      </w:r>
      <w:r w:rsidR="0047611F">
        <w:rPr>
          <w:rFonts w:asciiTheme="minorHAnsi" w:hAnsiTheme="minorHAnsi" w:cstheme="minorHAnsi"/>
        </w:rPr>
        <w:t>Samoa</w:t>
      </w:r>
      <w:r w:rsidR="00C23308">
        <w:rPr>
          <w:rFonts w:asciiTheme="minorHAnsi" w:hAnsiTheme="minorHAnsi" w:cstheme="minorHAnsi"/>
        </w:rPr>
        <w:t>,</w:t>
      </w:r>
      <w:r w:rsidR="0047611F">
        <w:rPr>
          <w:rFonts w:asciiTheme="minorHAnsi" w:hAnsiTheme="minorHAnsi" w:cstheme="minorHAnsi"/>
        </w:rPr>
        <w:t xml:space="preserve"> and </w:t>
      </w:r>
      <w:r w:rsidR="00C23308">
        <w:rPr>
          <w:rFonts w:asciiTheme="minorHAnsi" w:hAnsiTheme="minorHAnsi" w:cstheme="minorHAnsi"/>
        </w:rPr>
        <w:t xml:space="preserve">to </w:t>
      </w:r>
      <w:r w:rsidR="0047611F">
        <w:rPr>
          <w:rFonts w:asciiTheme="minorHAnsi" w:hAnsiTheme="minorHAnsi" w:cstheme="minorHAnsi"/>
        </w:rPr>
        <w:t xml:space="preserve">have a positive view </w:t>
      </w:r>
      <w:r w:rsidR="00C23308">
        <w:rPr>
          <w:rFonts w:asciiTheme="minorHAnsi" w:hAnsiTheme="minorHAnsi" w:cstheme="minorHAnsi"/>
        </w:rPr>
        <w:t xml:space="preserve">of </w:t>
      </w:r>
      <w:r w:rsidR="0047611F">
        <w:rPr>
          <w:rFonts w:asciiTheme="minorHAnsi" w:hAnsiTheme="minorHAnsi" w:cstheme="minorHAnsi"/>
        </w:rPr>
        <w:t xml:space="preserve">actions they can take to combat climate change. </w:t>
      </w:r>
    </w:p>
    <w:p w14:paraId="40D3E2D9" w14:textId="4DE7AEDC" w:rsidR="00936CC7" w:rsidRDefault="00CA40E5" w:rsidP="00936CC7">
      <w:pPr>
        <w:autoSpaceDE w:val="0"/>
        <w:autoSpaceDN w:val="0"/>
        <w:adjustRightInd w:val="0"/>
        <w:spacing w:after="120"/>
        <w:jc w:val="both"/>
      </w:pPr>
      <w:r>
        <w:rPr>
          <w:rFonts w:asciiTheme="minorHAnsi" w:hAnsiTheme="minorHAnsi" w:cstheme="minorHAnsi"/>
        </w:rPr>
        <w:t>In the Pacific, climate</w:t>
      </w:r>
      <w:r w:rsidR="008E5311">
        <w:rPr>
          <w:rFonts w:asciiTheme="minorHAnsi" w:hAnsiTheme="minorHAnsi" w:cstheme="minorHAnsi"/>
        </w:rPr>
        <w:t xml:space="preserve">-driven </w:t>
      </w:r>
      <w:r>
        <w:rPr>
          <w:rFonts w:asciiTheme="minorHAnsi" w:hAnsiTheme="minorHAnsi" w:cstheme="minorHAnsi"/>
        </w:rPr>
        <w:t xml:space="preserve">migration is becoming an increasingly important policy issue. </w:t>
      </w:r>
      <w:r w:rsidR="0076232C">
        <w:rPr>
          <w:rFonts w:asciiTheme="minorHAnsi" w:hAnsiTheme="minorHAnsi" w:cstheme="minorHAnsi"/>
        </w:rPr>
        <w:t xml:space="preserve">Samoa </w:t>
      </w:r>
      <w:r w:rsidR="00D139FB">
        <w:rPr>
          <w:rFonts w:asciiTheme="minorHAnsi" w:hAnsiTheme="minorHAnsi" w:cstheme="minorHAnsi"/>
        </w:rPr>
        <w:t xml:space="preserve">also </w:t>
      </w:r>
      <w:r w:rsidR="0076232C">
        <w:rPr>
          <w:rFonts w:asciiTheme="minorHAnsi" w:hAnsiTheme="minorHAnsi" w:cstheme="minorHAnsi"/>
        </w:rPr>
        <w:t>has one of the largest diaspora communities in the Pacific and institutionalised migration pathways based on its colonial history with New Zealand</w:t>
      </w:r>
      <w:r w:rsidR="0066159E">
        <w:rPr>
          <w:rFonts w:asciiTheme="minorHAnsi" w:hAnsiTheme="minorHAnsi" w:cstheme="minorHAnsi"/>
        </w:rPr>
        <w:t xml:space="preserve"> (Howes and </w:t>
      </w:r>
      <w:proofErr w:type="spellStart"/>
      <w:r w:rsidR="0066159E">
        <w:rPr>
          <w:rFonts w:asciiTheme="minorHAnsi" w:hAnsiTheme="minorHAnsi" w:cstheme="minorHAnsi"/>
        </w:rPr>
        <w:t>Surandiran</w:t>
      </w:r>
      <w:proofErr w:type="spellEnd"/>
      <w:r w:rsidR="0066159E">
        <w:rPr>
          <w:rFonts w:asciiTheme="minorHAnsi" w:hAnsiTheme="minorHAnsi" w:cstheme="minorHAnsi"/>
        </w:rPr>
        <w:t xml:space="preserve"> 2020)</w:t>
      </w:r>
      <w:r w:rsidR="0076232C">
        <w:rPr>
          <w:rFonts w:asciiTheme="minorHAnsi" w:hAnsiTheme="minorHAnsi" w:cstheme="minorHAnsi"/>
        </w:rPr>
        <w:t xml:space="preserve">. This experience with migration and diaspora connections makes the issue of popular attitudes to climate change and correlations with migration particularly interesting. </w:t>
      </w:r>
      <w:r w:rsidR="0083164F">
        <w:rPr>
          <w:rFonts w:asciiTheme="minorHAnsi" w:hAnsiTheme="minorHAnsi" w:cstheme="minorHAnsi"/>
        </w:rPr>
        <w:t>T</w:t>
      </w:r>
      <w:r w:rsidR="0076232C">
        <w:rPr>
          <w:rFonts w:asciiTheme="minorHAnsi" w:hAnsiTheme="minorHAnsi" w:cstheme="minorHAnsi"/>
        </w:rPr>
        <w:t>he</w:t>
      </w:r>
      <w:r w:rsidR="00913D45">
        <w:rPr>
          <w:rFonts w:asciiTheme="minorHAnsi" w:hAnsiTheme="minorHAnsi" w:cstheme="minorHAnsi"/>
        </w:rPr>
        <w:t xml:space="preserve"> decision to migrate is a complex issue</w:t>
      </w:r>
      <w:r w:rsidR="0083164F">
        <w:rPr>
          <w:rFonts w:asciiTheme="minorHAnsi" w:hAnsiTheme="minorHAnsi" w:cstheme="minorHAnsi"/>
        </w:rPr>
        <w:t xml:space="preserve"> and</w:t>
      </w:r>
      <w:r w:rsidR="005B7E15">
        <w:rPr>
          <w:rFonts w:asciiTheme="minorHAnsi" w:hAnsiTheme="minorHAnsi" w:cstheme="minorHAnsi"/>
        </w:rPr>
        <w:t xml:space="preserve"> </w:t>
      </w:r>
      <w:r w:rsidR="00AC0282">
        <w:rPr>
          <w:rFonts w:asciiTheme="minorHAnsi" w:hAnsiTheme="minorHAnsi" w:cstheme="minorHAnsi"/>
        </w:rPr>
        <w:t>not all who express a willingness</w:t>
      </w:r>
      <w:r w:rsidR="003A0786">
        <w:rPr>
          <w:rFonts w:asciiTheme="minorHAnsi" w:hAnsiTheme="minorHAnsi" w:cstheme="minorHAnsi"/>
        </w:rPr>
        <w:t xml:space="preserve"> to migrate</w:t>
      </w:r>
      <w:r w:rsidR="00CE7D7D">
        <w:rPr>
          <w:rFonts w:asciiTheme="minorHAnsi" w:hAnsiTheme="minorHAnsi" w:cstheme="minorHAnsi"/>
        </w:rPr>
        <w:t xml:space="preserve"> are a</w:t>
      </w:r>
      <w:r w:rsidR="00D00839">
        <w:rPr>
          <w:rFonts w:asciiTheme="minorHAnsi" w:hAnsiTheme="minorHAnsi" w:cstheme="minorHAnsi"/>
        </w:rPr>
        <w:t>ble to act on th</w:t>
      </w:r>
      <w:r w:rsidR="000E24B0">
        <w:rPr>
          <w:rFonts w:asciiTheme="minorHAnsi" w:hAnsiTheme="minorHAnsi" w:cstheme="minorHAnsi"/>
        </w:rPr>
        <w:t>eir agency</w:t>
      </w:r>
      <w:r w:rsidR="00D00839">
        <w:rPr>
          <w:rFonts w:asciiTheme="minorHAnsi" w:hAnsiTheme="minorHAnsi" w:cstheme="minorHAnsi"/>
        </w:rPr>
        <w:t xml:space="preserve"> due to </w:t>
      </w:r>
      <w:r w:rsidR="000E24B0">
        <w:rPr>
          <w:rFonts w:asciiTheme="minorHAnsi" w:hAnsiTheme="minorHAnsi" w:cstheme="minorHAnsi"/>
        </w:rPr>
        <w:t xml:space="preserve">various constraints. </w:t>
      </w:r>
      <w:r w:rsidR="00E76CAD">
        <w:rPr>
          <w:rFonts w:asciiTheme="minorHAnsi" w:hAnsiTheme="minorHAnsi" w:cstheme="minorHAnsi"/>
        </w:rPr>
        <w:t>While t</w:t>
      </w:r>
      <w:r w:rsidR="000677BC">
        <w:rPr>
          <w:rFonts w:asciiTheme="minorHAnsi" w:hAnsiTheme="minorHAnsi" w:cstheme="minorHAnsi"/>
        </w:rPr>
        <w:t xml:space="preserve">he </w:t>
      </w:r>
      <w:r w:rsidR="0076232C">
        <w:rPr>
          <w:rFonts w:asciiTheme="minorHAnsi" w:hAnsiTheme="minorHAnsi" w:cstheme="minorHAnsi"/>
        </w:rPr>
        <w:t xml:space="preserve">PAS did not directly ask questions about </w:t>
      </w:r>
      <w:r w:rsidR="00C23308">
        <w:rPr>
          <w:rFonts w:asciiTheme="minorHAnsi" w:hAnsiTheme="minorHAnsi" w:cstheme="minorHAnsi"/>
        </w:rPr>
        <w:t>climate</w:t>
      </w:r>
      <w:r w:rsidR="00913D45">
        <w:rPr>
          <w:rFonts w:asciiTheme="minorHAnsi" w:hAnsiTheme="minorHAnsi" w:cstheme="minorHAnsi"/>
        </w:rPr>
        <w:t>-driven</w:t>
      </w:r>
      <w:r w:rsidR="00C23308">
        <w:rPr>
          <w:rFonts w:asciiTheme="minorHAnsi" w:hAnsiTheme="minorHAnsi" w:cstheme="minorHAnsi"/>
        </w:rPr>
        <w:t xml:space="preserve"> </w:t>
      </w:r>
      <w:r w:rsidR="0076232C">
        <w:rPr>
          <w:rFonts w:asciiTheme="minorHAnsi" w:hAnsiTheme="minorHAnsi" w:cstheme="minorHAnsi"/>
        </w:rPr>
        <w:t>migration, g</w:t>
      </w:r>
      <w:r w:rsidR="0098236F" w:rsidRPr="00284B56">
        <w:rPr>
          <w:rFonts w:asciiTheme="minorHAnsi" w:hAnsiTheme="minorHAnsi" w:cstheme="minorHAnsi"/>
        </w:rPr>
        <w:t>iven the large Samoan diaspora</w:t>
      </w:r>
      <w:r w:rsidR="0076232C">
        <w:rPr>
          <w:rFonts w:asciiTheme="minorHAnsi" w:hAnsiTheme="minorHAnsi" w:cstheme="minorHAnsi"/>
        </w:rPr>
        <w:t xml:space="preserve"> </w:t>
      </w:r>
      <w:r w:rsidR="00D139FB">
        <w:rPr>
          <w:rFonts w:asciiTheme="minorHAnsi" w:hAnsiTheme="minorHAnsi" w:cstheme="minorHAnsi"/>
        </w:rPr>
        <w:t>it did survey</w:t>
      </w:r>
      <w:r w:rsidR="0076232C">
        <w:rPr>
          <w:rFonts w:asciiTheme="minorHAnsi" w:hAnsiTheme="minorHAnsi" w:cstheme="minorHAnsi"/>
        </w:rPr>
        <w:t xml:space="preserve"> respondents </w:t>
      </w:r>
      <w:r w:rsidR="00D139FB">
        <w:rPr>
          <w:rFonts w:asciiTheme="minorHAnsi" w:hAnsiTheme="minorHAnsi" w:cstheme="minorHAnsi"/>
        </w:rPr>
        <w:t xml:space="preserve">as to </w:t>
      </w:r>
      <w:r w:rsidR="0098236F" w:rsidRPr="00936CC7">
        <w:rPr>
          <w:rFonts w:asciiTheme="minorHAnsi" w:hAnsiTheme="minorHAnsi" w:cstheme="minorHAnsi"/>
        </w:rPr>
        <w:t xml:space="preserve">how willing they were to </w:t>
      </w:r>
      <w:r w:rsidR="00D139FB" w:rsidRPr="00284B56">
        <w:rPr>
          <w:rFonts w:asciiTheme="minorHAnsi" w:hAnsiTheme="minorHAnsi" w:cstheme="minorHAnsi"/>
        </w:rPr>
        <w:t>temporarily or permanently</w:t>
      </w:r>
      <w:r w:rsidR="00D139FB" w:rsidRPr="00936CC7">
        <w:rPr>
          <w:rFonts w:asciiTheme="minorHAnsi" w:hAnsiTheme="minorHAnsi" w:cstheme="minorHAnsi"/>
        </w:rPr>
        <w:t xml:space="preserve"> </w:t>
      </w:r>
      <w:r w:rsidR="0098236F" w:rsidRPr="00936CC7">
        <w:rPr>
          <w:rFonts w:asciiTheme="minorHAnsi" w:hAnsiTheme="minorHAnsi" w:cstheme="minorHAnsi"/>
        </w:rPr>
        <w:t>move to</w:t>
      </w:r>
      <w:r w:rsidR="00755047" w:rsidRPr="00936CC7">
        <w:rPr>
          <w:rFonts w:asciiTheme="minorHAnsi" w:hAnsiTheme="minorHAnsi" w:cstheme="minorHAnsi"/>
        </w:rPr>
        <w:t xml:space="preserve"> another </w:t>
      </w:r>
      <w:r w:rsidR="00755047" w:rsidRPr="00936CC7">
        <w:rPr>
          <w:rFonts w:asciiTheme="minorHAnsi" w:hAnsiTheme="minorHAnsi" w:cstheme="minorHAnsi"/>
        </w:rPr>
        <w:lastRenderedPageBreak/>
        <w:t>country</w:t>
      </w:r>
      <w:r>
        <w:rPr>
          <w:rFonts w:asciiTheme="minorHAnsi" w:hAnsiTheme="minorHAnsi" w:cstheme="minorHAnsi"/>
        </w:rPr>
        <w:t>.</w:t>
      </w:r>
      <w:r w:rsidR="00B031CD" w:rsidRPr="00CA40E5">
        <w:rPr>
          <w:rStyle w:val="FootnoteReference"/>
        </w:rPr>
        <w:footnoteReference w:id="14"/>
      </w:r>
      <w:r w:rsidR="0098236F" w:rsidRPr="00284B56">
        <w:rPr>
          <w:rFonts w:asciiTheme="minorHAnsi" w:hAnsiTheme="minorHAnsi" w:cstheme="minorHAnsi"/>
        </w:rPr>
        <w:t xml:space="preserve"> Some 54</w:t>
      </w:r>
      <w:r w:rsidR="00153B6B" w:rsidRPr="00284B56">
        <w:rPr>
          <w:rFonts w:asciiTheme="minorHAnsi" w:hAnsiTheme="minorHAnsi" w:cstheme="minorHAnsi"/>
        </w:rPr>
        <w:t>.1</w:t>
      </w:r>
      <w:r w:rsidR="0098236F" w:rsidRPr="00284B56">
        <w:rPr>
          <w:rFonts w:asciiTheme="minorHAnsi" w:hAnsiTheme="minorHAnsi" w:cstheme="minorHAnsi"/>
        </w:rPr>
        <w:t>% of respondents indicated they were either “fairly willing” or “very willing”</w:t>
      </w:r>
      <w:r w:rsidR="000B0CC8" w:rsidRPr="00284B56">
        <w:rPr>
          <w:rFonts w:asciiTheme="minorHAnsi" w:hAnsiTheme="minorHAnsi" w:cstheme="minorHAnsi"/>
        </w:rPr>
        <w:t xml:space="preserve"> to</w:t>
      </w:r>
      <w:r w:rsidR="000B3015" w:rsidRPr="00284B56">
        <w:rPr>
          <w:rFonts w:asciiTheme="minorHAnsi" w:hAnsiTheme="minorHAnsi" w:cstheme="minorHAnsi"/>
        </w:rPr>
        <w:t xml:space="preserve"> </w:t>
      </w:r>
      <w:r w:rsidR="009532B8" w:rsidRPr="00284B56">
        <w:rPr>
          <w:rFonts w:asciiTheme="minorHAnsi" w:hAnsiTheme="minorHAnsi" w:cstheme="minorHAnsi"/>
        </w:rPr>
        <w:t xml:space="preserve">move </w:t>
      </w:r>
      <w:r w:rsidR="000B3015" w:rsidRPr="00284B56">
        <w:rPr>
          <w:rFonts w:asciiTheme="minorHAnsi" w:hAnsiTheme="minorHAnsi" w:cstheme="minorHAnsi"/>
        </w:rPr>
        <w:t>permanently</w:t>
      </w:r>
      <w:r w:rsidR="000B0CC8" w:rsidRPr="00284B56">
        <w:rPr>
          <w:rFonts w:asciiTheme="minorHAnsi" w:hAnsiTheme="minorHAnsi" w:cstheme="minorHAnsi"/>
        </w:rPr>
        <w:t xml:space="preserve">. Notably, </w:t>
      </w:r>
      <w:r w:rsidR="009532B8" w:rsidRPr="00284B56">
        <w:rPr>
          <w:rFonts w:asciiTheme="minorHAnsi" w:hAnsiTheme="minorHAnsi" w:cstheme="minorHAnsi"/>
        </w:rPr>
        <w:t>we found a</w:t>
      </w:r>
      <w:r w:rsidR="000B0CC8" w:rsidRPr="00284B56">
        <w:rPr>
          <w:rFonts w:asciiTheme="minorHAnsi" w:hAnsiTheme="minorHAnsi" w:cstheme="minorHAnsi"/>
        </w:rPr>
        <w:t xml:space="preserve"> significant association between </w:t>
      </w:r>
      <w:r w:rsidR="00D139FB">
        <w:rPr>
          <w:rFonts w:asciiTheme="minorHAnsi" w:hAnsiTheme="minorHAnsi" w:cstheme="minorHAnsi"/>
        </w:rPr>
        <w:t xml:space="preserve">regarding </w:t>
      </w:r>
      <w:r w:rsidR="000B0CC8" w:rsidRPr="00284B56">
        <w:rPr>
          <w:rFonts w:asciiTheme="minorHAnsi" w:hAnsiTheme="minorHAnsi" w:cstheme="minorHAnsi"/>
        </w:rPr>
        <w:t>climate change as an “urgent problem that needs to be addressed”</w:t>
      </w:r>
      <w:r w:rsidR="00D139FB">
        <w:rPr>
          <w:rFonts w:asciiTheme="minorHAnsi" w:hAnsiTheme="minorHAnsi" w:cstheme="minorHAnsi"/>
        </w:rPr>
        <w:t>,</w:t>
      </w:r>
      <w:r w:rsidR="000B0CC8" w:rsidRPr="00284B56">
        <w:rPr>
          <w:rFonts w:asciiTheme="minorHAnsi" w:hAnsiTheme="minorHAnsi" w:cstheme="minorHAnsi"/>
        </w:rPr>
        <w:t xml:space="preserve"> and willingness to move</w:t>
      </w:r>
      <w:r w:rsidR="000B3015" w:rsidRPr="00284B56">
        <w:rPr>
          <w:rFonts w:asciiTheme="minorHAnsi" w:hAnsiTheme="minorHAnsi" w:cstheme="minorHAnsi"/>
        </w:rPr>
        <w:t xml:space="preserve"> permanently</w:t>
      </w:r>
      <w:r w:rsidR="000B0CC8" w:rsidRPr="00284B56">
        <w:rPr>
          <w:rFonts w:asciiTheme="minorHAnsi" w:hAnsiTheme="minorHAnsi" w:cstheme="minorHAnsi"/>
        </w:rPr>
        <w:t xml:space="preserve">. Accordingly, respondents who regarded climate change as an “urgent problem that needs to be addressed” were </w:t>
      </w:r>
      <w:r w:rsidR="00D139FB">
        <w:rPr>
          <w:rFonts w:asciiTheme="minorHAnsi" w:hAnsiTheme="minorHAnsi" w:cstheme="minorHAnsi"/>
        </w:rPr>
        <w:t>significantly more likely (</w:t>
      </w:r>
      <w:r w:rsidR="00D139FB" w:rsidRPr="00284B56">
        <w:rPr>
          <w:rFonts w:asciiTheme="minorHAnsi" w:hAnsiTheme="minorHAnsi" w:cstheme="minorHAnsi"/>
        </w:rPr>
        <w:t>59.8%</w:t>
      </w:r>
      <w:r w:rsidR="00D139FB">
        <w:rPr>
          <w:rFonts w:asciiTheme="minorHAnsi" w:hAnsiTheme="minorHAnsi" w:cstheme="minorHAnsi"/>
        </w:rPr>
        <w:t>) to be</w:t>
      </w:r>
      <w:r w:rsidR="00D139FB" w:rsidRPr="00284B56">
        <w:rPr>
          <w:rFonts w:asciiTheme="minorHAnsi" w:hAnsiTheme="minorHAnsi" w:cstheme="minorHAnsi"/>
        </w:rPr>
        <w:t xml:space="preserve"> </w:t>
      </w:r>
      <w:r w:rsidR="000B0CC8" w:rsidRPr="00284B56">
        <w:rPr>
          <w:rFonts w:asciiTheme="minorHAnsi" w:hAnsiTheme="minorHAnsi" w:cstheme="minorHAnsi"/>
        </w:rPr>
        <w:t>willing to</w:t>
      </w:r>
      <w:r w:rsidR="00B16626" w:rsidRPr="00284B56">
        <w:rPr>
          <w:rFonts w:asciiTheme="minorHAnsi" w:hAnsiTheme="minorHAnsi" w:cstheme="minorHAnsi"/>
        </w:rPr>
        <w:t xml:space="preserve"> </w:t>
      </w:r>
      <w:r w:rsidR="009532B8" w:rsidRPr="00284B56">
        <w:rPr>
          <w:rFonts w:asciiTheme="minorHAnsi" w:hAnsiTheme="minorHAnsi" w:cstheme="minorHAnsi"/>
        </w:rPr>
        <w:t xml:space="preserve">move </w:t>
      </w:r>
      <w:r w:rsidR="00B16626" w:rsidRPr="00284B56">
        <w:rPr>
          <w:rFonts w:asciiTheme="minorHAnsi" w:hAnsiTheme="minorHAnsi" w:cstheme="minorHAnsi"/>
        </w:rPr>
        <w:t>permanently</w:t>
      </w:r>
      <w:r w:rsidR="000B0CC8" w:rsidRPr="00284B56">
        <w:rPr>
          <w:rFonts w:asciiTheme="minorHAnsi" w:hAnsiTheme="minorHAnsi" w:cstheme="minorHAnsi"/>
        </w:rPr>
        <w:t xml:space="preserve"> to another country, </w:t>
      </w:r>
      <w:r w:rsidR="00D139FB">
        <w:rPr>
          <w:rFonts w:asciiTheme="minorHAnsi" w:hAnsiTheme="minorHAnsi" w:cstheme="minorHAnsi"/>
        </w:rPr>
        <w:t>than</w:t>
      </w:r>
      <w:r w:rsidR="000B0CC8" w:rsidRPr="00284B56">
        <w:rPr>
          <w:rFonts w:asciiTheme="minorHAnsi" w:hAnsiTheme="minorHAnsi" w:cstheme="minorHAnsi"/>
        </w:rPr>
        <w:t xml:space="preserve"> those </w:t>
      </w:r>
      <w:r w:rsidR="00C75A4C" w:rsidRPr="00284B56">
        <w:rPr>
          <w:rFonts w:asciiTheme="minorHAnsi" w:hAnsiTheme="minorHAnsi" w:cstheme="minorHAnsi"/>
        </w:rPr>
        <w:t>who believed “it will never be necessary to address climate change”</w:t>
      </w:r>
      <w:r w:rsidR="006C2E19">
        <w:rPr>
          <w:rFonts w:asciiTheme="minorHAnsi" w:hAnsiTheme="minorHAnsi" w:cstheme="minorHAnsi"/>
        </w:rPr>
        <w:t xml:space="preserve"> </w:t>
      </w:r>
      <w:r w:rsidR="00D139FB">
        <w:rPr>
          <w:rFonts w:asciiTheme="minorHAnsi" w:hAnsiTheme="minorHAnsi" w:cstheme="minorHAnsi"/>
        </w:rPr>
        <w:t>(</w:t>
      </w:r>
      <w:r w:rsidR="00D139FB" w:rsidRPr="00284B56">
        <w:rPr>
          <w:rFonts w:asciiTheme="minorHAnsi" w:hAnsiTheme="minorHAnsi" w:cstheme="minorHAnsi"/>
        </w:rPr>
        <w:t>48.5%</w:t>
      </w:r>
      <w:r w:rsidR="00D139FB">
        <w:rPr>
          <w:rFonts w:asciiTheme="minorHAnsi" w:hAnsiTheme="minorHAnsi" w:cstheme="minorHAnsi"/>
        </w:rPr>
        <w:t>)</w:t>
      </w:r>
      <w:r w:rsidR="006C2E19">
        <w:rPr>
          <w:rStyle w:val="FootnoteReference"/>
          <w:rFonts w:asciiTheme="minorHAnsi" w:hAnsiTheme="minorHAnsi" w:cstheme="minorHAnsi"/>
        </w:rPr>
        <w:footnoteReference w:id="15"/>
      </w:r>
      <w:r w:rsidR="00D139FB">
        <w:rPr>
          <w:rFonts w:asciiTheme="minorHAnsi" w:hAnsiTheme="minorHAnsi" w:cstheme="minorHAnsi"/>
        </w:rPr>
        <w:t>.</w:t>
      </w:r>
      <w:r w:rsidR="00505CD1" w:rsidRPr="00284B56">
        <w:rPr>
          <w:rFonts w:asciiTheme="minorHAnsi" w:hAnsiTheme="minorHAnsi" w:cstheme="minorHAnsi"/>
        </w:rPr>
        <w:t xml:space="preserve"> </w:t>
      </w:r>
      <w:r w:rsidR="00CC3F8F">
        <w:rPr>
          <w:rFonts w:asciiTheme="minorHAnsi" w:hAnsiTheme="minorHAnsi" w:cstheme="minorHAnsi"/>
        </w:rPr>
        <w:t>T</w:t>
      </w:r>
      <w:r w:rsidR="00505CD1" w:rsidRPr="00284B56">
        <w:rPr>
          <w:rFonts w:asciiTheme="minorHAnsi" w:hAnsiTheme="minorHAnsi" w:cstheme="minorHAnsi"/>
        </w:rPr>
        <w:t xml:space="preserve">he PAS </w:t>
      </w:r>
      <w:r w:rsidR="00115A58" w:rsidRPr="00284B56">
        <w:rPr>
          <w:rFonts w:asciiTheme="minorHAnsi" w:hAnsiTheme="minorHAnsi" w:cstheme="minorHAnsi"/>
        </w:rPr>
        <w:t xml:space="preserve">did not find the same correlation </w:t>
      </w:r>
      <w:r w:rsidR="00D139FB">
        <w:rPr>
          <w:rFonts w:asciiTheme="minorHAnsi" w:hAnsiTheme="minorHAnsi" w:cstheme="minorHAnsi"/>
        </w:rPr>
        <w:t xml:space="preserve">in relation </w:t>
      </w:r>
      <w:r w:rsidR="002A1940">
        <w:rPr>
          <w:rFonts w:asciiTheme="minorHAnsi" w:hAnsiTheme="minorHAnsi" w:cstheme="minorHAnsi"/>
        </w:rPr>
        <w:t>with</w:t>
      </w:r>
      <w:r w:rsidR="00D139FB">
        <w:rPr>
          <w:rFonts w:asciiTheme="minorHAnsi" w:hAnsiTheme="minorHAnsi" w:cstheme="minorHAnsi"/>
        </w:rPr>
        <w:t xml:space="preserve"> willingness to</w:t>
      </w:r>
      <w:r w:rsidR="00115A58" w:rsidRPr="00284B56">
        <w:rPr>
          <w:rFonts w:asciiTheme="minorHAnsi" w:hAnsiTheme="minorHAnsi" w:cstheme="minorHAnsi"/>
        </w:rPr>
        <w:t xml:space="preserve"> </w:t>
      </w:r>
      <w:r w:rsidR="00D139FB" w:rsidRPr="00284B56">
        <w:rPr>
          <w:rFonts w:asciiTheme="minorHAnsi" w:hAnsiTheme="minorHAnsi" w:cstheme="minorHAnsi"/>
        </w:rPr>
        <w:t xml:space="preserve">move </w:t>
      </w:r>
      <w:r w:rsidR="00115A58" w:rsidRPr="00284B56">
        <w:rPr>
          <w:rFonts w:asciiTheme="minorHAnsi" w:hAnsiTheme="minorHAnsi" w:cstheme="minorHAnsi"/>
        </w:rPr>
        <w:t xml:space="preserve">temporarily. </w:t>
      </w:r>
    </w:p>
    <w:p w14:paraId="7984F404" w14:textId="669FE412" w:rsidR="00F60526" w:rsidRDefault="00F60526" w:rsidP="003F6745">
      <w:pPr>
        <w:spacing w:after="240"/>
        <w:jc w:val="both"/>
        <w:rPr>
          <w:rFonts w:ascii="Calibri" w:hAnsi="Calibri" w:cs="Calibri"/>
          <w:lang w:eastAsia="en-AU"/>
        </w:rPr>
      </w:pPr>
      <w:r w:rsidRPr="00147122">
        <w:rPr>
          <w:rFonts w:ascii="Calibri" w:hAnsi="Calibri" w:cs="Calibri"/>
          <w:b/>
          <w:lang w:eastAsia="en-AU"/>
        </w:rPr>
        <w:t>Conclusion</w:t>
      </w:r>
    </w:p>
    <w:p w14:paraId="7939BC60" w14:textId="4CCA9C9C" w:rsidR="00161F58" w:rsidRDefault="00F60526" w:rsidP="003F6745">
      <w:pPr>
        <w:autoSpaceDE w:val="0"/>
        <w:autoSpaceDN w:val="0"/>
        <w:adjustRightInd w:val="0"/>
        <w:spacing w:after="240"/>
        <w:jc w:val="both"/>
        <w:rPr>
          <w:rFonts w:asciiTheme="minorHAnsi" w:hAnsiTheme="minorHAnsi" w:cstheme="minorHAnsi"/>
        </w:rPr>
      </w:pPr>
      <w:r>
        <w:rPr>
          <w:rFonts w:asciiTheme="minorHAnsi" w:hAnsiTheme="minorHAnsi" w:cstheme="minorHAnsi"/>
        </w:rPr>
        <w:t xml:space="preserve">Understanding popular attitudes to climate change is </w:t>
      </w:r>
      <w:r w:rsidR="009532B8">
        <w:rPr>
          <w:rFonts w:asciiTheme="minorHAnsi" w:hAnsiTheme="minorHAnsi" w:cstheme="minorHAnsi"/>
        </w:rPr>
        <w:t>critical to the</w:t>
      </w:r>
      <w:r>
        <w:rPr>
          <w:rFonts w:asciiTheme="minorHAnsi" w:hAnsiTheme="minorHAnsi" w:cstheme="minorHAnsi"/>
        </w:rPr>
        <w:t xml:space="preserve"> develop</w:t>
      </w:r>
      <w:r w:rsidR="009532B8">
        <w:rPr>
          <w:rFonts w:asciiTheme="minorHAnsi" w:hAnsiTheme="minorHAnsi" w:cstheme="minorHAnsi"/>
        </w:rPr>
        <w:t>ment of</w:t>
      </w:r>
      <w:r>
        <w:rPr>
          <w:rFonts w:asciiTheme="minorHAnsi" w:hAnsiTheme="minorHAnsi" w:cstheme="minorHAnsi"/>
        </w:rPr>
        <w:t xml:space="preserve"> effective and inclusive adaptation strategies. This article</w:t>
      </w:r>
      <w:r w:rsidR="009532B8">
        <w:rPr>
          <w:rFonts w:asciiTheme="minorHAnsi" w:hAnsiTheme="minorHAnsi" w:cstheme="minorHAnsi"/>
        </w:rPr>
        <w:t xml:space="preserve"> has</w:t>
      </w:r>
      <w:r>
        <w:rPr>
          <w:rFonts w:asciiTheme="minorHAnsi" w:hAnsiTheme="minorHAnsi" w:cstheme="minorHAnsi"/>
        </w:rPr>
        <w:t xml:space="preserve"> present</w:t>
      </w:r>
      <w:r w:rsidR="007B3675">
        <w:rPr>
          <w:rFonts w:asciiTheme="minorHAnsi" w:hAnsiTheme="minorHAnsi" w:cstheme="minorHAnsi"/>
        </w:rPr>
        <w:t xml:space="preserve">ed the </w:t>
      </w:r>
      <w:r>
        <w:rPr>
          <w:rFonts w:asciiTheme="minorHAnsi" w:hAnsiTheme="minorHAnsi" w:cstheme="minorHAnsi"/>
        </w:rPr>
        <w:t xml:space="preserve">findings of </w:t>
      </w:r>
      <w:r w:rsidR="00D139FB">
        <w:rPr>
          <w:rFonts w:asciiTheme="minorHAnsi" w:hAnsiTheme="minorHAnsi" w:cstheme="minorHAnsi"/>
        </w:rPr>
        <w:t xml:space="preserve">the climate module in </w:t>
      </w:r>
      <w:r>
        <w:rPr>
          <w:rFonts w:asciiTheme="minorHAnsi" w:hAnsiTheme="minorHAnsi" w:cstheme="minorHAnsi"/>
        </w:rPr>
        <w:t>a national popular attitudes survey conducted in Samoa in late 2020</w:t>
      </w:r>
      <w:r w:rsidR="009532B8">
        <w:rPr>
          <w:rFonts w:asciiTheme="minorHAnsi" w:hAnsiTheme="minorHAnsi" w:cstheme="minorHAnsi"/>
        </w:rPr>
        <w:t xml:space="preserve"> and </w:t>
      </w:r>
      <w:r>
        <w:rPr>
          <w:rFonts w:asciiTheme="minorHAnsi" w:hAnsiTheme="minorHAnsi" w:cstheme="minorHAnsi"/>
        </w:rPr>
        <w:t xml:space="preserve">early 2021. </w:t>
      </w:r>
      <w:r w:rsidR="009E5E99">
        <w:rPr>
          <w:rFonts w:asciiTheme="minorHAnsi" w:hAnsiTheme="minorHAnsi" w:cstheme="minorHAnsi"/>
        </w:rPr>
        <w:t xml:space="preserve">As a </w:t>
      </w:r>
      <w:r w:rsidR="009532B8">
        <w:rPr>
          <w:rFonts w:asciiTheme="minorHAnsi" w:hAnsiTheme="minorHAnsi" w:cstheme="minorHAnsi"/>
        </w:rPr>
        <w:t xml:space="preserve">major </w:t>
      </w:r>
      <w:r w:rsidR="009E5E99">
        <w:rPr>
          <w:rFonts w:asciiTheme="minorHAnsi" w:hAnsiTheme="minorHAnsi" w:cstheme="minorHAnsi"/>
        </w:rPr>
        <w:t xml:space="preserve">site in the Pacific for climate change </w:t>
      </w:r>
      <w:r w:rsidR="004D35A7">
        <w:rPr>
          <w:rFonts w:asciiTheme="minorHAnsi" w:hAnsiTheme="minorHAnsi" w:cstheme="minorHAnsi"/>
        </w:rPr>
        <w:t xml:space="preserve">policy </w:t>
      </w:r>
      <w:r w:rsidR="009E5E99">
        <w:rPr>
          <w:rFonts w:asciiTheme="minorHAnsi" w:hAnsiTheme="minorHAnsi" w:cstheme="minorHAnsi"/>
        </w:rPr>
        <w:t>and</w:t>
      </w:r>
      <w:r w:rsidR="004D35A7">
        <w:rPr>
          <w:rFonts w:asciiTheme="minorHAnsi" w:hAnsiTheme="minorHAnsi" w:cstheme="minorHAnsi"/>
        </w:rPr>
        <w:t xml:space="preserve"> adaption efforts</w:t>
      </w:r>
      <w:r w:rsidR="009E5E99">
        <w:rPr>
          <w:rFonts w:asciiTheme="minorHAnsi" w:hAnsiTheme="minorHAnsi" w:cstheme="minorHAnsi"/>
        </w:rPr>
        <w:t xml:space="preserve">, </w:t>
      </w:r>
      <w:r w:rsidR="004D35A7">
        <w:rPr>
          <w:rFonts w:asciiTheme="minorHAnsi" w:hAnsiTheme="minorHAnsi" w:cstheme="minorHAnsi"/>
        </w:rPr>
        <w:t xml:space="preserve">high levels of </w:t>
      </w:r>
      <w:r w:rsidR="009532B8">
        <w:rPr>
          <w:rFonts w:asciiTheme="minorHAnsi" w:hAnsiTheme="minorHAnsi" w:cstheme="minorHAnsi"/>
        </w:rPr>
        <w:t xml:space="preserve">popular </w:t>
      </w:r>
      <w:r w:rsidR="004D35A7">
        <w:rPr>
          <w:rFonts w:asciiTheme="minorHAnsi" w:hAnsiTheme="minorHAnsi" w:cstheme="minorHAnsi"/>
        </w:rPr>
        <w:t xml:space="preserve">awareness </w:t>
      </w:r>
      <w:r w:rsidR="009532B8">
        <w:rPr>
          <w:rFonts w:asciiTheme="minorHAnsi" w:hAnsiTheme="minorHAnsi" w:cstheme="minorHAnsi"/>
        </w:rPr>
        <w:t xml:space="preserve">of the urgency of </w:t>
      </w:r>
      <w:r w:rsidR="004D35A7">
        <w:rPr>
          <w:rFonts w:asciiTheme="minorHAnsi" w:hAnsiTheme="minorHAnsi" w:cstheme="minorHAnsi"/>
        </w:rPr>
        <w:t>climate change</w:t>
      </w:r>
      <w:r w:rsidR="009532B8">
        <w:rPr>
          <w:rFonts w:asciiTheme="minorHAnsi" w:hAnsiTheme="minorHAnsi" w:cstheme="minorHAnsi"/>
        </w:rPr>
        <w:t xml:space="preserve"> action </w:t>
      </w:r>
      <w:r w:rsidR="002A1940">
        <w:rPr>
          <w:rFonts w:asciiTheme="minorHAnsi" w:hAnsiTheme="minorHAnsi" w:cstheme="minorHAnsi"/>
        </w:rPr>
        <w:t>were</w:t>
      </w:r>
      <w:r w:rsidR="009532B8">
        <w:rPr>
          <w:rFonts w:asciiTheme="minorHAnsi" w:hAnsiTheme="minorHAnsi" w:cstheme="minorHAnsi"/>
        </w:rPr>
        <w:t xml:space="preserve"> expected</w:t>
      </w:r>
      <w:r w:rsidR="004D35A7">
        <w:rPr>
          <w:rFonts w:asciiTheme="minorHAnsi" w:hAnsiTheme="minorHAnsi" w:cstheme="minorHAnsi"/>
        </w:rPr>
        <w:t xml:space="preserve">. </w:t>
      </w:r>
      <w:r w:rsidR="009532B8">
        <w:rPr>
          <w:rFonts w:asciiTheme="minorHAnsi" w:hAnsiTheme="minorHAnsi" w:cstheme="minorHAnsi"/>
        </w:rPr>
        <w:t xml:space="preserve">While the PAS found strong </w:t>
      </w:r>
      <w:r w:rsidR="00D139FB">
        <w:rPr>
          <w:rFonts w:asciiTheme="minorHAnsi" w:hAnsiTheme="minorHAnsi" w:cstheme="minorHAnsi"/>
        </w:rPr>
        <w:t xml:space="preserve">levels of popular </w:t>
      </w:r>
      <w:r w:rsidR="009532B8">
        <w:rPr>
          <w:rFonts w:asciiTheme="minorHAnsi" w:hAnsiTheme="minorHAnsi" w:cstheme="minorHAnsi"/>
        </w:rPr>
        <w:t>concern, it also</w:t>
      </w:r>
      <w:r w:rsidR="00085358">
        <w:rPr>
          <w:rFonts w:asciiTheme="minorHAnsi" w:hAnsiTheme="minorHAnsi" w:cstheme="minorHAnsi"/>
        </w:rPr>
        <w:t xml:space="preserve"> found a significant </w:t>
      </w:r>
      <w:r w:rsidR="009532B8">
        <w:rPr>
          <w:rFonts w:asciiTheme="minorHAnsi" w:hAnsiTheme="minorHAnsi" w:cstheme="minorHAnsi"/>
        </w:rPr>
        <w:t xml:space="preserve">division between </w:t>
      </w:r>
      <w:r w:rsidR="00085358">
        <w:rPr>
          <w:rFonts w:asciiTheme="minorHAnsi" w:hAnsiTheme="minorHAnsi" w:cstheme="minorHAnsi"/>
        </w:rPr>
        <w:t xml:space="preserve">those who believe that climate change is an </w:t>
      </w:r>
      <w:r w:rsidR="005E0DC3">
        <w:rPr>
          <w:rFonts w:asciiTheme="minorHAnsi" w:hAnsiTheme="minorHAnsi" w:cstheme="minorHAnsi"/>
        </w:rPr>
        <w:t>“urgent problem that needs to be addressed” and those who believe that it will “never be necessary to address</w:t>
      </w:r>
      <w:r w:rsidR="00D139FB">
        <w:rPr>
          <w:rFonts w:asciiTheme="minorHAnsi" w:hAnsiTheme="minorHAnsi" w:cstheme="minorHAnsi"/>
        </w:rPr>
        <w:t xml:space="preserve"> it</w:t>
      </w:r>
      <w:r w:rsidR="005E0DC3">
        <w:rPr>
          <w:rFonts w:asciiTheme="minorHAnsi" w:hAnsiTheme="minorHAnsi" w:cstheme="minorHAnsi"/>
        </w:rPr>
        <w:t>”</w:t>
      </w:r>
      <w:r w:rsidR="00265B8F">
        <w:rPr>
          <w:rFonts w:asciiTheme="minorHAnsi" w:hAnsiTheme="minorHAnsi" w:cstheme="minorHAnsi"/>
        </w:rPr>
        <w:t xml:space="preserve">. This result challenges perceptions that climate change is a </w:t>
      </w:r>
      <w:r w:rsidR="009532B8">
        <w:rPr>
          <w:rFonts w:asciiTheme="minorHAnsi" w:hAnsiTheme="minorHAnsi" w:cstheme="minorHAnsi"/>
        </w:rPr>
        <w:t xml:space="preserve">widely </w:t>
      </w:r>
      <w:r w:rsidR="00265B8F">
        <w:rPr>
          <w:rFonts w:asciiTheme="minorHAnsi" w:hAnsiTheme="minorHAnsi" w:cstheme="minorHAnsi"/>
        </w:rPr>
        <w:t xml:space="preserve">understood </w:t>
      </w:r>
      <w:r w:rsidR="00FE2C01">
        <w:rPr>
          <w:rFonts w:asciiTheme="minorHAnsi" w:hAnsiTheme="minorHAnsi" w:cstheme="minorHAnsi"/>
        </w:rPr>
        <w:t xml:space="preserve">existential threat in the </w:t>
      </w:r>
      <w:r w:rsidR="00A823B7">
        <w:rPr>
          <w:rFonts w:asciiTheme="minorHAnsi" w:hAnsiTheme="minorHAnsi" w:cstheme="minorHAnsi"/>
        </w:rPr>
        <w:t>Pacific and</w:t>
      </w:r>
      <w:r w:rsidR="00FE2C01">
        <w:rPr>
          <w:rFonts w:asciiTheme="minorHAnsi" w:hAnsiTheme="minorHAnsi" w:cstheme="minorHAnsi"/>
        </w:rPr>
        <w:t xml:space="preserve"> suggests that high levels of </w:t>
      </w:r>
      <w:r w:rsidR="00D139FB">
        <w:rPr>
          <w:rFonts w:asciiTheme="minorHAnsi" w:hAnsiTheme="minorHAnsi" w:cstheme="minorHAnsi"/>
        </w:rPr>
        <w:t xml:space="preserve">state </w:t>
      </w:r>
      <w:r w:rsidR="00FE2C01">
        <w:rPr>
          <w:rFonts w:asciiTheme="minorHAnsi" w:hAnsiTheme="minorHAnsi" w:cstheme="minorHAnsi"/>
        </w:rPr>
        <w:t xml:space="preserve">engagement with climate change </w:t>
      </w:r>
      <w:r w:rsidR="00D139FB">
        <w:rPr>
          <w:rFonts w:asciiTheme="minorHAnsi" w:hAnsiTheme="minorHAnsi" w:cstheme="minorHAnsi"/>
        </w:rPr>
        <w:t xml:space="preserve">diplomacy </w:t>
      </w:r>
      <w:r w:rsidR="00FE2C01">
        <w:rPr>
          <w:rFonts w:asciiTheme="minorHAnsi" w:hAnsiTheme="minorHAnsi" w:cstheme="minorHAnsi"/>
        </w:rPr>
        <w:t xml:space="preserve">do not </w:t>
      </w:r>
      <w:r w:rsidR="00821B11">
        <w:rPr>
          <w:rFonts w:asciiTheme="minorHAnsi" w:hAnsiTheme="minorHAnsi" w:cstheme="minorHAnsi"/>
        </w:rPr>
        <w:t xml:space="preserve">necessarily </w:t>
      </w:r>
      <w:r w:rsidR="00FE2C01">
        <w:rPr>
          <w:rFonts w:asciiTheme="minorHAnsi" w:hAnsiTheme="minorHAnsi" w:cstheme="minorHAnsi"/>
        </w:rPr>
        <w:t>confer high levels of awa</w:t>
      </w:r>
      <w:r w:rsidR="00A823B7">
        <w:rPr>
          <w:rFonts w:asciiTheme="minorHAnsi" w:hAnsiTheme="minorHAnsi" w:cstheme="minorHAnsi"/>
        </w:rPr>
        <w:t xml:space="preserve">reness </w:t>
      </w:r>
      <w:r w:rsidR="00821B11">
        <w:rPr>
          <w:rFonts w:asciiTheme="minorHAnsi" w:hAnsiTheme="minorHAnsi" w:cstheme="minorHAnsi"/>
        </w:rPr>
        <w:t>of climate</w:t>
      </w:r>
      <w:r w:rsidR="00A823B7">
        <w:rPr>
          <w:rFonts w:asciiTheme="minorHAnsi" w:hAnsiTheme="minorHAnsi" w:cstheme="minorHAnsi"/>
        </w:rPr>
        <w:t xml:space="preserve"> change </w:t>
      </w:r>
      <w:r w:rsidR="00821B11">
        <w:rPr>
          <w:rFonts w:asciiTheme="minorHAnsi" w:hAnsiTheme="minorHAnsi" w:cstheme="minorHAnsi"/>
        </w:rPr>
        <w:t>on</w:t>
      </w:r>
      <w:r w:rsidR="00A823B7">
        <w:rPr>
          <w:rFonts w:asciiTheme="minorHAnsi" w:hAnsiTheme="minorHAnsi" w:cstheme="minorHAnsi"/>
        </w:rPr>
        <w:t xml:space="preserve"> </w:t>
      </w:r>
      <w:r w:rsidR="00D139FB">
        <w:rPr>
          <w:rFonts w:asciiTheme="minorHAnsi" w:hAnsiTheme="minorHAnsi" w:cstheme="minorHAnsi"/>
        </w:rPr>
        <w:t xml:space="preserve">wider </w:t>
      </w:r>
      <w:r w:rsidR="00821B11">
        <w:rPr>
          <w:rFonts w:asciiTheme="minorHAnsi" w:hAnsiTheme="minorHAnsi" w:cstheme="minorHAnsi"/>
        </w:rPr>
        <w:t xml:space="preserve">Pacific </w:t>
      </w:r>
      <w:r w:rsidR="00A823B7">
        <w:rPr>
          <w:rFonts w:asciiTheme="minorHAnsi" w:hAnsiTheme="minorHAnsi" w:cstheme="minorHAnsi"/>
        </w:rPr>
        <w:t>population</w:t>
      </w:r>
      <w:r w:rsidR="00821B11">
        <w:rPr>
          <w:rFonts w:asciiTheme="minorHAnsi" w:hAnsiTheme="minorHAnsi" w:cstheme="minorHAnsi"/>
        </w:rPr>
        <w:t>s</w:t>
      </w:r>
      <w:r w:rsidR="00A823B7">
        <w:rPr>
          <w:rFonts w:asciiTheme="minorHAnsi" w:hAnsiTheme="minorHAnsi" w:cstheme="minorHAnsi"/>
        </w:rPr>
        <w:t xml:space="preserve">. </w:t>
      </w:r>
      <w:r w:rsidR="004663EB">
        <w:rPr>
          <w:rFonts w:asciiTheme="minorHAnsi" w:hAnsiTheme="minorHAnsi" w:cstheme="minorHAnsi"/>
        </w:rPr>
        <w:t>R</w:t>
      </w:r>
      <w:r w:rsidR="0003172F">
        <w:rPr>
          <w:rFonts w:asciiTheme="minorHAnsi" w:hAnsiTheme="minorHAnsi" w:cstheme="minorHAnsi"/>
        </w:rPr>
        <w:t xml:space="preserve">espondents who were receptive towards the urgency </w:t>
      </w:r>
      <w:r w:rsidR="00CD1328">
        <w:rPr>
          <w:rFonts w:asciiTheme="minorHAnsi" w:hAnsiTheme="minorHAnsi" w:cstheme="minorHAnsi"/>
        </w:rPr>
        <w:t>of</w:t>
      </w:r>
      <w:r w:rsidR="0003172F">
        <w:rPr>
          <w:rFonts w:asciiTheme="minorHAnsi" w:hAnsiTheme="minorHAnsi" w:cstheme="minorHAnsi"/>
        </w:rPr>
        <w:t xml:space="preserve"> dealing with climate change did </w:t>
      </w:r>
      <w:r w:rsidR="00E236A7">
        <w:rPr>
          <w:rFonts w:asciiTheme="minorHAnsi" w:hAnsiTheme="minorHAnsi" w:cstheme="minorHAnsi"/>
        </w:rPr>
        <w:t>repor</w:t>
      </w:r>
      <w:r w:rsidR="009C15C3">
        <w:rPr>
          <w:rFonts w:asciiTheme="minorHAnsi" w:hAnsiTheme="minorHAnsi" w:cstheme="minorHAnsi"/>
        </w:rPr>
        <w:t xml:space="preserve">t </w:t>
      </w:r>
      <w:r w:rsidR="00D30D0B">
        <w:rPr>
          <w:rFonts w:asciiTheme="minorHAnsi" w:hAnsiTheme="minorHAnsi" w:cstheme="minorHAnsi"/>
        </w:rPr>
        <w:t>increased awareness surrounding the effects of climate</w:t>
      </w:r>
      <w:r w:rsidR="0051726F">
        <w:rPr>
          <w:rFonts w:asciiTheme="minorHAnsi" w:hAnsiTheme="minorHAnsi" w:cstheme="minorHAnsi"/>
        </w:rPr>
        <w:t xml:space="preserve"> change</w:t>
      </w:r>
      <w:r w:rsidR="006703E0">
        <w:rPr>
          <w:rFonts w:asciiTheme="minorHAnsi" w:hAnsiTheme="minorHAnsi" w:cstheme="minorHAnsi"/>
        </w:rPr>
        <w:t xml:space="preserve"> on both Samoa and their own lives.</w:t>
      </w:r>
      <w:r w:rsidR="00923BC3">
        <w:rPr>
          <w:rFonts w:asciiTheme="minorHAnsi" w:hAnsiTheme="minorHAnsi" w:cstheme="minorHAnsi"/>
        </w:rPr>
        <w:t xml:space="preserve"> </w:t>
      </w:r>
      <w:r w:rsidR="000102F8">
        <w:rPr>
          <w:rFonts w:asciiTheme="minorHAnsi" w:hAnsiTheme="minorHAnsi" w:cstheme="minorHAnsi"/>
        </w:rPr>
        <w:t xml:space="preserve">Positively, </w:t>
      </w:r>
      <w:r w:rsidR="00201FF1">
        <w:rPr>
          <w:rFonts w:asciiTheme="minorHAnsi" w:hAnsiTheme="minorHAnsi" w:cstheme="minorHAnsi"/>
        </w:rPr>
        <w:t xml:space="preserve">respondents were also more likely </w:t>
      </w:r>
      <w:r w:rsidR="00870254">
        <w:rPr>
          <w:rFonts w:asciiTheme="minorHAnsi" w:hAnsiTheme="minorHAnsi" w:cstheme="minorHAnsi"/>
        </w:rPr>
        <w:t xml:space="preserve">to </w:t>
      </w:r>
      <w:r w:rsidR="00201FF1">
        <w:rPr>
          <w:rFonts w:asciiTheme="minorHAnsi" w:hAnsiTheme="minorHAnsi" w:cstheme="minorHAnsi"/>
        </w:rPr>
        <w:t xml:space="preserve">believe that they could do ‘a lot’ to combat </w:t>
      </w:r>
      <w:r w:rsidR="0028426A">
        <w:rPr>
          <w:rFonts w:asciiTheme="minorHAnsi" w:hAnsiTheme="minorHAnsi" w:cstheme="minorHAnsi"/>
        </w:rPr>
        <w:t>the effects of climate change.</w:t>
      </w:r>
    </w:p>
    <w:p w14:paraId="4B87C8D2" w14:textId="23DEB00B" w:rsidR="00F60526" w:rsidRDefault="00926558" w:rsidP="00F60526">
      <w:pPr>
        <w:autoSpaceDE w:val="0"/>
        <w:autoSpaceDN w:val="0"/>
        <w:adjustRightInd w:val="0"/>
        <w:jc w:val="both"/>
        <w:rPr>
          <w:rFonts w:asciiTheme="minorHAnsi" w:hAnsiTheme="minorHAnsi" w:cstheme="minorHAnsi"/>
        </w:rPr>
      </w:pPr>
      <w:r>
        <w:rPr>
          <w:rFonts w:asciiTheme="minorHAnsi" w:hAnsiTheme="minorHAnsi" w:cstheme="minorHAnsi"/>
        </w:rPr>
        <w:t>O</w:t>
      </w:r>
      <w:r w:rsidR="00CE45DD">
        <w:rPr>
          <w:rFonts w:asciiTheme="minorHAnsi" w:hAnsiTheme="minorHAnsi" w:cstheme="minorHAnsi"/>
        </w:rPr>
        <w:t xml:space="preserve">ur survey </w:t>
      </w:r>
      <w:r w:rsidR="00167AF6">
        <w:rPr>
          <w:rFonts w:asciiTheme="minorHAnsi" w:hAnsiTheme="minorHAnsi" w:cstheme="minorHAnsi"/>
        </w:rPr>
        <w:t xml:space="preserve">enabled us to </w:t>
      </w:r>
      <w:r w:rsidR="00CE45DD">
        <w:rPr>
          <w:rFonts w:asciiTheme="minorHAnsi" w:hAnsiTheme="minorHAnsi" w:cstheme="minorHAnsi"/>
        </w:rPr>
        <w:t>identif</w:t>
      </w:r>
      <w:r w:rsidR="00167AF6">
        <w:rPr>
          <w:rFonts w:asciiTheme="minorHAnsi" w:hAnsiTheme="minorHAnsi" w:cstheme="minorHAnsi"/>
        </w:rPr>
        <w:t xml:space="preserve">y </w:t>
      </w:r>
      <w:r w:rsidR="00D139FB">
        <w:rPr>
          <w:rFonts w:asciiTheme="minorHAnsi" w:hAnsiTheme="minorHAnsi" w:cstheme="minorHAnsi"/>
        </w:rPr>
        <w:t xml:space="preserve">significant </w:t>
      </w:r>
      <w:r w:rsidR="00CD4976">
        <w:rPr>
          <w:rFonts w:asciiTheme="minorHAnsi" w:hAnsiTheme="minorHAnsi" w:cstheme="minorHAnsi"/>
        </w:rPr>
        <w:t xml:space="preserve">correlations </w:t>
      </w:r>
      <w:r w:rsidR="00CE45DD">
        <w:rPr>
          <w:rFonts w:asciiTheme="minorHAnsi" w:hAnsiTheme="minorHAnsi" w:cstheme="minorHAnsi"/>
        </w:rPr>
        <w:t xml:space="preserve">between climate attitudes and </w:t>
      </w:r>
      <w:r w:rsidR="00167AF6">
        <w:rPr>
          <w:rFonts w:asciiTheme="minorHAnsi" w:hAnsiTheme="minorHAnsi" w:cstheme="minorHAnsi"/>
        </w:rPr>
        <w:t>other political</w:t>
      </w:r>
      <w:r w:rsidR="007C2675">
        <w:rPr>
          <w:rFonts w:asciiTheme="minorHAnsi" w:hAnsiTheme="minorHAnsi" w:cstheme="minorHAnsi"/>
        </w:rPr>
        <w:t xml:space="preserve"> </w:t>
      </w:r>
      <w:r w:rsidR="00167AF6">
        <w:rPr>
          <w:rFonts w:asciiTheme="minorHAnsi" w:hAnsiTheme="minorHAnsi" w:cstheme="minorHAnsi"/>
        </w:rPr>
        <w:t>attitudes</w:t>
      </w:r>
      <w:r w:rsidR="00CE45DD">
        <w:rPr>
          <w:rFonts w:asciiTheme="minorHAnsi" w:hAnsiTheme="minorHAnsi" w:cstheme="minorHAnsi"/>
        </w:rPr>
        <w:t>.</w:t>
      </w:r>
      <w:r w:rsidR="00167AF6">
        <w:rPr>
          <w:rFonts w:asciiTheme="minorHAnsi" w:hAnsiTheme="minorHAnsi" w:cstheme="minorHAnsi"/>
        </w:rPr>
        <w:t xml:space="preserve"> </w:t>
      </w:r>
      <w:r w:rsidR="00B13BCC">
        <w:rPr>
          <w:rFonts w:asciiTheme="minorHAnsi" w:hAnsiTheme="minorHAnsi" w:cstheme="minorHAnsi"/>
        </w:rPr>
        <w:t>T</w:t>
      </w:r>
      <w:r w:rsidR="008C4407">
        <w:rPr>
          <w:rFonts w:asciiTheme="minorHAnsi" w:hAnsiTheme="minorHAnsi" w:cstheme="minorHAnsi"/>
        </w:rPr>
        <w:t xml:space="preserve">his </w:t>
      </w:r>
      <w:r w:rsidR="00ED19E5">
        <w:rPr>
          <w:rFonts w:asciiTheme="minorHAnsi" w:hAnsiTheme="minorHAnsi" w:cstheme="minorHAnsi"/>
        </w:rPr>
        <w:t>was high</w:t>
      </w:r>
      <w:r w:rsidR="00066E2C">
        <w:rPr>
          <w:rFonts w:asciiTheme="minorHAnsi" w:hAnsiTheme="minorHAnsi" w:cstheme="minorHAnsi"/>
        </w:rPr>
        <w:t xml:space="preserve">lighted by </w:t>
      </w:r>
      <w:r w:rsidR="00D56F6E">
        <w:rPr>
          <w:rFonts w:asciiTheme="minorHAnsi" w:hAnsiTheme="minorHAnsi" w:cstheme="minorHAnsi"/>
        </w:rPr>
        <w:t xml:space="preserve">heightened levels of </w:t>
      </w:r>
      <w:r w:rsidR="00066E2C">
        <w:rPr>
          <w:rFonts w:asciiTheme="minorHAnsi" w:hAnsiTheme="minorHAnsi" w:cstheme="minorHAnsi"/>
        </w:rPr>
        <w:t>trust</w:t>
      </w:r>
      <w:r w:rsidR="007F11F6">
        <w:rPr>
          <w:rFonts w:asciiTheme="minorHAnsi" w:hAnsiTheme="minorHAnsi" w:cstheme="minorHAnsi"/>
        </w:rPr>
        <w:t xml:space="preserve"> in</w:t>
      </w:r>
      <w:r w:rsidR="00066E2C">
        <w:rPr>
          <w:rFonts w:asciiTheme="minorHAnsi" w:hAnsiTheme="minorHAnsi" w:cstheme="minorHAnsi"/>
        </w:rPr>
        <w:t xml:space="preserve"> </w:t>
      </w:r>
      <w:r w:rsidR="00D56F6E">
        <w:rPr>
          <w:rFonts w:asciiTheme="minorHAnsi" w:hAnsiTheme="minorHAnsi" w:cstheme="minorHAnsi"/>
        </w:rPr>
        <w:t xml:space="preserve">the government </w:t>
      </w:r>
      <w:r w:rsidR="00066E2C">
        <w:rPr>
          <w:rFonts w:asciiTheme="minorHAnsi" w:hAnsiTheme="minorHAnsi" w:cstheme="minorHAnsi"/>
        </w:rPr>
        <w:t>and perceptions th</w:t>
      </w:r>
      <w:r w:rsidR="00D56F6E">
        <w:rPr>
          <w:rFonts w:asciiTheme="minorHAnsi" w:hAnsiTheme="minorHAnsi" w:cstheme="minorHAnsi"/>
        </w:rPr>
        <w:t>at the</w:t>
      </w:r>
      <w:r w:rsidR="00066E2C">
        <w:rPr>
          <w:rFonts w:asciiTheme="minorHAnsi" w:hAnsiTheme="minorHAnsi" w:cstheme="minorHAnsi"/>
        </w:rPr>
        <w:t xml:space="preserve"> government was doing </w:t>
      </w:r>
      <w:r w:rsidR="001C4344">
        <w:rPr>
          <w:rFonts w:asciiTheme="minorHAnsi" w:hAnsiTheme="minorHAnsi" w:cstheme="minorHAnsi"/>
        </w:rPr>
        <w:t>‘</w:t>
      </w:r>
      <w:r w:rsidR="00066E2C">
        <w:rPr>
          <w:rFonts w:asciiTheme="minorHAnsi" w:hAnsiTheme="minorHAnsi" w:cstheme="minorHAnsi"/>
        </w:rPr>
        <w:t>a lot</w:t>
      </w:r>
      <w:r w:rsidR="001C4344">
        <w:rPr>
          <w:rFonts w:asciiTheme="minorHAnsi" w:hAnsiTheme="minorHAnsi" w:cstheme="minorHAnsi"/>
        </w:rPr>
        <w:t>’</w:t>
      </w:r>
      <w:r w:rsidR="00066E2C">
        <w:rPr>
          <w:rFonts w:asciiTheme="minorHAnsi" w:hAnsiTheme="minorHAnsi" w:cstheme="minorHAnsi"/>
        </w:rPr>
        <w:t xml:space="preserve"> </w:t>
      </w:r>
      <w:r w:rsidR="00D56F6E">
        <w:rPr>
          <w:rFonts w:asciiTheme="minorHAnsi" w:hAnsiTheme="minorHAnsi" w:cstheme="minorHAnsi"/>
        </w:rPr>
        <w:t>to combat</w:t>
      </w:r>
      <w:r w:rsidR="001B116B">
        <w:rPr>
          <w:rFonts w:asciiTheme="minorHAnsi" w:hAnsiTheme="minorHAnsi" w:cstheme="minorHAnsi"/>
        </w:rPr>
        <w:t xml:space="preserve"> climate change</w:t>
      </w:r>
      <w:r w:rsidR="00E615F0">
        <w:rPr>
          <w:rFonts w:asciiTheme="minorHAnsi" w:hAnsiTheme="minorHAnsi" w:cstheme="minorHAnsi"/>
        </w:rPr>
        <w:t xml:space="preserve">. </w:t>
      </w:r>
      <w:r w:rsidR="004F7978">
        <w:rPr>
          <w:rFonts w:asciiTheme="minorHAnsi" w:hAnsiTheme="minorHAnsi" w:cstheme="minorHAnsi"/>
        </w:rPr>
        <w:t xml:space="preserve">Similarly, </w:t>
      </w:r>
      <w:r w:rsidR="00C43AE5">
        <w:rPr>
          <w:rFonts w:asciiTheme="minorHAnsi" w:hAnsiTheme="minorHAnsi" w:cstheme="minorHAnsi"/>
        </w:rPr>
        <w:t xml:space="preserve">the PAS identified local level institutions, such as the village </w:t>
      </w:r>
      <w:r w:rsidR="00C43AE5" w:rsidRPr="00C43AE5">
        <w:rPr>
          <w:rFonts w:asciiTheme="minorHAnsi" w:hAnsiTheme="minorHAnsi" w:cstheme="minorHAnsi"/>
          <w:i/>
          <w:iCs/>
        </w:rPr>
        <w:t>Fono</w:t>
      </w:r>
      <w:r w:rsidR="00C43AE5">
        <w:rPr>
          <w:rFonts w:asciiTheme="minorHAnsi" w:hAnsiTheme="minorHAnsi" w:cstheme="minorHAnsi"/>
          <w:i/>
          <w:iCs/>
        </w:rPr>
        <w:t xml:space="preserve"> </w:t>
      </w:r>
      <w:r w:rsidR="00C43AE5">
        <w:rPr>
          <w:rFonts w:asciiTheme="minorHAnsi" w:hAnsiTheme="minorHAnsi" w:cstheme="minorHAnsi"/>
        </w:rPr>
        <w:t>as the most trusted in Samoa</w:t>
      </w:r>
      <w:r w:rsidR="00B852C2">
        <w:rPr>
          <w:rFonts w:asciiTheme="minorHAnsi" w:hAnsiTheme="minorHAnsi" w:cstheme="minorHAnsi"/>
        </w:rPr>
        <w:t xml:space="preserve"> suggesting that </w:t>
      </w:r>
      <w:r w:rsidR="00F7652E">
        <w:rPr>
          <w:rFonts w:asciiTheme="minorHAnsi" w:hAnsiTheme="minorHAnsi" w:cstheme="minorHAnsi"/>
        </w:rPr>
        <w:t xml:space="preserve">such institutions would be vital for implementing effective climate change policy. </w:t>
      </w:r>
      <w:r w:rsidR="001C4344">
        <w:rPr>
          <w:rFonts w:asciiTheme="minorHAnsi" w:hAnsiTheme="minorHAnsi" w:cstheme="minorHAnsi"/>
        </w:rPr>
        <w:t>F</w:t>
      </w:r>
      <w:r w:rsidR="00CE45DD">
        <w:rPr>
          <w:rFonts w:asciiTheme="minorHAnsi" w:hAnsiTheme="minorHAnsi" w:cstheme="minorHAnsi"/>
        </w:rPr>
        <w:t xml:space="preserve">indings </w:t>
      </w:r>
      <w:r w:rsidR="00F7652E">
        <w:rPr>
          <w:rFonts w:asciiTheme="minorHAnsi" w:hAnsiTheme="minorHAnsi" w:cstheme="minorHAnsi"/>
        </w:rPr>
        <w:t xml:space="preserve">also </w:t>
      </w:r>
      <w:r w:rsidR="00CE45DD">
        <w:rPr>
          <w:rFonts w:asciiTheme="minorHAnsi" w:hAnsiTheme="minorHAnsi" w:cstheme="minorHAnsi"/>
        </w:rPr>
        <w:t xml:space="preserve">challenged the idea </w:t>
      </w:r>
      <w:r w:rsidR="003364C4">
        <w:rPr>
          <w:rFonts w:asciiTheme="minorHAnsi" w:hAnsiTheme="minorHAnsi" w:cstheme="minorHAnsi"/>
        </w:rPr>
        <w:t xml:space="preserve">that </w:t>
      </w:r>
      <w:r w:rsidR="00CE45DD">
        <w:rPr>
          <w:rFonts w:asciiTheme="minorHAnsi" w:hAnsiTheme="minorHAnsi" w:cstheme="minorHAnsi"/>
        </w:rPr>
        <w:t xml:space="preserve">the international community is </w:t>
      </w:r>
      <w:r w:rsidR="00076F0C">
        <w:rPr>
          <w:rFonts w:asciiTheme="minorHAnsi" w:hAnsiTheme="minorHAnsi" w:cstheme="minorHAnsi"/>
        </w:rPr>
        <w:t>considered partly</w:t>
      </w:r>
      <w:r w:rsidR="003C2EE4">
        <w:rPr>
          <w:rFonts w:asciiTheme="minorHAnsi" w:hAnsiTheme="minorHAnsi" w:cstheme="minorHAnsi"/>
        </w:rPr>
        <w:t xml:space="preserve"> responsible</w:t>
      </w:r>
      <w:r w:rsidR="00CE45DD">
        <w:rPr>
          <w:rFonts w:asciiTheme="minorHAnsi" w:hAnsiTheme="minorHAnsi" w:cstheme="minorHAnsi"/>
        </w:rPr>
        <w:t xml:space="preserve"> for managing action on climate change</w:t>
      </w:r>
      <w:r w:rsidR="009314AB">
        <w:rPr>
          <w:rFonts w:asciiTheme="minorHAnsi" w:hAnsiTheme="minorHAnsi" w:cstheme="minorHAnsi"/>
        </w:rPr>
        <w:t xml:space="preserve"> in countries effected more adversely</w:t>
      </w:r>
      <w:r w:rsidR="001C2776">
        <w:rPr>
          <w:rFonts w:asciiTheme="minorHAnsi" w:hAnsiTheme="minorHAnsi" w:cstheme="minorHAnsi"/>
        </w:rPr>
        <w:t xml:space="preserve"> by it despite their small carbon footprints</w:t>
      </w:r>
      <w:r w:rsidR="009314AB">
        <w:rPr>
          <w:rFonts w:asciiTheme="minorHAnsi" w:hAnsiTheme="minorHAnsi" w:cstheme="minorHAnsi"/>
        </w:rPr>
        <w:t>, like Samo</w:t>
      </w:r>
      <w:r w:rsidR="001C2776">
        <w:rPr>
          <w:rFonts w:asciiTheme="minorHAnsi" w:hAnsiTheme="minorHAnsi" w:cstheme="minorHAnsi"/>
        </w:rPr>
        <w:t>a.</w:t>
      </w:r>
      <w:r w:rsidR="00CE45DD">
        <w:rPr>
          <w:rFonts w:asciiTheme="minorHAnsi" w:hAnsiTheme="minorHAnsi" w:cstheme="minorHAnsi"/>
        </w:rPr>
        <w:t xml:space="preserve"> </w:t>
      </w:r>
      <w:r w:rsidR="001C2776">
        <w:rPr>
          <w:rFonts w:asciiTheme="minorHAnsi" w:hAnsiTheme="minorHAnsi" w:cstheme="minorHAnsi"/>
        </w:rPr>
        <w:t>P</w:t>
      </w:r>
      <w:r w:rsidR="00CE45DD">
        <w:rPr>
          <w:rFonts w:asciiTheme="minorHAnsi" w:hAnsiTheme="minorHAnsi" w:cstheme="minorHAnsi"/>
        </w:rPr>
        <w:t xml:space="preserve">opular perceptions </w:t>
      </w:r>
      <w:r w:rsidR="001C2776">
        <w:rPr>
          <w:rFonts w:asciiTheme="minorHAnsi" w:hAnsiTheme="minorHAnsi" w:cstheme="minorHAnsi"/>
        </w:rPr>
        <w:t xml:space="preserve">showed </w:t>
      </w:r>
      <w:r w:rsidR="003C2EE4">
        <w:rPr>
          <w:rFonts w:asciiTheme="minorHAnsi" w:hAnsiTheme="minorHAnsi" w:cstheme="minorHAnsi"/>
        </w:rPr>
        <w:t>that</w:t>
      </w:r>
      <w:r w:rsidR="00CE45DD">
        <w:rPr>
          <w:rFonts w:asciiTheme="minorHAnsi" w:hAnsiTheme="minorHAnsi" w:cstheme="minorHAnsi"/>
        </w:rPr>
        <w:t xml:space="preserve"> adaptation measures should largely be pursued</w:t>
      </w:r>
      <w:r w:rsidR="001C2776">
        <w:rPr>
          <w:rFonts w:asciiTheme="minorHAnsi" w:hAnsiTheme="minorHAnsi" w:cstheme="minorHAnsi"/>
        </w:rPr>
        <w:t xml:space="preserve"> and implemented</w:t>
      </w:r>
      <w:r w:rsidR="00CE45DD">
        <w:rPr>
          <w:rFonts w:asciiTheme="minorHAnsi" w:hAnsiTheme="minorHAnsi" w:cstheme="minorHAnsi"/>
        </w:rPr>
        <w:t xml:space="preserve"> through national government action rather than </w:t>
      </w:r>
      <w:r w:rsidR="001C2776">
        <w:rPr>
          <w:rFonts w:asciiTheme="minorHAnsi" w:hAnsiTheme="minorHAnsi" w:cstheme="minorHAnsi"/>
        </w:rPr>
        <w:t xml:space="preserve">by </w:t>
      </w:r>
      <w:r w:rsidR="00CE45DD">
        <w:rPr>
          <w:rFonts w:asciiTheme="minorHAnsi" w:hAnsiTheme="minorHAnsi" w:cstheme="minorHAnsi"/>
        </w:rPr>
        <w:t xml:space="preserve">international alternatives. </w:t>
      </w:r>
      <w:r w:rsidR="00945EE1">
        <w:rPr>
          <w:rFonts w:asciiTheme="minorHAnsi" w:hAnsiTheme="minorHAnsi" w:cstheme="minorHAnsi"/>
        </w:rPr>
        <w:t xml:space="preserve">This was further emphasised by attitudes to </w:t>
      </w:r>
      <w:r w:rsidR="00CE45DD">
        <w:rPr>
          <w:rFonts w:asciiTheme="minorHAnsi" w:hAnsiTheme="minorHAnsi" w:cstheme="minorHAnsi"/>
        </w:rPr>
        <w:t>the role of government in Samoa</w:t>
      </w:r>
      <w:r w:rsidR="0072432B">
        <w:rPr>
          <w:rFonts w:asciiTheme="minorHAnsi" w:hAnsiTheme="minorHAnsi" w:cstheme="minorHAnsi"/>
        </w:rPr>
        <w:t>,</w:t>
      </w:r>
      <w:r w:rsidR="00B21BB2">
        <w:rPr>
          <w:rFonts w:asciiTheme="minorHAnsi" w:hAnsiTheme="minorHAnsi" w:cstheme="minorHAnsi"/>
        </w:rPr>
        <w:t xml:space="preserve"> with</w:t>
      </w:r>
      <w:r w:rsidR="00E3376C">
        <w:rPr>
          <w:rFonts w:asciiTheme="minorHAnsi" w:hAnsiTheme="minorHAnsi" w:cstheme="minorHAnsi"/>
        </w:rPr>
        <w:t xml:space="preserve"> </w:t>
      </w:r>
      <w:r w:rsidR="00CE45DD">
        <w:rPr>
          <w:rFonts w:asciiTheme="minorHAnsi" w:hAnsiTheme="minorHAnsi" w:cstheme="minorHAnsi"/>
        </w:rPr>
        <w:t xml:space="preserve">popular </w:t>
      </w:r>
      <w:r w:rsidR="0072432B">
        <w:rPr>
          <w:rFonts w:asciiTheme="minorHAnsi" w:hAnsiTheme="minorHAnsi" w:cstheme="minorHAnsi"/>
        </w:rPr>
        <w:t>attitudes</w:t>
      </w:r>
      <w:r w:rsidR="00CE45DD">
        <w:rPr>
          <w:rFonts w:asciiTheme="minorHAnsi" w:hAnsiTheme="minorHAnsi" w:cstheme="minorHAnsi"/>
        </w:rPr>
        <w:t xml:space="preserve"> </w:t>
      </w:r>
      <w:r w:rsidR="0072432B">
        <w:rPr>
          <w:rFonts w:asciiTheme="minorHAnsi" w:hAnsiTheme="minorHAnsi" w:cstheme="minorHAnsi"/>
        </w:rPr>
        <w:t>plac</w:t>
      </w:r>
      <w:r w:rsidR="00B047D7">
        <w:rPr>
          <w:rFonts w:asciiTheme="minorHAnsi" w:hAnsiTheme="minorHAnsi" w:cstheme="minorHAnsi"/>
        </w:rPr>
        <w:t>ing</w:t>
      </w:r>
      <w:r w:rsidR="0072432B">
        <w:rPr>
          <w:rFonts w:asciiTheme="minorHAnsi" w:hAnsiTheme="minorHAnsi" w:cstheme="minorHAnsi"/>
        </w:rPr>
        <w:t xml:space="preserve"> the </w:t>
      </w:r>
      <w:r w:rsidR="00CE45DD">
        <w:rPr>
          <w:rFonts w:asciiTheme="minorHAnsi" w:hAnsiTheme="minorHAnsi" w:cstheme="minorHAnsi"/>
        </w:rPr>
        <w:t xml:space="preserve">government as a </w:t>
      </w:r>
      <w:r w:rsidR="00B21BB2">
        <w:rPr>
          <w:rFonts w:asciiTheme="minorHAnsi" w:hAnsiTheme="minorHAnsi" w:cstheme="minorHAnsi"/>
        </w:rPr>
        <w:t>‘</w:t>
      </w:r>
      <w:r w:rsidR="00CE45DD">
        <w:rPr>
          <w:rFonts w:asciiTheme="minorHAnsi" w:hAnsiTheme="minorHAnsi" w:cstheme="minorHAnsi"/>
        </w:rPr>
        <w:t>guardian</w:t>
      </w:r>
      <w:r w:rsidR="00B21BB2">
        <w:rPr>
          <w:rFonts w:asciiTheme="minorHAnsi" w:hAnsiTheme="minorHAnsi" w:cstheme="minorHAnsi"/>
        </w:rPr>
        <w:t>’</w:t>
      </w:r>
      <w:r w:rsidR="00CE45DD">
        <w:rPr>
          <w:rFonts w:asciiTheme="minorHAnsi" w:hAnsiTheme="minorHAnsi" w:cstheme="minorHAnsi"/>
        </w:rPr>
        <w:t xml:space="preserve"> or protector of the community. This suggests that state-led adaptation initiatives will be particularly important</w:t>
      </w:r>
      <w:r w:rsidR="00BE0607">
        <w:rPr>
          <w:rFonts w:asciiTheme="minorHAnsi" w:hAnsiTheme="minorHAnsi" w:cstheme="minorHAnsi"/>
        </w:rPr>
        <w:t>, give</w:t>
      </w:r>
      <w:r w:rsidR="00C01508">
        <w:rPr>
          <w:rFonts w:asciiTheme="minorHAnsi" w:hAnsiTheme="minorHAnsi" w:cstheme="minorHAnsi"/>
        </w:rPr>
        <w:t xml:space="preserve">n the links between </w:t>
      </w:r>
      <w:r w:rsidR="0058278F">
        <w:rPr>
          <w:rFonts w:asciiTheme="minorHAnsi" w:hAnsiTheme="minorHAnsi" w:cstheme="minorHAnsi"/>
        </w:rPr>
        <w:t>national</w:t>
      </w:r>
      <w:r w:rsidR="00C01508">
        <w:rPr>
          <w:rFonts w:asciiTheme="minorHAnsi" w:hAnsiTheme="minorHAnsi" w:cstheme="minorHAnsi"/>
        </w:rPr>
        <w:t xml:space="preserve"> and </w:t>
      </w:r>
      <w:r w:rsidR="0058278F">
        <w:rPr>
          <w:rFonts w:asciiTheme="minorHAnsi" w:hAnsiTheme="minorHAnsi" w:cstheme="minorHAnsi"/>
        </w:rPr>
        <w:t>traditional</w:t>
      </w:r>
      <w:r w:rsidR="00C01508">
        <w:rPr>
          <w:rFonts w:asciiTheme="minorHAnsi" w:hAnsiTheme="minorHAnsi" w:cstheme="minorHAnsi"/>
        </w:rPr>
        <w:t xml:space="preserve"> systems of </w:t>
      </w:r>
      <w:r w:rsidR="0058278F">
        <w:rPr>
          <w:rFonts w:asciiTheme="minorHAnsi" w:hAnsiTheme="minorHAnsi" w:cstheme="minorHAnsi"/>
        </w:rPr>
        <w:t>governance</w:t>
      </w:r>
      <w:r w:rsidR="00C01508">
        <w:rPr>
          <w:rFonts w:asciiTheme="minorHAnsi" w:hAnsiTheme="minorHAnsi" w:cstheme="minorHAnsi"/>
        </w:rPr>
        <w:t xml:space="preserve"> in Samoa</w:t>
      </w:r>
      <w:r w:rsidR="00CE45DD">
        <w:rPr>
          <w:rFonts w:asciiTheme="minorHAnsi" w:hAnsiTheme="minorHAnsi" w:cstheme="minorHAnsi"/>
        </w:rPr>
        <w:t xml:space="preserve">. </w:t>
      </w:r>
      <w:r w:rsidR="0058278F">
        <w:rPr>
          <w:rFonts w:asciiTheme="minorHAnsi" w:hAnsiTheme="minorHAnsi" w:cstheme="minorHAnsi"/>
        </w:rPr>
        <w:t xml:space="preserve">This was </w:t>
      </w:r>
      <w:r w:rsidR="00110586">
        <w:rPr>
          <w:rFonts w:asciiTheme="minorHAnsi" w:hAnsiTheme="minorHAnsi" w:cstheme="minorHAnsi"/>
        </w:rPr>
        <w:t>highlighted</w:t>
      </w:r>
      <w:r w:rsidR="0072432B">
        <w:rPr>
          <w:rFonts w:asciiTheme="minorHAnsi" w:hAnsiTheme="minorHAnsi" w:cstheme="minorHAnsi"/>
        </w:rPr>
        <w:t xml:space="preserve"> </w:t>
      </w:r>
      <w:r w:rsidR="00110586">
        <w:rPr>
          <w:rFonts w:asciiTheme="minorHAnsi" w:hAnsiTheme="minorHAnsi" w:cstheme="minorHAnsi"/>
        </w:rPr>
        <w:t xml:space="preserve">with </w:t>
      </w:r>
      <w:r w:rsidR="0072432B">
        <w:rPr>
          <w:rFonts w:asciiTheme="minorHAnsi" w:hAnsiTheme="minorHAnsi" w:cstheme="minorHAnsi"/>
        </w:rPr>
        <w:t>almost half of respondents believ</w:t>
      </w:r>
      <w:r w:rsidR="00110586">
        <w:rPr>
          <w:rFonts w:asciiTheme="minorHAnsi" w:hAnsiTheme="minorHAnsi" w:cstheme="minorHAnsi"/>
        </w:rPr>
        <w:t>ing</w:t>
      </w:r>
      <w:r w:rsidR="0072432B">
        <w:rPr>
          <w:rFonts w:asciiTheme="minorHAnsi" w:hAnsiTheme="minorHAnsi" w:cstheme="minorHAnsi"/>
        </w:rPr>
        <w:t xml:space="preserve"> that it is ok</w:t>
      </w:r>
      <w:r w:rsidR="00110586">
        <w:rPr>
          <w:rFonts w:asciiTheme="minorHAnsi" w:hAnsiTheme="minorHAnsi" w:cstheme="minorHAnsi"/>
        </w:rPr>
        <w:t>ay</w:t>
      </w:r>
      <w:r w:rsidR="0072432B">
        <w:rPr>
          <w:rFonts w:asciiTheme="minorHAnsi" w:hAnsiTheme="minorHAnsi" w:cstheme="minorHAnsi"/>
        </w:rPr>
        <w:t xml:space="preserve"> for the government to ignore the law to deal with a difficult situation</w:t>
      </w:r>
      <w:r w:rsidR="00110586">
        <w:rPr>
          <w:rFonts w:asciiTheme="minorHAnsi" w:hAnsiTheme="minorHAnsi" w:cstheme="minorHAnsi"/>
        </w:rPr>
        <w:t xml:space="preserve">, suggesting greater public tolerance </w:t>
      </w:r>
      <w:r w:rsidR="00685FF4">
        <w:rPr>
          <w:rFonts w:asciiTheme="minorHAnsi" w:hAnsiTheme="minorHAnsi" w:cstheme="minorHAnsi"/>
        </w:rPr>
        <w:t xml:space="preserve">for the use of extra-legal powers in </w:t>
      </w:r>
      <w:r w:rsidR="00BD280D">
        <w:rPr>
          <w:rFonts w:asciiTheme="minorHAnsi" w:hAnsiTheme="minorHAnsi" w:cstheme="minorHAnsi"/>
        </w:rPr>
        <w:t>difficult circumstances</w:t>
      </w:r>
      <w:r w:rsidR="00685FF4">
        <w:rPr>
          <w:rFonts w:asciiTheme="minorHAnsi" w:hAnsiTheme="minorHAnsi" w:cstheme="minorHAnsi"/>
        </w:rPr>
        <w:t xml:space="preserve">. </w:t>
      </w:r>
      <w:r w:rsidR="00CE45DD">
        <w:rPr>
          <w:rFonts w:asciiTheme="minorHAnsi" w:hAnsiTheme="minorHAnsi" w:cstheme="minorHAnsi"/>
        </w:rPr>
        <w:t>Finally, the PAS affirmed the importance of education and other awareness</w:t>
      </w:r>
      <w:r w:rsidR="001E0086">
        <w:rPr>
          <w:rFonts w:asciiTheme="minorHAnsi" w:hAnsiTheme="minorHAnsi" w:cstheme="minorHAnsi"/>
        </w:rPr>
        <w:t xml:space="preserve"> </w:t>
      </w:r>
      <w:r w:rsidR="001E0086">
        <w:rPr>
          <w:rFonts w:asciiTheme="minorHAnsi" w:hAnsiTheme="minorHAnsi" w:cstheme="minorHAnsi"/>
        </w:rPr>
        <w:lastRenderedPageBreak/>
        <w:t>building strategies (like the news)</w:t>
      </w:r>
      <w:r w:rsidR="00CE45DD">
        <w:rPr>
          <w:rFonts w:asciiTheme="minorHAnsi" w:hAnsiTheme="minorHAnsi" w:cstheme="minorHAnsi"/>
        </w:rPr>
        <w:t xml:space="preserve"> in shaping attitudes to</w:t>
      </w:r>
      <w:r w:rsidR="001E0086">
        <w:rPr>
          <w:rFonts w:asciiTheme="minorHAnsi" w:hAnsiTheme="minorHAnsi" w:cstheme="minorHAnsi"/>
        </w:rPr>
        <w:t>wards</w:t>
      </w:r>
      <w:r w:rsidR="00CE45DD">
        <w:rPr>
          <w:rFonts w:asciiTheme="minorHAnsi" w:hAnsiTheme="minorHAnsi" w:cstheme="minorHAnsi"/>
        </w:rPr>
        <w:t xml:space="preserve"> climate change.</w:t>
      </w:r>
      <w:r w:rsidR="00E3376C">
        <w:rPr>
          <w:rFonts w:asciiTheme="minorHAnsi" w:hAnsiTheme="minorHAnsi" w:cstheme="minorHAnsi"/>
        </w:rPr>
        <w:t xml:space="preserve"> </w:t>
      </w:r>
      <w:r w:rsidR="009B0BB7">
        <w:rPr>
          <w:rFonts w:asciiTheme="minorHAnsi" w:hAnsiTheme="minorHAnsi" w:cstheme="minorHAnsi"/>
        </w:rPr>
        <w:t xml:space="preserve">This </w:t>
      </w:r>
      <w:r w:rsidR="00821B11">
        <w:rPr>
          <w:rFonts w:asciiTheme="minorHAnsi" w:hAnsiTheme="minorHAnsi" w:cstheme="minorHAnsi"/>
        </w:rPr>
        <w:t>reinforces core themes in the qualitative</w:t>
      </w:r>
      <w:r w:rsidR="009B0BB7">
        <w:rPr>
          <w:rFonts w:asciiTheme="minorHAnsi" w:hAnsiTheme="minorHAnsi" w:cstheme="minorHAnsi"/>
        </w:rPr>
        <w:t xml:space="preserve"> </w:t>
      </w:r>
      <w:r w:rsidR="00576001">
        <w:rPr>
          <w:rFonts w:asciiTheme="minorHAnsi" w:hAnsiTheme="minorHAnsi" w:cstheme="minorHAnsi"/>
        </w:rPr>
        <w:t>literature and</w:t>
      </w:r>
      <w:r w:rsidR="00F25C47">
        <w:rPr>
          <w:rFonts w:asciiTheme="minorHAnsi" w:hAnsiTheme="minorHAnsi" w:cstheme="minorHAnsi"/>
        </w:rPr>
        <w:t xml:space="preserve"> highlights the </w:t>
      </w:r>
      <w:r w:rsidR="00821B11">
        <w:rPr>
          <w:rFonts w:asciiTheme="minorHAnsi" w:hAnsiTheme="minorHAnsi" w:cstheme="minorHAnsi"/>
        </w:rPr>
        <w:t xml:space="preserve">critical </w:t>
      </w:r>
      <w:r w:rsidR="00F25C47">
        <w:rPr>
          <w:rFonts w:asciiTheme="minorHAnsi" w:hAnsiTheme="minorHAnsi" w:cstheme="minorHAnsi"/>
        </w:rPr>
        <w:t xml:space="preserve">importance of </w:t>
      </w:r>
      <w:r w:rsidR="00CE45DD">
        <w:rPr>
          <w:rFonts w:asciiTheme="minorHAnsi" w:hAnsiTheme="minorHAnsi" w:cstheme="minorHAnsi"/>
        </w:rPr>
        <w:t xml:space="preserve">education in </w:t>
      </w:r>
      <w:r w:rsidR="00F25C47">
        <w:rPr>
          <w:rFonts w:asciiTheme="minorHAnsi" w:hAnsiTheme="minorHAnsi" w:cstheme="minorHAnsi"/>
        </w:rPr>
        <w:t>bridging elite and local understandings of not just climate adaptation</w:t>
      </w:r>
      <w:r w:rsidR="00CE45DD">
        <w:rPr>
          <w:rFonts w:asciiTheme="minorHAnsi" w:hAnsiTheme="minorHAnsi" w:cstheme="minorHAnsi"/>
        </w:rPr>
        <w:t xml:space="preserve">, </w:t>
      </w:r>
      <w:r w:rsidR="001E0086">
        <w:rPr>
          <w:rFonts w:asciiTheme="minorHAnsi" w:hAnsiTheme="minorHAnsi" w:cstheme="minorHAnsi"/>
        </w:rPr>
        <w:t xml:space="preserve">but also </w:t>
      </w:r>
      <w:r w:rsidR="00CE45DD">
        <w:rPr>
          <w:rFonts w:asciiTheme="minorHAnsi" w:hAnsiTheme="minorHAnsi" w:cstheme="minorHAnsi"/>
        </w:rPr>
        <w:t>the general importance of building c</w:t>
      </w:r>
      <w:r w:rsidR="007F18B8">
        <w:rPr>
          <w:rFonts w:asciiTheme="minorHAnsi" w:hAnsiTheme="minorHAnsi" w:cstheme="minorHAnsi"/>
        </w:rPr>
        <w:t>l</w:t>
      </w:r>
      <w:r w:rsidR="00CE45DD">
        <w:rPr>
          <w:rFonts w:asciiTheme="minorHAnsi" w:hAnsiTheme="minorHAnsi" w:cstheme="minorHAnsi"/>
        </w:rPr>
        <w:t>imate literacy as a basis for</w:t>
      </w:r>
      <w:r w:rsidR="00E33ABD">
        <w:rPr>
          <w:rFonts w:asciiTheme="minorHAnsi" w:hAnsiTheme="minorHAnsi" w:cstheme="minorHAnsi"/>
        </w:rPr>
        <w:t xml:space="preserve"> sustained</w:t>
      </w:r>
      <w:r w:rsidR="00CE45DD">
        <w:rPr>
          <w:rFonts w:asciiTheme="minorHAnsi" w:hAnsiTheme="minorHAnsi" w:cstheme="minorHAnsi"/>
        </w:rPr>
        <w:t xml:space="preserve"> political mobilisation</w:t>
      </w:r>
      <w:r w:rsidR="00F25C47">
        <w:rPr>
          <w:rFonts w:asciiTheme="minorHAnsi" w:hAnsiTheme="minorHAnsi" w:cstheme="minorHAnsi"/>
        </w:rPr>
        <w:t>.</w:t>
      </w:r>
      <w:r w:rsidR="004248FA">
        <w:rPr>
          <w:rFonts w:asciiTheme="minorHAnsi" w:hAnsiTheme="minorHAnsi" w:cstheme="minorHAnsi"/>
        </w:rPr>
        <w:t xml:space="preserve"> </w:t>
      </w:r>
      <w:r w:rsidR="00D71523">
        <w:rPr>
          <w:rFonts w:asciiTheme="minorHAnsi" w:hAnsiTheme="minorHAnsi" w:cstheme="minorHAnsi"/>
        </w:rPr>
        <w:t xml:space="preserve"> </w:t>
      </w:r>
    </w:p>
    <w:p w14:paraId="6834D57E" w14:textId="77777777" w:rsidR="00F60526" w:rsidRDefault="00F60526" w:rsidP="00F60526">
      <w:pPr>
        <w:autoSpaceDE w:val="0"/>
        <w:autoSpaceDN w:val="0"/>
        <w:adjustRightInd w:val="0"/>
        <w:jc w:val="both"/>
        <w:rPr>
          <w:rFonts w:asciiTheme="minorHAnsi" w:hAnsiTheme="minorHAnsi" w:cstheme="minorHAnsi"/>
        </w:rPr>
      </w:pPr>
    </w:p>
    <w:p w14:paraId="0D6DDBD5" w14:textId="3C32EDAD" w:rsidR="00A82603" w:rsidRPr="00435ABC" w:rsidRDefault="00435ABC" w:rsidP="00141367">
      <w:pPr>
        <w:autoSpaceDE w:val="0"/>
        <w:autoSpaceDN w:val="0"/>
        <w:adjustRightInd w:val="0"/>
        <w:jc w:val="both"/>
        <w:rPr>
          <w:rFonts w:asciiTheme="minorHAnsi" w:hAnsiTheme="minorHAnsi" w:cstheme="minorHAnsi"/>
          <w:b/>
          <w:bCs/>
        </w:rPr>
      </w:pPr>
      <w:r>
        <w:rPr>
          <w:rFonts w:asciiTheme="minorHAnsi" w:hAnsiTheme="minorHAnsi" w:cstheme="minorHAnsi"/>
          <w:b/>
          <w:bCs/>
        </w:rPr>
        <w:t>Ethical statement</w:t>
      </w:r>
    </w:p>
    <w:p w14:paraId="1D1DD2A7" w14:textId="7818ECA5" w:rsidR="00AE576C" w:rsidRDefault="00AE576C" w:rsidP="00141367">
      <w:pPr>
        <w:autoSpaceDE w:val="0"/>
        <w:autoSpaceDN w:val="0"/>
        <w:adjustRightInd w:val="0"/>
        <w:jc w:val="both"/>
        <w:rPr>
          <w:rFonts w:asciiTheme="minorHAnsi" w:hAnsiTheme="minorHAnsi" w:cstheme="minorHAnsi"/>
        </w:rPr>
      </w:pPr>
    </w:p>
    <w:p w14:paraId="7696DA87" w14:textId="0293AC58" w:rsidR="00685FF4" w:rsidRDefault="0036340C" w:rsidP="00141367">
      <w:pPr>
        <w:autoSpaceDE w:val="0"/>
        <w:autoSpaceDN w:val="0"/>
        <w:adjustRightInd w:val="0"/>
        <w:jc w:val="both"/>
        <w:rPr>
          <w:rStyle w:val="Emphasis"/>
          <w:rFonts w:ascii="Calibri" w:hAnsi="Calibri" w:cs="Calibri"/>
          <w:color w:val="000000"/>
          <w:shd w:val="clear" w:color="auto" w:fill="FFFFFF"/>
        </w:rPr>
      </w:pPr>
      <w:r w:rsidRPr="0036340C">
        <w:rPr>
          <w:rFonts w:ascii="Calibri" w:hAnsi="Calibri" w:cs="Calibri"/>
        </w:rPr>
        <w:t xml:space="preserve">This research complies with the guidelines set out in </w:t>
      </w:r>
      <w:r w:rsidRPr="00FB530F">
        <w:rPr>
          <w:rFonts w:ascii="Calibri" w:hAnsi="Calibri" w:cs="Calibri"/>
          <w:sz w:val="23"/>
          <w:szCs w:val="23"/>
          <w:shd w:val="clear" w:color="auto" w:fill="FFFFFF"/>
        </w:rPr>
        <w:t>the Australian </w:t>
      </w:r>
      <w:r w:rsidRPr="0036340C">
        <w:rPr>
          <w:rStyle w:val="Emphasis"/>
          <w:rFonts w:ascii="Calibri" w:hAnsi="Calibri" w:cs="Calibri"/>
          <w:color w:val="000000"/>
          <w:shd w:val="clear" w:color="auto" w:fill="FFFFFF"/>
        </w:rPr>
        <w:t>National Statement on Ethical Conduct in Human Research (2007</w:t>
      </w:r>
      <w:r>
        <w:rPr>
          <w:rStyle w:val="Emphasis"/>
          <w:rFonts w:ascii="Calibri" w:hAnsi="Calibri" w:cs="Calibri"/>
          <w:color w:val="000000"/>
          <w:shd w:val="clear" w:color="auto" w:fill="FFFFFF"/>
        </w:rPr>
        <w:t>)</w:t>
      </w:r>
      <w:r w:rsidR="00565982">
        <w:rPr>
          <w:rStyle w:val="Emphasis"/>
          <w:rFonts w:ascii="Calibri" w:hAnsi="Calibri" w:cs="Calibri"/>
          <w:color w:val="000000"/>
          <w:shd w:val="clear" w:color="auto" w:fill="FFFFFF"/>
        </w:rPr>
        <w:t xml:space="preserve"> – Updated 2018</w:t>
      </w:r>
      <w:r>
        <w:rPr>
          <w:rStyle w:val="Emphasis"/>
          <w:rFonts w:ascii="Calibri" w:hAnsi="Calibri" w:cs="Calibri"/>
          <w:color w:val="000000"/>
          <w:shd w:val="clear" w:color="auto" w:fill="FFFFFF"/>
        </w:rPr>
        <w:t>.</w:t>
      </w:r>
    </w:p>
    <w:p w14:paraId="76474CDC" w14:textId="0F544874" w:rsidR="00DC364D" w:rsidRDefault="00DC364D" w:rsidP="00141367">
      <w:pPr>
        <w:autoSpaceDE w:val="0"/>
        <w:autoSpaceDN w:val="0"/>
        <w:adjustRightInd w:val="0"/>
        <w:jc w:val="both"/>
        <w:rPr>
          <w:rStyle w:val="Emphasis"/>
          <w:rFonts w:ascii="Calibri" w:hAnsi="Calibri" w:cs="Calibri"/>
          <w:color w:val="000000"/>
          <w:shd w:val="clear" w:color="auto" w:fill="FFFFFF"/>
        </w:rPr>
      </w:pPr>
    </w:p>
    <w:p w14:paraId="2F6C305B" w14:textId="3AF0222F" w:rsidR="00DC364D" w:rsidRDefault="00DC364D" w:rsidP="00141367">
      <w:pPr>
        <w:autoSpaceDE w:val="0"/>
        <w:autoSpaceDN w:val="0"/>
        <w:adjustRightInd w:val="0"/>
        <w:jc w:val="both"/>
        <w:rPr>
          <w:rStyle w:val="Emphasis"/>
          <w:rFonts w:ascii="Calibri" w:hAnsi="Calibri" w:cs="Calibri"/>
          <w:b/>
          <w:bCs/>
          <w:i w:val="0"/>
          <w:iCs w:val="0"/>
          <w:color w:val="000000"/>
          <w:shd w:val="clear" w:color="auto" w:fill="FFFFFF"/>
        </w:rPr>
      </w:pPr>
      <w:r>
        <w:rPr>
          <w:rStyle w:val="Emphasis"/>
          <w:rFonts w:ascii="Calibri" w:hAnsi="Calibri" w:cs="Calibri"/>
          <w:b/>
          <w:bCs/>
          <w:i w:val="0"/>
          <w:iCs w:val="0"/>
          <w:color w:val="000000"/>
          <w:shd w:val="clear" w:color="auto" w:fill="FFFFFF"/>
        </w:rPr>
        <w:t>Acknowledgements</w:t>
      </w:r>
    </w:p>
    <w:p w14:paraId="295C3540" w14:textId="6E591B2F" w:rsidR="00DC364D" w:rsidRDefault="00DC364D" w:rsidP="00141367">
      <w:pPr>
        <w:autoSpaceDE w:val="0"/>
        <w:autoSpaceDN w:val="0"/>
        <w:adjustRightInd w:val="0"/>
        <w:jc w:val="both"/>
        <w:rPr>
          <w:rStyle w:val="Emphasis"/>
          <w:rFonts w:ascii="Calibri" w:hAnsi="Calibri" w:cs="Calibri"/>
          <w:b/>
          <w:bCs/>
          <w:i w:val="0"/>
          <w:iCs w:val="0"/>
          <w:color w:val="000000"/>
          <w:shd w:val="clear" w:color="auto" w:fill="FFFFFF"/>
        </w:rPr>
      </w:pPr>
    </w:p>
    <w:p w14:paraId="18AA1DEF" w14:textId="77777777" w:rsidR="006E3918" w:rsidRPr="006E3918" w:rsidRDefault="006E3918" w:rsidP="006E3918">
      <w:pPr>
        <w:autoSpaceDE w:val="0"/>
        <w:autoSpaceDN w:val="0"/>
        <w:adjustRightInd w:val="0"/>
        <w:jc w:val="both"/>
        <w:rPr>
          <w:rFonts w:ascii="Calibri" w:hAnsi="Calibri" w:cs="Calibri"/>
          <w:color w:val="000000"/>
          <w:shd w:val="clear" w:color="auto" w:fill="FFFFFF"/>
        </w:rPr>
      </w:pPr>
      <w:r w:rsidRPr="006E3918">
        <w:rPr>
          <w:rFonts w:ascii="Calibri" w:hAnsi="Calibri" w:cs="Calibri"/>
          <w:color w:val="000000"/>
          <w:shd w:val="clear" w:color="auto" w:fill="FFFFFF"/>
        </w:rPr>
        <w:t>The Pacific Attitudes Survey: Samoa project was a partnership between The Australian National University, Swinburne University of Technology, and the National University of Samoa. The research was jointly funded by the ANU Department of Pacific Affairs and the Australian Government through the Pacific Research Program.</w:t>
      </w:r>
    </w:p>
    <w:p w14:paraId="134ADEA5" w14:textId="76B2DC80" w:rsidR="00211927" w:rsidRDefault="00981D97" w:rsidP="003F6745">
      <w:pPr>
        <w:pStyle w:val="Heading1"/>
      </w:pPr>
      <w:r w:rsidRPr="00141367">
        <w:rPr>
          <w:rFonts w:asciiTheme="minorHAnsi" w:hAnsiTheme="minorHAnsi" w:cstheme="minorHAnsi"/>
          <w:b/>
          <w:color w:val="auto"/>
          <w:sz w:val="24"/>
          <w:szCs w:val="24"/>
        </w:rPr>
        <w:t>References</w:t>
      </w:r>
    </w:p>
    <w:p w14:paraId="6A4165EA" w14:textId="57876B55" w:rsidR="002F3CB0" w:rsidRPr="002F3CB0" w:rsidRDefault="004A2585" w:rsidP="002F3CB0">
      <w:pPr>
        <w:pStyle w:val="pf0"/>
        <w:spacing w:before="240" w:beforeAutospacing="0" w:after="0" w:afterAutospacing="0"/>
        <w:rPr>
          <w:rFonts w:asciiTheme="minorHAnsi" w:hAnsiTheme="minorHAnsi" w:cstheme="minorHAnsi"/>
        </w:rPr>
      </w:pPr>
      <w:proofErr w:type="spellStart"/>
      <w:r w:rsidRPr="002F3CB0">
        <w:rPr>
          <w:rFonts w:asciiTheme="minorHAnsi" w:hAnsiTheme="minorHAnsi" w:cstheme="minorHAnsi"/>
        </w:rPr>
        <w:t>Amosa</w:t>
      </w:r>
      <w:proofErr w:type="spellEnd"/>
      <w:r w:rsidRPr="002F3CB0">
        <w:rPr>
          <w:rFonts w:asciiTheme="minorHAnsi" w:hAnsiTheme="minorHAnsi" w:cstheme="minorHAnsi"/>
        </w:rPr>
        <w:t xml:space="preserve"> P</w:t>
      </w:r>
      <w:r w:rsidR="009C4153" w:rsidRPr="002F3CB0">
        <w:rPr>
          <w:rFonts w:asciiTheme="minorHAnsi" w:hAnsiTheme="minorHAnsi" w:cstheme="minorHAnsi"/>
        </w:rPr>
        <w:t xml:space="preserve"> (2020)</w:t>
      </w:r>
      <w:r w:rsidR="00035EE3" w:rsidRPr="002F3CB0">
        <w:rPr>
          <w:rFonts w:asciiTheme="minorHAnsi" w:hAnsiTheme="minorHAnsi" w:cstheme="minorHAnsi"/>
        </w:rPr>
        <w:t xml:space="preserve"> The Current State of the Pacific</w:t>
      </w:r>
      <w:r w:rsidR="008078E9">
        <w:rPr>
          <w:rFonts w:asciiTheme="minorHAnsi" w:hAnsiTheme="minorHAnsi" w:cstheme="minorHAnsi"/>
        </w:rPr>
        <w:t>.</w:t>
      </w:r>
      <w:r w:rsidR="009C1C0E" w:rsidRPr="002F3CB0">
        <w:rPr>
          <w:rStyle w:val="cf01"/>
          <w:rFonts w:asciiTheme="minorHAnsi" w:hAnsiTheme="minorHAnsi" w:cstheme="minorHAnsi"/>
          <w:sz w:val="24"/>
          <w:szCs w:val="24"/>
        </w:rPr>
        <w:t xml:space="preserve"> </w:t>
      </w:r>
      <w:proofErr w:type="spellStart"/>
      <w:r w:rsidR="009C1C0E" w:rsidRPr="002F3CB0">
        <w:rPr>
          <w:rStyle w:val="cf01"/>
          <w:rFonts w:asciiTheme="minorHAnsi" w:hAnsiTheme="minorHAnsi" w:cstheme="minorHAnsi"/>
          <w:sz w:val="24"/>
          <w:szCs w:val="24"/>
        </w:rPr>
        <w:t>Costi</w:t>
      </w:r>
      <w:proofErr w:type="spellEnd"/>
      <w:r w:rsidR="009C1C0E" w:rsidRPr="002F3CB0">
        <w:rPr>
          <w:rStyle w:val="cf01"/>
          <w:rFonts w:asciiTheme="minorHAnsi" w:hAnsiTheme="minorHAnsi" w:cstheme="minorHAnsi"/>
          <w:sz w:val="24"/>
          <w:szCs w:val="24"/>
        </w:rPr>
        <w:t xml:space="preserve"> </w:t>
      </w:r>
      <w:r w:rsidR="00F949E1" w:rsidRPr="002F3CB0">
        <w:rPr>
          <w:rStyle w:val="cf01"/>
          <w:rFonts w:asciiTheme="minorHAnsi" w:hAnsiTheme="minorHAnsi" w:cstheme="minorHAnsi"/>
          <w:sz w:val="24"/>
          <w:szCs w:val="24"/>
        </w:rPr>
        <w:t xml:space="preserve">A </w:t>
      </w:r>
      <w:r w:rsidR="009C1C0E" w:rsidRPr="002F3CB0">
        <w:rPr>
          <w:rStyle w:val="cf01"/>
          <w:rFonts w:asciiTheme="minorHAnsi" w:hAnsiTheme="minorHAnsi" w:cstheme="minorHAnsi"/>
          <w:sz w:val="24"/>
          <w:szCs w:val="24"/>
        </w:rPr>
        <w:t>&amp; Renwick</w:t>
      </w:r>
      <w:r w:rsidR="00F949E1" w:rsidRPr="002F3CB0">
        <w:rPr>
          <w:rStyle w:val="cf01"/>
          <w:rFonts w:asciiTheme="minorHAnsi" w:hAnsiTheme="minorHAnsi" w:cstheme="minorHAnsi"/>
          <w:sz w:val="24"/>
          <w:szCs w:val="24"/>
        </w:rPr>
        <w:t xml:space="preserve"> J </w:t>
      </w:r>
      <w:r w:rsidR="009C1C0E" w:rsidRPr="002F3CB0">
        <w:rPr>
          <w:rStyle w:val="cf01"/>
          <w:rFonts w:asciiTheme="minorHAnsi" w:hAnsiTheme="minorHAnsi" w:cstheme="minorHAnsi"/>
          <w:sz w:val="24"/>
          <w:szCs w:val="24"/>
        </w:rPr>
        <w:t>(eds)</w:t>
      </w:r>
      <w:r w:rsidR="00035EE3" w:rsidRPr="002F3CB0">
        <w:rPr>
          <w:rStyle w:val="cf01"/>
          <w:rFonts w:asciiTheme="minorHAnsi" w:hAnsiTheme="minorHAnsi" w:cstheme="minorHAnsi"/>
          <w:sz w:val="24"/>
          <w:szCs w:val="24"/>
        </w:rPr>
        <w:t xml:space="preserve"> </w:t>
      </w:r>
      <w:r w:rsidR="00035EE3" w:rsidRPr="002F3CB0">
        <w:rPr>
          <w:rFonts w:asciiTheme="minorHAnsi" w:hAnsiTheme="minorHAnsi" w:cstheme="minorHAnsi"/>
        </w:rPr>
        <w:t xml:space="preserve">, </w:t>
      </w:r>
      <w:r w:rsidR="00035EE3" w:rsidRPr="002F3CB0">
        <w:rPr>
          <w:rStyle w:val="cf01"/>
          <w:rFonts w:asciiTheme="minorHAnsi" w:hAnsiTheme="minorHAnsi" w:cstheme="minorHAnsi"/>
          <w:sz w:val="24"/>
          <w:szCs w:val="24"/>
        </w:rPr>
        <w:t>In the Eye of the Storm–Reflections from the Second Pacific Climate Change Conference</w:t>
      </w:r>
      <w:r w:rsidR="00AB64F8">
        <w:rPr>
          <w:rStyle w:val="cf01"/>
          <w:rFonts w:asciiTheme="minorHAnsi" w:hAnsiTheme="minorHAnsi" w:cstheme="minorHAnsi"/>
          <w:sz w:val="24"/>
          <w:szCs w:val="24"/>
        </w:rPr>
        <w:t>.</w:t>
      </w:r>
      <w:r w:rsidR="009C1C0E" w:rsidRPr="002F3CB0">
        <w:rPr>
          <w:rStyle w:val="cf01"/>
          <w:rFonts w:asciiTheme="minorHAnsi" w:hAnsiTheme="minorHAnsi" w:cstheme="minorHAnsi"/>
          <w:sz w:val="24"/>
          <w:szCs w:val="24"/>
        </w:rPr>
        <w:t xml:space="preserve"> </w:t>
      </w:r>
      <w:r w:rsidRPr="002F3CB0">
        <w:rPr>
          <w:rStyle w:val="cf01"/>
          <w:rFonts w:asciiTheme="minorHAnsi" w:hAnsiTheme="minorHAnsi" w:cstheme="minorHAnsi"/>
          <w:sz w:val="24"/>
          <w:szCs w:val="24"/>
        </w:rPr>
        <w:t>Victoria University of Wellington,</w:t>
      </w:r>
      <w:r w:rsidR="00085D2A" w:rsidRPr="002F3CB0">
        <w:rPr>
          <w:rStyle w:val="cf01"/>
          <w:rFonts w:asciiTheme="minorHAnsi" w:hAnsiTheme="minorHAnsi" w:cstheme="minorHAnsi"/>
          <w:sz w:val="24"/>
          <w:szCs w:val="24"/>
        </w:rPr>
        <w:t xml:space="preserve"> Wellington</w:t>
      </w:r>
      <w:r w:rsidR="002F3CB0" w:rsidRPr="002F3CB0">
        <w:rPr>
          <w:rStyle w:val="cf01"/>
          <w:rFonts w:asciiTheme="minorHAnsi" w:hAnsiTheme="minorHAnsi" w:cstheme="minorHAnsi"/>
          <w:sz w:val="24"/>
          <w:szCs w:val="24"/>
        </w:rPr>
        <w:t>, pp 45-58</w:t>
      </w:r>
      <w:r w:rsidR="00AD1EF7">
        <w:rPr>
          <w:rStyle w:val="cf01"/>
          <w:rFonts w:asciiTheme="minorHAnsi" w:hAnsiTheme="minorHAnsi" w:cstheme="minorHAnsi"/>
          <w:sz w:val="24"/>
          <w:szCs w:val="24"/>
        </w:rPr>
        <w:t>.</w:t>
      </w:r>
      <w:r w:rsidRPr="002F3CB0">
        <w:rPr>
          <w:rStyle w:val="cf01"/>
          <w:rFonts w:asciiTheme="minorHAnsi" w:hAnsiTheme="minorHAnsi" w:cstheme="minorHAnsi"/>
          <w:sz w:val="24"/>
          <w:szCs w:val="24"/>
        </w:rPr>
        <w:t xml:space="preserve"> </w:t>
      </w:r>
    </w:p>
    <w:p w14:paraId="6C460EE3" w14:textId="505F531C" w:rsidR="002F3CB0" w:rsidRPr="002F3CB0" w:rsidRDefault="00981D97" w:rsidP="002F3CB0">
      <w:pPr>
        <w:spacing w:before="240"/>
        <w:rPr>
          <w:rFonts w:asciiTheme="minorHAnsi" w:hAnsiTheme="minorHAnsi" w:cstheme="minorHAnsi"/>
        </w:rPr>
      </w:pPr>
      <w:r w:rsidRPr="002F3CB0">
        <w:rPr>
          <w:rFonts w:asciiTheme="minorHAnsi" w:hAnsiTheme="minorHAnsi" w:cstheme="minorHAnsi"/>
        </w:rPr>
        <w:t>Aswani S, Vaccaro I, Abernethy K, Albert S,  de Pablo J.F (2015) Can perceptions of environmental and climate change in island communities assist in adaptation planning locally? Environmental Management 56</w:t>
      </w:r>
      <w:r w:rsidR="0031012B" w:rsidRPr="002F3CB0">
        <w:rPr>
          <w:rFonts w:asciiTheme="minorHAnsi" w:hAnsiTheme="minorHAnsi" w:cstheme="minorHAnsi"/>
        </w:rPr>
        <w:t>:</w:t>
      </w:r>
      <w:r w:rsidRPr="002F3CB0">
        <w:rPr>
          <w:rFonts w:asciiTheme="minorHAnsi" w:hAnsiTheme="minorHAnsi" w:cstheme="minorHAnsi"/>
        </w:rPr>
        <w:t>6 1487-501</w:t>
      </w:r>
      <w:r w:rsidR="002046A4" w:rsidRPr="002F3CB0">
        <w:rPr>
          <w:rFonts w:asciiTheme="minorHAnsi" w:hAnsiTheme="minorHAnsi" w:cstheme="minorHAnsi"/>
        </w:rPr>
        <w:t>.</w:t>
      </w:r>
      <w:r w:rsidR="00F76495">
        <w:rPr>
          <w:rFonts w:asciiTheme="minorHAnsi" w:hAnsiTheme="minorHAnsi" w:cstheme="minorHAnsi"/>
        </w:rPr>
        <w:t xml:space="preserve"> </w:t>
      </w:r>
      <w:r w:rsidRPr="002F3CB0">
        <w:rPr>
          <w:rFonts w:asciiTheme="minorHAnsi" w:hAnsiTheme="minorHAnsi" w:cstheme="minorHAnsi"/>
        </w:rPr>
        <w:t>doi.org/10.1007/s00267- 015-0572-3</w:t>
      </w:r>
      <w:r w:rsidR="00F76495">
        <w:rPr>
          <w:rFonts w:asciiTheme="minorHAnsi" w:hAnsiTheme="minorHAnsi" w:cstheme="minorHAnsi"/>
        </w:rPr>
        <w:t xml:space="preserve"> </w:t>
      </w:r>
      <w:r w:rsidRPr="002F3CB0">
        <w:rPr>
          <w:rFonts w:asciiTheme="minorHAnsi" w:hAnsiTheme="minorHAnsi" w:cstheme="minorHAnsi"/>
        </w:rPr>
        <w:t xml:space="preserve"> </w:t>
      </w:r>
      <w:r w:rsidR="00F76495">
        <w:rPr>
          <w:rFonts w:asciiTheme="minorHAnsi" w:hAnsiTheme="minorHAnsi" w:cstheme="minorHAnsi"/>
        </w:rPr>
        <w:t xml:space="preserve"> </w:t>
      </w:r>
    </w:p>
    <w:p w14:paraId="1605528B" w14:textId="4ED2E041" w:rsidR="00623F88" w:rsidRPr="002F3CB0" w:rsidRDefault="000610B9" w:rsidP="002F3CB0">
      <w:pPr>
        <w:spacing w:before="240"/>
        <w:rPr>
          <w:rFonts w:asciiTheme="minorHAnsi" w:hAnsiTheme="minorHAnsi" w:cstheme="minorHAnsi"/>
          <w:color w:val="0000FF"/>
        </w:rPr>
      </w:pPr>
      <w:r w:rsidRPr="002F3CB0">
        <w:rPr>
          <w:rFonts w:asciiTheme="minorHAnsi" w:hAnsiTheme="minorHAnsi" w:cstheme="minorHAnsi"/>
        </w:rPr>
        <w:t xml:space="preserve">Barnett J </w:t>
      </w:r>
      <w:r w:rsidR="005E7A1D" w:rsidRPr="002F3CB0">
        <w:rPr>
          <w:rFonts w:asciiTheme="minorHAnsi" w:hAnsiTheme="minorHAnsi" w:cstheme="minorHAnsi"/>
        </w:rPr>
        <w:t>(</w:t>
      </w:r>
      <w:r w:rsidRPr="002F3CB0">
        <w:rPr>
          <w:rFonts w:asciiTheme="minorHAnsi" w:hAnsiTheme="minorHAnsi" w:cstheme="minorHAnsi"/>
        </w:rPr>
        <w:t>2008</w:t>
      </w:r>
      <w:r w:rsidR="005E7A1D" w:rsidRPr="002F3CB0">
        <w:rPr>
          <w:rFonts w:asciiTheme="minorHAnsi" w:hAnsiTheme="minorHAnsi" w:cstheme="minorHAnsi"/>
        </w:rPr>
        <w:t>)</w:t>
      </w:r>
      <w:r w:rsidRPr="002F3CB0">
        <w:rPr>
          <w:rFonts w:asciiTheme="minorHAnsi" w:hAnsiTheme="minorHAnsi" w:cstheme="minorHAnsi"/>
        </w:rPr>
        <w:t xml:space="preserve"> The effect of aid on capacity to adapt to climate change: insights from Niue</w:t>
      </w:r>
      <w:r w:rsidR="008078E9">
        <w:rPr>
          <w:rFonts w:asciiTheme="minorHAnsi" w:hAnsiTheme="minorHAnsi" w:cstheme="minorHAnsi"/>
        </w:rPr>
        <w:t>.</w:t>
      </w:r>
      <w:r w:rsidRPr="002F3CB0">
        <w:rPr>
          <w:rFonts w:asciiTheme="minorHAnsi" w:hAnsiTheme="minorHAnsi" w:cstheme="minorHAnsi"/>
        </w:rPr>
        <w:t xml:space="preserve"> Political Science 60</w:t>
      </w:r>
      <w:r w:rsidR="00776D4D" w:rsidRPr="002F3CB0">
        <w:rPr>
          <w:rFonts w:asciiTheme="minorHAnsi" w:hAnsiTheme="minorHAnsi" w:cstheme="minorHAnsi"/>
        </w:rPr>
        <w:t>:</w:t>
      </w:r>
      <w:r w:rsidRPr="002F3CB0">
        <w:rPr>
          <w:rFonts w:asciiTheme="minorHAnsi" w:hAnsiTheme="minorHAnsi" w:cstheme="minorHAnsi"/>
        </w:rPr>
        <w:t xml:space="preserve">31-45. </w:t>
      </w:r>
      <w:r w:rsidRPr="002F3CB0">
        <w:rPr>
          <w:rFonts w:asciiTheme="minorHAnsi" w:hAnsiTheme="minorHAnsi" w:cstheme="minorHAnsi"/>
          <w:color w:val="0000FF"/>
        </w:rPr>
        <w:t xml:space="preserve">doi.org/10.1177/003231870806000104 </w:t>
      </w:r>
    </w:p>
    <w:p w14:paraId="53792A60" w14:textId="5A5160C3" w:rsidR="002F3CB0" w:rsidRPr="002F3CB0" w:rsidRDefault="00FF3B3F" w:rsidP="002F3CB0">
      <w:pPr>
        <w:pStyle w:val="NormalWeb"/>
        <w:spacing w:before="240" w:beforeAutospacing="0" w:after="0" w:afterAutospacing="0"/>
        <w:rPr>
          <w:rFonts w:asciiTheme="minorHAnsi" w:hAnsiTheme="minorHAnsi" w:cstheme="minorHAnsi"/>
        </w:rPr>
      </w:pPr>
      <w:proofErr w:type="spellStart"/>
      <w:r w:rsidRPr="002F3CB0">
        <w:rPr>
          <w:rFonts w:asciiTheme="minorHAnsi" w:hAnsiTheme="minorHAnsi" w:cstheme="minorHAnsi"/>
        </w:rPr>
        <w:t>Betzold</w:t>
      </w:r>
      <w:proofErr w:type="spellEnd"/>
      <w:r w:rsidRPr="002F3CB0">
        <w:rPr>
          <w:rFonts w:asciiTheme="minorHAnsi" w:hAnsiTheme="minorHAnsi" w:cstheme="minorHAnsi"/>
        </w:rPr>
        <w:t xml:space="preserve"> C </w:t>
      </w:r>
      <w:r w:rsidR="005E7A1D" w:rsidRPr="002F3CB0">
        <w:rPr>
          <w:rFonts w:asciiTheme="minorHAnsi" w:hAnsiTheme="minorHAnsi" w:cstheme="minorHAnsi"/>
        </w:rPr>
        <w:t>(</w:t>
      </w:r>
      <w:r w:rsidRPr="002F3CB0">
        <w:rPr>
          <w:rFonts w:asciiTheme="minorHAnsi" w:hAnsiTheme="minorHAnsi" w:cstheme="minorHAnsi"/>
        </w:rPr>
        <w:t>2015</w:t>
      </w:r>
      <w:r w:rsidR="005E7A1D" w:rsidRPr="002F3CB0">
        <w:rPr>
          <w:rFonts w:asciiTheme="minorHAnsi" w:hAnsiTheme="minorHAnsi" w:cstheme="minorHAnsi"/>
        </w:rPr>
        <w:t>)</w:t>
      </w:r>
      <w:r w:rsidRPr="002F3CB0">
        <w:rPr>
          <w:rFonts w:asciiTheme="minorHAnsi" w:hAnsiTheme="minorHAnsi" w:cstheme="minorHAnsi"/>
        </w:rPr>
        <w:t xml:space="preserve"> </w:t>
      </w:r>
      <w:r w:rsidRPr="008F46EC">
        <w:rPr>
          <w:rFonts w:asciiTheme="minorHAnsi" w:hAnsiTheme="minorHAnsi" w:cstheme="minorHAnsi"/>
        </w:rPr>
        <w:t>Adapting to climate change in small island developing states</w:t>
      </w:r>
      <w:r w:rsidR="008F46EC" w:rsidRPr="008F46EC">
        <w:rPr>
          <w:rStyle w:val="Hyperlink"/>
          <w:rFonts w:asciiTheme="minorHAnsi" w:hAnsiTheme="minorHAnsi" w:cstheme="minorHAnsi"/>
          <w:color w:val="auto"/>
          <w:u w:val="none"/>
        </w:rPr>
        <w:t>.</w:t>
      </w:r>
      <w:r w:rsidRPr="002F3CB0">
        <w:rPr>
          <w:rFonts w:asciiTheme="minorHAnsi" w:hAnsiTheme="minorHAnsi" w:cstheme="minorHAnsi"/>
        </w:rPr>
        <w:t> </w:t>
      </w:r>
      <w:r w:rsidRPr="008F46EC">
        <w:rPr>
          <w:rFonts w:asciiTheme="minorHAnsi" w:hAnsiTheme="minorHAnsi" w:cstheme="minorHAnsi"/>
        </w:rPr>
        <w:t>Climatic Change</w:t>
      </w:r>
      <w:r w:rsidR="008078E9" w:rsidRPr="008F46EC">
        <w:rPr>
          <w:rStyle w:val="Hyperlink"/>
          <w:rFonts w:asciiTheme="minorHAnsi" w:hAnsiTheme="minorHAnsi" w:cstheme="minorHAnsi"/>
          <w:color w:val="auto"/>
          <w:u w:val="none"/>
        </w:rPr>
        <w:t>.</w:t>
      </w:r>
      <w:r w:rsidRPr="002F3CB0">
        <w:rPr>
          <w:rFonts w:asciiTheme="minorHAnsi" w:hAnsiTheme="minorHAnsi" w:cstheme="minorHAnsi"/>
        </w:rPr>
        <w:t xml:space="preserve"> Springer 133(3)</w:t>
      </w:r>
      <w:r w:rsidR="00293FCE" w:rsidRPr="002F3CB0">
        <w:rPr>
          <w:rFonts w:asciiTheme="minorHAnsi" w:hAnsiTheme="minorHAnsi" w:cstheme="minorHAnsi"/>
        </w:rPr>
        <w:t>:</w:t>
      </w:r>
      <w:r w:rsidRPr="002F3CB0">
        <w:rPr>
          <w:rFonts w:asciiTheme="minorHAnsi" w:hAnsiTheme="minorHAnsi" w:cstheme="minorHAnsi"/>
        </w:rPr>
        <w:t xml:space="preserve"> 481-489</w:t>
      </w:r>
      <w:r w:rsidR="00293FCE" w:rsidRPr="002F3CB0">
        <w:rPr>
          <w:rFonts w:asciiTheme="minorHAnsi" w:hAnsiTheme="minorHAnsi" w:cstheme="minorHAnsi"/>
        </w:rPr>
        <w:t>.</w:t>
      </w:r>
      <w:r w:rsidR="008F46EC">
        <w:rPr>
          <w:rFonts w:asciiTheme="minorHAnsi" w:hAnsiTheme="minorHAnsi" w:cstheme="minorHAnsi"/>
        </w:rPr>
        <w:t xml:space="preserve"> </w:t>
      </w:r>
      <w:r w:rsidR="008F46EC" w:rsidRPr="008F46EC">
        <w:rPr>
          <w:rFonts w:asciiTheme="minorHAnsi" w:hAnsiTheme="minorHAnsi" w:cstheme="minorHAnsi"/>
        </w:rPr>
        <w:t>DOI: 10.1007/s10584-015-1408-0</w:t>
      </w:r>
      <w:r w:rsidR="008F46EC">
        <w:rPr>
          <w:rFonts w:asciiTheme="minorHAnsi" w:hAnsiTheme="minorHAnsi" w:cstheme="minorHAnsi"/>
        </w:rPr>
        <w:t xml:space="preserve"> </w:t>
      </w:r>
    </w:p>
    <w:p w14:paraId="56CD63CF" w14:textId="03DC491E" w:rsidR="002F3CB0" w:rsidRPr="002F3CB0" w:rsidRDefault="00981D97" w:rsidP="002F3CB0">
      <w:pPr>
        <w:spacing w:before="240"/>
        <w:rPr>
          <w:rFonts w:asciiTheme="minorHAnsi" w:hAnsiTheme="minorHAnsi" w:cstheme="minorHAnsi"/>
        </w:rPr>
      </w:pPr>
      <w:proofErr w:type="spellStart"/>
      <w:r w:rsidRPr="002F3CB0">
        <w:rPr>
          <w:rFonts w:asciiTheme="minorHAnsi" w:hAnsiTheme="minorHAnsi" w:cstheme="minorHAnsi"/>
        </w:rPr>
        <w:t>Beyerl</w:t>
      </w:r>
      <w:proofErr w:type="spellEnd"/>
      <w:r w:rsidRPr="002F3CB0">
        <w:rPr>
          <w:rFonts w:asciiTheme="minorHAnsi" w:hAnsiTheme="minorHAnsi" w:cstheme="minorHAnsi"/>
        </w:rPr>
        <w:t xml:space="preserve"> K, </w:t>
      </w:r>
      <w:proofErr w:type="spellStart"/>
      <w:r w:rsidRPr="002F3CB0">
        <w:rPr>
          <w:rFonts w:asciiTheme="minorHAnsi" w:hAnsiTheme="minorHAnsi" w:cstheme="minorHAnsi"/>
        </w:rPr>
        <w:t>Mieg</w:t>
      </w:r>
      <w:proofErr w:type="spellEnd"/>
      <w:r w:rsidRPr="002F3CB0">
        <w:rPr>
          <w:rFonts w:asciiTheme="minorHAnsi" w:hAnsiTheme="minorHAnsi" w:cstheme="minorHAnsi"/>
        </w:rPr>
        <w:t xml:space="preserve"> H</w:t>
      </w:r>
      <w:r w:rsidR="009C4153" w:rsidRPr="002F3CB0">
        <w:rPr>
          <w:rFonts w:asciiTheme="minorHAnsi" w:hAnsiTheme="minorHAnsi" w:cstheme="minorHAnsi"/>
        </w:rPr>
        <w:t>.</w:t>
      </w:r>
      <w:r w:rsidRPr="002F3CB0">
        <w:rPr>
          <w:rFonts w:asciiTheme="minorHAnsi" w:hAnsiTheme="minorHAnsi" w:cstheme="minorHAnsi"/>
        </w:rPr>
        <w:t>A</w:t>
      </w:r>
      <w:r w:rsidR="00765EAB" w:rsidRPr="002F3CB0">
        <w:rPr>
          <w:rFonts w:asciiTheme="minorHAnsi" w:hAnsiTheme="minorHAnsi" w:cstheme="minorHAnsi"/>
        </w:rPr>
        <w:t xml:space="preserve">, </w:t>
      </w:r>
      <w:r w:rsidRPr="002F3CB0">
        <w:rPr>
          <w:rFonts w:asciiTheme="minorHAnsi" w:hAnsiTheme="minorHAnsi" w:cstheme="minorHAnsi"/>
        </w:rPr>
        <w:t xml:space="preserve">Weber E </w:t>
      </w:r>
      <w:r w:rsidR="005E7A1D" w:rsidRPr="002F3CB0">
        <w:rPr>
          <w:rFonts w:asciiTheme="minorHAnsi" w:hAnsiTheme="minorHAnsi" w:cstheme="minorHAnsi"/>
        </w:rPr>
        <w:t>(</w:t>
      </w:r>
      <w:r w:rsidRPr="002F3CB0">
        <w:rPr>
          <w:rFonts w:asciiTheme="minorHAnsi" w:hAnsiTheme="minorHAnsi" w:cstheme="minorHAnsi"/>
        </w:rPr>
        <w:t>2018</w:t>
      </w:r>
      <w:r w:rsidR="005E7A1D" w:rsidRPr="002F3CB0">
        <w:rPr>
          <w:rFonts w:asciiTheme="minorHAnsi" w:hAnsiTheme="minorHAnsi" w:cstheme="minorHAnsi"/>
        </w:rPr>
        <w:t>)</w:t>
      </w:r>
      <w:r w:rsidRPr="002F3CB0">
        <w:rPr>
          <w:rFonts w:asciiTheme="minorHAnsi" w:hAnsiTheme="minorHAnsi" w:cstheme="minorHAnsi"/>
        </w:rPr>
        <w:t xml:space="preserve"> Comparing perceived effects of climate-related environmental change and adaptation strategies for the Pacific small island states of Tuvalu, Samoa, and Tonga</w:t>
      </w:r>
      <w:r w:rsidR="0027551B">
        <w:rPr>
          <w:rFonts w:asciiTheme="minorHAnsi" w:hAnsiTheme="minorHAnsi" w:cstheme="minorHAnsi"/>
        </w:rPr>
        <w:t>.</w:t>
      </w:r>
      <w:r w:rsidRPr="002F3CB0">
        <w:rPr>
          <w:rFonts w:asciiTheme="minorHAnsi" w:hAnsiTheme="minorHAnsi" w:cstheme="minorHAnsi"/>
        </w:rPr>
        <w:t xml:space="preserve"> Island Studies Journal 13(1): 25-44</w:t>
      </w:r>
      <w:r w:rsidR="00765EAB" w:rsidRPr="002F3CB0">
        <w:rPr>
          <w:rFonts w:asciiTheme="minorHAnsi" w:hAnsiTheme="minorHAnsi" w:cstheme="minorHAnsi"/>
        </w:rPr>
        <w:t>.</w:t>
      </w:r>
      <w:r w:rsidR="00CB481F">
        <w:rPr>
          <w:rFonts w:asciiTheme="minorHAnsi" w:hAnsiTheme="minorHAnsi" w:cstheme="minorHAnsi"/>
        </w:rPr>
        <w:t xml:space="preserve"> </w:t>
      </w:r>
      <w:r w:rsidR="00CB481F" w:rsidRPr="00CB481F">
        <w:rPr>
          <w:rFonts w:asciiTheme="minorHAnsi" w:hAnsiTheme="minorHAnsi" w:cstheme="minorHAnsi"/>
        </w:rPr>
        <w:t>DOI: 10.24043/isj.53</w:t>
      </w:r>
    </w:p>
    <w:p w14:paraId="2E606025" w14:textId="3E3B6F57" w:rsidR="00A870BC" w:rsidRPr="002F3CB0" w:rsidRDefault="002F4A05" w:rsidP="002F3CB0">
      <w:pPr>
        <w:spacing w:before="240"/>
        <w:rPr>
          <w:rFonts w:asciiTheme="minorHAnsi" w:hAnsiTheme="minorHAnsi" w:cstheme="minorHAnsi"/>
        </w:rPr>
      </w:pPr>
      <w:proofErr w:type="spellStart"/>
      <w:r w:rsidRPr="002F3CB0">
        <w:rPr>
          <w:rFonts w:asciiTheme="minorHAnsi" w:hAnsiTheme="minorHAnsi" w:cstheme="minorHAnsi"/>
        </w:rPr>
        <w:t>Beyerl</w:t>
      </w:r>
      <w:proofErr w:type="spellEnd"/>
      <w:r w:rsidR="00765EAB" w:rsidRPr="002F3CB0">
        <w:rPr>
          <w:rFonts w:asciiTheme="minorHAnsi" w:hAnsiTheme="minorHAnsi" w:cstheme="minorHAnsi"/>
        </w:rPr>
        <w:t xml:space="preserve"> </w:t>
      </w:r>
      <w:r w:rsidRPr="002F3CB0">
        <w:rPr>
          <w:rFonts w:asciiTheme="minorHAnsi" w:hAnsiTheme="minorHAnsi" w:cstheme="minorHAnsi"/>
        </w:rPr>
        <w:t xml:space="preserve">K, </w:t>
      </w:r>
      <w:proofErr w:type="spellStart"/>
      <w:r w:rsidRPr="002F3CB0">
        <w:rPr>
          <w:rFonts w:asciiTheme="minorHAnsi" w:hAnsiTheme="minorHAnsi" w:cstheme="minorHAnsi"/>
        </w:rPr>
        <w:t>Mieg</w:t>
      </w:r>
      <w:proofErr w:type="spellEnd"/>
      <w:r w:rsidRPr="002F3CB0">
        <w:rPr>
          <w:rFonts w:asciiTheme="minorHAnsi" w:hAnsiTheme="minorHAnsi" w:cstheme="minorHAnsi"/>
        </w:rPr>
        <w:t xml:space="preserve"> H.A, Weber E </w:t>
      </w:r>
      <w:r w:rsidR="005E7A1D" w:rsidRPr="002F3CB0">
        <w:rPr>
          <w:rFonts w:asciiTheme="minorHAnsi" w:hAnsiTheme="minorHAnsi" w:cstheme="minorHAnsi"/>
        </w:rPr>
        <w:t>(</w:t>
      </w:r>
      <w:r w:rsidRPr="002F3CB0">
        <w:rPr>
          <w:rFonts w:asciiTheme="minorHAnsi" w:hAnsiTheme="minorHAnsi" w:cstheme="minorHAnsi"/>
        </w:rPr>
        <w:t>2019</w:t>
      </w:r>
      <w:r w:rsidR="005E7A1D" w:rsidRPr="002F3CB0">
        <w:rPr>
          <w:rFonts w:asciiTheme="minorHAnsi" w:hAnsiTheme="minorHAnsi" w:cstheme="minorHAnsi"/>
        </w:rPr>
        <w:t>)</w:t>
      </w:r>
      <w:r w:rsidRPr="002F3CB0">
        <w:rPr>
          <w:rFonts w:asciiTheme="minorHAnsi" w:hAnsiTheme="minorHAnsi" w:cstheme="minorHAnsi"/>
        </w:rPr>
        <w:t xml:space="preserve"> Comparing perceptions of climate</w:t>
      </w:r>
      <w:r w:rsidR="00E3376C" w:rsidRPr="002F3CB0">
        <w:rPr>
          <w:rFonts w:asciiTheme="minorHAnsi" w:hAnsiTheme="minorHAnsi" w:cstheme="minorHAnsi"/>
        </w:rPr>
        <w:t xml:space="preserve"> </w:t>
      </w:r>
      <w:r w:rsidRPr="002F3CB0">
        <w:rPr>
          <w:rFonts w:asciiTheme="minorHAnsi" w:hAnsiTheme="minorHAnsi" w:cstheme="minorHAnsi"/>
        </w:rPr>
        <w:t xml:space="preserve">related environmental changes for Tuvalu, Samoa, and Tonga. In: </w:t>
      </w:r>
      <w:proofErr w:type="spellStart"/>
      <w:r w:rsidRPr="002F3CB0">
        <w:rPr>
          <w:rFonts w:asciiTheme="minorHAnsi" w:hAnsiTheme="minorHAnsi" w:cstheme="minorHAnsi"/>
        </w:rPr>
        <w:t>Klöck</w:t>
      </w:r>
      <w:proofErr w:type="spellEnd"/>
      <w:r w:rsidRPr="002F3CB0">
        <w:rPr>
          <w:rFonts w:asciiTheme="minorHAnsi" w:hAnsiTheme="minorHAnsi" w:cstheme="minorHAnsi"/>
        </w:rPr>
        <w:t xml:space="preserve"> C</w:t>
      </w:r>
      <w:r w:rsidR="005E7A1D" w:rsidRPr="002F3CB0">
        <w:rPr>
          <w:rFonts w:asciiTheme="minorHAnsi" w:hAnsiTheme="minorHAnsi" w:cstheme="minorHAnsi"/>
        </w:rPr>
        <w:t>,</w:t>
      </w:r>
      <w:r w:rsidRPr="002F3CB0">
        <w:rPr>
          <w:rFonts w:asciiTheme="minorHAnsi" w:hAnsiTheme="minorHAnsi" w:cstheme="minorHAnsi"/>
        </w:rPr>
        <w:t xml:space="preserve"> Fink M (eds.) Dealing with climate change on small islands: Towards effective and sustainable adaptation? Göttingen University Press</w:t>
      </w:r>
      <w:r w:rsidR="0034232C" w:rsidRPr="002F3CB0">
        <w:rPr>
          <w:rFonts w:asciiTheme="minorHAnsi" w:hAnsiTheme="minorHAnsi" w:cstheme="minorHAnsi"/>
        </w:rPr>
        <w:t xml:space="preserve">, Göttingen, pp 143–174. </w:t>
      </w:r>
      <w:hyperlink r:id="rId17" w:history="1">
        <w:r w:rsidR="00A24708" w:rsidRPr="002F3CB0">
          <w:rPr>
            <w:rStyle w:val="Hyperlink"/>
            <w:rFonts w:asciiTheme="minorHAnsi" w:hAnsiTheme="minorHAnsi" w:cstheme="minorHAnsi"/>
          </w:rPr>
          <w:t>doi.org/10.17875/gup2019-1215</w:t>
        </w:r>
      </w:hyperlink>
    </w:p>
    <w:p w14:paraId="1E84AF01" w14:textId="6B5EEFE1" w:rsidR="00211927" w:rsidRPr="002F3CB0" w:rsidRDefault="00981D97" w:rsidP="002F3CB0">
      <w:pPr>
        <w:autoSpaceDE w:val="0"/>
        <w:autoSpaceDN w:val="0"/>
        <w:adjustRightInd w:val="0"/>
        <w:spacing w:before="240"/>
        <w:jc w:val="both"/>
        <w:rPr>
          <w:rFonts w:asciiTheme="minorHAnsi" w:hAnsiTheme="minorHAnsi" w:cstheme="minorHAnsi"/>
        </w:rPr>
      </w:pPr>
      <w:r w:rsidRPr="002F3CB0">
        <w:rPr>
          <w:rFonts w:asciiTheme="minorHAnsi" w:hAnsiTheme="minorHAnsi" w:cstheme="minorHAnsi"/>
        </w:rPr>
        <w:t>Carter G (2015) Establishing a Pacific voice in climate change negotiations</w:t>
      </w:r>
      <w:r w:rsidR="009B0DD0">
        <w:rPr>
          <w:rFonts w:asciiTheme="minorHAnsi" w:hAnsiTheme="minorHAnsi" w:cstheme="minorHAnsi"/>
        </w:rPr>
        <w:t>.</w:t>
      </w:r>
      <w:r w:rsidRPr="002F3CB0">
        <w:rPr>
          <w:rFonts w:asciiTheme="minorHAnsi" w:hAnsiTheme="minorHAnsi" w:cstheme="minorHAnsi"/>
        </w:rPr>
        <w:t xml:space="preserve"> in Fry</w:t>
      </w:r>
      <w:r w:rsidR="00B75B96" w:rsidRPr="002F3CB0">
        <w:rPr>
          <w:rFonts w:asciiTheme="minorHAnsi" w:hAnsiTheme="minorHAnsi" w:cstheme="minorHAnsi"/>
        </w:rPr>
        <w:t xml:space="preserve"> G</w:t>
      </w:r>
      <w:r w:rsidRPr="002F3CB0">
        <w:rPr>
          <w:rFonts w:asciiTheme="minorHAnsi" w:hAnsiTheme="minorHAnsi" w:cstheme="minorHAnsi"/>
        </w:rPr>
        <w:t xml:space="preserve"> and Tarte </w:t>
      </w:r>
      <w:r w:rsidR="00B75B96" w:rsidRPr="002F3CB0">
        <w:rPr>
          <w:rFonts w:asciiTheme="minorHAnsi" w:hAnsiTheme="minorHAnsi" w:cstheme="minorHAnsi"/>
        </w:rPr>
        <w:t xml:space="preserve">S </w:t>
      </w:r>
      <w:r w:rsidRPr="002F3CB0">
        <w:rPr>
          <w:rFonts w:asciiTheme="minorHAnsi" w:hAnsiTheme="minorHAnsi" w:cstheme="minorHAnsi"/>
        </w:rPr>
        <w:t>(eds.) The New Pacific Diplomacy</w:t>
      </w:r>
      <w:r w:rsidR="00F348A1">
        <w:rPr>
          <w:rFonts w:asciiTheme="minorHAnsi" w:hAnsiTheme="minorHAnsi" w:cstheme="minorHAnsi"/>
        </w:rPr>
        <w:t>.</w:t>
      </w:r>
      <w:r w:rsidRPr="002F3CB0">
        <w:rPr>
          <w:rFonts w:asciiTheme="minorHAnsi" w:hAnsiTheme="minorHAnsi" w:cstheme="minorHAnsi"/>
        </w:rPr>
        <w:t xml:space="preserve"> </w:t>
      </w:r>
      <w:r w:rsidR="00B75B96" w:rsidRPr="002F3CB0">
        <w:rPr>
          <w:rFonts w:asciiTheme="minorHAnsi" w:hAnsiTheme="minorHAnsi" w:cstheme="minorHAnsi"/>
        </w:rPr>
        <w:t>ANU Press</w:t>
      </w:r>
      <w:r w:rsidR="002A3330" w:rsidRPr="002F3CB0">
        <w:rPr>
          <w:rFonts w:asciiTheme="minorHAnsi" w:hAnsiTheme="minorHAnsi" w:cstheme="minorHAnsi"/>
        </w:rPr>
        <w:t xml:space="preserve">, </w:t>
      </w:r>
      <w:r w:rsidRPr="002F3CB0">
        <w:rPr>
          <w:rFonts w:asciiTheme="minorHAnsi" w:hAnsiTheme="minorHAnsi" w:cstheme="minorHAnsi"/>
        </w:rPr>
        <w:t>Canberra</w:t>
      </w:r>
      <w:r w:rsidR="002A3330" w:rsidRPr="002F3CB0">
        <w:rPr>
          <w:rFonts w:asciiTheme="minorHAnsi" w:hAnsiTheme="minorHAnsi" w:cstheme="minorHAnsi"/>
        </w:rPr>
        <w:t xml:space="preserve"> pp </w:t>
      </w:r>
      <w:r w:rsidRPr="002F3CB0">
        <w:rPr>
          <w:rFonts w:asciiTheme="minorHAnsi" w:hAnsiTheme="minorHAnsi" w:cstheme="minorHAnsi"/>
        </w:rPr>
        <w:t>205-220</w:t>
      </w:r>
    </w:p>
    <w:p w14:paraId="48DA0084" w14:textId="41338341" w:rsidR="00E72C35" w:rsidRPr="002F3CB0" w:rsidRDefault="00A53DAF" w:rsidP="00E72C35">
      <w:pPr>
        <w:spacing w:before="240"/>
        <w:rPr>
          <w:rFonts w:asciiTheme="minorHAnsi" w:hAnsiTheme="minorHAnsi" w:cstheme="minorHAnsi"/>
        </w:rPr>
      </w:pPr>
      <w:bookmarkStart w:id="4" w:name="_Hlk113632121"/>
      <w:r w:rsidRPr="00E72C35">
        <w:rPr>
          <w:rFonts w:asciiTheme="minorHAnsi" w:hAnsiTheme="minorHAnsi" w:cstheme="minorHAnsi"/>
        </w:rPr>
        <w:t>Cox J</w:t>
      </w:r>
      <w:r>
        <w:rPr>
          <w:rFonts w:asciiTheme="minorHAnsi" w:hAnsiTheme="minorHAnsi" w:cstheme="minorHAnsi"/>
        </w:rPr>
        <w:t>,</w:t>
      </w:r>
      <w:r w:rsidRPr="00E72C35">
        <w:rPr>
          <w:rFonts w:asciiTheme="minorHAnsi" w:hAnsiTheme="minorHAnsi" w:cstheme="minorHAnsi"/>
        </w:rPr>
        <w:t xml:space="preserve"> </w:t>
      </w:r>
      <w:proofErr w:type="spellStart"/>
      <w:r w:rsidRPr="00E72C35">
        <w:rPr>
          <w:rFonts w:asciiTheme="minorHAnsi" w:hAnsiTheme="minorHAnsi" w:cstheme="minorHAnsi"/>
        </w:rPr>
        <w:t>Finau</w:t>
      </w:r>
      <w:proofErr w:type="spellEnd"/>
      <w:r>
        <w:rPr>
          <w:rFonts w:asciiTheme="minorHAnsi" w:hAnsiTheme="minorHAnsi" w:cstheme="minorHAnsi"/>
        </w:rPr>
        <w:t xml:space="preserve"> </w:t>
      </w:r>
      <w:r w:rsidRPr="00E72C35">
        <w:rPr>
          <w:rFonts w:asciiTheme="minorHAnsi" w:hAnsiTheme="minorHAnsi" w:cstheme="minorHAnsi"/>
        </w:rPr>
        <w:t>G</w:t>
      </w:r>
      <w:r>
        <w:rPr>
          <w:rFonts w:asciiTheme="minorHAnsi" w:hAnsiTheme="minorHAnsi" w:cstheme="minorHAnsi"/>
        </w:rPr>
        <w:t xml:space="preserve">, </w:t>
      </w:r>
      <w:r w:rsidRPr="00E72C35">
        <w:rPr>
          <w:rFonts w:asciiTheme="minorHAnsi" w:hAnsiTheme="minorHAnsi" w:cstheme="minorHAnsi"/>
        </w:rPr>
        <w:t>Kant</w:t>
      </w:r>
      <w:r>
        <w:rPr>
          <w:rFonts w:asciiTheme="minorHAnsi" w:hAnsiTheme="minorHAnsi" w:cstheme="minorHAnsi"/>
        </w:rPr>
        <w:t xml:space="preserve"> R,</w:t>
      </w:r>
      <w:r w:rsidRPr="00E72C35">
        <w:rPr>
          <w:rFonts w:asciiTheme="minorHAnsi" w:hAnsiTheme="minorHAnsi" w:cstheme="minorHAnsi"/>
        </w:rPr>
        <w:t xml:space="preserve"> Tarai</w:t>
      </w:r>
      <w:r>
        <w:rPr>
          <w:rFonts w:asciiTheme="minorHAnsi" w:hAnsiTheme="minorHAnsi" w:cstheme="minorHAnsi"/>
        </w:rPr>
        <w:t xml:space="preserve"> J,</w:t>
      </w:r>
      <w:r w:rsidRPr="00E72C35">
        <w:rPr>
          <w:rFonts w:asciiTheme="minorHAnsi" w:hAnsiTheme="minorHAnsi" w:cstheme="minorHAnsi"/>
        </w:rPr>
        <w:t xml:space="preserve"> </w:t>
      </w:r>
      <w:proofErr w:type="spellStart"/>
      <w:r w:rsidRPr="00E72C35">
        <w:rPr>
          <w:rFonts w:asciiTheme="minorHAnsi" w:hAnsiTheme="minorHAnsi" w:cstheme="minorHAnsi"/>
        </w:rPr>
        <w:t>Titifanue</w:t>
      </w:r>
      <w:proofErr w:type="spellEnd"/>
      <w:r>
        <w:rPr>
          <w:rFonts w:asciiTheme="minorHAnsi" w:hAnsiTheme="minorHAnsi" w:cstheme="minorHAnsi"/>
        </w:rPr>
        <w:t xml:space="preserve"> J</w:t>
      </w:r>
      <w:r w:rsidR="002361D0">
        <w:rPr>
          <w:rFonts w:asciiTheme="minorHAnsi" w:hAnsiTheme="minorHAnsi" w:cstheme="minorHAnsi"/>
        </w:rPr>
        <w:t xml:space="preserve"> (2018) </w:t>
      </w:r>
      <w:r w:rsidR="00E72C35" w:rsidRPr="00E72C35">
        <w:rPr>
          <w:rFonts w:asciiTheme="minorHAnsi" w:hAnsiTheme="minorHAnsi" w:cstheme="minorHAnsi"/>
        </w:rPr>
        <w:t>Disaster, Divine Judgment, and Original Sin: Christian Interpretations of Tropical Cyclone Winston and Climate Change in Fiji</w:t>
      </w:r>
      <w:r w:rsidR="009B0DD0">
        <w:rPr>
          <w:rFonts w:asciiTheme="minorHAnsi" w:hAnsiTheme="minorHAnsi" w:cstheme="minorHAnsi"/>
        </w:rPr>
        <w:t>.</w:t>
      </w:r>
      <w:r>
        <w:rPr>
          <w:rFonts w:asciiTheme="minorHAnsi" w:hAnsiTheme="minorHAnsi" w:cstheme="minorHAnsi"/>
        </w:rPr>
        <w:t xml:space="preserve"> </w:t>
      </w:r>
      <w:r w:rsidR="00E72C35" w:rsidRPr="00E72C35">
        <w:rPr>
          <w:rFonts w:asciiTheme="minorHAnsi" w:hAnsiTheme="minorHAnsi" w:cstheme="minorHAnsi"/>
        </w:rPr>
        <w:t>The Contemporary Pacific</w:t>
      </w:r>
      <w:r w:rsidR="002361D0">
        <w:rPr>
          <w:rFonts w:asciiTheme="minorHAnsi" w:hAnsiTheme="minorHAnsi" w:cstheme="minorHAnsi"/>
        </w:rPr>
        <w:t xml:space="preserve"> </w:t>
      </w:r>
      <w:r w:rsidR="00E72C35" w:rsidRPr="00E72C35">
        <w:rPr>
          <w:rFonts w:asciiTheme="minorHAnsi" w:hAnsiTheme="minorHAnsi" w:cstheme="minorHAnsi"/>
        </w:rPr>
        <w:t>30 (2)</w:t>
      </w:r>
      <w:r w:rsidR="002361D0">
        <w:rPr>
          <w:rFonts w:asciiTheme="minorHAnsi" w:hAnsiTheme="minorHAnsi" w:cstheme="minorHAnsi"/>
        </w:rPr>
        <w:t xml:space="preserve">: </w:t>
      </w:r>
      <w:r w:rsidR="00E72C35" w:rsidRPr="00E72C35">
        <w:rPr>
          <w:rFonts w:asciiTheme="minorHAnsi" w:hAnsiTheme="minorHAnsi" w:cstheme="minorHAnsi"/>
        </w:rPr>
        <w:t>380-411</w:t>
      </w:r>
      <w:r w:rsidR="005F1B30">
        <w:rPr>
          <w:rFonts w:asciiTheme="minorHAnsi" w:hAnsiTheme="minorHAnsi" w:cstheme="minorHAnsi"/>
        </w:rPr>
        <w:t xml:space="preserve">. </w:t>
      </w:r>
      <w:r w:rsidR="005F1B30" w:rsidRPr="005F1B30">
        <w:rPr>
          <w:rFonts w:asciiTheme="minorHAnsi" w:hAnsiTheme="minorHAnsi" w:cstheme="minorHAnsi"/>
        </w:rPr>
        <w:t>DOI: 10.1353/cp.2018.0032</w:t>
      </w:r>
    </w:p>
    <w:p w14:paraId="447A3622" w14:textId="7FCBBBF8" w:rsidR="002361D0" w:rsidRDefault="002F4A05" w:rsidP="002361D0">
      <w:pPr>
        <w:spacing w:before="240" w:after="240"/>
        <w:rPr>
          <w:rFonts w:asciiTheme="minorHAnsi" w:hAnsiTheme="minorHAnsi" w:cstheme="minorHAnsi"/>
        </w:rPr>
      </w:pPr>
      <w:r w:rsidRPr="002F3CB0">
        <w:rPr>
          <w:rFonts w:asciiTheme="minorHAnsi" w:hAnsiTheme="minorHAnsi" w:cstheme="minorHAnsi"/>
        </w:rPr>
        <w:lastRenderedPageBreak/>
        <w:t>Ensor J</w:t>
      </w:r>
      <w:r w:rsidR="006145C5" w:rsidRPr="002F3CB0">
        <w:rPr>
          <w:rFonts w:asciiTheme="minorHAnsi" w:hAnsiTheme="minorHAnsi" w:cstheme="minorHAnsi"/>
        </w:rPr>
        <w:t>,</w:t>
      </w:r>
      <w:r w:rsidRPr="002F3CB0">
        <w:rPr>
          <w:rFonts w:asciiTheme="minorHAnsi" w:hAnsiTheme="minorHAnsi" w:cstheme="minorHAnsi"/>
        </w:rPr>
        <w:t xml:space="preserve"> Forrester J</w:t>
      </w:r>
      <w:r w:rsidR="006145C5" w:rsidRPr="002F3CB0">
        <w:rPr>
          <w:rFonts w:asciiTheme="minorHAnsi" w:hAnsiTheme="minorHAnsi" w:cstheme="minorHAnsi"/>
        </w:rPr>
        <w:t>,</w:t>
      </w:r>
      <w:r w:rsidRPr="002F3CB0">
        <w:rPr>
          <w:rFonts w:asciiTheme="minorHAnsi" w:hAnsiTheme="minorHAnsi" w:cstheme="minorHAnsi"/>
        </w:rPr>
        <w:t xml:space="preserve"> Matin N</w:t>
      </w:r>
      <w:r w:rsidRPr="0002069F">
        <w:rPr>
          <w:rFonts w:asciiTheme="minorHAnsi" w:hAnsiTheme="minorHAnsi" w:cstheme="minorHAnsi"/>
        </w:rPr>
        <w:t xml:space="preserve"> (2018) </w:t>
      </w:r>
      <w:r w:rsidRPr="00A430DB">
        <w:rPr>
          <w:rFonts w:asciiTheme="minorHAnsi" w:hAnsiTheme="minorHAnsi" w:cstheme="minorHAnsi"/>
        </w:rPr>
        <w:t>Bringing rights into resilience: revealing complexities of climate risks and social conflict</w:t>
      </w:r>
      <w:r w:rsidR="0083109F">
        <w:rPr>
          <w:rStyle w:val="Hyperlink"/>
          <w:rFonts w:asciiTheme="minorHAnsi" w:hAnsiTheme="minorHAnsi" w:cstheme="minorHAnsi"/>
          <w:color w:val="auto"/>
          <w:u w:val="none"/>
        </w:rPr>
        <w:t>.</w:t>
      </w:r>
      <w:r w:rsidRPr="002F3CB0">
        <w:rPr>
          <w:rFonts w:asciiTheme="minorHAnsi" w:hAnsiTheme="minorHAnsi" w:cstheme="minorHAnsi"/>
        </w:rPr>
        <w:t xml:space="preserve"> Disasters 42</w:t>
      </w:r>
      <w:r w:rsidR="00BE57F8" w:rsidRPr="002F3CB0">
        <w:rPr>
          <w:rFonts w:asciiTheme="minorHAnsi" w:hAnsiTheme="minorHAnsi" w:cstheme="minorHAnsi"/>
        </w:rPr>
        <w:t>(</w:t>
      </w:r>
      <w:r w:rsidRPr="002F3CB0">
        <w:rPr>
          <w:rFonts w:asciiTheme="minorHAnsi" w:hAnsiTheme="minorHAnsi" w:cstheme="minorHAnsi"/>
        </w:rPr>
        <w:t>S2</w:t>
      </w:r>
      <w:r w:rsidR="00BE57F8" w:rsidRPr="002F3CB0">
        <w:rPr>
          <w:rFonts w:asciiTheme="minorHAnsi" w:hAnsiTheme="minorHAnsi" w:cstheme="minorHAnsi"/>
        </w:rPr>
        <w:t>):</w:t>
      </w:r>
      <w:r w:rsidRPr="002F3CB0">
        <w:rPr>
          <w:rFonts w:asciiTheme="minorHAnsi" w:hAnsiTheme="minorHAnsi" w:cstheme="minorHAnsi"/>
        </w:rPr>
        <w:t>287-305</w:t>
      </w:r>
      <w:r w:rsidR="00BE57F8" w:rsidRPr="002F3CB0">
        <w:rPr>
          <w:rFonts w:asciiTheme="minorHAnsi" w:hAnsiTheme="minorHAnsi" w:cstheme="minorHAnsi"/>
        </w:rPr>
        <w:t>.</w:t>
      </w:r>
      <w:r w:rsidR="006B706C">
        <w:rPr>
          <w:rFonts w:asciiTheme="minorHAnsi" w:hAnsiTheme="minorHAnsi" w:cstheme="minorHAnsi"/>
        </w:rPr>
        <w:t xml:space="preserve"> </w:t>
      </w:r>
      <w:r w:rsidR="006B706C" w:rsidRPr="006B706C">
        <w:rPr>
          <w:rFonts w:asciiTheme="minorHAnsi" w:hAnsiTheme="minorHAnsi" w:cstheme="minorHAnsi"/>
        </w:rPr>
        <w:t>DOI: 10.1111/disa.12304</w:t>
      </w:r>
    </w:p>
    <w:p w14:paraId="7E56AE3C" w14:textId="3061FDC4" w:rsidR="00C67028" w:rsidRPr="002F3CB0" w:rsidRDefault="002361D0" w:rsidP="002361D0">
      <w:pPr>
        <w:spacing w:after="240"/>
        <w:rPr>
          <w:rFonts w:asciiTheme="minorHAnsi" w:hAnsiTheme="minorHAnsi" w:cstheme="minorHAnsi"/>
        </w:rPr>
      </w:pPr>
      <w:r w:rsidRPr="002361D0">
        <w:rPr>
          <w:rFonts w:asciiTheme="minorHAnsi" w:hAnsiTheme="minorHAnsi" w:cstheme="minorHAnsi"/>
        </w:rPr>
        <w:t xml:space="preserve">Fair H (2018) </w:t>
      </w:r>
      <w:r w:rsidR="00C67028" w:rsidRPr="0083109F">
        <w:rPr>
          <w:rFonts w:asciiTheme="minorHAnsi" w:hAnsiTheme="minorHAnsi" w:cstheme="minorHAnsi"/>
        </w:rPr>
        <w:t>Three stories of Noah: Navigating religious climate change narratives in the Pacific Island region</w:t>
      </w:r>
      <w:r w:rsidR="0083109F">
        <w:rPr>
          <w:rFonts w:asciiTheme="minorHAnsi" w:hAnsiTheme="minorHAnsi" w:cstheme="minorHAnsi"/>
        </w:rPr>
        <w:t>.</w:t>
      </w:r>
      <w:r>
        <w:rPr>
          <w:rFonts w:asciiTheme="minorHAnsi" w:hAnsiTheme="minorHAnsi" w:cstheme="minorHAnsi"/>
        </w:rPr>
        <w:t xml:space="preserve"> </w:t>
      </w:r>
      <w:r w:rsidR="00C67028" w:rsidRPr="002361D0">
        <w:rPr>
          <w:rFonts w:asciiTheme="minorHAnsi" w:hAnsiTheme="minorHAnsi" w:cstheme="minorHAnsi"/>
        </w:rPr>
        <w:t>Geography and Environment</w:t>
      </w:r>
      <w:r>
        <w:rPr>
          <w:rFonts w:asciiTheme="minorHAnsi" w:hAnsiTheme="minorHAnsi" w:cstheme="minorHAnsi"/>
        </w:rPr>
        <w:t xml:space="preserve"> 5</w:t>
      </w:r>
      <w:r w:rsidR="00C67028" w:rsidRPr="002361D0">
        <w:rPr>
          <w:rFonts w:asciiTheme="minorHAnsi" w:hAnsiTheme="minorHAnsi" w:cstheme="minorHAnsi"/>
        </w:rPr>
        <w:t>(2)</w:t>
      </w:r>
      <w:r>
        <w:rPr>
          <w:rFonts w:asciiTheme="minorHAnsi" w:hAnsiTheme="minorHAnsi" w:cstheme="minorHAnsi"/>
        </w:rPr>
        <w:t>:</w:t>
      </w:r>
      <w:r w:rsidR="008A7C6A">
        <w:rPr>
          <w:rFonts w:asciiTheme="minorHAnsi" w:hAnsiTheme="minorHAnsi" w:cstheme="minorHAnsi"/>
        </w:rPr>
        <w:t>1-15</w:t>
      </w:r>
      <w:r w:rsidR="001843F9">
        <w:rPr>
          <w:rFonts w:asciiTheme="minorHAnsi" w:hAnsiTheme="minorHAnsi" w:cstheme="minorHAnsi"/>
        </w:rPr>
        <w:t xml:space="preserve">. </w:t>
      </w:r>
      <w:r w:rsidR="001843F9" w:rsidRPr="001843F9">
        <w:rPr>
          <w:rFonts w:asciiTheme="minorHAnsi" w:hAnsiTheme="minorHAnsi" w:cstheme="minorHAnsi"/>
        </w:rPr>
        <w:t>DOI: 10.1002/geo2.68</w:t>
      </w:r>
      <w:r w:rsidR="001843F9">
        <w:rPr>
          <w:rFonts w:asciiTheme="minorHAnsi" w:hAnsiTheme="minorHAnsi" w:cstheme="minorHAnsi"/>
        </w:rPr>
        <w:t xml:space="preserve"> </w:t>
      </w:r>
    </w:p>
    <w:p w14:paraId="58F59A57" w14:textId="75101A6E" w:rsidR="002F4A05" w:rsidRPr="002F3CB0" w:rsidRDefault="002F4A05" w:rsidP="002F3CB0">
      <w:pPr>
        <w:spacing w:before="240"/>
        <w:rPr>
          <w:rFonts w:asciiTheme="minorHAnsi" w:hAnsiTheme="minorHAnsi" w:cstheme="minorHAnsi"/>
        </w:rPr>
      </w:pPr>
      <w:proofErr w:type="spellStart"/>
      <w:r w:rsidRPr="002F3CB0">
        <w:rPr>
          <w:rFonts w:asciiTheme="minorHAnsi" w:hAnsiTheme="minorHAnsi" w:cstheme="minorHAnsi"/>
        </w:rPr>
        <w:t>Goeldner-Gianella</w:t>
      </w:r>
      <w:proofErr w:type="spellEnd"/>
      <w:r w:rsidRPr="002F3CB0">
        <w:rPr>
          <w:rFonts w:asciiTheme="minorHAnsi" w:hAnsiTheme="minorHAnsi" w:cstheme="minorHAnsi"/>
        </w:rPr>
        <w:t xml:space="preserve"> L, </w:t>
      </w:r>
      <w:proofErr w:type="spellStart"/>
      <w:r w:rsidRPr="002F3CB0">
        <w:rPr>
          <w:rFonts w:asciiTheme="minorHAnsi" w:hAnsiTheme="minorHAnsi" w:cstheme="minorHAnsi"/>
        </w:rPr>
        <w:t>Grancher</w:t>
      </w:r>
      <w:proofErr w:type="spellEnd"/>
      <w:r w:rsidRPr="002F3CB0">
        <w:rPr>
          <w:rFonts w:asciiTheme="minorHAnsi" w:hAnsiTheme="minorHAnsi" w:cstheme="minorHAnsi"/>
        </w:rPr>
        <w:t xml:space="preserve"> D,  </w:t>
      </w:r>
      <w:proofErr w:type="spellStart"/>
      <w:r w:rsidRPr="002F3CB0">
        <w:rPr>
          <w:rFonts w:asciiTheme="minorHAnsi" w:hAnsiTheme="minorHAnsi" w:cstheme="minorHAnsi"/>
        </w:rPr>
        <w:t>Magnan</w:t>
      </w:r>
      <w:proofErr w:type="spellEnd"/>
      <w:r w:rsidRPr="002F3CB0">
        <w:rPr>
          <w:rFonts w:asciiTheme="minorHAnsi" w:hAnsiTheme="minorHAnsi" w:cstheme="minorHAnsi"/>
        </w:rPr>
        <w:t xml:space="preserve"> A, </w:t>
      </w:r>
      <w:proofErr w:type="spellStart"/>
      <w:r w:rsidRPr="002F3CB0">
        <w:rPr>
          <w:rFonts w:asciiTheme="minorHAnsi" w:hAnsiTheme="minorHAnsi" w:cstheme="minorHAnsi"/>
        </w:rPr>
        <w:t>Belizal</w:t>
      </w:r>
      <w:proofErr w:type="spellEnd"/>
      <w:r w:rsidRPr="002F3CB0">
        <w:rPr>
          <w:rFonts w:asciiTheme="minorHAnsi" w:hAnsiTheme="minorHAnsi" w:cstheme="minorHAnsi"/>
        </w:rPr>
        <w:t xml:space="preserve"> E, </w:t>
      </w:r>
      <w:proofErr w:type="spellStart"/>
      <w:r w:rsidRPr="002F3CB0">
        <w:rPr>
          <w:rFonts w:asciiTheme="minorHAnsi" w:hAnsiTheme="minorHAnsi" w:cstheme="minorHAnsi"/>
        </w:rPr>
        <w:t>Duvat</w:t>
      </w:r>
      <w:proofErr w:type="spellEnd"/>
      <w:r w:rsidRPr="002F3CB0">
        <w:rPr>
          <w:rFonts w:asciiTheme="minorHAnsi" w:hAnsiTheme="minorHAnsi" w:cstheme="minorHAnsi"/>
        </w:rPr>
        <w:t xml:space="preserve"> V (2019) The perception of climate-related coastal risks and environmental changes on the </w:t>
      </w:r>
      <w:proofErr w:type="spellStart"/>
      <w:r w:rsidRPr="002F3CB0">
        <w:rPr>
          <w:rFonts w:asciiTheme="minorHAnsi" w:hAnsiTheme="minorHAnsi" w:cstheme="minorHAnsi"/>
        </w:rPr>
        <w:t>Rangiroa</w:t>
      </w:r>
      <w:proofErr w:type="spellEnd"/>
      <w:r w:rsidRPr="002F3CB0">
        <w:rPr>
          <w:rFonts w:asciiTheme="minorHAnsi" w:hAnsiTheme="minorHAnsi" w:cstheme="minorHAnsi"/>
        </w:rPr>
        <w:t xml:space="preserve"> and Tikehau atolls French Polynesia: The role of sensitive and intellectual drivers</w:t>
      </w:r>
      <w:r w:rsidR="004F1560">
        <w:rPr>
          <w:rFonts w:asciiTheme="minorHAnsi" w:hAnsiTheme="minorHAnsi" w:cstheme="minorHAnsi"/>
        </w:rPr>
        <w:t>.</w:t>
      </w:r>
      <w:r w:rsidRPr="002F3CB0">
        <w:rPr>
          <w:rFonts w:asciiTheme="minorHAnsi" w:hAnsiTheme="minorHAnsi" w:cstheme="minorHAnsi"/>
        </w:rPr>
        <w:t xml:space="preserve"> Ocean and coastal management 172:14-29</w:t>
      </w:r>
      <w:r w:rsidR="00435ABC" w:rsidRPr="002F3CB0">
        <w:rPr>
          <w:rFonts w:asciiTheme="minorHAnsi" w:hAnsiTheme="minorHAnsi" w:cstheme="minorHAnsi"/>
        </w:rPr>
        <w:t>.</w:t>
      </w:r>
      <w:r w:rsidR="00623D60">
        <w:rPr>
          <w:rFonts w:asciiTheme="minorHAnsi" w:hAnsiTheme="minorHAnsi" w:cstheme="minorHAnsi"/>
        </w:rPr>
        <w:t xml:space="preserve"> </w:t>
      </w:r>
      <w:r w:rsidR="00623D60" w:rsidRPr="00623D60">
        <w:rPr>
          <w:rFonts w:asciiTheme="minorHAnsi" w:hAnsiTheme="minorHAnsi" w:cstheme="minorHAnsi"/>
        </w:rPr>
        <w:t>DOI: 10.1016/j.ocecoaman.2019.01.018</w:t>
      </w:r>
      <w:r w:rsidR="00623D60">
        <w:rPr>
          <w:rFonts w:asciiTheme="minorHAnsi" w:hAnsiTheme="minorHAnsi" w:cstheme="minorHAnsi"/>
        </w:rPr>
        <w:t xml:space="preserve"> </w:t>
      </w:r>
    </w:p>
    <w:p w14:paraId="2CBFF5E3" w14:textId="7FC6C1BE" w:rsidR="00F424F9" w:rsidRDefault="002F4A05" w:rsidP="00F424F9">
      <w:pPr>
        <w:spacing w:before="240"/>
        <w:rPr>
          <w:rFonts w:asciiTheme="minorHAnsi" w:hAnsiTheme="minorHAnsi" w:cstheme="minorHAnsi"/>
        </w:rPr>
      </w:pPr>
      <w:r w:rsidRPr="002F3CB0">
        <w:rPr>
          <w:rFonts w:asciiTheme="minorHAnsi" w:hAnsiTheme="minorHAnsi" w:cstheme="minorHAnsi"/>
        </w:rPr>
        <w:t>Government of Samoa (2020) Samoa Climate Change Policy</w:t>
      </w:r>
      <w:r w:rsidR="004F1560">
        <w:rPr>
          <w:rFonts w:asciiTheme="minorHAnsi" w:hAnsiTheme="minorHAnsi" w:cstheme="minorHAnsi"/>
        </w:rPr>
        <w:t>.</w:t>
      </w:r>
      <w:r w:rsidRPr="002F3CB0">
        <w:rPr>
          <w:rFonts w:asciiTheme="minorHAnsi" w:hAnsiTheme="minorHAnsi" w:cstheme="minorHAnsi"/>
        </w:rPr>
        <w:t xml:space="preserve">  </w:t>
      </w:r>
      <w:r w:rsidR="00F424F9" w:rsidRPr="00F424F9">
        <w:rPr>
          <w:rFonts w:asciiTheme="minorHAnsi" w:hAnsiTheme="minorHAnsi" w:cstheme="minorHAnsi"/>
        </w:rPr>
        <w:t>https://www.mnre.gov.ws/wp-content/uploads/2021/03/Samoa-Climate-Change-Policy-2020-2030.pdf. Accessed 26 August 2022</w:t>
      </w:r>
    </w:p>
    <w:p w14:paraId="403B09DE" w14:textId="288EA263" w:rsidR="002F4A05" w:rsidRPr="002F3CB0" w:rsidRDefault="00A0585A" w:rsidP="00F424F9">
      <w:pPr>
        <w:spacing w:before="240"/>
        <w:rPr>
          <w:rFonts w:asciiTheme="minorHAnsi" w:hAnsiTheme="minorHAnsi" w:cstheme="minorHAnsi"/>
        </w:rPr>
      </w:pPr>
      <w:r w:rsidRPr="00937EFF">
        <w:rPr>
          <w:rFonts w:asciiTheme="minorHAnsi" w:hAnsiTheme="minorHAnsi" w:cstheme="minorHAnsi"/>
        </w:rPr>
        <w:t>Harris U</w:t>
      </w:r>
      <w:r w:rsidR="0050471F" w:rsidRPr="00937EFF">
        <w:rPr>
          <w:rFonts w:asciiTheme="minorHAnsi" w:hAnsiTheme="minorHAnsi" w:cstheme="minorHAnsi"/>
        </w:rPr>
        <w:t>.</w:t>
      </w:r>
      <w:r w:rsidRPr="00937EFF">
        <w:rPr>
          <w:rFonts w:asciiTheme="minorHAnsi" w:hAnsiTheme="minorHAnsi" w:cstheme="minorHAnsi"/>
        </w:rPr>
        <w:t xml:space="preserve"> S (2014) Communicating climate change in the Pacific using a bottom-up</w:t>
      </w:r>
      <w:r w:rsidR="00937EFF">
        <w:rPr>
          <w:rFonts w:asciiTheme="minorHAnsi" w:hAnsiTheme="minorHAnsi" w:cstheme="minorHAnsi"/>
        </w:rPr>
        <w:t xml:space="preserve"> </w:t>
      </w:r>
      <w:r w:rsidRPr="00937EFF">
        <w:rPr>
          <w:rFonts w:asciiTheme="minorHAnsi" w:hAnsiTheme="minorHAnsi" w:cstheme="minorHAnsi"/>
        </w:rPr>
        <w:t>approach</w:t>
      </w:r>
      <w:r w:rsidR="00357808">
        <w:rPr>
          <w:rFonts w:asciiTheme="minorHAnsi" w:hAnsiTheme="minorHAnsi" w:cstheme="minorHAnsi"/>
        </w:rPr>
        <w:t>.</w:t>
      </w:r>
      <w:r w:rsidRPr="00937EFF">
        <w:rPr>
          <w:rFonts w:asciiTheme="minorHAnsi" w:hAnsiTheme="minorHAnsi" w:cstheme="minorHAnsi"/>
        </w:rPr>
        <w:t xml:space="preserve"> Pacific Journalism Review 20(2)</w:t>
      </w:r>
      <w:r w:rsidR="0050471F" w:rsidRPr="00937EFF">
        <w:rPr>
          <w:rFonts w:asciiTheme="minorHAnsi" w:hAnsiTheme="minorHAnsi" w:cstheme="minorHAnsi"/>
        </w:rPr>
        <w:t>:</w:t>
      </w:r>
      <w:r w:rsidRPr="00937EFF">
        <w:rPr>
          <w:rFonts w:asciiTheme="minorHAnsi" w:hAnsiTheme="minorHAnsi" w:cstheme="minorHAnsi"/>
        </w:rPr>
        <w:t xml:space="preserve"> 77</w:t>
      </w:r>
      <w:r w:rsidR="0050471F" w:rsidRPr="00937EFF">
        <w:rPr>
          <w:rFonts w:asciiTheme="minorHAnsi" w:hAnsiTheme="minorHAnsi" w:cstheme="minorHAnsi"/>
        </w:rPr>
        <w:t>.</w:t>
      </w:r>
      <w:r w:rsidR="004015B2">
        <w:rPr>
          <w:rFonts w:asciiTheme="minorHAnsi" w:hAnsiTheme="minorHAnsi" w:cstheme="minorHAnsi"/>
        </w:rPr>
        <w:t xml:space="preserve"> </w:t>
      </w:r>
      <w:r w:rsidR="004015B2" w:rsidRPr="004015B2">
        <w:rPr>
          <w:rFonts w:asciiTheme="minorHAnsi" w:hAnsiTheme="minorHAnsi" w:cstheme="minorHAnsi"/>
        </w:rPr>
        <w:t>DOI: 10.24135/pjr.v20i2.167</w:t>
      </w:r>
    </w:p>
    <w:p w14:paraId="2DAE0DEB" w14:textId="15CE6FE7" w:rsidR="00D71129" w:rsidRPr="00A34F9C" w:rsidRDefault="002F4A05" w:rsidP="002F3CB0">
      <w:pPr>
        <w:pStyle w:val="FootnoteText"/>
        <w:spacing w:before="240"/>
        <w:jc w:val="both"/>
        <w:rPr>
          <w:rFonts w:cstheme="minorHAnsi"/>
          <w:sz w:val="24"/>
          <w:szCs w:val="24"/>
        </w:rPr>
      </w:pPr>
      <w:r w:rsidRPr="002F3CB0">
        <w:rPr>
          <w:rFonts w:cstheme="minorHAnsi"/>
          <w:sz w:val="24"/>
          <w:szCs w:val="24"/>
        </w:rPr>
        <w:t xml:space="preserve">Howes S, </w:t>
      </w:r>
      <w:proofErr w:type="spellStart"/>
      <w:r w:rsidRPr="002F3CB0">
        <w:rPr>
          <w:rFonts w:cstheme="minorHAnsi"/>
          <w:sz w:val="24"/>
          <w:szCs w:val="24"/>
        </w:rPr>
        <w:t>Surandiran</w:t>
      </w:r>
      <w:proofErr w:type="spellEnd"/>
      <w:r w:rsidRPr="002F3CB0">
        <w:rPr>
          <w:rFonts w:cstheme="minorHAnsi"/>
          <w:sz w:val="24"/>
          <w:szCs w:val="24"/>
        </w:rPr>
        <w:t xml:space="preserve"> S (2021, February 1). The NZ pathway: how and why Samoans migrate to Australia – part one. </w:t>
      </w:r>
      <w:proofErr w:type="spellStart"/>
      <w:r w:rsidRPr="002F3CB0">
        <w:rPr>
          <w:rFonts w:cstheme="minorHAnsi"/>
          <w:sz w:val="24"/>
          <w:szCs w:val="24"/>
        </w:rPr>
        <w:t>Devpolicyblog</w:t>
      </w:r>
      <w:proofErr w:type="spellEnd"/>
      <w:r w:rsidRPr="002F3CB0">
        <w:rPr>
          <w:rFonts w:cstheme="minorHAnsi"/>
          <w:i/>
          <w:iCs/>
          <w:sz w:val="24"/>
          <w:szCs w:val="24"/>
        </w:rPr>
        <w:t xml:space="preserve">. </w:t>
      </w:r>
      <w:r w:rsidR="00D71129" w:rsidRPr="00A34F9C">
        <w:rPr>
          <w:rFonts w:cstheme="minorHAnsi"/>
          <w:sz w:val="24"/>
          <w:szCs w:val="24"/>
        </w:rPr>
        <w:t>https://devpolicy.org/the-nz-pathway-how-and-why-samoans-migrate-to-australia-part-one-20210201-1/</w:t>
      </w:r>
    </w:p>
    <w:p w14:paraId="73533470" w14:textId="3B5756F7" w:rsidR="0049787F" w:rsidRDefault="002F4A05" w:rsidP="0049787F">
      <w:pPr>
        <w:spacing w:before="240"/>
        <w:rPr>
          <w:rFonts w:asciiTheme="minorHAnsi" w:hAnsiTheme="minorHAnsi" w:cstheme="minorHAnsi"/>
        </w:rPr>
      </w:pPr>
      <w:proofErr w:type="spellStart"/>
      <w:r w:rsidRPr="002F3CB0">
        <w:rPr>
          <w:rFonts w:asciiTheme="minorHAnsi" w:hAnsiTheme="minorHAnsi" w:cstheme="minorHAnsi"/>
        </w:rPr>
        <w:t>Iati</w:t>
      </w:r>
      <w:proofErr w:type="spellEnd"/>
      <w:r w:rsidRPr="002F3CB0">
        <w:rPr>
          <w:rFonts w:asciiTheme="minorHAnsi" w:hAnsiTheme="minorHAnsi" w:cstheme="minorHAnsi"/>
        </w:rPr>
        <w:t xml:space="preserve"> I (2008) T</w:t>
      </w:r>
      <w:r w:rsidRPr="00D02948">
        <w:rPr>
          <w:rFonts w:asciiTheme="minorHAnsi" w:hAnsiTheme="minorHAnsi" w:cstheme="minorHAnsi"/>
        </w:rPr>
        <w:t>he Potential of Civil Society in Climate Change Adaptation Strategies</w:t>
      </w:r>
      <w:r w:rsidR="00D02948">
        <w:rPr>
          <w:rFonts w:asciiTheme="minorHAnsi" w:hAnsiTheme="minorHAnsi" w:cstheme="minorHAnsi"/>
        </w:rPr>
        <w:t>.</w:t>
      </w:r>
      <w:r w:rsidRPr="00D02948">
        <w:rPr>
          <w:rStyle w:val="Hyperlink"/>
          <w:rFonts w:asciiTheme="minorHAnsi" w:eastAsiaTheme="majorEastAsia" w:hAnsiTheme="minorHAnsi" w:cstheme="minorHAnsi"/>
          <w:color w:val="auto"/>
          <w:u w:val="none"/>
        </w:rPr>
        <w:t xml:space="preserve"> </w:t>
      </w:r>
      <w:r w:rsidRPr="002F3CB0">
        <w:rPr>
          <w:rFonts w:asciiTheme="minorHAnsi" w:hAnsiTheme="minorHAnsi" w:cstheme="minorHAnsi"/>
        </w:rPr>
        <w:t>Political science</w:t>
      </w:r>
      <w:r w:rsidR="00D02948">
        <w:rPr>
          <w:rFonts w:asciiTheme="minorHAnsi" w:hAnsiTheme="minorHAnsi" w:cstheme="minorHAnsi"/>
        </w:rPr>
        <w:t xml:space="preserve"> </w:t>
      </w:r>
      <w:r w:rsidRPr="002F3CB0">
        <w:rPr>
          <w:rFonts w:asciiTheme="minorHAnsi" w:hAnsiTheme="minorHAnsi" w:cstheme="minorHAnsi"/>
        </w:rPr>
        <w:t>60(1)</w:t>
      </w:r>
      <w:r w:rsidR="00D71129" w:rsidRPr="002F3CB0">
        <w:rPr>
          <w:rFonts w:asciiTheme="minorHAnsi" w:hAnsiTheme="minorHAnsi" w:cstheme="minorHAnsi"/>
        </w:rPr>
        <w:t>:</w:t>
      </w:r>
      <w:r w:rsidRPr="002F3CB0">
        <w:rPr>
          <w:rFonts w:asciiTheme="minorHAnsi" w:hAnsiTheme="minorHAnsi" w:cstheme="minorHAnsi"/>
        </w:rPr>
        <w:t>19-3.</w:t>
      </w:r>
      <w:r w:rsidR="0028034C">
        <w:rPr>
          <w:rFonts w:asciiTheme="minorHAnsi" w:hAnsiTheme="minorHAnsi" w:cstheme="minorHAnsi"/>
        </w:rPr>
        <w:t xml:space="preserve"> </w:t>
      </w:r>
      <w:r w:rsidR="0028034C" w:rsidRPr="0028034C">
        <w:rPr>
          <w:rFonts w:asciiTheme="minorHAnsi" w:hAnsiTheme="minorHAnsi" w:cstheme="minorHAnsi"/>
        </w:rPr>
        <w:t>DOI: 10.1177/003231870806000103</w:t>
      </w:r>
    </w:p>
    <w:p w14:paraId="4694F7EA" w14:textId="77777777" w:rsidR="0049787F" w:rsidRDefault="002F4A05" w:rsidP="0049787F">
      <w:pPr>
        <w:spacing w:before="240"/>
        <w:rPr>
          <w:rFonts w:asciiTheme="minorHAnsi" w:hAnsiTheme="minorHAnsi" w:cstheme="minorHAnsi"/>
        </w:rPr>
      </w:pPr>
      <w:r w:rsidRPr="002F3CB0">
        <w:rPr>
          <w:rFonts w:asciiTheme="minorHAnsi" w:hAnsiTheme="minorHAnsi" w:cstheme="minorHAnsi"/>
        </w:rPr>
        <w:t xml:space="preserve">Lata S, Nunn P (2012) Misperceptions of climate-change risk as barriers to climate- change adaptation: a case study from the </w:t>
      </w:r>
      <w:proofErr w:type="spellStart"/>
      <w:r w:rsidRPr="002F3CB0">
        <w:rPr>
          <w:rFonts w:asciiTheme="minorHAnsi" w:hAnsiTheme="minorHAnsi" w:cstheme="minorHAnsi"/>
        </w:rPr>
        <w:t>Rewa</w:t>
      </w:r>
      <w:proofErr w:type="spellEnd"/>
      <w:r w:rsidRPr="002F3CB0">
        <w:rPr>
          <w:rFonts w:asciiTheme="minorHAnsi" w:hAnsiTheme="minorHAnsi" w:cstheme="minorHAnsi"/>
        </w:rPr>
        <w:t xml:space="preserve"> Delta, Fiji</w:t>
      </w:r>
      <w:r w:rsidR="002852C6">
        <w:rPr>
          <w:rFonts w:asciiTheme="minorHAnsi" w:hAnsiTheme="minorHAnsi" w:cstheme="minorHAnsi"/>
        </w:rPr>
        <w:t>.</w:t>
      </w:r>
      <w:r w:rsidRPr="002F3CB0">
        <w:rPr>
          <w:rFonts w:asciiTheme="minorHAnsi" w:hAnsiTheme="minorHAnsi" w:cstheme="minorHAnsi"/>
        </w:rPr>
        <w:t xml:space="preserve"> Climatic Change 110(1-2)</w:t>
      </w:r>
      <w:r w:rsidR="009831B6" w:rsidRPr="002F3CB0">
        <w:rPr>
          <w:rFonts w:asciiTheme="minorHAnsi" w:hAnsiTheme="minorHAnsi" w:cstheme="minorHAnsi"/>
        </w:rPr>
        <w:t>:</w:t>
      </w:r>
      <w:r w:rsidRPr="002F3CB0">
        <w:rPr>
          <w:rFonts w:asciiTheme="minorHAnsi" w:hAnsiTheme="minorHAnsi" w:cstheme="minorHAnsi"/>
        </w:rPr>
        <w:t xml:space="preserve">169-186. </w:t>
      </w:r>
      <w:hyperlink r:id="rId18" w:history="1">
        <w:r w:rsidRPr="002F3CB0">
          <w:rPr>
            <w:rFonts w:asciiTheme="minorHAnsi" w:hAnsiTheme="minorHAnsi" w:cstheme="minorHAnsi"/>
          </w:rPr>
          <w:t>doi.org/10.1007/s10584-011-0062-4</w:t>
        </w:r>
      </w:hyperlink>
    </w:p>
    <w:p w14:paraId="76465F5C" w14:textId="76B9C07C" w:rsidR="006732A5" w:rsidRPr="0049787F" w:rsidRDefault="002F4A05" w:rsidP="0049787F">
      <w:pPr>
        <w:spacing w:before="240"/>
        <w:rPr>
          <w:rStyle w:val="Hyperlink"/>
          <w:rFonts w:asciiTheme="minorHAnsi" w:hAnsiTheme="minorHAnsi" w:cstheme="minorHAnsi"/>
          <w:color w:val="auto"/>
          <w:u w:val="none"/>
        </w:rPr>
      </w:pPr>
      <w:proofErr w:type="spellStart"/>
      <w:r w:rsidRPr="002F3CB0">
        <w:rPr>
          <w:rFonts w:asciiTheme="minorHAnsi" w:hAnsiTheme="minorHAnsi" w:cstheme="minorHAnsi"/>
        </w:rPr>
        <w:t>Latai-Niusulu</w:t>
      </w:r>
      <w:proofErr w:type="spellEnd"/>
      <w:r w:rsidRPr="002F3CB0">
        <w:rPr>
          <w:rFonts w:asciiTheme="minorHAnsi" w:hAnsiTheme="minorHAnsi" w:cstheme="minorHAnsi"/>
        </w:rPr>
        <w:t xml:space="preserve"> A</w:t>
      </w:r>
      <w:r w:rsidR="009831B6" w:rsidRPr="002F3CB0">
        <w:rPr>
          <w:rFonts w:asciiTheme="minorHAnsi" w:hAnsiTheme="minorHAnsi" w:cstheme="minorHAnsi"/>
        </w:rPr>
        <w:t>,</w:t>
      </w:r>
      <w:r w:rsidRPr="002F3CB0">
        <w:rPr>
          <w:rFonts w:asciiTheme="minorHAnsi" w:hAnsiTheme="minorHAnsi" w:cstheme="minorHAnsi"/>
        </w:rPr>
        <w:t xml:space="preserve"> </w:t>
      </w:r>
      <w:proofErr w:type="spellStart"/>
      <w:r w:rsidRPr="002F3CB0">
        <w:rPr>
          <w:rFonts w:asciiTheme="minorHAnsi" w:hAnsiTheme="minorHAnsi" w:cstheme="minorHAnsi"/>
        </w:rPr>
        <w:t>Binns</w:t>
      </w:r>
      <w:proofErr w:type="spellEnd"/>
      <w:r w:rsidR="002852C6">
        <w:rPr>
          <w:rFonts w:asciiTheme="minorHAnsi" w:hAnsiTheme="minorHAnsi" w:cstheme="minorHAnsi"/>
        </w:rPr>
        <w:t xml:space="preserve"> </w:t>
      </w:r>
      <w:r w:rsidRPr="002F3CB0">
        <w:rPr>
          <w:rFonts w:asciiTheme="minorHAnsi" w:hAnsiTheme="minorHAnsi" w:cstheme="minorHAnsi"/>
        </w:rPr>
        <w:t>J.A</w:t>
      </w:r>
      <w:r w:rsidR="009831B6" w:rsidRPr="002F3CB0">
        <w:rPr>
          <w:rFonts w:asciiTheme="minorHAnsi" w:hAnsiTheme="minorHAnsi" w:cstheme="minorHAnsi"/>
        </w:rPr>
        <w:t>,</w:t>
      </w:r>
      <w:r w:rsidRPr="002F3CB0">
        <w:rPr>
          <w:rFonts w:asciiTheme="minorHAnsi" w:hAnsiTheme="minorHAnsi" w:cstheme="minorHAnsi"/>
        </w:rPr>
        <w:t xml:space="preserve"> Nel E (2019) Climate change and community resilience in Samoa</w:t>
      </w:r>
      <w:r w:rsidR="002852C6">
        <w:rPr>
          <w:rFonts w:asciiTheme="minorHAnsi" w:hAnsiTheme="minorHAnsi" w:cstheme="minorHAnsi"/>
        </w:rPr>
        <w:t>.</w:t>
      </w:r>
      <w:r w:rsidRPr="002F3CB0">
        <w:rPr>
          <w:rFonts w:asciiTheme="minorHAnsi" w:hAnsiTheme="minorHAnsi" w:cstheme="minorHAnsi"/>
        </w:rPr>
        <w:t xml:space="preserve"> Singapore Journal of Tropical Geography 41: 40-60</w:t>
      </w:r>
      <w:r w:rsidR="009831B6" w:rsidRPr="002F3CB0">
        <w:rPr>
          <w:rFonts w:asciiTheme="minorHAnsi" w:hAnsiTheme="minorHAnsi" w:cstheme="minorHAnsi"/>
        </w:rPr>
        <w:t>.</w:t>
      </w:r>
      <w:r w:rsidRPr="002F3CB0">
        <w:rPr>
          <w:rFonts w:asciiTheme="minorHAnsi" w:hAnsiTheme="minorHAnsi" w:cstheme="minorHAnsi"/>
        </w:rPr>
        <w:t xml:space="preserve">  </w:t>
      </w:r>
      <w:hyperlink r:id="rId19" w:history="1">
        <w:r w:rsidRPr="002F3CB0">
          <w:rPr>
            <w:rStyle w:val="Hyperlink"/>
            <w:rFonts w:asciiTheme="minorHAnsi" w:hAnsiTheme="minorHAnsi" w:cstheme="minorHAnsi"/>
          </w:rPr>
          <w:t>doi.org/10.1111/sjtg.12299</w:t>
        </w:r>
      </w:hyperlink>
    </w:p>
    <w:p w14:paraId="381EC51F" w14:textId="19283375" w:rsidR="006732A5" w:rsidRPr="002A7FC5" w:rsidRDefault="006732A5" w:rsidP="004A6A9F">
      <w:pPr>
        <w:spacing w:before="240"/>
        <w:rPr>
          <w:rFonts w:asciiTheme="minorHAnsi" w:hAnsiTheme="minorHAnsi" w:cstheme="minorHAnsi"/>
        </w:rPr>
      </w:pPr>
      <w:proofErr w:type="spellStart"/>
      <w:r w:rsidRPr="004A6A9F">
        <w:rPr>
          <w:rFonts w:asciiTheme="minorHAnsi" w:hAnsiTheme="minorHAnsi" w:cstheme="minorHAnsi"/>
        </w:rPr>
        <w:t>Lavrakas</w:t>
      </w:r>
      <w:proofErr w:type="spellEnd"/>
      <w:r w:rsidRPr="004A6A9F">
        <w:rPr>
          <w:rFonts w:asciiTheme="minorHAnsi" w:hAnsiTheme="minorHAnsi" w:cstheme="minorHAnsi"/>
        </w:rPr>
        <w:t xml:space="preserve"> P</w:t>
      </w:r>
      <w:r w:rsidR="004A6A9F">
        <w:rPr>
          <w:rFonts w:asciiTheme="minorHAnsi" w:hAnsiTheme="minorHAnsi" w:cstheme="minorHAnsi"/>
        </w:rPr>
        <w:t xml:space="preserve"> </w:t>
      </w:r>
      <w:r w:rsidRPr="004A6A9F">
        <w:rPr>
          <w:rFonts w:asciiTheme="minorHAnsi" w:hAnsiTheme="minorHAnsi" w:cstheme="minorHAnsi"/>
        </w:rPr>
        <w:t xml:space="preserve">(2008) </w:t>
      </w:r>
      <w:r w:rsidRPr="002A7FC5">
        <w:rPr>
          <w:rFonts w:asciiTheme="minorHAnsi" w:hAnsiTheme="minorHAnsi" w:cstheme="minorHAnsi"/>
        </w:rPr>
        <w:t>Encyclopedia of Survey Research Methods</w:t>
      </w:r>
      <w:r w:rsidR="002A7FC5">
        <w:rPr>
          <w:rFonts w:asciiTheme="minorHAnsi" w:hAnsiTheme="minorHAnsi" w:cstheme="minorHAnsi"/>
          <w:i/>
          <w:iCs/>
        </w:rPr>
        <w:t>.</w:t>
      </w:r>
      <w:r w:rsidRPr="004A6A9F">
        <w:rPr>
          <w:rFonts w:asciiTheme="minorHAnsi" w:hAnsiTheme="minorHAnsi" w:cstheme="minorHAnsi"/>
          <w:i/>
          <w:iCs/>
        </w:rPr>
        <w:t xml:space="preserve"> </w:t>
      </w:r>
      <w:r w:rsidRPr="004A6A9F">
        <w:rPr>
          <w:rFonts w:asciiTheme="minorHAnsi" w:hAnsiTheme="minorHAnsi" w:cstheme="minorHAnsi"/>
        </w:rPr>
        <w:t xml:space="preserve">Sage Publications. </w:t>
      </w:r>
      <w:proofErr w:type="spellStart"/>
      <w:r w:rsidRPr="002A7FC5">
        <w:rPr>
          <w:rFonts w:asciiTheme="minorHAnsi" w:hAnsiTheme="minorHAnsi" w:cstheme="minorHAnsi"/>
          <w:shd w:val="clear" w:color="auto" w:fill="FFFFFF"/>
        </w:rPr>
        <w:t>doi</w:t>
      </w:r>
      <w:proofErr w:type="spellEnd"/>
      <w:r w:rsidRPr="002A7FC5">
        <w:rPr>
          <w:rFonts w:asciiTheme="minorHAnsi" w:hAnsiTheme="minorHAnsi" w:cstheme="minorHAnsi"/>
          <w:shd w:val="clear" w:color="auto" w:fill="FFFFFF"/>
        </w:rPr>
        <w:t>: 10.4135/9781412963947</w:t>
      </w:r>
    </w:p>
    <w:p w14:paraId="48BBA0B7" w14:textId="6B622BBC" w:rsidR="002F4A05" w:rsidRPr="002F3CB0" w:rsidRDefault="002F4A05" w:rsidP="002F3CB0">
      <w:pPr>
        <w:spacing w:before="240"/>
        <w:rPr>
          <w:rFonts w:asciiTheme="minorHAnsi" w:hAnsiTheme="minorHAnsi" w:cstheme="minorHAnsi"/>
          <w:color w:val="0563C1" w:themeColor="hyperlink"/>
          <w:u w:val="single"/>
        </w:rPr>
      </w:pPr>
      <w:r w:rsidRPr="002F3CB0">
        <w:rPr>
          <w:rFonts w:asciiTheme="minorHAnsi" w:hAnsiTheme="minorHAnsi" w:cstheme="minorHAnsi"/>
        </w:rPr>
        <w:t>Leach</w:t>
      </w:r>
      <w:r w:rsidR="00767D7B" w:rsidRPr="002F3CB0">
        <w:rPr>
          <w:rFonts w:asciiTheme="minorHAnsi" w:hAnsiTheme="minorHAnsi" w:cstheme="minorHAnsi"/>
        </w:rPr>
        <w:t xml:space="preserve"> </w:t>
      </w:r>
      <w:r w:rsidRPr="002F3CB0">
        <w:rPr>
          <w:rFonts w:asciiTheme="minorHAnsi" w:hAnsiTheme="minorHAnsi" w:cstheme="minorHAnsi"/>
        </w:rPr>
        <w:t>M, Barbara</w:t>
      </w:r>
      <w:r w:rsidR="00767D7B" w:rsidRPr="002F3CB0">
        <w:rPr>
          <w:rFonts w:asciiTheme="minorHAnsi" w:hAnsiTheme="minorHAnsi" w:cstheme="minorHAnsi"/>
        </w:rPr>
        <w:t xml:space="preserve"> J</w:t>
      </w:r>
      <w:r w:rsidRPr="002F3CB0">
        <w:rPr>
          <w:rFonts w:asciiTheme="minorHAnsi" w:hAnsiTheme="minorHAnsi" w:cstheme="minorHAnsi"/>
        </w:rPr>
        <w:t>, Chan Mow</w:t>
      </w:r>
      <w:r w:rsidR="00767D7B" w:rsidRPr="002F3CB0">
        <w:rPr>
          <w:rFonts w:asciiTheme="minorHAnsi" w:hAnsiTheme="minorHAnsi" w:cstheme="minorHAnsi"/>
        </w:rPr>
        <w:t xml:space="preserve"> I</w:t>
      </w:r>
      <w:r w:rsidRPr="002F3CB0">
        <w:rPr>
          <w:rFonts w:asciiTheme="minorHAnsi" w:hAnsiTheme="minorHAnsi" w:cstheme="minorHAnsi"/>
        </w:rPr>
        <w:t xml:space="preserve">, </w:t>
      </w:r>
      <w:proofErr w:type="spellStart"/>
      <w:r w:rsidRPr="002F3CB0">
        <w:rPr>
          <w:rFonts w:asciiTheme="minorHAnsi" w:hAnsiTheme="minorHAnsi" w:cstheme="minorHAnsi"/>
        </w:rPr>
        <w:t>Vaai</w:t>
      </w:r>
      <w:proofErr w:type="spellEnd"/>
      <w:r w:rsidR="00767D7B" w:rsidRPr="002F3CB0">
        <w:rPr>
          <w:rFonts w:asciiTheme="minorHAnsi" w:hAnsiTheme="minorHAnsi" w:cstheme="minorHAnsi"/>
        </w:rPr>
        <w:t xml:space="preserve"> S</w:t>
      </w:r>
      <w:r w:rsidRPr="002F3CB0">
        <w:rPr>
          <w:rFonts w:asciiTheme="minorHAnsi" w:hAnsiTheme="minorHAnsi" w:cstheme="minorHAnsi"/>
        </w:rPr>
        <w:t>,  Mudaliar</w:t>
      </w:r>
      <w:r w:rsidR="00767D7B" w:rsidRPr="002F3CB0">
        <w:rPr>
          <w:rFonts w:asciiTheme="minorHAnsi" w:hAnsiTheme="minorHAnsi" w:cstheme="minorHAnsi"/>
        </w:rPr>
        <w:t xml:space="preserve"> C</w:t>
      </w:r>
      <w:r w:rsidRPr="002F3CB0">
        <w:rPr>
          <w:rFonts w:asciiTheme="minorHAnsi" w:hAnsiTheme="minorHAnsi" w:cstheme="minorHAnsi"/>
        </w:rPr>
        <w:t xml:space="preserve">, </w:t>
      </w:r>
      <w:proofErr w:type="spellStart"/>
      <w:r w:rsidRPr="002F3CB0">
        <w:rPr>
          <w:rFonts w:asciiTheme="minorHAnsi" w:hAnsiTheme="minorHAnsi" w:cstheme="minorHAnsi"/>
        </w:rPr>
        <w:t>Amosa</w:t>
      </w:r>
      <w:proofErr w:type="spellEnd"/>
      <w:r w:rsidR="00767D7B" w:rsidRPr="002F3CB0">
        <w:rPr>
          <w:rFonts w:asciiTheme="minorHAnsi" w:hAnsiTheme="minorHAnsi" w:cstheme="minorHAnsi"/>
        </w:rPr>
        <w:t xml:space="preserve"> P</w:t>
      </w:r>
      <w:r w:rsidRPr="002F3CB0">
        <w:rPr>
          <w:rFonts w:asciiTheme="minorHAnsi" w:hAnsiTheme="minorHAnsi" w:cstheme="minorHAnsi"/>
        </w:rPr>
        <w:t xml:space="preserve">,  </w:t>
      </w:r>
      <w:proofErr w:type="spellStart"/>
      <w:r w:rsidRPr="002F3CB0">
        <w:rPr>
          <w:rFonts w:asciiTheme="minorHAnsi" w:hAnsiTheme="minorHAnsi" w:cstheme="minorHAnsi"/>
        </w:rPr>
        <w:t>Mataia</w:t>
      </w:r>
      <w:proofErr w:type="spellEnd"/>
      <w:r w:rsidRPr="002F3CB0">
        <w:rPr>
          <w:rFonts w:asciiTheme="minorHAnsi" w:hAnsiTheme="minorHAnsi" w:cstheme="minorHAnsi"/>
        </w:rPr>
        <w:t xml:space="preserve"> Milo</w:t>
      </w:r>
      <w:r w:rsidR="00767D7B" w:rsidRPr="002F3CB0">
        <w:rPr>
          <w:rFonts w:asciiTheme="minorHAnsi" w:hAnsiTheme="minorHAnsi" w:cstheme="minorHAnsi"/>
        </w:rPr>
        <w:t xml:space="preserve"> L</w:t>
      </w:r>
      <w:r w:rsidRPr="002F3CB0">
        <w:rPr>
          <w:rFonts w:asciiTheme="minorHAnsi" w:hAnsiTheme="minorHAnsi" w:cstheme="minorHAnsi"/>
        </w:rPr>
        <w:t xml:space="preserve">,  </w:t>
      </w:r>
      <w:proofErr w:type="spellStart"/>
      <w:r w:rsidRPr="002F3CB0">
        <w:rPr>
          <w:rFonts w:asciiTheme="minorHAnsi" w:hAnsiTheme="minorHAnsi" w:cstheme="minorHAnsi"/>
        </w:rPr>
        <w:t>Tauaa</w:t>
      </w:r>
      <w:proofErr w:type="spellEnd"/>
      <w:r w:rsidR="00767D7B" w:rsidRPr="002F3CB0">
        <w:rPr>
          <w:rFonts w:asciiTheme="minorHAnsi" w:hAnsiTheme="minorHAnsi" w:cstheme="minorHAnsi"/>
        </w:rPr>
        <w:t xml:space="preserve"> S</w:t>
      </w:r>
      <w:r w:rsidRPr="002F3CB0">
        <w:rPr>
          <w:rFonts w:asciiTheme="minorHAnsi" w:hAnsiTheme="minorHAnsi" w:cstheme="minorHAnsi"/>
        </w:rPr>
        <w:t>,  Imo-</w:t>
      </w:r>
      <w:proofErr w:type="spellStart"/>
      <w:r w:rsidRPr="002F3CB0">
        <w:rPr>
          <w:rFonts w:asciiTheme="minorHAnsi" w:hAnsiTheme="minorHAnsi" w:cstheme="minorHAnsi"/>
        </w:rPr>
        <w:t>Seuoti</w:t>
      </w:r>
      <w:proofErr w:type="spellEnd"/>
      <w:r w:rsidRPr="002F3CB0">
        <w:rPr>
          <w:rFonts w:asciiTheme="minorHAnsi" w:hAnsiTheme="minorHAnsi" w:cstheme="minorHAnsi"/>
        </w:rPr>
        <w:t xml:space="preserve"> </w:t>
      </w:r>
      <w:r w:rsidR="00767D7B" w:rsidRPr="002F3CB0">
        <w:rPr>
          <w:rFonts w:asciiTheme="minorHAnsi" w:hAnsiTheme="minorHAnsi" w:cstheme="minorHAnsi"/>
        </w:rPr>
        <w:t xml:space="preserve">T, </w:t>
      </w:r>
      <w:proofErr w:type="spellStart"/>
      <w:r w:rsidRPr="002F3CB0">
        <w:rPr>
          <w:rFonts w:asciiTheme="minorHAnsi" w:hAnsiTheme="minorHAnsi" w:cstheme="minorHAnsi"/>
        </w:rPr>
        <w:t>Heem</w:t>
      </w:r>
      <w:proofErr w:type="spellEnd"/>
      <w:r w:rsidR="00767D7B" w:rsidRPr="002F3CB0">
        <w:rPr>
          <w:rFonts w:asciiTheme="minorHAnsi" w:hAnsiTheme="minorHAnsi" w:cstheme="minorHAnsi"/>
        </w:rPr>
        <w:t xml:space="preserve"> V</w:t>
      </w:r>
      <w:r w:rsidRPr="002F3CB0">
        <w:rPr>
          <w:rFonts w:asciiTheme="minorHAnsi" w:hAnsiTheme="minorHAnsi" w:cstheme="minorHAnsi"/>
        </w:rPr>
        <w:t xml:space="preserve"> </w:t>
      </w:r>
      <w:r w:rsidR="00767D7B" w:rsidRPr="002F3CB0">
        <w:rPr>
          <w:rFonts w:asciiTheme="minorHAnsi" w:hAnsiTheme="minorHAnsi" w:cstheme="minorHAnsi"/>
        </w:rPr>
        <w:t>(</w:t>
      </w:r>
      <w:r w:rsidRPr="002F3CB0">
        <w:rPr>
          <w:rFonts w:asciiTheme="minorHAnsi" w:hAnsiTheme="minorHAnsi" w:cstheme="minorHAnsi"/>
        </w:rPr>
        <w:t>2022</w:t>
      </w:r>
      <w:r w:rsidR="00767D7B" w:rsidRPr="002F3CB0">
        <w:rPr>
          <w:rFonts w:asciiTheme="minorHAnsi" w:hAnsiTheme="minorHAnsi" w:cstheme="minorHAnsi"/>
        </w:rPr>
        <w:t>)</w:t>
      </w:r>
      <w:r w:rsidRPr="002F3CB0">
        <w:rPr>
          <w:rFonts w:asciiTheme="minorHAnsi" w:hAnsiTheme="minorHAnsi" w:cstheme="minorHAnsi"/>
        </w:rPr>
        <w:t xml:space="preserve"> Pacific Attitudes Survey: Samoa</w:t>
      </w:r>
      <w:r w:rsidR="002A7FC5">
        <w:rPr>
          <w:rFonts w:asciiTheme="minorHAnsi" w:hAnsiTheme="minorHAnsi" w:cstheme="minorHAnsi"/>
        </w:rPr>
        <w:t>.</w:t>
      </w:r>
      <w:r w:rsidRPr="002F3CB0">
        <w:rPr>
          <w:rFonts w:asciiTheme="minorHAnsi" w:hAnsiTheme="minorHAnsi" w:cstheme="minorHAnsi"/>
        </w:rPr>
        <w:t xml:space="preserve"> </w:t>
      </w:r>
      <w:r w:rsidR="00767D7B" w:rsidRPr="002F3CB0">
        <w:rPr>
          <w:rFonts w:asciiTheme="minorHAnsi" w:hAnsiTheme="minorHAnsi" w:cstheme="minorHAnsi"/>
        </w:rPr>
        <w:t xml:space="preserve">Canberra, </w:t>
      </w:r>
      <w:r w:rsidRPr="002F3CB0">
        <w:rPr>
          <w:rFonts w:asciiTheme="minorHAnsi" w:hAnsiTheme="minorHAnsi" w:cstheme="minorHAnsi"/>
        </w:rPr>
        <w:t xml:space="preserve">ANU Department of Pacific Affairs </w:t>
      </w:r>
      <w:hyperlink r:id="rId20" w:history="1">
        <w:r w:rsidRPr="002F3CB0">
          <w:rPr>
            <w:rStyle w:val="Hyperlink"/>
            <w:rFonts w:asciiTheme="minorHAnsi" w:hAnsiTheme="minorHAnsi" w:cstheme="minorHAnsi"/>
          </w:rPr>
          <w:t>https://openresearch-repository.anu.edu.au/handle/1885/266533</w:t>
        </w:r>
      </w:hyperlink>
    </w:p>
    <w:p w14:paraId="72055B2D" w14:textId="3F049BA1" w:rsidR="002F4A05" w:rsidRDefault="002F4A05" w:rsidP="0002069F">
      <w:pPr>
        <w:spacing w:before="240"/>
        <w:rPr>
          <w:rFonts w:asciiTheme="minorHAnsi" w:hAnsiTheme="minorHAnsi" w:cstheme="minorHAnsi"/>
          <w:color w:val="0000FF"/>
        </w:rPr>
      </w:pPr>
      <w:r w:rsidRPr="002F3CB0">
        <w:rPr>
          <w:rFonts w:asciiTheme="minorHAnsi" w:hAnsiTheme="minorHAnsi" w:cstheme="minorHAnsi"/>
        </w:rPr>
        <w:t xml:space="preserve">Leiserowitz A, Carman J, </w:t>
      </w:r>
      <w:proofErr w:type="spellStart"/>
      <w:r w:rsidRPr="002F3CB0">
        <w:rPr>
          <w:rFonts w:asciiTheme="minorHAnsi" w:hAnsiTheme="minorHAnsi" w:cstheme="minorHAnsi"/>
        </w:rPr>
        <w:t>Buttermore</w:t>
      </w:r>
      <w:proofErr w:type="spellEnd"/>
      <w:r w:rsidRPr="002F3CB0">
        <w:rPr>
          <w:rFonts w:asciiTheme="minorHAnsi" w:hAnsiTheme="minorHAnsi" w:cstheme="minorHAnsi"/>
        </w:rPr>
        <w:t xml:space="preserve"> N, </w:t>
      </w:r>
      <w:proofErr w:type="spellStart"/>
      <w:r w:rsidRPr="002F3CB0">
        <w:rPr>
          <w:rFonts w:asciiTheme="minorHAnsi" w:hAnsiTheme="minorHAnsi" w:cstheme="minorHAnsi"/>
        </w:rPr>
        <w:t>Neyens</w:t>
      </w:r>
      <w:proofErr w:type="spellEnd"/>
      <w:r w:rsidRPr="002F3CB0">
        <w:rPr>
          <w:rFonts w:asciiTheme="minorHAnsi" w:hAnsiTheme="minorHAnsi" w:cstheme="minorHAnsi"/>
        </w:rPr>
        <w:t xml:space="preserve"> L, Rosenthal S, Marlon J, Schneider J,  Mulcahy K (2022) International Public Opinion on Climate Change</w:t>
      </w:r>
      <w:r w:rsidR="002A7FC5">
        <w:rPr>
          <w:rFonts w:asciiTheme="minorHAnsi" w:hAnsiTheme="minorHAnsi" w:cstheme="minorHAnsi"/>
        </w:rPr>
        <w:t>.</w:t>
      </w:r>
      <w:r w:rsidRPr="002F3CB0">
        <w:rPr>
          <w:rFonts w:asciiTheme="minorHAnsi" w:hAnsiTheme="minorHAnsi" w:cstheme="minorHAnsi"/>
        </w:rPr>
        <w:t xml:space="preserve"> New Haven, CT: Yale Program on Climate Change Communication and Data for Good at Meta</w:t>
      </w:r>
      <w:r w:rsidR="00767D7B" w:rsidRPr="002F3CB0">
        <w:rPr>
          <w:rFonts w:asciiTheme="minorHAnsi" w:hAnsiTheme="minorHAnsi" w:cstheme="minorHAnsi"/>
        </w:rPr>
        <w:t xml:space="preserve"> </w:t>
      </w:r>
      <w:r w:rsidRPr="002F3CB0">
        <w:rPr>
          <w:rFonts w:asciiTheme="minorHAnsi" w:hAnsiTheme="minorHAnsi" w:cstheme="minorHAnsi"/>
          <w:color w:val="0000FF"/>
        </w:rPr>
        <w:t xml:space="preserve">doi.org/10.1007/s10584-009-9722-z </w:t>
      </w:r>
    </w:p>
    <w:p w14:paraId="40569D2B" w14:textId="05A98BC7" w:rsidR="00D86375" w:rsidRPr="00E43945" w:rsidRDefault="00D86375" w:rsidP="0002069F">
      <w:pPr>
        <w:spacing w:before="240"/>
        <w:rPr>
          <w:rFonts w:asciiTheme="minorHAnsi" w:hAnsiTheme="minorHAnsi" w:cstheme="minorHAnsi"/>
        </w:rPr>
      </w:pPr>
      <w:proofErr w:type="spellStart"/>
      <w:r w:rsidRPr="00E43945">
        <w:rPr>
          <w:rFonts w:asciiTheme="minorHAnsi" w:hAnsiTheme="minorHAnsi" w:cstheme="minorHAnsi"/>
        </w:rPr>
        <w:t>Luetz</w:t>
      </w:r>
      <w:proofErr w:type="spellEnd"/>
      <w:r w:rsidRPr="00E43945">
        <w:rPr>
          <w:rFonts w:asciiTheme="minorHAnsi" w:hAnsiTheme="minorHAnsi" w:cstheme="minorHAnsi"/>
        </w:rPr>
        <w:t xml:space="preserve"> J, Nunn P (2020)</w:t>
      </w:r>
      <w:r w:rsidR="005A003D" w:rsidRPr="00E43945">
        <w:rPr>
          <w:rFonts w:asciiTheme="minorHAnsi" w:hAnsiTheme="minorHAnsi" w:cstheme="minorHAnsi"/>
        </w:rPr>
        <w:t xml:space="preserve"> Climate Change Adaptation in the Pacific Islands: A Review of Faith-Engaged Approaches and Opportunities</w:t>
      </w:r>
      <w:r w:rsidR="00664C8F" w:rsidRPr="00E43945">
        <w:rPr>
          <w:rFonts w:asciiTheme="minorHAnsi" w:hAnsiTheme="minorHAnsi" w:cstheme="minorHAnsi"/>
        </w:rPr>
        <w:t>.</w:t>
      </w:r>
      <w:r w:rsidR="00A002AF" w:rsidRPr="00E43945">
        <w:rPr>
          <w:rFonts w:asciiTheme="minorHAnsi" w:hAnsiTheme="minorHAnsi" w:cstheme="minorHAnsi"/>
        </w:rPr>
        <w:t xml:space="preserve"> In</w:t>
      </w:r>
      <w:r w:rsidR="00664C8F" w:rsidRPr="00E43945">
        <w:rPr>
          <w:rFonts w:asciiTheme="minorHAnsi" w:hAnsiTheme="minorHAnsi" w:cstheme="minorHAnsi"/>
        </w:rPr>
        <w:t xml:space="preserve">: </w:t>
      </w:r>
      <w:r w:rsidR="007F00D6">
        <w:rPr>
          <w:rFonts w:asciiTheme="minorHAnsi" w:hAnsiTheme="minorHAnsi" w:cstheme="minorHAnsi"/>
        </w:rPr>
        <w:t>W Filho</w:t>
      </w:r>
      <w:r w:rsidR="00793A3E" w:rsidRPr="00E43945">
        <w:rPr>
          <w:rFonts w:asciiTheme="minorHAnsi" w:hAnsiTheme="minorHAnsi" w:cstheme="minorHAnsi"/>
        </w:rPr>
        <w:t xml:space="preserve"> (ed.) Man</w:t>
      </w:r>
      <w:r w:rsidR="005B470E" w:rsidRPr="00E43945">
        <w:rPr>
          <w:rFonts w:asciiTheme="minorHAnsi" w:hAnsiTheme="minorHAnsi" w:cstheme="minorHAnsi"/>
        </w:rPr>
        <w:t>aging Climate Change Adaptation In the Pacific Region</w:t>
      </w:r>
      <w:r w:rsidR="002A7FC5">
        <w:rPr>
          <w:rFonts w:asciiTheme="minorHAnsi" w:hAnsiTheme="minorHAnsi" w:cstheme="minorHAnsi"/>
        </w:rPr>
        <w:t>.</w:t>
      </w:r>
      <w:r w:rsidR="005B470E" w:rsidRPr="00E43945">
        <w:rPr>
          <w:rFonts w:asciiTheme="minorHAnsi" w:hAnsiTheme="minorHAnsi" w:cstheme="minorHAnsi"/>
        </w:rPr>
        <w:t xml:space="preserve"> </w:t>
      </w:r>
      <w:r w:rsidR="00CC619D" w:rsidRPr="00E43945">
        <w:rPr>
          <w:rFonts w:asciiTheme="minorHAnsi" w:hAnsiTheme="minorHAnsi" w:cstheme="minorHAnsi"/>
        </w:rPr>
        <w:t xml:space="preserve">Springer Nature, </w:t>
      </w:r>
      <w:r w:rsidR="00131C24" w:rsidRPr="00E43945">
        <w:rPr>
          <w:rFonts w:asciiTheme="minorHAnsi" w:hAnsiTheme="minorHAnsi" w:cstheme="minorHAnsi"/>
        </w:rPr>
        <w:t>Switzerland</w:t>
      </w:r>
      <w:r w:rsidR="00CC619D" w:rsidRPr="00E43945">
        <w:rPr>
          <w:rFonts w:asciiTheme="minorHAnsi" w:hAnsiTheme="minorHAnsi" w:cstheme="minorHAnsi"/>
        </w:rPr>
        <w:t xml:space="preserve"> </w:t>
      </w:r>
      <w:r w:rsidR="00267E8D" w:rsidRPr="00E43945">
        <w:rPr>
          <w:rFonts w:asciiTheme="minorHAnsi" w:hAnsiTheme="minorHAnsi" w:cstheme="minorHAnsi"/>
        </w:rPr>
        <w:t>pp 293-311</w:t>
      </w:r>
    </w:p>
    <w:p w14:paraId="5287C23C" w14:textId="687C60B8" w:rsidR="002F4A05" w:rsidRPr="002F3CB0" w:rsidRDefault="002F4A05" w:rsidP="002F3CB0">
      <w:pPr>
        <w:spacing w:before="240"/>
        <w:rPr>
          <w:rFonts w:asciiTheme="minorHAnsi" w:hAnsiTheme="minorHAnsi" w:cstheme="minorHAnsi"/>
        </w:rPr>
      </w:pPr>
      <w:proofErr w:type="spellStart"/>
      <w:r w:rsidRPr="002F3CB0">
        <w:rPr>
          <w:rFonts w:asciiTheme="minorHAnsi" w:hAnsiTheme="minorHAnsi" w:cstheme="minorHAnsi"/>
        </w:rPr>
        <w:t>Mcleod</w:t>
      </w:r>
      <w:proofErr w:type="spellEnd"/>
      <w:r w:rsidRPr="002F3CB0">
        <w:rPr>
          <w:rFonts w:asciiTheme="minorHAnsi" w:hAnsiTheme="minorHAnsi" w:cstheme="minorHAnsi"/>
        </w:rPr>
        <w:t xml:space="preserve"> E, Bruton-Adams M, Forster J, Franco C, Gaines G, </w:t>
      </w:r>
      <w:proofErr w:type="spellStart"/>
      <w:r w:rsidRPr="002F3CB0">
        <w:rPr>
          <w:rFonts w:asciiTheme="minorHAnsi" w:hAnsiTheme="minorHAnsi" w:cstheme="minorHAnsi"/>
        </w:rPr>
        <w:t>Gorong</w:t>
      </w:r>
      <w:proofErr w:type="spellEnd"/>
      <w:r w:rsidRPr="002F3CB0">
        <w:rPr>
          <w:rFonts w:asciiTheme="minorHAnsi" w:hAnsiTheme="minorHAnsi" w:cstheme="minorHAnsi"/>
        </w:rPr>
        <w:t xml:space="preserve"> B, James R, Posing-</w:t>
      </w:r>
      <w:proofErr w:type="spellStart"/>
      <w:r w:rsidRPr="002F3CB0">
        <w:rPr>
          <w:rFonts w:asciiTheme="minorHAnsi" w:hAnsiTheme="minorHAnsi" w:cstheme="minorHAnsi"/>
        </w:rPr>
        <w:t>Kulwaum</w:t>
      </w:r>
      <w:proofErr w:type="spellEnd"/>
      <w:r w:rsidRPr="002F3CB0">
        <w:rPr>
          <w:rFonts w:asciiTheme="minorHAnsi" w:hAnsiTheme="minorHAnsi" w:cstheme="minorHAnsi"/>
        </w:rPr>
        <w:t xml:space="preserve"> G, Tara M, </w:t>
      </w:r>
      <w:proofErr w:type="spellStart"/>
      <w:r w:rsidRPr="002F3CB0">
        <w:rPr>
          <w:rFonts w:asciiTheme="minorHAnsi" w:hAnsiTheme="minorHAnsi" w:cstheme="minorHAnsi"/>
        </w:rPr>
        <w:t>Terk</w:t>
      </w:r>
      <w:proofErr w:type="spellEnd"/>
      <w:r w:rsidRPr="002F3CB0">
        <w:rPr>
          <w:rFonts w:asciiTheme="minorHAnsi" w:hAnsiTheme="minorHAnsi" w:cstheme="minorHAnsi"/>
        </w:rPr>
        <w:t xml:space="preserve"> E (2019) Lessons From the Pacific Islands – Adapting to Climate </w:t>
      </w:r>
      <w:r w:rsidRPr="002F3CB0">
        <w:rPr>
          <w:rFonts w:asciiTheme="minorHAnsi" w:hAnsiTheme="minorHAnsi" w:cstheme="minorHAnsi"/>
        </w:rPr>
        <w:lastRenderedPageBreak/>
        <w:t>Change by Supporting Social and Ecological Resilience</w:t>
      </w:r>
      <w:r w:rsidR="002A7FC5">
        <w:rPr>
          <w:rFonts w:asciiTheme="minorHAnsi" w:hAnsiTheme="minorHAnsi" w:cstheme="minorHAnsi"/>
        </w:rPr>
        <w:t xml:space="preserve">. </w:t>
      </w:r>
      <w:r w:rsidRPr="002F3CB0">
        <w:rPr>
          <w:rFonts w:asciiTheme="minorHAnsi" w:hAnsiTheme="minorHAnsi" w:cstheme="minorHAnsi"/>
        </w:rPr>
        <w:t>Frontiers in Marine Science 6</w:t>
      </w:r>
      <w:r w:rsidR="00863F67" w:rsidRPr="002F3CB0">
        <w:rPr>
          <w:rFonts w:asciiTheme="minorHAnsi" w:hAnsiTheme="minorHAnsi" w:cstheme="minorHAnsi"/>
        </w:rPr>
        <w:t>:</w:t>
      </w:r>
      <w:r w:rsidRPr="002F3CB0">
        <w:rPr>
          <w:rFonts w:asciiTheme="minorHAnsi" w:hAnsiTheme="minorHAnsi" w:cstheme="minorHAnsi"/>
        </w:rPr>
        <w:t xml:space="preserve"> 1-7. </w:t>
      </w:r>
      <w:hyperlink r:id="rId21" w:history="1">
        <w:r w:rsidRPr="002F3CB0">
          <w:rPr>
            <w:rStyle w:val="Hyperlink"/>
            <w:rFonts w:asciiTheme="minorHAnsi" w:hAnsiTheme="minorHAnsi" w:cstheme="minorHAnsi"/>
          </w:rPr>
          <w:t>doi.org/10.3389/fmars.2019.00289</w:t>
        </w:r>
      </w:hyperlink>
      <w:r w:rsidRPr="002F3CB0">
        <w:rPr>
          <w:rFonts w:asciiTheme="minorHAnsi" w:hAnsiTheme="minorHAnsi" w:cstheme="minorHAnsi"/>
        </w:rPr>
        <w:t xml:space="preserve"> </w:t>
      </w:r>
    </w:p>
    <w:p w14:paraId="76E09416" w14:textId="1338FC8E" w:rsidR="002F4A05" w:rsidRPr="002F3CB0" w:rsidRDefault="002F4A05" w:rsidP="002F3CB0">
      <w:pPr>
        <w:spacing w:before="240"/>
        <w:rPr>
          <w:rFonts w:asciiTheme="minorHAnsi" w:hAnsiTheme="minorHAnsi" w:cstheme="minorHAnsi"/>
        </w:rPr>
      </w:pPr>
      <w:r w:rsidRPr="002F3CB0">
        <w:rPr>
          <w:rFonts w:asciiTheme="minorHAnsi" w:hAnsiTheme="minorHAnsi" w:cstheme="minorHAnsi"/>
        </w:rPr>
        <w:t>Medina D, Nunn P, Harriot B (2021) Uncovering multilayered vulnerability and resilience in rural villages in the Pacific: a case study of Ono Island, Fiji</w:t>
      </w:r>
      <w:r w:rsidR="002A7FC5">
        <w:rPr>
          <w:rFonts w:asciiTheme="minorHAnsi" w:hAnsiTheme="minorHAnsi" w:cstheme="minorHAnsi"/>
        </w:rPr>
        <w:t>.</w:t>
      </w:r>
      <w:r w:rsidRPr="002F3CB0">
        <w:rPr>
          <w:rFonts w:asciiTheme="minorHAnsi" w:hAnsiTheme="minorHAnsi" w:cstheme="minorHAnsi"/>
        </w:rPr>
        <w:t xml:space="preserve"> Ecology and society</w:t>
      </w:r>
      <w:r w:rsidRPr="002F3CB0">
        <w:rPr>
          <w:rFonts w:asciiTheme="minorHAnsi" w:hAnsiTheme="minorHAnsi" w:cstheme="minorHAnsi"/>
          <w:i/>
          <w:iCs/>
        </w:rPr>
        <w:t xml:space="preserve"> </w:t>
      </w:r>
      <w:r w:rsidRPr="002F3CB0">
        <w:rPr>
          <w:rFonts w:asciiTheme="minorHAnsi" w:hAnsiTheme="minorHAnsi" w:cstheme="minorHAnsi"/>
        </w:rPr>
        <w:t>26(1)</w:t>
      </w:r>
      <w:r w:rsidR="00BC35B1" w:rsidRPr="002F3CB0">
        <w:rPr>
          <w:rFonts w:asciiTheme="minorHAnsi" w:hAnsiTheme="minorHAnsi" w:cstheme="minorHAnsi"/>
        </w:rPr>
        <w:t>:</w:t>
      </w:r>
      <w:r w:rsidRPr="002F3CB0">
        <w:rPr>
          <w:rFonts w:asciiTheme="minorHAnsi" w:hAnsiTheme="minorHAnsi" w:cstheme="minorHAnsi"/>
        </w:rPr>
        <w:t>26.</w:t>
      </w:r>
      <w:r w:rsidR="00B13CDF">
        <w:rPr>
          <w:rFonts w:asciiTheme="minorHAnsi" w:hAnsiTheme="minorHAnsi" w:cstheme="minorHAnsi"/>
        </w:rPr>
        <w:t xml:space="preserve"> </w:t>
      </w:r>
      <w:r w:rsidR="00B13CDF" w:rsidRPr="00B13CDF">
        <w:rPr>
          <w:rFonts w:asciiTheme="minorHAnsi" w:hAnsiTheme="minorHAnsi" w:cstheme="minorHAnsi"/>
        </w:rPr>
        <w:t>DOI: 10.5751/ES-12197-260126</w:t>
      </w:r>
    </w:p>
    <w:p w14:paraId="209E18BD" w14:textId="5BFA632E" w:rsidR="002F4A05" w:rsidRPr="002F3CB0" w:rsidRDefault="002F4A05" w:rsidP="002F3CB0">
      <w:pPr>
        <w:spacing w:before="240"/>
        <w:rPr>
          <w:rFonts w:asciiTheme="minorHAnsi" w:hAnsiTheme="minorHAnsi" w:cstheme="minorHAnsi"/>
        </w:rPr>
      </w:pPr>
      <w:proofErr w:type="spellStart"/>
      <w:r w:rsidRPr="002F3CB0">
        <w:rPr>
          <w:rFonts w:asciiTheme="minorHAnsi" w:hAnsiTheme="minorHAnsi" w:cstheme="minorHAnsi"/>
        </w:rPr>
        <w:t>Mikiyasu</w:t>
      </w:r>
      <w:proofErr w:type="spellEnd"/>
      <w:r w:rsidRPr="002F3CB0">
        <w:rPr>
          <w:rFonts w:asciiTheme="minorHAnsi" w:hAnsiTheme="minorHAnsi" w:cstheme="minorHAnsi"/>
        </w:rPr>
        <w:t xml:space="preserve"> N, </w:t>
      </w:r>
      <w:proofErr w:type="spellStart"/>
      <w:r w:rsidRPr="002F3CB0">
        <w:rPr>
          <w:rFonts w:asciiTheme="minorHAnsi" w:hAnsiTheme="minorHAnsi" w:cstheme="minorHAnsi"/>
        </w:rPr>
        <w:t>Taafaki</w:t>
      </w:r>
      <w:proofErr w:type="spellEnd"/>
      <w:r w:rsidRPr="0002069F">
        <w:rPr>
          <w:rFonts w:asciiTheme="minorHAnsi" w:hAnsiTheme="minorHAnsi" w:cstheme="minorHAnsi"/>
        </w:rPr>
        <w:t xml:space="preserve"> I</w:t>
      </w:r>
      <w:r w:rsidRPr="002F3CB0">
        <w:rPr>
          <w:rFonts w:asciiTheme="minorHAnsi" w:hAnsiTheme="minorHAnsi" w:cstheme="minorHAnsi"/>
        </w:rPr>
        <w:t xml:space="preserve">, </w:t>
      </w:r>
      <w:proofErr w:type="spellStart"/>
      <w:r w:rsidRPr="002F3CB0">
        <w:rPr>
          <w:rFonts w:asciiTheme="minorHAnsi" w:hAnsiTheme="minorHAnsi" w:cstheme="minorHAnsi"/>
        </w:rPr>
        <w:t>Uakeia</w:t>
      </w:r>
      <w:proofErr w:type="spellEnd"/>
      <w:r w:rsidRPr="002F3CB0">
        <w:rPr>
          <w:rFonts w:asciiTheme="minorHAnsi" w:hAnsiTheme="minorHAnsi" w:cstheme="minorHAnsi"/>
        </w:rPr>
        <w:t xml:space="preserve"> T, </w:t>
      </w:r>
      <w:proofErr w:type="spellStart"/>
      <w:r w:rsidRPr="002F3CB0">
        <w:rPr>
          <w:rFonts w:asciiTheme="minorHAnsi" w:hAnsiTheme="minorHAnsi" w:cstheme="minorHAnsi"/>
        </w:rPr>
        <w:t>SeruJ</w:t>
      </w:r>
      <w:proofErr w:type="spellEnd"/>
      <w:r w:rsidRPr="002F3CB0">
        <w:rPr>
          <w:rFonts w:asciiTheme="minorHAnsi" w:hAnsiTheme="minorHAnsi" w:cstheme="minorHAnsi"/>
        </w:rPr>
        <w:t xml:space="preserve">, McKay Y, H. </w:t>
      </w:r>
      <w:proofErr w:type="spellStart"/>
      <w:r w:rsidRPr="002F3CB0">
        <w:rPr>
          <w:rFonts w:asciiTheme="minorHAnsi" w:hAnsiTheme="minorHAnsi" w:cstheme="minorHAnsi"/>
        </w:rPr>
        <w:t>Lajar</w:t>
      </w:r>
      <w:proofErr w:type="spellEnd"/>
      <w:r w:rsidRPr="002F3CB0">
        <w:rPr>
          <w:rFonts w:asciiTheme="minorHAnsi" w:hAnsiTheme="minorHAnsi" w:cstheme="minorHAnsi"/>
        </w:rPr>
        <w:t xml:space="preserve"> (2019) Influence of Religion, Culture and Education on Perception of Climate Change, and its Implications</w:t>
      </w:r>
      <w:r w:rsidR="00CA58E9">
        <w:rPr>
          <w:rFonts w:asciiTheme="minorHAnsi" w:hAnsiTheme="minorHAnsi" w:cstheme="minorHAnsi"/>
        </w:rPr>
        <w:t>.</w:t>
      </w:r>
      <w:r w:rsidRPr="002F3CB0">
        <w:rPr>
          <w:rFonts w:asciiTheme="minorHAnsi" w:hAnsiTheme="minorHAnsi" w:cstheme="minorHAnsi"/>
        </w:rPr>
        <w:t xml:space="preserve"> Journal of Disaster Research 14</w:t>
      </w:r>
      <w:r w:rsidR="00BC35B1" w:rsidRPr="002F3CB0">
        <w:rPr>
          <w:rFonts w:asciiTheme="minorHAnsi" w:hAnsiTheme="minorHAnsi" w:cstheme="minorHAnsi"/>
        </w:rPr>
        <w:t>:</w:t>
      </w:r>
      <w:r w:rsidRPr="002F3CB0">
        <w:rPr>
          <w:rFonts w:asciiTheme="minorHAnsi" w:hAnsiTheme="minorHAnsi" w:cstheme="minorHAnsi"/>
        </w:rPr>
        <w:t>9.</w:t>
      </w:r>
      <w:r w:rsidR="00E502DA">
        <w:rPr>
          <w:rFonts w:asciiTheme="minorHAnsi" w:hAnsiTheme="minorHAnsi" w:cstheme="minorHAnsi"/>
        </w:rPr>
        <w:t xml:space="preserve"> </w:t>
      </w:r>
      <w:r w:rsidR="00E502DA" w:rsidRPr="00E502DA">
        <w:rPr>
          <w:rFonts w:asciiTheme="minorHAnsi" w:hAnsiTheme="minorHAnsi" w:cstheme="minorHAnsi"/>
        </w:rPr>
        <w:t>DOI: 10.20965/jdr.2019.p1297</w:t>
      </w:r>
    </w:p>
    <w:p w14:paraId="6C27D12A" w14:textId="523944E2" w:rsidR="002F4A05" w:rsidRPr="004D0CE5" w:rsidRDefault="002F4A05" w:rsidP="002F3CB0">
      <w:pPr>
        <w:autoSpaceDE w:val="0"/>
        <w:autoSpaceDN w:val="0"/>
        <w:adjustRightInd w:val="0"/>
        <w:spacing w:before="240"/>
        <w:jc w:val="both"/>
        <w:rPr>
          <w:rFonts w:asciiTheme="minorHAnsi" w:hAnsiTheme="minorHAnsi" w:cstheme="minorHAnsi"/>
        </w:rPr>
      </w:pPr>
      <w:r w:rsidRPr="002F3CB0">
        <w:rPr>
          <w:rFonts w:asciiTheme="minorHAnsi" w:hAnsiTheme="minorHAnsi" w:cstheme="minorHAnsi"/>
        </w:rPr>
        <w:t>Ming-Lee T, Markowitz E, Howe P, Ko C, Leiserowitz</w:t>
      </w:r>
      <w:r w:rsidR="00BC35B1" w:rsidRPr="002F3CB0">
        <w:rPr>
          <w:rFonts w:asciiTheme="minorHAnsi" w:hAnsiTheme="minorHAnsi" w:cstheme="minorHAnsi"/>
        </w:rPr>
        <w:t xml:space="preserve"> A</w:t>
      </w:r>
      <w:r w:rsidRPr="002F3CB0">
        <w:rPr>
          <w:rFonts w:asciiTheme="minorHAnsi" w:hAnsiTheme="minorHAnsi" w:cstheme="minorHAnsi"/>
        </w:rPr>
        <w:t xml:space="preserve"> (2015) Predictors of public climate change awareness and risk perception around the world</w:t>
      </w:r>
      <w:r w:rsidR="00CA58E9">
        <w:rPr>
          <w:rFonts w:asciiTheme="minorHAnsi" w:hAnsiTheme="minorHAnsi" w:cstheme="minorHAnsi"/>
        </w:rPr>
        <w:t>.</w:t>
      </w:r>
      <w:r w:rsidRPr="002F3CB0">
        <w:rPr>
          <w:rFonts w:asciiTheme="minorHAnsi" w:hAnsiTheme="minorHAnsi" w:cstheme="minorHAnsi"/>
        </w:rPr>
        <w:t xml:space="preserve"> Nature climate change</w:t>
      </w:r>
      <w:r w:rsidRPr="002F3CB0">
        <w:rPr>
          <w:rFonts w:asciiTheme="minorHAnsi" w:hAnsiTheme="minorHAnsi" w:cstheme="minorHAnsi"/>
          <w:i/>
          <w:iCs/>
        </w:rPr>
        <w:t xml:space="preserve"> </w:t>
      </w:r>
      <w:r w:rsidRPr="002F3CB0">
        <w:rPr>
          <w:rFonts w:asciiTheme="minorHAnsi" w:hAnsiTheme="minorHAnsi" w:cstheme="minorHAnsi"/>
        </w:rPr>
        <w:t>5</w:t>
      </w:r>
      <w:r w:rsidR="00BC35B1" w:rsidRPr="004D0CE5">
        <w:rPr>
          <w:rFonts w:asciiTheme="minorHAnsi" w:hAnsiTheme="minorHAnsi" w:cstheme="minorHAnsi"/>
        </w:rPr>
        <w:t>.</w:t>
      </w:r>
      <w:r w:rsidRPr="004D0CE5">
        <w:rPr>
          <w:rFonts w:asciiTheme="minorHAnsi" w:hAnsiTheme="minorHAnsi" w:cstheme="minorHAnsi"/>
        </w:rPr>
        <w:t xml:space="preserve"> </w:t>
      </w:r>
      <w:r w:rsidR="004D0CE5" w:rsidRPr="004D0CE5">
        <w:rPr>
          <w:rFonts w:asciiTheme="minorHAnsi" w:hAnsiTheme="minorHAnsi" w:cstheme="minorHAnsi"/>
        </w:rPr>
        <w:t>DOI: 10.1038/nclimate2728</w:t>
      </w:r>
    </w:p>
    <w:p w14:paraId="6E3BF7BB" w14:textId="74223DB1" w:rsidR="00E43945" w:rsidRDefault="002F4A05" w:rsidP="00E43945">
      <w:pPr>
        <w:spacing w:before="240" w:after="240"/>
        <w:rPr>
          <w:rStyle w:val="Hyperlink"/>
          <w:rFonts w:asciiTheme="minorHAnsi" w:eastAsiaTheme="majorEastAsia" w:hAnsiTheme="minorHAnsi" w:cstheme="minorHAnsi"/>
        </w:rPr>
      </w:pPr>
      <w:proofErr w:type="spellStart"/>
      <w:r w:rsidRPr="0002069F">
        <w:rPr>
          <w:rFonts w:asciiTheme="minorHAnsi" w:hAnsiTheme="minorHAnsi" w:cstheme="minorHAnsi"/>
        </w:rPr>
        <w:t>Mittiga</w:t>
      </w:r>
      <w:proofErr w:type="spellEnd"/>
      <w:r w:rsidRPr="0002069F">
        <w:rPr>
          <w:rFonts w:asciiTheme="minorHAnsi" w:hAnsiTheme="minorHAnsi" w:cstheme="minorHAnsi"/>
        </w:rPr>
        <w:t xml:space="preserve"> R (2022) Political Legitimacy, authoritarianism, and Climate Change</w:t>
      </w:r>
      <w:r w:rsidR="00E9045F">
        <w:rPr>
          <w:rFonts w:asciiTheme="minorHAnsi" w:hAnsiTheme="minorHAnsi" w:cstheme="minorHAnsi"/>
        </w:rPr>
        <w:t>.</w:t>
      </w:r>
      <w:r w:rsidRPr="0002069F">
        <w:rPr>
          <w:rFonts w:asciiTheme="minorHAnsi" w:hAnsiTheme="minorHAnsi" w:cstheme="minorHAnsi"/>
        </w:rPr>
        <w:t xml:space="preserve"> </w:t>
      </w:r>
      <w:r w:rsidRPr="00CA58E9">
        <w:rPr>
          <w:rFonts w:asciiTheme="minorHAnsi" w:hAnsiTheme="minorHAnsi" w:cstheme="minorHAnsi"/>
        </w:rPr>
        <w:t>American Political Science Review</w:t>
      </w:r>
      <w:r w:rsidRPr="0002069F">
        <w:rPr>
          <w:rFonts w:asciiTheme="minorHAnsi" w:hAnsiTheme="minorHAnsi" w:cstheme="minorHAnsi"/>
        </w:rPr>
        <w:t> </w:t>
      </w:r>
      <w:r w:rsidRPr="00CA58E9">
        <w:rPr>
          <w:rFonts w:asciiTheme="minorHAnsi" w:hAnsiTheme="minorHAnsi" w:cstheme="minorHAnsi"/>
        </w:rPr>
        <w:t>116</w:t>
      </w:r>
      <w:r w:rsidRPr="0002069F">
        <w:rPr>
          <w:rFonts w:asciiTheme="minorHAnsi" w:hAnsiTheme="minorHAnsi" w:cstheme="minorHAnsi"/>
        </w:rPr>
        <w:t>:3</w:t>
      </w:r>
      <w:r w:rsidR="00BC35B1" w:rsidRPr="0002069F">
        <w:rPr>
          <w:rFonts w:asciiTheme="minorHAnsi" w:hAnsiTheme="minorHAnsi" w:cstheme="minorHAnsi"/>
        </w:rPr>
        <w:t>:</w:t>
      </w:r>
      <w:r w:rsidRPr="0002069F">
        <w:rPr>
          <w:rFonts w:asciiTheme="minorHAnsi" w:hAnsiTheme="minorHAnsi" w:cstheme="minorHAnsi"/>
        </w:rPr>
        <w:t xml:space="preserve"> 998 – 1011</w:t>
      </w:r>
      <w:r w:rsidR="00BC35B1" w:rsidRPr="0002069F">
        <w:rPr>
          <w:rFonts w:asciiTheme="minorHAnsi" w:hAnsiTheme="minorHAnsi" w:cstheme="minorHAnsi"/>
        </w:rPr>
        <w:t>.</w:t>
      </w:r>
      <w:r w:rsidRPr="0002069F">
        <w:rPr>
          <w:rFonts w:asciiTheme="minorHAnsi" w:hAnsiTheme="minorHAnsi" w:cstheme="minorHAnsi"/>
        </w:rPr>
        <w:t xml:space="preserve"> </w:t>
      </w:r>
      <w:r w:rsidRPr="00CA58E9">
        <w:rPr>
          <w:rFonts w:asciiTheme="minorHAnsi" w:eastAsiaTheme="majorEastAsia" w:hAnsiTheme="minorHAnsi" w:cstheme="minorHAnsi"/>
        </w:rPr>
        <w:t>doi.org/10.1017/S0003055421001301</w:t>
      </w:r>
    </w:p>
    <w:p w14:paraId="5013705B" w14:textId="0FDA75AB" w:rsidR="00C67028" w:rsidRPr="00E43945" w:rsidRDefault="00E43945" w:rsidP="00E43945">
      <w:pPr>
        <w:spacing w:after="240"/>
        <w:rPr>
          <w:rStyle w:val="Hyperlink"/>
          <w:rFonts w:asciiTheme="minorHAnsi" w:eastAsiaTheme="majorEastAsia" w:hAnsiTheme="minorHAnsi" w:cstheme="minorHAnsi"/>
          <w:color w:val="auto"/>
          <w:u w:val="none"/>
        </w:rPr>
      </w:pPr>
      <w:proofErr w:type="spellStart"/>
      <w:r>
        <w:rPr>
          <w:rFonts w:asciiTheme="minorHAnsi" w:eastAsiaTheme="majorEastAsia" w:hAnsiTheme="minorHAnsi" w:cstheme="minorHAnsi"/>
        </w:rPr>
        <w:t>Mortreux</w:t>
      </w:r>
      <w:proofErr w:type="spellEnd"/>
      <w:r>
        <w:rPr>
          <w:rFonts w:asciiTheme="minorHAnsi" w:eastAsiaTheme="majorEastAsia" w:hAnsiTheme="minorHAnsi" w:cstheme="minorHAnsi"/>
        </w:rPr>
        <w:t xml:space="preserve"> C,</w:t>
      </w:r>
      <w:r w:rsidR="003E68AC">
        <w:rPr>
          <w:rFonts w:asciiTheme="minorHAnsi" w:eastAsiaTheme="majorEastAsia" w:hAnsiTheme="minorHAnsi" w:cstheme="minorHAnsi"/>
        </w:rPr>
        <w:t xml:space="preserve"> Barnett J (2009) </w:t>
      </w:r>
      <w:r w:rsidR="00C67028" w:rsidRPr="003E68AC">
        <w:rPr>
          <w:rFonts w:asciiTheme="minorHAnsi" w:eastAsiaTheme="majorEastAsia" w:hAnsiTheme="minorHAnsi" w:cstheme="minorHAnsi"/>
        </w:rPr>
        <w:t>Climate change, migration and adaptation in Funafuti, Tuvalu</w:t>
      </w:r>
      <w:r w:rsidR="009C44BE">
        <w:rPr>
          <w:rFonts w:asciiTheme="minorHAnsi" w:eastAsiaTheme="majorEastAsia" w:hAnsiTheme="minorHAnsi" w:cstheme="minorHAnsi"/>
        </w:rPr>
        <w:t>.</w:t>
      </w:r>
      <w:r w:rsidR="003E68AC">
        <w:rPr>
          <w:rFonts w:asciiTheme="minorHAnsi" w:eastAsiaTheme="majorEastAsia" w:hAnsiTheme="minorHAnsi" w:cstheme="minorHAnsi"/>
        </w:rPr>
        <w:t xml:space="preserve"> </w:t>
      </w:r>
      <w:r w:rsidR="00C67028" w:rsidRPr="00E43945">
        <w:rPr>
          <w:rFonts w:asciiTheme="minorHAnsi" w:eastAsiaTheme="majorEastAsia" w:hAnsiTheme="minorHAnsi" w:cstheme="minorHAnsi"/>
        </w:rPr>
        <w:t>Global environmental change</w:t>
      </w:r>
      <w:r w:rsidR="003E68AC">
        <w:rPr>
          <w:rFonts w:asciiTheme="minorHAnsi" w:eastAsiaTheme="majorEastAsia" w:hAnsiTheme="minorHAnsi" w:cstheme="minorHAnsi"/>
        </w:rPr>
        <w:t xml:space="preserve"> </w:t>
      </w:r>
      <w:r w:rsidR="00C67028" w:rsidRPr="00E43945">
        <w:rPr>
          <w:rFonts w:asciiTheme="minorHAnsi" w:eastAsiaTheme="majorEastAsia" w:hAnsiTheme="minorHAnsi" w:cstheme="minorHAnsi"/>
        </w:rPr>
        <w:t>19</w:t>
      </w:r>
      <w:r w:rsidR="003E68AC">
        <w:rPr>
          <w:rFonts w:asciiTheme="minorHAnsi" w:eastAsiaTheme="majorEastAsia" w:hAnsiTheme="minorHAnsi" w:cstheme="minorHAnsi"/>
        </w:rPr>
        <w:t xml:space="preserve">(1): </w:t>
      </w:r>
      <w:r w:rsidR="00C67028" w:rsidRPr="00E43945">
        <w:rPr>
          <w:rFonts w:asciiTheme="minorHAnsi" w:eastAsiaTheme="majorEastAsia" w:hAnsiTheme="minorHAnsi" w:cstheme="minorHAnsi"/>
        </w:rPr>
        <w:t>105-112</w:t>
      </w:r>
      <w:r w:rsidR="00024120">
        <w:rPr>
          <w:rFonts w:asciiTheme="minorHAnsi" w:eastAsiaTheme="majorEastAsia" w:hAnsiTheme="minorHAnsi" w:cstheme="minorHAnsi"/>
        </w:rPr>
        <w:t xml:space="preserve">. </w:t>
      </w:r>
      <w:r w:rsidR="00024120" w:rsidRPr="00024120">
        <w:rPr>
          <w:rFonts w:asciiTheme="minorHAnsi" w:eastAsiaTheme="majorEastAsia" w:hAnsiTheme="minorHAnsi" w:cstheme="minorHAnsi"/>
        </w:rPr>
        <w:t>DOI: 10.1016/j.gloenvcha.2008.09.006</w:t>
      </w:r>
    </w:p>
    <w:p w14:paraId="2A03CC36" w14:textId="7C26BCB8" w:rsidR="008417DC" w:rsidRDefault="008417DC" w:rsidP="002F3CB0">
      <w:pPr>
        <w:spacing w:before="240"/>
        <w:rPr>
          <w:rStyle w:val="Hyperlink"/>
          <w:rFonts w:asciiTheme="minorHAnsi" w:eastAsiaTheme="majorEastAsia" w:hAnsiTheme="minorHAnsi" w:cstheme="minorHAnsi"/>
          <w:color w:val="auto"/>
          <w:u w:val="none"/>
        </w:rPr>
      </w:pPr>
      <w:r w:rsidRPr="00475008">
        <w:rPr>
          <w:rStyle w:val="Hyperlink"/>
          <w:rFonts w:asciiTheme="minorHAnsi" w:eastAsiaTheme="majorEastAsia" w:hAnsiTheme="minorHAnsi" w:cstheme="minorHAnsi"/>
          <w:color w:val="auto"/>
          <w:u w:val="none"/>
        </w:rPr>
        <w:t xml:space="preserve">Nunn </w:t>
      </w:r>
      <w:r w:rsidR="005C7942" w:rsidRPr="00475008">
        <w:rPr>
          <w:rStyle w:val="Hyperlink"/>
          <w:rFonts w:asciiTheme="minorHAnsi" w:eastAsiaTheme="majorEastAsia" w:hAnsiTheme="minorHAnsi" w:cstheme="minorHAnsi"/>
          <w:color w:val="auto"/>
          <w:u w:val="none"/>
        </w:rPr>
        <w:t xml:space="preserve">P, </w:t>
      </w:r>
      <w:proofErr w:type="spellStart"/>
      <w:r w:rsidR="007D4C3D" w:rsidRPr="00475008">
        <w:rPr>
          <w:rStyle w:val="Hyperlink"/>
          <w:rFonts w:asciiTheme="minorHAnsi" w:eastAsiaTheme="majorEastAsia" w:hAnsiTheme="minorHAnsi" w:cstheme="minorHAnsi"/>
          <w:color w:val="auto"/>
          <w:u w:val="none"/>
        </w:rPr>
        <w:t>Runman</w:t>
      </w:r>
      <w:proofErr w:type="spellEnd"/>
      <w:r w:rsidR="007D4C3D" w:rsidRPr="00475008">
        <w:rPr>
          <w:rStyle w:val="Hyperlink"/>
          <w:rFonts w:asciiTheme="minorHAnsi" w:eastAsiaTheme="majorEastAsia" w:hAnsiTheme="minorHAnsi" w:cstheme="minorHAnsi"/>
          <w:color w:val="auto"/>
          <w:u w:val="none"/>
        </w:rPr>
        <w:t xml:space="preserve"> J, </w:t>
      </w:r>
      <w:proofErr w:type="spellStart"/>
      <w:r w:rsidR="007D4C3D" w:rsidRPr="00475008">
        <w:rPr>
          <w:rStyle w:val="Hyperlink"/>
          <w:rFonts w:asciiTheme="minorHAnsi" w:eastAsiaTheme="majorEastAsia" w:hAnsiTheme="minorHAnsi" w:cstheme="minorHAnsi"/>
          <w:color w:val="auto"/>
          <w:u w:val="none"/>
        </w:rPr>
        <w:t>Falanruw</w:t>
      </w:r>
      <w:proofErr w:type="spellEnd"/>
      <w:r w:rsidR="007D4C3D" w:rsidRPr="00475008">
        <w:rPr>
          <w:rStyle w:val="Hyperlink"/>
          <w:rFonts w:asciiTheme="minorHAnsi" w:eastAsiaTheme="majorEastAsia" w:hAnsiTheme="minorHAnsi" w:cstheme="minorHAnsi"/>
          <w:color w:val="auto"/>
          <w:u w:val="none"/>
        </w:rPr>
        <w:t xml:space="preserve"> M, Kumar R</w:t>
      </w:r>
      <w:r w:rsidR="00876373" w:rsidRPr="00475008">
        <w:rPr>
          <w:rStyle w:val="Hyperlink"/>
          <w:rFonts w:asciiTheme="minorHAnsi" w:eastAsiaTheme="majorEastAsia" w:hAnsiTheme="minorHAnsi" w:cstheme="minorHAnsi"/>
          <w:color w:val="auto"/>
          <w:u w:val="none"/>
        </w:rPr>
        <w:t xml:space="preserve"> (</w:t>
      </w:r>
      <w:r w:rsidRPr="00475008">
        <w:rPr>
          <w:rStyle w:val="Hyperlink"/>
          <w:rFonts w:asciiTheme="minorHAnsi" w:eastAsiaTheme="majorEastAsia" w:hAnsiTheme="minorHAnsi" w:cstheme="minorHAnsi"/>
          <w:color w:val="auto"/>
          <w:u w:val="none"/>
        </w:rPr>
        <w:t>201</w:t>
      </w:r>
      <w:r w:rsidR="00876373" w:rsidRPr="00475008">
        <w:rPr>
          <w:rStyle w:val="Hyperlink"/>
          <w:rFonts w:asciiTheme="minorHAnsi" w:eastAsiaTheme="majorEastAsia" w:hAnsiTheme="minorHAnsi" w:cstheme="minorHAnsi"/>
          <w:color w:val="auto"/>
          <w:u w:val="none"/>
        </w:rPr>
        <w:t>6) Culturally grounded responses to coastal change on island in the Federated States of Microne</w:t>
      </w:r>
      <w:r w:rsidR="00704ED7" w:rsidRPr="00475008">
        <w:rPr>
          <w:rStyle w:val="Hyperlink"/>
          <w:rFonts w:asciiTheme="minorHAnsi" w:eastAsiaTheme="majorEastAsia" w:hAnsiTheme="minorHAnsi" w:cstheme="minorHAnsi"/>
          <w:color w:val="auto"/>
          <w:u w:val="none"/>
        </w:rPr>
        <w:t>sia</w:t>
      </w:r>
      <w:r w:rsidR="00876373" w:rsidRPr="00475008">
        <w:rPr>
          <w:rStyle w:val="Hyperlink"/>
          <w:rFonts w:asciiTheme="minorHAnsi" w:eastAsiaTheme="majorEastAsia" w:hAnsiTheme="minorHAnsi" w:cstheme="minorHAnsi"/>
          <w:color w:val="auto"/>
          <w:u w:val="none"/>
        </w:rPr>
        <w:t>, northwest Pacific Ocean</w:t>
      </w:r>
      <w:r w:rsidR="009C44BE">
        <w:rPr>
          <w:rStyle w:val="Hyperlink"/>
          <w:rFonts w:asciiTheme="minorHAnsi" w:eastAsiaTheme="majorEastAsia" w:hAnsiTheme="minorHAnsi" w:cstheme="minorHAnsi"/>
          <w:color w:val="auto"/>
          <w:u w:val="none"/>
        </w:rPr>
        <w:t>.</w:t>
      </w:r>
      <w:r w:rsidR="00704ED7" w:rsidRPr="00475008">
        <w:rPr>
          <w:rStyle w:val="Hyperlink"/>
          <w:rFonts w:asciiTheme="minorHAnsi" w:eastAsiaTheme="majorEastAsia" w:hAnsiTheme="minorHAnsi" w:cstheme="minorHAnsi"/>
          <w:color w:val="auto"/>
          <w:u w:val="none"/>
        </w:rPr>
        <w:t xml:space="preserve"> Regional environmental change</w:t>
      </w:r>
      <w:r w:rsidR="007B611B" w:rsidRPr="00475008">
        <w:rPr>
          <w:rStyle w:val="Hyperlink"/>
          <w:rFonts w:asciiTheme="minorHAnsi" w:eastAsiaTheme="majorEastAsia" w:hAnsiTheme="minorHAnsi" w:cstheme="minorHAnsi"/>
          <w:color w:val="auto"/>
          <w:u w:val="none"/>
        </w:rPr>
        <w:t xml:space="preserve"> 17(4): 959-71</w:t>
      </w:r>
      <w:r w:rsidR="00024120">
        <w:rPr>
          <w:rStyle w:val="Hyperlink"/>
          <w:rFonts w:asciiTheme="minorHAnsi" w:eastAsiaTheme="majorEastAsia" w:hAnsiTheme="minorHAnsi" w:cstheme="minorHAnsi"/>
          <w:color w:val="auto"/>
          <w:u w:val="none"/>
        </w:rPr>
        <w:t>.</w:t>
      </w:r>
      <w:r w:rsidR="00FB7E00">
        <w:rPr>
          <w:rStyle w:val="Hyperlink"/>
          <w:rFonts w:asciiTheme="minorHAnsi" w:eastAsiaTheme="majorEastAsia" w:hAnsiTheme="minorHAnsi" w:cstheme="minorHAnsi"/>
          <w:color w:val="auto"/>
          <w:u w:val="none"/>
        </w:rPr>
        <w:t xml:space="preserve"> </w:t>
      </w:r>
      <w:r w:rsidR="00FB7E00" w:rsidRPr="00FB7E00">
        <w:rPr>
          <w:rFonts w:asciiTheme="minorHAnsi" w:eastAsiaTheme="majorEastAsia" w:hAnsiTheme="minorHAnsi" w:cstheme="minorHAnsi"/>
        </w:rPr>
        <w:t>DOI: 10.1007/s10113-016-0950-2</w:t>
      </w:r>
    </w:p>
    <w:p w14:paraId="471D1F06" w14:textId="3DAB649B" w:rsidR="007246AC" w:rsidRDefault="007246AC" w:rsidP="002F3CB0">
      <w:pPr>
        <w:spacing w:before="240"/>
        <w:rPr>
          <w:rStyle w:val="Hyperlink"/>
          <w:rFonts w:asciiTheme="minorHAnsi" w:eastAsiaTheme="majorEastAsia" w:hAnsiTheme="minorHAnsi" w:cstheme="minorHAnsi"/>
          <w:color w:val="auto"/>
          <w:u w:val="none"/>
        </w:rPr>
      </w:pPr>
      <w:r>
        <w:rPr>
          <w:rStyle w:val="Hyperlink"/>
          <w:rFonts w:asciiTheme="minorHAnsi" w:eastAsiaTheme="majorEastAsia" w:hAnsiTheme="minorHAnsi" w:cstheme="minorHAnsi"/>
          <w:color w:val="auto"/>
          <w:u w:val="none"/>
        </w:rPr>
        <w:t>Pacific Islands Forum (2019)</w:t>
      </w:r>
      <w:r w:rsidR="00AB1074">
        <w:rPr>
          <w:rStyle w:val="Hyperlink"/>
          <w:rFonts w:asciiTheme="minorHAnsi" w:eastAsiaTheme="majorEastAsia" w:hAnsiTheme="minorHAnsi" w:cstheme="minorHAnsi"/>
          <w:color w:val="auto"/>
          <w:u w:val="none"/>
        </w:rPr>
        <w:t xml:space="preserve"> </w:t>
      </w:r>
      <w:proofErr w:type="spellStart"/>
      <w:r w:rsidR="00AB1074">
        <w:rPr>
          <w:rStyle w:val="Hyperlink"/>
          <w:rFonts w:asciiTheme="minorHAnsi" w:eastAsiaTheme="majorEastAsia" w:hAnsiTheme="minorHAnsi" w:cstheme="minorHAnsi"/>
          <w:color w:val="auto"/>
          <w:u w:val="none"/>
        </w:rPr>
        <w:t>Boe</w:t>
      </w:r>
      <w:proofErr w:type="spellEnd"/>
      <w:r w:rsidR="00783E97">
        <w:rPr>
          <w:rStyle w:val="Hyperlink"/>
          <w:rFonts w:asciiTheme="minorHAnsi" w:eastAsiaTheme="majorEastAsia" w:hAnsiTheme="minorHAnsi" w:cstheme="minorHAnsi"/>
          <w:color w:val="auto"/>
          <w:u w:val="none"/>
        </w:rPr>
        <w:t xml:space="preserve"> </w:t>
      </w:r>
      <w:r w:rsidR="00D1515F">
        <w:rPr>
          <w:rStyle w:val="Hyperlink"/>
          <w:rFonts w:asciiTheme="minorHAnsi" w:eastAsiaTheme="majorEastAsia" w:hAnsiTheme="minorHAnsi" w:cstheme="minorHAnsi"/>
          <w:color w:val="auto"/>
          <w:u w:val="none"/>
        </w:rPr>
        <w:t xml:space="preserve">Declaration </w:t>
      </w:r>
      <w:r w:rsidR="00783E97">
        <w:rPr>
          <w:rStyle w:val="Hyperlink"/>
          <w:rFonts w:asciiTheme="minorHAnsi" w:eastAsiaTheme="majorEastAsia" w:hAnsiTheme="minorHAnsi" w:cstheme="minorHAnsi"/>
          <w:color w:val="auto"/>
          <w:u w:val="none"/>
        </w:rPr>
        <w:t>Action Plan</w:t>
      </w:r>
      <w:r w:rsidR="008034EE">
        <w:rPr>
          <w:rStyle w:val="Hyperlink"/>
          <w:rFonts w:asciiTheme="minorHAnsi" w:eastAsiaTheme="majorEastAsia" w:hAnsiTheme="minorHAnsi" w:cstheme="minorHAnsi"/>
          <w:color w:val="auto"/>
          <w:u w:val="none"/>
        </w:rPr>
        <w:t>.</w:t>
      </w:r>
      <w:r w:rsidR="00783E97">
        <w:rPr>
          <w:rStyle w:val="Hyperlink"/>
          <w:rFonts w:asciiTheme="minorHAnsi" w:eastAsiaTheme="majorEastAsia" w:hAnsiTheme="minorHAnsi" w:cstheme="minorHAnsi"/>
          <w:color w:val="auto"/>
          <w:u w:val="none"/>
        </w:rPr>
        <w:t xml:space="preserve"> Pacific Islands Forum Secretariat, Suva</w:t>
      </w:r>
      <w:r w:rsidR="00D1515F">
        <w:rPr>
          <w:rStyle w:val="Hyperlink"/>
          <w:rFonts w:asciiTheme="minorHAnsi" w:eastAsiaTheme="majorEastAsia" w:hAnsiTheme="minorHAnsi" w:cstheme="minorHAnsi"/>
          <w:color w:val="auto"/>
          <w:u w:val="none"/>
        </w:rPr>
        <w:t xml:space="preserve"> </w:t>
      </w:r>
      <w:r w:rsidR="00D1515F" w:rsidRPr="008034EE">
        <w:rPr>
          <w:rFonts w:asciiTheme="minorHAnsi" w:eastAsiaTheme="majorEastAsia" w:hAnsiTheme="minorHAnsi" w:cstheme="minorHAnsi"/>
        </w:rPr>
        <w:t>https://www.forumsec.org/wp-content/uploads/2019/10/BOE-document-Action-Plan.pdf#:~:text=The%20Boe%20Declaration%20is%20a%20call%20to%20action,and%20wellbeing%20of%20the%20peoples%20of%20the%20Pacific</w:t>
      </w:r>
      <w:r w:rsidR="00D1515F" w:rsidRPr="00D1515F">
        <w:rPr>
          <w:rStyle w:val="Hyperlink"/>
          <w:rFonts w:asciiTheme="minorHAnsi" w:eastAsiaTheme="majorEastAsia" w:hAnsiTheme="minorHAnsi" w:cstheme="minorHAnsi"/>
          <w:color w:val="auto"/>
          <w:u w:val="none"/>
        </w:rPr>
        <w:t>.</w:t>
      </w:r>
      <w:r w:rsidR="00D1515F">
        <w:rPr>
          <w:rStyle w:val="Hyperlink"/>
          <w:rFonts w:asciiTheme="minorHAnsi" w:eastAsiaTheme="majorEastAsia" w:hAnsiTheme="minorHAnsi" w:cstheme="minorHAnsi"/>
          <w:color w:val="auto"/>
          <w:u w:val="none"/>
        </w:rPr>
        <w:t xml:space="preserve"> </w:t>
      </w:r>
    </w:p>
    <w:p w14:paraId="733F7376" w14:textId="394E613F" w:rsidR="00C158F1" w:rsidRPr="00475008" w:rsidRDefault="00C158F1" w:rsidP="002F3CB0">
      <w:pPr>
        <w:spacing w:before="240"/>
        <w:rPr>
          <w:rFonts w:asciiTheme="minorHAnsi" w:hAnsiTheme="minorHAnsi" w:cstheme="minorHAnsi"/>
        </w:rPr>
      </w:pPr>
      <w:r>
        <w:rPr>
          <w:rStyle w:val="Hyperlink"/>
          <w:rFonts w:asciiTheme="minorHAnsi" w:eastAsiaTheme="majorEastAsia" w:hAnsiTheme="minorHAnsi" w:cstheme="minorHAnsi"/>
          <w:color w:val="auto"/>
          <w:u w:val="none"/>
        </w:rPr>
        <w:t xml:space="preserve">Pacific Islands Forum (2019) </w:t>
      </w:r>
      <w:proofErr w:type="spellStart"/>
      <w:r w:rsidR="00404EA9" w:rsidRPr="00404EA9">
        <w:rPr>
          <w:rStyle w:val="Hyperlink"/>
          <w:rFonts w:asciiTheme="minorHAnsi" w:eastAsiaTheme="majorEastAsia" w:hAnsiTheme="minorHAnsi" w:cstheme="minorHAnsi"/>
          <w:color w:val="auto"/>
          <w:u w:val="none"/>
        </w:rPr>
        <w:t>Kainaki</w:t>
      </w:r>
      <w:proofErr w:type="spellEnd"/>
      <w:r w:rsidR="00404EA9" w:rsidRPr="00404EA9">
        <w:rPr>
          <w:rStyle w:val="Hyperlink"/>
          <w:rFonts w:asciiTheme="minorHAnsi" w:eastAsiaTheme="majorEastAsia" w:hAnsiTheme="minorHAnsi" w:cstheme="minorHAnsi"/>
          <w:color w:val="auto"/>
          <w:u w:val="none"/>
        </w:rPr>
        <w:t xml:space="preserve"> II Declaration for Urgent Climate Action Now</w:t>
      </w:r>
      <w:r w:rsidR="00404EA9">
        <w:rPr>
          <w:rStyle w:val="Hyperlink"/>
          <w:rFonts w:asciiTheme="minorHAnsi" w:eastAsiaTheme="majorEastAsia" w:hAnsiTheme="minorHAnsi" w:cstheme="minorHAnsi"/>
          <w:color w:val="auto"/>
          <w:u w:val="none"/>
        </w:rPr>
        <w:t>. Pacific Islands Forum Secretariat Suva</w:t>
      </w:r>
      <w:r w:rsidR="00C51047">
        <w:rPr>
          <w:rStyle w:val="Hyperlink"/>
          <w:rFonts w:asciiTheme="minorHAnsi" w:eastAsiaTheme="majorEastAsia" w:hAnsiTheme="minorHAnsi" w:cstheme="minorHAnsi"/>
          <w:color w:val="auto"/>
          <w:u w:val="none"/>
        </w:rPr>
        <w:t xml:space="preserve"> </w:t>
      </w:r>
      <w:r w:rsidR="00C51047" w:rsidRPr="00C51047">
        <w:rPr>
          <w:rStyle w:val="Hyperlink"/>
          <w:rFonts w:asciiTheme="minorHAnsi" w:eastAsiaTheme="majorEastAsia" w:hAnsiTheme="minorHAnsi" w:cstheme="minorHAnsi"/>
          <w:color w:val="auto"/>
          <w:u w:val="none"/>
        </w:rPr>
        <w:t>https://www.forumsec.org/2020/11/11/kainaki/</w:t>
      </w:r>
    </w:p>
    <w:p w14:paraId="50F6B0E5" w14:textId="6293E622" w:rsidR="002F4A05" w:rsidRPr="002F3CB0" w:rsidRDefault="002F4A05" w:rsidP="002F3CB0">
      <w:pPr>
        <w:spacing w:before="240"/>
        <w:rPr>
          <w:rFonts w:asciiTheme="minorHAnsi" w:hAnsiTheme="minorHAnsi" w:cstheme="minorHAnsi"/>
        </w:rPr>
      </w:pPr>
      <w:r w:rsidRPr="002F3CB0">
        <w:rPr>
          <w:rFonts w:asciiTheme="minorHAnsi" w:hAnsiTheme="minorHAnsi" w:cstheme="minorHAnsi"/>
        </w:rPr>
        <w:t>Paton K, Fairbairn-Dunlop P (2010) Listening to local voices: Tuvaluans responds to climate change</w:t>
      </w:r>
      <w:r w:rsidR="009C44BE">
        <w:rPr>
          <w:rFonts w:asciiTheme="minorHAnsi" w:hAnsiTheme="minorHAnsi" w:cstheme="minorHAnsi"/>
        </w:rPr>
        <w:t>.</w:t>
      </w:r>
      <w:r w:rsidRPr="002F3CB0">
        <w:rPr>
          <w:rFonts w:asciiTheme="minorHAnsi" w:hAnsiTheme="minorHAnsi" w:cstheme="minorHAnsi"/>
        </w:rPr>
        <w:t xml:space="preserve"> Local environment 15(7): 687-698. </w:t>
      </w:r>
      <w:r w:rsidR="001A5C15" w:rsidRPr="001A5C15">
        <w:rPr>
          <w:rFonts w:asciiTheme="minorHAnsi" w:hAnsiTheme="minorHAnsi" w:cstheme="minorHAnsi"/>
        </w:rPr>
        <w:t>DOI: 10.1080/13549839.2010.498809</w:t>
      </w:r>
    </w:p>
    <w:p w14:paraId="22ED25BF" w14:textId="05085C36" w:rsidR="002F4A05" w:rsidRPr="002F3CB0" w:rsidRDefault="002F4A05" w:rsidP="002F3CB0">
      <w:pPr>
        <w:autoSpaceDE w:val="0"/>
        <w:autoSpaceDN w:val="0"/>
        <w:adjustRightInd w:val="0"/>
        <w:spacing w:before="240"/>
        <w:jc w:val="both"/>
        <w:rPr>
          <w:rFonts w:asciiTheme="minorHAnsi" w:hAnsiTheme="minorHAnsi" w:cstheme="minorHAnsi"/>
        </w:rPr>
      </w:pPr>
      <w:proofErr w:type="spellStart"/>
      <w:r w:rsidRPr="002F3CB0">
        <w:rPr>
          <w:rFonts w:asciiTheme="minorHAnsi" w:hAnsiTheme="minorHAnsi" w:cstheme="minorHAnsi"/>
        </w:rPr>
        <w:t>Ratuva</w:t>
      </w:r>
      <w:proofErr w:type="spellEnd"/>
      <w:r w:rsidRPr="002F3CB0">
        <w:rPr>
          <w:rFonts w:asciiTheme="minorHAnsi" w:hAnsiTheme="minorHAnsi" w:cstheme="minorHAnsi"/>
        </w:rPr>
        <w:t xml:space="preserve"> S (2017) Anxiety and diminished hope: the potential impact of Trump’s presidency on security in the Pacific Islands region</w:t>
      </w:r>
      <w:r w:rsidR="008034EE">
        <w:rPr>
          <w:rFonts w:asciiTheme="minorHAnsi" w:hAnsiTheme="minorHAnsi" w:cstheme="minorHAnsi"/>
        </w:rPr>
        <w:t>.</w:t>
      </w:r>
      <w:r w:rsidRPr="002F3CB0">
        <w:rPr>
          <w:rFonts w:asciiTheme="minorHAnsi" w:hAnsiTheme="minorHAnsi" w:cstheme="minorHAnsi"/>
        </w:rPr>
        <w:t xml:space="preserve"> The Round Table 106(2)</w:t>
      </w:r>
      <w:r w:rsidR="00053A47" w:rsidRPr="002F3CB0">
        <w:rPr>
          <w:rFonts w:asciiTheme="minorHAnsi" w:hAnsiTheme="minorHAnsi" w:cstheme="minorHAnsi"/>
        </w:rPr>
        <w:t>:</w:t>
      </w:r>
      <w:r w:rsidRPr="002F3CB0">
        <w:rPr>
          <w:rFonts w:asciiTheme="minorHAnsi" w:hAnsiTheme="minorHAnsi" w:cstheme="minorHAnsi"/>
        </w:rPr>
        <w:t>165-173</w:t>
      </w:r>
      <w:r w:rsidR="001A5C15">
        <w:rPr>
          <w:rFonts w:asciiTheme="minorHAnsi" w:hAnsiTheme="minorHAnsi" w:cstheme="minorHAnsi"/>
        </w:rPr>
        <w:t xml:space="preserve">. </w:t>
      </w:r>
      <w:r w:rsidR="001A5C15" w:rsidRPr="001A5C15">
        <w:rPr>
          <w:rFonts w:asciiTheme="minorHAnsi" w:hAnsiTheme="minorHAnsi" w:cstheme="minorHAnsi"/>
        </w:rPr>
        <w:t>DOI: 10.1080/00358533.2017.1296711</w:t>
      </w:r>
    </w:p>
    <w:p w14:paraId="7ECDE115" w14:textId="163A4771" w:rsidR="002F4A05" w:rsidRPr="002F3CB0" w:rsidRDefault="002F4A05" w:rsidP="002F3CB0">
      <w:pPr>
        <w:spacing w:before="240"/>
        <w:rPr>
          <w:rFonts w:asciiTheme="minorHAnsi" w:hAnsiTheme="minorHAnsi" w:cstheme="minorHAnsi"/>
        </w:rPr>
      </w:pPr>
      <w:proofErr w:type="spellStart"/>
      <w:r w:rsidRPr="002F3CB0">
        <w:rPr>
          <w:rFonts w:asciiTheme="minorHAnsi" w:hAnsiTheme="minorHAnsi" w:cstheme="minorHAnsi"/>
        </w:rPr>
        <w:t>Rudiak</w:t>
      </w:r>
      <w:proofErr w:type="spellEnd"/>
      <w:r w:rsidRPr="002F3CB0">
        <w:rPr>
          <w:rFonts w:asciiTheme="minorHAnsi" w:hAnsiTheme="minorHAnsi" w:cstheme="minorHAnsi"/>
        </w:rPr>
        <w:t>-Gould P (2012) Promiscuous corroboration and climate change translation: a case study from the Marshall Islands</w:t>
      </w:r>
      <w:r w:rsidR="008034EE">
        <w:rPr>
          <w:rFonts w:asciiTheme="minorHAnsi" w:hAnsiTheme="minorHAnsi" w:cstheme="minorHAnsi"/>
        </w:rPr>
        <w:t>.</w:t>
      </w:r>
      <w:r w:rsidRPr="002F3CB0">
        <w:rPr>
          <w:rFonts w:asciiTheme="minorHAnsi" w:hAnsiTheme="minorHAnsi" w:cstheme="minorHAnsi"/>
        </w:rPr>
        <w:t xml:space="preserve"> Global Environmental Change 22</w:t>
      </w:r>
      <w:r w:rsidR="00053A47" w:rsidRPr="002F3CB0">
        <w:rPr>
          <w:rFonts w:asciiTheme="minorHAnsi" w:hAnsiTheme="minorHAnsi" w:cstheme="minorHAnsi"/>
        </w:rPr>
        <w:t>:</w:t>
      </w:r>
      <w:r w:rsidRPr="002F3CB0">
        <w:rPr>
          <w:rFonts w:asciiTheme="minorHAnsi" w:hAnsiTheme="minorHAnsi" w:cstheme="minorHAnsi"/>
        </w:rPr>
        <w:t xml:space="preserve">46-54. doi.org/10.1016/j.gloenvcha.2011.09.011 </w:t>
      </w:r>
    </w:p>
    <w:p w14:paraId="3B40D485" w14:textId="07695BF8" w:rsidR="002F4A05" w:rsidRPr="002F3CB0" w:rsidRDefault="002F4A05" w:rsidP="002F3CB0">
      <w:pPr>
        <w:spacing w:before="240"/>
        <w:rPr>
          <w:rStyle w:val="Hyperlink"/>
          <w:rFonts w:asciiTheme="minorHAnsi" w:eastAsiaTheme="majorEastAsia" w:hAnsiTheme="minorHAnsi" w:cstheme="minorHAnsi"/>
        </w:rPr>
      </w:pPr>
      <w:proofErr w:type="spellStart"/>
      <w:r w:rsidRPr="002F3CB0">
        <w:rPr>
          <w:rFonts w:asciiTheme="minorHAnsi" w:hAnsiTheme="minorHAnsi" w:cstheme="minorHAnsi"/>
        </w:rPr>
        <w:t>Rudiak</w:t>
      </w:r>
      <w:proofErr w:type="spellEnd"/>
      <w:r w:rsidRPr="002F3CB0">
        <w:rPr>
          <w:rFonts w:asciiTheme="minorHAnsi" w:hAnsiTheme="minorHAnsi" w:cstheme="minorHAnsi"/>
        </w:rPr>
        <w:t>-Gould P (2014) The influence of science communication on indigenous climate change perception: theoretical and practical implications</w:t>
      </w:r>
      <w:r w:rsidR="00D07991">
        <w:rPr>
          <w:rFonts w:asciiTheme="minorHAnsi" w:hAnsiTheme="minorHAnsi" w:cstheme="minorHAnsi"/>
        </w:rPr>
        <w:t>.</w:t>
      </w:r>
      <w:r w:rsidRPr="002F3CB0">
        <w:rPr>
          <w:rFonts w:asciiTheme="minorHAnsi" w:hAnsiTheme="minorHAnsi" w:cstheme="minorHAnsi"/>
        </w:rPr>
        <w:t xml:space="preserve"> Human Ecology 42</w:t>
      </w:r>
      <w:r w:rsidR="00E624DE" w:rsidRPr="002F3CB0">
        <w:rPr>
          <w:rFonts w:asciiTheme="minorHAnsi" w:hAnsiTheme="minorHAnsi" w:cstheme="minorHAnsi"/>
        </w:rPr>
        <w:t>:</w:t>
      </w:r>
      <w:r w:rsidRPr="002F3CB0">
        <w:rPr>
          <w:rFonts w:asciiTheme="minorHAnsi" w:hAnsiTheme="minorHAnsi" w:cstheme="minorHAnsi"/>
        </w:rPr>
        <w:t xml:space="preserve">75-86. </w:t>
      </w:r>
      <w:r w:rsidRPr="00DD135C">
        <w:rPr>
          <w:rFonts w:asciiTheme="minorHAnsi" w:hAnsiTheme="minorHAnsi" w:cstheme="minorHAnsi"/>
        </w:rPr>
        <w:t>doi.org/10.1007/s10745-013-9605-9</w:t>
      </w:r>
    </w:p>
    <w:p w14:paraId="4125CFC1" w14:textId="7FDA4BAA" w:rsidR="002F4A05" w:rsidRPr="002F3CB0" w:rsidRDefault="002F4A05" w:rsidP="002F3CB0">
      <w:pPr>
        <w:spacing w:before="240"/>
        <w:rPr>
          <w:rStyle w:val="Hyperlink"/>
          <w:rFonts w:asciiTheme="minorHAnsi" w:eastAsiaTheme="majorEastAsia" w:hAnsiTheme="minorHAnsi" w:cstheme="minorHAnsi"/>
          <w:color w:val="auto"/>
          <w:u w:val="none"/>
        </w:rPr>
      </w:pPr>
      <w:r w:rsidRPr="002F3CB0">
        <w:rPr>
          <w:rFonts w:asciiTheme="minorHAnsi" w:hAnsiTheme="minorHAnsi" w:cstheme="minorHAnsi"/>
        </w:rPr>
        <w:t xml:space="preserve">Scott-Parker B, Nunn PD, Mulgrew K, Hine D, Marks A, Mahar D, Tiko L (2016) Pacific Islanders’ understanding of climate change: where do they source information and to what </w:t>
      </w:r>
      <w:r w:rsidRPr="002F3CB0">
        <w:rPr>
          <w:rFonts w:asciiTheme="minorHAnsi" w:hAnsiTheme="minorHAnsi" w:cstheme="minorHAnsi"/>
        </w:rPr>
        <w:lastRenderedPageBreak/>
        <w:t>extent do they trust it? Regional Environmental Change</w:t>
      </w:r>
      <w:r w:rsidR="00D07991">
        <w:rPr>
          <w:rFonts w:asciiTheme="minorHAnsi" w:hAnsiTheme="minorHAnsi" w:cstheme="minorHAnsi"/>
        </w:rPr>
        <w:t xml:space="preserve"> </w:t>
      </w:r>
      <w:r w:rsidRPr="002F3CB0">
        <w:rPr>
          <w:rFonts w:asciiTheme="minorHAnsi" w:hAnsiTheme="minorHAnsi" w:cstheme="minorHAnsi"/>
        </w:rPr>
        <w:t>17(4)</w:t>
      </w:r>
      <w:r w:rsidR="00E624DE" w:rsidRPr="002F3CB0">
        <w:rPr>
          <w:rFonts w:asciiTheme="minorHAnsi" w:hAnsiTheme="minorHAnsi" w:cstheme="minorHAnsi"/>
        </w:rPr>
        <w:t>:</w:t>
      </w:r>
      <w:r w:rsidRPr="002F3CB0">
        <w:rPr>
          <w:rFonts w:asciiTheme="minorHAnsi" w:hAnsiTheme="minorHAnsi" w:cstheme="minorHAnsi"/>
        </w:rPr>
        <w:t xml:space="preserve">1005-1015. doi.org/10.1007/s10113-016-1001-8 </w:t>
      </w:r>
    </w:p>
    <w:p w14:paraId="3C62539F" w14:textId="46DAAB9F" w:rsidR="003761AF" w:rsidRPr="00D07991" w:rsidRDefault="003761AF" w:rsidP="005F2A02">
      <w:pPr>
        <w:spacing w:before="240" w:after="120"/>
        <w:rPr>
          <w:rFonts w:asciiTheme="minorHAnsi" w:hAnsiTheme="minorHAnsi" w:cstheme="minorHAnsi"/>
        </w:rPr>
      </w:pPr>
      <w:r w:rsidRPr="00475008">
        <w:rPr>
          <w:rFonts w:asciiTheme="minorHAnsi" w:hAnsiTheme="minorHAnsi" w:cstheme="minorHAnsi"/>
        </w:rPr>
        <w:t>Statistics for Development SDD</w:t>
      </w:r>
      <w:r w:rsidR="00475008">
        <w:rPr>
          <w:rFonts w:asciiTheme="minorHAnsi" w:hAnsiTheme="minorHAnsi" w:cstheme="minorHAnsi"/>
        </w:rPr>
        <w:t xml:space="preserve"> </w:t>
      </w:r>
      <w:r w:rsidRPr="00475008">
        <w:rPr>
          <w:rFonts w:asciiTheme="minorHAnsi" w:hAnsiTheme="minorHAnsi" w:cstheme="minorHAnsi"/>
        </w:rPr>
        <w:t>(2021)</w:t>
      </w:r>
      <w:r w:rsidR="00475008">
        <w:rPr>
          <w:rFonts w:asciiTheme="minorHAnsi" w:hAnsiTheme="minorHAnsi" w:cstheme="minorHAnsi"/>
        </w:rPr>
        <w:t xml:space="preserve"> </w:t>
      </w:r>
      <w:r w:rsidRPr="00D07991">
        <w:rPr>
          <w:rFonts w:asciiTheme="minorHAnsi" w:hAnsiTheme="minorHAnsi" w:cstheme="minorHAnsi"/>
        </w:rPr>
        <w:t>Samoan population. https://sdd.spc.int/ws</w:t>
      </w:r>
    </w:p>
    <w:p w14:paraId="1C7C7511" w14:textId="6E7280DD" w:rsidR="002F4A05" w:rsidRPr="002F3CB0" w:rsidRDefault="002F4A05" w:rsidP="002F3CB0">
      <w:pPr>
        <w:spacing w:before="240"/>
        <w:rPr>
          <w:rStyle w:val="Hyperlink"/>
          <w:rFonts w:asciiTheme="minorHAnsi" w:hAnsiTheme="minorHAnsi" w:cstheme="minorHAnsi"/>
          <w:color w:val="auto"/>
          <w:u w:val="none"/>
        </w:rPr>
      </w:pPr>
      <w:proofErr w:type="spellStart"/>
      <w:r w:rsidRPr="002F3CB0">
        <w:rPr>
          <w:rFonts w:asciiTheme="minorHAnsi" w:hAnsiTheme="minorHAnsi" w:cstheme="minorHAnsi"/>
        </w:rPr>
        <w:t>Warrick</w:t>
      </w:r>
      <w:proofErr w:type="spellEnd"/>
      <w:r w:rsidRPr="002F3CB0">
        <w:rPr>
          <w:rFonts w:asciiTheme="minorHAnsi" w:hAnsiTheme="minorHAnsi" w:cstheme="minorHAnsi"/>
        </w:rPr>
        <w:t xml:space="preserve"> O</w:t>
      </w:r>
      <w:r w:rsidR="000553EB" w:rsidRPr="002F3CB0">
        <w:rPr>
          <w:rFonts w:asciiTheme="minorHAnsi" w:hAnsiTheme="minorHAnsi" w:cstheme="minorHAnsi"/>
        </w:rPr>
        <w:t xml:space="preserve"> </w:t>
      </w:r>
      <w:r w:rsidRPr="002F3CB0">
        <w:rPr>
          <w:rFonts w:asciiTheme="minorHAnsi" w:hAnsiTheme="minorHAnsi" w:cstheme="minorHAnsi"/>
        </w:rPr>
        <w:t xml:space="preserve">(2011) The adaptive capacity of the Tegua island community, Torres Islands, Vanuatu. Australian Government under the Pacific Australia Climate Change Science and Adaptation Planning (PACCSAP) program </w:t>
      </w:r>
      <w:hyperlink r:id="rId22" w:anchor=":~:text=This%20case%20study%20illuminates%20the%20opportunities%20for%2C%20and,project%20in%20shaping%20adaptive%20capacity%20in%20this%20community." w:history="1">
        <w:r w:rsidRPr="002F3CB0">
          <w:rPr>
            <w:rStyle w:val="Hyperlink"/>
            <w:rFonts w:asciiTheme="minorHAnsi" w:hAnsiTheme="minorHAnsi" w:cstheme="minorHAnsi"/>
          </w:rPr>
          <w:t>usp-adaptive-capacity-vanuatu.pdf (agriculture.gov.au)</w:t>
        </w:r>
      </w:hyperlink>
    </w:p>
    <w:p w14:paraId="3594943F" w14:textId="10766F2E" w:rsidR="00E75E87" w:rsidRPr="00C74670" w:rsidRDefault="002F4A05" w:rsidP="003F6745">
      <w:pPr>
        <w:spacing w:before="240"/>
        <w:rPr>
          <w:rFonts w:asciiTheme="minorHAnsi" w:hAnsiTheme="minorHAnsi" w:cstheme="minorHAnsi"/>
        </w:rPr>
      </w:pPr>
      <w:r w:rsidRPr="002F3CB0">
        <w:rPr>
          <w:rFonts w:asciiTheme="minorHAnsi" w:hAnsiTheme="minorHAnsi" w:cstheme="minorHAnsi"/>
        </w:rPr>
        <w:t>World Meteorology Organisation (2021) State of the Climate in South-West Pacific 2020 WMO-No. 1276 2021.</w:t>
      </w:r>
      <w:r w:rsidR="00C96E3A" w:rsidRPr="002F3CB0">
        <w:rPr>
          <w:rFonts w:asciiTheme="minorHAnsi" w:hAnsiTheme="minorHAnsi" w:cstheme="minorHAnsi"/>
        </w:rPr>
        <w:t xml:space="preserve"> </w:t>
      </w:r>
      <w:hyperlink r:id="rId23" w:history="1">
        <w:proofErr w:type="spellStart"/>
        <w:r w:rsidRPr="002F3CB0">
          <w:rPr>
            <w:rStyle w:val="Hyperlink"/>
            <w:rFonts w:asciiTheme="minorHAnsi" w:hAnsiTheme="minorHAnsi" w:cstheme="minorHAnsi"/>
          </w:rPr>
          <w:t>doc_num.php</w:t>
        </w:r>
        <w:proofErr w:type="spellEnd"/>
        <w:r w:rsidRPr="002F3CB0">
          <w:rPr>
            <w:rStyle w:val="Hyperlink"/>
            <w:rFonts w:asciiTheme="minorHAnsi" w:hAnsiTheme="minorHAnsi" w:cstheme="minorHAnsi"/>
          </w:rPr>
          <w:t xml:space="preserve"> (wmo.int)</w:t>
        </w:r>
      </w:hyperlink>
      <w:r w:rsidRPr="002F3CB0">
        <w:rPr>
          <w:rFonts w:asciiTheme="minorHAnsi" w:hAnsiTheme="minorHAnsi" w:cstheme="minorHAnsi"/>
        </w:rPr>
        <w:t xml:space="preserve"> </w:t>
      </w:r>
      <w:bookmarkEnd w:id="4"/>
    </w:p>
    <w:sectPr w:rsidR="00E75E87" w:rsidRPr="00C74670" w:rsidSect="008F6196">
      <w:footerReference w:type="default" r:id="rId24"/>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9798" w14:textId="77777777" w:rsidR="003D3A5A" w:rsidRDefault="003D3A5A" w:rsidP="00602488">
      <w:r>
        <w:separator/>
      </w:r>
    </w:p>
  </w:endnote>
  <w:endnote w:type="continuationSeparator" w:id="0">
    <w:p w14:paraId="4D6FF69D" w14:textId="77777777" w:rsidR="003D3A5A" w:rsidRDefault="003D3A5A" w:rsidP="0060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786911"/>
      <w:docPartObj>
        <w:docPartGallery w:val="Page Numbers (Bottom of Page)"/>
        <w:docPartUnique/>
      </w:docPartObj>
    </w:sdtPr>
    <w:sdtEndPr>
      <w:rPr>
        <w:noProof/>
      </w:rPr>
    </w:sdtEndPr>
    <w:sdtContent>
      <w:p w14:paraId="5894F1FF" w14:textId="6F8EEB7D" w:rsidR="00837A8C" w:rsidRDefault="00837A8C">
        <w:pPr>
          <w:pStyle w:val="Footer"/>
        </w:pPr>
        <w:r>
          <w:fldChar w:fldCharType="begin"/>
        </w:r>
        <w:r>
          <w:instrText xml:space="preserve"> PAGE   \* MERGEFORMAT </w:instrText>
        </w:r>
        <w:r>
          <w:fldChar w:fldCharType="separate"/>
        </w:r>
        <w:r w:rsidR="00FD230D">
          <w:rPr>
            <w:noProof/>
          </w:rPr>
          <w:t>2</w:t>
        </w:r>
        <w:r>
          <w:rPr>
            <w:noProof/>
          </w:rPr>
          <w:fldChar w:fldCharType="end"/>
        </w:r>
      </w:p>
    </w:sdtContent>
  </w:sdt>
  <w:p w14:paraId="395860D5" w14:textId="77777777" w:rsidR="00837A8C" w:rsidRDefault="00837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D9FEF" w14:textId="77777777" w:rsidR="003D3A5A" w:rsidRDefault="003D3A5A" w:rsidP="00602488">
      <w:r>
        <w:separator/>
      </w:r>
    </w:p>
  </w:footnote>
  <w:footnote w:type="continuationSeparator" w:id="0">
    <w:p w14:paraId="085BF3F4" w14:textId="77777777" w:rsidR="003D3A5A" w:rsidRDefault="003D3A5A" w:rsidP="00602488">
      <w:r>
        <w:continuationSeparator/>
      </w:r>
    </w:p>
  </w:footnote>
  <w:footnote w:id="1">
    <w:p w14:paraId="6B78B3B5" w14:textId="5BAF6D60" w:rsidR="005C5F10" w:rsidRDefault="005C5F10">
      <w:pPr>
        <w:pStyle w:val="FootnoteText"/>
      </w:pPr>
      <w:r>
        <w:rPr>
          <w:rStyle w:val="FootnoteReference"/>
        </w:rPr>
        <w:footnoteRef/>
      </w:r>
      <w:r>
        <w:t xml:space="preserve"> A recently published report “International public opinion on Climate change” (Leiserowitz et. al. 2022) does include a sub-sample of popular opinion in Pacific countries, but these are not nationally representative and are drawn exclusively from Facebook users</w:t>
      </w:r>
      <w:r w:rsidR="00762402">
        <w:t>.</w:t>
      </w:r>
    </w:p>
  </w:footnote>
  <w:footnote w:id="2">
    <w:p w14:paraId="131F5FDE" w14:textId="16BED54A" w:rsidR="00DE3DF3" w:rsidRPr="0041459B" w:rsidRDefault="00DE3DF3" w:rsidP="00DE3DF3">
      <w:pPr>
        <w:pStyle w:val="FootnoteText"/>
      </w:pPr>
      <w:r w:rsidRPr="0041459B">
        <w:rPr>
          <w:rStyle w:val="FootnoteReference"/>
        </w:rPr>
        <w:footnoteRef/>
      </w:r>
      <w:r w:rsidRPr="0041459B">
        <w:t xml:space="preserve"> </w:t>
      </w:r>
      <w:r w:rsidR="005E4361">
        <w:t xml:space="preserve">Samoa’s </w:t>
      </w:r>
      <w:r w:rsidR="00800372">
        <w:t xml:space="preserve"> Climate Risk Index </w:t>
      </w:r>
      <w:r w:rsidR="005E4361">
        <w:t>was calculated at</w:t>
      </w:r>
      <w:r w:rsidR="00A669A3">
        <w:t xml:space="preserve"> 7</w:t>
      </w:r>
      <w:r w:rsidR="004E21FE">
        <w:t>0</w:t>
      </w:r>
      <w:r w:rsidR="00800372">
        <w:t xml:space="preserve"> prior to 2019</w:t>
      </w:r>
      <w:r w:rsidR="00892D57">
        <w:t>.</w:t>
      </w:r>
      <w:r w:rsidR="005E4361">
        <w:t xml:space="preserve"> </w:t>
      </w:r>
      <w:r w:rsidRPr="0041459B">
        <w:t xml:space="preserve">Global Climate Risk Index 2021, </w:t>
      </w:r>
      <w:hyperlink r:id="rId1" w:history="1">
        <w:r w:rsidR="00AE57FF" w:rsidRPr="00A90ECF">
          <w:rPr>
            <w:rStyle w:val="Hyperlink"/>
          </w:rPr>
          <w:t>https://germanwatch.org/sites/default/files/Global%20Climate%20Risk%20Index%202021_2.pdf</w:t>
        </w:r>
      </w:hyperlink>
      <w:r w:rsidR="00AE57FF">
        <w:t xml:space="preserve"> </w:t>
      </w:r>
    </w:p>
  </w:footnote>
  <w:footnote w:id="3">
    <w:p w14:paraId="07591611" w14:textId="030829FE" w:rsidR="00882E3D" w:rsidRDefault="00882E3D">
      <w:pPr>
        <w:pStyle w:val="FootnoteText"/>
      </w:pPr>
      <w:r w:rsidRPr="00882E3D">
        <w:rPr>
          <w:rStyle w:val="FootnoteReference"/>
        </w:rPr>
        <w:footnoteRef/>
      </w:r>
      <w:r w:rsidRPr="00882E3D">
        <w:t xml:space="preserve"> For example, Samoa has represented the Alliance of Small Islands States on the Bureau of the Conference of the Parties (COP) to the UN’s Framework Convention on Climate Change since 2020</w:t>
      </w:r>
      <w:r w:rsidR="0041459B">
        <w:t>.</w:t>
      </w:r>
    </w:p>
  </w:footnote>
  <w:footnote w:id="4">
    <w:p w14:paraId="5D38B815" w14:textId="672D5CBB" w:rsidR="00F63931" w:rsidRPr="00156305" w:rsidRDefault="00F63931">
      <w:pPr>
        <w:pStyle w:val="FootnoteText"/>
        <w:rPr>
          <w:sz w:val="18"/>
          <w:szCs w:val="18"/>
        </w:rPr>
      </w:pPr>
      <w:r>
        <w:rPr>
          <w:rStyle w:val="FootnoteReference"/>
        </w:rPr>
        <w:footnoteRef/>
      </w:r>
      <w:r>
        <w:t xml:space="preserve"> </w:t>
      </w:r>
      <w:r w:rsidRPr="00156305">
        <w:rPr>
          <w:rFonts w:cstheme="minorHAnsi"/>
          <w:sz w:val="18"/>
          <w:szCs w:val="18"/>
          <w:shd w:val="clear" w:color="auto" w:fill="FFFFFF"/>
        </w:rPr>
        <w:t>This meant that the first level of stratification split Samoa in four subregions (Apia, North-west Upolu, Rest of Upolu and Savaii), and the second level into districts within each subregion, and lastly villages within each district. Systematic random sampling was used for the selection of households, with individual selection alternating by gender to reflect the roughly equal proportion of men and women in Samoa. Using 2020 population projections by age group obtained from the Pacific Data Hub (</w:t>
      </w:r>
      <w:r w:rsidRPr="00F06E59">
        <w:rPr>
          <w:rFonts w:cstheme="minorHAnsi"/>
          <w:sz w:val="18"/>
          <w:szCs w:val="18"/>
          <w:shd w:val="clear" w:color="auto" w:fill="FFFFFF"/>
        </w:rPr>
        <w:t>SDD 2021</w:t>
      </w:r>
      <w:r w:rsidRPr="00156305">
        <w:rPr>
          <w:rFonts w:cstheme="minorHAnsi"/>
          <w:sz w:val="18"/>
          <w:szCs w:val="18"/>
          <w:shd w:val="clear" w:color="auto" w:fill="FFFFFF"/>
        </w:rPr>
        <w:t>), and the 2016 census for gender and sub-region population percentages, the representativeness of the sample was checked and found to be acceptable, with only minor weighting required.</w:t>
      </w:r>
      <w:r w:rsidRPr="00156305">
        <w:rPr>
          <w:sz w:val="18"/>
          <w:szCs w:val="18"/>
        </w:rPr>
        <w:t xml:space="preserve"> Weights were assigned to each participant using the raking method as described in the Encyclopedia of Survey Research Methods </w:t>
      </w:r>
      <w:r w:rsidRPr="006732A5">
        <w:rPr>
          <w:sz w:val="18"/>
          <w:szCs w:val="18"/>
        </w:rPr>
        <w:t>(</w:t>
      </w:r>
      <w:proofErr w:type="spellStart"/>
      <w:r w:rsidRPr="006732A5">
        <w:rPr>
          <w:sz w:val="18"/>
          <w:szCs w:val="18"/>
        </w:rPr>
        <w:t>Lavrakas</w:t>
      </w:r>
      <w:proofErr w:type="spellEnd"/>
      <w:r w:rsidRPr="006732A5">
        <w:rPr>
          <w:sz w:val="18"/>
          <w:szCs w:val="18"/>
        </w:rPr>
        <w:t xml:space="preserve"> 2008</w:t>
      </w:r>
      <w:r w:rsidRPr="00156305">
        <w:rPr>
          <w:sz w:val="18"/>
          <w:szCs w:val="18"/>
        </w:rPr>
        <w:t xml:space="preserve">), with these weights applied in all ensuing analysis. </w:t>
      </w:r>
      <w:r w:rsidRPr="00156305">
        <w:rPr>
          <w:rFonts w:cstheme="minorHAnsi"/>
          <w:sz w:val="18"/>
          <w:szCs w:val="18"/>
          <w:shd w:val="clear" w:color="auto" w:fill="FFFFFF"/>
        </w:rPr>
        <w:t xml:space="preserve"> </w:t>
      </w:r>
    </w:p>
  </w:footnote>
  <w:footnote w:id="5">
    <w:p w14:paraId="614FCDF9" w14:textId="5F5B96F5" w:rsidR="00F63931" w:rsidRPr="00156305" w:rsidRDefault="00F63931">
      <w:pPr>
        <w:pStyle w:val="FootnoteText"/>
        <w:rPr>
          <w:sz w:val="18"/>
          <w:szCs w:val="18"/>
        </w:rPr>
      </w:pPr>
      <w:r w:rsidRPr="00156305">
        <w:rPr>
          <w:rStyle w:val="FootnoteReference"/>
          <w:sz w:val="18"/>
          <w:szCs w:val="18"/>
        </w:rPr>
        <w:footnoteRef/>
      </w:r>
      <w:r w:rsidRPr="00156305">
        <w:rPr>
          <w:sz w:val="18"/>
          <w:szCs w:val="18"/>
        </w:rPr>
        <w:t xml:space="preserve"> </w:t>
      </w:r>
      <w:r w:rsidRPr="00156305">
        <w:rPr>
          <w:rFonts w:cstheme="minorHAnsi"/>
          <w:sz w:val="18"/>
          <w:szCs w:val="18"/>
        </w:rPr>
        <w:t xml:space="preserve">In both cases, a two-step convention is applied for reporting any cohort and cross-attitude effects: first, the associations must be statistically significant at p &lt;.01; and second, we adopt the protocol that these must result in substantial cohort differences in excess of 10% to merit discussion. Percentages obtained from the total sample (n=1319) are reported with an accuracy of better than 2.75% with 95% confidence. In addition, a significance level of less than 1% is used throughout for identifying significant relationships. Completion and response rates for individual questions were very good for this survey (generally greater than 98%), allowing non-response categories of “decline to answer”, “can’t choose”, and “don’t know” to be ignored in this report, except where noted. </w:t>
      </w:r>
    </w:p>
  </w:footnote>
  <w:footnote w:id="6">
    <w:p w14:paraId="02745E63" w14:textId="4EB09959" w:rsidR="005C5F10" w:rsidRDefault="005C5F10" w:rsidP="00843076">
      <w:pPr>
        <w:pStyle w:val="FootnoteText"/>
        <w:contextualSpacing/>
      </w:pPr>
      <w:r w:rsidRPr="00156305">
        <w:rPr>
          <w:rStyle w:val="FootnoteReference"/>
          <w:sz w:val="18"/>
          <w:szCs w:val="18"/>
        </w:rPr>
        <w:footnoteRef/>
      </w:r>
      <w:r w:rsidRPr="00156305">
        <w:rPr>
          <w:sz w:val="18"/>
          <w:szCs w:val="18"/>
        </w:rPr>
        <w:t xml:space="preserve"> Respondents who </w:t>
      </w:r>
      <w:r w:rsidR="00DF347D">
        <w:rPr>
          <w:sz w:val="18"/>
          <w:szCs w:val="18"/>
        </w:rPr>
        <w:t xml:space="preserve">had </w:t>
      </w:r>
      <w:r w:rsidRPr="00156305">
        <w:rPr>
          <w:sz w:val="18"/>
          <w:szCs w:val="18"/>
        </w:rPr>
        <w:t>answered “</w:t>
      </w:r>
      <w:r w:rsidR="00DF347D">
        <w:rPr>
          <w:sz w:val="18"/>
          <w:szCs w:val="18"/>
        </w:rPr>
        <w:t xml:space="preserve">it </w:t>
      </w:r>
      <w:r w:rsidRPr="00156305">
        <w:rPr>
          <w:sz w:val="18"/>
          <w:szCs w:val="18"/>
        </w:rPr>
        <w:t>will never be necessary to address”</w:t>
      </w:r>
      <w:r w:rsidR="00DF347D">
        <w:rPr>
          <w:sz w:val="18"/>
          <w:szCs w:val="18"/>
        </w:rPr>
        <w:t xml:space="preserve"> climate change</w:t>
      </w:r>
      <w:r w:rsidRPr="00156305">
        <w:rPr>
          <w:sz w:val="18"/>
          <w:szCs w:val="18"/>
        </w:rPr>
        <w:t xml:space="preserve"> were excluded from </w:t>
      </w:r>
      <w:r w:rsidR="00DF347D">
        <w:rPr>
          <w:sz w:val="18"/>
          <w:szCs w:val="18"/>
        </w:rPr>
        <w:t>subsequent</w:t>
      </w:r>
      <w:r w:rsidRPr="00156305">
        <w:rPr>
          <w:sz w:val="18"/>
          <w:szCs w:val="18"/>
        </w:rPr>
        <w:t xml:space="preserve"> questions related to climate change.</w:t>
      </w:r>
      <w:r>
        <w:t xml:space="preserve"> </w:t>
      </w:r>
    </w:p>
  </w:footnote>
  <w:footnote w:id="7">
    <w:p w14:paraId="02CB7E80" w14:textId="525658FD" w:rsidR="00D74541" w:rsidRDefault="00D74541">
      <w:pPr>
        <w:pStyle w:val="FootnoteText"/>
      </w:pPr>
      <w:r w:rsidRPr="003426CC">
        <w:rPr>
          <w:rStyle w:val="FootnoteReference"/>
          <w:sz w:val="18"/>
          <w:szCs w:val="18"/>
        </w:rPr>
        <w:footnoteRef/>
      </w:r>
      <w:r w:rsidRPr="003426CC">
        <w:rPr>
          <w:sz w:val="18"/>
          <w:szCs w:val="18"/>
        </w:rPr>
        <w:t xml:space="preserve"> No </w:t>
      </w:r>
      <w:r w:rsidR="00DF347D">
        <w:rPr>
          <w:sz w:val="18"/>
          <w:szCs w:val="18"/>
        </w:rPr>
        <w:t xml:space="preserve">significant associations with respondent </w:t>
      </w:r>
      <w:r w:rsidRPr="003426CC">
        <w:rPr>
          <w:sz w:val="18"/>
          <w:szCs w:val="18"/>
        </w:rPr>
        <w:t xml:space="preserve">gender were found. </w:t>
      </w:r>
    </w:p>
  </w:footnote>
  <w:footnote w:id="8">
    <w:p w14:paraId="3D549E94" w14:textId="77777777" w:rsidR="005C5F10" w:rsidRPr="00457149" w:rsidRDefault="005C5F10" w:rsidP="00276E93">
      <w:pPr>
        <w:pStyle w:val="FootnoteText"/>
        <w:rPr>
          <w:sz w:val="18"/>
          <w:szCs w:val="18"/>
        </w:rPr>
      </w:pPr>
      <w:r w:rsidRPr="00457149">
        <w:rPr>
          <w:rStyle w:val="FootnoteReference"/>
          <w:sz w:val="18"/>
          <w:szCs w:val="18"/>
        </w:rPr>
        <w:footnoteRef/>
      </w:r>
      <w:r w:rsidRPr="00457149">
        <w:rPr>
          <w:sz w:val="18"/>
          <w:szCs w:val="18"/>
        </w:rPr>
        <w:t xml:space="preserve"> To ensure that these relationships were not a function of each other, that is, that more educated people tend to live in urban areas and hence skew the dataset, we performed a general linear model to control for each group’s effects. Education level was found to play a slightly larger role in climate change beliefs (with an effect size of .022) over urban residence (.013).</w:t>
      </w:r>
    </w:p>
  </w:footnote>
  <w:footnote w:id="9">
    <w:p w14:paraId="4C25B0C5" w14:textId="1FD1C89B" w:rsidR="005C5F10" w:rsidRDefault="005C5F10">
      <w:pPr>
        <w:pStyle w:val="FootnoteText"/>
      </w:pPr>
      <w:r w:rsidRPr="00457149">
        <w:rPr>
          <w:rStyle w:val="FootnoteReference"/>
          <w:sz w:val="18"/>
          <w:szCs w:val="18"/>
        </w:rPr>
        <w:footnoteRef/>
      </w:r>
      <w:r w:rsidRPr="00457149">
        <w:rPr>
          <w:sz w:val="18"/>
          <w:szCs w:val="18"/>
        </w:rPr>
        <w:t xml:space="preserve"> Participants who answered that “it will never be necessary” to address climate change were not asked subsequent questions, hence the total sample hereafter is reported as 811.</w:t>
      </w:r>
    </w:p>
  </w:footnote>
  <w:footnote w:id="10">
    <w:p w14:paraId="21CB722D" w14:textId="77777777" w:rsidR="00495A57" w:rsidRDefault="00495A57" w:rsidP="00495A57">
      <w:pPr>
        <w:pStyle w:val="FootnoteText"/>
      </w:pPr>
      <w:r>
        <w:rPr>
          <w:rStyle w:val="FootnoteReference"/>
        </w:rPr>
        <w:footnoteRef/>
      </w:r>
      <w:r>
        <w:t xml:space="preserve"> Question: "</w:t>
      </w:r>
      <w:r>
        <w:rPr>
          <w:rFonts w:cstheme="minorHAnsi"/>
        </w:rPr>
        <w:t>H</w:t>
      </w:r>
      <w:r w:rsidRPr="00936CC7">
        <w:rPr>
          <w:rFonts w:cstheme="minorHAnsi"/>
        </w:rPr>
        <w:t>ow interested would you say you are in politics</w:t>
      </w:r>
      <w:r>
        <w:rPr>
          <w:rFonts w:cstheme="minorHAnsi"/>
        </w:rPr>
        <w:t xml:space="preserve">: </w:t>
      </w:r>
      <w:r w:rsidRPr="00936CC7">
        <w:rPr>
          <w:rFonts w:cstheme="minorHAnsi"/>
        </w:rPr>
        <w:t>Not at all interested, not very interested, somewhat interested or very interested.</w:t>
      </w:r>
      <w:r>
        <w:rPr>
          <w:rFonts w:cstheme="minorHAnsi"/>
        </w:rPr>
        <w:t>”</w:t>
      </w:r>
    </w:p>
  </w:footnote>
  <w:footnote w:id="11">
    <w:p w14:paraId="5EA1F6AD" w14:textId="4A6DC163" w:rsidR="006A6C60" w:rsidRDefault="006A6C60">
      <w:pPr>
        <w:pStyle w:val="FootnoteText"/>
      </w:pPr>
      <w:r>
        <w:rPr>
          <w:rStyle w:val="FootnoteReference"/>
        </w:rPr>
        <w:footnoteRef/>
      </w:r>
      <w:r w:rsidR="00936C2C">
        <w:t xml:space="preserve"> Question:</w:t>
      </w:r>
      <w:r>
        <w:t xml:space="preserve"> “How much trust do you have in the following: None at all, not very much trust, quite a lot of trust or a great deal of trust.”</w:t>
      </w:r>
      <w:r w:rsidR="00F872BF">
        <w:t xml:space="preserve">: </w:t>
      </w:r>
      <w:r w:rsidR="00B01603">
        <w:t xml:space="preserve">The national government in Apia, </w:t>
      </w:r>
      <w:r w:rsidR="009F2799">
        <w:t xml:space="preserve">Village Fono, Village </w:t>
      </w:r>
      <w:proofErr w:type="spellStart"/>
      <w:r w:rsidR="009F2799">
        <w:t>Pulenu</w:t>
      </w:r>
      <w:r w:rsidR="00D94D94">
        <w:t>’u</w:t>
      </w:r>
      <w:proofErr w:type="spellEnd"/>
      <w:r w:rsidR="00942534">
        <w:t>.</w:t>
      </w:r>
    </w:p>
  </w:footnote>
  <w:footnote w:id="12">
    <w:p w14:paraId="713BE7BB" w14:textId="77777777" w:rsidR="00022F1A" w:rsidRDefault="00022F1A" w:rsidP="00022F1A">
      <w:pPr>
        <w:pStyle w:val="FootnoteText"/>
      </w:pPr>
      <w:r>
        <w:rPr>
          <w:rStyle w:val="FootnoteReference"/>
        </w:rPr>
        <w:footnoteRef/>
      </w:r>
      <w:r>
        <w:t xml:space="preserve"> This relationship was mirrored when asked about how much climate change was ‘affecting their own lives’ albeit to a lesser extent. For instance, those who follow the news everyday were more likely to think that climate change is affecting their own lives ‘a lot’ (49.2%) compared to those who practically never follow the news (28.8%). </w:t>
      </w:r>
    </w:p>
  </w:footnote>
  <w:footnote w:id="13">
    <w:p w14:paraId="2235DA49" w14:textId="1D7705A2" w:rsidR="00022F1A" w:rsidRDefault="00022F1A" w:rsidP="00022F1A">
      <w:pPr>
        <w:pStyle w:val="FootnoteText"/>
      </w:pPr>
      <w:r>
        <w:rPr>
          <w:rStyle w:val="FootnoteReference"/>
        </w:rPr>
        <w:footnoteRef/>
      </w:r>
      <w:r>
        <w:t xml:space="preserve"> A</w:t>
      </w:r>
      <w:r w:rsidRPr="004B7D57">
        <w:t xml:space="preserve">t least once a week </w:t>
      </w:r>
      <w:r w:rsidR="006D2C51">
        <w:t>(</w:t>
      </w:r>
      <w:r w:rsidRPr="004B7D57">
        <w:t xml:space="preserve">22.3%). </w:t>
      </w:r>
    </w:p>
  </w:footnote>
  <w:footnote w:id="14">
    <w:p w14:paraId="5ACC21FF" w14:textId="2109567A" w:rsidR="005C5F10" w:rsidRDefault="005C5F10">
      <w:pPr>
        <w:pStyle w:val="FootnoteText"/>
      </w:pPr>
      <w:r>
        <w:rPr>
          <w:rStyle w:val="FootnoteReference"/>
        </w:rPr>
        <w:footnoteRef/>
      </w:r>
      <w:r>
        <w:t xml:space="preserve"> It should be noted that questions related to migration were not situated in climate modules, with this result found through a crosstab analysis between different modules. </w:t>
      </w:r>
    </w:p>
  </w:footnote>
  <w:footnote w:id="15">
    <w:p w14:paraId="7A743609" w14:textId="735819BD" w:rsidR="006C2E19" w:rsidRDefault="006C2E19">
      <w:pPr>
        <w:pStyle w:val="FootnoteText"/>
      </w:pPr>
      <w:r>
        <w:rPr>
          <w:rStyle w:val="FootnoteReference"/>
        </w:rPr>
        <w:footnoteRef/>
      </w:r>
      <w:r>
        <w:t xml:space="preserve"> </w:t>
      </w:r>
      <w:r w:rsidRPr="00284B56">
        <w:rPr>
          <w:rFonts w:cstheme="minorHAnsi"/>
        </w:rPr>
        <w:t xml:space="preserve">This finding in Samoa </w:t>
      </w:r>
      <w:r>
        <w:rPr>
          <w:rFonts w:cstheme="minorHAnsi"/>
        </w:rPr>
        <w:t>contrasts with studies conducted in</w:t>
      </w:r>
      <w:r w:rsidRPr="00284B56">
        <w:rPr>
          <w:rFonts w:cstheme="minorHAnsi"/>
        </w:rPr>
        <w:t xml:space="preserve"> Tuvalu, where climate change was the least cited factor in migration decisions (Paton &amp; Fairbairn-Dunlop 2010).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8A3"/>
    <w:multiLevelType w:val="multilevel"/>
    <w:tmpl w:val="8DF4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167C0F"/>
    <w:multiLevelType w:val="multilevel"/>
    <w:tmpl w:val="3FDC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61DEC"/>
    <w:multiLevelType w:val="hybridMultilevel"/>
    <w:tmpl w:val="2064E28C"/>
    <w:lvl w:ilvl="0" w:tplc="5F526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46BFF"/>
    <w:multiLevelType w:val="hybridMultilevel"/>
    <w:tmpl w:val="78B098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184B36"/>
    <w:multiLevelType w:val="hybridMultilevel"/>
    <w:tmpl w:val="8D22C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5162764">
    <w:abstractNumId w:val="2"/>
  </w:num>
  <w:num w:numId="2" w16cid:durableId="1110514642">
    <w:abstractNumId w:val="0"/>
  </w:num>
  <w:num w:numId="3" w16cid:durableId="1673290660">
    <w:abstractNumId w:val="1"/>
  </w:num>
  <w:num w:numId="4" w16cid:durableId="1446848094">
    <w:abstractNumId w:val="4"/>
  </w:num>
  <w:num w:numId="5" w16cid:durableId="1080715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88"/>
    <w:rsid w:val="0000002C"/>
    <w:rsid w:val="00000884"/>
    <w:rsid w:val="00001FE8"/>
    <w:rsid w:val="00003641"/>
    <w:rsid w:val="00003E65"/>
    <w:rsid w:val="00003E8A"/>
    <w:rsid w:val="00004447"/>
    <w:rsid w:val="00004D4F"/>
    <w:rsid w:val="000066DE"/>
    <w:rsid w:val="000102F8"/>
    <w:rsid w:val="000117B4"/>
    <w:rsid w:val="000124F2"/>
    <w:rsid w:val="0001328E"/>
    <w:rsid w:val="00013920"/>
    <w:rsid w:val="000142BA"/>
    <w:rsid w:val="00015268"/>
    <w:rsid w:val="000153C9"/>
    <w:rsid w:val="000157EE"/>
    <w:rsid w:val="00015874"/>
    <w:rsid w:val="00016D06"/>
    <w:rsid w:val="0001730B"/>
    <w:rsid w:val="00017CDA"/>
    <w:rsid w:val="0002069F"/>
    <w:rsid w:val="00020E92"/>
    <w:rsid w:val="00021B0A"/>
    <w:rsid w:val="00022F1A"/>
    <w:rsid w:val="00024120"/>
    <w:rsid w:val="000247F2"/>
    <w:rsid w:val="00025E0A"/>
    <w:rsid w:val="0002672E"/>
    <w:rsid w:val="00027100"/>
    <w:rsid w:val="00027C01"/>
    <w:rsid w:val="00030808"/>
    <w:rsid w:val="0003172F"/>
    <w:rsid w:val="000321BC"/>
    <w:rsid w:val="00032437"/>
    <w:rsid w:val="000324DB"/>
    <w:rsid w:val="00033450"/>
    <w:rsid w:val="00034F8E"/>
    <w:rsid w:val="0003539F"/>
    <w:rsid w:val="00035668"/>
    <w:rsid w:val="00035B57"/>
    <w:rsid w:val="00035EE3"/>
    <w:rsid w:val="0003666C"/>
    <w:rsid w:val="0003683B"/>
    <w:rsid w:val="00036E71"/>
    <w:rsid w:val="00040D31"/>
    <w:rsid w:val="00042438"/>
    <w:rsid w:val="00043728"/>
    <w:rsid w:val="00043ED7"/>
    <w:rsid w:val="00044874"/>
    <w:rsid w:val="00044DB0"/>
    <w:rsid w:val="000451F8"/>
    <w:rsid w:val="00045411"/>
    <w:rsid w:val="000459C5"/>
    <w:rsid w:val="000462A4"/>
    <w:rsid w:val="00046CDE"/>
    <w:rsid w:val="00047170"/>
    <w:rsid w:val="000475DA"/>
    <w:rsid w:val="0005117D"/>
    <w:rsid w:val="000513AC"/>
    <w:rsid w:val="000516F8"/>
    <w:rsid w:val="00052D62"/>
    <w:rsid w:val="00053297"/>
    <w:rsid w:val="0005392F"/>
    <w:rsid w:val="00053A47"/>
    <w:rsid w:val="00053E19"/>
    <w:rsid w:val="000553EB"/>
    <w:rsid w:val="000560B3"/>
    <w:rsid w:val="00056408"/>
    <w:rsid w:val="000610B9"/>
    <w:rsid w:val="000621F3"/>
    <w:rsid w:val="000646A5"/>
    <w:rsid w:val="00064CE4"/>
    <w:rsid w:val="00064E59"/>
    <w:rsid w:val="00065D63"/>
    <w:rsid w:val="00066829"/>
    <w:rsid w:val="00066E2C"/>
    <w:rsid w:val="000677BC"/>
    <w:rsid w:val="00067B27"/>
    <w:rsid w:val="0007032B"/>
    <w:rsid w:val="00071CF0"/>
    <w:rsid w:val="00072A40"/>
    <w:rsid w:val="00072B19"/>
    <w:rsid w:val="000731F7"/>
    <w:rsid w:val="00073547"/>
    <w:rsid w:val="00074303"/>
    <w:rsid w:val="00074635"/>
    <w:rsid w:val="000768CA"/>
    <w:rsid w:val="00076F0C"/>
    <w:rsid w:val="000777F1"/>
    <w:rsid w:val="0008137D"/>
    <w:rsid w:val="00082401"/>
    <w:rsid w:val="000824A5"/>
    <w:rsid w:val="0008298E"/>
    <w:rsid w:val="000829AA"/>
    <w:rsid w:val="00082D01"/>
    <w:rsid w:val="00083729"/>
    <w:rsid w:val="00083CC0"/>
    <w:rsid w:val="0008498E"/>
    <w:rsid w:val="00085320"/>
    <w:rsid w:val="00085358"/>
    <w:rsid w:val="00085D2A"/>
    <w:rsid w:val="00092A32"/>
    <w:rsid w:val="00092ACF"/>
    <w:rsid w:val="00092C0E"/>
    <w:rsid w:val="00092F1D"/>
    <w:rsid w:val="00093479"/>
    <w:rsid w:val="00093A43"/>
    <w:rsid w:val="00093A4A"/>
    <w:rsid w:val="000954D7"/>
    <w:rsid w:val="00095CAE"/>
    <w:rsid w:val="000A08F9"/>
    <w:rsid w:val="000A130C"/>
    <w:rsid w:val="000A14BA"/>
    <w:rsid w:val="000A173E"/>
    <w:rsid w:val="000A2B2B"/>
    <w:rsid w:val="000A30F9"/>
    <w:rsid w:val="000A3DDA"/>
    <w:rsid w:val="000A4519"/>
    <w:rsid w:val="000A53D5"/>
    <w:rsid w:val="000A5D9C"/>
    <w:rsid w:val="000A5FA3"/>
    <w:rsid w:val="000A60EB"/>
    <w:rsid w:val="000A66F1"/>
    <w:rsid w:val="000A7154"/>
    <w:rsid w:val="000A7BB4"/>
    <w:rsid w:val="000B0C05"/>
    <w:rsid w:val="000B0CC8"/>
    <w:rsid w:val="000B0D7D"/>
    <w:rsid w:val="000B0FF2"/>
    <w:rsid w:val="000B221C"/>
    <w:rsid w:val="000B3015"/>
    <w:rsid w:val="000B3F99"/>
    <w:rsid w:val="000B4147"/>
    <w:rsid w:val="000B4447"/>
    <w:rsid w:val="000B4523"/>
    <w:rsid w:val="000B53C7"/>
    <w:rsid w:val="000B57C5"/>
    <w:rsid w:val="000B7067"/>
    <w:rsid w:val="000C0154"/>
    <w:rsid w:val="000C1550"/>
    <w:rsid w:val="000C2573"/>
    <w:rsid w:val="000C3DFB"/>
    <w:rsid w:val="000C4F42"/>
    <w:rsid w:val="000C655A"/>
    <w:rsid w:val="000C7303"/>
    <w:rsid w:val="000C7CB6"/>
    <w:rsid w:val="000C7E0C"/>
    <w:rsid w:val="000D0293"/>
    <w:rsid w:val="000D1588"/>
    <w:rsid w:val="000D320E"/>
    <w:rsid w:val="000D34E7"/>
    <w:rsid w:val="000D372B"/>
    <w:rsid w:val="000D3965"/>
    <w:rsid w:val="000D522C"/>
    <w:rsid w:val="000D6F37"/>
    <w:rsid w:val="000D7BA7"/>
    <w:rsid w:val="000E07FD"/>
    <w:rsid w:val="000E0C88"/>
    <w:rsid w:val="000E0D85"/>
    <w:rsid w:val="000E1D34"/>
    <w:rsid w:val="000E2051"/>
    <w:rsid w:val="000E20D2"/>
    <w:rsid w:val="000E24B0"/>
    <w:rsid w:val="000E40B4"/>
    <w:rsid w:val="000E4D40"/>
    <w:rsid w:val="000E6621"/>
    <w:rsid w:val="000E7687"/>
    <w:rsid w:val="000E7E6D"/>
    <w:rsid w:val="000F192E"/>
    <w:rsid w:val="000F2305"/>
    <w:rsid w:val="000F34E2"/>
    <w:rsid w:val="000F58BF"/>
    <w:rsid w:val="000F5CC0"/>
    <w:rsid w:val="00100CBA"/>
    <w:rsid w:val="0010257E"/>
    <w:rsid w:val="00102E87"/>
    <w:rsid w:val="00103449"/>
    <w:rsid w:val="00104934"/>
    <w:rsid w:val="001051B0"/>
    <w:rsid w:val="00105E32"/>
    <w:rsid w:val="00106CED"/>
    <w:rsid w:val="001073F8"/>
    <w:rsid w:val="00107AE3"/>
    <w:rsid w:val="001102FE"/>
    <w:rsid w:val="0011045E"/>
    <w:rsid w:val="00110586"/>
    <w:rsid w:val="00110D81"/>
    <w:rsid w:val="0011113D"/>
    <w:rsid w:val="0011410C"/>
    <w:rsid w:val="00114735"/>
    <w:rsid w:val="00115A58"/>
    <w:rsid w:val="001175D8"/>
    <w:rsid w:val="00120570"/>
    <w:rsid w:val="00120C05"/>
    <w:rsid w:val="00121C1F"/>
    <w:rsid w:val="0012234C"/>
    <w:rsid w:val="00122400"/>
    <w:rsid w:val="00122E65"/>
    <w:rsid w:val="001246D3"/>
    <w:rsid w:val="0012479C"/>
    <w:rsid w:val="00125E23"/>
    <w:rsid w:val="00127700"/>
    <w:rsid w:val="0012786D"/>
    <w:rsid w:val="00127DA4"/>
    <w:rsid w:val="00130970"/>
    <w:rsid w:val="00131C24"/>
    <w:rsid w:val="001332B8"/>
    <w:rsid w:val="001333BA"/>
    <w:rsid w:val="001342C6"/>
    <w:rsid w:val="00134B23"/>
    <w:rsid w:val="00134D3B"/>
    <w:rsid w:val="00136D67"/>
    <w:rsid w:val="00137653"/>
    <w:rsid w:val="001377DE"/>
    <w:rsid w:val="00141253"/>
    <w:rsid w:val="00141367"/>
    <w:rsid w:val="001413C1"/>
    <w:rsid w:val="00143CE0"/>
    <w:rsid w:val="001448DA"/>
    <w:rsid w:val="00145132"/>
    <w:rsid w:val="00145152"/>
    <w:rsid w:val="00145E07"/>
    <w:rsid w:val="001461C0"/>
    <w:rsid w:val="00146202"/>
    <w:rsid w:val="00147122"/>
    <w:rsid w:val="00150859"/>
    <w:rsid w:val="00150ED5"/>
    <w:rsid w:val="00151369"/>
    <w:rsid w:val="0015280D"/>
    <w:rsid w:val="0015338B"/>
    <w:rsid w:val="00153812"/>
    <w:rsid w:val="00153B6B"/>
    <w:rsid w:val="001543BD"/>
    <w:rsid w:val="001545F9"/>
    <w:rsid w:val="0015577E"/>
    <w:rsid w:val="00156305"/>
    <w:rsid w:val="001567B0"/>
    <w:rsid w:val="0016099F"/>
    <w:rsid w:val="00161F58"/>
    <w:rsid w:val="00163E04"/>
    <w:rsid w:val="0016522A"/>
    <w:rsid w:val="00167AF6"/>
    <w:rsid w:val="00173B4A"/>
    <w:rsid w:val="00173EDF"/>
    <w:rsid w:val="001743F5"/>
    <w:rsid w:val="00174592"/>
    <w:rsid w:val="0017474D"/>
    <w:rsid w:val="001753F8"/>
    <w:rsid w:val="001757EE"/>
    <w:rsid w:val="00176119"/>
    <w:rsid w:val="001761E0"/>
    <w:rsid w:val="001765A3"/>
    <w:rsid w:val="00176842"/>
    <w:rsid w:val="00176D8C"/>
    <w:rsid w:val="00181617"/>
    <w:rsid w:val="00182250"/>
    <w:rsid w:val="00182EAF"/>
    <w:rsid w:val="00183172"/>
    <w:rsid w:val="001835C7"/>
    <w:rsid w:val="0018402A"/>
    <w:rsid w:val="001843F9"/>
    <w:rsid w:val="001847FB"/>
    <w:rsid w:val="00184A0F"/>
    <w:rsid w:val="00184CC2"/>
    <w:rsid w:val="0018758C"/>
    <w:rsid w:val="00187F52"/>
    <w:rsid w:val="001902E7"/>
    <w:rsid w:val="00191D6E"/>
    <w:rsid w:val="00192C68"/>
    <w:rsid w:val="00192ED8"/>
    <w:rsid w:val="00192F30"/>
    <w:rsid w:val="00193E26"/>
    <w:rsid w:val="00194902"/>
    <w:rsid w:val="00194BE2"/>
    <w:rsid w:val="001950CA"/>
    <w:rsid w:val="00195950"/>
    <w:rsid w:val="00195EEC"/>
    <w:rsid w:val="00196479"/>
    <w:rsid w:val="00197604"/>
    <w:rsid w:val="001A0A43"/>
    <w:rsid w:val="001A10D9"/>
    <w:rsid w:val="001A1126"/>
    <w:rsid w:val="001A176D"/>
    <w:rsid w:val="001A2923"/>
    <w:rsid w:val="001A2B46"/>
    <w:rsid w:val="001A2D95"/>
    <w:rsid w:val="001A3117"/>
    <w:rsid w:val="001A3F31"/>
    <w:rsid w:val="001A5C15"/>
    <w:rsid w:val="001A6067"/>
    <w:rsid w:val="001A76B6"/>
    <w:rsid w:val="001B0943"/>
    <w:rsid w:val="001B116B"/>
    <w:rsid w:val="001B19E8"/>
    <w:rsid w:val="001B25CB"/>
    <w:rsid w:val="001B2843"/>
    <w:rsid w:val="001B2872"/>
    <w:rsid w:val="001B4403"/>
    <w:rsid w:val="001B49E9"/>
    <w:rsid w:val="001B4CE4"/>
    <w:rsid w:val="001B4F20"/>
    <w:rsid w:val="001B6453"/>
    <w:rsid w:val="001B7559"/>
    <w:rsid w:val="001B7A1D"/>
    <w:rsid w:val="001C011D"/>
    <w:rsid w:val="001C0969"/>
    <w:rsid w:val="001C0A76"/>
    <w:rsid w:val="001C0DDC"/>
    <w:rsid w:val="001C0F07"/>
    <w:rsid w:val="001C118B"/>
    <w:rsid w:val="001C2776"/>
    <w:rsid w:val="001C2D52"/>
    <w:rsid w:val="001C2F0D"/>
    <w:rsid w:val="001C4344"/>
    <w:rsid w:val="001C4888"/>
    <w:rsid w:val="001C58A3"/>
    <w:rsid w:val="001C63FB"/>
    <w:rsid w:val="001C77FB"/>
    <w:rsid w:val="001D0B22"/>
    <w:rsid w:val="001D2000"/>
    <w:rsid w:val="001D2679"/>
    <w:rsid w:val="001D38AF"/>
    <w:rsid w:val="001D39C5"/>
    <w:rsid w:val="001D4328"/>
    <w:rsid w:val="001D5E07"/>
    <w:rsid w:val="001D7B82"/>
    <w:rsid w:val="001E0086"/>
    <w:rsid w:val="001E06D8"/>
    <w:rsid w:val="001E1734"/>
    <w:rsid w:val="001E31A0"/>
    <w:rsid w:val="001E3447"/>
    <w:rsid w:val="001E349D"/>
    <w:rsid w:val="001E3E55"/>
    <w:rsid w:val="001F0425"/>
    <w:rsid w:val="001F2D39"/>
    <w:rsid w:val="001F3023"/>
    <w:rsid w:val="001F317E"/>
    <w:rsid w:val="001F40CB"/>
    <w:rsid w:val="001F55EE"/>
    <w:rsid w:val="0020028E"/>
    <w:rsid w:val="0020046B"/>
    <w:rsid w:val="002012F1"/>
    <w:rsid w:val="00201FF1"/>
    <w:rsid w:val="00203F55"/>
    <w:rsid w:val="00204147"/>
    <w:rsid w:val="002046A4"/>
    <w:rsid w:val="002054C6"/>
    <w:rsid w:val="00206A42"/>
    <w:rsid w:val="00207CEF"/>
    <w:rsid w:val="002101B6"/>
    <w:rsid w:val="00211157"/>
    <w:rsid w:val="00211927"/>
    <w:rsid w:val="0021195C"/>
    <w:rsid w:val="00212B7B"/>
    <w:rsid w:val="002153DF"/>
    <w:rsid w:val="00215C7E"/>
    <w:rsid w:val="0021644A"/>
    <w:rsid w:val="002171C3"/>
    <w:rsid w:val="00217C35"/>
    <w:rsid w:val="0022128D"/>
    <w:rsid w:val="00221F8D"/>
    <w:rsid w:val="002222A0"/>
    <w:rsid w:val="002234A8"/>
    <w:rsid w:val="0022394A"/>
    <w:rsid w:val="00223FFC"/>
    <w:rsid w:val="0022569A"/>
    <w:rsid w:val="00227E6C"/>
    <w:rsid w:val="00230399"/>
    <w:rsid w:val="00230920"/>
    <w:rsid w:val="00230FE8"/>
    <w:rsid w:val="0023183A"/>
    <w:rsid w:val="00231B15"/>
    <w:rsid w:val="002321C2"/>
    <w:rsid w:val="002346C0"/>
    <w:rsid w:val="002361D0"/>
    <w:rsid w:val="002401AF"/>
    <w:rsid w:val="00240315"/>
    <w:rsid w:val="00240F2C"/>
    <w:rsid w:val="002422D9"/>
    <w:rsid w:val="00242E5A"/>
    <w:rsid w:val="00242E8D"/>
    <w:rsid w:val="002432D1"/>
    <w:rsid w:val="00243977"/>
    <w:rsid w:val="002462E2"/>
    <w:rsid w:val="002478F1"/>
    <w:rsid w:val="002502F4"/>
    <w:rsid w:val="00250F78"/>
    <w:rsid w:val="00251A08"/>
    <w:rsid w:val="002527CC"/>
    <w:rsid w:val="0025308E"/>
    <w:rsid w:val="002541EE"/>
    <w:rsid w:val="00254641"/>
    <w:rsid w:val="00254E88"/>
    <w:rsid w:val="00255950"/>
    <w:rsid w:val="00255A19"/>
    <w:rsid w:val="00255EA2"/>
    <w:rsid w:val="00257085"/>
    <w:rsid w:val="002602A8"/>
    <w:rsid w:val="00261AE0"/>
    <w:rsid w:val="002624DA"/>
    <w:rsid w:val="0026256E"/>
    <w:rsid w:val="00262C5E"/>
    <w:rsid w:val="002647BB"/>
    <w:rsid w:val="00265B8F"/>
    <w:rsid w:val="002662B2"/>
    <w:rsid w:val="00266BFB"/>
    <w:rsid w:val="00267E8D"/>
    <w:rsid w:val="002719AD"/>
    <w:rsid w:val="002724A8"/>
    <w:rsid w:val="002726AB"/>
    <w:rsid w:val="00272F53"/>
    <w:rsid w:val="0027407F"/>
    <w:rsid w:val="002742D1"/>
    <w:rsid w:val="0027503A"/>
    <w:rsid w:val="00275258"/>
    <w:rsid w:val="0027551B"/>
    <w:rsid w:val="00276E93"/>
    <w:rsid w:val="00277EF7"/>
    <w:rsid w:val="00280105"/>
    <w:rsid w:val="0028034C"/>
    <w:rsid w:val="00281E10"/>
    <w:rsid w:val="002820AF"/>
    <w:rsid w:val="002823DA"/>
    <w:rsid w:val="0028426A"/>
    <w:rsid w:val="00284B56"/>
    <w:rsid w:val="002851AF"/>
    <w:rsid w:val="0028522F"/>
    <w:rsid w:val="002852C6"/>
    <w:rsid w:val="0029080F"/>
    <w:rsid w:val="00290A1C"/>
    <w:rsid w:val="00290A35"/>
    <w:rsid w:val="00290E05"/>
    <w:rsid w:val="0029229F"/>
    <w:rsid w:val="002926D8"/>
    <w:rsid w:val="0029274B"/>
    <w:rsid w:val="00292E18"/>
    <w:rsid w:val="00293FCE"/>
    <w:rsid w:val="00295331"/>
    <w:rsid w:val="00295F43"/>
    <w:rsid w:val="00297A85"/>
    <w:rsid w:val="00297BD6"/>
    <w:rsid w:val="002A1940"/>
    <w:rsid w:val="002A27C9"/>
    <w:rsid w:val="002A2A24"/>
    <w:rsid w:val="002A3330"/>
    <w:rsid w:val="002A393D"/>
    <w:rsid w:val="002A3E78"/>
    <w:rsid w:val="002A46B3"/>
    <w:rsid w:val="002A4DE4"/>
    <w:rsid w:val="002A4F93"/>
    <w:rsid w:val="002A5AB9"/>
    <w:rsid w:val="002A6AE9"/>
    <w:rsid w:val="002A7FC5"/>
    <w:rsid w:val="002B0D78"/>
    <w:rsid w:val="002B1387"/>
    <w:rsid w:val="002B2E16"/>
    <w:rsid w:val="002B3883"/>
    <w:rsid w:val="002B4485"/>
    <w:rsid w:val="002B5B8A"/>
    <w:rsid w:val="002B63BD"/>
    <w:rsid w:val="002B6580"/>
    <w:rsid w:val="002B6C84"/>
    <w:rsid w:val="002B74B4"/>
    <w:rsid w:val="002C007E"/>
    <w:rsid w:val="002C1470"/>
    <w:rsid w:val="002C1C59"/>
    <w:rsid w:val="002C2F12"/>
    <w:rsid w:val="002C3615"/>
    <w:rsid w:val="002C5708"/>
    <w:rsid w:val="002C663C"/>
    <w:rsid w:val="002C685C"/>
    <w:rsid w:val="002C7973"/>
    <w:rsid w:val="002D059C"/>
    <w:rsid w:val="002D0B5A"/>
    <w:rsid w:val="002D1FED"/>
    <w:rsid w:val="002D24EB"/>
    <w:rsid w:val="002D3DB6"/>
    <w:rsid w:val="002D4C91"/>
    <w:rsid w:val="002D5100"/>
    <w:rsid w:val="002D583A"/>
    <w:rsid w:val="002D585E"/>
    <w:rsid w:val="002D6D64"/>
    <w:rsid w:val="002D71BA"/>
    <w:rsid w:val="002D7470"/>
    <w:rsid w:val="002E014E"/>
    <w:rsid w:val="002E02C8"/>
    <w:rsid w:val="002E22BE"/>
    <w:rsid w:val="002E4E34"/>
    <w:rsid w:val="002E508B"/>
    <w:rsid w:val="002E5611"/>
    <w:rsid w:val="002E579C"/>
    <w:rsid w:val="002F0971"/>
    <w:rsid w:val="002F0EDF"/>
    <w:rsid w:val="002F12D5"/>
    <w:rsid w:val="002F138D"/>
    <w:rsid w:val="002F38E5"/>
    <w:rsid w:val="002F3CB0"/>
    <w:rsid w:val="002F4755"/>
    <w:rsid w:val="002F4A05"/>
    <w:rsid w:val="002F5854"/>
    <w:rsid w:val="002F7F2B"/>
    <w:rsid w:val="002F7F34"/>
    <w:rsid w:val="00300767"/>
    <w:rsid w:val="00300774"/>
    <w:rsid w:val="00300E96"/>
    <w:rsid w:val="00301E47"/>
    <w:rsid w:val="00302139"/>
    <w:rsid w:val="00303FB5"/>
    <w:rsid w:val="00303FDD"/>
    <w:rsid w:val="0030527E"/>
    <w:rsid w:val="0031012B"/>
    <w:rsid w:val="00313781"/>
    <w:rsid w:val="00313F9A"/>
    <w:rsid w:val="0031401D"/>
    <w:rsid w:val="0031548F"/>
    <w:rsid w:val="00315CFB"/>
    <w:rsid w:val="00315F11"/>
    <w:rsid w:val="00316043"/>
    <w:rsid w:val="003160AA"/>
    <w:rsid w:val="00316227"/>
    <w:rsid w:val="003169BF"/>
    <w:rsid w:val="00316B6A"/>
    <w:rsid w:val="00320695"/>
    <w:rsid w:val="00321CDA"/>
    <w:rsid w:val="00323756"/>
    <w:rsid w:val="003237DF"/>
    <w:rsid w:val="003253BE"/>
    <w:rsid w:val="00326168"/>
    <w:rsid w:val="00326322"/>
    <w:rsid w:val="003264F5"/>
    <w:rsid w:val="00326784"/>
    <w:rsid w:val="003300A2"/>
    <w:rsid w:val="003337BD"/>
    <w:rsid w:val="00333ED3"/>
    <w:rsid w:val="003364C4"/>
    <w:rsid w:val="003400EC"/>
    <w:rsid w:val="00340FBF"/>
    <w:rsid w:val="003415B9"/>
    <w:rsid w:val="00341BA4"/>
    <w:rsid w:val="0034232C"/>
    <w:rsid w:val="003426CC"/>
    <w:rsid w:val="00345A68"/>
    <w:rsid w:val="00345E86"/>
    <w:rsid w:val="00345F54"/>
    <w:rsid w:val="003465A1"/>
    <w:rsid w:val="0034732F"/>
    <w:rsid w:val="00350667"/>
    <w:rsid w:val="00350EE2"/>
    <w:rsid w:val="00351012"/>
    <w:rsid w:val="003517A0"/>
    <w:rsid w:val="00352499"/>
    <w:rsid w:val="0035351D"/>
    <w:rsid w:val="003538E2"/>
    <w:rsid w:val="0035591E"/>
    <w:rsid w:val="003565D4"/>
    <w:rsid w:val="003567B3"/>
    <w:rsid w:val="00357808"/>
    <w:rsid w:val="00360A52"/>
    <w:rsid w:val="00361E58"/>
    <w:rsid w:val="00361EAF"/>
    <w:rsid w:val="00362063"/>
    <w:rsid w:val="003620A6"/>
    <w:rsid w:val="00362A72"/>
    <w:rsid w:val="0036340C"/>
    <w:rsid w:val="00363663"/>
    <w:rsid w:val="00363840"/>
    <w:rsid w:val="0036414C"/>
    <w:rsid w:val="00366480"/>
    <w:rsid w:val="003664B8"/>
    <w:rsid w:val="003665ED"/>
    <w:rsid w:val="003674C3"/>
    <w:rsid w:val="00367B55"/>
    <w:rsid w:val="00370693"/>
    <w:rsid w:val="00370A5F"/>
    <w:rsid w:val="003724F6"/>
    <w:rsid w:val="003727DF"/>
    <w:rsid w:val="00372E40"/>
    <w:rsid w:val="00373D43"/>
    <w:rsid w:val="00374336"/>
    <w:rsid w:val="00374514"/>
    <w:rsid w:val="00374E3B"/>
    <w:rsid w:val="00374F27"/>
    <w:rsid w:val="003761AF"/>
    <w:rsid w:val="00377067"/>
    <w:rsid w:val="00377721"/>
    <w:rsid w:val="00381545"/>
    <w:rsid w:val="00381764"/>
    <w:rsid w:val="00382432"/>
    <w:rsid w:val="0038266D"/>
    <w:rsid w:val="003853F9"/>
    <w:rsid w:val="00385A88"/>
    <w:rsid w:val="00386911"/>
    <w:rsid w:val="00386AF7"/>
    <w:rsid w:val="003903CB"/>
    <w:rsid w:val="00391EE1"/>
    <w:rsid w:val="00392493"/>
    <w:rsid w:val="00393646"/>
    <w:rsid w:val="00393B2D"/>
    <w:rsid w:val="00393CBE"/>
    <w:rsid w:val="003947EE"/>
    <w:rsid w:val="00395123"/>
    <w:rsid w:val="00395ED0"/>
    <w:rsid w:val="00395FFA"/>
    <w:rsid w:val="00396337"/>
    <w:rsid w:val="00396D93"/>
    <w:rsid w:val="003970D4"/>
    <w:rsid w:val="003A0786"/>
    <w:rsid w:val="003A1EC2"/>
    <w:rsid w:val="003A30A8"/>
    <w:rsid w:val="003A49D5"/>
    <w:rsid w:val="003A6855"/>
    <w:rsid w:val="003B00D4"/>
    <w:rsid w:val="003B04BD"/>
    <w:rsid w:val="003B0866"/>
    <w:rsid w:val="003B2094"/>
    <w:rsid w:val="003B3497"/>
    <w:rsid w:val="003B38B8"/>
    <w:rsid w:val="003B3DEE"/>
    <w:rsid w:val="003B5376"/>
    <w:rsid w:val="003B62DD"/>
    <w:rsid w:val="003C06DB"/>
    <w:rsid w:val="003C1BB3"/>
    <w:rsid w:val="003C2129"/>
    <w:rsid w:val="003C2251"/>
    <w:rsid w:val="003C24DA"/>
    <w:rsid w:val="003C2AD9"/>
    <w:rsid w:val="003C2C2D"/>
    <w:rsid w:val="003C2EE4"/>
    <w:rsid w:val="003C3620"/>
    <w:rsid w:val="003C6CAA"/>
    <w:rsid w:val="003D0F79"/>
    <w:rsid w:val="003D1761"/>
    <w:rsid w:val="003D2432"/>
    <w:rsid w:val="003D25B3"/>
    <w:rsid w:val="003D31AB"/>
    <w:rsid w:val="003D3616"/>
    <w:rsid w:val="003D381F"/>
    <w:rsid w:val="003D3996"/>
    <w:rsid w:val="003D3A5A"/>
    <w:rsid w:val="003D50AF"/>
    <w:rsid w:val="003D5AED"/>
    <w:rsid w:val="003D62E0"/>
    <w:rsid w:val="003D6302"/>
    <w:rsid w:val="003D6C82"/>
    <w:rsid w:val="003D6D5B"/>
    <w:rsid w:val="003E044E"/>
    <w:rsid w:val="003E1EF9"/>
    <w:rsid w:val="003E20B5"/>
    <w:rsid w:val="003E2431"/>
    <w:rsid w:val="003E3A7E"/>
    <w:rsid w:val="003E439A"/>
    <w:rsid w:val="003E4C33"/>
    <w:rsid w:val="003E589C"/>
    <w:rsid w:val="003E5C34"/>
    <w:rsid w:val="003E68AC"/>
    <w:rsid w:val="003E6BDD"/>
    <w:rsid w:val="003E7C49"/>
    <w:rsid w:val="003F0D3D"/>
    <w:rsid w:val="003F157C"/>
    <w:rsid w:val="003F1C0F"/>
    <w:rsid w:val="003F1F9E"/>
    <w:rsid w:val="003F3FAA"/>
    <w:rsid w:val="003F4435"/>
    <w:rsid w:val="003F4658"/>
    <w:rsid w:val="003F4752"/>
    <w:rsid w:val="003F528A"/>
    <w:rsid w:val="003F6345"/>
    <w:rsid w:val="003F6745"/>
    <w:rsid w:val="003F768C"/>
    <w:rsid w:val="0040041F"/>
    <w:rsid w:val="004004FB"/>
    <w:rsid w:val="004015B2"/>
    <w:rsid w:val="00404EA9"/>
    <w:rsid w:val="00405224"/>
    <w:rsid w:val="00406FB6"/>
    <w:rsid w:val="0041151C"/>
    <w:rsid w:val="0041459B"/>
    <w:rsid w:val="0041544B"/>
    <w:rsid w:val="004158BE"/>
    <w:rsid w:val="004176E1"/>
    <w:rsid w:val="004200E9"/>
    <w:rsid w:val="00420306"/>
    <w:rsid w:val="00420A9F"/>
    <w:rsid w:val="00421485"/>
    <w:rsid w:val="00421C48"/>
    <w:rsid w:val="00421EFF"/>
    <w:rsid w:val="00422080"/>
    <w:rsid w:val="00423528"/>
    <w:rsid w:val="00423CB2"/>
    <w:rsid w:val="004248FA"/>
    <w:rsid w:val="004252A0"/>
    <w:rsid w:val="004261ED"/>
    <w:rsid w:val="00426208"/>
    <w:rsid w:val="004269DF"/>
    <w:rsid w:val="00426B5F"/>
    <w:rsid w:val="00426B6B"/>
    <w:rsid w:val="00427109"/>
    <w:rsid w:val="00430A06"/>
    <w:rsid w:val="00430EC7"/>
    <w:rsid w:val="00431046"/>
    <w:rsid w:val="00432418"/>
    <w:rsid w:val="00432445"/>
    <w:rsid w:val="004330C3"/>
    <w:rsid w:val="004343FA"/>
    <w:rsid w:val="0043559A"/>
    <w:rsid w:val="00435ABC"/>
    <w:rsid w:val="00436384"/>
    <w:rsid w:val="00436995"/>
    <w:rsid w:val="00436AB5"/>
    <w:rsid w:val="00436E09"/>
    <w:rsid w:val="00437D6F"/>
    <w:rsid w:val="00442671"/>
    <w:rsid w:val="00444660"/>
    <w:rsid w:val="0044488E"/>
    <w:rsid w:val="00444D20"/>
    <w:rsid w:val="00445390"/>
    <w:rsid w:val="0044560F"/>
    <w:rsid w:val="0044565A"/>
    <w:rsid w:val="00446327"/>
    <w:rsid w:val="004500EF"/>
    <w:rsid w:val="004505E9"/>
    <w:rsid w:val="00450B61"/>
    <w:rsid w:val="00450E42"/>
    <w:rsid w:val="00451A31"/>
    <w:rsid w:val="00451A62"/>
    <w:rsid w:val="004538CF"/>
    <w:rsid w:val="0045407C"/>
    <w:rsid w:val="00454A27"/>
    <w:rsid w:val="00455344"/>
    <w:rsid w:val="00455E52"/>
    <w:rsid w:val="00457149"/>
    <w:rsid w:val="00457306"/>
    <w:rsid w:val="004578BB"/>
    <w:rsid w:val="00460589"/>
    <w:rsid w:val="00460901"/>
    <w:rsid w:val="00460C15"/>
    <w:rsid w:val="00461D7C"/>
    <w:rsid w:val="0046334C"/>
    <w:rsid w:val="0046572F"/>
    <w:rsid w:val="00465D6C"/>
    <w:rsid w:val="00465DC8"/>
    <w:rsid w:val="004663B9"/>
    <w:rsid w:val="004663EB"/>
    <w:rsid w:val="00466D0C"/>
    <w:rsid w:val="00467612"/>
    <w:rsid w:val="00467CB6"/>
    <w:rsid w:val="004710C4"/>
    <w:rsid w:val="00472806"/>
    <w:rsid w:val="00473686"/>
    <w:rsid w:val="00473820"/>
    <w:rsid w:val="004738D6"/>
    <w:rsid w:val="00475008"/>
    <w:rsid w:val="00475069"/>
    <w:rsid w:val="00475080"/>
    <w:rsid w:val="0047611F"/>
    <w:rsid w:val="00476F88"/>
    <w:rsid w:val="004778E6"/>
    <w:rsid w:val="004804F3"/>
    <w:rsid w:val="0048069E"/>
    <w:rsid w:val="00480736"/>
    <w:rsid w:val="00481B83"/>
    <w:rsid w:val="00481EA6"/>
    <w:rsid w:val="0048286F"/>
    <w:rsid w:val="0048368D"/>
    <w:rsid w:val="0048369A"/>
    <w:rsid w:val="004865A5"/>
    <w:rsid w:val="00490A89"/>
    <w:rsid w:val="004915A9"/>
    <w:rsid w:val="00491A3E"/>
    <w:rsid w:val="00492A3E"/>
    <w:rsid w:val="00493070"/>
    <w:rsid w:val="0049341C"/>
    <w:rsid w:val="004941A7"/>
    <w:rsid w:val="00494A62"/>
    <w:rsid w:val="00494A8B"/>
    <w:rsid w:val="00495A57"/>
    <w:rsid w:val="004967FC"/>
    <w:rsid w:val="0049787F"/>
    <w:rsid w:val="004A0147"/>
    <w:rsid w:val="004A126C"/>
    <w:rsid w:val="004A2585"/>
    <w:rsid w:val="004A309E"/>
    <w:rsid w:val="004A532B"/>
    <w:rsid w:val="004A5361"/>
    <w:rsid w:val="004A586F"/>
    <w:rsid w:val="004A6024"/>
    <w:rsid w:val="004A6327"/>
    <w:rsid w:val="004A683E"/>
    <w:rsid w:val="004A6A9F"/>
    <w:rsid w:val="004A712F"/>
    <w:rsid w:val="004A718B"/>
    <w:rsid w:val="004A747D"/>
    <w:rsid w:val="004B09AA"/>
    <w:rsid w:val="004B2D84"/>
    <w:rsid w:val="004B3CAE"/>
    <w:rsid w:val="004B3F1D"/>
    <w:rsid w:val="004B46A0"/>
    <w:rsid w:val="004B50BD"/>
    <w:rsid w:val="004B5F53"/>
    <w:rsid w:val="004B6355"/>
    <w:rsid w:val="004B7D57"/>
    <w:rsid w:val="004C0906"/>
    <w:rsid w:val="004C16DD"/>
    <w:rsid w:val="004C1AAE"/>
    <w:rsid w:val="004C213B"/>
    <w:rsid w:val="004C2F3D"/>
    <w:rsid w:val="004C3C44"/>
    <w:rsid w:val="004C4419"/>
    <w:rsid w:val="004C46C7"/>
    <w:rsid w:val="004C51CC"/>
    <w:rsid w:val="004C631E"/>
    <w:rsid w:val="004C681A"/>
    <w:rsid w:val="004C711D"/>
    <w:rsid w:val="004C735C"/>
    <w:rsid w:val="004C7487"/>
    <w:rsid w:val="004D0CE5"/>
    <w:rsid w:val="004D160A"/>
    <w:rsid w:val="004D18A9"/>
    <w:rsid w:val="004D2BC6"/>
    <w:rsid w:val="004D35A7"/>
    <w:rsid w:val="004D3D0B"/>
    <w:rsid w:val="004D3DE3"/>
    <w:rsid w:val="004D3F2F"/>
    <w:rsid w:val="004D4312"/>
    <w:rsid w:val="004D4ACB"/>
    <w:rsid w:val="004D4C33"/>
    <w:rsid w:val="004D69B6"/>
    <w:rsid w:val="004D6A22"/>
    <w:rsid w:val="004E0A43"/>
    <w:rsid w:val="004E17FB"/>
    <w:rsid w:val="004E21FE"/>
    <w:rsid w:val="004E318F"/>
    <w:rsid w:val="004E5163"/>
    <w:rsid w:val="004E6637"/>
    <w:rsid w:val="004E6F2F"/>
    <w:rsid w:val="004F1560"/>
    <w:rsid w:val="004F2448"/>
    <w:rsid w:val="004F345C"/>
    <w:rsid w:val="004F3654"/>
    <w:rsid w:val="004F42DB"/>
    <w:rsid w:val="004F4555"/>
    <w:rsid w:val="004F5E60"/>
    <w:rsid w:val="004F639B"/>
    <w:rsid w:val="004F7637"/>
    <w:rsid w:val="004F7978"/>
    <w:rsid w:val="004F79F1"/>
    <w:rsid w:val="00500D72"/>
    <w:rsid w:val="00501BDD"/>
    <w:rsid w:val="0050471F"/>
    <w:rsid w:val="00505CD1"/>
    <w:rsid w:val="00506416"/>
    <w:rsid w:val="005066DF"/>
    <w:rsid w:val="0051233D"/>
    <w:rsid w:val="00512604"/>
    <w:rsid w:val="00513E63"/>
    <w:rsid w:val="00514D3D"/>
    <w:rsid w:val="005154DF"/>
    <w:rsid w:val="005167AE"/>
    <w:rsid w:val="00516CE4"/>
    <w:rsid w:val="00516FD7"/>
    <w:rsid w:val="0051726F"/>
    <w:rsid w:val="005179E1"/>
    <w:rsid w:val="005205DD"/>
    <w:rsid w:val="005211CB"/>
    <w:rsid w:val="00523A1B"/>
    <w:rsid w:val="00526F9E"/>
    <w:rsid w:val="0053053C"/>
    <w:rsid w:val="00530C39"/>
    <w:rsid w:val="0053271C"/>
    <w:rsid w:val="00532F37"/>
    <w:rsid w:val="0053395A"/>
    <w:rsid w:val="00533ED4"/>
    <w:rsid w:val="00534F7B"/>
    <w:rsid w:val="00535BB0"/>
    <w:rsid w:val="00536F04"/>
    <w:rsid w:val="005411CB"/>
    <w:rsid w:val="005415B5"/>
    <w:rsid w:val="005415E7"/>
    <w:rsid w:val="00542423"/>
    <w:rsid w:val="005425A6"/>
    <w:rsid w:val="005437B8"/>
    <w:rsid w:val="00544731"/>
    <w:rsid w:val="005448C3"/>
    <w:rsid w:val="00546E64"/>
    <w:rsid w:val="00551122"/>
    <w:rsid w:val="00551D8C"/>
    <w:rsid w:val="00555803"/>
    <w:rsid w:val="005558B7"/>
    <w:rsid w:val="00556204"/>
    <w:rsid w:val="005569E3"/>
    <w:rsid w:val="00556B87"/>
    <w:rsid w:val="00557095"/>
    <w:rsid w:val="00557805"/>
    <w:rsid w:val="00557884"/>
    <w:rsid w:val="00557904"/>
    <w:rsid w:val="00557EEE"/>
    <w:rsid w:val="00560D77"/>
    <w:rsid w:val="00561268"/>
    <w:rsid w:val="00561CCB"/>
    <w:rsid w:val="00564044"/>
    <w:rsid w:val="0056511E"/>
    <w:rsid w:val="00565982"/>
    <w:rsid w:val="00565CB6"/>
    <w:rsid w:val="00566759"/>
    <w:rsid w:val="00567A6C"/>
    <w:rsid w:val="00567C1E"/>
    <w:rsid w:val="00567FCC"/>
    <w:rsid w:val="00570121"/>
    <w:rsid w:val="005722FC"/>
    <w:rsid w:val="00572549"/>
    <w:rsid w:val="00573B0C"/>
    <w:rsid w:val="0057436B"/>
    <w:rsid w:val="005743C7"/>
    <w:rsid w:val="005743EC"/>
    <w:rsid w:val="005744F9"/>
    <w:rsid w:val="00574CB8"/>
    <w:rsid w:val="00575736"/>
    <w:rsid w:val="005757E3"/>
    <w:rsid w:val="00575C6D"/>
    <w:rsid w:val="00576001"/>
    <w:rsid w:val="005775FB"/>
    <w:rsid w:val="0058278F"/>
    <w:rsid w:val="0058504C"/>
    <w:rsid w:val="00585E19"/>
    <w:rsid w:val="00586740"/>
    <w:rsid w:val="005904EF"/>
    <w:rsid w:val="0059052B"/>
    <w:rsid w:val="0059068E"/>
    <w:rsid w:val="00590A09"/>
    <w:rsid w:val="00590CFF"/>
    <w:rsid w:val="005918B6"/>
    <w:rsid w:val="005931F3"/>
    <w:rsid w:val="00593586"/>
    <w:rsid w:val="005937E7"/>
    <w:rsid w:val="00594431"/>
    <w:rsid w:val="00594C26"/>
    <w:rsid w:val="0059501D"/>
    <w:rsid w:val="0059524F"/>
    <w:rsid w:val="00595D01"/>
    <w:rsid w:val="0059659F"/>
    <w:rsid w:val="00596691"/>
    <w:rsid w:val="00597009"/>
    <w:rsid w:val="005A003D"/>
    <w:rsid w:val="005A06D9"/>
    <w:rsid w:val="005A2AB8"/>
    <w:rsid w:val="005A4FA6"/>
    <w:rsid w:val="005A6323"/>
    <w:rsid w:val="005A751F"/>
    <w:rsid w:val="005A775F"/>
    <w:rsid w:val="005B1847"/>
    <w:rsid w:val="005B204F"/>
    <w:rsid w:val="005B2931"/>
    <w:rsid w:val="005B470E"/>
    <w:rsid w:val="005B4A14"/>
    <w:rsid w:val="005B4C4A"/>
    <w:rsid w:val="005B71B7"/>
    <w:rsid w:val="005B7E15"/>
    <w:rsid w:val="005C0154"/>
    <w:rsid w:val="005C1CB8"/>
    <w:rsid w:val="005C26B9"/>
    <w:rsid w:val="005C2C82"/>
    <w:rsid w:val="005C3A87"/>
    <w:rsid w:val="005C439F"/>
    <w:rsid w:val="005C4465"/>
    <w:rsid w:val="005C5F10"/>
    <w:rsid w:val="005C6E2A"/>
    <w:rsid w:val="005C71B0"/>
    <w:rsid w:val="005C7942"/>
    <w:rsid w:val="005C7D2B"/>
    <w:rsid w:val="005D0071"/>
    <w:rsid w:val="005D03B7"/>
    <w:rsid w:val="005D059D"/>
    <w:rsid w:val="005D1704"/>
    <w:rsid w:val="005D2117"/>
    <w:rsid w:val="005D38EC"/>
    <w:rsid w:val="005D3EF0"/>
    <w:rsid w:val="005E0675"/>
    <w:rsid w:val="005E0DC3"/>
    <w:rsid w:val="005E15DA"/>
    <w:rsid w:val="005E1BCD"/>
    <w:rsid w:val="005E2537"/>
    <w:rsid w:val="005E4361"/>
    <w:rsid w:val="005E5242"/>
    <w:rsid w:val="005E72AD"/>
    <w:rsid w:val="005E762D"/>
    <w:rsid w:val="005E7A1D"/>
    <w:rsid w:val="005F1B30"/>
    <w:rsid w:val="005F1E9E"/>
    <w:rsid w:val="005F20C1"/>
    <w:rsid w:val="005F2A02"/>
    <w:rsid w:val="005F3DF1"/>
    <w:rsid w:val="005F3FD8"/>
    <w:rsid w:val="005F48DA"/>
    <w:rsid w:val="005F49F6"/>
    <w:rsid w:val="005F6049"/>
    <w:rsid w:val="005F6275"/>
    <w:rsid w:val="00600DD4"/>
    <w:rsid w:val="00600F45"/>
    <w:rsid w:val="00601756"/>
    <w:rsid w:val="00602297"/>
    <w:rsid w:val="00602488"/>
    <w:rsid w:val="0060281C"/>
    <w:rsid w:val="00602F72"/>
    <w:rsid w:val="006037AF"/>
    <w:rsid w:val="00604BB1"/>
    <w:rsid w:val="00606207"/>
    <w:rsid w:val="0060739A"/>
    <w:rsid w:val="00607652"/>
    <w:rsid w:val="0061153C"/>
    <w:rsid w:val="00611BDE"/>
    <w:rsid w:val="00613944"/>
    <w:rsid w:val="0061448A"/>
    <w:rsid w:val="006145C5"/>
    <w:rsid w:val="0061474A"/>
    <w:rsid w:val="006153D4"/>
    <w:rsid w:val="0061623F"/>
    <w:rsid w:val="0061759C"/>
    <w:rsid w:val="00617918"/>
    <w:rsid w:val="00620054"/>
    <w:rsid w:val="006202CC"/>
    <w:rsid w:val="006209B6"/>
    <w:rsid w:val="006221EE"/>
    <w:rsid w:val="006222EA"/>
    <w:rsid w:val="0062333A"/>
    <w:rsid w:val="00623D60"/>
    <w:rsid w:val="00623F88"/>
    <w:rsid w:val="00624634"/>
    <w:rsid w:val="00625B43"/>
    <w:rsid w:val="006264F5"/>
    <w:rsid w:val="00626E95"/>
    <w:rsid w:val="006272E1"/>
    <w:rsid w:val="00627CB1"/>
    <w:rsid w:val="00630F74"/>
    <w:rsid w:val="00632EBC"/>
    <w:rsid w:val="00633DD6"/>
    <w:rsid w:val="006348B7"/>
    <w:rsid w:val="00634E31"/>
    <w:rsid w:val="006354D1"/>
    <w:rsid w:val="006358D9"/>
    <w:rsid w:val="006359CC"/>
    <w:rsid w:val="00635F04"/>
    <w:rsid w:val="00636F90"/>
    <w:rsid w:val="00637B52"/>
    <w:rsid w:val="006401EF"/>
    <w:rsid w:val="006402E3"/>
    <w:rsid w:val="00640442"/>
    <w:rsid w:val="00642076"/>
    <w:rsid w:val="006426A1"/>
    <w:rsid w:val="0064304F"/>
    <w:rsid w:val="00643522"/>
    <w:rsid w:val="00644C2F"/>
    <w:rsid w:val="00645080"/>
    <w:rsid w:val="006450D6"/>
    <w:rsid w:val="0064528A"/>
    <w:rsid w:val="00645BC4"/>
    <w:rsid w:val="00645D04"/>
    <w:rsid w:val="0064650D"/>
    <w:rsid w:val="00646837"/>
    <w:rsid w:val="00646BED"/>
    <w:rsid w:val="00647378"/>
    <w:rsid w:val="006518C1"/>
    <w:rsid w:val="0065269E"/>
    <w:rsid w:val="00655FEC"/>
    <w:rsid w:val="0065613D"/>
    <w:rsid w:val="006573F8"/>
    <w:rsid w:val="006604C3"/>
    <w:rsid w:val="00660A1C"/>
    <w:rsid w:val="0066159E"/>
    <w:rsid w:val="00661B40"/>
    <w:rsid w:val="006635B9"/>
    <w:rsid w:val="00664C8F"/>
    <w:rsid w:val="00665D7A"/>
    <w:rsid w:val="00665FB4"/>
    <w:rsid w:val="006700FB"/>
    <w:rsid w:val="006703E0"/>
    <w:rsid w:val="0067174E"/>
    <w:rsid w:val="00672691"/>
    <w:rsid w:val="006727D7"/>
    <w:rsid w:val="00672A13"/>
    <w:rsid w:val="00672E88"/>
    <w:rsid w:val="00673237"/>
    <w:rsid w:val="006732A5"/>
    <w:rsid w:val="00675543"/>
    <w:rsid w:val="00675DF1"/>
    <w:rsid w:val="00676AA1"/>
    <w:rsid w:val="00677D9B"/>
    <w:rsid w:val="00677DE1"/>
    <w:rsid w:val="00677E46"/>
    <w:rsid w:val="006808E4"/>
    <w:rsid w:val="0068165F"/>
    <w:rsid w:val="00682343"/>
    <w:rsid w:val="00682E40"/>
    <w:rsid w:val="00683966"/>
    <w:rsid w:val="0068501F"/>
    <w:rsid w:val="00685FF4"/>
    <w:rsid w:val="00687028"/>
    <w:rsid w:val="0069435D"/>
    <w:rsid w:val="00694975"/>
    <w:rsid w:val="00695E67"/>
    <w:rsid w:val="0069711C"/>
    <w:rsid w:val="006975E0"/>
    <w:rsid w:val="006A0084"/>
    <w:rsid w:val="006A0D3E"/>
    <w:rsid w:val="006A1067"/>
    <w:rsid w:val="006A1B1A"/>
    <w:rsid w:val="006A2386"/>
    <w:rsid w:val="006A380D"/>
    <w:rsid w:val="006A4781"/>
    <w:rsid w:val="006A531B"/>
    <w:rsid w:val="006A6C60"/>
    <w:rsid w:val="006B0A54"/>
    <w:rsid w:val="006B0A56"/>
    <w:rsid w:val="006B0BC6"/>
    <w:rsid w:val="006B0E44"/>
    <w:rsid w:val="006B15D1"/>
    <w:rsid w:val="006B50E4"/>
    <w:rsid w:val="006B5518"/>
    <w:rsid w:val="006B5A5D"/>
    <w:rsid w:val="006B706C"/>
    <w:rsid w:val="006B724B"/>
    <w:rsid w:val="006B73E3"/>
    <w:rsid w:val="006B77D4"/>
    <w:rsid w:val="006B799C"/>
    <w:rsid w:val="006B7CBC"/>
    <w:rsid w:val="006C099C"/>
    <w:rsid w:val="006C0CA4"/>
    <w:rsid w:val="006C1867"/>
    <w:rsid w:val="006C2E19"/>
    <w:rsid w:val="006C2E9F"/>
    <w:rsid w:val="006C3057"/>
    <w:rsid w:val="006C455B"/>
    <w:rsid w:val="006C4DFC"/>
    <w:rsid w:val="006C4EC8"/>
    <w:rsid w:val="006C59BF"/>
    <w:rsid w:val="006C603F"/>
    <w:rsid w:val="006C612A"/>
    <w:rsid w:val="006D1055"/>
    <w:rsid w:val="006D1483"/>
    <w:rsid w:val="006D19C4"/>
    <w:rsid w:val="006D2510"/>
    <w:rsid w:val="006D2A97"/>
    <w:rsid w:val="006D2C51"/>
    <w:rsid w:val="006D2DFD"/>
    <w:rsid w:val="006D3817"/>
    <w:rsid w:val="006D3A30"/>
    <w:rsid w:val="006D4E48"/>
    <w:rsid w:val="006D4EF7"/>
    <w:rsid w:val="006D519D"/>
    <w:rsid w:val="006D74B9"/>
    <w:rsid w:val="006D79F4"/>
    <w:rsid w:val="006D7C10"/>
    <w:rsid w:val="006E3537"/>
    <w:rsid w:val="006E3918"/>
    <w:rsid w:val="006E41FA"/>
    <w:rsid w:val="006E421E"/>
    <w:rsid w:val="006E4BD9"/>
    <w:rsid w:val="006E4D65"/>
    <w:rsid w:val="006E4E7F"/>
    <w:rsid w:val="006E4F91"/>
    <w:rsid w:val="006E602B"/>
    <w:rsid w:val="006E63C8"/>
    <w:rsid w:val="006E655B"/>
    <w:rsid w:val="006E6DCB"/>
    <w:rsid w:val="006E79A7"/>
    <w:rsid w:val="006F04FF"/>
    <w:rsid w:val="006F13CD"/>
    <w:rsid w:val="006F1978"/>
    <w:rsid w:val="006F1D48"/>
    <w:rsid w:val="006F28D6"/>
    <w:rsid w:val="006F3248"/>
    <w:rsid w:val="006F4A7B"/>
    <w:rsid w:val="006F536A"/>
    <w:rsid w:val="006F57FE"/>
    <w:rsid w:val="006F70AA"/>
    <w:rsid w:val="006F7544"/>
    <w:rsid w:val="00701807"/>
    <w:rsid w:val="00701A7D"/>
    <w:rsid w:val="00704568"/>
    <w:rsid w:val="00704A3C"/>
    <w:rsid w:val="00704ED7"/>
    <w:rsid w:val="007056B9"/>
    <w:rsid w:val="00705C5C"/>
    <w:rsid w:val="00706783"/>
    <w:rsid w:val="00706F70"/>
    <w:rsid w:val="0070754E"/>
    <w:rsid w:val="00712510"/>
    <w:rsid w:val="00712811"/>
    <w:rsid w:val="00713241"/>
    <w:rsid w:val="00715503"/>
    <w:rsid w:val="0071564B"/>
    <w:rsid w:val="00715A50"/>
    <w:rsid w:val="00716932"/>
    <w:rsid w:val="00721293"/>
    <w:rsid w:val="00722331"/>
    <w:rsid w:val="00723297"/>
    <w:rsid w:val="0072432B"/>
    <w:rsid w:val="007246AC"/>
    <w:rsid w:val="0072498D"/>
    <w:rsid w:val="00726A2E"/>
    <w:rsid w:val="00727A1B"/>
    <w:rsid w:val="007312EC"/>
    <w:rsid w:val="00731482"/>
    <w:rsid w:val="007320E8"/>
    <w:rsid w:val="00732E3A"/>
    <w:rsid w:val="00733ACE"/>
    <w:rsid w:val="00733EA1"/>
    <w:rsid w:val="007371C4"/>
    <w:rsid w:val="00737998"/>
    <w:rsid w:val="00737E1B"/>
    <w:rsid w:val="007409C2"/>
    <w:rsid w:val="00740A76"/>
    <w:rsid w:val="00740BD2"/>
    <w:rsid w:val="00740C2D"/>
    <w:rsid w:val="0074155F"/>
    <w:rsid w:val="0074255F"/>
    <w:rsid w:val="00746A05"/>
    <w:rsid w:val="0074750C"/>
    <w:rsid w:val="00750115"/>
    <w:rsid w:val="00752D15"/>
    <w:rsid w:val="00755047"/>
    <w:rsid w:val="007554AA"/>
    <w:rsid w:val="00755603"/>
    <w:rsid w:val="00756F12"/>
    <w:rsid w:val="00757590"/>
    <w:rsid w:val="00757F31"/>
    <w:rsid w:val="007601E2"/>
    <w:rsid w:val="00761175"/>
    <w:rsid w:val="00761C48"/>
    <w:rsid w:val="0076232C"/>
    <w:rsid w:val="00762402"/>
    <w:rsid w:val="00762F6A"/>
    <w:rsid w:val="007634AC"/>
    <w:rsid w:val="00764899"/>
    <w:rsid w:val="00765A45"/>
    <w:rsid w:val="00765EAB"/>
    <w:rsid w:val="00766297"/>
    <w:rsid w:val="0076679C"/>
    <w:rsid w:val="00767827"/>
    <w:rsid w:val="00767C8B"/>
    <w:rsid w:val="00767D7B"/>
    <w:rsid w:val="00770867"/>
    <w:rsid w:val="00770ECA"/>
    <w:rsid w:val="007732AC"/>
    <w:rsid w:val="007759FA"/>
    <w:rsid w:val="00775A0E"/>
    <w:rsid w:val="00775F92"/>
    <w:rsid w:val="00776D4D"/>
    <w:rsid w:val="0077701C"/>
    <w:rsid w:val="00780460"/>
    <w:rsid w:val="00780AFD"/>
    <w:rsid w:val="007816B5"/>
    <w:rsid w:val="007828EF"/>
    <w:rsid w:val="00783637"/>
    <w:rsid w:val="00783A98"/>
    <w:rsid w:val="00783B1C"/>
    <w:rsid w:val="00783E97"/>
    <w:rsid w:val="007843E6"/>
    <w:rsid w:val="00784F4C"/>
    <w:rsid w:val="00790716"/>
    <w:rsid w:val="00791C1E"/>
    <w:rsid w:val="00791F87"/>
    <w:rsid w:val="00792839"/>
    <w:rsid w:val="007939BB"/>
    <w:rsid w:val="00793A3E"/>
    <w:rsid w:val="00794235"/>
    <w:rsid w:val="00794DF3"/>
    <w:rsid w:val="007955D4"/>
    <w:rsid w:val="007958E4"/>
    <w:rsid w:val="00797837"/>
    <w:rsid w:val="007A1791"/>
    <w:rsid w:val="007A2FD2"/>
    <w:rsid w:val="007A407F"/>
    <w:rsid w:val="007A490C"/>
    <w:rsid w:val="007A542E"/>
    <w:rsid w:val="007A5743"/>
    <w:rsid w:val="007A579E"/>
    <w:rsid w:val="007A62E6"/>
    <w:rsid w:val="007A6867"/>
    <w:rsid w:val="007A72C2"/>
    <w:rsid w:val="007A773F"/>
    <w:rsid w:val="007A7C5B"/>
    <w:rsid w:val="007A7F22"/>
    <w:rsid w:val="007B0085"/>
    <w:rsid w:val="007B07B7"/>
    <w:rsid w:val="007B0985"/>
    <w:rsid w:val="007B1A42"/>
    <w:rsid w:val="007B1F59"/>
    <w:rsid w:val="007B22E0"/>
    <w:rsid w:val="007B2327"/>
    <w:rsid w:val="007B2828"/>
    <w:rsid w:val="007B3675"/>
    <w:rsid w:val="007B3EFB"/>
    <w:rsid w:val="007B4091"/>
    <w:rsid w:val="007B4A7E"/>
    <w:rsid w:val="007B5AAA"/>
    <w:rsid w:val="007B5B03"/>
    <w:rsid w:val="007B5BA6"/>
    <w:rsid w:val="007B5F25"/>
    <w:rsid w:val="007B611B"/>
    <w:rsid w:val="007C046C"/>
    <w:rsid w:val="007C0DF1"/>
    <w:rsid w:val="007C2675"/>
    <w:rsid w:val="007C2FC8"/>
    <w:rsid w:val="007C3A65"/>
    <w:rsid w:val="007C6944"/>
    <w:rsid w:val="007D01BE"/>
    <w:rsid w:val="007D070A"/>
    <w:rsid w:val="007D28AC"/>
    <w:rsid w:val="007D351E"/>
    <w:rsid w:val="007D36C1"/>
    <w:rsid w:val="007D4863"/>
    <w:rsid w:val="007D4C3D"/>
    <w:rsid w:val="007D58AE"/>
    <w:rsid w:val="007D67F3"/>
    <w:rsid w:val="007D6B8F"/>
    <w:rsid w:val="007D6BC8"/>
    <w:rsid w:val="007D71A9"/>
    <w:rsid w:val="007D76D4"/>
    <w:rsid w:val="007D7900"/>
    <w:rsid w:val="007E02DF"/>
    <w:rsid w:val="007E08DD"/>
    <w:rsid w:val="007E1873"/>
    <w:rsid w:val="007E541E"/>
    <w:rsid w:val="007E5F23"/>
    <w:rsid w:val="007E5F3A"/>
    <w:rsid w:val="007E6A28"/>
    <w:rsid w:val="007F00D6"/>
    <w:rsid w:val="007F03DF"/>
    <w:rsid w:val="007F11F6"/>
    <w:rsid w:val="007F18B8"/>
    <w:rsid w:val="007F1DE4"/>
    <w:rsid w:val="007F2710"/>
    <w:rsid w:val="007F35BA"/>
    <w:rsid w:val="007F3A90"/>
    <w:rsid w:val="007F4385"/>
    <w:rsid w:val="007F4840"/>
    <w:rsid w:val="007F4B1E"/>
    <w:rsid w:val="007F5BAC"/>
    <w:rsid w:val="00800372"/>
    <w:rsid w:val="00801EE3"/>
    <w:rsid w:val="008025F7"/>
    <w:rsid w:val="008031CB"/>
    <w:rsid w:val="008034EE"/>
    <w:rsid w:val="008036F0"/>
    <w:rsid w:val="00803E19"/>
    <w:rsid w:val="0080468C"/>
    <w:rsid w:val="008056AD"/>
    <w:rsid w:val="008078E9"/>
    <w:rsid w:val="00807B7B"/>
    <w:rsid w:val="008107D2"/>
    <w:rsid w:val="00811229"/>
    <w:rsid w:val="00811A0D"/>
    <w:rsid w:val="00812034"/>
    <w:rsid w:val="00813ACE"/>
    <w:rsid w:val="00815505"/>
    <w:rsid w:val="0081564A"/>
    <w:rsid w:val="00815DF9"/>
    <w:rsid w:val="00820179"/>
    <w:rsid w:val="00820A54"/>
    <w:rsid w:val="00821B11"/>
    <w:rsid w:val="00822469"/>
    <w:rsid w:val="0082309A"/>
    <w:rsid w:val="00825EEF"/>
    <w:rsid w:val="008278D3"/>
    <w:rsid w:val="0083109F"/>
    <w:rsid w:val="0083164F"/>
    <w:rsid w:val="008328E4"/>
    <w:rsid w:val="00832D8B"/>
    <w:rsid w:val="00833199"/>
    <w:rsid w:val="00833A59"/>
    <w:rsid w:val="00833BC6"/>
    <w:rsid w:val="0083532F"/>
    <w:rsid w:val="00835432"/>
    <w:rsid w:val="008360B9"/>
    <w:rsid w:val="00836677"/>
    <w:rsid w:val="008368DC"/>
    <w:rsid w:val="00836CB6"/>
    <w:rsid w:val="00836FE8"/>
    <w:rsid w:val="00837A33"/>
    <w:rsid w:val="00837A8C"/>
    <w:rsid w:val="00837C8C"/>
    <w:rsid w:val="00837EB9"/>
    <w:rsid w:val="0084112E"/>
    <w:rsid w:val="008417DC"/>
    <w:rsid w:val="00841B02"/>
    <w:rsid w:val="00842600"/>
    <w:rsid w:val="0084268C"/>
    <w:rsid w:val="00843076"/>
    <w:rsid w:val="00843149"/>
    <w:rsid w:val="008434C7"/>
    <w:rsid w:val="00843719"/>
    <w:rsid w:val="00843A92"/>
    <w:rsid w:val="00843BED"/>
    <w:rsid w:val="00844EB9"/>
    <w:rsid w:val="00845E10"/>
    <w:rsid w:val="00846AAC"/>
    <w:rsid w:val="00846B73"/>
    <w:rsid w:val="00846E01"/>
    <w:rsid w:val="00850F99"/>
    <w:rsid w:val="008511D4"/>
    <w:rsid w:val="008514B2"/>
    <w:rsid w:val="0085154F"/>
    <w:rsid w:val="00852765"/>
    <w:rsid w:val="0085337F"/>
    <w:rsid w:val="008571D2"/>
    <w:rsid w:val="0086155B"/>
    <w:rsid w:val="008631BE"/>
    <w:rsid w:val="00863F67"/>
    <w:rsid w:val="00865486"/>
    <w:rsid w:val="00865B3A"/>
    <w:rsid w:val="00865E63"/>
    <w:rsid w:val="00866C86"/>
    <w:rsid w:val="00870116"/>
    <w:rsid w:val="00870254"/>
    <w:rsid w:val="008709CA"/>
    <w:rsid w:val="00872E2C"/>
    <w:rsid w:val="00873A3E"/>
    <w:rsid w:val="008754CA"/>
    <w:rsid w:val="008757BD"/>
    <w:rsid w:val="00876373"/>
    <w:rsid w:val="00876ED1"/>
    <w:rsid w:val="008770FE"/>
    <w:rsid w:val="00877C13"/>
    <w:rsid w:val="00877EA7"/>
    <w:rsid w:val="008804BE"/>
    <w:rsid w:val="00881442"/>
    <w:rsid w:val="008816D9"/>
    <w:rsid w:val="00881733"/>
    <w:rsid w:val="008818E3"/>
    <w:rsid w:val="008821D8"/>
    <w:rsid w:val="0088253A"/>
    <w:rsid w:val="00882E3D"/>
    <w:rsid w:val="00882FA1"/>
    <w:rsid w:val="0088431F"/>
    <w:rsid w:val="00886811"/>
    <w:rsid w:val="00887C9E"/>
    <w:rsid w:val="008919E3"/>
    <w:rsid w:val="00892D57"/>
    <w:rsid w:val="0089349A"/>
    <w:rsid w:val="00895717"/>
    <w:rsid w:val="008969C3"/>
    <w:rsid w:val="008A109E"/>
    <w:rsid w:val="008A2175"/>
    <w:rsid w:val="008A2588"/>
    <w:rsid w:val="008A3839"/>
    <w:rsid w:val="008A43C3"/>
    <w:rsid w:val="008A4D4E"/>
    <w:rsid w:val="008A5EE0"/>
    <w:rsid w:val="008A5F76"/>
    <w:rsid w:val="008A6817"/>
    <w:rsid w:val="008A73B6"/>
    <w:rsid w:val="008A7C6A"/>
    <w:rsid w:val="008B0451"/>
    <w:rsid w:val="008B16A1"/>
    <w:rsid w:val="008B3A74"/>
    <w:rsid w:val="008B5F6F"/>
    <w:rsid w:val="008B6732"/>
    <w:rsid w:val="008B6F5E"/>
    <w:rsid w:val="008B7800"/>
    <w:rsid w:val="008B7DD1"/>
    <w:rsid w:val="008C0083"/>
    <w:rsid w:val="008C0BF2"/>
    <w:rsid w:val="008C38C7"/>
    <w:rsid w:val="008C4407"/>
    <w:rsid w:val="008C4DA7"/>
    <w:rsid w:val="008C5B7B"/>
    <w:rsid w:val="008C7079"/>
    <w:rsid w:val="008C767A"/>
    <w:rsid w:val="008C7A56"/>
    <w:rsid w:val="008D0574"/>
    <w:rsid w:val="008D080F"/>
    <w:rsid w:val="008D08F7"/>
    <w:rsid w:val="008D1C97"/>
    <w:rsid w:val="008D2D78"/>
    <w:rsid w:val="008D36CF"/>
    <w:rsid w:val="008D4AAD"/>
    <w:rsid w:val="008E1EBB"/>
    <w:rsid w:val="008E3CBF"/>
    <w:rsid w:val="008E4584"/>
    <w:rsid w:val="008E4C9D"/>
    <w:rsid w:val="008E5311"/>
    <w:rsid w:val="008E7119"/>
    <w:rsid w:val="008E7783"/>
    <w:rsid w:val="008E7E50"/>
    <w:rsid w:val="008F07FD"/>
    <w:rsid w:val="008F08D3"/>
    <w:rsid w:val="008F14D2"/>
    <w:rsid w:val="008F1E2A"/>
    <w:rsid w:val="008F2097"/>
    <w:rsid w:val="008F2C59"/>
    <w:rsid w:val="008F3226"/>
    <w:rsid w:val="008F388F"/>
    <w:rsid w:val="008F4497"/>
    <w:rsid w:val="008F46EC"/>
    <w:rsid w:val="008F6196"/>
    <w:rsid w:val="008F6798"/>
    <w:rsid w:val="008F7440"/>
    <w:rsid w:val="008F7D80"/>
    <w:rsid w:val="00900142"/>
    <w:rsid w:val="009009FB"/>
    <w:rsid w:val="009019C6"/>
    <w:rsid w:val="00902F10"/>
    <w:rsid w:val="00903AD4"/>
    <w:rsid w:val="009053C6"/>
    <w:rsid w:val="0090627A"/>
    <w:rsid w:val="0091007C"/>
    <w:rsid w:val="00912264"/>
    <w:rsid w:val="00912604"/>
    <w:rsid w:val="009132BF"/>
    <w:rsid w:val="00913D45"/>
    <w:rsid w:val="00914086"/>
    <w:rsid w:val="009158FC"/>
    <w:rsid w:val="0091649F"/>
    <w:rsid w:val="00916B88"/>
    <w:rsid w:val="0091724E"/>
    <w:rsid w:val="00920686"/>
    <w:rsid w:val="00920829"/>
    <w:rsid w:val="009222D5"/>
    <w:rsid w:val="00922415"/>
    <w:rsid w:val="009229BB"/>
    <w:rsid w:val="0092330E"/>
    <w:rsid w:val="00923BC3"/>
    <w:rsid w:val="00926078"/>
    <w:rsid w:val="00926558"/>
    <w:rsid w:val="00926888"/>
    <w:rsid w:val="00927147"/>
    <w:rsid w:val="009314AB"/>
    <w:rsid w:val="00931993"/>
    <w:rsid w:val="00932112"/>
    <w:rsid w:val="0093222E"/>
    <w:rsid w:val="00932323"/>
    <w:rsid w:val="009330D5"/>
    <w:rsid w:val="00933B07"/>
    <w:rsid w:val="00933C88"/>
    <w:rsid w:val="00934413"/>
    <w:rsid w:val="00935C23"/>
    <w:rsid w:val="00936C2C"/>
    <w:rsid w:val="00936CC7"/>
    <w:rsid w:val="00937EFF"/>
    <w:rsid w:val="009401DC"/>
    <w:rsid w:val="00940A7F"/>
    <w:rsid w:val="00941945"/>
    <w:rsid w:val="00942534"/>
    <w:rsid w:val="00943496"/>
    <w:rsid w:val="0094385D"/>
    <w:rsid w:val="009438BF"/>
    <w:rsid w:val="0094569A"/>
    <w:rsid w:val="00945EE1"/>
    <w:rsid w:val="00946272"/>
    <w:rsid w:val="00946AFF"/>
    <w:rsid w:val="00947BDB"/>
    <w:rsid w:val="00947C38"/>
    <w:rsid w:val="00947E74"/>
    <w:rsid w:val="009504D0"/>
    <w:rsid w:val="0095192E"/>
    <w:rsid w:val="00951FB6"/>
    <w:rsid w:val="00952870"/>
    <w:rsid w:val="00952A34"/>
    <w:rsid w:val="009532B8"/>
    <w:rsid w:val="00953C4A"/>
    <w:rsid w:val="00954FC6"/>
    <w:rsid w:val="00955BC8"/>
    <w:rsid w:val="00955CC1"/>
    <w:rsid w:val="009565CB"/>
    <w:rsid w:val="00960058"/>
    <w:rsid w:val="009614D0"/>
    <w:rsid w:val="009631B5"/>
    <w:rsid w:val="00966592"/>
    <w:rsid w:val="009701E4"/>
    <w:rsid w:val="009701ED"/>
    <w:rsid w:val="0097050E"/>
    <w:rsid w:val="0097085E"/>
    <w:rsid w:val="00970C8D"/>
    <w:rsid w:val="00970F77"/>
    <w:rsid w:val="009711E4"/>
    <w:rsid w:val="00971F4F"/>
    <w:rsid w:val="0097398A"/>
    <w:rsid w:val="00974061"/>
    <w:rsid w:val="009748A1"/>
    <w:rsid w:val="00974AA7"/>
    <w:rsid w:val="00974D8C"/>
    <w:rsid w:val="009774FB"/>
    <w:rsid w:val="00980B81"/>
    <w:rsid w:val="00980C29"/>
    <w:rsid w:val="00980D8D"/>
    <w:rsid w:val="00980DBD"/>
    <w:rsid w:val="00980F46"/>
    <w:rsid w:val="009811B9"/>
    <w:rsid w:val="00981D97"/>
    <w:rsid w:val="0098236F"/>
    <w:rsid w:val="009831B6"/>
    <w:rsid w:val="00984E4A"/>
    <w:rsid w:val="00985337"/>
    <w:rsid w:val="00985592"/>
    <w:rsid w:val="00985807"/>
    <w:rsid w:val="009862FB"/>
    <w:rsid w:val="00987613"/>
    <w:rsid w:val="00990C1A"/>
    <w:rsid w:val="00990E2B"/>
    <w:rsid w:val="00991858"/>
    <w:rsid w:val="00992305"/>
    <w:rsid w:val="0099487E"/>
    <w:rsid w:val="00995B35"/>
    <w:rsid w:val="00995C6A"/>
    <w:rsid w:val="0099613C"/>
    <w:rsid w:val="00997A08"/>
    <w:rsid w:val="009A080F"/>
    <w:rsid w:val="009A1450"/>
    <w:rsid w:val="009A1836"/>
    <w:rsid w:val="009A24AD"/>
    <w:rsid w:val="009A39D7"/>
    <w:rsid w:val="009A53A0"/>
    <w:rsid w:val="009A5770"/>
    <w:rsid w:val="009A6589"/>
    <w:rsid w:val="009A7436"/>
    <w:rsid w:val="009A76CD"/>
    <w:rsid w:val="009B0925"/>
    <w:rsid w:val="009B0B71"/>
    <w:rsid w:val="009B0BB7"/>
    <w:rsid w:val="009B0DD0"/>
    <w:rsid w:val="009B0EA8"/>
    <w:rsid w:val="009B18FE"/>
    <w:rsid w:val="009B4380"/>
    <w:rsid w:val="009B4711"/>
    <w:rsid w:val="009B4770"/>
    <w:rsid w:val="009C10B5"/>
    <w:rsid w:val="009C15C3"/>
    <w:rsid w:val="009C19C6"/>
    <w:rsid w:val="009C1C0E"/>
    <w:rsid w:val="009C4153"/>
    <w:rsid w:val="009C44BE"/>
    <w:rsid w:val="009C4B55"/>
    <w:rsid w:val="009C4F6A"/>
    <w:rsid w:val="009C5C59"/>
    <w:rsid w:val="009C67BB"/>
    <w:rsid w:val="009C6B79"/>
    <w:rsid w:val="009C7034"/>
    <w:rsid w:val="009D0284"/>
    <w:rsid w:val="009D1725"/>
    <w:rsid w:val="009D2B42"/>
    <w:rsid w:val="009D3719"/>
    <w:rsid w:val="009D4245"/>
    <w:rsid w:val="009D5E3C"/>
    <w:rsid w:val="009D7929"/>
    <w:rsid w:val="009E2428"/>
    <w:rsid w:val="009E320F"/>
    <w:rsid w:val="009E42C2"/>
    <w:rsid w:val="009E4F89"/>
    <w:rsid w:val="009E5161"/>
    <w:rsid w:val="009E5E99"/>
    <w:rsid w:val="009E6FCB"/>
    <w:rsid w:val="009E72FC"/>
    <w:rsid w:val="009E7CBF"/>
    <w:rsid w:val="009F16D7"/>
    <w:rsid w:val="009F2799"/>
    <w:rsid w:val="009F28F4"/>
    <w:rsid w:val="009F5032"/>
    <w:rsid w:val="00A002AF"/>
    <w:rsid w:val="00A0088D"/>
    <w:rsid w:val="00A03453"/>
    <w:rsid w:val="00A0355D"/>
    <w:rsid w:val="00A04830"/>
    <w:rsid w:val="00A048CE"/>
    <w:rsid w:val="00A04E0C"/>
    <w:rsid w:val="00A0585A"/>
    <w:rsid w:val="00A10183"/>
    <w:rsid w:val="00A115B1"/>
    <w:rsid w:val="00A12396"/>
    <w:rsid w:val="00A12D2C"/>
    <w:rsid w:val="00A13456"/>
    <w:rsid w:val="00A14C76"/>
    <w:rsid w:val="00A1531E"/>
    <w:rsid w:val="00A16302"/>
    <w:rsid w:val="00A1715F"/>
    <w:rsid w:val="00A20304"/>
    <w:rsid w:val="00A208C7"/>
    <w:rsid w:val="00A2092A"/>
    <w:rsid w:val="00A214D0"/>
    <w:rsid w:val="00A2166E"/>
    <w:rsid w:val="00A218AE"/>
    <w:rsid w:val="00A227F1"/>
    <w:rsid w:val="00A23417"/>
    <w:rsid w:val="00A24708"/>
    <w:rsid w:val="00A24E8D"/>
    <w:rsid w:val="00A25C6A"/>
    <w:rsid w:val="00A2647D"/>
    <w:rsid w:val="00A27C53"/>
    <w:rsid w:val="00A32B73"/>
    <w:rsid w:val="00A33DDC"/>
    <w:rsid w:val="00A34594"/>
    <w:rsid w:val="00A3459D"/>
    <w:rsid w:val="00A34F9C"/>
    <w:rsid w:val="00A3500E"/>
    <w:rsid w:val="00A3526A"/>
    <w:rsid w:val="00A362BF"/>
    <w:rsid w:val="00A3756A"/>
    <w:rsid w:val="00A408B3"/>
    <w:rsid w:val="00A40AE7"/>
    <w:rsid w:val="00A430DB"/>
    <w:rsid w:val="00A43B82"/>
    <w:rsid w:val="00A45DA1"/>
    <w:rsid w:val="00A507F2"/>
    <w:rsid w:val="00A51A8E"/>
    <w:rsid w:val="00A51E4D"/>
    <w:rsid w:val="00A52466"/>
    <w:rsid w:val="00A52DE1"/>
    <w:rsid w:val="00A52FB6"/>
    <w:rsid w:val="00A531D3"/>
    <w:rsid w:val="00A53DAF"/>
    <w:rsid w:val="00A548C9"/>
    <w:rsid w:val="00A5671D"/>
    <w:rsid w:val="00A56AF6"/>
    <w:rsid w:val="00A57A33"/>
    <w:rsid w:val="00A57C4F"/>
    <w:rsid w:val="00A6033F"/>
    <w:rsid w:val="00A606D1"/>
    <w:rsid w:val="00A60DE6"/>
    <w:rsid w:val="00A61018"/>
    <w:rsid w:val="00A6159B"/>
    <w:rsid w:val="00A61B77"/>
    <w:rsid w:val="00A62362"/>
    <w:rsid w:val="00A624D7"/>
    <w:rsid w:val="00A627C8"/>
    <w:rsid w:val="00A62978"/>
    <w:rsid w:val="00A64AEB"/>
    <w:rsid w:val="00A655F8"/>
    <w:rsid w:val="00A65757"/>
    <w:rsid w:val="00A669A3"/>
    <w:rsid w:val="00A71CEE"/>
    <w:rsid w:val="00A72AE6"/>
    <w:rsid w:val="00A72E4D"/>
    <w:rsid w:val="00A74843"/>
    <w:rsid w:val="00A74943"/>
    <w:rsid w:val="00A765AE"/>
    <w:rsid w:val="00A77096"/>
    <w:rsid w:val="00A80AE5"/>
    <w:rsid w:val="00A81CC2"/>
    <w:rsid w:val="00A8229A"/>
    <w:rsid w:val="00A823B7"/>
    <w:rsid w:val="00A82603"/>
    <w:rsid w:val="00A83B49"/>
    <w:rsid w:val="00A83D41"/>
    <w:rsid w:val="00A848E7"/>
    <w:rsid w:val="00A858AA"/>
    <w:rsid w:val="00A85D23"/>
    <w:rsid w:val="00A86128"/>
    <w:rsid w:val="00A870BC"/>
    <w:rsid w:val="00A903A9"/>
    <w:rsid w:val="00A90664"/>
    <w:rsid w:val="00A90FEA"/>
    <w:rsid w:val="00A91D18"/>
    <w:rsid w:val="00A9362A"/>
    <w:rsid w:val="00A958EE"/>
    <w:rsid w:val="00A95B60"/>
    <w:rsid w:val="00A9657B"/>
    <w:rsid w:val="00A97717"/>
    <w:rsid w:val="00A97F59"/>
    <w:rsid w:val="00AA0264"/>
    <w:rsid w:val="00AA0D8A"/>
    <w:rsid w:val="00AA126A"/>
    <w:rsid w:val="00AA18B9"/>
    <w:rsid w:val="00AA1A39"/>
    <w:rsid w:val="00AA1D9F"/>
    <w:rsid w:val="00AA2316"/>
    <w:rsid w:val="00AA24E9"/>
    <w:rsid w:val="00AA43E1"/>
    <w:rsid w:val="00AA4EB9"/>
    <w:rsid w:val="00AA6414"/>
    <w:rsid w:val="00AB0320"/>
    <w:rsid w:val="00AB1074"/>
    <w:rsid w:val="00AB19AB"/>
    <w:rsid w:val="00AB1BE1"/>
    <w:rsid w:val="00AB1E61"/>
    <w:rsid w:val="00AB1FB6"/>
    <w:rsid w:val="00AB2305"/>
    <w:rsid w:val="00AB2944"/>
    <w:rsid w:val="00AB2FF7"/>
    <w:rsid w:val="00AB3240"/>
    <w:rsid w:val="00AB35C2"/>
    <w:rsid w:val="00AB35C3"/>
    <w:rsid w:val="00AB4556"/>
    <w:rsid w:val="00AB5439"/>
    <w:rsid w:val="00AB64F8"/>
    <w:rsid w:val="00AB6E56"/>
    <w:rsid w:val="00AB7463"/>
    <w:rsid w:val="00AC0282"/>
    <w:rsid w:val="00AC09E3"/>
    <w:rsid w:val="00AC1377"/>
    <w:rsid w:val="00AC1E65"/>
    <w:rsid w:val="00AC2F88"/>
    <w:rsid w:val="00AC3951"/>
    <w:rsid w:val="00AC5734"/>
    <w:rsid w:val="00AC63E1"/>
    <w:rsid w:val="00AC7CAF"/>
    <w:rsid w:val="00AD0551"/>
    <w:rsid w:val="00AD0BD1"/>
    <w:rsid w:val="00AD1EF7"/>
    <w:rsid w:val="00AD235E"/>
    <w:rsid w:val="00AD4148"/>
    <w:rsid w:val="00AD5C6E"/>
    <w:rsid w:val="00AD5DDE"/>
    <w:rsid w:val="00AD6781"/>
    <w:rsid w:val="00AD7C23"/>
    <w:rsid w:val="00AE03A2"/>
    <w:rsid w:val="00AE0F80"/>
    <w:rsid w:val="00AE2B24"/>
    <w:rsid w:val="00AE2B6A"/>
    <w:rsid w:val="00AE38BA"/>
    <w:rsid w:val="00AE3D0E"/>
    <w:rsid w:val="00AE48D8"/>
    <w:rsid w:val="00AE576C"/>
    <w:rsid w:val="00AE57FF"/>
    <w:rsid w:val="00AE5CFD"/>
    <w:rsid w:val="00AE6AC7"/>
    <w:rsid w:val="00AF051C"/>
    <w:rsid w:val="00AF0F6E"/>
    <w:rsid w:val="00AF14F3"/>
    <w:rsid w:val="00AF248F"/>
    <w:rsid w:val="00AF6070"/>
    <w:rsid w:val="00AF6222"/>
    <w:rsid w:val="00AF789C"/>
    <w:rsid w:val="00B005B9"/>
    <w:rsid w:val="00B00886"/>
    <w:rsid w:val="00B01603"/>
    <w:rsid w:val="00B02AE9"/>
    <w:rsid w:val="00B031CD"/>
    <w:rsid w:val="00B03525"/>
    <w:rsid w:val="00B03FF4"/>
    <w:rsid w:val="00B044AA"/>
    <w:rsid w:val="00B04541"/>
    <w:rsid w:val="00B0479C"/>
    <w:rsid w:val="00B047D7"/>
    <w:rsid w:val="00B048AD"/>
    <w:rsid w:val="00B04F73"/>
    <w:rsid w:val="00B058A0"/>
    <w:rsid w:val="00B06023"/>
    <w:rsid w:val="00B0699F"/>
    <w:rsid w:val="00B121E7"/>
    <w:rsid w:val="00B1290A"/>
    <w:rsid w:val="00B12A50"/>
    <w:rsid w:val="00B13AC9"/>
    <w:rsid w:val="00B13B33"/>
    <w:rsid w:val="00B13BCC"/>
    <w:rsid w:val="00B13CDF"/>
    <w:rsid w:val="00B14EE0"/>
    <w:rsid w:val="00B15126"/>
    <w:rsid w:val="00B16626"/>
    <w:rsid w:val="00B16A1B"/>
    <w:rsid w:val="00B21493"/>
    <w:rsid w:val="00B219A5"/>
    <w:rsid w:val="00B21BB2"/>
    <w:rsid w:val="00B23D94"/>
    <w:rsid w:val="00B24503"/>
    <w:rsid w:val="00B24989"/>
    <w:rsid w:val="00B24E42"/>
    <w:rsid w:val="00B24FA0"/>
    <w:rsid w:val="00B255DF"/>
    <w:rsid w:val="00B26243"/>
    <w:rsid w:val="00B263DC"/>
    <w:rsid w:val="00B309B7"/>
    <w:rsid w:val="00B30C1B"/>
    <w:rsid w:val="00B319FC"/>
    <w:rsid w:val="00B33309"/>
    <w:rsid w:val="00B341D3"/>
    <w:rsid w:val="00B35326"/>
    <w:rsid w:val="00B3719A"/>
    <w:rsid w:val="00B415D6"/>
    <w:rsid w:val="00B416BF"/>
    <w:rsid w:val="00B41B56"/>
    <w:rsid w:val="00B46951"/>
    <w:rsid w:val="00B50AFB"/>
    <w:rsid w:val="00B5124C"/>
    <w:rsid w:val="00B51F50"/>
    <w:rsid w:val="00B52D60"/>
    <w:rsid w:val="00B5426D"/>
    <w:rsid w:val="00B545D7"/>
    <w:rsid w:val="00B553CD"/>
    <w:rsid w:val="00B55CDF"/>
    <w:rsid w:val="00B56595"/>
    <w:rsid w:val="00B56BC4"/>
    <w:rsid w:val="00B5775F"/>
    <w:rsid w:val="00B57DB0"/>
    <w:rsid w:val="00B60A9B"/>
    <w:rsid w:val="00B60E64"/>
    <w:rsid w:val="00B614A1"/>
    <w:rsid w:val="00B62E05"/>
    <w:rsid w:val="00B6343E"/>
    <w:rsid w:val="00B65A89"/>
    <w:rsid w:val="00B6621A"/>
    <w:rsid w:val="00B669F2"/>
    <w:rsid w:val="00B675DD"/>
    <w:rsid w:val="00B70425"/>
    <w:rsid w:val="00B70B13"/>
    <w:rsid w:val="00B7100E"/>
    <w:rsid w:val="00B71725"/>
    <w:rsid w:val="00B73DAD"/>
    <w:rsid w:val="00B74029"/>
    <w:rsid w:val="00B75B96"/>
    <w:rsid w:val="00B75E22"/>
    <w:rsid w:val="00B765FE"/>
    <w:rsid w:val="00B76FC6"/>
    <w:rsid w:val="00B7754A"/>
    <w:rsid w:val="00B77A7E"/>
    <w:rsid w:val="00B805A3"/>
    <w:rsid w:val="00B81211"/>
    <w:rsid w:val="00B8203D"/>
    <w:rsid w:val="00B830D8"/>
    <w:rsid w:val="00B830FD"/>
    <w:rsid w:val="00B852C2"/>
    <w:rsid w:val="00B873F3"/>
    <w:rsid w:val="00B87488"/>
    <w:rsid w:val="00B92452"/>
    <w:rsid w:val="00B92E26"/>
    <w:rsid w:val="00B94D41"/>
    <w:rsid w:val="00B956F5"/>
    <w:rsid w:val="00B95704"/>
    <w:rsid w:val="00B95E4D"/>
    <w:rsid w:val="00B96B29"/>
    <w:rsid w:val="00B97CCB"/>
    <w:rsid w:val="00BA0E92"/>
    <w:rsid w:val="00BA145E"/>
    <w:rsid w:val="00BA16C6"/>
    <w:rsid w:val="00BA2138"/>
    <w:rsid w:val="00BA3228"/>
    <w:rsid w:val="00BA3D97"/>
    <w:rsid w:val="00BA3E7E"/>
    <w:rsid w:val="00BA4673"/>
    <w:rsid w:val="00BA50C9"/>
    <w:rsid w:val="00BA56A3"/>
    <w:rsid w:val="00BA721C"/>
    <w:rsid w:val="00BA72BB"/>
    <w:rsid w:val="00BB11A5"/>
    <w:rsid w:val="00BB13F7"/>
    <w:rsid w:val="00BB1596"/>
    <w:rsid w:val="00BB3239"/>
    <w:rsid w:val="00BB329F"/>
    <w:rsid w:val="00BB3B26"/>
    <w:rsid w:val="00BB3E3E"/>
    <w:rsid w:val="00BB3EFF"/>
    <w:rsid w:val="00BB413C"/>
    <w:rsid w:val="00BB4803"/>
    <w:rsid w:val="00BB5057"/>
    <w:rsid w:val="00BB6607"/>
    <w:rsid w:val="00BC09D9"/>
    <w:rsid w:val="00BC1453"/>
    <w:rsid w:val="00BC1C96"/>
    <w:rsid w:val="00BC1D0B"/>
    <w:rsid w:val="00BC248F"/>
    <w:rsid w:val="00BC2716"/>
    <w:rsid w:val="00BC2D4C"/>
    <w:rsid w:val="00BC35B1"/>
    <w:rsid w:val="00BC3641"/>
    <w:rsid w:val="00BC41B9"/>
    <w:rsid w:val="00BC4FCD"/>
    <w:rsid w:val="00BC5240"/>
    <w:rsid w:val="00BC5DB5"/>
    <w:rsid w:val="00BC638C"/>
    <w:rsid w:val="00BC6C13"/>
    <w:rsid w:val="00BC72C9"/>
    <w:rsid w:val="00BD08AD"/>
    <w:rsid w:val="00BD1183"/>
    <w:rsid w:val="00BD1526"/>
    <w:rsid w:val="00BD280D"/>
    <w:rsid w:val="00BD2E45"/>
    <w:rsid w:val="00BD4043"/>
    <w:rsid w:val="00BD5A50"/>
    <w:rsid w:val="00BD5AD4"/>
    <w:rsid w:val="00BD786B"/>
    <w:rsid w:val="00BD7B51"/>
    <w:rsid w:val="00BE0607"/>
    <w:rsid w:val="00BE0DC2"/>
    <w:rsid w:val="00BE1D99"/>
    <w:rsid w:val="00BE2131"/>
    <w:rsid w:val="00BE2357"/>
    <w:rsid w:val="00BE23EB"/>
    <w:rsid w:val="00BE40D8"/>
    <w:rsid w:val="00BE47FB"/>
    <w:rsid w:val="00BE57F8"/>
    <w:rsid w:val="00BE6EFC"/>
    <w:rsid w:val="00BE73BD"/>
    <w:rsid w:val="00BF07C6"/>
    <w:rsid w:val="00BF192F"/>
    <w:rsid w:val="00BF2F6F"/>
    <w:rsid w:val="00BF43A1"/>
    <w:rsid w:val="00BF4BED"/>
    <w:rsid w:val="00BF4DDC"/>
    <w:rsid w:val="00BF7442"/>
    <w:rsid w:val="00BF7C6F"/>
    <w:rsid w:val="00C002FF"/>
    <w:rsid w:val="00C00E53"/>
    <w:rsid w:val="00C010D7"/>
    <w:rsid w:val="00C01508"/>
    <w:rsid w:val="00C02336"/>
    <w:rsid w:val="00C04C71"/>
    <w:rsid w:val="00C0774A"/>
    <w:rsid w:val="00C10E6C"/>
    <w:rsid w:val="00C111C4"/>
    <w:rsid w:val="00C11EBB"/>
    <w:rsid w:val="00C12ABB"/>
    <w:rsid w:val="00C12E0B"/>
    <w:rsid w:val="00C158F1"/>
    <w:rsid w:val="00C16FD4"/>
    <w:rsid w:val="00C17EC6"/>
    <w:rsid w:val="00C20D34"/>
    <w:rsid w:val="00C22C82"/>
    <w:rsid w:val="00C23308"/>
    <w:rsid w:val="00C24903"/>
    <w:rsid w:val="00C24905"/>
    <w:rsid w:val="00C260D6"/>
    <w:rsid w:val="00C26114"/>
    <w:rsid w:val="00C27780"/>
    <w:rsid w:val="00C27BFC"/>
    <w:rsid w:val="00C31675"/>
    <w:rsid w:val="00C32266"/>
    <w:rsid w:val="00C32322"/>
    <w:rsid w:val="00C323A2"/>
    <w:rsid w:val="00C328CF"/>
    <w:rsid w:val="00C33032"/>
    <w:rsid w:val="00C3309C"/>
    <w:rsid w:val="00C331E3"/>
    <w:rsid w:val="00C34847"/>
    <w:rsid w:val="00C40FFC"/>
    <w:rsid w:val="00C41441"/>
    <w:rsid w:val="00C4248D"/>
    <w:rsid w:val="00C4314C"/>
    <w:rsid w:val="00C43AE5"/>
    <w:rsid w:val="00C43C11"/>
    <w:rsid w:val="00C44803"/>
    <w:rsid w:val="00C46A7D"/>
    <w:rsid w:val="00C47348"/>
    <w:rsid w:val="00C51047"/>
    <w:rsid w:val="00C51E9E"/>
    <w:rsid w:val="00C52CB1"/>
    <w:rsid w:val="00C53D95"/>
    <w:rsid w:val="00C557B6"/>
    <w:rsid w:val="00C5730E"/>
    <w:rsid w:val="00C57ED0"/>
    <w:rsid w:val="00C6096D"/>
    <w:rsid w:val="00C60C07"/>
    <w:rsid w:val="00C6117A"/>
    <w:rsid w:val="00C61F1D"/>
    <w:rsid w:val="00C639B4"/>
    <w:rsid w:val="00C639D0"/>
    <w:rsid w:val="00C64850"/>
    <w:rsid w:val="00C65652"/>
    <w:rsid w:val="00C67028"/>
    <w:rsid w:val="00C67941"/>
    <w:rsid w:val="00C70421"/>
    <w:rsid w:val="00C70833"/>
    <w:rsid w:val="00C74653"/>
    <w:rsid w:val="00C74670"/>
    <w:rsid w:val="00C75503"/>
    <w:rsid w:val="00C75A4C"/>
    <w:rsid w:val="00C75CB6"/>
    <w:rsid w:val="00C75D38"/>
    <w:rsid w:val="00C76C79"/>
    <w:rsid w:val="00C7716E"/>
    <w:rsid w:val="00C8032E"/>
    <w:rsid w:val="00C80CE2"/>
    <w:rsid w:val="00C81544"/>
    <w:rsid w:val="00C83DCB"/>
    <w:rsid w:val="00C84CE4"/>
    <w:rsid w:val="00C84E0A"/>
    <w:rsid w:val="00C857A0"/>
    <w:rsid w:val="00C85AD3"/>
    <w:rsid w:val="00C85CB0"/>
    <w:rsid w:val="00C85E43"/>
    <w:rsid w:val="00C86565"/>
    <w:rsid w:val="00C90666"/>
    <w:rsid w:val="00C90865"/>
    <w:rsid w:val="00C91693"/>
    <w:rsid w:val="00C91DA6"/>
    <w:rsid w:val="00C92BE9"/>
    <w:rsid w:val="00C932A8"/>
    <w:rsid w:val="00C932EF"/>
    <w:rsid w:val="00C937BD"/>
    <w:rsid w:val="00C93EE5"/>
    <w:rsid w:val="00C93F37"/>
    <w:rsid w:val="00C96E3A"/>
    <w:rsid w:val="00CA0FDC"/>
    <w:rsid w:val="00CA11CB"/>
    <w:rsid w:val="00CA2700"/>
    <w:rsid w:val="00CA31E3"/>
    <w:rsid w:val="00CA3F06"/>
    <w:rsid w:val="00CA40E5"/>
    <w:rsid w:val="00CA4768"/>
    <w:rsid w:val="00CA48DF"/>
    <w:rsid w:val="00CA58E9"/>
    <w:rsid w:val="00CA5D83"/>
    <w:rsid w:val="00CA60B5"/>
    <w:rsid w:val="00CA664B"/>
    <w:rsid w:val="00CB02F4"/>
    <w:rsid w:val="00CB082F"/>
    <w:rsid w:val="00CB0F90"/>
    <w:rsid w:val="00CB3C15"/>
    <w:rsid w:val="00CB481F"/>
    <w:rsid w:val="00CB498D"/>
    <w:rsid w:val="00CB5AB0"/>
    <w:rsid w:val="00CB5EB8"/>
    <w:rsid w:val="00CB66CA"/>
    <w:rsid w:val="00CB69C8"/>
    <w:rsid w:val="00CB70BF"/>
    <w:rsid w:val="00CB73E5"/>
    <w:rsid w:val="00CC0C56"/>
    <w:rsid w:val="00CC0D62"/>
    <w:rsid w:val="00CC2FEA"/>
    <w:rsid w:val="00CC3A22"/>
    <w:rsid w:val="00CC3F8F"/>
    <w:rsid w:val="00CC5234"/>
    <w:rsid w:val="00CC5B06"/>
    <w:rsid w:val="00CC5D97"/>
    <w:rsid w:val="00CC619D"/>
    <w:rsid w:val="00CC701D"/>
    <w:rsid w:val="00CC719B"/>
    <w:rsid w:val="00CC72AF"/>
    <w:rsid w:val="00CC79B7"/>
    <w:rsid w:val="00CD02A7"/>
    <w:rsid w:val="00CD0675"/>
    <w:rsid w:val="00CD1328"/>
    <w:rsid w:val="00CD4976"/>
    <w:rsid w:val="00CD696B"/>
    <w:rsid w:val="00CD72E2"/>
    <w:rsid w:val="00CE0569"/>
    <w:rsid w:val="00CE0B33"/>
    <w:rsid w:val="00CE0FFD"/>
    <w:rsid w:val="00CE153A"/>
    <w:rsid w:val="00CE32E0"/>
    <w:rsid w:val="00CE45DD"/>
    <w:rsid w:val="00CE5CD9"/>
    <w:rsid w:val="00CE7D7D"/>
    <w:rsid w:val="00CF0C6D"/>
    <w:rsid w:val="00CF1894"/>
    <w:rsid w:val="00CF2458"/>
    <w:rsid w:val="00CF27A7"/>
    <w:rsid w:val="00CF27F0"/>
    <w:rsid w:val="00CF31DF"/>
    <w:rsid w:val="00CF369F"/>
    <w:rsid w:val="00CF3F7C"/>
    <w:rsid w:val="00CF403B"/>
    <w:rsid w:val="00CF500C"/>
    <w:rsid w:val="00CF67AA"/>
    <w:rsid w:val="00D00791"/>
    <w:rsid w:val="00D00839"/>
    <w:rsid w:val="00D009A2"/>
    <w:rsid w:val="00D00AB7"/>
    <w:rsid w:val="00D01AC9"/>
    <w:rsid w:val="00D01CC5"/>
    <w:rsid w:val="00D02590"/>
    <w:rsid w:val="00D02948"/>
    <w:rsid w:val="00D029A7"/>
    <w:rsid w:val="00D0402A"/>
    <w:rsid w:val="00D05180"/>
    <w:rsid w:val="00D051F5"/>
    <w:rsid w:val="00D0677E"/>
    <w:rsid w:val="00D07991"/>
    <w:rsid w:val="00D07DBB"/>
    <w:rsid w:val="00D100DF"/>
    <w:rsid w:val="00D1120F"/>
    <w:rsid w:val="00D1186E"/>
    <w:rsid w:val="00D12DA5"/>
    <w:rsid w:val="00D139FB"/>
    <w:rsid w:val="00D14246"/>
    <w:rsid w:val="00D1496E"/>
    <w:rsid w:val="00D1515F"/>
    <w:rsid w:val="00D1653C"/>
    <w:rsid w:val="00D169C7"/>
    <w:rsid w:val="00D17AAE"/>
    <w:rsid w:val="00D20F93"/>
    <w:rsid w:val="00D21781"/>
    <w:rsid w:val="00D22B7B"/>
    <w:rsid w:val="00D26644"/>
    <w:rsid w:val="00D2688C"/>
    <w:rsid w:val="00D2711E"/>
    <w:rsid w:val="00D27ABE"/>
    <w:rsid w:val="00D30568"/>
    <w:rsid w:val="00D30941"/>
    <w:rsid w:val="00D30C2D"/>
    <w:rsid w:val="00D30C3A"/>
    <w:rsid w:val="00D30D0B"/>
    <w:rsid w:val="00D32F0E"/>
    <w:rsid w:val="00D3350A"/>
    <w:rsid w:val="00D355DE"/>
    <w:rsid w:val="00D3693D"/>
    <w:rsid w:val="00D37268"/>
    <w:rsid w:val="00D37CC1"/>
    <w:rsid w:val="00D4141F"/>
    <w:rsid w:val="00D4214B"/>
    <w:rsid w:val="00D44EE7"/>
    <w:rsid w:val="00D46835"/>
    <w:rsid w:val="00D46B11"/>
    <w:rsid w:val="00D4788C"/>
    <w:rsid w:val="00D50364"/>
    <w:rsid w:val="00D50E65"/>
    <w:rsid w:val="00D5198D"/>
    <w:rsid w:val="00D51EBE"/>
    <w:rsid w:val="00D52A62"/>
    <w:rsid w:val="00D530C9"/>
    <w:rsid w:val="00D536E5"/>
    <w:rsid w:val="00D539AD"/>
    <w:rsid w:val="00D53D69"/>
    <w:rsid w:val="00D54AB3"/>
    <w:rsid w:val="00D54D1B"/>
    <w:rsid w:val="00D5638B"/>
    <w:rsid w:val="00D567A1"/>
    <w:rsid w:val="00D56BCE"/>
    <w:rsid w:val="00D56F6E"/>
    <w:rsid w:val="00D57798"/>
    <w:rsid w:val="00D57C09"/>
    <w:rsid w:val="00D60AF7"/>
    <w:rsid w:val="00D60C80"/>
    <w:rsid w:val="00D6213D"/>
    <w:rsid w:val="00D62F0A"/>
    <w:rsid w:val="00D6359A"/>
    <w:rsid w:val="00D6398C"/>
    <w:rsid w:val="00D641CB"/>
    <w:rsid w:val="00D64F8E"/>
    <w:rsid w:val="00D671A5"/>
    <w:rsid w:val="00D6758F"/>
    <w:rsid w:val="00D67D54"/>
    <w:rsid w:val="00D71129"/>
    <w:rsid w:val="00D711ED"/>
    <w:rsid w:val="00D71523"/>
    <w:rsid w:val="00D7289B"/>
    <w:rsid w:val="00D7319C"/>
    <w:rsid w:val="00D74541"/>
    <w:rsid w:val="00D74C9A"/>
    <w:rsid w:val="00D75133"/>
    <w:rsid w:val="00D75AD9"/>
    <w:rsid w:val="00D7615A"/>
    <w:rsid w:val="00D76424"/>
    <w:rsid w:val="00D77A6F"/>
    <w:rsid w:val="00D804FF"/>
    <w:rsid w:val="00D815B6"/>
    <w:rsid w:val="00D823B0"/>
    <w:rsid w:val="00D82F2C"/>
    <w:rsid w:val="00D8314F"/>
    <w:rsid w:val="00D83AC8"/>
    <w:rsid w:val="00D83C0B"/>
    <w:rsid w:val="00D848CA"/>
    <w:rsid w:val="00D849D1"/>
    <w:rsid w:val="00D85A78"/>
    <w:rsid w:val="00D85D0E"/>
    <w:rsid w:val="00D86375"/>
    <w:rsid w:val="00D864AB"/>
    <w:rsid w:val="00D87208"/>
    <w:rsid w:val="00D90D92"/>
    <w:rsid w:val="00D932CB"/>
    <w:rsid w:val="00D93C62"/>
    <w:rsid w:val="00D93D5D"/>
    <w:rsid w:val="00D945CC"/>
    <w:rsid w:val="00D94D94"/>
    <w:rsid w:val="00D959CA"/>
    <w:rsid w:val="00D96DBE"/>
    <w:rsid w:val="00DA0843"/>
    <w:rsid w:val="00DA1192"/>
    <w:rsid w:val="00DA1611"/>
    <w:rsid w:val="00DA2668"/>
    <w:rsid w:val="00DA40D2"/>
    <w:rsid w:val="00DA4826"/>
    <w:rsid w:val="00DA60E0"/>
    <w:rsid w:val="00DA718D"/>
    <w:rsid w:val="00DA7617"/>
    <w:rsid w:val="00DA79B1"/>
    <w:rsid w:val="00DA7FA4"/>
    <w:rsid w:val="00DB341C"/>
    <w:rsid w:val="00DB3460"/>
    <w:rsid w:val="00DB3C7D"/>
    <w:rsid w:val="00DB40DF"/>
    <w:rsid w:val="00DB51B0"/>
    <w:rsid w:val="00DB64F7"/>
    <w:rsid w:val="00DB6722"/>
    <w:rsid w:val="00DB746E"/>
    <w:rsid w:val="00DB796C"/>
    <w:rsid w:val="00DB7D79"/>
    <w:rsid w:val="00DC0678"/>
    <w:rsid w:val="00DC0E48"/>
    <w:rsid w:val="00DC1915"/>
    <w:rsid w:val="00DC290A"/>
    <w:rsid w:val="00DC2B49"/>
    <w:rsid w:val="00DC3380"/>
    <w:rsid w:val="00DC364D"/>
    <w:rsid w:val="00DC36D0"/>
    <w:rsid w:val="00DC36E9"/>
    <w:rsid w:val="00DC38B2"/>
    <w:rsid w:val="00DC4D40"/>
    <w:rsid w:val="00DC508B"/>
    <w:rsid w:val="00DC5BDD"/>
    <w:rsid w:val="00DC73AB"/>
    <w:rsid w:val="00DC7CE7"/>
    <w:rsid w:val="00DC7EB7"/>
    <w:rsid w:val="00DD135C"/>
    <w:rsid w:val="00DD14A8"/>
    <w:rsid w:val="00DD36AD"/>
    <w:rsid w:val="00DD3902"/>
    <w:rsid w:val="00DD3BDC"/>
    <w:rsid w:val="00DD48CA"/>
    <w:rsid w:val="00DD5493"/>
    <w:rsid w:val="00DD74D0"/>
    <w:rsid w:val="00DD7D15"/>
    <w:rsid w:val="00DE0525"/>
    <w:rsid w:val="00DE0760"/>
    <w:rsid w:val="00DE0CE7"/>
    <w:rsid w:val="00DE2055"/>
    <w:rsid w:val="00DE3415"/>
    <w:rsid w:val="00DE3436"/>
    <w:rsid w:val="00DE3DF3"/>
    <w:rsid w:val="00DE7B87"/>
    <w:rsid w:val="00DE7CAA"/>
    <w:rsid w:val="00DE7E6E"/>
    <w:rsid w:val="00DE7F95"/>
    <w:rsid w:val="00DF2E1C"/>
    <w:rsid w:val="00DF2E51"/>
    <w:rsid w:val="00DF3380"/>
    <w:rsid w:val="00DF347D"/>
    <w:rsid w:val="00DF3A94"/>
    <w:rsid w:val="00DF4540"/>
    <w:rsid w:val="00DF65A2"/>
    <w:rsid w:val="00DF7149"/>
    <w:rsid w:val="00DF72F0"/>
    <w:rsid w:val="00E0032B"/>
    <w:rsid w:val="00E01FC0"/>
    <w:rsid w:val="00E03224"/>
    <w:rsid w:val="00E03797"/>
    <w:rsid w:val="00E0380D"/>
    <w:rsid w:val="00E04304"/>
    <w:rsid w:val="00E11D20"/>
    <w:rsid w:val="00E14008"/>
    <w:rsid w:val="00E154A9"/>
    <w:rsid w:val="00E2082F"/>
    <w:rsid w:val="00E2106F"/>
    <w:rsid w:val="00E225D4"/>
    <w:rsid w:val="00E236A7"/>
    <w:rsid w:val="00E23A5C"/>
    <w:rsid w:val="00E23AE2"/>
    <w:rsid w:val="00E23CCC"/>
    <w:rsid w:val="00E23FD8"/>
    <w:rsid w:val="00E24ABC"/>
    <w:rsid w:val="00E24BC5"/>
    <w:rsid w:val="00E24D24"/>
    <w:rsid w:val="00E254C3"/>
    <w:rsid w:val="00E263F4"/>
    <w:rsid w:val="00E2689A"/>
    <w:rsid w:val="00E27753"/>
    <w:rsid w:val="00E30C6E"/>
    <w:rsid w:val="00E310F9"/>
    <w:rsid w:val="00E3376C"/>
    <w:rsid w:val="00E33ABD"/>
    <w:rsid w:val="00E34D77"/>
    <w:rsid w:val="00E355B7"/>
    <w:rsid w:val="00E35FA7"/>
    <w:rsid w:val="00E3680D"/>
    <w:rsid w:val="00E36E08"/>
    <w:rsid w:val="00E370BF"/>
    <w:rsid w:val="00E414C4"/>
    <w:rsid w:val="00E430D4"/>
    <w:rsid w:val="00E4379A"/>
    <w:rsid w:val="00E43945"/>
    <w:rsid w:val="00E44140"/>
    <w:rsid w:val="00E452D6"/>
    <w:rsid w:val="00E46B17"/>
    <w:rsid w:val="00E46BC0"/>
    <w:rsid w:val="00E47515"/>
    <w:rsid w:val="00E47DE8"/>
    <w:rsid w:val="00E502DA"/>
    <w:rsid w:val="00E50463"/>
    <w:rsid w:val="00E50AFC"/>
    <w:rsid w:val="00E5176D"/>
    <w:rsid w:val="00E52684"/>
    <w:rsid w:val="00E542A3"/>
    <w:rsid w:val="00E542D0"/>
    <w:rsid w:val="00E54349"/>
    <w:rsid w:val="00E54D58"/>
    <w:rsid w:val="00E55C62"/>
    <w:rsid w:val="00E601F6"/>
    <w:rsid w:val="00E6060A"/>
    <w:rsid w:val="00E60C55"/>
    <w:rsid w:val="00E611FF"/>
    <w:rsid w:val="00E615F0"/>
    <w:rsid w:val="00E6221F"/>
    <w:rsid w:val="00E624DE"/>
    <w:rsid w:val="00E63327"/>
    <w:rsid w:val="00E63B05"/>
    <w:rsid w:val="00E667AE"/>
    <w:rsid w:val="00E70A37"/>
    <w:rsid w:val="00E71A46"/>
    <w:rsid w:val="00E72C35"/>
    <w:rsid w:val="00E739F1"/>
    <w:rsid w:val="00E74E19"/>
    <w:rsid w:val="00E75210"/>
    <w:rsid w:val="00E75486"/>
    <w:rsid w:val="00E75BC7"/>
    <w:rsid w:val="00E75E87"/>
    <w:rsid w:val="00E76165"/>
    <w:rsid w:val="00E76CAD"/>
    <w:rsid w:val="00E80E94"/>
    <w:rsid w:val="00E83406"/>
    <w:rsid w:val="00E83D6A"/>
    <w:rsid w:val="00E845B8"/>
    <w:rsid w:val="00E847DE"/>
    <w:rsid w:val="00E85261"/>
    <w:rsid w:val="00E85D5A"/>
    <w:rsid w:val="00E866DD"/>
    <w:rsid w:val="00E869FB"/>
    <w:rsid w:val="00E8747C"/>
    <w:rsid w:val="00E9045F"/>
    <w:rsid w:val="00E90F3E"/>
    <w:rsid w:val="00E91FEA"/>
    <w:rsid w:val="00E9341B"/>
    <w:rsid w:val="00E9360F"/>
    <w:rsid w:val="00E93ACA"/>
    <w:rsid w:val="00E95AD9"/>
    <w:rsid w:val="00E95FDB"/>
    <w:rsid w:val="00E96A36"/>
    <w:rsid w:val="00E9730A"/>
    <w:rsid w:val="00E976CC"/>
    <w:rsid w:val="00EA05C8"/>
    <w:rsid w:val="00EA14F2"/>
    <w:rsid w:val="00EA1A45"/>
    <w:rsid w:val="00EA363E"/>
    <w:rsid w:val="00EA39A9"/>
    <w:rsid w:val="00EA42CD"/>
    <w:rsid w:val="00EA4992"/>
    <w:rsid w:val="00EA6821"/>
    <w:rsid w:val="00EA7B56"/>
    <w:rsid w:val="00EB1F3F"/>
    <w:rsid w:val="00EB20E1"/>
    <w:rsid w:val="00EB2159"/>
    <w:rsid w:val="00EB273E"/>
    <w:rsid w:val="00EB2F34"/>
    <w:rsid w:val="00EB3306"/>
    <w:rsid w:val="00EB379D"/>
    <w:rsid w:val="00EB6EE3"/>
    <w:rsid w:val="00EB701B"/>
    <w:rsid w:val="00EB70B7"/>
    <w:rsid w:val="00EB70D0"/>
    <w:rsid w:val="00EC03DC"/>
    <w:rsid w:val="00EC0995"/>
    <w:rsid w:val="00EC1900"/>
    <w:rsid w:val="00EC3300"/>
    <w:rsid w:val="00EC33A4"/>
    <w:rsid w:val="00EC4BC2"/>
    <w:rsid w:val="00EC56A4"/>
    <w:rsid w:val="00EC735B"/>
    <w:rsid w:val="00EC7D50"/>
    <w:rsid w:val="00ED1897"/>
    <w:rsid w:val="00ED19E5"/>
    <w:rsid w:val="00ED2C05"/>
    <w:rsid w:val="00ED2C41"/>
    <w:rsid w:val="00ED32B8"/>
    <w:rsid w:val="00ED39E2"/>
    <w:rsid w:val="00ED3ECD"/>
    <w:rsid w:val="00ED3F7F"/>
    <w:rsid w:val="00ED63C9"/>
    <w:rsid w:val="00ED729A"/>
    <w:rsid w:val="00ED77B9"/>
    <w:rsid w:val="00ED7D3F"/>
    <w:rsid w:val="00EE07CE"/>
    <w:rsid w:val="00EE18CF"/>
    <w:rsid w:val="00EE2CC8"/>
    <w:rsid w:val="00EE3DD4"/>
    <w:rsid w:val="00EE4060"/>
    <w:rsid w:val="00EE4AEC"/>
    <w:rsid w:val="00EE4E67"/>
    <w:rsid w:val="00EE5414"/>
    <w:rsid w:val="00EE5A1A"/>
    <w:rsid w:val="00EE5DD4"/>
    <w:rsid w:val="00EE643E"/>
    <w:rsid w:val="00EE763C"/>
    <w:rsid w:val="00EE7877"/>
    <w:rsid w:val="00EE7F4E"/>
    <w:rsid w:val="00EF2D5F"/>
    <w:rsid w:val="00EF429A"/>
    <w:rsid w:val="00EF4931"/>
    <w:rsid w:val="00EF4A0A"/>
    <w:rsid w:val="00EF5B65"/>
    <w:rsid w:val="00EF7050"/>
    <w:rsid w:val="00EF7928"/>
    <w:rsid w:val="00F0082B"/>
    <w:rsid w:val="00F0163B"/>
    <w:rsid w:val="00F01F75"/>
    <w:rsid w:val="00F037A4"/>
    <w:rsid w:val="00F03945"/>
    <w:rsid w:val="00F04FB2"/>
    <w:rsid w:val="00F05C27"/>
    <w:rsid w:val="00F05C29"/>
    <w:rsid w:val="00F06E59"/>
    <w:rsid w:val="00F1048C"/>
    <w:rsid w:val="00F10C8C"/>
    <w:rsid w:val="00F1199B"/>
    <w:rsid w:val="00F11ACE"/>
    <w:rsid w:val="00F13831"/>
    <w:rsid w:val="00F141A4"/>
    <w:rsid w:val="00F14B60"/>
    <w:rsid w:val="00F15A79"/>
    <w:rsid w:val="00F16931"/>
    <w:rsid w:val="00F17EDD"/>
    <w:rsid w:val="00F20261"/>
    <w:rsid w:val="00F20FCF"/>
    <w:rsid w:val="00F239BC"/>
    <w:rsid w:val="00F24B62"/>
    <w:rsid w:val="00F25C47"/>
    <w:rsid w:val="00F27A2A"/>
    <w:rsid w:val="00F27E66"/>
    <w:rsid w:val="00F317D8"/>
    <w:rsid w:val="00F3198C"/>
    <w:rsid w:val="00F33144"/>
    <w:rsid w:val="00F343B1"/>
    <w:rsid w:val="00F348A1"/>
    <w:rsid w:val="00F362BE"/>
    <w:rsid w:val="00F3635A"/>
    <w:rsid w:val="00F36CF0"/>
    <w:rsid w:val="00F37070"/>
    <w:rsid w:val="00F372DA"/>
    <w:rsid w:val="00F376E0"/>
    <w:rsid w:val="00F3783D"/>
    <w:rsid w:val="00F424F9"/>
    <w:rsid w:val="00F430AC"/>
    <w:rsid w:val="00F4356A"/>
    <w:rsid w:val="00F43894"/>
    <w:rsid w:val="00F43A60"/>
    <w:rsid w:val="00F43C62"/>
    <w:rsid w:val="00F43E53"/>
    <w:rsid w:val="00F45456"/>
    <w:rsid w:val="00F46321"/>
    <w:rsid w:val="00F4675F"/>
    <w:rsid w:val="00F4763A"/>
    <w:rsid w:val="00F4774C"/>
    <w:rsid w:val="00F47E17"/>
    <w:rsid w:val="00F50D15"/>
    <w:rsid w:val="00F50D7B"/>
    <w:rsid w:val="00F51F0D"/>
    <w:rsid w:val="00F51F15"/>
    <w:rsid w:val="00F522B8"/>
    <w:rsid w:val="00F52AFA"/>
    <w:rsid w:val="00F5349B"/>
    <w:rsid w:val="00F53BA2"/>
    <w:rsid w:val="00F54605"/>
    <w:rsid w:val="00F54A0E"/>
    <w:rsid w:val="00F55E91"/>
    <w:rsid w:val="00F57B7F"/>
    <w:rsid w:val="00F60526"/>
    <w:rsid w:val="00F608DB"/>
    <w:rsid w:val="00F60AFB"/>
    <w:rsid w:val="00F61803"/>
    <w:rsid w:val="00F62883"/>
    <w:rsid w:val="00F6316D"/>
    <w:rsid w:val="00F63931"/>
    <w:rsid w:val="00F63E0B"/>
    <w:rsid w:val="00F64383"/>
    <w:rsid w:val="00F6566B"/>
    <w:rsid w:val="00F66292"/>
    <w:rsid w:val="00F66674"/>
    <w:rsid w:val="00F70189"/>
    <w:rsid w:val="00F70C80"/>
    <w:rsid w:val="00F70CA4"/>
    <w:rsid w:val="00F70ED8"/>
    <w:rsid w:val="00F71876"/>
    <w:rsid w:val="00F71B33"/>
    <w:rsid w:val="00F72001"/>
    <w:rsid w:val="00F727C2"/>
    <w:rsid w:val="00F72AC6"/>
    <w:rsid w:val="00F73D04"/>
    <w:rsid w:val="00F746E5"/>
    <w:rsid w:val="00F75440"/>
    <w:rsid w:val="00F76495"/>
    <w:rsid w:val="00F7652E"/>
    <w:rsid w:val="00F76780"/>
    <w:rsid w:val="00F77405"/>
    <w:rsid w:val="00F8021D"/>
    <w:rsid w:val="00F80299"/>
    <w:rsid w:val="00F80A1B"/>
    <w:rsid w:val="00F811D4"/>
    <w:rsid w:val="00F840C3"/>
    <w:rsid w:val="00F84D16"/>
    <w:rsid w:val="00F86860"/>
    <w:rsid w:val="00F872BF"/>
    <w:rsid w:val="00F91F3C"/>
    <w:rsid w:val="00F949E1"/>
    <w:rsid w:val="00F9555A"/>
    <w:rsid w:val="00F95D8B"/>
    <w:rsid w:val="00F96A60"/>
    <w:rsid w:val="00F96C7C"/>
    <w:rsid w:val="00F96DAD"/>
    <w:rsid w:val="00F97BE3"/>
    <w:rsid w:val="00FA0432"/>
    <w:rsid w:val="00FA0667"/>
    <w:rsid w:val="00FA1164"/>
    <w:rsid w:val="00FA3950"/>
    <w:rsid w:val="00FA7B8B"/>
    <w:rsid w:val="00FB036A"/>
    <w:rsid w:val="00FB1959"/>
    <w:rsid w:val="00FB34F6"/>
    <w:rsid w:val="00FB530F"/>
    <w:rsid w:val="00FB7E00"/>
    <w:rsid w:val="00FC0C9B"/>
    <w:rsid w:val="00FC12AC"/>
    <w:rsid w:val="00FC1DB1"/>
    <w:rsid w:val="00FC2DBE"/>
    <w:rsid w:val="00FC2E80"/>
    <w:rsid w:val="00FC319F"/>
    <w:rsid w:val="00FC5847"/>
    <w:rsid w:val="00FC749F"/>
    <w:rsid w:val="00FD062D"/>
    <w:rsid w:val="00FD0636"/>
    <w:rsid w:val="00FD230D"/>
    <w:rsid w:val="00FD4DCF"/>
    <w:rsid w:val="00FD4F5D"/>
    <w:rsid w:val="00FD4FA0"/>
    <w:rsid w:val="00FD5B87"/>
    <w:rsid w:val="00FD6678"/>
    <w:rsid w:val="00FD765B"/>
    <w:rsid w:val="00FD7E03"/>
    <w:rsid w:val="00FD7ED1"/>
    <w:rsid w:val="00FE0B50"/>
    <w:rsid w:val="00FE0C44"/>
    <w:rsid w:val="00FE179C"/>
    <w:rsid w:val="00FE1AC9"/>
    <w:rsid w:val="00FE1B03"/>
    <w:rsid w:val="00FE23F2"/>
    <w:rsid w:val="00FE282A"/>
    <w:rsid w:val="00FE2C01"/>
    <w:rsid w:val="00FE3B99"/>
    <w:rsid w:val="00FE40B4"/>
    <w:rsid w:val="00FE5D7A"/>
    <w:rsid w:val="00FE7CEF"/>
    <w:rsid w:val="00FE7D16"/>
    <w:rsid w:val="00FE7DF2"/>
    <w:rsid w:val="00FF02AA"/>
    <w:rsid w:val="00FF0B85"/>
    <w:rsid w:val="00FF0D0C"/>
    <w:rsid w:val="00FF2E6F"/>
    <w:rsid w:val="00FF335F"/>
    <w:rsid w:val="00FF35A4"/>
    <w:rsid w:val="00FF3B3F"/>
    <w:rsid w:val="00FF44B4"/>
    <w:rsid w:val="00FF45A0"/>
    <w:rsid w:val="00FF4FE1"/>
    <w:rsid w:val="00FF6968"/>
    <w:rsid w:val="00FF7B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476C"/>
  <w15:chartTrackingRefBased/>
  <w15:docId w15:val="{A96ADD49-48CC-5D45-9E9B-BFE4142B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92F"/>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354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2488"/>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6727D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2488"/>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60248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602488"/>
    <w:rPr>
      <w:sz w:val="20"/>
      <w:szCs w:val="20"/>
    </w:rPr>
  </w:style>
  <w:style w:type="character" w:styleId="FootnoteReference">
    <w:name w:val="footnote reference"/>
    <w:basedOn w:val="DefaultParagraphFont"/>
    <w:uiPriority w:val="99"/>
    <w:semiHidden/>
    <w:unhideWhenUsed/>
    <w:rsid w:val="00602488"/>
    <w:rPr>
      <w:vertAlign w:val="superscript"/>
    </w:rPr>
  </w:style>
  <w:style w:type="character" w:styleId="CommentReference">
    <w:name w:val="annotation reference"/>
    <w:basedOn w:val="DefaultParagraphFont"/>
    <w:uiPriority w:val="99"/>
    <w:semiHidden/>
    <w:unhideWhenUsed/>
    <w:rsid w:val="00602488"/>
    <w:rPr>
      <w:sz w:val="16"/>
      <w:szCs w:val="16"/>
    </w:rPr>
  </w:style>
  <w:style w:type="paragraph" w:styleId="CommentText">
    <w:name w:val="annotation text"/>
    <w:basedOn w:val="Normal"/>
    <w:link w:val="CommentTextChar"/>
    <w:uiPriority w:val="99"/>
    <w:unhideWhenUsed/>
    <w:rsid w:val="00602488"/>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02488"/>
    <w:rPr>
      <w:sz w:val="20"/>
      <w:szCs w:val="20"/>
    </w:rPr>
  </w:style>
  <w:style w:type="paragraph" w:styleId="NormalWeb">
    <w:name w:val="Normal (Web)"/>
    <w:basedOn w:val="Normal"/>
    <w:uiPriority w:val="99"/>
    <w:unhideWhenUsed/>
    <w:rsid w:val="00602488"/>
    <w:pPr>
      <w:spacing w:before="100" w:beforeAutospacing="1" w:after="100" w:afterAutospacing="1"/>
    </w:pPr>
    <w:rPr>
      <w:lang w:eastAsia="en-AU"/>
    </w:rPr>
  </w:style>
  <w:style w:type="paragraph" w:styleId="BalloonText">
    <w:name w:val="Balloon Text"/>
    <w:basedOn w:val="Normal"/>
    <w:link w:val="BalloonTextChar"/>
    <w:uiPriority w:val="99"/>
    <w:semiHidden/>
    <w:unhideWhenUsed/>
    <w:rsid w:val="0060248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602488"/>
    <w:rPr>
      <w:rFonts w:ascii="Times New Roman" w:hAnsi="Times New Roman" w:cs="Times New Roman"/>
      <w:sz w:val="18"/>
      <w:szCs w:val="18"/>
    </w:rPr>
  </w:style>
  <w:style w:type="paragraph" w:styleId="ListParagraph">
    <w:name w:val="List Paragraph"/>
    <w:basedOn w:val="Normal"/>
    <w:uiPriority w:val="34"/>
    <w:qFormat/>
    <w:rsid w:val="00D30C3A"/>
    <w:pPr>
      <w:spacing w:after="160" w:line="259" w:lineRule="auto"/>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unhideWhenUsed/>
    <w:rsid w:val="00DE3436"/>
    <w:rPr>
      <w:color w:val="0563C1" w:themeColor="hyperlink"/>
      <w:u w:val="single"/>
    </w:rPr>
  </w:style>
  <w:style w:type="character" w:customStyle="1" w:styleId="UnresolvedMention1">
    <w:name w:val="Unresolved Mention1"/>
    <w:basedOn w:val="DefaultParagraphFont"/>
    <w:uiPriority w:val="99"/>
    <w:semiHidden/>
    <w:unhideWhenUsed/>
    <w:rsid w:val="00DE3436"/>
    <w:rPr>
      <w:color w:val="605E5C"/>
      <w:shd w:val="clear" w:color="auto" w:fill="E1DFDD"/>
    </w:rPr>
  </w:style>
  <w:style w:type="character" w:styleId="FollowedHyperlink">
    <w:name w:val="FollowedHyperlink"/>
    <w:basedOn w:val="DefaultParagraphFont"/>
    <w:uiPriority w:val="99"/>
    <w:semiHidden/>
    <w:unhideWhenUsed/>
    <w:rsid w:val="00DE3436"/>
    <w:rPr>
      <w:color w:val="954F72" w:themeColor="followedHyperlink"/>
      <w:u w:val="single"/>
    </w:rPr>
  </w:style>
  <w:style w:type="character" w:customStyle="1" w:styleId="Heading1Char">
    <w:name w:val="Heading 1 Char"/>
    <w:basedOn w:val="DefaultParagraphFont"/>
    <w:link w:val="Heading1"/>
    <w:uiPriority w:val="9"/>
    <w:rsid w:val="00835432"/>
    <w:rPr>
      <w:rFonts w:asciiTheme="majorHAnsi" w:eastAsiaTheme="majorEastAsia" w:hAnsiTheme="majorHAnsi" w:cstheme="majorBidi"/>
      <w:color w:val="2F5496" w:themeColor="accent1" w:themeShade="BF"/>
      <w:sz w:val="32"/>
      <w:szCs w:val="32"/>
      <w:lang w:eastAsia="en-GB"/>
    </w:rPr>
  </w:style>
  <w:style w:type="paragraph" w:styleId="CommentSubject">
    <w:name w:val="annotation subject"/>
    <w:basedOn w:val="CommentText"/>
    <w:next w:val="CommentText"/>
    <w:link w:val="CommentSubjectChar"/>
    <w:uiPriority w:val="99"/>
    <w:semiHidden/>
    <w:unhideWhenUsed/>
    <w:rsid w:val="00A606D1"/>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A606D1"/>
    <w:rPr>
      <w:rFonts w:ascii="Times New Roman" w:eastAsia="Times New Roman" w:hAnsi="Times New Roman" w:cs="Times New Roman"/>
      <w:b/>
      <w:bCs/>
      <w:sz w:val="20"/>
      <w:szCs w:val="20"/>
      <w:lang w:eastAsia="en-GB"/>
    </w:rPr>
  </w:style>
  <w:style w:type="paragraph" w:styleId="Revision">
    <w:name w:val="Revision"/>
    <w:hidden/>
    <w:uiPriority w:val="99"/>
    <w:semiHidden/>
    <w:rsid w:val="00492A3E"/>
    <w:rPr>
      <w:rFonts w:ascii="Times New Roman" w:eastAsia="Times New Roman" w:hAnsi="Times New Roman" w:cs="Times New Roman"/>
      <w:lang w:eastAsia="en-GB"/>
    </w:rPr>
  </w:style>
  <w:style w:type="character" w:customStyle="1" w:styleId="UnresolvedMention2">
    <w:name w:val="Unresolved Mention2"/>
    <w:basedOn w:val="DefaultParagraphFont"/>
    <w:uiPriority w:val="99"/>
    <w:semiHidden/>
    <w:unhideWhenUsed/>
    <w:rsid w:val="00E2689A"/>
    <w:rPr>
      <w:color w:val="605E5C"/>
      <w:shd w:val="clear" w:color="auto" w:fill="E1DFDD"/>
    </w:rPr>
  </w:style>
  <w:style w:type="paragraph" w:customStyle="1" w:styleId="pf0">
    <w:name w:val="pf0"/>
    <w:basedOn w:val="Normal"/>
    <w:rsid w:val="001B4403"/>
    <w:pPr>
      <w:spacing w:before="100" w:beforeAutospacing="1" w:after="100" w:afterAutospacing="1"/>
    </w:pPr>
    <w:rPr>
      <w:lang w:eastAsia="en-AU"/>
    </w:rPr>
  </w:style>
  <w:style w:type="character" w:customStyle="1" w:styleId="cf01">
    <w:name w:val="cf01"/>
    <w:basedOn w:val="DefaultParagraphFont"/>
    <w:rsid w:val="001B4403"/>
    <w:rPr>
      <w:rFonts w:ascii="Segoe UI" w:hAnsi="Segoe UI" w:cs="Segoe UI" w:hint="default"/>
      <w:sz w:val="18"/>
      <w:szCs w:val="18"/>
    </w:rPr>
  </w:style>
  <w:style w:type="paragraph" w:styleId="Header">
    <w:name w:val="header"/>
    <w:basedOn w:val="Normal"/>
    <w:link w:val="HeaderChar"/>
    <w:uiPriority w:val="99"/>
    <w:unhideWhenUsed/>
    <w:rsid w:val="00F60526"/>
    <w:pPr>
      <w:tabs>
        <w:tab w:val="center" w:pos="4513"/>
        <w:tab w:val="right" w:pos="9026"/>
      </w:tabs>
    </w:pPr>
  </w:style>
  <w:style w:type="character" w:customStyle="1" w:styleId="HeaderChar">
    <w:name w:val="Header Char"/>
    <w:basedOn w:val="DefaultParagraphFont"/>
    <w:link w:val="Header"/>
    <w:uiPriority w:val="99"/>
    <w:rsid w:val="00F60526"/>
    <w:rPr>
      <w:rFonts w:ascii="Times New Roman" w:eastAsia="Times New Roman" w:hAnsi="Times New Roman" w:cs="Times New Roman"/>
      <w:lang w:eastAsia="en-GB"/>
    </w:rPr>
  </w:style>
  <w:style w:type="paragraph" w:styleId="Footer">
    <w:name w:val="footer"/>
    <w:basedOn w:val="Normal"/>
    <w:link w:val="FooterChar"/>
    <w:uiPriority w:val="99"/>
    <w:unhideWhenUsed/>
    <w:rsid w:val="00F60526"/>
    <w:pPr>
      <w:tabs>
        <w:tab w:val="center" w:pos="4513"/>
        <w:tab w:val="right" w:pos="9026"/>
      </w:tabs>
    </w:pPr>
  </w:style>
  <w:style w:type="character" w:customStyle="1" w:styleId="FooterChar">
    <w:name w:val="Footer Char"/>
    <w:basedOn w:val="DefaultParagraphFont"/>
    <w:link w:val="Footer"/>
    <w:uiPriority w:val="99"/>
    <w:rsid w:val="00F60526"/>
    <w:rPr>
      <w:rFonts w:ascii="Times New Roman" w:eastAsia="Times New Roman" w:hAnsi="Times New Roman" w:cs="Times New Roman"/>
      <w:lang w:eastAsia="en-GB"/>
    </w:rPr>
  </w:style>
  <w:style w:type="character" w:customStyle="1" w:styleId="UnresolvedMention3">
    <w:name w:val="Unresolved Mention3"/>
    <w:basedOn w:val="DefaultParagraphFont"/>
    <w:uiPriority w:val="99"/>
    <w:semiHidden/>
    <w:unhideWhenUsed/>
    <w:rsid w:val="007B07B7"/>
    <w:rPr>
      <w:color w:val="605E5C"/>
      <w:shd w:val="clear" w:color="auto" w:fill="E1DFDD"/>
    </w:rPr>
  </w:style>
  <w:style w:type="paragraph" w:customStyle="1" w:styleId="paper-meta-item">
    <w:name w:val="paper-meta-item"/>
    <w:basedOn w:val="Normal"/>
    <w:rsid w:val="006727D7"/>
    <w:pPr>
      <w:spacing w:before="100" w:beforeAutospacing="1" w:after="100" w:afterAutospacing="1"/>
    </w:pPr>
    <w:rPr>
      <w:lang w:eastAsia="en-AU"/>
    </w:rPr>
  </w:style>
  <w:style w:type="character" w:customStyle="1" w:styleId="author-list">
    <w:name w:val="author-list"/>
    <w:basedOn w:val="DefaultParagraphFont"/>
    <w:rsid w:val="006727D7"/>
  </w:style>
  <w:style w:type="character" w:customStyle="1" w:styleId="nlmarticle-title">
    <w:name w:val="nlm_article-title"/>
    <w:basedOn w:val="DefaultParagraphFont"/>
    <w:rsid w:val="006727D7"/>
  </w:style>
  <w:style w:type="character" w:customStyle="1" w:styleId="contribdegrees">
    <w:name w:val="contribdegrees"/>
    <w:basedOn w:val="DefaultParagraphFont"/>
    <w:rsid w:val="006727D7"/>
  </w:style>
  <w:style w:type="character" w:customStyle="1" w:styleId="Heading3Char">
    <w:name w:val="Heading 3 Char"/>
    <w:basedOn w:val="DefaultParagraphFont"/>
    <w:link w:val="Heading3"/>
    <w:uiPriority w:val="9"/>
    <w:rsid w:val="006727D7"/>
    <w:rPr>
      <w:rFonts w:asciiTheme="majorHAnsi" w:eastAsiaTheme="majorEastAsia" w:hAnsiTheme="majorHAnsi" w:cstheme="majorBidi"/>
      <w:color w:val="1F3763" w:themeColor="accent1" w:themeShade="7F"/>
      <w:lang w:eastAsia="en-GB"/>
    </w:rPr>
  </w:style>
  <w:style w:type="paragraph" w:customStyle="1" w:styleId="nopadbottom">
    <w:name w:val="nopadbottom"/>
    <w:basedOn w:val="Normal"/>
    <w:rsid w:val="00C40FFC"/>
    <w:pPr>
      <w:spacing w:before="100" w:beforeAutospacing="1" w:after="100" w:afterAutospacing="1"/>
    </w:pPr>
    <w:rPr>
      <w:lang w:eastAsia="en-AU"/>
    </w:rPr>
  </w:style>
  <w:style w:type="character" w:styleId="Strong">
    <w:name w:val="Strong"/>
    <w:basedOn w:val="DefaultParagraphFont"/>
    <w:uiPriority w:val="22"/>
    <w:qFormat/>
    <w:rsid w:val="00C40FFC"/>
    <w:rPr>
      <w:b/>
      <w:bCs/>
    </w:rPr>
  </w:style>
  <w:style w:type="paragraph" w:customStyle="1" w:styleId="xmsonormal">
    <w:name w:val="x_msonormal"/>
    <w:basedOn w:val="Normal"/>
    <w:rsid w:val="00770ECA"/>
    <w:rPr>
      <w:rFonts w:ascii="Calibri" w:eastAsiaTheme="minorEastAsia" w:hAnsi="Calibri" w:cs="Calibri"/>
      <w:sz w:val="22"/>
      <w:szCs w:val="22"/>
      <w:lang w:eastAsia="en-AU"/>
    </w:rPr>
  </w:style>
  <w:style w:type="character" w:customStyle="1" w:styleId="text">
    <w:name w:val="text"/>
    <w:basedOn w:val="DefaultParagraphFont"/>
    <w:rsid w:val="00B96B29"/>
  </w:style>
  <w:style w:type="character" w:customStyle="1" w:styleId="string-name">
    <w:name w:val="string-name"/>
    <w:basedOn w:val="DefaultParagraphFont"/>
    <w:rsid w:val="002B1387"/>
  </w:style>
  <w:style w:type="character" w:customStyle="1" w:styleId="surname">
    <w:name w:val="surname"/>
    <w:basedOn w:val="DefaultParagraphFont"/>
    <w:rsid w:val="002B1387"/>
  </w:style>
  <w:style w:type="character" w:customStyle="1" w:styleId="given-names">
    <w:name w:val="given-names"/>
    <w:basedOn w:val="DefaultParagraphFont"/>
    <w:rsid w:val="002B1387"/>
  </w:style>
  <w:style w:type="character" w:customStyle="1" w:styleId="year">
    <w:name w:val="year"/>
    <w:basedOn w:val="DefaultParagraphFont"/>
    <w:rsid w:val="002B1387"/>
  </w:style>
  <w:style w:type="character" w:styleId="Emphasis">
    <w:name w:val="Emphasis"/>
    <w:basedOn w:val="DefaultParagraphFont"/>
    <w:uiPriority w:val="20"/>
    <w:qFormat/>
    <w:rsid w:val="002B1387"/>
    <w:rPr>
      <w:i/>
      <w:iCs/>
    </w:rPr>
  </w:style>
  <w:style w:type="character" w:styleId="LineNumber">
    <w:name w:val="line number"/>
    <w:basedOn w:val="DefaultParagraphFont"/>
    <w:uiPriority w:val="99"/>
    <w:semiHidden/>
    <w:unhideWhenUsed/>
    <w:rsid w:val="008F6196"/>
  </w:style>
  <w:style w:type="character" w:styleId="UnresolvedMention">
    <w:name w:val="Unresolved Mention"/>
    <w:basedOn w:val="DefaultParagraphFont"/>
    <w:uiPriority w:val="99"/>
    <w:semiHidden/>
    <w:unhideWhenUsed/>
    <w:rsid w:val="00D15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1281">
      <w:bodyDiv w:val="1"/>
      <w:marLeft w:val="0"/>
      <w:marRight w:val="0"/>
      <w:marTop w:val="0"/>
      <w:marBottom w:val="0"/>
      <w:divBdr>
        <w:top w:val="none" w:sz="0" w:space="0" w:color="auto"/>
        <w:left w:val="none" w:sz="0" w:space="0" w:color="auto"/>
        <w:bottom w:val="none" w:sz="0" w:space="0" w:color="auto"/>
        <w:right w:val="none" w:sz="0" w:space="0" w:color="auto"/>
      </w:divBdr>
      <w:divsChild>
        <w:div w:id="450173967">
          <w:marLeft w:val="0"/>
          <w:marRight w:val="0"/>
          <w:marTop w:val="0"/>
          <w:marBottom w:val="0"/>
          <w:divBdr>
            <w:top w:val="none" w:sz="0" w:space="0" w:color="auto"/>
            <w:left w:val="none" w:sz="0" w:space="0" w:color="auto"/>
            <w:bottom w:val="none" w:sz="0" w:space="0" w:color="auto"/>
            <w:right w:val="none" w:sz="0" w:space="0" w:color="auto"/>
          </w:divBdr>
          <w:divsChild>
            <w:div w:id="1693144758">
              <w:marLeft w:val="0"/>
              <w:marRight w:val="0"/>
              <w:marTop w:val="0"/>
              <w:marBottom w:val="0"/>
              <w:divBdr>
                <w:top w:val="none" w:sz="0" w:space="0" w:color="auto"/>
                <w:left w:val="none" w:sz="0" w:space="0" w:color="auto"/>
                <w:bottom w:val="none" w:sz="0" w:space="0" w:color="auto"/>
                <w:right w:val="none" w:sz="0" w:space="0" w:color="auto"/>
              </w:divBdr>
              <w:divsChild>
                <w:div w:id="16713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7559">
      <w:bodyDiv w:val="1"/>
      <w:marLeft w:val="0"/>
      <w:marRight w:val="0"/>
      <w:marTop w:val="0"/>
      <w:marBottom w:val="0"/>
      <w:divBdr>
        <w:top w:val="none" w:sz="0" w:space="0" w:color="auto"/>
        <w:left w:val="none" w:sz="0" w:space="0" w:color="auto"/>
        <w:bottom w:val="none" w:sz="0" w:space="0" w:color="auto"/>
        <w:right w:val="none" w:sz="0" w:space="0" w:color="auto"/>
      </w:divBdr>
      <w:divsChild>
        <w:div w:id="400176446">
          <w:marLeft w:val="0"/>
          <w:marRight w:val="0"/>
          <w:marTop w:val="0"/>
          <w:marBottom w:val="0"/>
          <w:divBdr>
            <w:top w:val="none" w:sz="0" w:space="0" w:color="auto"/>
            <w:left w:val="none" w:sz="0" w:space="0" w:color="auto"/>
            <w:bottom w:val="none" w:sz="0" w:space="0" w:color="auto"/>
            <w:right w:val="none" w:sz="0" w:space="0" w:color="auto"/>
          </w:divBdr>
        </w:div>
        <w:div w:id="773983240">
          <w:marLeft w:val="0"/>
          <w:marRight w:val="0"/>
          <w:marTop w:val="0"/>
          <w:marBottom w:val="0"/>
          <w:divBdr>
            <w:top w:val="none" w:sz="0" w:space="0" w:color="auto"/>
            <w:left w:val="none" w:sz="0" w:space="0" w:color="auto"/>
            <w:bottom w:val="none" w:sz="0" w:space="0" w:color="auto"/>
            <w:right w:val="none" w:sz="0" w:space="0" w:color="auto"/>
          </w:divBdr>
        </w:div>
        <w:div w:id="626008326">
          <w:marLeft w:val="0"/>
          <w:marRight w:val="0"/>
          <w:marTop w:val="0"/>
          <w:marBottom w:val="0"/>
          <w:divBdr>
            <w:top w:val="none" w:sz="0" w:space="0" w:color="auto"/>
            <w:left w:val="none" w:sz="0" w:space="0" w:color="auto"/>
            <w:bottom w:val="none" w:sz="0" w:space="0" w:color="auto"/>
            <w:right w:val="none" w:sz="0" w:space="0" w:color="auto"/>
          </w:divBdr>
        </w:div>
      </w:divsChild>
    </w:div>
    <w:div w:id="75136317">
      <w:bodyDiv w:val="1"/>
      <w:marLeft w:val="0"/>
      <w:marRight w:val="0"/>
      <w:marTop w:val="0"/>
      <w:marBottom w:val="0"/>
      <w:divBdr>
        <w:top w:val="none" w:sz="0" w:space="0" w:color="auto"/>
        <w:left w:val="none" w:sz="0" w:space="0" w:color="auto"/>
        <w:bottom w:val="none" w:sz="0" w:space="0" w:color="auto"/>
        <w:right w:val="none" w:sz="0" w:space="0" w:color="auto"/>
      </w:divBdr>
    </w:div>
    <w:div w:id="96603157">
      <w:bodyDiv w:val="1"/>
      <w:marLeft w:val="0"/>
      <w:marRight w:val="0"/>
      <w:marTop w:val="0"/>
      <w:marBottom w:val="0"/>
      <w:divBdr>
        <w:top w:val="none" w:sz="0" w:space="0" w:color="auto"/>
        <w:left w:val="none" w:sz="0" w:space="0" w:color="auto"/>
        <w:bottom w:val="none" w:sz="0" w:space="0" w:color="auto"/>
        <w:right w:val="none" w:sz="0" w:space="0" w:color="auto"/>
      </w:divBdr>
    </w:div>
    <w:div w:id="99767526">
      <w:bodyDiv w:val="1"/>
      <w:marLeft w:val="0"/>
      <w:marRight w:val="0"/>
      <w:marTop w:val="0"/>
      <w:marBottom w:val="0"/>
      <w:divBdr>
        <w:top w:val="none" w:sz="0" w:space="0" w:color="auto"/>
        <w:left w:val="none" w:sz="0" w:space="0" w:color="auto"/>
        <w:bottom w:val="none" w:sz="0" w:space="0" w:color="auto"/>
        <w:right w:val="none" w:sz="0" w:space="0" w:color="auto"/>
      </w:divBdr>
      <w:divsChild>
        <w:div w:id="1091271615">
          <w:marLeft w:val="0"/>
          <w:marRight w:val="0"/>
          <w:marTop w:val="0"/>
          <w:marBottom w:val="0"/>
          <w:divBdr>
            <w:top w:val="none" w:sz="0" w:space="0" w:color="auto"/>
            <w:left w:val="none" w:sz="0" w:space="0" w:color="auto"/>
            <w:bottom w:val="none" w:sz="0" w:space="0" w:color="auto"/>
            <w:right w:val="none" w:sz="0" w:space="0" w:color="auto"/>
          </w:divBdr>
          <w:divsChild>
            <w:div w:id="1387338445">
              <w:marLeft w:val="0"/>
              <w:marRight w:val="0"/>
              <w:marTop w:val="0"/>
              <w:marBottom w:val="0"/>
              <w:divBdr>
                <w:top w:val="none" w:sz="0" w:space="0" w:color="auto"/>
                <w:left w:val="none" w:sz="0" w:space="0" w:color="auto"/>
                <w:bottom w:val="none" w:sz="0" w:space="0" w:color="auto"/>
                <w:right w:val="none" w:sz="0" w:space="0" w:color="auto"/>
              </w:divBdr>
              <w:divsChild>
                <w:div w:id="160977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9403">
      <w:bodyDiv w:val="1"/>
      <w:marLeft w:val="0"/>
      <w:marRight w:val="0"/>
      <w:marTop w:val="0"/>
      <w:marBottom w:val="0"/>
      <w:divBdr>
        <w:top w:val="none" w:sz="0" w:space="0" w:color="auto"/>
        <w:left w:val="none" w:sz="0" w:space="0" w:color="auto"/>
        <w:bottom w:val="none" w:sz="0" w:space="0" w:color="auto"/>
        <w:right w:val="none" w:sz="0" w:space="0" w:color="auto"/>
      </w:divBdr>
    </w:div>
    <w:div w:id="157767896">
      <w:bodyDiv w:val="1"/>
      <w:marLeft w:val="0"/>
      <w:marRight w:val="0"/>
      <w:marTop w:val="0"/>
      <w:marBottom w:val="0"/>
      <w:divBdr>
        <w:top w:val="none" w:sz="0" w:space="0" w:color="auto"/>
        <w:left w:val="none" w:sz="0" w:space="0" w:color="auto"/>
        <w:bottom w:val="none" w:sz="0" w:space="0" w:color="auto"/>
        <w:right w:val="none" w:sz="0" w:space="0" w:color="auto"/>
      </w:divBdr>
      <w:divsChild>
        <w:div w:id="493452690">
          <w:marLeft w:val="0"/>
          <w:marRight w:val="0"/>
          <w:marTop w:val="0"/>
          <w:marBottom w:val="0"/>
          <w:divBdr>
            <w:top w:val="none" w:sz="0" w:space="0" w:color="auto"/>
            <w:left w:val="none" w:sz="0" w:space="0" w:color="auto"/>
            <w:bottom w:val="none" w:sz="0" w:space="0" w:color="auto"/>
            <w:right w:val="none" w:sz="0" w:space="0" w:color="auto"/>
          </w:divBdr>
          <w:divsChild>
            <w:div w:id="609825870">
              <w:marLeft w:val="0"/>
              <w:marRight w:val="0"/>
              <w:marTop w:val="0"/>
              <w:marBottom w:val="0"/>
              <w:divBdr>
                <w:top w:val="none" w:sz="0" w:space="0" w:color="auto"/>
                <w:left w:val="none" w:sz="0" w:space="0" w:color="auto"/>
                <w:bottom w:val="none" w:sz="0" w:space="0" w:color="auto"/>
                <w:right w:val="none" w:sz="0" w:space="0" w:color="auto"/>
              </w:divBdr>
              <w:divsChild>
                <w:div w:id="7295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6789">
      <w:bodyDiv w:val="1"/>
      <w:marLeft w:val="0"/>
      <w:marRight w:val="0"/>
      <w:marTop w:val="0"/>
      <w:marBottom w:val="0"/>
      <w:divBdr>
        <w:top w:val="none" w:sz="0" w:space="0" w:color="auto"/>
        <w:left w:val="none" w:sz="0" w:space="0" w:color="auto"/>
        <w:bottom w:val="none" w:sz="0" w:space="0" w:color="auto"/>
        <w:right w:val="none" w:sz="0" w:space="0" w:color="auto"/>
      </w:divBdr>
      <w:divsChild>
        <w:div w:id="1488395960">
          <w:marLeft w:val="0"/>
          <w:marRight w:val="0"/>
          <w:marTop w:val="0"/>
          <w:marBottom w:val="0"/>
          <w:divBdr>
            <w:top w:val="none" w:sz="0" w:space="0" w:color="auto"/>
            <w:left w:val="none" w:sz="0" w:space="0" w:color="auto"/>
            <w:bottom w:val="none" w:sz="0" w:space="0" w:color="auto"/>
            <w:right w:val="none" w:sz="0" w:space="0" w:color="auto"/>
          </w:divBdr>
          <w:divsChild>
            <w:div w:id="1796749698">
              <w:marLeft w:val="0"/>
              <w:marRight w:val="0"/>
              <w:marTop w:val="0"/>
              <w:marBottom w:val="0"/>
              <w:divBdr>
                <w:top w:val="none" w:sz="0" w:space="0" w:color="auto"/>
                <w:left w:val="none" w:sz="0" w:space="0" w:color="auto"/>
                <w:bottom w:val="none" w:sz="0" w:space="0" w:color="auto"/>
                <w:right w:val="none" w:sz="0" w:space="0" w:color="auto"/>
              </w:divBdr>
              <w:divsChild>
                <w:div w:id="8363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2451">
      <w:bodyDiv w:val="1"/>
      <w:marLeft w:val="0"/>
      <w:marRight w:val="0"/>
      <w:marTop w:val="0"/>
      <w:marBottom w:val="0"/>
      <w:divBdr>
        <w:top w:val="none" w:sz="0" w:space="0" w:color="auto"/>
        <w:left w:val="none" w:sz="0" w:space="0" w:color="auto"/>
        <w:bottom w:val="none" w:sz="0" w:space="0" w:color="auto"/>
        <w:right w:val="none" w:sz="0" w:space="0" w:color="auto"/>
      </w:divBdr>
    </w:div>
    <w:div w:id="209071650">
      <w:bodyDiv w:val="1"/>
      <w:marLeft w:val="0"/>
      <w:marRight w:val="0"/>
      <w:marTop w:val="0"/>
      <w:marBottom w:val="0"/>
      <w:divBdr>
        <w:top w:val="none" w:sz="0" w:space="0" w:color="auto"/>
        <w:left w:val="none" w:sz="0" w:space="0" w:color="auto"/>
        <w:bottom w:val="none" w:sz="0" w:space="0" w:color="auto"/>
        <w:right w:val="none" w:sz="0" w:space="0" w:color="auto"/>
      </w:divBdr>
    </w:div>
    <w:div w:id="234439382">
      <w:bodyDiv w:val="1"/>
      <w:marLeft w:val="0"/>
      <w:marRight w:val="0"/>
      <w:marTop w:val="0"/>
      <w:marBottom w:val="0"/>
      <w:divBdr>
        <w:top w:val="none" w:sz="0" w:space="0" w:color="auto"/>
        <w:left w:val="none" w:sz="0" w:space="0" w:color="auto"/>
        <w:bottom w:val="none" w:sz="0" w:space="0" w:color="auto"/>
        <w:right w:val="none" w:sz="0" w:space="0" w:color="auto"/>
      </w:divBdr>
      <w:divsChild>
        <w:div w:id="60638563">
          <w:marLeft w:val="0"/>
          <w:marRight w:val="0"/>
          <w:marTop w:val="0"/>
          <w:marBottom w:val="0"/>
          <w:divBdr>
            <w:top w:val="none" w:sz="0" w:space="0" w:color="auto"/>
            <w:left w:val="none" w:sz="0" w:space="0" w:color="auto"/>
            <w:bottom w:val="none" w:sz="0" w:space="0" w:color="auto"/>
            <w:right w:val="none" w:sz="0" w:space="0" w:color="auto"/>
          </w:divBdr>
          <w:divsChild>
            <w:div w:id="161240107">
              <w:marLeft w:val="0"/>
              <w:marRight w:val="0"/>
              <w:marTop w:val="0"/>
              <w:marBottom w:val="0"/>
              <w:divBdr>
                <w:top w:val="none" w:sz="0" w:space="0" w:color="auto"/>
                <w:left w:val="none" w:sz="0" w:space="0" w:color="auto"/>
                <w:bottom w:val="none" w:sz="0" w:space="0" w:color="auto"/>
                <w:right w:val="none" w:sz="0" w:space="0" w:color="auto"/>
              </w:divBdr>
              <w:divsChild>
                <w:div w:id="16123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2449">
      <w:bodyDiv w:val="1"/>
      <w:marLeft w:val="0"/>
      <w:marRight w:val="0"/>
      <w:marTop w:val="0"/>
      <w:marBottom w:val="0"/>
      <w:divBdr>
        <w:top w:val="none" w:sz="0" w:space="0" w:color="auto"/>
        <w:left w:val="none" w:sz="0" w:space="0" w:color="auto"/>
        <w:bottom w:val="none" w:sz="0" w:space="0" w:color="auto"/>
        <w:right w:val="none" w:sz="0" w:space="0" w:color="auto"/>
      </w:divBdr>
    </w:div>
    <w:div w:id="274675708">
      <w:bodyDiv w:val="1"/>
      <w:marLeft w:val="0"/>
      <w:marRight w:val="0"/>
      <w:marTop w:val="0"/>
      <w:marBottom w:val="0"/>
      <w:divBdr>
        <w:top w:val="none" w:sz="0" w:space="0" w:color="auto"/>
        <w:left w:val="none" w:sz="0" w:space="0" w:color="auto"/>
        <w:bottom w:val="none" w:sz="0" w:space="0" w:color="auto"/>
        <w:right w:val="none" w:sz="0" w:space="0" w:color="auto"/>
      </w:divBdr>
    </w:div>
    <w:div w:id="309603523">
      <w:bodyDiv w:val="1"/>
      <w:marLeft w:val="0"/>
      <w:marRight w:val="0"/>
      <w:marTop w:val="0"/>
      <w:marBottom w:val="0"/>
      <w:divBdr>
        <w:top w:val="none" w:sz="0" w:space="0" w:color="auto"/>
        <w:left w:val="none" w:sz="0" w:space="0" w:color="auto"/>
        <w:bottom w:val="none" w:sz="0" w:space="0" w:color="auto"/>
        <w:right w:val="none" w:sz="0" w:space="0" w:color="auto"/>
      </w:divBdr>
      <w:divsChild>
        <w:div w:id="2101291599">
          <w:marLeft w:val="0"/>
          <w:marRight w:val="0"/>
          <w:marTop w:val="0"/>
          <w:marBottom w:val="0"/>
          <w:divBdr>
            <w:top w:val="none" w:sz="0" w:space="0" w:color="auto"/>
            <w:left w:val="none" w:sz="0" w:space="0" w:color="auto"/>
            <w:bottom w:val="none" w:sz="0" w:space="0" w:color="auto"/>
            <w:right w:val="none" w:sz="0" w:space="0" w:color="auto"/>
          </w:divBdr>
        </w:div>
        <w:div w:id="1404529882">
          <w:marLeft w:val="0"/>
          <w:marRight w:val="0"/>
          <w:marTop w:val="0"/>
          <w:marBottom w:val="0"/>
          <w:divBdr>
            <w:top w:val="none" w:sz="0" w:space="0" w:color="auto"/>
            <w:left w:val="none" w:sz="0" w:space="0" w:color="auto"/>
            <w:bottom w:val="none" w:sz="0" w:space="0" w:color="auto"/>
            <w:right w:val="none" w:sz="0" w:space="0" w:color="auto"/>
          </w:divBdr>
          <w:divsChild>
            <w:div w:id="10434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8927">
      <w:bodyDiv w:val="1"/>
      <w:marLeft w:val="0"/>
      <w:marRight w:val="0"/>
      <w:marTop w:val="0"/>
      <w:marBottom w:val="0"/>
      <w:divBdr>
        <w:top w:val="none" w:sz="0" w:space="0" w:color="auto"/>
        <w:left w:val="none" w:sz="0" w:space="0" w:color="auto"/>
        <w:bottom w:val="none" w:sz="0" w:space="0" w:color="auto"/>
        <w:right w:val="none" w:sz="0" w:space="0" w:color="auto"/>
      </w:divBdr>
      <w:divsChild>
        <w:div w:id="23362263">
          <w:marLeft w:val="0"/>
          <w:marRight w:val="0"/>
          <w:marTop w:val="0"/>
          <w:marBottom w:val="0"/>
          <w:divBdr>
            <w:top w:val="none" w:sz="0" w:space="0" w:color="auto"/>
            <w:left w:val="none" w:sz="0" w:space="0" w:color="auto"/>
            <w:bottom w:val="none" w:sz="0" w:space="0" w:color="auto"/>
            <w:right w:val="none" w:sz="0" w:space="0" w:color="auto"/>
          </w:divBdr>
          <w:divsChild>
            <w:div w:id="711922933">
              <w:marLeft w:val="0"/>
              <w:marRight w:val="0"/>
              <w:marTop w:val="0"/>
              <w:marBottom w:val="0"/>
              <w:divBdr>
                <w:top w:val="none" w:sz="0" w:space="0" w:color="auto"/>
                <w:left w:val="none" w:sz="0" w:space="0" w:color="auto"/>
                <w:bottom w:val="none" w:sz="0" w:space="0" w:color="auto"/>
                <w:right w:val="none" w:sz="0" w:space="0" w:color="auto"/>
              </w:divBdr>
              <w:divsChild>
                <w:div w:id="1435247463">
                  <w:marLeft w:val="0"/>
                  <w:marRight w:val="0"/>
                  <w:marTop w:val="0"/>
                  <w:marBottom w:val="0"/>
                  <w:divBdr>
                    <w:top w:val="none" w:sz="0" w:space="0" w:color="auto"/>
                    <w:left w:val="none" w:sz="0" w:space="0" w:color="auto"/>
                    <w:bottom w:val="none" w:sz="0" w:space="0" w:color="auto"/>
                    <w:right w:val="none" w:sz="0" w:space="0" w:color="auto"/>
                  </w:divBdr>
                  <w:divsChild>
                    <w:div w:id="1732539462">
                      <w:marLeft w:val="0"/>
                      <w:marRight w:val="0"/>
                      <w:marTop w:val="0"/>
                      <w:marBottom w:val="0"/>
                      <w:divBdr>
                        <w:top w:val="none" w:sz="0" w:space="0" w:color="auto"/>
                        <w:left w:val="none" w:sz="0" w:space="0" w:color="auto"/>
                        <w:bottom w:val="none" w:sz="0" w:space="0" w:color="auto"/>
                        <w:right w:val="none" w:sz="0" w:space="0" w:color="auto"/>
                      </w:divBdr>
                      <w:divsChild>
                        <w:div w:id="2084719304">
                          <w:marLeft w:val="0"/>
                          <w:marRight w:val="0"/>
                          <w:marTop w:val="0"/>
                          <w:marBottom w:val="0"/>
                          <w:divBdr>
                            <w:top w:val="none" w:sz="0" w:space="0" w:color="auto"/>
                            <w:left w:val="none" w:sz="0" w:space="0" w:color="auto"/>
                            <w:bottom w:val="none" w:sz="0" w:space="0" w:color="auto"/>
                            <w:right w:val="none" w:sz="0" w:space="0" w:color="auto"/>
                          </w:divBdr>
                        </w:div>
                        <w:div w:id="17421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769425">
          <w:marLeft w:val="0"/>
          <w:marRight w:val="0"/>
          <w:marTop w:val="0"/>
          <w:marBottom w:val="0"/>
          <w:divBdr>
            <w:top w:val="none" w:sz="0" w:space="0" w:color="auto"/>
            <w:left w:val="none" w:sz="0" w:space="0" w:color="auto"/>
            <w:bottom w:val="none" w:sz="0" w:space="0" w:color="auto"/>
            <w:right w:val="none" w:sz="0" w:space="0" w:color="auto"/>
          </w:divBdr>
          <w:divsChild>
            <w:div w:id="27488572">
              <w:marLeft w:val="0"/>
              <w:marRight w:val="0"/>
              <w:marTop w:val="0"/>
              <w:marBottom w:val="0"/>
              <w:divBdr>
                <w:top w:val="none" w:sz="0" w:space="0" w:color="auto"/>
                <w:left w:val="none" w:sz="0" w:space="0" w:color="auto"/>
                <w:bottom w:val="none" w:sz="0" w:space="0" w:color="auto"/>
                <w:right w:val="none" w:sz="0" w:space="0" w:color="auto"/>
              </w:divBdr>
              <w:divsChild>
                <w:div w:id="7600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5114">
      <w:bodyDiv w:val="1"/>
      <w:marLeft w:val="0"/>
      <w:marRight w:val="0"/>
      <w:marTop w:val="0"/>
      <w:marBottom w:val="0"/>
      <w:divBdr>
        <w:top w:val="none" w:sz="0" w:space="0" w:color="auto"/>
        <w:left w:val="none" w:sz="0" w:space="0" w:color="auto"/>
        <w:bottom w:val="none" w:sz="0" w:space="0" w:color="auto"/>
        <w:right w:val="none" w:sz="0" w:space="0" w:color="auto"/>
      </w:divBdr>
      <w:divsChild>
        <w:div w:id="824591962">
          <w:marLeft w:val="0"/>
          <w:marRight w:val="0"/>
          <w:marTop w:val="0"/>
          <w:marBottom w:val="0"/>
          <w:divBdr>
            <w:top w:val="none" w:sz="0" w:space="0" w:color="auto"/>
            <w:left w:val="none" w:sz="0" w:space="0" w:color="auto"/>
            <w:bottom w:val="none" w:sz="0" w:space="0" w:color="auto"/>
            <w:right w:val="none" w:sz="0" w:space="0" w:color="auto"/>
          </w:divBdr>
          <w:divsChild>
            <w:div w:id="943804036">
              <w:marLeft w:val="0"/>
              <w:marRight w:val="0"/>
              <w:marTop w:val="0"/>
              <w:marBottom w:val="0"/>
              <w:divBdr>
                <w:top w:val="none" w:sz="0" w:space="0" w:color="auto"/>
                <w:left w:val="none" w:sz="0" w:space="0" w:color="auto"/>
                <w:bottom w:val="none" w:sz="0" w:space="0" w:color="auto"/>
                <w:right w:val="none" w:sz="0" w:space="0" w:color="auto"/>
              </w:divBdr>
              <w:divsChild>
                <w:div w:id="122075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0300">
      <w:bodyDiv w:val="1"/>
      <w:marLeft w:val="0"/>
      <w:marRight w:val="0"/>
      <w:marTop w:val="0"/>
      <w:marBottom w:val="0"/>
      <w:divBdr>
        <w:top w:val="none" w:sz="0" w:space="0" w:color="auto"/>
        <w:left w:val="none" w:sz="0" w:space="0" w:color="auto"/>
        <w:bottom w:val="none" w:sz="0" w:space="0" w:color="auto"/>
        <w:right w:val="none" w:sz="0" w:space="0" w:color="auto"/>
      </w:divBdr>
      <w:divsChild>
        <w:div w:id="1190412343">
          <w:marLeft w:val="0"/>
          <w:marRight w:val="0"/>
          <w:marTop w:val="0"/>
          <w:marBottom w:val="0"/>
          <w:divBdr>
            <w:top w:val="none" w:sz="0" w:space="0" w:color="auto"/>
            <w:left w:val="none" w:sz="0" w:space="0" w:color="auto"/>
            <w:bottom w:val="none" w:sz="0" w:space="0" w:color="auto"/>
            <w:right w:val="none" w:sz="0" w:space="0" w:color="auto"/>
          </w:divBdr>
          <w:divsChild>
            <w:div w:id="1747141291">
              <w:marLeft w:val="0"/>
              <w:marRight w:val="0"/>
              <w:marTop w:val="0"/>
              <w:marBottom w:val="0"/>
              <w:divBdr>
                <w:top w:val="none" w:sz="0" w:space="0" w:color="auto"/>
                <w:left w:val="none" w:sz="0" w:space="0" w:color="auto"/>
                <w:bottom w:val="none" w:sz="0" w:space="0" w:color="auto"/>
                <w:right w:val="none" w:sz="0" w:space="0" w:color="auto"/>
              </w:divBdr>
              <w:divsChild>
                <w:div w:id="15591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89961">
      <w:bodyDiv w:val="1"/>
      <w:marLeft w:val="0"/>
      <w:marRight w:val="0"/>
      <w:marTop w:val="0"/>
      <w:marBottom w:val="0"/>
      <w:divBdr>
        <w:top w:val="none" w:sz="0" w:space="0" w:color="auto"/>
        <w:left w:val="none" w:sz="0" w:space="0" w:color="auto"/>
        <w:bottom w:val="none" w:sz="0" w:space="0" w:color="auto"/>
        <w:right w:val="none" w:sz="0" w:space="0" w:color="auto"/>
      </w:divBdr>
    </w:div>
    <w:div w:id="522061002">
      <w:bodyDiv w:val="1"/>
      <w:marLeft w:val="0"/>
      <w:marRight w:val="0"/>
      <w:marTop w:val="0"/>
      <w:marBottom w:val="0"/>
      <w:divBdr>
        <w:top w:val="none" w:sz="0" w:space="0" w:color="auto"/>
        <w:left w:val="none" w:sz="0" w:space="0" w:color="auto"/>
        <w:bottom w:val="none" w:sz="0" w:space="0" w:color="auto"/>
        <w:right w:val="none" w:sz="0" w:space="0" w:color="auto"/>
      </w:divBdr>
    </w:div>
    <w:div w:id="584802563">
      <w:bodyDiv w:val="1"/>
      <w:marLeft w:val="0"/>
      <w:marRight w:val="0"/>
      <w:marTop w:val="0"/>
      <w:marBottom w:val="0"/>
      <w:divBdr>
        <w:top w:val="none" w:sz="0" w:space="0" w:color="auto"/>
        <w:left w:val="none" w:sz="0" w:space="0" w:color="auto"/>
        <w:bottom w:val="none" w:sz="0" w:space="0" w:color="auto"/>
        <w:right w:val="none" w:sz="0" w:space="0" w:color="auto"/>
      </w:divBdr>
    </w:div>
    <w:div w:id="595866741">
      <w:bodyDiv w:val="1"/>
      <w:marLeft w:val="0"/>
      <w:marRight w:val="0"/>
      <w:marTop w:val="0"/>
      <w:marBottom w:val="0"/>
      <w:divBdr>
        <w:top w:val="none" w:sz="0" w:space="0" w:color="auto"/>
        <w:left w:val="none" w:sz="0" w:space="0" w:color="auto"/>
        <w:bottom w:val="none" w:sz="0" w:space="0" w:color="auto"/>
        <w:right w:val="none" w:sz="0" w:space="0" w:color="auto"/>
      </w:divBdr>
    </w:div>
    <w:div w:id="646864896">
      <w:bodyDiv w:val="1"/>
      <w:marLeft w:val="0"/>
      <w:marRight w:val="0"/>
      <w:marTop w:val="0"/>
      <w:marBottom w:val="0"/>
      <w:divBdr>
        <w:top w:val="none" w:sz="0" w:space="0" w:color="auto"/>
        <w:left w:val="none" w:sz="0" w:space="0" w:color="auto"/>
        <w:bottom w:val="none" w:sz="0" w:space="0" w:color="auto"/>
        <w:right w:val="none" w:sz="0" w:space="0" w:color="auto"/>
      </w:divBdr>
      <w:divsChild>
        <w:div w:id="429205651">
          <w:marLeft w:val="0"/>
          <w:marRight w:val="0"/>
          <w:marTop w:val="0"/>
          <w:marBottom w:val="0"/>
          <w:divBdr>
            <w:top w:val="none" w:sz="0" w:space="0" w:color="auto"/>
            <w:left w:val="none" w:sz="0" w:space="0" w:color="auto"/>
            <w:bottom w:val="none" w:sz="0" w:space="0" w:color="auto"/>
            <w:right w:val="none" w:sz="0" w:space="0" w:color="auto"/>
          </w:divBdr>
          <w:divsChild>
            <w:div w:id="262078838">
              <w:marLeft w:val="0"/>
              <w:marRight w:val="0"/>
              <w:marTop w:val="0"/>
              <w:marBottom w:val="0"/>
              <w:divBdr>
                <w:top w:val="none" w:sz="0" w:space="0" w:color="auto"/>
                <w:left w:val="none" w:sz="0" w:space="0" w:color="auto"/>
                <w:bottom w:val="none" w:sz="0" w:space="0" w:color="auto"/>
                <w:right w:val="none" w:sz="0" w:space="0" w:color="auto"/>
              </w:divBdr>
              <w:divsChild>
                <w:div w:id="665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2537">
      <w:bodyDiv w:val="1"/>
      <w:marLeft w:val="0"/>
      <w:marRight w:val="0"/>
      <w:marTop w:val="0"/>
      <w:marBottom w:val="0"/>
      <w:divBdr>
        <w:top w:val="none" w:sz="0" w:space="0" w:color="auto"/>
        <w:left w:val="none" w:sz="0" w:space="0" w:color="auto"/>
        <w:bottom w:val="none" w:sz="0" w:space="0" w:color="auto"/>
        <w:right w:val="none" w:sz="0" w:space="0" w:color="auto"/>
      </w:divBdr>
      <w:divsChild>
        <w:div w:id="1802922196">
          <w:marLeft w:val="0"/>
          <w:marRight w:val="0"/>
          <w:marTop w:val="0"/>
          <w:marBottom w:val="0"/>
          <w:divBdr>
            <w:top w:val="none" w:sz="0" w:space="0" w:color="auto"/>
            <w:left w:val="none" w:sz="0" w:space="0" w:color="auto"/>
            <w:bottom w:val="none" w:sz="0" w:space="0" w:color="auto"/>
            <w:right w:val="none" w:sz="0" w:space="0" w:color="auto"/>
          </w:divBdr>
          <w:divsChild>
            <w:div w:id="1310789953">
              <w:marLeft w:val="0"/>
              <w:marRight w:val="0"/>
              <w:marTop w:val="0"/>
              <w:marBottom w:val="0"/>
              <w:divBdr>
                <w:top w:val="none" w:sz="0" w:space="0" w:color="auto"/>
                <w:left w:val="none" w:sz="0" w:space="0" w:color="auto"/>
                <w:bottom w:val="none" w:sz="0" w:space="0" w:color="auto"/>
                <w:right w:val="none" w:sz="0" w:space="0" w:color="auto"/>
              </w:divBdr>
              <w:divsChild>
                <w:div w:id="15769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84778">
      <w:bodyDiv w:val="1"/>
      <w:marLeft w:val="0"/>
      <w:marRight w:val="0"/>
      <w:marTop w:val="0"/>
      <w:marBottom w:val="0"/>
      <w:divBdr>
        <w:top w:val="none" w:sz="0" w:space="0" w:color="auto"/>
        <w:left w:val="none" w:sz="0" w:space="0" w:color="auto"/>
        <w:bottom w:val="none" w:sz="0" w:space="0" w:color="auto"/>
        <w:right w:val="none" w:sz="0" w:space="0" w:color="auto"/>
      </w:divBdr>
      <w:divsChild>
        <w:div w:id="170804667">
          <w:marLeft w:val="0"/>
          <w:marRight w:val="0"/>
          <w:marTop w:val="0"/>
          <w:marBottom w:val="0"/>
          <w:divBdr>
            <w:top w:val="none" w:sz="0" w:space="0" w:color="auto"/>
            <w:left w:val="none" w:sz="0" w:space="0" w:color="auto"/>
            <w:bottom w:val="none" w:sz="0" w:space="0" w:color="auto"/>
            <w:right w:val="none" w:sz="0" w:space="0" w:color="auto"/>
          </w:divBdr>
          <w:divsChild>
            <w:div w:id="325980328">
              <w:marLeft w:val="0"/>
              <w:marRight w:val="0"/>
              <w:marTop w:val="0"/>
              <w:marBottom w:val="0"/>
              <w:divBdr>
                <w:top w:val="none" w:sz="0" w:space="0" w:color="auto"/>
                <w:left w:val="none" w:sz="0" w:space="0" w:color="auto"/>
                <w:bottom w:val="none" w:sz="0" w:space="0" w:color="auto"/>
                <w:right w:val="none" w:sz="0" w:space="0" w:color="auto"/>
              </w:divBdr>
              <w:divsChild>
                <w:div w:id="10129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93809">
      <w:bodyDiv w:val="1"/>
      <w:marLeft w:val="0"/>
      <w:marRight w:val="0"/>
      <w:marTop w:val="0"/>
      <w:marBottom w:val="0"/>
      <w:divBdr>
        <w:top w:val="none" w:sz="0" w:space="0" w:color="auto"/>
        <w:left w:val="none" w:sz="0" w:space="0" w:color="auto"/>
        <w:bottom w:val="none" w:sz="0" w:space="0" w:color="auto"/>
        <w:right w:val="none" w:sz="0" w:space="0" w:color="auto"/>
      </w:divBdr>
      <w:divsChild>
        <w:div w:id="1843083851">
          <w:marLeft w:val="0"/>
          <w:marRight w:val="0"/>
          <w:marTop w:val="0"/>
          <w:marBottom w:val="0"/>
          <w:divBdr>
            <w:top w:val="none" w:sz="0" w:space="0" w:color="auto"/>
            <w:left w:val="none" w:sz="0" w:space="0" w:color="auto"/>
            <w:bottom w:val="none" w:sz="0" w:space="0" w:color="auto"/>
            <w:right w:val="none" w:sz="0" w:space="0" w:color="auto"/>
          </w:divBdr>
        </w:div>
        <w:div w:id="1501845849">
          <w:marLeft w:val="0"/>
          <w:marRight w:val="0"/>
          <w:marTop w:val="0"/>
          <w:marBottom w:val="0"/>
          <w:divBdr>
            <w:top w:val="none" w:sz="0" w:space="0" w:color="auto"/>
            <w:left w:val="none" w:sz="0" w:space="0" w:color="auto"/>
            <w:bottom w:val="none" w:sz="0" w:space="0" w:color="auto"/>
            <w:right w:val="none" w:sz="0" w:space="0" w:color="auto"/>
          </w:divBdr>
        </w:div>
        <w:div w:id="1495217140">
          <w:marLeft w:val="0"/>
          <w:marRight w:val="0"/>
          <w:marTop w:val="0"/>
          <w:marBottom w:val="0"/>
          <w:divBdr>
            <w:top w:val="none" w:sz="0" w:space="0" w:color="auto"/>
            <w:left w:val="none" w:sz="0" w:space="0" w:color="auto"/>
            <w:bottom w:val="none" w:sz="0" w:space="0" w:color="auto"/>
            <w:right w:val="none" w:sz="0" w:space="0" w:color="auto"/>
          </w:divBdr>
        </w:div>
      </w:divsChild>
    </w:div>
    <w:div w:id="778529725">
      <w:bodyDiv w:val="1"/>
      <w:marLeft w:val="0"/>
      <w:marRight w:val="0"/>
      <w:marTop w:val="0"/>
      <w:marBottom w:val="0"/>
      <w:divBdr>
        <w:top w:val="none" w:sz="0" w:space="0" w:color="auto"/>
        <w:left w:val="none" w:sz="0" w:space="0" w:color="auto"/>
        <w:bottom w:val="none" w:sz="0" w:space="0" w:color="auto"/>
        <w:right w:val="none" w:sz="0" w:space="0" w:color="auto"/>
      </w:divBdr>
    </w:div>
    <w:div w:id="812675989">
      <w:bodyDiv w:val="1"/>
      <w:marLeft w:val="0"/>
      <w:marRight w:val="0"/>
      <w:marTop w:val="0"/>
      <w:marBottom w:val="0"/>
      <w:divBdr>
        <w:top w:val="none" w:sz="0" w:space="0" w:color="auto"/>
        <w:left w:val="none" w:sz="0" w:space="0" w:color="auto"/>
        <w:bottom w:val="none" w:sz="0" w:space="0" w:color="auto"/>
        <w:right w:val="none" w:sz="0" w:space="0" w:color="auto"/>
      </w:divBdr>
      <w:divsChild>
        <w:div w:id="613513109">
          <w:marLeft w:val="0"/>
          <w:marRight w:val="0"/>
          <w:marTop w:val="0"/>
          <w:marBottom w:val="0"/>
          <w:divBdr>
            <w:top w:val="none" w:sz="0" w:space="0" w:color="auto"/>
            <w:left w:val="none" w:sz="0" w:space="0" w:color="auto"/>
            <w:bottom w:val="none" w:sz="0" w:space="0" w:color="auto"/>
            <w:right w:val="none" w:sz="0" w:space="0" w:color="auto"/>
          </w:divBdr>
          <w:divsChild>
            <w:div w:id="405224744">
              <w:marLeft w:val="0"/>
              <w:marRight w:val="0"/>
              <w:marTop w:val="0"/>
              <w:marBottom w:val="0"/>
              <w:divBdr>
                <w:top w:val="none" w:sz="0" w:space="0" w:color="auto"/>
                <w:left w:val="none" w:sz="0" w:space="0" w:color="auto"/>
                <w:bottom w:val="none" w:sz="0" w:space="0" w:color="auto"/>
                <w:right w:val="none" w:sz="0" w:space="0" w:color="auto"/>
              </w:divBdr>
              <w:divsChild>
                <w:div w:id="1676416332">
                  <w:marLeft w:val="0"/>
                  <w:marRight w:val="0"/>
                  <w:marTop w:val="0"/>
                  <w:marBottom w:val="0"/>
                  <w:divBdr>
                    <w:top w:val="none" w:sz="0" w:space="0" w:color="auto"/>
                    <w:left w:val="none" w:sz="0" w:space="0" w:color="auto"/>
                    <w:bottom w:val="none" w:sz="0" w:space="0" w:color="auto"/>
                    <w:right w:val="none" w:sz="0" w:space="0" w:color="auto"/>
                  </w:divBdr>
                </w:div>
              </w:divsChild>
            </w:div>
            <w:div w:id="1304891264">
              <w:marLeft w:val="0"/>
              <w:marRight w:val="0"/>
              <w:marTop w:val="0"/>
              <w:marBottom w:val="0"/>
              <w:divBdr>
                <w:top w:val="none" w:sz="0" w:space="0" w:color="auto"/>
                <w:left w:val="none" w:sz="0" w:space="0" w:color="auto"/>
                <w:bottom w:val="none" w:sz="0" w:space="0" w:color="auto"/>
                <w:right w:val="none" w:sz="0" w:space="0" w:color="auto"/>
              </w:divBdr>
              <w:divsChild>
                <w:div w:id="1145272013">
                  <w:marLeft w:val="0"/>
                  <w:marRight w:val="0"/>
                  <w:marTop w:val="0"/>
                  <w:marBottom w:val="0"/>
                  <w:divBdr>
                    <w:top w:val="none" w:sz="0" w:space="0" w:color="auto"/>
                    <w:left w:val="none" w:sz="0" w:space="0" w:color="auto"/>
                    <w:bottom w:val="none" w:sz="0" w:space="0" w:color="auto"/>
                    <w:right w:val="none" w:sz="0" w:space="0" w:color="auto"/>
                  </w:divBdr>
                </w:div>
              </w:divsChild>
            </w:div>
            <w:div w:id="279607612">
              <w:marLeft w:val="0"/>
              <w:marRight w:val="0"/>
              <w:marTop w:val="0"/>
              <w:marBottom w:val="0"/>
              <w:divBdr>
                <w:top w:val="none" w:sz="0" w:space="0" w:color="auto"/>
                <w:left w:val="none" w:sz="0" w:space="0" w:color="auto"/>
                <w:bottom w:val="none" w:sz="0" w:space="0" w:color="auto"/>
                <w:right w:val="none" w:sz="0" w:space="0" w:color="auto"/>
              </w:divBdr>
              <w:divsChild>
                <w:div w:id="10236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3310">
          <w:marLeft w:val="0"/>
          <w:marRight w:val="0"/>
          <w:marTop w:val="0"/>
          <w:marBottom w:val="0"/>
          <w:divBdr>
            <w:top w:val="none" w:sz="0" w:space="0" w:color="auto"/>
            <w:left w:val="none" w:sz="0" w:space="0" w:color="auto"/>
            <w:bottom w:val="none" w:sz="0" w:space="0" w:color="auto"/>
            <w:right w:val="none" w:sz="0" w:space="0" w:color="auto"/>
          </w:divBdr>
          <w:divsChild>
            <w:div w:id="535388571">
              <w:marLeft w:val="0"/>
              <w:marRight w:val="0"/>
              <w:marTop w:val="0"/>
              <w:marBottom w:val="0"/>
              <w:divBdr>
                <w:top w:val="none" w:sz="0" w:space="0" w:color="auto"/>
                <w:left w:val="none" w:sz="0" w:space="0" w:color="auto"/>
                <w:bottom w:val="none" w:sz="0" w:space="0" w:color="auto"/>
                <w:right w:val="none" w:sz="0" w:space="0" w:color="auto"/>
              </w:divBdr>
              <w:divsChild>
                <w:div w:id="853300387">
                  <w:marLeft w:val="0"/>
                  <w:marRight w:val="0"/>
                  <w:marTop w:val="0"/>
                  <w:marBottom w:val="0"/>
                  <w:divBdr>
                    <w:top w:val="none" w:sz="0" w:space="0" w:color="auto"/>
                    <w:left w:val="none" w:sz="0" w:space="0" w:color="auto"/>
                    <w:bottom w:val="none" w:sz="0" w:space="0" w:color="auto"/>
                    <w:right w:val="none" w:sz="0" w:space="0" w:color="auto"/>
                  </w:divBdr>
                </w:div>
              </w:divsChild>
            </w:div>
            <w:div w:id="1972057237">
              <w:marLeft w:val="0"/>
              <w:marRight w:val="0"/>
              <w:marTop w:val="0"/>
              <w:marBottom w:val="0"/>
              <w:divBdr>
                <w:top w:val="none" w:sz="0" w:space="0" w:color="auto"/>
                <w:left w:val="none" w:sz="0" w:space="0" w:color="auto"/>
                <w:bottom w:val="none" w:sz="0" w:space="0" w:color="auto"/>
                <w:right w:val="none" w:sz="0" w:space="0" w:color="auto"/>
              </w:divBdr>
              <w:divsChild>
                <w:div w:id="3637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29689">
      <w:bodyDiv w:val="1"/>
      <w:marLeft w:val="0"/>
      <w:marRight w:val="0"/>
      <w:marTop w:val="0"/>
      <w:marBottom w:val="0"/>
      <w:divBdr>
        <w:top w:val="none" w:sz="0" w:space="0" w:color="auto"/>
        <w:left w:val="none" w:sz="0" w:space="0" w:color="auto"/>
        <w:bottom w:val="none" w:sz="0" w:space="0" w:color="auto"/>
        <w:right w:val="none" w:sz="0" w:space="0" w:color="auto"/>
      </w:divBdr>
    </w:div>
    <w:div w:id="836655961">
      <w:bodyDiv w:val="1"/>
      <w:marLeft w:val="0"/>
      <w:marRight w:val="0"/>
      <w:marTop w:val="0"/>
      <w:marBottom w:val="0"/>
      <w:divBdr>
        <w:top w:val="none" w:sz="0" w:space="0" w:color="auto"/>
        <w:left w:val="none" w:sz="0" w:space="0" w:color="auto"/>
        <w:bottom w:val="none" w:sz="0" w:space="0" w:color="auto"/>
        <w:right w:val="none" w:sz="0" w:space="0" w:color="auto"/>
      </w:divBdr>
      <w:divsChild>
        <w:div w:id="497968438">
          <w:marLeft w:val="0"/>
          <w:marRight w:val="0"/>
          <w:marTop w:val="0"/>
          <w:marBottom w:val="0"/>
          <w:divBdr>
            <w:top w:val="none" w:sz="0" w:space="0" w:color="auto"/>
            <w:left w:val="none" w:sz="0" w:space="0" w:color="auto"/>
            <w:bottom w:val="none" w:sz="0" w:space="0" w:color="auto"/>
            <w:right w:val="none" w:sz="0" w:space="0" w:color="auto"/>
          </w:divBdr>
          <w:divsChild>
            <w:div w:id="1640188682">
              <w:marLeft w:val="0"/>
              <w:marRight w:val="0"/>
              <w:marTop w:val="0"/>
              <w:marBottom w:val="0"/>
              <w:divBdr>
                <w:top w:val="none" w:sz="0" w:space="0" w:color="auto"/>
                <w:left w:val="none" w:sz="0" w:space="0" w:color="auto"/>
                <w:bottom w:val="none" w:sz="0" w:space="0" w:color="auto"/>
                <w:right w:val="none" w:sz="0" w:space="0" w:color="auto"/>
              </w:divBdr>
              <w:divsChild>
                <w:div w:id="1855849391">
                  <w:marLeft w:val="0"/>
                  <w:marRight w:val="0"/>
                  <w:marTop w:val="0"/>
                  <w:marBottom w:val="0"/>
                  <w:divBdr>
                    <w:top w:val="none" w:sz="0" w:space="0" w:color="auto"/>
                    <w:left w:val="none" w:sz="0" w:space="0" w:color="auto"/>
                    <w:bottom w:val="none" w:sz="0" w:space="0" w:color="auto"/>
                    <w:right w:val="none" w:sz="0" w:space="0" w:color="auto"/>
                  </w:divBdr>
                </w:div>
              </w:divsChild>
            </w:div>
            <w:div w:id="2108308842">
              <w:marLeft w:val="0"/>
              <w:marRight w:val="0"/>
              <w:marTop w:val="0"/>
              <w:marBottom w:val="0"/>
              <w:divBdr>
                <w:top w:val="none" w:sz="0" w:space="0" w:color="auto"/>
                <w:left w:val="none" w:sz="0" w:space="0" w:color="auto"/>
                <w:bottom w:val="none" w:sz="0" w:space="0" w:color="auto"/>
                <w:right w:val="none" w:sz="0" w:space="0" w:color="auto"/>
              </w:divBdr>
              <w:divsChild>
                <w:div w:id="1269658879">
                  <w:marLeft w:val="0"/>
                  <w:marRight w:val="0"/>
                  <w:marTop w:val="0"/>
                  <w:marBottom w:val="0"/>
                  <w:divBdr>
                    <w:top w:val="none" w:sz="0" w:space="0" w:color="auto"/>
                    <w:left w:val="none" w:sz="0" w:space="0" w:color="auto"/>
                    <w:bottom w:val="none" w:sz="0" w:space="0" w:color="auto"/>
                    <w:right w:val="none" w:sz="0" w:space="0" w:color="auto"/>
                  </w:divBdr>
                </w:div>
              </w:divsChild>
            </w:div>
            <w:div w:id="1880513830">
              <w:marLeft w:val="0"/>
              <w:marRight w:val="0"/>
              <w:marTop w:val="0"/>
              <w:marBottom w:val="0"/>
              <w:divBdr>
                <w:top w:val="none" w:sz="0" w:space="0" w:color="auto"/>
                <w:left w:val="none" w:sz="0" w:space="0" w:color="auto"/>
                <w:bottom w:val="none" w:sz="0" w:space="0" w:color="auto"/>
                <w:right w:val="none" w:sz="0" w:space="0" w:color="auto"/>
              </w:divBdr>
              <w:divsChild>
                <w:div w:id="82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3902">
          <w:marLeft w:val="0"/>
          <w:marRight w:val="0"/>
          <w:marTop w:val="0"/>
          <w:marBottom w:val="0"/>
          <w:divBdr>
            <w:top w:val="none" w:sz="0" w:space="0" w:color="auto"/>
            <w:left w:val="none" w:sz="0" w:space="0" w:color="auto"/>
            <w:bottom w:val="none" w:sz="0" w:space="0" w:color="auto"/>
            <w:right w:val="none" w:sz="0" w:space="0" w:color="auto"/>
          </w:divBdr>
          <w:divsChild>
            <w:div w:id="1427189773">
              <w:marLeft w:val="0"/>
              <w:marRight w:val="0"/>
              <w:marTop w:val="0"/>
              <w:marBottom w:val="0"/>
              <w:divBdr>
                <w:top w:val="none" w:sz="0" w:space="0" w:color="auto"/>
                <w:left w:val="none" w:sz="0" w:space="0" w:color="auto"/>
                <w:bottom w:val="none" w:sz="0" w:space="0" w:color="auto"/>
                <w:right w:val="none" w:sz="0" w:space="0" w:color="auto"/>
              </w:divBdr>
              <w:divsChild>
                <w:div w:id="1592929769">
                  <w:marLeft w:val="0"/>
                  <w:marRight w:val="0"/>
                  <w:marTop w:val="0"/>
                  <w:marBottom w:val="0"/>
                  <w:divBdr>
                    <w:top w:val="none" w:sz="0" w:space="0" w:color="auto"/>
                    <w:left w:val="none" w:sz="0" w:space="0" w:color="auto"/>
                    <w:bottom w:val="none" w:sz="0" w:space="0" w:color="auto"/>
                    <w:right w:val="none" w:sz="0" w:space="0" w:color="auto"/>
                  </w:divBdr>
                </w:div>
              </w:divsChild>
            </w:div>
            <w:div w:id="539783306">
              <w:marLeft w:val="0"/>
              <w:marRight w:val="0"/>
              <w:marTop w:val="0"/>
              <w:marBottom w:val="0"/>
              <w:divBdr>
                <w:top w:val="none" w:sz="0" w:space="0" w:color="auto"/>
                <w:left w:val="none" w:sz="0" w:space="0" w:color="auto"/>
                <w:bottom w:val="none" w:sz="0" w:space="0" w:color="auto"/>
                <w:right w:val="none" w:sz="0" w:space="0" w:color="auto"/>
              </w:divBdr>
              <w:divsChild>
                <w:div w:id="172367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96693">
      <w:bodyDiv w:val="1"/>
      <w:marLeft w:val="0"/>
      <w:marRight w:val="0"/>
      <w:marTop w:val="0"/>
      <w:marBottom w:val="0"/>
      <w:divBdr>
        <w:top w:val="none" w:sz="0" w:space="0" w:color="auto"/>
        <w:left w:val="none" w:sz="0" w:space="0" w:color="auto"/>
        <w:bottom w:val="none" w:sz="0" w:space="0" w:color="auto"/>
        <w:right w:val="none" w:sz="0" w:space="0" w:color="auto"/>
      </w:divBdr>
    </w:div>
    <w:div w:id="872184784">
      <w:bodyDiv w:val="1"/>
      <w:marLeft w:val="0"/>
      <w:marRight w:val="0"/>
      <w:marTop w:val="0"/>
      <w:marBottom w:val="0"/>
      <w:divBdr>
        <w:top w:val="none" w:sz="0" w:space="0" w:color="auto"/>
        <w:left w:val="none" w:sz="0" w:space="0" w:color="auto"/>
        <w:bottom w:val="none" w:sz="0" w:space="0" w:color="auto"/>
        <w:right w:val="none" w:sz="0" w:space="0" w:color="auto"/>
      </w:divBdr>
      <w:divsChild>
        <w:div w:id="1227960788">
          <w:marLeft w:val="0"/>
          <w:marRight w:val="0"/>
          <w:marTop w:val="0"/>
          <w:marBottom w:val="0"/>
          <w:divBdr>
            <w:top w:val="none" w:sz="0" w:space="0" w:color="auto"/>
            <w:left w:val="none" w:sz="0" w:space="0" w:color="auto"/>
            <w:bottom w:val="none" w:sz="0" w:space="0" w:color="auto"/>
            <w:right w:val="none" w:sz="0" w:space="0" w:color="auto"/>
          </w:divBdr>
          <w:divsChild>
            <w:div w:id="1552839396">
              <w:marLeft w:val="0"/>
              <w:marRight w:val="0"/>
              <w:marTop w:val="0"/>
              <w:marBottom w:val="0"/>
              <w:divBdr>
                <w:top w:val="none" w:sz="0" w:space="0" w:color="auto"/>
                <w:left w:val="none" w:sz="0" w:space="0" w:color="auto"/>
                <w:bottom w:val="none" w:sz="0" w:space="0" w:color="auto"/>
                <w:right w:val="none" w:sz="0" w:space="0" w:color="auto"/>
              </w:divBdr>
              <w:divsChild>
                <w:div w:id="6652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41486">
      <w:bodyDiv w:val="1"/>
      <w:marLeft w:val="0"/>
      <w:marRight w:val="0"/>
      <w:marTop w:val="0"/>
      <w:marBottom w:val="0"/>
      <w:divBdr>
        <w:top w:val="none" w:sz="0" w:space="0" w:color="auto"/>
        <w:left w:val="none" w:sz="0" w:space="0" w:color="auto"/>
        <w:bottom w:val="none" w:sz="0" w:space="0" w:color="auto"/>
        <w:right w:val="none" w:sz="0" w:space="0" w:color="auto"/>
      </w:divBdr>
    </w:div>
    <w:div w:id="956107372">
      <w:bodyDiv w:val="1"/>
      <w:marLeft w:val="0"/>
      <w:marRight w:val="0"/>
      <w:marTop w:val="0"/>
      <w:marBottom w:val="0"/>
      <w:divBdr>
        <w:top w:val="none" w:sz="0" w:space="0" w:color="auto"/>
        <w:left w:val="none" w:sz="0" w:space="0" w:color="auto"/>
        <w:bottom w:val="none" w:sz="0" w:space="0" w:color="auto"/>
        <w:right w:val="none" w:sz="0" w:space="0" w:color="auto"/>
      </w:divBdr>
    </w:div>
    <w:div w:id="989865695">
      <w:bodyDiv w:val="1"/>
      <w:marLeft w:val="0"/>
      <w:marRight w:val="0"/>
      <w:marTop w:val="0"/>
      <w:marBottom w:val="0"/>
      <w:divBdr>
        <w:top w:val="none" w:sz="0" w:space="0" w:color="auto"/>
        <w:left w:val="none" w:sz="0" w:space="0" w:color="auto"/>
        <w:bottom w:val="none" w:sz="0" w:space="0" w:color="auto"/>
        <w:right w:val="none" w:sz="0" w:space="0" w:color="auto"/>
      </w:divBdr>
      <w:divsChild>
        <w:div w:id="387730779">
          <w:marLeft w:val="0"/>
          <w:marRight w:val="0"/>
          <w:marTop w:val="0"/>
          <w:marBottom w:val="0"/>
          <w:divBdr>
            <w:top w:val="none" w:sz="0" w:space="0" w:color="auto"/>
            <w:left w:val="none" w:sz="0" w:space="0" w:color="auto"/>
            <w:bottom w:val="none" w:sz="0" w:space="0" w:color="auto"/>
            <w:right w:val="none" w:sz="0" w:space="0" w:color="auto"/>
          </w:divBdr>
          <w:divsChild>
            <w:div w:id="918756898">
              <w:marLeft w:val="0"/>
              <w:marRight w:val="0"/>
              <w:marTop w:val="0"/>
              <w:marBottom w:val="0"/>
              <w:divBdr>
                <w:top w:val="none" w:sz="0" w:space="0" w:color="auto"/>
                <w:left w:val="none" w:sz="0" w:space="0" w:color="auto"/>
                <w:bottom w:val="none" w:sz="0" w:space="0" w:color="auto"/>
                <w:right w:val="none" w:sz="0" w:space="0" w:color="auto"/>
              </w:divBdr>
              <w:divsChild>
                <w:div w:id="168146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95377">
      <w:bodyDiv w:val="1"/>
      <w:marLeft w:val="0"/>
      <w:marRight w:val="0"/>
      <w:marTop w:val="0"/>
      <w:marBottom w:val="0"/>
      <w:divBdr>
        <w:top w:val="none" w:sz="0" w:space="0" w:color="auto"/>
        <w:left w:val="none" w:sz="0" w:space="0" w:color="auto"/>
        <w:bottom w:val="none" w:sz="0" w:space="0" w:color="auto"/>
        <w:right w:val="none" w:sz="0" w:space="0" w:color="auto"/>
      </w:divBdr>
      <w:divsChild>
        <w:div w:id="1201435124">
          <w:marLeft w:val="0"/>
          <w:marRight w:val="0"/>
          <w:marTop w:val="0"/>
          <w:marBottom w:val="0"/>
          <w:divBdr>
            <w:top w:val="none" w:sz="0" w:space="0" w:color="auto"/>
            <w:left w:val="none" w:sz="0" w:space="0" w:color="auto"/>
            <w:bottom w:val="none" w:sz="0" w:space="0" w:color="auto"/>
            <w:right w:val="none" w:sz="0" w:space="0" w:color="auto"/>
          </w:divBdr>
          <w:divsChild>
            <w:div w:id="933829209">
              <w:marLeft w:val="0"/>
              <w:marRight w:val="0"/>
              <w:marTop w:val="0"/>
              <w:marBottom w:val="0"/>
              <w:divBdr>
                <w:top w:val="none" w:sz="0" w:space="0" w:color="auto"/>
                <w:left w:val="none" w:sz="0" w:space="0" w:color="auto"/>
                <w:bottom w:val="none" w:sz="0" w:space="0" w:color="auto"/>
                <w:right w:val="none" w:sz="0" w:space="0" w:color="auto"/>
              </w:divBdr>
              <w:divsChild>
                <w:div w:id="5295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8025">
      <w:bodyDiv w:val="1"/>
      <w:marLeft w:val="0"/>
      <w:marRight w:val="0"/>
      <w:marTop w:val="0"/>
      <w:marBottom w:val="0"/>
      <w:divBdr>
        <w:top w:val="none" w:sz="0" w:space="0" w:color="auto"/>
        <w:left w:val="none" w:sz="0" w:space="0" w:color="auto"/>
        <w:bottom w:val="none" w:sz="0" w:space="0" w:color="auto"/>
        <w:right w:val="none" w:sz="0" w:space="0" w:color="auto"/>
      </w:divBdr>
      <w:divsChild>
        <w:div w:id="1017266404">
          <w:marLeft w:val="0"/>
          <w:marRight w:val="0"/>
          <w:marTop w:val="0"/>
          <w:marBottom w:val="0"/>
          <w:divBdr>
            <w:top w:val="none" w:sz="0" w:space="0" w:color="auto"/>
            <w:left w:val="none" w:sz="0" w:space="0" w:color="auto"/>
            <w:bottom w:val="none" w:sz="0" w:space="0" w:color="auto"/>
            <w:right w:val="none" w:sz="0" w:space="0" w:color="auto"/>
          </w:divBdr>
        </w:div>
        <w:div w:id="338503730">
          <w:marLeft w:val="0"/>
          <w:marRight w:val="0"/>
          <w:marTop w:val="0"/>
          <w:marBottom w:val="0"/>
          <w:divBdr>
            <w:top w:val="none" w:sz="0" w:space="0" w:color="auto"/>
            <w:left w:val="none" w:sz="0" w:space="0" w:color="auto"/>
            <w:bottom w:val="none" w:sz="0" w:space="0" w:color="auto"/>
            <w:right w:val="none" w:sz="0" w:space="0" w:color="auto"/>
          </w:divBdr>
        </w:div>
        <w:div w:id="225342844">
          <w:marLeft w:val="0"/>
          <w:marRight w:val="0"/>
          <w:marTop w:val="0"/>
          <w:marBottom w:val="0"/>
          <w:divBdr>
            <w:top w:val="none" w:sz="0" w:space="0" w:color="auto"/>
            <w:left w:val="none" w:sz="0" w:space="0" w:color="auto"/>
            <w:bottom w:val="none" w:sz="0" w:space="0" w:color="auto"/>
            <w:right w:val="none" w:sz="0" w:space="0" w:color="auto"/>
          </w:divBdr>
        </w:div>
      </w:divsChild>
    </w:div>
    <w:div w:id="1049691138">
      <w:bodyDiv w:val="1"/>
      <w:marLeft w:val="0"/>
      <w:marRight w:val="0"/>
      <w:marTop w:val="0"/>
      <w:marBottom w:val="0"/>
      <w:divBdr>
        <w:top w:val="none" w:sz="0" w:space="0" w:color="auto"/>
        <w:left w:val="none" w:sz="0" w:space="0" w:color="auto"/>
        <w:bottom w:val="none" w:sz="0" w:space="0" w:color="auto"/>
        <w:right w:val="none" w:sz="0" w:space="0" w:color="auto"/>
      </w:divBdr>
      <w:divsChild>
        <w:div w:id="1977253124">
          <w:marLeft w:val="0"/>
          <w:marRight w:val="0"/>
          <w:marTop w:val="0"/>
          <w:marBottom w:val="0"/>
          <w:divBdr>
            <w:top w:val="none" w:sz="0" w:space="0" w:color="auto"/>
            <w:left w:val="none" w:sz="0" w:space="0" w:color="auto"/>
            <w:bottom w:val="none" w:sz="0" w:space="0" w:color="auto"/>
            <w:right w:val="none" w:sz="0" w:space="0" w:color="auto"/>
          </w:divBdr>
        </w:div>
      </w:divsChild>
    </w:div>
    <w:div w:id="1072191655">
      <w:bodyDiv w:val="1"/>
      <w:marLeft w:val="0"/>
      <w:marRight w:val="0"/>
      <w:marTop w:val="0"/>
      <w:marBottom w:val="0"/>
      <w:divBdr>
        <w:top w:val="none" w:sz="0" w:space="0" w:color="auto"/>
        <w:left w:val="none" w:sz="0" w:space="0" w:color="auto"/>
        <w:bottom w:val="none" w:sz="0" w:space="0" w:color="auto"/>
        <w:right w:val="none" w:sz="0" w:space="0" w:color="auto"/>
      </w:divBdr>
      <w:divsChild>
        <w:div w:id="1637754003">
          <w:marLeft w:val="0"/>
          <w:marRight w:val="0"/>
          <w:marTop w:val="0"/>
          <w:marBottom w:val="0"/>
          <w:divBdr>
            <w:top w:val="none" w:sz="0" w:space="0" w:color="auto"/>
            <w:left w:val="none" w:sz="0" w:space="0" w:color="auto"/>
            <w:bottom w:val="none" w:sz="0" w:space="0" w:color="auto"/>
            <w:right w:val="none" w:sz="0" w:space="0" w:color="auto"/>
          </w:divBdr>
          <w:divsChild>
            <w:div w:id="824902498">
              <w:marLeft w:val="0"/>
              <w:marRight w:val="0"/>
              <w:marTop w:val="0"/>
              <w:marBottom w:val="0"/>
              <w:divBdr>
                <w:top w:val="none" w:sz="0" w:space="0" w:color="auto"/>
                <w:left w:val="none" w:sz="0" w:space="0" w:color="auto"/>
                <w:bottom w:val="none" w:sz="0" w:space="0" w:color="auto"/>
                <w:right w:val="none" w:sz="0" w:space="0" w:color="auto"/>
              </w:divBdr>
              <w:divsChild>
                <w:div w:id="8045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00856">
      <w:bodyDiv w:val="1"/>
      <w:marLeft w:val="0"/>
      <w:marRight w:val="0"/>
      <w:marTop w:val="0"/>
      <w:marBottom w:val="0"/>
      <w:divBdr>
        <w:top w:val="none" w:sz="0" w:space="0" w:color="auto"/>
        <w:left w:val="none" w:sz="0" w:space="0" w:color="auto"/>
        <w:bottom w:val="none" w:sz="0" w:space="0" w:color="auto"/>
        <w:right w:val="none" w:sz="0" w:space="0" w:color="auto"/>
      </w:divBdr>
      <w:divsChild>
        <w:div w:id="898444866">
          <w:marLeft w:val="0"/>
          <w:marRight w:val="0"/>
          <w:marTop w:val="0"/>
          <w:marBottom w:val="0"/>
          <w:divBdr>
            <w:top w:val="none" w:sz="0" w:space="0" w:color="auto"/>
            <w:left w:val="none" w:sz="0" w:space="0" w:color="auto"/>
            <w:bottom w:val="none" w:sz="0" w:space="0" w:color="auto"/>
            <w:right w:val="none" w:sz="0" w:space="0" w:color="auto"/>
          </w:divBdr>
          <w:divsChild>
            <w:div w:id="1136333016">
              <w:marLeft w:val="0"/>
              <w:marRight w:val="0"/>
              <w:marTop w:val="0"/>
              <w:marBottom w:val="0"/>
              <w:divBdr>
                <w:top w:val="none" w:sz="0" w:space="0" w:color="auto"/>
                <w:left w:val="none" w:sz="0" w:space="0" w:color="auto"/>
                <w:bottom w:val="none" w:sz="0" w:space="0" w:color="auto"/>
                <w:right w:val="none" w:sz="0" w:space="0" w:color="auto"/>
              </w:divBdr>
              <w:divsChild>
                <w:div w:id="7081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01767">
      <w:bodyDiv w:val="1"/>
      <w:marLeft w:val="0"/>
      <w:marRight w:val="0"/>
      <w:marTop w:val="0"/>
      <w:marBottom w:val="0"/>
      <w:divBdr>
        <w:top w:val="none" w:sz="0" w:space="0" w:color="auto"/>
        <w:left w:val="none" w:sz="0" w:space="0" w:color="auto"/>
        <w:bottom w:val="none" w:sz="0" w:space="0" w:color="auto"/>
        <w:right w:val="none" w:sz="0" w:space="0" w:color="auto"/>
      </w:divBdr>
    </w:div>
    <w:div w:id="1131560630">
      <w:bodyDiv w:val="1"/>
      <w:marLeft w:val="0"/>
      <w:marRight w:val="0"/>
      <w:marTop w:val="0"/>
      <w:marBottom w:val="0"/>
      <w:divBdr>
        <w:top w:val="none" w:sz="0" w:space="0" w:color="auto"/>
        <w:left w:val="none" w:sz="0" w:space="0" w:color="auto"/>
        <w:bottom w:val="none" w:sz="0" w:space="0" w:color="auto"/>
        <w:right w:val="none" w:sz="0" w:space="0" w:color="auto"/>
      </w:divBdr>
      <w:divsChild>
        <w:div w:id="317391177">
          <w:marLeft w:val="0"/>
          <w:marRight w:val="0"/>
          <w:marTop w:val="0"/>
          <w:marBottom w:val="0"/>
          <w:divBdr>
            <w:top w:val="none" w:sz="0" w:space="0" w:color="auto"/>
            <w:left w:val="none" w:sz="0" w:space="0" w:color="auto"/>
            <w:bottom w:val="none" w:sz="0" w:space="0" w:color="auto"/>
            <w:right w:val="none" w:sz="0" w:space="0" w:color="auto"/>
          </w:divBdr>
          <w:divsChild>
            <w:div w:id="1462265610">
              <w:marLeft w:val="0"/>
              <w:marRight w:val="0"/>
              <w:marTop w:val="0"/>
              <w:marBottom w:val="0"/>
              <w:divBdr>
                <w:top w:val="none" w:sz="0" w:space="0" w:color="auto"/>
                <w:left w:val="none" w:sz="0" w:space="0" w:color="auto"/>
                <w:bottom w:val="none" w:sz="0" w:space="0" w:color="auto"/>
                <w:right w:val="none" w:sz="0" w:space="0" w:color="auto"/>
              </w:divBdr>
              <w:divsChild>
                <w:div w:id="21147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62485">
      <w:bodyDiv w:val="1"/>
      <w:marLeft w:val="0"/>
      <w:marRight w:val="0"/>
      <w:marTop w:val="0"/>
      <w:marBottom w:val="0"/>
      <w:divBdr>
        <w:top w:val="none" w:sz="0" w:space="0" w:color="auto"/>
        <w:left w:val="none" w:sz="0" w:space="0" w:color="auto"/>
        <w:bottom w:val="none" w:sz="0" w:space="0" w:color="auto"/>
        <w:right w:val="none" w:sz="0" w:space="0" w:color="auto"/>
      </w:divBdr>
      <w:divsChild>
        <w:div w:id="893350284">
          <w:marLeft w:val="0"/>
          <w:marRight w:val="0"/>
          <w:marTop w:val="0"/>
          <w:marBottom w:val="0"/>
          <w:divBdr>
            <w:top w:val="none" w:sz="0" w:space="0" w:color="auto"/>
            <w:left w:val="none" w:sz="0" w:space="0" w:color="auto"/>
            <w:bottom w:val="none" w:sz="0" w:space="0" w:color="auto"/>
            <w:right w:val="none" w:sz="0" w:space="0" w:color="auto"/>
          </w:divBdr>
          <w:divsChild>
            <w:div w:id="154345636">
              <w:marLeft w:val="0"/>
              <w:marRight w:val="0"/>
              <w:marTop w:val="0"/>
              <w:marBottom w:val="0"/>
              <w:divBdr>
                <w:top w:val="none" w:sz="0" w:space="0" w:color="auto"/>
                <w:left w:val="none" w:sz="0" w:space="0" w:color="auto"/>
                <w:bottom w:val="none" w:sz="0" w:space="0" w:color="auto"/>
                <w:right w:val="none" w:sz="0" w:space="0" w:color="auto"/>
              </w:divBdr>
              <w:divsChild>
                <w:div w:id="5329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28872">
      <w:bodyDiv w:val="1"/>
      <w:marLeft w:val="0"/>
      <w:marRight w:val="0"/>
      <w:marTop w:val="0"/>
      <w:marBottom w:val="0"/>
      <w:divBdr>
        <w:top w:val="none" w:sz="0" w:space="0" w:color="auto"/>
        <w:left w:val="none" w:sz="0" w:space="0" w:color="auto"/>
        <w:bottom w:val="none" w:sz="0" w:space="0" w:color="auto"/>
        <w:right w:val="none" w:sz="0" w:space="0" w:color="auto"/>
      </w:divBdr>
    </w:div>
    <w:div w:id="1185511974">
      <w:bodyDiv w:val="1"/>
      <w:marLeft w:val="0"/>
      <w:marRight w:val="0"/>
      <w:marTop w:val="0"/>
      <w:marBottom w:val="0"/>
      <w:divBdr>
        <w:top w:val="none" w:sz="0" w:space="0" w:color="auto"/>
        <w:left w:val="none" w:sz="0" w:space="0" w:color="auto"/>
        <w:bottom w:val="none" w:sz="0" w:space="0" w:color="auto"/>
        <w:right w:val="none" w:sz="0" w:space="0" w:color="auto"/>
      </w:divBdr>
      <w:divsChild>
        <w:div w:id="1217161268">
          <w:marLeft w:val="0"/>
          <w:marRight w:val="0"/>
          <w:marTop w:val="0"/>
          <w:marBottom w:val="0"/>
          <w:divBdr>
            <w:top w:val="none" w:sz="0" w:space="0" w:color="auto"/>
            <w:left w:val="none" w:sz="0" w:space="0" w:color="auto"/>
            <w:bottom w:val="none" w:sz="0" w:space="0" w:color="auto"/>
            <w:right w:val="none" w:sz="0" w:space="0" w:color="auto"/>
          </w:divBdr>
        </w:div>
      </w:divsChild>
    </w:div>
    <w:div w:id="1205410988">
      <w:bodyDiv w:val="1"/>
      <w:marLeft w:val="0"/>
      <w:marRight w:val="0"/>
      <w:marTop w:val="0"/>
      <w:marBottom w:val="0"/>
      <w:divBdr>
        <w:top w:val="none" w:sz="0" w:space="0" w:color="auto"/>
        <w:left w:val="none" w:sz="0" w:space="0" w:color="auto"/>
        <w:bottom w:val="none" w:sz="0" w:space="0" w:color="auto"/>
        <w:right w:val="none" w:sz="0" w:space="0" w:color="auto"/>
      </w:divBdr>
    </w:div>
    <w:div w:id="1221789983">
      <w:bodyDiv w:val="1"/>
      <w:marLeft w:val="0"/>
      <w:marRight w:val="0"/>
      <w:marTop w:val="0"/>
      <w:marBottom w:val="0"/>
      <w:divBdr>
        <w:top w:val="none" w:sz="0" w:space="0" w:color="auto"/>
        <w:left w:val="none" w:sz="0" w:space="0" w:color="auto"/>
        <w:bottom w:val="none" w:sz="0" w:space="0" w:color="auto"/>
        <w:right w:val="none" w:sz="0" w:space="0" w:color="auto"/>
      </w:divBdr>
    </w:div>
    <w:div w:id="1234511652">
      <w:bodyDiv w:val="1"/>
      <w:marLeft w:val="0"/>
      <w:marRight w:val="0"/>
      <w:marTop w:val="0"/>
      <w:marBottom w:val="0"/>
      <w:divBdr>
        <w:top w:val="none" w:sz="0" w:space="0" w:color="auto"/>
        <w:left w:val="none" w:sz="0" w:space="0" w:color="auto"/>
        <w:bottom w:val="none" w:sz="0" w:space="0" w:color="auto"/>
        <w:right w:val="none" w:sz="0" w:space="0" w:color="auto"/>
      </w:divBdr>
    </w:div>
    <w:div w:id="1295480437">
      <w:bodyDiv w:val="1"/>
      <w:marLeft w:val="0"/>
      <w:marRight w:val="0"/>
      <w:marTop w:val="0"/>
      <w:marBottom w:val="0"/>
      <w:divBdr>
        <w:top w:val="none" w:sz="0" w:space="0" w:color="auto"/>
        <w:left w:val="none" w:sz="0" w:space="0" w:color="auto"/>
        <w:bottom w:val="none" w:sz="0" w:space="0" w:color="auto"/>
        <w:right w:val="none" w:sz="0" w:space="0" w:color="auto"/>
      </w:divBdr>
      <w:divsChild>
        <w:div w:id="990062507">
          <w:marLeft w:val="0"/>
          <w:marRight w:val="0"/>
          <w:marTop w:val="0"/>
          <w:marBottom w:val="0"/>
          <w:divBdr>
            <w:top w:val="none" w:sz="0" w:space="0" w:color="auto"/>
            <w:left w:val="none" w:sz="0" w:space="0" w:color="auto"/>
            <w:bottom w:val="none" w:sz="0" w:space="0" w:color="auto"/>
            <w:right w:val="none" w:sz="0" w:space="0" w:color="auto"/>
          </w:divBdr>
          <w:divsChild>
            <w:div w:id="1996757963">
              <w:marLeft w:val="0"/>
              <w:marRight w:val="0"/>
              <w:marTop w:val="0"/>
              <w:marBottom w:val="0"/>
              <w:divBdr>
                <w:top w:val="none" w:sz="0" w:space="0" w:color="auto"/>
                <w:left w:val="none" w:sz="0" w:space="0" w:color="auto"/>
                <w:bottom w:val="none" w:sz="0" w:space="0" w:color="auto"/>
                <w:right w:val="none" w:sz="0" w:space="0" w:color="auto"/>
              </w:divBdr>
              <w:divsChild>
                <w:div w:id="14492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34939">
      <w:bodyDiv w:val="1"/>
      <w:marLeft w:val="0"/>
      <w:marRight w:val="0"/>
      <w:marTop w:val="0"/>
      <w:marBottom w:val="0"/>
      <w:divBdr>
        <w:top w:val="none" w:sz="0" w:space="0" w:color="auto"/>
        <w:left w:val="none" w:sz="0" w:space="0" w:color="auto"/>
        <w:bottom w:val="none" w:sz="0" w:space="0" w:color="auto"/>
        <w:right w:val="none" w:sz="0" w:space="0" w:color="auto"/>
      </w:divBdr>
      <w:divsChild>
        <w:div w:id="1157039226">
          <w:marLeft w:val="0"/>
          <w:marRight w:val="0"/>
          <w:marTop w:val="0"/>
          <w:marBottom w:val="0"/>
          <w:divBdr>
            <w:top w:val="none" w:sz="0" w:space="0" w:color="auto"/>
            <w:left w:val="none" w:sz="0" w:space="0" w:color="auto"/>
            <w:bottom w:val="none" w:sz="0" w:space="0" w:color="auto"/>
            <w:right w:val="none" w:sz="0" w:space="0" w:color="auto"/>
          </w:divBdr>
          <w:divsChild>
            <w:div w:id="325789690">
              <w:marLeft w:val="0"/>
              <w:marRight w:val="0"/>
              <w:marTop w:val="0"/>
              <w:marBottom w:val="0"/>
              <w:divBdr>
                <w:top w:val="none" w:sz="0" w:space="0" w:color="auto"/>
                <w:left w:val="none" w:sz="0" w:space="0" w:color="auto"/>
                <w:bottom w:val="none" w:sz="0" w:space="0" w:color="auto"/>
                <w:right w:val="none" w:sz="0" w:space="0" w:color="auto"/>
              </w:divBdr>
              <w:divsChild>
                <w:div w:id="35916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02412">
      <w:bodyDiv w:val="1"/>
      <w:marLeft w:val="0"/>
      <w:marRight w:val="0"/>
      <w:marTop w:val="0"/>
      <w:marBottom w:val="0"/>
      <w:divBdr>
        <w:top w:val="none" w:sz="0" w:space="0" w:color="auto"/>
        <w:left w:val="none" w:sz="0" w:space="0" w:color="auto"/>
        <w:bottom w:val="none" w:sz="0" w:space="0" w:color="auto"/>
        <w:right w:val="none" w:sz="0" w:space="0" w:color="auto"/>
      </w:divBdr>
      <w:divsChild>
        <w:div w:id="2051031684">
          <w:marLeft w:val="0"/>
          <w:marRight w:val="0"/>
          <w:marTop w:val="0"/>
          <w:marBottom w:val="0"/>
          <w:divBdr>
            <w:top w:val="none" w:sz="0" w:space="0" w:color="auto"/>
            <w:left w:val="none" w:sz="0" w:space="0" w:color="auto"/>
            <w:bottom w:val="none" w:sz="0" w:space="0" w:color="auto"/>
            <w:right w:val="none" w:sz="0" w:space="0" w:color="auto"/>
          </w:divBdr>
          <w:divsChild>
            <w:div w:id="1342969337">
              <w:marLeft w:val="0"/>
              <w:marRight w:val="0"/>
              <w:marTop w:val="0"/>
              <w:marBottom w:val="0"/>
              <w:divBdr>
                <w:top w:val="none" w:sz="0" w:space="0" w:color="auto"/>
                <w:left w:val="none" w:sz="0" w:space="0" w:color="auto"/>
                <w:bottom w:val="none" w:sz="0" w:space="0" w:color="auto"/>
                <w:right w:val="none" w:sz="0" w:space="0" w:color="auto"/>
              </w:divBdr>
              <w:divsChild>
                <w:div w:id="432167524">
                  <w:marLeft w:val="0"/>
                  <w:marRight w:val="0"/>
                  <w:marTop w:val="0"/>
                  <w:marBottom w:val="0"/>
                  <w:divBdr>
                    <w:top w:val="none" w:sz="0" w:space="0" w:color="auto"/>
                    <w:left w:val="none" w:sz="0" w:space="0" w:color="auto"/>
                    <w:bottom w:val="none" w:sz="0" w:space="0" w:color="auto"/>
                    <w:right w:val="none" w:sz="0" w:space="0" w:color="auto"/>
                  </w:divBdr>
                </w:div>
                <w:div w:id="10683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24847">
      <w:bodyDiv w:val="1"/>
      <w:marLeft w:val="0"/>
      <w:marRight w:val="0"/>
      <w:marTop w:val="0"/>
      <w:marBottom w:val="0"/>
      <w:divBdr>
        <w:top w:val="none" w:sz="0" w:space="0" w:color="auto"/>
        <w:left w:val="none" w:sz="0" w:space="0" w:color="auto"/>
        <w:bottom w:val="none" w:sz="0" w:space="0" w:color="auto"/>
        <w:right w:val="none" w:sz="0" w:space="0" w:color="auto"/>
      </w:divBdr>
      <w:divsChild>
        <w:div w:id="1258636797">
          <w:marLeft w:val="0"/>
          <w:marRight w:val="0"/>
          <w:marTop w:val="0"/>
          <w:marBottom w:val="0"/>
          <w:divBdr>
            <w:top w:val="none" w:sz="0" w:space="0" w:color="auto"/>
            <w:left w:val="none" w:sz="0" w:space="0" w:color="auto"/>
            <w:bottom w:val="none" w:sz="0" w:space="0" w:color="auto"/>
            <w:right w:val="none" w:sz="0" w:space="0" w:color="auto"/>
          </w:divBdr>
        </w:div>
        <w:div w:id="218053887">
          <w:marLeft w:val="0"/>
          <w:marRight w:val="0"/>
          <w:marTop w:val="0"/>
          <w:marBottom w:val="0"/>
          <w:divBdr>
            <w:top w:val="none" w:sz="0" w:space="0" w:color="auto"/>
            <w:left w:val="none" w:sz="0" w:space="0" w:color="auto"/>
            <w:bottom w:val="none" w:sz="0" w:space="0" w:color="auto"/>
            <w:right w:val="none" w:sz="0" w:space="0" w:color="auto"/>
          </w:divBdr>
        </w:div>
        <w:div w:id="632171477">
          <w:marLeft w:val="0"/>
          <w:marRight w:val="0"/>
          <w:marTop w:val="0"/>
          <w:marBottom w:val="0"/>
          <w:divBdr>
            <w:top w:val="none" w:sz="0" w:space="0" w:color="auto"/>
            <w:left w:val="none" w:sz="0" w:space="0" w:color="auto"/>
            <w:bottom w:val="none" w:sz="0" w:space="0" w:color="auto"/>
            <w:right w:val="none" w:sz="0" w:space="0" w:color="auto"/>
          </w:divBdr>
        </w:div>
        <w:div w:id="329328822">
          <w:marLeft w:val="0"/>
          <w:marRight w:val="0"/>
          <w:marTop w:val="0"/>
          <w:marBottom w:val="0"/>
          <w:divBdr>
            <w:top w:val="none" w:sz="0" w:space="0" w:color="auto"/>
            <w:left w:val="none" w:sz="0" w:space="0" w:color="auto"/>
            <w:bottom w:val="none" w:sz="0" w:space="0" w:color="auto"/>
            <w:right w:val="none" w:sz="0" w:space="0" w:color="auto"/>
          </w:divBdr>
        </w:div>
      </w:divsChild>
    </w:div>
    <w:div w:id="1373456895">
      <w:bodyDiv w:val="1"/>
      <w:marLeft w:val="0"/>
      <w:marRight w:val="0"/>
      <w:marTop w:val="0"/>
      <w:marBottom w:val="0"/>
      <w:divBdr>
        <w:top w:val="none" w:sz="0" w:space="0" w:color="auto"/>
        <w:left w:val="none" w:sz="0" w:space="0" w:color="auto"/>
        <w:bottom w:val="none" w:sz="0" w:space="0" w:color="auto"/>
        <w:right w:val="none" w:sz="0" w:space="0" w:color="auto"/>
      </w:divBdr>
    </w:div>
    <w:div w:id="1391028957">
      <w:bodyDiv w:val="1"/>
      <w:marLeft w:val="0"/>
      <w:marRight w:val="0"/>
      <w:marTop w:val="0"/>
      <w:marBottom w:val="0"/>
      <w:divBdr>
        <w:top w:val="none" w:sz="0" w:space="0" w:color="auto"/>
        <w:left w:val="none" w:sz="0" w:space="0" w:color="auto"/>
        <w:bottom w:val="none" w:sz="0" w:space="0" w:color="auto"/>
        <w:right w:val="none" w:sz="0" w:space="0" w:color="auto"/>
      </w:divBdr>
    </w:div>
    <w:div w:id="1397510800">
      <w:bodyDiv w:val="1"/>
      <w:marLeft w:val="0"/>
      <w:marRight w:val="0"/>
      <w:marTop w:val="0"/>
      <w:marBottom w:val="0"/>
      <w:divBdr>
        <w:top w:val="none" w:sz="0" w:space="0" w:color="auto"/>
        <w:left w:val="none" w:sz="0" w:space="0" w:color="auto"/>
        <w:bottom w:val="none" w:sz="0" w:space="0" w:color="auto"/>
        <w:right w:val="none" w:sz="0" w:space="0" w:color="auto"/>
      </w:divBdr>
      <w:divsChild>
        <w:div w:id="1360542499">
          <w:marLeft w:val="0"/>
          <w:marRight w:val="0"/>
          <w:marTop w:val="0"/>
          <w:marBottom w:val="0"/>
          <w:divBdr>
            <w:top w:val="none" w:sz="0" w:space="0" w:color="auto"/>
            <w:left w:val="none" w:sz="0" w:space="0" w:color="auto"/>
            <w:bottom w:val="none" w:sz="0" w:space="0" w:color="auto"/>
            <w:right w:val="none" w:sz="0" w:space="0" w:color="auto"/>
          </w:divBdr>
          <w:divsChild>
            <w:div w:id="232129475">
              <w:marLeft w:val="0"/>
              <w:marRight w:val="0"/>
              <w:marTop w:val="0"/>
              <w:marBottom w:val="0"/>
              <w:divBdr>
                <w:top w:val="none" w:sz="0" w:space="0" w:color="auto"/>
                <w:left w:val="none" w:sz="0" w:space="0" w:color="auto"/>
                <w:bottom w:val="none" w:sz="0" w:space="0" w:color="auto"/>
                <w:right w:val="none" w:sz="0" w:space="0" w:color="auto"/>
              </w:divBdr>
              <w:divsChild>
                <w:div w:id="10386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6776">
      <w:bodyDiv w:val="1"/>
      <w:marLeft w:val="0"/>
      <w:marRight w:val="0"/>
      <w:marTop w:val="0"/>
      <w:marBottom w:val="0"/>
      <w:divBdr>
        <w:top w:val="none" w:sz="0" w:space="0" w:color="auto"/>
        <w:left w:val="none" w:sz="0" w:space="0" w:color="auto"/>
        <w:bottom w:val="none" w:sz="0" w:space="0" w:color="auto"/>
        <w:right w:val="none" w:sz="0" w:space="0" w:color="auto"/>
      </w:divBdr>
      <w:divsChild>
        <w:div w:id="1824276308">
          <w:marLeft w:val="0"/>
          <w:marRight w:val="0"/>
          <w:marTop w:val="0"/>
          <w:marBottom w:val="0"/>
          <w:divBdr>
            <w:top w:val="none" w:sz="0" w:space="0" w:color="auto"/>
            <w:left w:val="none" w:sz="0" w:space="0" w:color="auto"/>
            <w:bottom w:val="none" w:sz="0" w:space="0" w:color="auto"/>
            <w:right w:val="none" w:sz="0" w:space="0" w:color="auto"/>
          </w:divBdr>
          <w:divsChild>
            <w:div w:id="1201672294">
              <w:marLeft w:val="0"/>
              <w:marRight w:val="0"/>
              <w:marTop w:val="0"/>
              <w:marBottom w:val="0"/>
              <w:divBdr>
                <w:top w:val="none" w:sz="0" w:space="0" w:color="auto"/>
                <w:left w:val="none" w:sz="0" w:space="0" w:color="auto"/>
                <w:bottom w:val="none" w:sz="0" w:space="0" w:color="auto"/>
                <w:right w:val="none" w:sz="0" w:space="0" w:color="auto"/>
              </w:divBdr>
              <w:divsChild>
                <w:div w:id="1314523462">
                  <w:marLeft w:val="0"/>
                  <w:marRight w:val="0"/>
                  <w:marTop w:val="0"/>
                  <w:marBottom w:val="0"/>
                  <w:divBdr>
                    <w:top w:val="none" w:sz="0" w:space="0" w:color="auto"/>
                    <w:left w:val="none" w:sz="0" w:space="0" w:color="auto"/>
                    <w:bottom w:val="none" w:sz="0" w:space="0" w:color="auto"/>
                    <w:right w:val="none" w:sz="0" w:space="0" w:color="auto"/>
                  </w:divBdr>
                </w:div>
              </w:divsChild>
            </w:div>
            <w:div w:id="564023179">
              <w:marLeft w:val="0"/>
              <w:marRight w:val="0"/>
              <w:marTop w:val="0"/>
              <w:marBottom w:val="0"/>
              <w:divBdr>
                <w:top w:val="none" w:sz="0" w:space="0" w:color="auto"/>
                <w:left w:val="none" w:sz="0" w:space="0" w:color="auto"/>
                <w:bottom w:val="none" w:sz="0" w:space="0" w:color="auto"/>
                <w:right w:val="none" w:sz="0" w:space="0" w:color="auto"/>
              </w:divBdr>
              <w:divsChild>
                <w:div w:id="721059456">
                  <w:marLeft w:val="0"/>
                  <w:marRight w:val="0"/>
                  <w:marTop w:val="0"/>
                  <w:marBottom w:val="0"/>
                  <w:divBdr>
                    <w:top w:val="none" w:sz="0" w:space="0" w:color="auto"/>
                    <w:left w:val="none" w:sz="0" w:space="0" w:color="auto"/>
                    <w:bottom w:val="none" w:sz="0" w:space="0" w:color="auto"/>
                    <w:right w:val="none" w:sz="0" w:space="0" w:color="auto"/>
                  </w:divBdr>
                </w:div>
              </w:divsChild>
            </w:div>
            <w:div w:id="1316957450">
              <w:marLeft w:val="0"/>
              <w:marRight w:val="0"/>
              <w:marTop w:val="0"/>
              <w:marBottom w:val="0"/>
              <w:divBdr>
                <w:top w:val="none" w:sz="0" w:space="0" w:color="auto"/>
                <w:left w:val="none" w:sz="0" w:space="0" w:color="auto"/>
                <w:bottom w:val="none" w:sz="0" w:space="0" w:color="auto"/>
                <w:right w:val="none" w:sz="0" w:space="0" w:color="auto"/>
              </w:divBdr>
              <w:divsChild>
                <w:div w:id="7761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12">
          <w:marLeft w:val="0"/>
          <w:marRight w:val="0"/>
          <w:marTop w:val="0"/>
          <w:marBottom w:val="0"/>
          <w:divBdr>
            <w:top w:val="none" w:sz="0" w:space="0" w:color="auto"/>
            <w:left w:val="none" w:sz="0" w:space="0" w:color="auto"/>
            <w:bottom w:val="none" w:sz="0" w:space="0" w:color="auto"/>
            <w:right w:val="none" w:sz="0" w:space="0" w:color="auto"/>
          </w:divBdr>
          <w:divsChild>
            <w:div w:id="932669675">
              <w:marLeft w:val="0"/>
              <w:marRight w:val="0"/>
              <w:marTop w:val="0"/>
              <w:marBottom w:val="0"/>
              <w:divBdr>
                <w:top w:val="none" w:sz="0" w:space="0" w:color="auto"/>
                <w:left w:val="none" w:sz="0" w:space="0" w:color="auto"/>
                <w:bottom w:val="none" w:sz="0" w:space="0" w:color="auto"/>
                <w:right w:val="none" w:sz="0" w:space="0" w:color="auto"/>
              </w:divBdr>
              <w:divsChild>
                <w:div w:id="77950038">
                  <w:marLeft w:val="0"/>
                  <w:marRight w:val="0"/>
                  <w:marTop w:val="0"/>
                  <w:marBottom w:val="0"/>
                  <w:divBdr>
                    <w:top w:val="none" w:sz="0" w:space="0" w:color="auto"/>
                    <w:left w:val="none" w:sz="0" w:space="0" w:color="auto"/>
                    <w:bottom w:val="none" w:sz="0" w:space="0" w:color="auto"/>
                    <w:right w:val="none" w:sz="0" w:space="0" w:color="auto"/>
                  </w:divBdr>
                </w:div>
              </w:divsChild>
            </w:div>
            <w:div w:id="601958035">
              <w:marLeft w:val="0"/>
              <w:marRight w:val="0"/>
              <w:marTop w:val="0"/>
              <w:marBottom w:val="0"/>
              <w:divBdr>
                <w:top w:val="none" w:sz="0" w:space="0" w:color="auto"/>
                <w:left w:val="none" w:sz="0" w:space="0" w:color="auto"/>
                <w:bottom w:val="none" w:sz="0" w:space="0" w:color="auto"/>
                <w:right w:val="none" w:sz="0" w:space="0" w:color="auto"/>
              </w:divBdr>
              <w:divsChild>
                <w:div w:id="6053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80021">
      <w:bodyDiv w:val="1"/>
      <w:marLeft w:val="0"/>
      <w:marRight w:val="0"/>
      <w:marTop w:val="0"/>
      <w:marBottom w:val="0"/>
      <w:divBdr>
        <w:top w:val="none" w:sz="0" w:space="0" w:color="auto"/>
        <w:left w:val="none" w:sz="0" w:space="0" w:color="auto"/>
        <w:bottom w:val="none" w:sz="0" w:space="0" w:color="auto"/>
        <w:right w:val="none" w:sz="0" w:space="0" w:color="auto"/>
      </w:divBdr>
      <w:divsChild>
        <w:div w:id="758983619">
          <w:marLeft w:val="0"/>
          <w:marRight w:val="0"/>
          <w:marTop w:val="0"/>
          <w:marBottom w:val="0"/>
          <w:divBdr>
            <w:top w:val="none" w:sz="0" w:space="0" w:color="auto"/>
            <w:left w:val="none" w:sz="0" w:space="0" w:color="auto"/>
            <w:bottom w:val="none" w:sz="0" w:space="0" w:color="auto"/>
            <w:right w:val="none" w:sz="0" w:space="0" w:color="auto"/>
          </w:divBdr>
        </w:div>
        <w:div w:id="2079859469">
          <w:marLeft w:val="0"/>
          <w:marRight w:val="0"/>
          <w:marTop w:val="0"/>
          <w:marBottom w:val="0"/>
          <w:divBdr>
            <w:top w:val="none" w:sz="0" w:space="0" w:color="auto"/>
            <w:left w:val="none" w:sz="0" w:space="0" w:color="auto"/>
            <w:bottom w:val="none" w:sz="0" w:space="0" w:color="auto"/>
            <w:right w:val="none" w:sz="0" w:space="0" w:color="auto"/>
          </w:divBdr>
        </w:div>
        <w:div w:id="1179123717">
          <w:marLeft w:val="0"/>
          <w:marRight w:val="0"/>
          <w:marTop w:val="0"/>
          <w:marBottom w:val="0"/>
          <w:divBdr>
            <w:top w:val="none" w:sz="0" w:space="0" w:color="auto"/>
            <w:left w:val="none" w:sz="0" w:space="0" w:color="auto"/>
            <w:bottom w:val="none" w:sz="0" w:space="0" w:color="auto"/>
            <w:right w:val="none" w:sz="0" w:space="0" w:color="auto"/>
          </w:divBdr>
        </w:div>
      </w:divsChild>
    </w:div>
    <w:div w:id="1472751860">
      <w:bodyDiv w:val="1"/>
      <w:marLeft w:val="0"/>
      <w:marRight w:val="0"/>
      <w:marTop w:val="0"/>
      <w:marBottom w:val="0"/>
      <w:divBdr>
        <w:top w:val="none" w:sz="0" w:space="0" w:color="auto"/>
        <w:left w:val="none" w:sz="0" w:space="0" w:color="auto"/>
        <w:bottom w:val="none" w:sz="0" w:space="0" w:color="auto"/>
        <w:right w:val="none" w:sz="0" w:space="0" w:color="auto"/>
      </w:divBdr>
      <w:divsChild>
        <w:div w:id="1545409590">
          <w:marLeft w:val="0"/>
          <w:marRight w:val="0"/>
          <w:marTop w:val="0"/>
          <w:marBottom w:val="0"/>
          <w:divBdr>
            <w:top w:val="none" w:sz="0" w:space="0" w:color="auto"/>
            <w:left w:val="none" w:sz="0" w:space="0" w:color="auto"/>
            <w:bottom w:val="none" w:sz="0" w:space="0" w:color="auto"/>
            <w:right w:val="none" w:sz="0" w:space="0" w:color="auto"/>
          </w:divBdr>
          <w:divsChild>
            <w:div w:id="1866946638">
              <w:marLeft w:val="0"/>
              <w:marRight w:val="0"/>
              <w:marTop w:val="0"/>
              <w:marBottom w:val="0"/>
              <w:divBdr>
                <w:top w:val="none" w:sz="0" w:space="0" w:color="auto"/>
                <w:left w:val="none" w:sz="0" w:space="0" w:color="auto"/>
                <w:bottom w:val="none" w:sz="0" w:space="0" w:color="auto"/>
                <w:right w:val="none" w:sz="0" w:space="0" w:color="auto"/>
              </w:divBdr>
              <w:divsChild>
                <w:div w:id="18012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07194">
      <w:bodyDiv w:val="1"/>
      <w:marLeft w:val="0"/>
      <w:marRight w:val="0"/>
      <w:marTop w:val="0"/>
      <w:marBottom w:val="0"/>
      <w:divBdr>
        <w:top w:val="none" w:sz="0" w:space="0" w:color="auto"/>
        <w:left w:val="none" w:sz="0" w:space="0" w:color="auto"/>
        <w:bottom w:val="none" w:sz="0" w:space="0" w:color="auto"/>
        <w:right w:val="none" w:sz="0" w:space="0" w:color="auto"/>
      </w:divBdr>
      <w:divsChild>
        <w:div w:id="1308777657">
          <w:marLeft w:val="0"/>
          <w:marRight w:val="0"/>
          <w:marTop w:val="0"/>
          <w:marBottom w:val="0"/>
          <w:divBdr>
            <w:top w:val="none" w:sz="0" w:space="0" w:color="auto"/>
            <w:left w:val="none" w:sz="0" w:space="0" w:color="auto"/>
            <w:bottom w:val="none" w:sz="0" w:space="0" w:color="auto"/>
            <w:right w:val="none" w:sz="0" w:space="0" w:color="auto"/>
          </w:divBdr>
          <w:divsChild>
            <w:div w:id="1733967942">
              <w:marLeft w:val="0"/>
              <w:marRight w:val="0"/>
              <w:marTop w:val="0"/>
              <w:marBottom w:val="0"/>
              <w:divBdr>
                <w:top w:val="none" w:sz="0" w:space="0" w:color="auto"/>
                <w:left w:val="none" w:sz="0" w:space="0" w:color="auto"/>
                <w:bottom w:val="none" w:sz="0" w:space="0" w:color="auto"/>
                <w:right w:val="none" w:sz="0" w:space="0" w:color="auto"/>
              </w:divBdr>
              <w:divsChild>
                <w:div w:id="74896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8011">
      <w:bodyDiv w:val="1"/>
      <w:marLeft w:val="0"/>
      <w:marRight w:val="0"/>
      <w:marTop w:val="0"/>
      <w:marBottom w:val="0"/>
      <w:divBdr>
        <w:top w:val="none" w:sz="0" w:space="0" w:color="auto"/>
        <w:left w:val="none" w:sz="0" w:space="0" w:color="auto"/>
        <w:bottom w:val="none" w:sz="0" w:space="0" w:color="auto"/>
        <w:right w:val="none" w:sz="0" w:space="0" w:color="auto"/>
      </w:divBdr>
    </w:div>
    <w:div w:id="1488010300">
      <w:bodyDiv w:val="1"/>
      <w:marLeft w:val="0"/>
      <w:marRight w:val="0"/>
      <w:marTop w:val="0"/>
      <w:marBottom w:val="0"/>
      <w:divBdr>
        <w:top w:val="none" w:sz="0" w:space="0" w:color="auto"/>
        <w:left w:val="none" w:sz="0" w:space="0" w:color="auto"/>
        <w:bottom w:val="none" w:sz="0" w:space="0" w:color="auto"/>
        <w:right w:val="none" w:sz="0" w:space="0" w:color="auto"/>
      </w:divBdr>
      <w:divsChild>
        <w:div w:id="500043582">
          <w:marLeft w:val="0"/>
          <w:marRight w:val="0"/>
          <w:marTop w:val="0"/>
          <w:marBottom w:val="0"/>
          <w:divBdr>
            <w:top w:val="none" w:sz="0" w:space="0" w:color="auto"/>
            <w:left w:val="none" w:sz="0" w:space="0" w:color="auto"/>
            <w:bottom w:val="none" w:sz="0" w:space="0" w:color="auto"/>
            <w:right w:val="none" w:sz="0" w:space="0" w:color="auto"/>
          </w:divBdr>
          <w:divsChild>
            <w:div w:id="1921060819">
              <w:marLeft w:val="0"/>
              <w:marRight w:val="0"/>
              <w:marTop w:val="0"/>
              <w:marBottom w:val="0"/>
              <w:divBdr>
                <w:top w:val="none" w:sz="0" w:space="0" w:color="auto"/>
                <w:left w:val="none" w:sz="0" w:space="0" w:color="auto"/>
                <w:bottom w:val="none" w:sz="0" w:space="0" w:color="auto"/>
                <w:right w:val="none" w:sz="0" w:space="0" w:color="auto"/>
              </w:divBdr>
              <w:divsChild>
                <w:div w:id="4043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35440">
      <w:bodyDiv w:val="1"/>
      <w:marLeft w:val="0"/>
      <w:marRight w:val="0"/>
      <w:marTop w:val="0"/>
      <w:marBottom w:val="0"/>
      <w:divBdr>
        <w:top w:val="none" w:sz="0" w:space="0" w:color="auto"/>
        <w:left w:val="none" w:sz="0" w:space="0" w:color="auto"/>
        <w:bottom w:val="none" w:sz="0" w:space="0" w:color="auto"/>
        <w:right w:val="none" w:sz="0" w:space="0" w:color="auto"/>
      </w:divBdr>
      <w:divsChild>
        <w:div w:id="2091611987">
          <w:marLeft w:val="0"/>
          <w:marRight w:val="0"/>
          <w:marTop w:val="0"/>
          <w:marBottom w:val="0"/>
          <w:divBdr>
            <w:top w:val="none" w:sz="0" w:space="0" w:color="auto"/>
            <w:left w:val="none" w:sz="0" w:space="0" w:color="auto"/>
            <w:bottom w:val="none" w:sz="0" w:space="0" w:color="auto"/>
            <w:right w:val="none" w:sz="0" w:space="0" w:color="auto"/>
          </w:divBdr>
        </w:div>
        <w:div w:id="1658533320">
          <w:marLeft w:val="0"/>
          <w:marRight w:val="0"/>
          <w:marTop w:val="0"/>
          <w:marBottom w:val="0"/>
          <w:divBdr>
            <w:top w:val="none" w:sz="0" w:space="0" w:color="auto"/>
            <w:left w:val="none" w:sz="0" w:space="0" w:color="auto"/>
            <w:bottom w:val="none" w:sz="0" w:space="0" w:color="auto"/>
            <w:right w:val="none" w:sz="0" w:space="0" w:color="auto"/>
          </w:divBdr>
        </w:div>
        <w:div w:id="1463041922">
          <w:marLeft w:val="0"/>
          <w:marRight w:val="0"/>
          <w:marTop w:val="0"/>
          <w:marBottom w:val="0"/>
          <w:divBdr>
            <w:top w:val="none" w:sz="0" w:space="0" w:color="auto"/>
            <w:left w:val="none" w:sz="0" w:space="0" w:color="auto"/>
            <w:bottom w:val="none" w:sz="0" w:space="0" w:color="auto"/>
            <w:right w:val="none" w:sz="0" w:space="0" w:color="auto"/>
          </w:divBdr>
        </w:div>
        <w:div w:id="1881437061">
          <w:marLeft w:val="0"/>
          <w:marRight w:val="0"/>
          <w:marTop w:val="0"/>
          <w:marBottom w:val="0"/>
          <w:divBdr>
            <w:top w:val="none" w:sz="0" w:space="0" w:color="auto"/>
            <w:left w:val="none" w:sz="0" w:space="0" w:color="auto"/>
            <w:bottom w:val="none" w:sz="0" w:space="0" w:color="auto"/>
            <w:right w:val="none" w:sz="0" w:space="0" w:color="auto"/>
          </w:divBdr>
        </w:div>
      </w:divsChild>
    </w:div>
    <w:div w:id="1548448349">
      <w:bodyDiv w:val="1"/>
      <w:marLeft w:val="0"/>
      <w:marRight w:val="0"/>
      <w:marTop w:val="0"/>
      <w:marBottom w:val="0"/>
      <w:divBdr>
        <w:top w:val="none" w:sz="0" w:space="0" w:color="auto"/>
        <w:left w:val="none" w:sz="0" w:space="0" w:color="auto"/>
        <w:bottom w:val="none" w:sz="0" w:space="0" w:color="auto"/>
        <w:right w:val="none" w:sz="0" w:space="0" w:color="auto"/>
      </w:divBdr>
      <w:divsChild>
        <w:div w:id="123155583">
          <w:marLeft w:val="0"/>
          <w:marRight w:val="0"/>
          <w:marTop w:val="0"/>
          <w:marBottom w:val="0"/>
          <w:divBdr>
            <w:top w:val="none" w:sz="0" w:space="0" w:color="auto"/>
            <w:left w:val="none" w:sz="0" w:space="0" w:color="auto"/>
            <w:bottom w:val="none" w:sz="0" w:space="0" w:color="auto"/>
            <w:right w:val="none" w:sz="0" w:space="0" w:color="auto"/>
          </w:divBdr>
        </w:div>
        <w:div w:id="2060006367">
          <w:marLeft w:val="0"/>
          <w:marRight w:val="0"/>
          <w:marTop w:val="0"/>
          <w:marBottom w:val="0"/>
          <w:divBdr>
            <w:top w:val="none" w:sz="0" w:space="0" w:color="auto"/>
            <w:left w:val="none" w:sz="0" w:space="0" w:color="auto"/>
            <w:bottom w:val="none" w:sz="0" w:space="0" w:color="auto"/>
            <w:right w:val="none" w:sz="0" w:space="0" w:color="auto"/>
          </w:divBdr>
        </w:div>
        <w:div w:id="449057002">
          <w:marLeft w:val="0"/>
          <w:marRight w:val="0"/>
          <w:marTop w:val="0"/>
          <w:marBottom w:val="0"/>
          <w:divBdr>
            <w:top w:val="none" w:sz="0" w:space="0" w:color="auto"/>
            <w:left w:val="none" w:sz="0" w:space="0" w:color="auto"/>
            <w:bottom w:val="none" w:sz="0" w:space="0" w:color="auto"/>
            <w:right w:val="none" w:sz="0" w:space="0" w:color="auto"/>
          </w:divBdr>
        </w:div>
      </w:divsChild>
    </w:div>
    <w:div w:id="1614820775">
      <w:bodyDiv w:val="1"/>
      <w:marLeft w:val="0"/>
      <w:marRight w:val="0"/>
      <w:marTop w:val="0"/>
      <w:marBottom w:val="0"/>
      <w:divBdr>
        <w:top w:val="none" w:sz="0" w:space="0" w:color="auto"/>
        <w:left w:val="none" w:sz="0" w:space="0" w:color="auto"/>
        <w:bottom w:val="none" w:sz="0" w:space="0" w:color="auto"/>
        <w:right w:val="none" w:sz="0" w:space="0" w:color="auto"/>
      </w:divBdr>
      <w:divsChild>
        <w:div w:id="2041544128">
          <w:marLeft w:val="0"/>
          <w:marRight w:val="0"/>
          <w:marTop w:val="0"/>
          <w:marBottom w:val="0"/>
          <w:divBdr>
            <w:top w:val="none" w:sz="0" w:space="0" w:color="auto"/>
            <w:left w:val="none" w:sz="0" w:space="0" w:color="auto"/>
            <w:bottom w:val="none" w:sz="0" w:space="0" w:color="auto"/>
            <w:right w:val="none" w:sz="0" w:space="0" w:color="auto"/>
          </w:divBdr>
          <w:divsChild>
            <w:div w:id="1307276753">
              <w:marLeft w:val="0"/>
              <w:marRight w:val="0"/>
              <w:marTop w:val="0"/>
              <w:marBottom w:val="0"/>
              <w:divBdr>
                <w:top w:val="none" w:sz="0" w:space="0" w:color="auto"/>
                <w:left w:val="none" w:sz="0" w:space="0" w:color="auto"/>
                <w:bottom w:val="none" w:sz="0" w:space="0" w:color="auto"/>
                <w:right w:val="none" w:sz="0" w:space="0" w:color="auto"/>
              </w:divBdr>
              <w:divsChild>
                <w:div w:id="11600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37512">
      <w:bodyDiv w:val="1"/>
      <w:marLeft w:val="0"/>
      <w:marRight w:val="0"/>
      <w:marTop w:val="0"/>
      <w:marBottom w:val="0"/>
      <w:divBdr>
        <w:top w:val="none" w:sz="0" w:space="0" w:color="auto"/>
        <w:left w:val="none" w:sz="0" w:space="0" w:color="auto"/>
        <w:bottom w:val="none" w:sz="0" w:space="0" w:color="auto"/>
        <w:right w:val="none" w:sz="0" w:space="0" w:color="auto"/>
      </w:divBdr>
      <w:divsChild>
        <w:div w:id="1105810877">
          <w:marLeft w:val="0"/>
          <w:marRight w:val="0"/>
          <w:marTop w:val="0"/>
          <w:marBottom w:val="0"/>
          <w:divBdr>
            <w:top w:val="none" w:sz="0" w:space="0" w:color="auto"/>
            <w:left w:val="none" w:sz="0" w:space="0" w:color="auto"/>
            <w:bottom w:val="none" w:sz="0" w:space="0" w:color="auto"/>
            <w:right w:val="none" w:sz="0" w:space="0" w:color="auto"/>
          </w:divBdr>
          <w:divsChild>
            <w:div w:id="21245847">
              <w:marLeft w:val="0"/>
              <w:marRight w:val="0"/>
              <w:marTop w:val="0"/>
              <w:marBottom w:val="0"/>
              <w:divBdr>
                <w:top w:val="none" w:sz="0" w:space="0" w:color="auto"/>
                <w:left w:val="none" w:sz="0" w:space="0" w:color="auto"/>
                <w:bottom w:val="none" w:sz="0" w:space="0" w:color="auto"/>
                <w:right w:val="none" w:sz="0" w:space="0" w:color="auto"/>
              </w:divBdr>
              <w:divsChild>
                <w:div w:id="16855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9361">
      <w:bodyDiv w:val="1"/>
      <w:marLeft w:val="0"/>
      <w:marRight w:val="0"/>
      <w:marTop w:val="0"/>
      <w:marBottom w:val="0"/>
      <w:divBdr>
        <w:top w:val="none" w:sz="0" w:space="0" w:color="auto"/>
        <w:left w:val="none" w:sz="0" w:space="0" w:color="auto"/>
        <w:bottom w:val="none" w:sz="0" w:space="0" w:color="auto"/>
        <w:right w:val="none" w:sz="0" w:space="0" w:color="auto"/>
      </w:divBdr>
      <w:divsChild>
        <w:div w:id="34502487">
          <w:marLeft w:val="0"/>
          <w:marRight w:val="0"/>
          <w:marTop w:val="0"/>
          <w:marBottom w:val="0"/>
          <w:divBdr>
            <w:top w:val="none" w:sz="0" w:space="0" w:color="auto"/>
            <w:left w:val="none" w:sz="0" w:space="0" w:color="auto"/>
            <w:bottom w:val="none" w:sz="0" w:space="0" w:color="auto"/>
            <w:right w:val="none" w:sz="0" w:space="0" w:color="auto"/>
          </w:divBdr>
          <w:divsChild>
            <w:div w:id="117797826">
              <w:marLeft w:val="0"/>
              <w:marRight w:val="0"/>
              <w:marTop w:val="0"/>
              <w:marBottom w:val="0"/>
              <w:divBdr>
                <w:top w:val="none" w:sz="0" w:space="0" w:color="auto"/>
                <w:left w:val="none" w:sz="0" w:space="0" w:color="auto"/>
                <w:bottom w:val="none" w:sz="0" w:space="0" w:color="auto"/>
                <w:right w:val="none" w:sz="0" w:space="0" w:color="auto"/>
              </w:divBdr>
              <w:divsChild>
                <w:div w:id="13396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09506">
      <w:bodyDiv w:val="1"/>
      <w:marLeft w:val="0"/>
      <w:marRight w:val="0"/>
      <w:marTop w:val="0"/>
      <w:marBottom w:val="0"/>
      <w:divBdr>
        <w:top w:val="none" w:sz="0" w:space="0" w:color="auto"/>
        <w:left w:val="none" w:sz="0" w:space="0" w:color="auto"/>
        <w:bottom w:val="none" w:sz="0" w:space="0" w:color="auto"/>
        <w:right w:val="none" w:sz="0" w:space="0" w:color="auto"/>
      </w:divBdr>
    </w:div>
    <w:div w:id="1679236888">
      <w:bodyDiv w:val="1"/>
      <w:marLeft w:val="0"/>
      <w:marRight w:val="0"/>
      <w:marTop w:val="0"/>
      <w:marBottom w:val="0"/>
      <w:divBdr>
        <w:top w:val="none" w:sz="0" w:space="0" w:color="auto"/>
        <w:left w:val="none" w:sz="0" w:space="0" w:color="auto"/>
        <w:bottom w:val="none" w:sz="0" w:space="0" w:color="auto"/>
        <w:right w:val="none" w:sz="0" w:space="0" w:color="auto"/>
      </w:divBdr>
      <w:divsChild>
        <w:div w:id="1663701399">
          <w:marLeft w:val="0"/>
          <w:marRight w:val="0"/>
          <w:marTop w:val="0"/>
          <w:marBottom w:val="0"/>
          <w:divBdr>
            <w:top w:val="none" w:sz="0" w:space="0" w:color="auto"/>
            <w:left w:val="none" w:sz="0" w:space="0" w:color="auto"/>
            <w:bottom w:val="none" w:sz="0" w:space="0" w:color="auto"/>
            <w:right w:val="none" w:sz="0" w:space="0" w:color="auto"/>
          </w:divBdr>
          <w:divsChild>
            <w:div w:id="1193957912">
              <w:marLeft w:val="0"/>
              <w:marRight w:val="0"/>
              <w:marTop w:val="0"/>
              <w:marBottom w:val="0"/>
              <w:divBdr>
                <w:top w:val="none" w:sz="0" w:space="0" w:color="auto"/>
                <w:left w:val="none" w:sz="0" w:space="0" w:color="auto"/>
                <w:bottom w:val="none" w:sz="0" w:space="0" w:color="auto"/>
                <w:right w:val="none" w:sz="0" w:space="0" w:color="auto"/>
              </w:divBdr>
              <w:divsChild>
                <w:div w:id="10949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09068">
      <w:bodyDiv w:val="1"/>
      <w:marLeft w:val="0"/>
      <w:marRight w:val="0"/>
      <w:marTop w:val="0"/>
      <w:marBottom w:val="0"/>
      <w:divBdr>
        <w:top w:val="none" w:sz="0" w:space="0" w:color="auto"/>
        <w:left w:val="none" w:sz="0" w:space="0" w:color="auto"/>
        <w:bottom w:val="none" w:sz="0" w:space="0" w:color="auto"/>
        <w:right w:val="none" w:sz="0" w:space="0" w:color="auto"/>
      </w:divBdr>
      <w:divsChild>
        <w:div w:id="1604650844">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50028385">
          <w:marLeft w:val="0"/>
          <w:marRight w:val="0"/>
          <w:marTop w:val="0"/>
          <w:marBottom w:val="0"/>
          <w:divBdr>
            <w:top w:val="none" w:sz="0" w:space="0" w:color="auto"/>
            <w:left w:val="none" w:sz="0" w:space="0" w:color="auto"/>
            <w:bottom w:val="none" w:sz="0" w:space="0" w:color="auto"/>
            <w:right w:val="none" w:sz="0" w:space="0" w:color="auto"/>
          </w:divBdr>
        </w:div>
      </w:divsChild>
    </w:div>
    <w:div w:id="1706714168">
      <w:bodyDiv w:val="1"/>
      <w:marLeft w:val="0"/>
      <w:marRight w:val="0"/>
      <w:marTop w:val="0"/>
      <w:marBottom w:val="0"/>
      <w:divBdr>
        <w:top w:val="none" w:sz="0" w:space="0" w:color="auto"/>
        <w:left w:val="none" w:sz="0" w:space="0" w:color="auto"/>
        <w:bottom w:val="none" w:sz="0" w:space="0" w:color="auto"/>
        <w:right w:val="none" w:sz="0" w:space="0" w:color="auto"/>
      </w:divBdr>
    </w:div>
    <w:div w:id="1760056639">
      <w:bodyDiv w:val="1"/>
      <w:marLeft w:val="0"/>
      <w:marRight w:val="0"/>
      <w:marTop w:val="0"/>
      <w:marBottom w:val="0"/>
      <w:divBdr>
        <w:top w:val="none" w:sz="0" w:space="0" w:color="auto"/>
        <w:left w:val="none" w:sz="0" w:space="0" w:color="auto"/>
        <w:bottom w:val="none" w:sz="0" w:space="0" w:color="auto"/>
        <w:right w:val="none" w:sz="0" w:space="0" w:color="auto"/>
      </w:divBdr>
    </w:div>
    <w:div w:id="1765177962">
      <w:bodyDiv w:val="1"/>
      <w:marLeft w:val="0"/>
      <w:marRight w:val="0"/>
      <w:marTop w:val="0"/>
      <w:marBottom w:val="0"/>
      <w:divBdr>
        <w:top w:val="none" w:sz="0" w:space="0" w:color="auto"/>
        <w:left w:val="none" w:sz="0" w:space="0" w:color="auto"/>
        <w:bottom w:val="none" w:sz="0" w:space="0" w:color="auto"/>
        <w:right w:val="none" w:sz="0" w:space="0" w:color="auto"/>
      </w:divBdr>
      <w:divsChild>
        <w:div w:id="1110977819">
          <w:marLeft w:val="0"/>
          <w:marRight w:val="0"/>
          <w:marTop w:val="0"/>
          <w:marBottom w:val="0"/>
          <w:divBdr>
            <w:top w:val="none" w:sz="0" w:space="0" w:color="auto"/>
            <w:left w:val="none" w:sz="0" w:space="0" w:color="auto"/>
            <w:bottom w:val="none" w:sz="0" w:space="0" w:color="auto"/>
            <w:right w:val="none" w:sz="0" w:space="0" w:color="auto"/>
          </w:divBdr>
          <w:divsChild>
            <w:div w:id="1441559729">
              <w:marLeft w:val="0"/>
              <w:marRight w:val="0"/>
              <w:marTop w:val="0"/>
              <w:marBottom w:val="0"/>
              <w:divBdr>
                <w:top w:val="none" w:sz="0" w:space="0" w:color="auto"/>
                <w:left w:val="none" w:sz="0" w:space="0" w:color="auto"/>
                <w:bottom w:val="none" w:sz="0" w:space="0" w:color="auto"/>
                <w:right w:val="none" w:sz="0" w:space="0" w:color="auto"/>
              </w:divBdr>
              <w:divsChild>
                <w:div w:id="14246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141166">
      <w:bodyDiv w:val="1"/>
      <w:marLeft w:val="0"/>
      <w:marRight w:val="0"/>
      <w:marTop w:val="0"/>
      <w:marBottom w:val="0"/>
      <w:divBdr>
        <w:top w:val="none" w:sz="0" w:space="0" w:color="auto"/>
        <w:left w:val="none" w:sz="0" w:space="0" w:color="auto"/>
        <w:bottom w:val="none" w:sz="0" w:space="0" w:color="auto"/>
        <w:right w:val="none" w:sz="0" w:space="0" w:color="auto"/>
      </w:divBdr>
    </w:div>
    <w:div w:id="1816481524">
      <w:bodyDiv w:val="1"/>
      <w:marLeft w:val="0"/>
      <w:marRight w:val="0"/>
      <w:marTop w:val="0"/>
      <w:marBottom w:val="0"/>
      <w:divBdr>
        <w:top w:val="none" w:sz="0" w:space="0" w:color="auto"/>
        <w:left w:val="none" w:sz="0" w:space="0" w:color="auto"/>
        <w:bottom w:val="none" w:sz="0" w:space="0" w:color="auto"/>
        <w:right w:val="none" w:sz="0" w:space="0" w:color="auto"/>
      </w:divBdr>
      <w:divsChild>
        <w:div w:id="620307034">
          <w:marLeft w:val="0"/>
          <w:marRight w:val="0"/>
          <w:marTop w:val="0"/>
          <w:marBottom w:val="0"/>
          <w:divBdr>
            <w:top w:val="none" w:sz="0" w:space="0" w:color="auto"/>
            <w:left w:val="none" w:sz="0" w:space="0" w:color="auto"/>
            <w:bottom w:val="none" w:sz="0" w:space="0" w:color="auto"/>
            <w:right w:val="none" w:sz="0" w:space="0" w:color="auto"/>
          </w:divBdr>
          <w:divsChild>
            <w:div w:id="902520616">
              <w:marLeft w:val="0"/>
              <w:marRight w:val="0"/>
              <w:marTop w:val="0"/>
              <w:marBottom w:val="0"/>
              <w:divBdr>
                <w:top w:val="none" w:sz="0" w:space="0" w:color="auto"/>
                <w:left w:val="none" w:sz="0" w:space="0" w:color="auto"/>
                <w:bottom w:val="none" w:sz="0" w:space="0" w:color="auto"/>
                <w:right w:val="none" w:sz="0" w:space="0" w:color="auto"/>
              </w:divBdr>
              <w:divsChild>
                <w:div w:id="15568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7195">
      <w:bodyDiv w:val="1"/>
      <w:marLeft w:val="0"/>
      <w:marRight w:val="0"/>
      <w:marTop w:val="0"/>
      <w:marBottom w:val="0"/>
      <w:divBdr>
        <w:top w:val="none" w:sz="0" w:space="0" w:color="auto"/>
        <w:left w:val="none" w:sz="0" w:space="0" w:color="auto"/>
        <w:bottom w:val="none" w:sz="0" w:space="0" w:color="auto"/>
        <w:right w:val="none" w:sz="0" w:space="0" w:color="auto"/>
      </w:divBdr>
    </w:div>
    <w:div w:id="1872842313">
      <w:bodyDiv w:val="1"/>
      <w:marLeft w:val="0"/>
      <w:marRight w:val="0"/>
      <w:marTop w:val="0"/>
      <w:marBottom w:val="0"/>
      <w:divBdr>
        <w:top w:val="none" w:sz="0" w:space="0" w:color="auto"/>
        <w:left w:val="none" w:sz="0" w:space="0" w:color="auto"/>
        <w:bottom w:val="none" w:sz="0" w:space="0" w:color="auto"/>
        <w:right w:val="none" w:sz="0" w:space="0" w:color="auto"/>
      </w:divBdr>
    </w:div>
    <w:div w:id="1875463212">
      <w:bodyDiv w:val="1"/>
      <w:marLeft w:val="0"/>
      <w:marRight w:val="0"/>
      <w:marTop w:val="0"/>
      <w:marBottom w:val="0"/>
      <w:divBdr>
        <w:top w:val="none" w:sz="0" w:space="0" w:color="auto"/>
        <w:left w:val="none" w:sz="0" w:space="0" w:color="auto"/>
        <w:bottom w:val="none" w:sz="0" w:space="0" w:color="auto"/>
        <w:right w:val="none" w:sz="0" w:space="0" w:color="auto"/>
      </w:divBdr>
    </w:div>
    <w:div w:id="1905989180">
      <w:bodyDiv w:val="1"/>
      <w:marLeft w:val="0"/>
      <w:marRight w:val="0"/>
      <w:marTop w:val="0"/>
      <w:marBottom w:val="0"/>
      <w:divBdr>
        <w:top w:val="none" w:sz="0" w:space="0" w:color="auto"/>
        <w:left w:val="none" w:sz="0" w:space="0" w:color="auto"/>
        <w:bottom w:val="none" w:sz="0" w:space="0" w:color="auto"/>
        <w:right w:val="none" w:sz="0" w:space="0" w:color="auto"/>
      </w:divBdr>
    </w:div>
    <w:div w:id="1942374327">
      <w:bodyDiv w:val="1"/>
      <w:marLeft w:val="0"/>
      <w:marRight w:val="0"/>
      <w:marTop w:val="0"/>
      <w:marBottom w:val="0"/>
      <w:divBdr>
        <w:top w:val="none" w:sz="0" w:space="0" w:color="auto"/>
        <w:left w:val="none" w:sz="0" w:space="0" w:color="auto"/>
        <w:bottom w:val="none" w:sz="0" w:space="0" w:color="auto"/>
        <w:right w:val="none" w:sz="0" w:space="0" w:color="auto"/>
      </w:divBdr>
      <w:divsChild>
        <w:div w:id="2060593888">
          <w:marLeft w:val="0"/>
          <w:marRight w:val="0"/>
          <w:marTop w:val="0"/>
          <w:marBottom w:val="0"/>
          <w:divBdr>
            <w:top w:val="none" w:sz="0" w:space="0" w:color="auto"/>
            <w:left w:val="none" w:sz="0" w:space="0" w:color="auto"/>
            <w:bottom w:val="none" w:sz="0" w:space="0" w:color="auto"/>
            <w:right w:val="none" w:sz="0" w:space="0" w:color="auto"/>
          </w:divBdr>
          <w:divsChild>
            <w:div w:id="1961452474">
              <w:marLeft w:val="0"/>
              <w:marRight w:val="0"/>
              <w:marTop w:val="0"/>
              <w:marBottom w:val="0"/>
              <w:divBdr>
                <w:top w:val="none" w:sz="0" w:space="0" w:color="auto"/>
                <w:left w:val="none" w:sz="0" w:space="0" w:color="auto"/>
                <w:bottom w:val="none" w:sz="0" w:space="0" w:color="auto"/>
                <w:right w:val="none" w:sz="0" w:space="0" w:color="auto"/>
              </w:divBdr>
              <w:divsChild>
                <w:div w:id="3862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75869">
          <w:marLeft w:val="0"/>
          <w:marRight w:val="0"/>
          <w:marTop w:val="0"/>
          <w:marBottom w:val="0"/>
          <w:divBdr>
            <w:top w:val="none" w:sz="0" w:space="0" w:color="auto"/>
            <w:left w:val="none" w:sz="0" w:space="0" w:color="auto"/>
            <w:bottom w:val="none" w:sz="0" w:space="0" w:color="auto"/>
            <w:right w:val="none" w:sz="0" w:space="0" w:color="auto"/>
          </w:divBdr>
          <w:divsChild>
            <w:div w:id="1690253375">
              <w:marLeft w:val="0"/>
              <w:marRight w:val="0"/>
              <w:marTop w:val="0"/>
              <w:marBottom w:val="0"/>
              <w:divBdr>
                <w:top w:val="none" w:sz="0" w:space="0" w:color="auto"/>
                <w:left w:val="none" w:sz="0" w:space="0" w:color="auto"/>
                <w:bottom w:val="none" w:sz="0" w:space="0" w:color="auto"/>
                <w:right w:val="none" w:sz="0" w:space="0" w:color="auto"/>
              </w:divBdr>
              <w:divsChild>
                <w:div w:id="2023361920">
                  <w:marLeft w:val="0"/>
                  <w:marRight w:val="0"/>
                  <w:marTop w:val="0"/>
                  <w:marBottom w:val="0"/>
                  <w:divBdr>
                    <w:top w:val="none" w:sz="0" w:space="0" w:color="auto"/>
                    <w:left w:val="none" w:sz="0" w:space="0" w:color="auto"/>
                    <w:bottom w:val="none" w:sz="0" w:space="0" w:color="auto"/>
                    <w:right w:val="none" w:sz="0" w:space="0" w:color="auto"/>
                  </w:divBdr>
                </w:div>
              </w:divsChild>
            </w:div>
            <w:div w:id="890726877">
              <w:marLeft w:val="0"/>
              <w:marRight w:val="0"/>
              <w:marTop w:val="0"/>
              <w:marBottom w:val="0"/>
              <w:divBdr>
                <w:top w:val="none" w:sz="0" w:space="0" w:color="auto"/>
                <w:left w:val="none" w:sz="0" w:space="0" w:color="auto"/>
                <w:bottom w:val="none" w:sz="0" w:space="0" w:color="auto"/>
                <w:right w:val="none" w:sz="0" w:space="0" w:color="auto"/>
              </w:divBdr>
              <w:divsChild>
                <w:div w:id="1403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7724">
          <w:marLeft w:val="0"/>
          <w:marRight w:val="0"/>
          <w:marTop w:val="0"/>
          <w:marBottom w:val="0"/>
          <w:divBdr>
            <w:top w:val="none" w:sz="0" w:space="0" w:color="auto"/>
            <w:left w:val="none" w:sz="0" w:space="0" w:color="auto"/>
            <w:bottom w:val="none" w:sz="0" w:space="0" w:color="auto"/>
            <w:right w:val="none" w:sz="0" w:space="0" w:color="auto"/>
          </w:divBdr>
          <w:divsChild>
            <w:div w:id="1582059400">
              <w:marLeft w:val="0"/>
              <w:marRight w:val="0"/>
              <w:marTop w:val="0"/>
              <w:marBottom w:val="0"/>
              <w:divBdr>
                <w:top w:val="none" w:sz="0" w:space="0" w:color="auto"/>
                <w:left w:val="none" w:sz="0" w:space="0" w:color="auto"/>
                <w:bottom w:val="none" w:sz="0" w:space="0" w:color="auto"/>
                <w:right w:val="none" w:sz="0" w:space="0" w:color="auto"/>
              </w:divBdr>
              <w:divsChild>
                <w:div w:id="202908887">
                  <w:marLeft w:val="0"/>
                  <w:marRight w:val="0"/>
                  <w:marTop w:val="0"/>
                  <w:marBottom w:val="0"/>
                  <w:divBdr>
                    <w:top w:val="none" w:sz="0" w:space="0" w:color="auto"/>
                    <w:left w:val="none" w:sz="0" w:space="0" w:color="auto"/>
                    <w:bottom w:val="none" w:sz="0" w:space="0" w:color="auto"/>
                    <w:right w:val="none" w:sz="0" w:space="0" w:color="auto"/>
                  </w:divBdr>
                </w:div>
              </w:divsChild>
            </w:div>
            <w:div w:id="34277865">
              <w:marLeft w:val="0"/>
              <w:marRight w:val="0"/>
              <w:marTop w:val="0"/>
              <w:marBottom w:val="0"/>
              <w:divBdr>
                <w:top w:val="none" w:sz="0" w:space="0" w:color="auto"/>
                <w:left w:val="none" w:sz="0" w:space="0" w:color="auto"/>
                <w:bottom w:val="none" w:sz="0" w:space="0" w:color="auto"/>
                <w:right w:val="none" w:sz="0" w:space="0" w:color="auto"/>
              </w:divBdr>
              <w:divsChild>
                <w:div w:id="11124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95966">
          <w:marLeft w:val="0"/>
          <w:marRight w:val="0"/>
          <w:marTop w:val="0"/>
          <w:marBottom w:val="0"/>
          <w:divBdr>
            <w:top w:val="none" w:sz="0" w:space="0" w:color="auto"/>
            <w:left w:val="none" w:sz="0" w:space="0" w:color="auto"/>
            <w:bottom w:val="none" w:sz="0" w:space="0" w:color="auto"/>
            <w:right w:val="none" w:sz="0" w:space="0" w:color="auto"/>
          </w:divBdr>
          <w:divsChild>
            <w:div w:id="1480995502">
              <w:marLeft w:val="0"/>
              <w:marRight w:val="0"/>
              <w:marTop w:val="0"/>
              <w:marBottom w:val="0"/>
              <w:divBdr>
                <w:top w:val="none" w:sz="0" w:space="0" w:color="auto"/>
                <w:left w:val="none" w:sz="0" w:space="0" w:color="auto"/>
                <w:bottom w:val="none" w:sz="0" w:space="0" w:color="auto"/>
                <w:right w:val="none" w:sz="0" w:space="0" w:color="auto"/>
              </w:divBdr>
              <w:divsChild>
                <w:div w:id="1590891837">
                  <w:marLeft w:val="0"/>
                  <w:marRight w:val="0"/>
                  <w:marTop w:val="0"/>
                  <w:marBottom w:val="0"/>
                  <w:divBdr>
                    <w:top w:val="none" w:sz="0" w:space="0" w:color="auto"/>
                    <w:left w:val="none" w:sz="0" w:space="0" w:color="auto"/>
                    <w:bottom w:val="none" w:sz="0" w:space="0" w:color="auto"/>
                    <w:right w:val="none" w:sz="0" w:space="0" w:color="auto"/>
                  </w:divBdr>
                </w:div>
              </w:divsChild>
            </w:div>
            <w:div w:id="1867866520">
              <w:marLeft w:val="0"/>
              <w:marRight w:val="0"/>
              <w:marTop w:val="0"/>
              <w:marBottom w:val="0"/>
              <w:divBdr>
                <w:top w:val="none" w:sz="0" w:space="0" w:color="auto"/>
                <w:left w:val="none" w:sz="0" w:space="0" w:color="auto"/>
                <w:bottom w:val="none" w:sz="0" w:space="0" w:color="auto"/>
                <w:right w:val="none" w:sz="0" w:space="0" w:color="auto"/>
              </w:divBdr>
              <w:divsChild>
                <w:div w:id="11086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7971">
          <w:marLeft w:val="0"/>
          <w:marRight w:val="0"/>
          <w:marTop w:val="0"/>
          <w:marBottom w:val="0"/>
          <w:divBdr>
            <w:top w:val="none" w:sz="0" w:space="0" w:color="auto"/>
            <w:left w:val="none" w:sz="0" w:space="0" w:color="auto"/>
            <w:bottom w:val="none" w:sz="0" w:space="0" w:color="auto"/>
            <w:right w:val="none" w:sz="0" w:space="0" w:color="auto"/>
          </w:divBdr>
          <w:divsChild>
            <w:div w:id="41249726">
              <w:marLeft w:val="0"/>
              <w:marRight w:val="0"/>
              <w:marTop w:val="0"/>
              <w:marBottom w:val="0"/>
              <w:divBdr>
                <w:top w:val="none" w:sz="0" w:space="0" w:color="auto"/>
                <w:left w:val="none" w:sz="0" w:space="0" w:color="auto"/>
                <w:bottom w:val="none" w:sz="0" w:space="0" w:color="auto"/>
                <w:right w:val="none" w:sz="0" w:space="0" w:color="auto"/>
              </w:divBdr>
              <w:divsChild>
                <w:div w:id="1892228768">
                  <w:marLeft w:val="0"/>
                  <w:marRight w:val="0"/>
                  <w:marTop w:val="0"/>
                  <w:marBottom w:val="0"/>
                  <w:divBdr>
                    <w:top w:val="none" w:sz="0" w:space="0" w:color="auto"/>
                    <w:left w:val="none" w:sz="0" w:space="0" w:color="auto"/>
                    <w:bottom w:val="none" w:sz="0" w:space="0" w:color="auto"/>
                    <w:right w:val="none" w:sz="0" w:space="0" w:color="auto"/>
                  </w:divBdr>
                </w:div>
              </w:divsChild>
            </w:div>
            <w:div w:id="595476416">
              <w:marLeft w:val="0"/>
              <w:marRight w:val="0"/>
              <w:marTop w:val="0"/>
              <w:marBottom w:val="0"/>
              <w:divBdr>
                <w:top w:val="none" w:sz="0" w:space="0" w:color="auto"/>
                <w:left w:val="none" w:sz="0" w:space="0" w:color="auto"/>
                <w:bottom w:val="none" w:sz="0" w:space="0" w:color="auto"/>
                <w:right w:val="none" w:sz="0" w:space="0" w:color="auto"/>
              </w:divBdr>
              <w:divsChild>
                <w:div w:id="20716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1500">
      <w:bodyDiv w:val="1"/>
      <w:marLeft w:val="0"/>
      <w:marRight w:val="0"/>
      <w:marTop w:val="0"/>
      <w:marBottom w:val="0"/>
      <w:divBdr>
        <w:top w:val="none" w:sz="0" w:space="0" w:color="auto"/>
        <w:left w:val="none" w:sz="0" w:space="0" w:color="auto"/>
        <w:bottom w:val="none" w:sz="0" w:space="0" w:color="auto"/>
        <w:right w:val="none" w:sz="0" w:space="0" w:color="auto"/>
      </w:divBdr>
      <w:divsChild>
        <w:div w:id="2122646502">
          <w:marLeft w:val="0"/>
          <w:marRight w:val="0"/>
          <w:marTop w:val="0"/>
          <w:marBottom w:val="0"/>
          <w:divBdr>
            <w:top w:val="none" w:sz="0" w:space="0" w:color="auto"/>
            <w:left w:val="none" w:sz="0" w:space="0" w:color="auto"/>
            <w:bottom w:val="none" w:sz="0" w:space="0" w:color="auto"/>
            <w:right w:val="none" w:sz="0" w:space="0" w:color="auto"/>
          </w:divBdr>
        </w:div>
        <w:div w:id="318460760">
          <w:marLeft w:val="0"/>
          <w:marRight w:val="0"/>
          <w:marTop w:val="0"/>
          <w:marBottom w:val="0"/>
          <w:divBdr>
            <w:top w:val="none" w:sz="0" w:space="0" w:color="auto"/>
            <w:left w:val="none" w:sz="0" w:space="0" w:color="auto"/>
            <w:bottom w:val="none" w:sz="0" w:space="0" w:color="auto"/>
            <w:right w:val="none" w:sz="0" w:space="0" w:color="auto"/>
          </w:divBdr>
        </w:div>
        <w:div w:id="2111077564">
          <w:marLeft w:val="0"/>
          <w:marRight w:val="0"/>
          <w:marTop w:val="0"/>
          <w:marBottom w:val="0"/>
          <w:divBdr>
            <w:top w:val="none" w:sz="0" w:space="0" w:color="auto"/>
            <w:left w:val="none" w:sz="0" w:space="0" w:color="auto"/>
            <w:bottom w:val="none" w:sz="0" w:space="0" w:color="auto"/>
            <w:right w:val="none" w:sz="0" w:space="0" w:color="auto"/>
          </w:divBdr>
        </w:div>
      </w:divsChild>
    </w:div>
    <w:div w:id="1966156381">
      <w:bodyDiv w:val="1"/>
      <w:marLeft w:val="0"/>
      <w:marRight w:val="0"/>
      <w:marTop w:val="0"/>
      <w:marBottom w:val="0"/>
      <w:divBdr>
        <w:top w:val="none" w:sz="0" w:space="0" w:color="auto"/>
        <w:left w:val="none" w:sz="0" w:space="0" w:color="auto"/>
        <w:bottom w:val="none" w:sz="0" w:space="0" w:color="auto"/>
        <w:right w:val="none" w:sz="0" w:space="0" w:color="auto"/>
      </w:divBdr>
    </w:div>
    <w:div w:id="2013795630">
      <w:bodyDiv w:val="1"/>
      <w:marLeft w:val="0"/>
      <w:marRight w:val="0"/>
      <w:marTop w:val="0"/>
      <w:marBottom w:val="0"/>
      <w:divBdr>
        <w:top w:val="none" w:sz="0" w:space="0" w:color="auto"/>
        <w:left w:val="none" w:sz="0" w:space="0" w:color="auto"/>
        <w:bottom w:val="none" w:sz="0" w:space="0" w:color="auto"/>
        <w:right w:val="none" w:sz="0" w:space="0" w:color="auto"/>
      </w:divBdr>
      <w:divsChild>
        <w:div w:id="1988167190">
          <w:marLeft w:val="0"/>
          <w:marRight w:val="0"/>
          <w:marTop w:val="0"/>
          <w:marBottom w:val="0"/>
          <w:divBdr>
            <w:top w:val="none" w:sz="0" w:space="0" w:color="auto"/>
            <w:left w:val="none" w:sz="0" w:space="0" w:color="auto"/>
            <w:bottom w:val="none" w:sz="0" w:space="0" w:color="auto"/>
            <w:right w:val="none" w:sz="0" w:space="0" w:color="auto"/>
          </w:divBdr>
          <w:divsChild>
            <w:div w:id="2043944662">
              <w:marLeft w:val="0"/>
              <w:marRight w:val="0"/>
              <w:marTop w:val="0"/>
              <w:marBottom w:val="0"/>
              <w:divBdr>
                <w:top w:val="none" w:sz="0" w:space="0" w:color="auto"/>
                <w:left w:val="none" w:sz="0" w:space="0" w:color="auto"/>
                <w:bottom w:val="none" w:sz="0" w:space="0" w:color="auto"/>
                <w:right w:val="none" w:sz="0" w:space="0" w:color="auto"/>
              </w:divBdr>
              <w:divsChild>
                <w:div w:id="2634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524946">
      <w:bodyDiv w:val="1"/>
      <w:marLeft w:val="0"/>
      <w:marRight w:val="0"/>
      <w:marTop w:val="0"/>
      <w:marBottom w:val="0"/>
      <w:divBdr>
        <w:top w:val="none" w:sz="0" w:space="0" w:color="auto"/>
        <w:left w:val="none" w:sz="0" w:space="0" w:color="auto"/>
        <w:bottom w:val="none" w:sz="0" w:space="0" w:color="auto"/>
        <w:right w:val="none" w:sz="0" w:space="0" w:color="auto"/>
      </w:divBdr>
    </w:div>
    <w:div w:id="2041780516">
      <w:bodyDiv w:val="1"/>
      <w:marLeft w:val="0"/>
      <w:marRight w:val="0"/>
      <w:marTop w:val="0"/>
      <w:marBottom w:val="0"/>
      <w:divBdr>
        <w:top w:val="none" w:sz="0" w:space="0" w:color="auto"/>
        <w:left w:val="none" w:sz="0" w:space="0" w:color="auto"/>
        <w:bottom w:val="none" w:sz="0" w:space="0" w:color="auto"/>
        <w:right w:val="none" w:sz="0" w:space="0" w:color="auto"/>
      </w:divBdr>
    </w:div>
    <w:div w:id="2067414356">
      <w:bodyDiv w:val="1"/>
      <w:marLeft w:val="0"/>
      <w:marRight w:val="0"/>
      <w:marTop w:val="0"/>
      <w:marBottom w:val="0"/>
      <w:divBdr>
        <w:top w:val="none" w:sz="0" w:space="0" w:color="auto"/>
        <w:left w:val="none" w:sz="0" w:space="0" w:color="auto"/>
        <w:bottom w:val="none" w:sz="0" w:space="0" w:color="auto"/>
        <w:right w:val="none" w:sz="0" w:space="0" w:color="auto"/>
      </w:divBdr>
    </w:div>
    <w:div w:id="2087341264">
      <w:bodyDiv w:val="1"/>
      <w:marLeft w:val="0"/>
      <w:marRight w:val="0"/>
      <w:marTop w:val="0"/>
      <w:marBottom w:val="0"/>
      <w:divBdr>
        <w:top w:val="none" w:sz="0" w:space="0" w:color="auto"/>
        <w:left w:val="none" w:sz="0" w:space="0" w:color="auto"/>
        <w:bottom w:val="none" w:sz="0" w:space="0" w:color="auto"/>
        <w:right w:val="none" w:sz="0" w:space="0" w:color="auto"/>
      </w:divBdr>
    </w:div>
    <w:div w:id="2126997236">
      <w:bodyDiv w:val="1"/>
      <w:marLeft w:val="0"/>
      <w:marRight w:val="0"/>
      <w:marTop w:val="0"/>
      <w:marBottom w:val="0"/>
      <w:divBdr>
        <w:top w:val="none" w:sz="0" w:space="0" w:color="auto"/>
        <w:left w:val="none" w:sz="0" w:space="0" w:color="auto"/>
        <w:bottom w:val="none" w:sz="0" w:space="0" w:color="auto"/>
        <w:right w:val="none" w:sz="0" w:space="0" w:color="auto"/>
      </w:divBdr>
      <w:divsChild>
        <w:div w:id="673843801">
          <w:marLeft w:val="0"/>
          <w:marRight w:val="0"/>
          <w:marTop w:val="0"/>
          <w:marBottom w:val="0"/>
          <w:divBdr>
            <w:top w:val="none" w:sz="0" w:space="0" w:color="auto"/>
            <w:left w:val="none" w:sz="0" w:space="0" w:color="auto"/>
            <w:bottom w:val="none" w:sz="0" w:space="0" w:color="auto"/>
            <w:right w:val="none" w:sz="0" w:space="0" w:color="auto"/>
          </w:divBdr>
          <w:divsChild>
            <w:div w:id="137385194">
              <w:marLeft w:val="0"/>
              <w:marRight w:val="0"/>
              <w:marTop w:val="0"/>
              <w:marBottom w:val="0"/>
              <w:divBdr>
                <w:top w:val="none" w:sz="0" w:space="0" w:color="auto"/>
                <w:left w:val="none" w:sz="0" w:space="0" w:color="auto"/>
                <w:bottom w:val="none" w:sz="0" w:space="0" w:color="auto"/>
                <w:right w:val="none" w:sz="0" w:space="0" w:color="auto"/>
              </w:divBdr>
              <w:divsChild>
                <w:div w:id="401677294">
                  <w:marLeft w:val="0"/>
                  <w:marRight w:val="0"/>
                  <w:marTop w:val="0"/>
                  <w:marBottom w:val="0"/>
                  <w:divBdr>
                    <w:top w:val="none" w:sz="0" w:space="0" w:color="auto"/>
                    <w:left w:val="none" w:sz="0" w:space="0" w:color="auto"/>
                    <w:bottom w:val="none" w:sz="0" w:space="0" w:color="auto"/>
                    <w:right w:val="none" w:sz="0" w:space="0" w:color="auto"/>
                  </w:divBdr>
                  <w:divsChild>
                    <w:div w:id="153113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leach@swin.edu.au" TargetMode="External"/><Relationship Id="rId18" Type="http://schemas.openxmlformats.org/officeDocument/2006/relationships/hyperlink" Target="https://doi.org/10.1007/s10584-011-0062-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3389/fmars.2019.00289" TargetMode="External"/><Relationship Id="rId7" Type="http://schemas.openxmlformats.org/officeDocument/2006/relationships/settings" Target="settings.xml"/><Relationship Id="rId12" Type="http://schemas.openxmlformats.org/officeDocument/2006/relationships/hyperlink" Target="mailto:cmudaliar@swin.edu.au" TargetMode="External"/><Relationship Id="rId17" Type="http://schemas.openxmlformats.org/officeDocument/2006/relationships/hyperlink" Target="https://doi.org/10.17875/gup2019-121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aema.imo@gmail.com" TargetMode="External"/><Relationship Id="rId20" Type="http://schemas.openxmlformats.org/officeDocument/2006/relationships/hyperlink" Target="https://openresearch-repository.anu.edu.au/handle/1885/26653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en.barbara@anu.edu.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tauaa@nus.edu.ws" TargetMode="External"/><Relationship Id="rId23" Type="http://schemas.openxmlformats.org/officeDocument/2006/relationships/hyperlink" Target="https://library.wmo.int/doc_num.php?explnum_id=10900" TargetMode="External"/><Relationship Id="rId10" Type="http://schemas.openxmlformats.org/officeDocument/2006/relationships/endnotes" Target="endnotes.xml"/><Relationship Id="rId19" Type="http://schemas.openxmlformats.org/officeDocument/2006/relationships/hyperlink" Target="https://doi.org/10.1111/sjtg.122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mosa@nus.edu.ws" TargetMode="External"/><Relationship Id="rId22" Type="http://schemas.openxmlformats.org/officeDocument/2006/relationships/hyperlink" Target="https://www.agriculture.gov.au/sites/default/files/documents/usp-adaptive-capacity-vanuatu.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ermanwatch.org/sites/default/files/Global%20Climate%20Risk%20Index%202021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FD6C055B4E4C4A81013CA2B195AE7B" ma:contentTypeVersion="12" ma:contentTypeDescription="Create a new document." ma:contentTypeScope="" ma:versionID="2a156c955503540efd2ae4ef317bbf90">
  <xsd:schema xmlns:xsd="http://www.w3.org/2001/XMLSchema" xmlns:xs="http://www.w3.org/2001/XMLSchema" xmlns:p="http://schemas.microsoft.com/office/2006/metadata/properties" xmlns:ns3="5e9cfe8b-7beb-4037-aa33-9b0cca907f90" xmlns:ns4="8e17b88a-a9b9-439e-a424-224efc030c0f" targetNamespace="http://schemas.microsoft.com/office/2006/metadata/properties" ma:root="true" ma:fieldsID="1f904900a2260cea2b867904c2b1fb71" ns3:_="" ns4:_="">
    <xsd:import namespace="5e9cfe8b-7beb-4037-aa33-9b0cca907f90"/>
    <xsd:import namespace="8e17b88a-a9b9-439e-a424-224efc030c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cfe8b-7beb-4037-aa33-9b0cca907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7b88a-a9b9-439e-a424-224efc030c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832CD-F65B-47F4-8BAD-C0BDB18914A9}">
  <ds:schemaRefs>
    <ds:schemaRef ds:uri="http://schemas.microsoft.com/sharepoint/v3/contenttype/forms"/>
  </ds:schemaRefs>
</ds:datastoreItem>
</file>

<file path=customXml/itemProps2.xml><?xml version="1.0" encoding="utf-8"?>
<ds:datastoreItem xmlns:ds="http://schemas.openxmlformats.org/officeDocument/2006/customXml" ds:itemID="{88F857DF-62F5-4575-B575-ED678A54E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A5E93B-5347-4B4C-8817-BDEED3FF4E1F}">
  <ds:schemaRefs>
    <ds:schemaRef ds:uri="http://schemas.openxmlformats.org/officeDocument/2006/bibliography"/>
  </ds:schemaRefs>
</ds:datastoreItem>
</file>

<file path=customXml/itemProps4.xml><?xml version="1.0" encoding="utf-8"?>
<ds:datastoreItem xmlns:ds="http://schemas.openxmlformats.org/officeDocument/2006/customXml" ds:itemID="{4B4A2EDE-0F55-49CA-B3BA-DBFD380BF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cfe8b-7beb-4037-aa33-9b0cca907f90"/>
    <ds:schemaRef ds:uri="8e17b88a-a9b9-439e-a424-224efc030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17</Pages>
  <Words>7502</Words>
  <Characters>42768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Christopher Mudaliar</cp:lastModifiedBy>
  <cp:revision>169</cp:revision>
  <cp:lastPrinted>2021-11-09T22:23:00Z</cp:lastPrinted>
  <dcterms:created xsi:type="dcterms:W3CDTF">2023-02-27T23:56:00Z</dcterms:created>
  <dcterms:modified xsi:type="dcterms:W3CDTF">2023-04-18T23:36:00Z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0x0101001FFD6C055B4E4C4A81013CA2B195AE7B</vt:lpwstr>
  </property>
  <property fmtid="{D5CDD505-2E9C-101B-9397-08002B2CF9AE}" pid="3" name="GrammarlyDocumentId">
    <vt:lpwstr>8c8db1d5b898670d29f58f13887943757ec459e14b0a8d0b27bbfd367059c2bf</vt:lpwstr>
  </property>
</Properties>
</file>