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F28BC" w14:textId="6CE04968" w:rsidR="007A5E12" w:rsidRPr="0083005D" w:rsidRDefault="0083005D">
      <w:pPr>
        <w:rPr>
          <w:rFonts w:ascii="Calibri" w:hAnsi="Calibri" w:cs="Calibri"/>
        </w:rPr>
      </w:pPr>
      <w:r w:rsidRPr="0083005D">
        <w:rPr>
          <w:rFonts w:ascii="Calibri" w:hAnsi="Calibri" w:cs="Calibri"/>
        </w:rPr>
        <w:t>Supplementary Table 1. Studies investigating the impacts of tourists on the marine environment in this literature review</w:t>
      </w:r>
    </w:p>
    <w:p w14:paraId="3BC73046" w14:textId="480BE30A" w:rsidR="007A5E12" w:rsidRDefault="0083005D">
      <w:r w:rsidRPr="0083005D">
        <w:rPr>
          <w:noProof/>
        </w:rPr>
        <w:drawing>
          <wp:inline distT="0" distB="0" distL="0" distR="0" wp14:anchorId="0B11C5C3" wp14:editId="0349A6EF">
            <wp:extent cx="9474577" cy="4458984"/>
            <wp:effectExtent l="0" t="0" r="0" b="0"/>
            <wp:docPr id="626022434" name="Picture 1" descr="A white shee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022434" name="Picture 1" descr="A white sheet with black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88786" cy="446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BF069" w14:textId="1661D1AA" w:rsidR="007A5E12" w:rsidRDefault="0083005D">
      <w:r w:rsidRPr="0083005D">
        <w:rPr>
          <w:noProof/>
        </w:rPr>
        <w:lastRenderedPageBreak/>
        <w:drawing>
          <wp:inline distT="0" distB="0" distL="0" distR="0" wp14:anchorId="41B52267" wp14:editId="5E0F8CFD">
            <wp:extent cx="9375577" cy="4376791"/>
            <wp:effectExtent l="0" t="0" r="0" b="5080"/>
            <wp:docPr id="1237718108" name="Picture 1" descr="A white shee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718108" name="Picture 1" descr="A white sheet with black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89253" cy="438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32603" w14:textId="4247F6A7" w:rsidR="0083005D" w:rsidRDefault="0083005D">
      <w:r w:rsidRPr="0083005D">
        <w:rPr>
          <w:noProof/>
        </w:rPr>
        <w:lastRenderedPageBreak/>
        <w:drawing>
          <wp:inline distT="0" distB="0" distL="0" distR="0" wp14:anchorId="5DCE48EC" wp14:editId="42E2F9BA">
            <wp:extent cx="9349462" cy="4643919"/>
            <wp:effectExtent l="0" t="0" r="0" b="4445"/>
            <wp:docPr id="676726703" name="Picture 1" descr="A white shee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726703" name="Picture 1" descr="A white sheet with black 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56150" cy="464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08A15" w14:textId="27B92585" w:rsidR="0083005D" w:rsidRDefault="0083005D">
      <w:r w:rsidRPr="0083005D">
        <w:rPr>
          <w:noProof/>
        </w:rPr>
        <w:lastRenderedPageBreak/>
        <w:drawing>
          <wp:inline distT="0" distB="0" distL="0" distR="0" wp14:anchorId="04E1211B" wp14:editId="5C143DA3">
            <wp:extent cx="9343494" cy="5722706"/>
            <wp:effectExtent l="0" t="0" r="3810" b="5080"/>
            <wp:docPr id="318733487" name="Picture 1" descr="A white shee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733487" name="Picture 1" descr="A white sheet with black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50916" cy="572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CFEEC" w14:textId="77777777" w:rsidR="00B40C5B" w:rsidRDefault="00B40C5B"/>
    <w:p w14:paraId="63832520" w14:textId="059B72BA" w:rsidR="007A5E12" w:rsidRDefault="007A5E12">
      <w:r>
        <w:lastRenderedPageBreak/>
        <w:t>Reference:</w:t>
      </w:r>
    </w:p>
    <w:p w14:paraId="446CACA2" w14:textId="28B30992" w:rsidR="00242F70" w:rsidRPr="00242F70" w:rsidRDefault="00013575" w:rsidP="00242F70">
      <w:pPr>
        <w:pStyle w:val="EndNoteBibliography"/>
        <w:spacing w:after="0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242F70" w:rsidRPr="00242F70">
        <w:rPr>
          <w:noProof/>
        </w:rPr>
        <w:t xml:space="preserve">Bertucci, F., Feeney, W. E., Cowan, Z. L., Gache, C., Madi Moussa, R., Berthe, C., Minier, L., Bambridge, T., &amp; Lecchini, D. (2023). Effects of COVID-19 lockdown on the observed density of coral reef fish along coastal habitats of Moorea, French Polynesia. </w:t>
      </w:r>
      <w:r w:rsidR="00242F70" w:rsidRPr="00242F70">
        <w:rPr>
          <w:i/>
          <w:noProof/>
        </w:rPr>
        <w:t>Regional Environmental Change</w:t>
      </w:r>
      <w:r w:rsidR="00242F70" w:rsidRPr="00242F70">
        <w:rPr>
          <w:noProof/>
        </w:rPr>
        <w:t>,</w:t>
      </w:r>
      <w:r w:rsidR="00242F70" w:rsidRPr="00242F70">
        <w:rPr>
          <w:i/>
          <w:noProof/>
        </w:rPr>
        <w:t xml:space="preserve"> 23</w:t>
      </w:r>
      <w:r w:rsidR="00242F70" w:rsidRPr="00242F70">
        <w:rPr>
          <w:noProof/>
        </w:rPr>
        <w:t xml:space="preserve">(1), Article 16. </w:t>
      </w:r>
      <w:hyperlink r:id="rId10" w:history="1">
        <w:r w:rsidR="00242F70" w:rsidRPr="00242F70">
          <w:rPr>
            <w:rStyle w:val="Hyperlink"/>
            <w:noProof/>
          </w:rPr>
          <w:t>https://doi.org/10.1007/s10113-022-02011-0</w:t>
        </w:r>
      </w:hyperlink>
      <w:r w:rsidR="00242F70" w:rsidRPr="00242F70">
        <w:rPr>
          <w:noProof/>
        </w:rPr>
        <w:t xml:space="preserve"> </w:t>
      </w:r>
    </w:p>
    <w:p w14:paraId="4D805B1D" w14:textId="2CFE3127" w:rsidR="00526F21" w:rsidRDefault="00526F21" w:rsidP="00242F70">
      <w:pPr>
        <w:pStyle w:val="EndNoteBibliography"/>
        <w:spacing w:after="0"/>
        <w:ind w:left="720" w:hanging="720"/>
        <w:rPr>
          <w:noProof/>
        </w:rPr>
      </w:pPr>
      <w:r w:rsidRPr="00526F21">
        <w:rPr>
          <w:noProof/>
        </w:rPr>
        <w:t>Booth, H. S. A. L</w:t>
      </w:r>
      <w:r>
        <w:rPr>
          <w:noProof/>
        </w:rPr>
        <w:t>.</w:t>
      </w:r>
      <w:r w:rsidRPr="00526F21">
        <w:rPr>
          <w:noProof/>
        </w:rPr>
        <w:t xml:space="preserve"> (2023)</w:t>
      </w:r>
      <w:r>
        <w:rPr>
          <w:noProof/>
        </w:rPr>
        <w:t>.</w:t>
      </w:r>
      <w:r w:rsidRPr="00526F21">
        <w:rPr>
          <w:noProof/>
        </w:rPr>
        <w:t xml:space="preserve"> Temporal and Spatial Occurrence of Oxybenzone and Octocrylene in the Coastal Waters of O</w:t>
      </w:r>
      <w:r w:rsidRPr="00526F21">
        <w:rPr>
          <w:rFonts w:ascii="Arial" w:hAnsi="Arial" w:cs="Arial"/>
          <w:noProof/>
        </w:rPr>
        <w:t>ʻ</w:t>
      </w:r>
      <w:r w:rsidRPr="00526F21">
        <w:rPr>
          <w:noProof/>
        </w:rPr>
        <w:t>ahu (Order No. 30634821). Available from ProQuest Dissertations &amp; Theses Global. (2869407490). https://www.proquest.com/dissertations-theses/temporal-spatial-occurrence-oxybenzone/docview/2869407490/se-2</w:t>
      </w:r>
    </w:p>
    <w:p w14:paraId="6CF19EB4" w14:textId="645C8C54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Brunnschweiler, J. M., Abrantes, K. G., &amp; Barnett, A. (2014). Long-term changes in species composition and relative abundances of sharks at a provisioning site. </w:t>
      </w:r>
      <w:r w:rsidRPr="00242F70">
        <w:rPr>
          <w:i/>
          <w:noProof/>
        </w:rPr>
        <w:t>PloS one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9</w:t>
      </w:r>
      <w:r w:rsidRPr="00242F70">
        <w:rPr>
          <w:noProof/>
        </w:rPr>
        <w:t xml:space="preserve">(1), e86682-e86682. </w:t>
      </w:r>
      <w:hyperlink r:id="rId11" w:history="1">
        <w:r w:rsidRPr="00242F70">
          <w:rPr>
            <w:rStyle w:val="Hyperlink"/>
            <w:noProof/>
          </w:rPr>
          <w:t>https://doi.org/10.1371/journal.pone.0086682</w:t>
        </w:r>
      </w:hyperlink>
      <w:r w:rsidRPr="00242F70">
        <w:rPr>
          <w:noProof/>
        </w:rPr>
        <w:t xml:space="preserve"> </w:t>
      </w:r>
    </w:p>
    <w:p w14:paraId="4AD2F74B" w14:textId="3E32DC92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Brunnschweiler, J. M., &amp; Baensch, H. (2011). Seasonal and long-term changes in relative abundance of bull sharks from a tourist shark feeding site in Fiji. </w:t>
      </w:r>
      <w:r w:rsidRPr="00242F70">
        <w:rPr>
          <w:i/>
          <w:noProof/>
        </w:rPr>
        <w:t>PloS one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6</w:t>
      </w:r>
      <w:r w:rsidRPr="00242F70">
        <w:rPr>
          <w:noProof/>
        </w:rPr>
        <w:t xml:space="preserve">(1), e16597-e16597. </w:t>
      </w:r>
      <w:hyperlink r:id="rId12" w:history="1">
        <w:r w:rsidRPr="00242F70">
          <w:rPr>
            <w:rStyle w:val="Hyperlink"/>
            <w:noProof/>
          </w:rPr>
          <w:t>https://doi.org/10.1371/journal.pone.0016597</w:t>
        </w:r>
      </w:hyperlink>
      <w:r w:rsidRPr="00242F70">
        <w:rPr>
          <w:noProof/>
        </w:rPr>
        <w:t xml:space="preserve"> </w:t>
      </w:r>
    </w:p>
    <w:p w14:paraId="50EFC701" w14:textId="0079D916" w:rsidR="00A151A3" w:rsidRPr="00242F70" w:rsidRDefault="00A151A3" w:rsidP="00A151A3">
      <w:pPr>
        <w:pStyle w:val="EndNoteBibliography"/>
        <w:spacing w:after="0"/>
        <w:ind w:left="720" w:hanging="720"/>
      </w:pPr>
      <w:r w:rsidRPr="00A151A3">
        <w:rPr>
          <w:noProof/>
        </w:rPr>
        <w:t xml:space="preserve">Burdick, D.R., Brown, V., Asher, J., Gawel, M.J., Goldman, L., Hall, A., Kenyon, J.C., Leberer, T., Lundblad, E.R., McIlwain, J.L., Miller, J.L., Minton, D., Nadon, M.O., Pioppi, N., Raymundo, L.J., Richards, B.I., Schroeder, R.E., Schupp, P.J., Smith, E., &amp; </w:t>
      </w:r>
      <w:r>
        <w:rPr>
          <w:noProof/>
        </w:rPr>
        <w:t xml:space="preserve"> </w:t>
      </w:r>
      <w:r w:rsidRPr="00A151A3">
        <w:rPr>
          <w:noProof/>
        </w:rPr>
        <w:t>Zgliczynski, B.J. (200</w:t>
      </w:r>
      <w:r>
        <w:rPr>
          <w:noProof/>
        </w:rPr>
        <w:t>8</w:t>
      </w:r>
      <w:r w:rsidRPr="00A151A3">
        <w:rPr>
          <w:noProof/>
        </w:rPr>
        <w:t>). The State of Coral Reef Ecosystems of Guam.</w:t>
      </w:r>
      <w:r w:rsidRPr="00A151A3">
        <w:t xml:space="preserve"> </w:t>
      </w:r>
      <w:r>
        <w:t xml:space="preserve">Bureau of Statistics and Plans, Guam Coastal Management Program. </w:t>
      </w:r>
      <w:r w:rsidRPr="00A151A3">
        <w:t>https://bsp.guam.gov/wp-bsp-content/uploads/2016/10/GU.CoralReef_2008.pdf</w:t>
      </w:r>
      <w:r>
        <w:t xml:space="preserve">. Assessed 15 </w:t>
      </w:r>
      <w:proofErr w:type="gramStart"/>
      <w:r>
        <w:t>January,</w:t>
      </w:r>
      <w:proofErr w:type="gramEnd"/>
      <w:r>
        <w:t xml:space="preserve"> 2025</w:t>
      </w:r>
    </w:p>
    <w:p w14:paraId="1DC3CCFC" w14:textId="77777777" w:rsidR="00276EFE" w:rsidRDefault="00276EFE" w:rsidP="00276EFE">
      <w:pPr>
        <w:pStyle w:val="EndNoteBibliography"/>
        <w:spacing w:after="0"/>
        <w:ind w:left="720" w:hanging="720"/>
        <w:rPr>
          <w:noProof/>
        </w:rPr>
      </w:pPr>
      <w:r>
        <w:rPr>
          <w:noProof/>
        </w:rPr>
        <w:t>Clua E, Buray N, Legendre P, Mourier J, &amp; Planes S. (2010). Behavioural response of sicklefin lemon sharks Negaprion acutidens to underwater feeding for ecotourism purposes. Marine Ecology Progress Series, 414, 257–266. http://www.jstor.org/stable/24875219. Accessed 15 January 2025</w:t>
      </w:r>
    </w:p>
    <w:p w14:paraId="175BF37F" w14:textId="1D94306D" w:rsidR="00242F70" w:rsidRPr="00242F70" w:rsidRDefault="00242F70" w:rsidP="00526F21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Courbis, S., &amp; Timmel, G. (2009). Effects of vessels and swimmers on behavior of Hawaiian spinner dolphins (Stenella longirostris) in Kealake ‘akua, Honaunau, and Kauhako bays, Hawai ‘i. </w:t>
      </w:r>
      <w:r w:rsidRPr="00242F70">
        <w:rPr>
          <w:i/>
          <w:noProof/>
        </w:rPr>
        <w:t>Marine mammal science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25</w:t>
      </w:r>
      <w:r w:rsidRPr="00242F70">
        <w:rPr>
          <w:noProof/>
        </w:rPr>
        <w:t xml:space="preserve">(2), 430-440. </w:t>
      </w:r>
    </w:p>
    <w:p w14:paraId="5ECBEBCF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Dutra, L., Haywood, M. D., Singh, S. S., Piovano, S., Ferreira, M., Johnson, J. E., Veitayaki, J., Kininmonth, S. J., &amp; Morris, C. W. (2018). Effects of climate change on corals relevant to the Pacific Islands. </w:t>
      </w:r>
      <w:r w:rsidRPr="00242F70">
        <w:rPr>
          <w:i/>
          <w:noProof/>
        </w:rPr>
        <w:t>Pacific marine climate change report card</w:t>
      </w:r>
      <w:r w:rsidRPr="00242F70">
        <w:rPr>
          <w:noProof/>
        </w:rPr>
        <w:t xml:space="preserve">, 132-158. </w:t>
      </w:r>
    </w:p>
    <w:p w14:paraId="198202F7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Gairin, E., Bertucci, F., Roux, N., Minier, L., Berthe, C., Waqalevu, V., Maueau, T., Sturny, V., Sang, G. T., &amp; Mills, S. C. (2024). Coral reef fish density at a tourist destination responded rapidly to COVID-19 restrictions. </w:t>
      </w:r>
      <w:r w:rsidRPr="00242F70">
        <w:rPr>
          <w:i/>
          <w:noProof/>
        </w:rPr>
        <w:t>Oecologia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205</w:t>
      </w:r>
      <w:r w:rsidRPr="00242F70">
        <w:rPr>
          <w:noProof/>
        </w:rPr>
        <w:t xml:space="preserve">(3), 533-543. </w:t>
      </w:r>
    </w:p>
    <w:p w14:paraId="7BC74A9E" w14:textId="37EB9926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Gregory, M. R. (1999). Plastics and South Pacific island shores: Environmental implications [Article]. </w:t>
      </w:r>
      <w:r w:rsidRPr="00242F70">
        <w:rPr>
          <w:i/>
          <w:noProof/>
        </w:rPr>
        <w:t>Ocean and Coastal Management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42</w:t>
      </w:r>
      <w:r w:rsidRPr="00242F70">
        <w:rPr>
          <w:noProof/>
        </w:rPr>
        <w:t xml:space="preserve">(6-7), 603-615. </w:t>
      </w:r>
      <w:hyperlink r:id="rId13" w:history="1">
        <w:r w:rsidRPr="00242F70">
          <w:rPr>
            <w:rStyle w:val="Hyperlink"/>
            <w:noProof/>
          </w:rPr>
          <w:t>https://doi.org/10.1016/S0964-5691(99)00036-8</w:t>
        </w:r>
      </w:hyperlink>
      <w:r w:rsidRPr="00242F70">
        <w:rPr>
          <w:noProof/>
        </w:rPr>
        <w:t xml:space="preserve"> </w:t>
      </w:r>
    </w:p>
    <w:p w14:paraId="6E3D4FC4" w14:textId="281DE7BD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Hall, C. M. (2001). Trends in ocean and coastal tourism: the end of the last frontier? </w:t>
      </w:r>
      <w:r w:rsidRPr="00242F70">
        <w:rPr>
          <w:i/>
          <w:noProof/>
        </w:rPr>
        <w:t>Ocean &amp; Coastal Management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44</w:t>
      </w:r>
      <w:r w:rsidRPr="00242F70">
        <w:rPr>
          <w:noProof/>
        </w:rPr>
        <w:t xml:space="preserve">(9-10), 601-618. </w:t>
      </w:r>
      <w:hyperlink r:id="rId14" w:history="1">
        <w:r w:rsidRPr="00242F70">
          <w:rPr>
            <w:rStyle w:val="Hyperlink"/>
            <w:noProof/>
          </w:rPr>
          <w:t>https://doi.org/10.1016/s0964-5691(01)00071-0</w:t>
        </w:r>
      </w:hyperlink>
      <w:r w:rsidRPr="00242F70">
        <w:rPr>
          <w:noProof/>
        </w:rPr>
        <w:t xml:space="preserve"> </w:t>
      </w:r>
    </w:p>
    <w:p w14:paraId="16BFEA61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Hugues Dit Ciles, E. K. (2009). The sustainability of surfing tourism at remote destinations. </w:t>
      </w:r>
    </w:p>
    <w:p w14:paraId="1B0DCDFE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Hutchens, C. (2014). </w:t>
      </w:r>
      <w:r w:rsidRPr="00242F70">
        <w:rPr>
          <w:i/>
          <w:noProof/>
        </w:rPr>
        <w:t>Conceptual Framework for Marine Ecosystem Management</w:t>
      </w:r>
      <w:r w:rsidRPr="00242F70">
        <w:rPr>
          <w:noProof/>
        </w:rPr>
        <w:t xml:space="preserve"> (Publication Number 3726267) [D.M., Colorado Technical University]. ProQuest Dissertations &amp; Theses Global; SciTech Premium Collection. United States -- Colorado. </w:t>
      </w:r>
    </w:p>
    <w:p w14:paraId="67E935D7" w14:textId="293D20F1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lastRenderedPageBreak/>
        <w:t xml:space="preserve">John Morrison, R., &amp; Aalbersberg, W. G. L. (2022). </w:t>
      </w:r>
      <w:r w:rsidRPr="00242F70">
        <w:rPr>
          <w:i/>
          <w:noProof/>
        </w:rPr>
        <w:t>Anthropogenic Environmental Impacts on Coral Reefs in the Western and South-Western Pacific Ocean</w:t>
      </w:r>
      <w:r w:rsidR="005F0A41">
        <w:rPr>
          <w:noProof/>
        </w:rPr>
        <w:t xml:space="preserve">. </w:t>
      </w:r>
      <w:r w:rsidR="005F0A41" w:rsidRPr="005F0A41">
        <w:rPr>
          <w:noProof/>
        </w:rPr>
        <w:t>In Zhang, J., Yeemin, T., Morrison, R.J. &amp;</w:t>
      </w:r>
      <w:r w:rsidR="005F0A41">
        <w:rPr>
          <w:noProof/>
        </w:rPr>
        <w:t xml:space="preserve"> </w:t>
      </w:r>
      <w:r w:rsidR="005F0A41" w:rsidRPr="005F0A41">
        <w:rPr>
          <w:noProof/>
        </w:rPr>
        <w:t>Hong, G.H. (Eds), Coral Reefs of the Western Pacific Ocean in a Changing Anthropocene. Coral Reefs of the World, vol 14. Springer, Cham</w:t>
      </w:r>
      <w:r w:rsidRPr="00242F70">
        <w:rPr>
          <w:noProof/>
        </w:rPr>
        <w:t xml:space="preserve">. </w:t>
      </w:r>
      <w:hyperlink r:id="rId15" w:history="1">
        <w:r w:rsidRPr="00242F70">
          <w:rPr>
            <w:rStyle w:val="Hyperlink"/>
            <w:noProof/>
          </w:rPr>
          <w:t>https://doi.org/10.1007/978-3-030-97189-2_2</w:t>
        </w:r>
      </w:hyperlink>
      <w:r w:rsidRPr="00242F70">
        <w:rPr>
          <w:noProof/>
        </w:rPr>
        <w:t xml:space="preserve"> </w:t>
      </w:r>
    </w:p>
    <w:p w14:paraId="30C2F436" w14:textId="53281AF4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Juhasz, A., Ho, E., Bender, E., &amp; Fong, P. (2010). Does use of tropical beaches by tourists and island residents result in damage to fringing coral reefs? A case study in Moorea French Polynesia. </w:t>
      </w:r>
      <w:r w:rsidRPr="00242F70">
        <w:rPr>
          <w:i/>
          <w:noProof/>
        </w:rPr>
        <w:t>Marine pollution bulletin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60</w:t>
      </w:r>
      <w:r w:rsidRPr="00242F70">
        <w:rPr>
          <w:noProof/>
        </w:rPr>
        <w:t xml:space="preserve">(12), 2251-2256. </w:t>
      </w:r>
      <w:hyperlink r:id="rId16" w:history="1">
        <w:r w:rsidRPr="00242F70">
          <w:rPr>
            <w:rStyle w:val="Hyperlink"/>
            <w:noProof/>
          </w:rPr>
          <w:t>https://doi.org/10.1016/j.marpolbul.2010.08.011</w:t>
        </w:r>
      </w:hyperlink>
      <w:r w:rsidRPr="00242F70">
        <w:rPr>
          <w:noProof/>
        </w:rPr>
        <w:t xml:space="preserve"> </w:t>
      </w:r>
    </w:p>
    <w:p w14:paraId="4D4302E1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Lamb, J. B., True, J. D., Piromvaragorn, S., &amp; Willis, B. L. (2014). Scuba diving damage and intensity of tourist activities increases coral disease prevalence. </w:t>
      </w:r>
      <w:r w:rsidRPr="00242F70">
        <w:rPr>
          <w:i/>
          <w:noProof/>
        </w:rPr>
        <w:t>Biological Conservation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178</w:t>
      </w:r>
      <w:r w:rsidRPr="00242F70">
        <w:rPr>
          <w:noProof/>
        </w:rPr>
        <w:t xml:space="preserve">, 88-96. </w:t>
      </w:r>
    </w:p>
    <w:p w14:paraId="3E3F020B" w14:textId="17494989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Lecchini, D., Brooker, R. M., Waqalevu, V., Gairin, E., Minier, L., Berthe, C., Besineau, R., Blay, G., Maueau, T., Sturny, V., Bambridge, T., Sang, G. T., &amp; Bertucci, F. (2021). Effects of COVID-19 pandemic restrictions on coral reef fishes at eco-tourism sites in Bora-Bora, French Polynesia. </w:t>
      </w:r>
      <w:r w:rsidRPr="00242F70">
        <w:rPr>
          <w:i/>
          <w:noProof/>
        </w:rPr>
        <w:t>Marine Environmental Research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170</w:t>
      </w:r>
      <w:r w:rsidRPr="00242F70">
        <w:rPr>
          <w:noProof/>
        </w:rPr>
        <w:t xml:space="preserve">, Article 105451. </w:t>
      </w:r>
      <w:hyperlink r:id="rId17" w:history="1">
        <w:r w:rsidRPr="00242F70">
          <w:rPr>
            <w:rStyle w:val="Hyperlink"/>
            <w:noProof/>
          </w:rPr>
          <w:t>https://doi.org/10.1016/j.marenvres.2021.105451</w:t>
        </w:r>
      </w:hyperlink>
      <w:r w:rsidRPr="00242F70">
        <w:rPr>
          <w:noProof/>
        </w:rPr>
        <w:t xml:space="preserve"> </w:t>
      </w:r>
    </w:p>
    <w:p w14:paraId="1347E713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Lusseau, D., &amp; Bejder, L. (2007). The long-term consequences of short-term responses to disturbance experiences from whalewatching impact assessment. </w:t>
      </w:r>
      <w:r w:rsidRPr="00242F70">
        <w:rPr>
          <w:i/>
          <w:noProof/>
        </w:rPr>
        <w:t>International Journal of Comparative Psychology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20</w:t>
      </w:r>
      <w:r w:rsidRPr="00242F70">
        <w:rPr>
          <w:noProof/>
        </w:rPr>
        <w:t xml:space="preserve">(2). </w:t>
      </w:r>
    </w:p>
    <w:p w14:paraId="5459E9F0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Meadows, D. (2004). Behavior of green sea turtles in the presence and absence of recreational snorkelers. </w:t>
      </w:r>
      <w:r w:rsidRPr="00242F70">
        <w:rPr>
          <w:i/>
          <w:noProof/>
        </w:rPr>
        <w:t>Marine Turtle Newsletter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103</w:t>
      </w:r>
      <w:r w:rsidRPr="00242F70">
        <w:rPr>
          <w:noProof/>
        </w:rPr>
        <w:t xml:space="preserve">(1), 4. </w:t>
      </w:r>
    </w:p>
    <w:p w14:paraId="44F3D559" w14:textId="1A95A528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Mills, S. C., Planes, S., &amp; Mourier, J. (2024). Shark feeding affects health and female reproductive investment in blacktip reef sharks from French Polynesia [Article]. </w:t>
      </w:r>
      <w:r w:rsidRPr="00242F70">
        <w:rPr>
          <w:i/>
          <w:noProof/>
        </w:rPr>
        <w:t>Animal Conservation</w:t>
      </w:r>
      <w:r w:rsidRPr="00242F70">
        <w:rPr>
          <w:noProof/>
        </w:rPr>
        <w:t xml:space="preserve">. </w:t>
      </w:r>
      <w:hyperlink r:id="rId18" w:history="1">
        <w:r w:rsidRPr="00242F70">
          <w:rPr>
            <w:rStyle w:val="Hyperlink"/>
            <w:noProof/>
          </w:rPr>
          <w:t>https://doi.org/10.1111/acv.13005</w:t>
        </w:r>
      </w:hyperlink>
      <w:r w:rsidRPr="00242F70">
        <w:rPr>
          <w:noProof/>
        </w:rPr>
        <w:t xml:space="preserve"> </w:t>
      </w:r>
    </w:p>
    <w:p w14:paraId="62FA9137" w14:textId="5205001C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Murphy, S. E., Campbell, I., &amp; Drew, J. A. (2018). Examination of tourists’ willingness to pay under different conservation scenarios; Evidence from reef manta ray snorkeling in Fiji. </w:t>
      </w:r>
      <w:r w:rsidRPr="00242F70">
        <w:rPr>
          <w:i/>
          <w:noProof/>
        </w:rPr>
        <w:t>PloS one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13</w:t>
      </w:r>
      <w:r w:rsidRPr="00242F70">
        <w:rPr>
          <w:noProof/>
        </w:rPr>
        <w:t xml:space="preserve">(8). </w:t>
      </w:r>
      <w:hyperlink r:id="rId19" w:history="1">
        <w:r w:rsidRPr="00242F70">
          <w:rPr>
            <w:rStyle w:val="Hyperlink"/>
            <w:noProof/>
          </w:rPr>
          <w:t>https://doi.org/doi.org/10.1371/journal.pone.0198279</w:t>
        </w:r>
      </w:hyperlink>
      <w:r w:rsidRPr="00242F70">
        <w:rPr>
          <w:noProof/>
        </w:rPr>
        <w:t xml:space="preserve"> </w:t>
      </w:r>
    </w:p>
    <w:p w14:paraId="38278AB6" w14:textId="664CEE83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Naranjo-Elizondo, B., &amp; Cortés, J. (2018). Observations of Litter Deposited in the Deep Waters of Isla del Coco National Park, Eastern Tropical Pacific. </w:t>
      </w:r>
      <w:r w:rsidRPr="00242F70">
        <w:rPr>
          <w:i/>
          <w:noProof/>
        </w:rPr>
        <w:t>Frontiers in Marine Science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5</w:t>
      </w:r>
      <w:r w:rsidRPr="00242F70">
        <w:rPr>
          <w:noProof/>
        </w:rPr>
        <w:t xml:space="preserve">, 91. </w:t>
      </w:r>
      <w:hyperlink r:id="rId20" w:history="1">
        <w:r w:rsidRPr="00242F70">
          <w:rPr>
            <w:rStyle w:val="Hyperlink"/>
            <w:noProof/>
          </w:rPr>
          <w:t>https://doi.org/10.3389/fmars.2018.00091</w:t>
        </w:r>
      </w:hyperlink>
      <w:r w:rsidRPr="00242F70">
        <w:rPr>
          <w:noProof/>
        </w:rPr>
        <w:t xml:space="preserve"> </w:t>
      </w:r>
    </w:p>
    <w:p w14:paraId="0E972D84" w14:textId="28AA0B12" w:rsidR="00526F21" w:rsidRDefault="00242F70" w:rsidP="00A151A3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NOAA. (2016). Enhancing protections for Hawaiian spinner dolphins to prevent disturbance. Draft environmental impact statement and regulatory impact review. </w:t>
      </w:r>
      <w:hyperlink r:id="rId21" w:history="1">
        <w:r w:rsidRPr="00242F70">
          <w:rPr>
            <w:rStyle w:val="Hyperlink"/>
            <w:noProof/>
          </w:rPr>
          <w:t>https://www.fisheries.noaa.gov/s3//dam-migration/2016_08_12_spinner_deis_final_508--unsecured.pdf</w:t>
        </w:r>
      </w:hyperlink>
      <w:r w:rsidR="00A151A3">
        <w:rPr>
          <w:noProof/>
        </w:rPr>
        <w:t xml:space="preserve">. </w:t>
      </w:r>
      <w:r w:rsidR="00A151A3">
        <w:rPr>
          <w:noProof/>
        </w:rPr>
        <w:t xml:space="preserve">Accessed </w:t>
      </w:r>
      <w:r w:rsidR="00BA75F9">
        <w:rPr>
          <w:noProof/>
        </w:rPr>
        <w:t xml:space="preserve">15 </w:t>
      </w:r>
      <w:r w:rsidR="00A151A3">
        <w:rPr>
          <w:noProof/>
        </w:rPr>
        <w:t>January, 2025</w:t>
      </w:r>
    </w:p>
    <w:p w14:paraId="43F1224E" w14:textId="11C81FF1" w:rsidR="00526F21" w:rsidRPr="00242F70" w:rsidRDefault="00526F21" w:rsidP="00526F21">
      <w:pPr>
        <w:pStyle w:val="EndNoteBibliography"/>
        <w:spacing w:after="0"/>
        <w:ind w:left="720" w:hanging="720"/>
        <w:rPr>
          <w:noProof/>
        </w:rPr>
      </w:pPr>
      <w:r>
        <w:rPr>
          <w:noProof/>
        </w:rPr>
        <w:t>Otto, E. I., Gouezo, M., Koshiba, S., Mereb, G., Jonathan, R., Olsudong, D., &amp; Golbuu, Y. (2015). Impact of snorkelers on shallow coral reef communities in Palau (PICRC Technical Report 16-15). www.picrc.org</w:t>
      </w:r>
      <w:r w:rsidR="00276EFE">
        <w:rPr>
          <w:noProof/>
        </w:rPr>
        <w:t xml:space="preserve">. Accessed </w:t>
      </w:r>
      <w:r w:rsidR="00BA75F9">
        <w:rPr>
          <w:noProof/>
        </w:rPr>
        <w:t xml:space="preserve">14 </w:t>
      </w:r>
      <w:r w:rsidR="00276EFE">
        <w:rPr>
          <w:noProof/>
        </w:rPr>
        <w:t>January, 2025</w:t>
      </w:r>
    </w:p>
    <w:p w14:paraId="6011B190" w14:textId="4676145B" w:rsidR="00526F21" w:rsidRDefault="00242F70" w:rsidP="00526F21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Poonian, C., Davis, P., &amp; McNaughton, C. (2010). Impacts of Recreational Divers on Palauan Coral Reefs and Options for Management 1. </w:t>
      </w:r>
      <w:r w:rsidRPr="00242F70">
        <w:rPr>
          <w:i/>
          <w:noProof/>
        </w:rPr>
        <w:t>Pacific Science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64</w:t>
      </w:r>
      <w:r w:rsidR="005F0A41">
        <w:rPr>
          <w:i/>
          <w:noProof/>
        </w:rPr>
        <w:t>(4)</w:t>
      </w:r>
      <w:r w:rsidRPr="00242F70">
        <w:rPr>
          <w:noProof/>
        </w:rPr>
        <w:t xml:space="preserve">. </w:t>
      </w:r>
      <w:hyperlink r:id="rId22" w:history="1">
        <w:r w:rsidRPr="00242F70">
          <w:rPr>
            <w:rStyle w:val="Hyperlink"/>
            <w:noProof/>
          </w:rPr>
          <w:t>https://doi.org/10.2984/64.4.557</w:t>
        </w:r>
      </w:hyperlink>
      <w:r w:rsidRPr="00242F70">
        <w:rPr>
          <w:noProof/>
        </w:rPr>
        <w:t xml:space="preserve"> </w:t>
      </w:r>
    </w:p>
    <w:p w14:paraId="3EB1C628" w14:textId="3F4CCAD2" w:rsidR="00526F21" w:rsidRPr="00242F70" w:rsidRDefault="00526F21" w:rsidP="00526F21">
      <w:pPr>
        <w:pStyle w:val="EndNoteBibliography"/>
        <w:spacing w:after="0"/>
        <w:ind w:left="720" w:hanging="720"/>
        <w:rPr>
          <w:noProof/>
        </w:rPr>
      </w:pPr>
      <w:r>
        <w:rPr>
          <w:noProof/>
        </w:rPr>
        <w:t xml:space="preserve">Porter, B. A., Pabel, A., &amp; Prideaux, B. (2018). Impacts of vessel-based day tours on coral reefs: Observations from snorkel tours in Maui, Hawai’i. In </w:t>
      </w:r>
      <w:r w:rsidR="005F0A41" w:rsidRPr="005F0A41">
        <w:rPr>
          <w:noProof/>
        </w:rPr>
        <w:t>Prideaux B</w:t>
      </w:r>
      <w:r w:rsidR="005F0A41">
        <w:rPr>
          <w:noProof/>
        </w:rPr>
        <w:t>.</w:t>
      </w:r>
      <w:r w:rsidR="005F0A41" w:rsidRPr="005F0A41">
        <w:rPr>
          <w:noProof/>
        </w:rPr>
        <w:t xml:space="preserve"> &amp;</w:t>
      </w:r>
      <w:r w:rsidR="005F0A41">
        <w:rPr>
          <w:noProof/>
        </w:rPr>
        <w:t xml:space="preserve"> </w:t>
      </w:r>
      <w:r w:rsidR="005F0A41" w:rsidRPr="005F0A41">
        <w:rPr>
          <w:noProof/>
        </w:rPr>
        <w:t>Pabel A</w:t>
      </w:r>
      <w:r w:rsidR="005F0A41">
        <w:rPr>
          <w:noProof/>
        </w:rPr>
        <w:t>.</w:t>
      </w:r>
      <w:r w:rsidR="005F0A41" w:rsidRPr="005F0A41">
        <w:rPr>
          <w:noProof/>
        </w:rPr>
        <w:t xml:space="preserve">(Eds.), </w:t>
      </w:r>
      <w:r>
        <w:rPr>
          <w:noProof/>
        </w:rPr>
        <w:t>Coral Reefs: Tourism, Conservation and Management (1st ed., pp. 212–224). Routledge. https://doi.org/10.4324/9781315537320-15</w:t>
      </w:r>
    </w:p>
    <w:p w14:paraId="366F082E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Prideaux, B., &amp; Pabel, A. (2018). </w:t>
      </w:r>
      <w:r w:rsidRPr="00242F70">
        <w:rPr>
          <w:i/>
          <w:noProof/>
        </w:rPr>
        <w:t>Coral reefs: Tourism, conservation and management</w:t>
      </w:r>
      <w:r w:rsidRPr="00242F70">
        <w:rPr>
          <w:noProof/>
        </w:rPr>
        <w:t xml:space="preserve">. Routledge. </w:t>
      </w:r>
    </w:p>
    <w:p w14:paraId="6AA51DAD" w14:textId="0F30C47E" w:rsidR="00276EFE" w:rsidRPr="00242F70" w:rsidRDefault="00276EFE" w:rsidP="00242F70">
      <w:pPr>
        <w:pStyle w:val="EndNoteBibliography"/>
        <w:spacing w:after="0"/>
        <w:ind w:left="720" w:hanging="720"/>
        <w:rPr>
          <w:noProof/>
        </w:rPr>
      </w:pPr>
      <w:r w:rsidRPr="00276EFE">
        <w:rPr>
          <w:noProof/>
        </w:rPr>
        <w:lastRenderedPageBreak/>
        <w:t>Prinz, N., &amp; Letschert, J (2023) Pacific Island case study: Impact of tourism on small island marine ecosystems: Insights from two Pacific archipelagos. In M. Wolff, S. C. Ferse, &amp; H. Govan (Eds.), Challenges in tropical coastal zone management: Experiences and lessons learned (pp. 53–72). Springer. https://doi.org/10.1007/978-3-031-17879-5_5</w:t>
      </w:r>
    </w:p>
    <w:p w14:paraId="4B8399CE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Prinz, N., Story, R., Lyon, S., Ferse, S. C., &amp; Bejarano, S. (2020). To Feed or Not to Feed? Coral Reef Fish Responses to Artificial Feeding and Stakeholder Perceptions in the Aitutaki Lagoon, Cook Islands. </w:t>
      </w:r>
      <w:r w:rsidRPr="00242F70">
        <w:rPr>
          <w:i/>
          <w:noProof/>
        </w:rPr>
        <w:t>Frontiers in Marine Science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7</w:t>
      </w:r>
      <w:r w:rsidRPr="00242F70">
        <w:rPr>
          <w:noProof/>
        </w:rPr>
        <w:t xml:space="preserve">, 145. </w:t>
      </w:r>
    </w:p>
    <w:p w14:paraId="17DD4ACC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Roche, R. C., Harvey, C. V., Harvey, J. J., Kavanagh, A. P., McDonald, M., Stein-Rostaing, V. R., &amp; Turner, J. R. (2016). Recreational diving impacts on coral reefs and the adoption of environmentally responsible practices within the SCUBA diving industry. </w:t>
      </w:r>
      <w:r w:rsidRPr="00242F70">
        <w:rPr>
          <w:i/>
          <w:noProof/>
        </w:rPr>
        <w:t>Environmental Management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58</w:t>
      </w:r>
      <w:r w:rsidRPr="00242F70">
        <w:rPr>
          <w:noProof/>
        </w:rPr>
        <w:t xml:space="preserve">(1), 107-116. </w:t>
      </w:r>
    </w:p>
    <w:p w14:paraId="62E0DAFD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Salm, R. V., Clark, J. R., &amp; Siirila, E. (2000). </w:t>
      </w:r>
      <w:r w:rsidRPr="00242F70">
        <w:rPr>
          <w:i/>
          <w:noProof/>
        </w:rPr>
        <w:t>Marine and coastal protected areas: a guide for planners and managers</w:t>
      </w:r>
      <w:r w:rsidRPr="00242F70">
        <w:rPr>
          <w:noProof/>
        </w:rPr>
        <w:t xml:space="preserve">. IUCN. </w:t>
      </w:r>
    </w:p>
    <w:p w14:paraId="729B544F" w14:textId="50043675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Santos-Carvallo, M., Barilari, F., Pérez-Alvarez, M. J., Gutiérrez, L., Pavez, G., Araya, H., Anguita, C., Cerda, C., &amp; Sepúlveda, M. (2021). Impacts of Whale-Watching on the Short-Term Behavior of Fin Whales (Balaenoptera physalus) in a Marine Protected Area in the Southeastern Pacific [Article]. </w:t>
      </w:r>
      <w:r w:rsidRPr="00242F70">
        <w:rPr>
          <w:i/>
          <w:noProof/>
        </w:rPr>
        <w:t>Frontiers in Marine Science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8</w:t>
      </w:r>
      <w:r w:rsidRPr="00242F70">
        <w:rPr>
          <w:noProof/>
        </w:rPr>
        <w:t xml:space="preserve">, Article 623954. </w:t>
      </w:r>
      <w:hyperlink r:id="rId23" w:history="1">
        <w:r w:rsidRPr="00242F70">
          <w:rPr>
            <w:rStyle w:val="Hyperlink"/>
            <w:noProof/>
          </w:rPr>
          <w:t>https://doi.org/10.3389/fmars.2021.623954</w:t>
        </w:r>
      </w:hyperlink>
      <w:r w:rsidRPr="00242F70">
        <w:rPr>
          <w:noProof/>
        </w:rPr>
        <w:t xml:space="preserve"> </w:t>
      </w:r>
    </w:p>
    <w:p w14:paraId="2D4B7C6B" w14:textId="38D264D0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Singh, S., Bhat, J., Shah, S., &amp; Pala, N. (2020). Coastal resource management and tourism development in Fiji Islands: a conservation challenge. </w:t>
      </w:r>
      <w:r w:rsidRPr="00242F70">
        <w:rPr>
          <w:i/>
          <w:noProof/>
        </w:rPr>
        <w:t>Environment, Development and Sustainability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23</w:t>
      </w:r>
      <w:r w:rsidRPr="00242F70">
        <w:rPr>
          <w:noProof/>
        </w:rPr>
        <w:t xml:space="preserve">(3), 3009-3027. </w:t>
      </w:r>
      <w:hyperlink r:id="rId24" w:history="1">
        <w:r w:rsidRPr="00242F70">
          <w:rPr>
            <w:rStyle w:val="Hyperlink"/>
            <w:noProof/>
          </w:rPr>
          <w:t>https://doi.org/10.1007/s10668-020-00764-4</w:t>
        </w:r>
      </w:hyperlink>
      <w:r w:rsidRPr="00242F70">
        <w:rPr>
          <w:noProof/>
        </w:rPr>
        <w:t xml:space="preserve"> </w:t>
      </w:r>
    </w:p>
    <w:p w14:paraId="2E2C8D4E" w14:textId="42A6B169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Straza, T., Amanda, Paul, Callebaut, J., &amp; Lagi. (2021). </w:t>
      </w:r>
      <w:r w:rsidRPr="00242F70">
        <w:rPr>
          <w:i/>
          <w:noProof/>
        </w:rPr>
        <w:t>State of Environment and Conservation in the Pacific Islands: 2020 Regional Report</w:t>
      </w:r>
      <w:r w:rsidRPr="00242F70">
        <w:rPr>
          <w:noProof/>
        </w:rPr>
        <w:t xml:space="preserve">. </w:t>
      </w:r>
      <w:hyperlink r:id="rId25" w:history="1">
        <w:r w:rsidRPr="00242F70">
          <w:rPr>
            <w:rStyle w:val="Hyperlink"/>
            <w:noProof/>
          </w:rPr>
          <w:t>https://doi.org/10.13140/RG.2.2.13666.45762</w:t>
        </w:r>
      </w:hyperlink>
      <w:r w:rsidRPr="00242F70">
        <w:rPr>
          <w:noProof/>
        </w:rPr>
        <w:t xml:space="preserve"> </w:t>
      </w:r>
    </w:p>
    <w:p w14:paraId="6A19F6DF" w14:textId="63F7625D" w:rsidR="00526F21" w:rsidRPr="00242F70" w:rsidRDefault="00526F21" w:rsidP="00242F70">
      <w:pPr>
        <w:pStyle w:val="EndNoteBibliography"/>
        <w:spacing w:after="0"/>
        <w:ind w:left="720" w:hanging="720"/>
        <w:rPr>
          <w:noProof/>
        </w:rPr>
      </w:pPr>
      <w:r w:rsidRPr="00526F21">
        <w:rPr>
          <w:noProof/>
        </w:rPr>
        <w:t>Sykes, H., Mangubhai, S., &amp; Manley, M</w:t>
      </w:r>
      <w:r>
        <w:rPr>
          <w:noProof/>
        </w:rPr>
        <w:t>.</w:t>
      </w:r>
      <w:r w:rsidRPr="00526F21">
        <w:rPr>
          <w:noProof/>
        </w:rPr>
        <w:t xml:space="preserve"> (2018)</w:t>
      </w:r>
      <w:r>
        <w:rPr>
          <w:noProof/>
        </w:rPr>
        <w:t>.</w:t>
      </w:r>
      <w:r w:rsidRPr="00526F21">
        <w:rPr>
          <w:noProof/>
        </w:rPr>
        <w:t xml:space="preserve"> Contribution of Marine Conservation Agreements to Biodiversity Protection, Fisheries Management and Sustainable Financing. Wildlife Conservation Society. https://library.sprep.org/sites/default/files/wcs-mca-fiji.pdf</w:t>
      </w:r>
    </w:p>
    <w:p w14:paraId="1ACBC12D" w14:textId="77777777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Sykes, H., &amp; Morris, C. (2009). Status of coral reefs in the Fiji Islands, 2007. </w:t>
      </w:r>
      <w:r w:rsidRPr="00242F70">
        <w:rPr>
          <w:i/>
          <w:noProof/>
        </w:rPr>
        <w:t>South-West Pacific status of coral reefs report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2007, CRISP, Suva</w:t>
      </w:r>
      <w:r w:rsidRPr="00242F70">
        <w:rPr>
          <w:noProof/>
        </w:rPr>
        <w:t xml:space="preserve">, pp.1-52. </w:t>
      </w:r>
    </w:p>
    <w:p w14:paraId="522E1F86" w14:textId="13823FE7" w:rsidR="00A151A3" w:rsidRPr="00242F70" w:rsidRDefault="00A151A3" w:rsidP="00242F70">
      <w:pPr>
        <w:pStyle w:val="EndNoteBibliography"/>
        <w:spacing w:after="0"/>
        <w:ind w:left="720" w:hanging="720"/>
        <w:rPr>
          <w:noProof/>
        </w:rPr>
      </w:pPr>
      <w:r>
        <w:rPr>
          <w:rFonts w:ascii="Verdana" w:hAnsi="Verdana"/>
          <w:color w:val="232323"/>
          <w:sz w:val="21"/>
          <w:szCs w:val="21"/>
          <w:shd w:val="clear" w:color="auto" w:fill="FFFFFF"/>
        </w:rPr>
        <w:t>T</w:t>
      </w:r>
      <w:r w:rsidRPr="00A151A3">
        <w:rPr>
          <w:noProof/>
        </w:rPr>
        <w:t xml:space="preserve">issot, B.N. </w:t>
      </w:r>
      <w:r w:rsidRPr="00242F70">
        <w:rPr>
          <w:noProof/>
        </w:rPr>
        <w:t xml:space="preserve">&amp; </w:t>
      </w:r>
      <w:r w:rsidRPr="00A151A3">
        <w:rPr>
          <w:noProof/>
        </w:rPr>
        <w:t>Hallacher, L.E. (2000)</w:t>
      </w:r>
      <w:r>
        <w:rPr>
          <w:noProof/>
        </w:rPr>
        <w:t>.</w:t>
      </w:r>
      <w:r w:rsidRPr="00A151A3">
        <w:rPr>
          <w:noProof/>
        </w:rPr>
        <w:t xml:space="preserve"> Diver Impacts on Corals at Kealakekua Bay. Hawaii. Technical Report, Division of Aquatic Resources, Honolulu, HI, 10 p.</w:t>
      </w:r>
    </w:p>
    <w:p w14:paraId="45E60FC2" w14:textId="6459031D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Vignon, M., Sasal, P., Johnson, R., &amp; Galzin, R. (2010). Impact of shark-feeding tourism on surrounding fish populations off Moorea Island (French Polynesia). </w:t>
      </w:r>
      <w:r w:rsidRPr="00242F70">
        <w:rPr>
          <w:i/>
          <w:noProof/>
        </w:rPr>
        <w:t>Marine and Freshwater Research - MAR FRESHWATER RES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61</w:t>
      </w:r>
      <w:r w:rsidRPr="00242F70">
        <w:rPr>
          <w:noProof/>
        </w:rPr>
        <w:t xml:space="preserve">. </w:t>
      </w:r>
      <w:hyperlink r:id="rId26" w:history="1">
        <w:r w:rsidRPr="00242F70">
          <w:rPr>
            <w:rStyle w:val="Hyperlink"/>
            <w:noProof/>
          </w:rPr>
          <w:t>https://doi.org/10.1071/MF09079</w:t>
        </w:r>
      </w:hyperlink>
      <w:r w:rsidRPr="00242F70">
        <w:rPr>
          <w:noProof/>
        </w:rPr>
        <w:t xml:space="preserve"> </w:t>
      </w:r>
    </w:p>
    <w:p w14:paraId="49641A56" w14:textId="194B792C" w:rsidR="00242F70" w:rsidRPr="00242F70" w:rsidRDefault="00276EFE" w:rsidP="00276EFE">
      <w:pPr>
        <w:pStyle w:val="EndNoteBibliography"/>
        <w:spacing w:after="0"/>
        <w:ind w:left="720" w:hanging="720"/>
        <w:rPr>
          <w:noProof/>
        </w:rPr>
      </w:pPr>
      <w:r w:rsidRPr="006F78C7">
        <w:rPr>
          <w:noProof/>
        </w:rPr>
        <w:t xml:space="preserve">Wabnitz, C. C. (2019). Adapting tourist seafood consumption practices in Pacific Islands to climate change. In </w:t>
      </w:r>
      <w:r w:rsidR="005F0A41" w:rsidRPr="005F0A41">
        <w:rPr>
          <w:noProof/>
        </w:rPr>
        <w:t>Cheung, W</w:t>
      </w:r>
      <w:r w:rsidR="005F0A41">
        <w:rPr>
          <w:noProof/>
        </w:rPr>
        <w:t>.</w:t>
      </w:r>
      <w:r w:rsidR="005F0A41" w:rsidRPr="005F0A41">
        <w:rPr>
          <w:noProof/>
        </w:rPr>
        <w:t>, Ota, Y</w:t>
      </w:r>
      <w:r w:rsidR="005F0A41">
        <w:rPr>
          <w:noProof/>
        </w:rPr>
        <w:t>.</w:t>
      </w:r>
      <w:r w:rsidR="005F0A41" w:rsidRPr="005F0A41">
        <w:rPr>
          <w:noProof/>
        </w:rPr>
        <w:t>, &amp;</w:t>
      </w:r>
      <w:r w:rsidR="005F0A41">
        <w:rPr>
          <w:noProof/>
        </w:rPr>
        <w:t xml:space="preserve"> </w:t>
      </w:r>
      <w:r w:rsidR="005F0A41" w:rsidRPr="005F0A41">
        <w:rPr>
          <w:noProof/>
        </w:rPr>
        <w:t>Cisneros-Montemayor, A</w:t>
      </w:r>
      <w:r w:rsidR="005F0A41">
        <w:rPr>
          <w:noProof/>
        </w:rPr>
        <w:t>.</w:t>
      </w:r>
      <w:r w:rsidR="005F0A41" w:rsidRPr="005F0A41">
        <w:rPr>
          <w:noProof/>
        </w:rPr>
        <w:t xml:space="preserve"> (Eds.), </w:t>
      </w:r>
      <w:r w:rsidRPr="006F78C7">
        <w:rPr>
          <w:i/>
          <w:noProof/>
        </w:rPr>
        <w:t>Predicting Future Oceans: Sustainability of Ocean and Human Systems Amidst Global Environmental Change</w:t>
      </w:r>
      <w:r w:rsidRPr="006F78C7">
        <w:rPr>
          <w:noProof/>
        </w:rPr>
        <w:t xml:space="preserve"> (pp. 215-225). </w:t>
      </w:r>
      <w:hyperlink r:id="rId27" w:history="1">
        <w:r w:rsidRPr="006F78C7">
          <w:rPr>
            <w:rStyle w:val="Hyperlink"/>
            <w:noProof/>
          </w:rPr>
          <w:t>https://doi.org/10.1016/B978-0-12-817945-1.00020-4</w:t>
        </w:r>
      </w:hyperlink>
      <w:r w:rsidRPr="006F78C7">
        <w:rPr>
          <w:noProof/>
        </w:rPr>
        <w:t xml:space="preserve"> </w:t>
      </w:r>
      <w:r w:rsidR="00242F70" w:rsidRPr="00242F70">
        <w:rPr>
          <w:noProof/>
        </w:rPr>
        <w:t xml:space="preserve"> </w:t>
      </w:r>
    </w:p>
    <w:p w14:paraId="6BC3B19B" w14:textId="68A968EC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Weng, K. C., Friedlander, A. M., Gajdzik, L., Goodell, W., &amp; Sparks, R. T. (2023). Decreased tourism during the COVID-19 pandemic positively affects reef fish in a high use marine protected area. </w:t>
      </w:r>
      <w:r w:rsidRPr="00242F70">
        <w:rPr>
          <w:i/>
          <w:noProof/>
        </w:rPr>
        <w:t>PloS one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18</w:t>
      </w:r>
      <w:r w:rsidRPr="00242F70">
        <w:rPr>
          <w:noProof/>
        </w:rPr>
        <w:t xml:space="preserve">(4 April), Article e0283683. </w:t>
      </w:r>
      <w:hyperlink r:id="rId28" w:history="1">
        <w:r w:rsidRPr="00242F70">
          <w:rPr>
            <w:rStyle w:val="Hyperlink"/>
            <w:noProof/>
          </w:rPr>
          <w:t>https://doi.org/10.1371/journal.pone.0283683</w:t>
        </w:r>
      </w:hyperlink>
      <w:r w:rsidRPr="00242F70">
        <w:rPr>
          <w:noProof/>
        </w:rPr>
        <w:t xml:space="preserve"> </w:t>
      </w:r>
    </w:p>
    <w:p w14:paraId="097AB1EE" w14:textId="7B8D9988" w:rsidR="00242F70" w:rsidRPr="00242F70" w:rsidRDefault="00242F70" w:rsidP="00242F70">
      <w:pPr>
        <w:pStyle w:val="EndNoteBibliography"/>
        <w:spacing w:after="0"/>
        <w:ind w:left="720" w:hanging="720"/>
        <w:rPr>
          <w:noProof/>
        </w:rPr>
      </w:pPr>
      <w:r w:rsidRPr="00242F70">
        <w:rPr>
          <w:noProof/>
        </w:rPr>
        <w:t xml:space="preserve">Wiener, C. S., Needham, M. D., &amp; Wilkinson, P. F. (2009). Hawaii's real life marine park: interpretation and impacts of commercial marine tourism in the Hawaiian Islands. </w:t>
      </w:r>
      <w:r w:rsidRPr="00242F70">
        <w:rPr>
          <w:i/>
          <w:noProof/>
        </w:rPr>
        <w:t>Current Issues in Tourism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12</w:t>
      </w:r>
      <w:r w:rsidRPr="00242F70">
        <w:rPr>
          <w:noProof/>
        </w:rPr>
        <w:t xml:space="preserve">(5-6), 489-504. </w:t>
      </w:r>
      <w:hyperlink r:id="rId29" w:history="1">
        <w:r w:rsidRPr="00242F70">
          <w:rPr>
            <w:rStyle w:val="Hyperlink"/>
            <w:noProof/>
          </w:rPr>
          <w:t>https://doi.org/10.1080/13683500902736855</w:t>
        </w:r>
      </w:hyperlink>
      <w:r w:rsidRPr="00242F70">
        <w:rPr>
          <w:noProof/>
        </w:rPr>
        <w:t xml:space="preserve"> </w:t>
      </w:r>
    </w:p>
    <w:p w14:paraId="32BD8F47" w14:textId="4D45B178" w:rsidR="00242F70" w:rsidRPr="00242F70" w:rsidRDefault="00242F70" w:rsidP="00242F70">
      <w:pPr>
        <w:pStyle w:val="EndNoteBibliography"/>
        <w:ind w:left="720" w:hanging="720"/>
        <w:rPr>
          <w:noProof/>
        </w:rPr>
      </w:pPr>
      <w:r w:rsidRPr="00242F70">
        <w:rPr>
          <w:noProof/>
        </w:rPr>
        <w:lastRenderedPageBreak/>
        <w:t xml:space="preserve">Worachananant, S., Carter, R. W., Hockings, M., &amp; Reopanichkul, P. (2008). Managing the impacts of SCUBA divers on Thailand’s coral Reefs. </w:t>
      </w:r>
      <w:r w:rsidRPr="00242F70">
        <w:rPr>
          <w:i/>
          <w:noProof/>
        </w:rPr>
        <w:t>Journal of Sustainable Tourism</w:t>
      </w:r>
      <w:r w:rsidRPr="00242F70">
        <w:rPr>
          <w:noProof/>
        </w:rPr>
        <w:t>,</w:t>
      </w:r>
      <w:r w:rsidRPr="00242F70">
        <w:rPr>
          <w:i/>
          <w:noProof/>
        </w:rPr>
        <w:t xml:space="preserve"> 16</w:t>
      </w:r>
      <w:r w:rsidRPr="00242F70">
        <w:rPr>
          <w:noProof/>
        </w:rPr>
        <w:t xml:space="preserve">(6), 645-663. </w:t>
      </w:r>
      <w:hyperlink r:id="rId30" w:history="1">
        <w:r w:rsidRPr="00242F70">
          <w:rPr>
            <w:rStyle w:val="Hyperlink"/>
            <w:noProof/>
          </w:rPr>
          <w:t>https://doi.org/10.1080/09669580802159677</w:t>
        </w:r>
      </w:hyperlink>
      <w:r w:rsidRPr="00242F70">
        <w:rPr>
          <w:noProof/>
        </w:rPr>
        <w:t xml:space="preserve"> </w:t>
      </w:r>
    </w:p>
    <w:p w14:paraId="4E046576" w14:textId="3CEEDDBE" w:rsidR="0025172C" w:rsidRDefault="00013575">
      <w:r>
        <w:fldChar w:fldCharType="end"/>
      </w:r>
    </w:p>
    <w:sectPr w:rsidR="0025172C" w:rsidSect="00576858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6B12A" w14:textId="77777777" w:rsidR="009C060D" w:rsidRDefault="009C060D" w:rsidP="003133C2">
      <w:pPr>
        <w:spacing w:after="0" w:line="240" w:lineRule="auto"/>
      </w:pPr>
      <w:r>
        <w:separator/>
      </w:r>
    </w:p>
  </w:endnote>
  <w:endnote w:type="continuationSeparator" w:id="0">
    <w:p w14:paraId="68CF2872" w14:textId="77777777" w:rsidR="009C060D" w:rsidRDefault="009C060D" w:rsidP="00313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616EA" w14:textId="77777777" w:rsidR="009C060D" w:rsidRDefault="009C060D" w:rsidP="003133C2">
      <w:pPr>
        <w:spacing w:after="0" w:line="240" w:lineRule="auto"/>
      </w:pPr>
      <w:r>
        <w:separator/>
      </w:r>
    </w:p>
  </w:footnote>
  <w:footnote w:type="continuationSeparator" w:id="0">
    <w:p w14:paraId="780E094B" w14:textId="77777777" w:rsidR="009C060D" w:rsidRDefault="009C060D" w:rsidP="00313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PA 7th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zz55xrev5z06e9w5hpzdd9v9efe2apdpp9&quot;&gt;Yanyan Endnote Library&lt;record-ids&gt;&lt;item&gt;163&lt;/item&gt;&lt;item&gt;1465&lt;/item&gt;&lt;item&gt;1612&lt;/item&gt;&lt;item&gt;1613&lt;/item&gt;&lt;item&gt;1614&lt;/item&gt;&lt;item&gt;1615&lt;/item&gt;&lt;item&gt;1616&lt;/item&gt;&lt;item&gt;1617&lt;/item&gt;&lt;item&gt;1619&lt;/item&gt;&lt;item&gt;1623&lt;/item&gt;&lt;item&gt;1624&lt;/item&gt;&lt;item&gt;1628&lt;/item&gt;&lt;item&gt;1630&lt;/item&gt;&lt;item&gt;1631&lt;/item&gt;&lt;item&gt;1635&lt;/item&gt;&lt;item&gt;1642&lt;/item&gt;&lt;item&gt;1645&lt;/item&gt;&lt;item&gt;1646&lt;/item&gt;&lt;item&gt;1647&lt;/item&gt;&lt;item&gt;1649&lt;/item&gt;&lt;item&gt;1651&lt;/item&gt;&lt;item&gt;1652&lt;/item&gt;&lt;item&gt;1653&lt;/item&gt;&lt;item&gt;2417&lt;/item&gt;&lt;item&gt;2418&lt;/item&gt;&lt;item&gt;2422&lt;/item&gt;&lt;item&gt;2427&lt;/item&gt;&lt;item&gt;2428&lt;/item&gt;&lt;item&gt;2429&lt;/item&gt;&lt;item&gt;2430&lt;/item&gt;&lt;item&gt;2431&lt;/item&gt;&lt;item&gt;2433&lt;/item&gt;&lt;item&gt;2434&lt;/item&gt;&lt;item&gt;2436&lt;/item&gt;&lt;item&gt;2462&lt;/item&gt;&lt;item&gt;2476&lt;/item&gt;&lt;item&gt;2477&lt;/item&gt;&lt;item&gt;2478&lt;/item&gt;&lt;item&gt;2479&lt;/item&gt;&lt;item&gt;2521&lt;/item&gt;&lt;item&gt;2522&lt;/item&gt;&lt;item&gt;2523&lt;/item&gt;&lt;/record-ids&gt;&lt;/item&gt;&lt;/Libraries&gt;"/>
  </w:docVars>
  <w:rsids>
    <w:rsidRoot w:val="00013575"/>
    <w:rsid w:val="00013575"/>
    <w:rsid w:val="00030E5A"/>
    <w:rsid w:val="00051932"/>
    <w:rsid w:val="000B4C16"/>
    <w:rsid w:val="00143A03"/>
    <w:rsid w:val="0015637C"/>
    <w:rsid w:val="00211C37"/>
    <w:rsid w:val="00242F70"/>
    <w:rsid w:val="00247605"/>
    <w:rsid w:val="0025172C"/>
    <w:rsid w:val="002604D2"/>
    <w:rsid w:val="002626FB"/>
    <w:rsid w:val="00276EFE"/>
    <w:rsid w:val="003133C2"/>
    <w:rsid w:val="00341B6B"/>
    <w:rsid w:val="003B28F3"/>
    <w:rsid w:val="005129D5"/>
    <w:rsid w:val="00526F21"/>
    <w:rsid w:val="00555560"/>
    <w:rsid w:val="00576858"/>
    <w:rsid w:val="005F0A41"/>
    <w:rsid w:val="00640020"/>
    <w:rsid w:val="0078335C"/>
    <w:rsid w:val="007A5E12"/>
    <w:rsid w:val="007B1594"/>
    <w:rsid w:val="007D2BFE"/>
    <w:rsid w:val="008229C8"/>
    <w:rsid w:val="0083005D"/>
    <w:rsid w:val="00856405"/>
    <w:rsid w:val="009C060D"/>
    <w:rsid w:val="009C6D97"/>
    <w:rsid w:val="00A151A3"/>
    <w:rsid w:val="00A7565C"/>
    <w:rsid w:val="00AC5B7F"/>
    <w:rsid w:val="00B40C5B"/>
    <w:rsid w:val="00B708A9"/>
    <w:rsid w:val="00BA75F9"/>
    <w:rsid w:val="00CC0A51"/>
    <w:rsid w:val="00D8154B"/>
    <w:rsid w:val="00DA3273"/>
    <w:rsid w:val="00E50277"/>
    <w:rsid w:val="00EC2A4B"/>
    <w:rsid w:val="00EE18CA"/>
    <w:rsid w:val="00F24E82"/>
    <w:rsid w:val="00F3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BC9C5"/>
  <w15:chartTrackingRefBased/>
  <w15:docId w15:val="{858D034F-760E-D646-AF7C-84AC08E1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3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5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5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5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5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5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5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5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5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5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5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5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5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5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5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5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5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575"/>
    <w:rPr>
      <w:b/>
      <w:bCs/>
      <w:smallCaps/>
      <w:color w:val="0F4761" w:themeColor="accent1" w:themeShade="BF"/>
      <w:spacing w:val="5"/>
    </w:rPr>
  </w:style>
  <w:style w:type="paragraph" w:customStyle="1" w:styleId="EndNoteBibliographyTitle">
    <w:name w:val="EndNote Bibliography Title"/>
    <w:basedOn w:val="Normal"/>
    <w:link w:val="EndNoteBibliographyTitleChar"/>
    <w:rsid w:val="00013575"/>
    <w:pPr>
      <w:spacing w:after="0"/>
      <w:jc w:val="center"/>
    </w:pPr>
    <w:rPr>
      <w:rFonts w:ascii="Aptos" w:hAnsi="Apto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13575"/>
    <w:rPr>
      <w:rFonts w:ascii="Aptos" w:hAnsi="Aptos"/>
    </w:rPr>
  </w:style>
  <w:style w:type="paragraph" w:customStyle="1" w:styleId="EndNoteBibliography">
    <w:name w:val="EndNote Bibliography"/>
    <w:basedOn w:val="Normal"/>
    <w:link w:val="EndNoteBibliographyChar"/>
    <w:rsid w:val="00013575"/>
    <w:pPr>
      <w:spacing w:line="240" w:lineRule="auto"/>
    </w:pPr>
    <w:rPr>
      <w:rFonts w:ascii="Aptos" w:hAnsi="Aptos"/>
    </w:rPr>
  </w:style>
  <w:style w:type="character" w:customStyle="1" w:styleId="EndNoteBibliographyChar">
    <w:name w:val="EndNote Bibliography Char"/>
    <w:basedOn w:val="DefaultParagraphFont"/>
    <w:link w:val="EndNoteBibliography"/>
    <w:rsid w:val="00013575"/>
    <w:rPr>
      <w:rFonts w:ascii="Aptos" w:hAnsi="Aptos"/>
    </w:rPr>
  </w:style>
  <w:style w:type="character" w:styleId="Hyperlink">
    <w:name w:val="Hyperlink"/>
    <w:basedOn w:val="DefaultParagraphFont"/>
    <w:uiPriority w:val="99"/>
    <w:unhideWhenUsed/>
    <w:rsid w:val="000135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57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133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3C2"/>
  </w:style>
  <w:style w:type="paragraph" w:styleId="Footer">
    <w:name w:val="footer"/>
    <w:basedOn w:val="Normal"/>
    <w:link w:val="FooterChar"/>
    <w:uiPriority w:val="99"/>
    <w:unhideWhenUsed/>
    <w:rsid w:val="003133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doi.org/10.1016/S0964-5691(99)00036-8" TargetMode="External"/><Relationship Id="rId18" Type="http://schemas.openxmlformats.org/officeDocument/2006/relationships/hyperlink" Target="https://doi.org/10.1111/acv.13005" TargetMode="External"/><Relationship Id="rId26" Type="http://schemas.openxmlformats.org/officeDocument/2006/relationships/hyperlink" Target="https://doi.org/10.1071/MF0907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fisheries.noaa.gov/s3//dam-migration/2016_08_12_spinner_deis_final_508--unsecured.pdf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doi.org/10.1371/journal.pone.0016597" TargetMode="External"/><Relationship Id="rId17" Type="http://schemas.openxmlformats.org/officeDocument/2006/relationships/hyperlink" Target="https://doi.org/10.1016/j.marenvres.2021.105451" TargetMode="External"/><Relationship Id="rId25" Type="http://schemas.openxmlformats.org/officeDocument/2006/relationships/hyperlink" Target="https://doi.org/10.13140/RG.2.2.13666.4576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16/j.marpolbul.2010.08.011" TargetMode="External"/><Relationship Id="rId20" Type="http://schemas.openxmlformats.org/officeDocument/2006/relationships/hyperlink" Target="https://doi.org/10.3389/fmars.2018.00091" TargetMode="External"/><Relationship Id="rId29" Type="http://schemas.openxmlformats.org/officeDocument/2006/relationships/hyperlink" Target="https://doi.org/10.1080/13683500902736855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doi.org/10.1371/journal.pone.0086682" TargetMode="External"/><Relationship Id="rId24" Type="http://schemas.openxmlformats.org/officeDocument/2006/relationships/hyperlink" Target="https://doi.org/10.1007/s10668-020-00764-4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doi.org/10.1007/978-3-030-97189-2_2" TargetMode="External"/><Relationship Id="rId23" Type="http://schemas.openxmlformats.org/officeDocument/2006/relationships/hyperlink" Target="https://doi.org/10.3389/fmars.2021.623954" TargetMode="External"/><Relationship Id="rId28" Type="http://schemas.openxmlformats.org/officeDocument/2006/relationships/hyperlink" Target="https://doi.org/10.1371/journal.pone.0283683" TargetMode="External"/><Relationship Id="rId10" Type="http://schemas.openxmlformats.org/officeDocument/2006/relationships/hyperlink" Target="https://doi.org/10.1007/s10113-022-02011-0" TargetMode="External"/><Relationship Id="rId19" Type="http://schemas.openxmlformats.org/officeDocument/2006/relationships/hyperlink" Target="https://doi.org/doi.org/10.1371/journal.pone.0198279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yperlink" Target="https://doi.org/10.1016/s0964-5691(01)00071-0" TargetMode="External"/><Relationship Id="rId22" Type="http://schemas.openxmlformats.org/officeDocument/2006/relationships/hyperlink" Target="https://doi.org/10.2984/64.4.557" TargetMode="External"/><Relationship Id="rId27" Type="http://schemas.openxmlformats.org/officeDocument/2006/relationships/hyperlink" Target="https://doi.org/10.1016/B978-0-12-817945-1.00020-4" TargetMode="External"/><Relationship Id="rId30" Type="http://schemas.openxmlformats.org/officeDocument/2006/relationships/hyperlink" Target="https://doi.org/10.1080/096695808021596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1797</Words>
  <Characters>10247</Characters>
  <Application>Microsoft Office Word</Application>
  <DocSecurity>0</DocSecurity>
  <Lines>85</Lines>
  <Paragraphs>24</Paragraphs>
  <ScaleCrop>false</ScaleCrop>
  <Company/>
  <LinksUpToDate>false</LinksUpToDate>
  <CharactersWithSpaces>12020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Yanyan</dc:creator>
  <cp:keywords/>
  <dc:description/>
  <cp:lastModifiedBy>Yanyan</cp:lastModifiedBy>
  <cp:revision>4</cp:revision>
  <cp:lastPrinted>2025-03-07T10:00:00Z</cp:lastPrinted>
  <dcterms:created xsi:type="dcterms:W3CDTF">2025-03-07T09:59:00Z</dcterms:created>
  <dcterms:modified xsi:type="dcterms:W3CDTF">2025-03-07T13:04:00Z</dcterms:modified>
</cp:coreProperties>
</file>