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CFDE3" w14:textId="51ED041E" w:rsidR="00854611" w:rsidRPr="00854611" w:rsidRDefault="00854611" w:rsidP="00854611">
      <w:pPr>
        <w:rPr>
          <w:rFonts w:ascii="Calibri" w:hAnsi="Calibri" w:cs="Calibri"/>
        </w:rPr>
      </w:pPr>
      <w:r w:rsidRPr="00854611">
        <w:rPr>
          <w:rFonts w:ascii="Calibri" w:hAnsi="Calibri" w:cs="Calibri"/>
        </w:rPr>
        <w:t>Supplementary Table 2. Theories used to support tourist behaviour changes in the marine environment</w:t>
      </w:r>
    </w:p>
    <w:tbl>
      <w:tblPr>
        <w:tblStyle w:val="TableGrid"/>
        <w:tblW w:w="14211" w:type="dxa"/>
        <w:tblLayout w:type="fixed"/>
        <w:tblLook w:val="04A0" w:firstRow="1" w:lastRow="0" w:firstColumn="1" w:lastColumn="0" w:noHBand="0" w:noVBand="1"/>
      </w:tblPr>
      <w:tblGrid>
        <w:gridCol w:w="5217"/>
        <w:gridCol w:w="2901"/>
        <w:gridCol w:w="2757"/>
        <w:gridCol w:w="3336"/>
      </w:tblGrid>
      <w:tr w:rsidR="00854611" w:rsidRPr="00854611" w14:paraId="6690977E" w14:textId="77777777" w:rsidTr="006F2905">
        <w:trPr>
          <w:trHeight w:val="499"/>
        </w:trPr>
        <w:tc>
          <w:tcPr>
            <w:tcW w:w="5217" w:type="dxa"/>
            <w:vAlign w:val="center"/>
          </w:tcPr>
          <w:p w14:paraId="5E14BAF0" w14:textId="77777777" w:rsidR="00854611" w:rsidRPr="00854611" w:rsidRDefault="00854611" w:rsidP="006F290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54611">
              <w:rPr>
                <w:rFonts w:cs="Times New Roman"/>
                <w:b/>
                <w:bCs/>
                <w:sz w:val="20"/>
                <w:szCs w:val="20"/>
              </w:rPr>
              <w:t>Theory</w:t>
            </w:r>
          </w:p>
        </w:tc>
        <w:tc>
          <w:tcPr>
            <w:tcW w:w="2901" w:type="dxa"/>
            <w:vAlign w:val="center"/>
          </w:tcPr>
          <w:p w14:paraId="5C548258" w14:textId="77777777" w:rsidR="00854611" w:rsidRPr="00854611" w:rsidRDefault="00854611" w:rsidP="006F290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54611">
              <w:rPr>
                <w:rFonts w:cs="Times New Roman"/>
                <w:b/>
                <w:bCs/>
                <w:sz w:val="20"/>
                <w:szCs w:val="20"/>
              </w:rPr>
              <w:t>Methodology</w:t>
            </w:r>
          </w:p>
        </w:tc>
        <w:tc>
          <w:tcPr>
            <w:tcW w:w="2757" w:type="dxa"/>
            <w:vAlign w:val="center"/>
          </w:tcPr>
          <w:p w14:paraId="31195F28" w14:textId="77777777" w:rsidR="00854611" w:rsidRPr="00854611" w:rsidRDefault="00854611" w:rsidP="006F290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54611">
              <w:rPr>
                <w:rFonts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3336" w:type="dxa"/>
            <w:vAlign w:val="center"/>
          </w:tcPr>
          <w:p w14:paraId="35645EAB" w14:textId="77777777" w:rsidR="00854611" w:rsidRPr="00854611" w:rsidRDefault="00854611" w:rsidP="006F2905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54611">
              <w:rPr>
                <w:rFonts w:cs="Times New Roman"/>
                <w:b/>
                <w:bCs/>
                <w:sz w:val="20"/>
                <w:szCs w:val="20"/>
              </w:rPr>
              <w:t>Study</w:t>
            </w:r>
          </w:p>
        </w:tc>
      </w:tr>
      <w:tr w:rsidR="00854611" w:rsidRPr="00854611" w14:paraId="40C92B52" w14:textId="77777777" w:rsidTr="006F2905">
        <w:trPr>
          <w:trHeight w:val="298"/>
        </w:trPr>
        <w:tc>
          <w:tcPr>
            <w:tcW w:w="5217" w:type="dxa"/>
            <w:vMerge w:val="restart"/>
            <w:vAlign w:val="center"/>
          </w:tcPr>
          <w:p w14:paraId="5410A0A7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The Theory of Planned Behaviour (n=14)</w:t>
            </w:r>
          </w:p>
        </w:tc>
        <w:tc>
          <w:tcPr>
            <w:tcW w:w="2901" w:type="dxa"/>
            <w:vAlign w:val="center"/>
          </w:tcPr>
          <w:p w14:paraId="1CF0056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3F0B247E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Thailand</w:t>
            </w:r>
          </w:p>
        </w:tc>
        <w:tc>
          <w:tcPr>
            <w:tcW w:w="3336" w:type="dxa"/>
            <w:vAlign w:val="center"/>
          </w:tcPr>
          <w:p w14:paraId="2983CFD7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Sangkhaduang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 xml:space="preserve"> et al., 2023)</w:t>
            </w:r>
          </w:p>
        </w:tc>
      </w:tr>
      <w:tr w:rsidR="00854611" w:rsidRPr="00854611" w14:paraId="3DEA5B31" w14:textId="77777777" w:rsidTr="006F2905">
        <w:trPr>
          <w:trHeight w:val="180"/>
        </w:trPr>
        <w:tc>
          <w:tcPr>
            <w:tcW w:w="5217" w:type="dxa"/>
            <w:vMerge/>
            <w:vAlign w:val="center"/>
          </w:tcPr>
          <w:p w14:paraId="008FB5D2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243EE247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1B7B7EFC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Thailand</w:t>
            </w:r>
          </w:p>
        </w:tc>
        <w:tc>
          <w:tcPr>
            <w:tcW w:w="3336" w:type="dxa"/>
            <w:vAlign w:val="center"/>
          </w:tcPr>
          <w:p w14:paraId="6BC34992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Panwanitdumrong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 xml:space="preserve"> &amp; Chen, 2021)</w:t>
            </w:r>
          </w:p>
        </w:tc>
      </w:tr>
      <w:tr w:rsidR="00854611" w:rsidRPr="00854611" w14:paraId="5AFDE342" w14:textId="77777777" w:rsidTr="006F2905">
        <w:trPr>
          <w:trHeight w:val="231"/>
        </w:trPr>
        <w:tc>
          <w:tcPr>
            <w:tcW w:w="5217" w:type="dxa"/>
            <w:vMerge/>
            <w:vAlign w:val="center"/>
          </w:tcPr>
          <w:p w14:paraId="62B92D4E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50C069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 and interview</w:t>
            </w:r>
          </w:p>
        </w:tc>
        <w:tc>
          <w:tcPr>
            <w:tcW w:w="2757" w:type="dxa"/>
            <w:vAlign w:val="center"/>
          </w:tcPr>
          <w:p w14:paraId="6966A9D9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Philippines</w:t>
            </w:r>
          </w:p>
        </w:tc>
        <w:tc>
          <w:tcPr>
            <w:tcW w:w="3336" w:type="dxa"/>
            <w:vAlign w:val="center"/>
          </w:tcPr>
          <w:p w14:paraId="228ECA9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(King-Chan et al., 2021)*</w:t>
            </w:r>
          </w:p>
        </w:tc>
      </w:tr>
      <w:tr w:rsidR="00854611" w:rsidRPr="00854611" w14:paraId="7E90F240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590438DC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1206409E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14E9A812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China</w:t>
            </w:r>
          </w:p>
        </w:tc>
        <w:tc>
          <w:tcPr>
            <w:tcW w:w="3336" w:type="dxa"/>
            <w:vAlign w:val="center"/>
          </w:tcPr>
          <w:p w14:paraId="62E176A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(Ha et al., 2020)</w:t>
            </w:r>
          </w:p>
        </w:tc>
      </w:tr>
      <w:tr w:rsidR="00854611" w:rsidRPr="00854611" w14:paraId="1FA05867" w14:textId="77777777" w:rsidTr="006F2905">
        <w:trPr>
          <w:trHeight w:val="255"/>
        </w:trPr>
        <w:tc>
          <w:tcPr>
            <w:tcW w:w="5217" w:type="dxa"/>
            <w:vMerge/>
            <w:vAlign w:val="center"/>
          </w:tcPr>
          <w:p w14:paraId="19AA7372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3B1B88FF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Observation</w:t>
            </w:r>
          </w:p>
        </w:tc>
        <w:tc>
          <w:tcPr>
            <w:tcW w:w="2757" w:type="dxa"/>
            <w:vAlign w:val="center"/>
          </w:tcPr>
          <w:p w14:paraId="2A637B66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Brazil</w:t>
            </w:r>
          </w:p>
        </w:tc>
        <w:tc>
          <w:tcPr>
            <w:tcW w:w="3336" w:type="dxa"/>
            <w:vAlign w:val="center"/>
          </w:tcPr>
          <w:p w14:paraId="4581CCF3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(Giglio et al., 2018)</w:t>
            </w:r>
          </w:p>
        </w:tc>
      </w:tr>
      <w:tr w:rsidR="00854611" w:rsidRPr="00854611" w14:paraId="3CACED49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656C1DE4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FC38FB0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0C6C474E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South Australia</w:t>
            </w:r>
          </w:p>
        </w:tc>
        <w:tc>
          <w:tcPr>
            <w:tcW w:w="3336" w:type="dxa"/>
            <w:vAlign w:val="center"/>
          </w:tcPr>
          <w:p w14:paraId="30F83242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(Apps et al., 2018)</w:t>
            </w:r>
          </w:p>
        </w:tc>
      </w:tr>
      <w:tr w:rsidR="00854611" w:rsidRPr="00854611" w14:paraId="49E321AA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5117E528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1CBF0EFE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68AEE97B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Malaysia</w:t>
            </w:r>
          </w:p>
        </w:tc>
        <w:tc>
          <w:tcPr>
            <w:tcW w:w="3336" w:type="dxa"/>
            <w:vAlign w:val="center"/>
          </w:tcPr>
          <w:p w14:paraId="19401144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(Go et al., 2022)*</w:t>
            </w:r>
          </w:p>
        </w:tc>
      </w:tr>
      <w:tr w:rsidR="00854611" w:rsidRPr="00854611" w14:paraId="18562403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298F46E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8A0FFEF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53876E1B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Malaysia</w:t>
            </w:r>
          </w:p>
        </w:tc>
        <w:tc>
          <w:tcPr>
            <w:tcW w:w="3336" w:type="dxa"/>
            <w:vAlign w:val="center"/>
          </w:tcPr>
          <w:p w14:paraId="0D97EC6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(Ong &amp; Musa, 2011)*</w:t>
            </w:r>
          </w:p>
        </w:tc>
      </w:tr>
      <w:tr w:rsidR="00854611" w:rsidRPr="00854611" w14:paraId="79875DFF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3BB037B8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2566342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772ADDE0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Indonesia</w:t>
            </w:r>
          </w:p>
        </w:tc>
        <w:tc>
          <w:tcPr>
            <w:tcW w:w="3336" w:type="dxa"/>
            <w:vAlign w:val="center"/>
          </w:tcPr>
          <w:p w14:paraId="428EC0C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&lt;EndNote&gt;&lt;Cite&gt;&lt;Author&gt;Roche&lt;/Author&gt;&lt;Year&gt;2016&lt;/Year&gt;&lt;RecNum&gt;2477&lt;/RecNum&gt;&lt;DisplayText&gt;(Roche et al., 2016)&lt;/DisplayText&gt;&lt;record&gt;&lt;rec-number&gt;2477&lt;/rec-number&gt;&lt;foreign-keys&gt;&lt;key app="EN" db-id="ppzz55xrev5z06e9w5hpzdd9v9efe2apdpp9" timestamp="1737091727"&gt;2477&lt;/key&gt;&lt;/foreign-keys&gt;&lt;ref-type name="Journal Article"&gt;17&lt;/ref-type&gt;&lt;contributors&gt;&lt;authors&gt;&lt;author&gt;Roche, Ronan C&lt;/author&gt;&lt;author&gt;Harvey, Chloe V&lt;/author&gt;&lt;author&gt;Harvey, James J&lt;/author&gt;&lt;author&gt;Kavanagh, Alan P&lt;/author&gt;&lt;author&gt;McDonald, Meaghan&lt;/author&gt;&lt;author&gt;Stein-Rostaing, Vivienne R&lt;/author&gt;&lt;author&gt;Turner, John R&lt;/author&gt;&lt;/authors&gt;&lt;/contributors&gt;&lt;titles&gt;&lt;title&gt;Recreational diving impacts on coral reefs and the adoption of environmentally responsible practices within the SCUBA diving industry&lt;/title&gt;&lt;secondary-title&gt;Environmental Management&lt;/secondary-title&gt;&lt;/titles&gt;&lt;periodical&gt;&lt;full-title&gt;Environmental Management&lt;/full-title&gt;&lt;/periodical&gt;&lt;pages&gt;107-116&lt;/pages&gt;&lt;volume&gt;58&lt;/volume&gt;&lt;number&gt;1&lt;/number&gt;&lt;dates&gt;&lt;year&gt;2016&lt;/year&gt;&lt;/dates&gt;&lt;isbn&gt;0364-152X&lt;/isbn&gt;&lt;urls&gt;&lt;/urls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(Harahab et al., 2023)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854611" w:rsidRPr="00854611" w14:paraId="20C6AE79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592E048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5571C4A1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089136CC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Korea</w:t>
            </w:r>
          </w:p>
        </w:tc>
        <w:tc>
          <w:tcPr>
            <w:tcW w:w="3336" w:type="dxa"/>
            <w:vAlign w:val="center"/>
          </w:tcPr>
          <w:p w14:paraId="45EFEF93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&lt;EndNote&gt;&lt;Cite&gt;&lt;Author&gt;Han&lt;/Author&gt;&lt;Year&gt;2024&lt;/Year&gt;&lt;RecNum&gt;2439&lt;/RecNum&gt;&lt;DisplayText&gt;(Han et al., 2024)&lt;/DisplayText&gt;&lt;record&gt;&lt;rec-number&gt;2439&lt;/rec-number&gt;&lt;foreign-keys&gt;&lt;key app="EN" db-id="ppzz55xrev5z06e9w5hpzdd9v9efe2apdpp9" timestamp="1736777026"&gt;2439&lt;/key&gt;&lt;/foreign-keys&gt;&lt;ref-type name="Journal Article"&gt;17&lt;/ref-type&gt;&lt;contributors&gt;&lt;authors&gt;&lt;author&gt;Han, H.&lt;/author&gt;&lt;author&gt;Kato, G.&lt;/author&gt;&lt;author&gt;Asfaw, G. W.&lt;/author&gt;&lt;author&gt;Chiriko, A. Y.&lt;/author&gt;&lt;author&gt;Kim, S.&lt;/author&gt;&lt;author&gt;Quan, L.&lt;/author&gt;&lt;/authors&gt;&lt;/contributors&gt;&lt;titles&gt;&lt;title&gt;Fishing tourists’ green behaviors at coastal destinations: an optimum combination of perceived benefits, volitional/non-volitional factors, and emotions&lt;/title&gt;&lt;secondary-title&gt;Asia Pacific Journal of Tourism Research&lt;/secondary-title&gt;&lt;/titles&gt;&lt;periodical&gt;&lt;full-title&gt;Asia Pacific Journal of Tourism Research&lt;/full-title&gt;&lt;/periodical&gt;&lt;pages&gt;1133-1151&lt;/pages&gt;&lt;volume&gt;29&lt;/volume&gt;&lt;number&gt;9&lt;/number&gt;&lt;dates&gt;&lt;year&gt;2024&lt;/year&gt;&lt;/dates&gt;&lt;work-type&gt;Article&lt;/work-type&gt;&lt;urls&gt;&lt;related-urls&gt;&lt;url&gt;https://www.scopus.com/inward/record.uri?eid=2-s2.0-85199064191&amp;amp;doi=10.1080%2f10941665.2024.2379293&amp;amp;partnerID=40&amp;amp;md5=7dbcbdb548507e5b96e641fa10b6abfa&lt;/url&gt;&lt;/related-urls&gt;&lt;/urls&gt;&lt;electronic-resource-num&gt;10.1080/10941665.2024.2379293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(Han et al., 2024)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  <w:r w:rsidRPr="00854611">
              <w:rPr>
                <w:rFonts w:cs="Times New Roman"/>
                <w:sz w:val="20"/>
                <w:szCs w:val="20"/>
              </w:rPr>
              <w:t>*</w:t>
            </w:r>
          </w:p>
        </w:tc>
      </w:tr>
      <w:tr w:rsidR="00854611" w:rsidRPr="00854611" w14:paraId="1CC806D3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01202A28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49FDFDF9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30051133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Korea</w:t>
            </w:r>
          </w:p>
        </w:tc>
        <w:tc>
          <w:tcPr>
            <w:tcW w:w="3336" w:type="dxa"/>
            <w:vAlign w:val="center"/>
          </w:tcPr>
          <w:p w14:paraId="4D71AB5E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Fakfare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 xml:space="preserve"> et al., 2024)*</w:t>
            </w:r>
          </w:p>
        </w:tc>
      </w:tr>
      <w:tr w:rsidR="00854611" w:rsidRPr="00854611" w14:paraId="06FF246E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40BA7FAE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4DC10470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00D40872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t xml:space="preserve">Florida </w:t>
            </w:r>
          </w:p>
        </w:tc>
        <w:tc>
          <w:tcPr>
            <w:tcW w:w="3336" w:type="dxa"/>
            <w:vAlign w:val="center"/>
          </w:tcPr>
          <w:p w14:paraId="6154A307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&lt;EndNote&gt;&lt;Cite&gt;&lt;Author&gt;Smith&lt;/Author&gt;&lt;Year&gt;2019&lt;/Year&gt;&lt;RecNum&gt;2469&lt;/RecNum&gt;&lt;DisplayText&gt;(Smith et al., 2019)&lt;/DisplayText&gt;&lt;record&gt;&lt;rec-number&gt;2469&lt;/rec-number&gt;&lt;foreign-keys&gt;&lt;key app="EN" db-id="ppzz55xrev5z06e9w5hpzdd9v9efe2apdpp9" timestamp="1736921955"&gt;2469&lt;/key&gt;&lt;/foreign-keys&gt;&lt;ref-type name="Journal Article"&gt;17&lt;/ref-type&gt;&lt;contributors&gt;&lt;authors&gt;&lt;author&gt;Smith, J. R.&lt;/author&gt;&lt;author&gt;Witherington, B.&lt;/author&gt;&lt;author&gt;Heimlich, J. E.&lt;/author&gt;&lt;author&gt;Lindborg, R. J.&lt;/author&gt;&lt;author&gt;Neidhardt, E.&lt;/author&gt;&lt;author&gt;Savage, A.&lt;/author&gt;&lt;/authors&gt;&lt;/contributors&gt;&lt;titles&gt;&lt;title&gt;Public sea turtle watches serve as effective environmental education&lt;/title&gt;&lt;secondary-title&gt;Environmental Education Research&lt;/secondary-title&gt;&lt;/titles&gt;&lt;periodical&gt;&lt;full-title&gt;Environmental education research&lt;/full-title&gt;&lt;/periodical&gt;&lt;pages&gt;292-308&lt;/pages&gt;&lt;volume&gt;25&lt;/volume&gt;&lt;number&gt;2&lt;/number&gt;&lt;dates&gt;&lt;year&gt;2019&lt;/year&gt;&lt;/dates&gt;&lt;work-type&gt;Article&lt;/work-type&gt;&lt;urls&gt;&lt;related-urls&gt;&lt;url&gt;https://www.scopus.com/inward/record.uri?eid=2-s2.0-85060107551&amp;amp;doi=10.1080%2f13504622.2018.1509300&amp;amp;partnerID=40&amp;amp;md5=7e0c74af44194811ead239b0a4b53419&lt;/url&gt;&lt;/related-urls&gt;&lt;/urls&gt;&lt;electronic-resource-num&gt;10.1080/13504622.2018.1509300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(Smith et al., 2019)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854611" w:rsidRPr="00854611" w14:paraId="17678066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05254996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0284A6C2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35FE1AD9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color w:val="211E1E"/>
                <w:sz w:val="20"/>
                <w:szCs w:val="20"/>
              </w:rPr>
              <w:t xml:space="preserve">Malaysia </w:t>
            </w:r>
          </w:p>
        </w:tc>
        <w:tc>
          <w:tcPr>
            <w:tcW w:w="3336" w:type="dxa"/>
            <w:vAlign w:val="center"/>
          </w:tcPr>
          <w:p w14:paraId="7058BD6A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&lt;EndNote&gt;&lt;Cite&gt;&lt;Author&gt;Ong&lt;/Author&gt;&lt;Year&gt;2011&lt;/Year&gt;&lt;RecNum&gt;2474&lt;/RecNum&gt;&lt;DisplayText&gt;(Ong &amp;amp; Musa, 2011)&lt;/DisplayText&gt;&lt;record&gt;&lt;rec-number&gt;2474&lt;/rec-number&gt;&lt;foreign-keys&gt;&lt;key app="EN" db-id="ppzz55xrev5z06e9w5hpzdd9v9efe2apdpp9" timestamp="1736946935"&gt;2474&lt;/key&gt;&lt;/foreign-keys&gt;&lt;ref-type name="Journal Article"&gt;17&lt;/ref-type&gt;&lt;contributors&gt;&lt;authors&gt;&lt;author&gt;Ong, T. F.&lt;/author&gt;&lt;author&gt;Musa, G.&lt;/author&gt;&lt;/authors&gt;&lt;/contributors&gt;&lt;titles&gt;&lt;title&gt;An examination of recreational divers&amp;apos; underwater behaviour by attitude-behaviour theories&lt;/title&gt;&lt;secondary-title&gt;Current Issues in Tourism&lt;/secondary-title&gt;&lt;/titles&gt;&lt;periodical&gt;&lt;full-title&gt;Current Issues in Tourism&lt;/full-title&gt;&lt;/periodical&gt;&lt;pages&gt;779-795&lt;/pages&gt;&lt;volume&gt;14&lt;/volume&gt;&lt;number&gt;8&lt;/number&gt;&lt;dates&gt;&lt;year&gt;2011&lt;/year&gt;&lt;/dates&gt;&lt;work-type&gt;Article&lt;/work-type&gt;&lt;urls&gt;&lt;related-urls&gt;&lt;url&gt;https://www.scopus.com/inward/record.uri?eid=2-s2.0-80053524345&amp;amp;doi=10.1080%2f13683500.2010.545370&amp;amp;partnerID=40&amp;amp;md5=bd22fdb0e6c644a230763d07eedbe46e&lt;/url&gt;&lt;/related-urls&gt;&lt;/urls&gt;&lt;electronic-resource-num&gt;10.1080/13683500.2010.545370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(Ong &amp; Musa, 2011)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  <w:r w:rsidRPr="00854611">
              <w:rPr>
                <w:rFonts w:cs="Times New Roman"/>
                <w:sz w:val="20"/>
                <w:szCs w:val="20"/>
              </w:rPr>
              <w:t>*</w:t>
            </w:r>
          </w:p>
        </w:tc>
      </w:tr>
      <w:tr w:rsidR="00854611" w:rsidRPr="00854611" w14:paraId="0A347DA1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78B58A50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67882748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6D57D789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color w:val="211E1E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England</w:t>
            </w:r>
          </w:p>
        </w:tc>
        <w:tc>
          <w:tcPr>
            <w:tcW w:w="3336" w:type="dxa"/>
            <w:vAlign w:val="center"/>
          </w:tcPr>
          <w:p w14:paraId="5DF48F90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&lt;EndNote&gt;&lt;Cite&gt;&lt;Author&gt;Kim&lt;/Author&gt;&lt;Year&gt;2011&lt;/Year&gt;&lt;RecNum&gt;2475&lt;/RecNum&gt;&lt;DisplayText&gt;(Kim et al., 2011)&lt;/DisplayText&gt;&lt;record&gt;&lt;rec-number&gt;2475&lt;/rec-number&gt;&lt;foreign-keys&gt;&lt;key app="EN" db-id="ppzz55xrev5z06e9w5hpzdd9v9efe2apdpp9" timestamp="1736948711"&gt;2475&lt;/key&gt;&lt;/foreign-keys&gt;&lt;ref-type name="Journal Article"&gt;17&lt;/ref-type&gt;&lt;contributors&gt;&lt;authors&gt;&lt;author&gt;Kim, A. K.&lt;/author&gt;&lt;author&gt;Airey, D.&lt;/author&gt;&lt;author&gt;Szivas, E.&lt;/author&gt;&lt;/authors&gt;&lt;/contributors&gt;&lt;titles&gt;&lt;title&gt;The Multiple Assessment of Interpretation Effectiveness: Promoting Visitors&amp;apos; Environmental Attitudes and Behavior&lt;/title&gt;&lt;secondary-title&gt;Journal of Travel Research&lt;/secondary-title&gt;&lt;/titles&gt;&lt;periodical&gt;&lt;full-title&gt;Journal of Travel Research&lt;/full-title&gt;&lt;/periodical&gt;&lt;pages&gt;321-334&lt;/pages&gt;&lt;volume&gt;50&lt;/volume&gt;&lt;number&gt;3&lt;/number&gt;&lt;dates&gt;&lt;year&gt;2011&lt;/year&gt;&lt;/dates&gt;&lt;work-type&gt;Article&lt;/work-type&gt;&lt;urls&gt;&lt;related-urls&gt;&lt;url&gt;https://www.scopus.com/inward/record.uri?eid=2-s2.0-79954510490&amp;amp;doi=10.1177%2f0047287510362786&amp;amp;partnerID=40&amp;amp;md5=3edea058c60c2dffb803505ccaf8e048&lt;/url&gt;&lt;/related-urls&gt;&lt;/urls&gt;&lt;electronic-resource-num&gt;10.1177/0047287510362786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(Kim et al., 2011)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  <w:r w:rsidRPr="00854611">
              <w:rPr>
                <w:rFonts w:cs="Times New Roman"/>
                <w:sz w:val="20"/>
                <w:szCs w:val="20"/>
              </w:rPr>
              <w:t xml:space="preserve"> *</w:t>
            </w:r>
          </w:p>
        </w:tc>
      </w:tr>
      <w:tr w:rsidR="00854611" w:rsidRPr="00854611" w14:paraId="2E7FDA8F" w14:textId="77777777" w:rsidTr="006F2905">
        <w:trPr>
          <w:trHeight w:val="240"/>
        </w:trPr>
        <w:tc>
          <w:tcPr>
            <w:tcW w:w="5217" w:type="dxa"/>
            <w:vMerge w:val="restart"/>
            <w:vAlign w:val="center"/>
          </w:tcPr>
          <w:p w14:paraId="1AC435B3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The Norm Activation Model (n=6)</w:t>
            </w:r>
          </w:p>
        </w:tc>
        <w:tc>
          <w:tcPr>
            <w:tcW w:w="2901" w:type="dxa"/>
            <w:vAlign w:val="center"/>
          </w:tcPr>
          <w:p w14:paraId="744CCDF2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4185A66A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Hawaii</w:t>
            </w:r>
          </w:p>
        </w:tc>
        <w:tc>
          <w:tcPr>
            <w:tcW w:w="3336" w:type="dxa"/>
            <w:vAlign w:val="center"/>
          </w:tcPr>
          <w:p w14:paraId="3F4E00C2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(Littlejohn et al., 2016)</w:t>
            </w:r>
          </w:p>
        </w:tc>
      </w:tr>
      <w:tr w:rsidR="00854611" w:rsidRPr="00854611" w14:paraId="04B7472C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79F06FB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17FBDD63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3468E121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Malaysia</w:t>
            </w:r>
          </w:p>
        </w:tc>
        <w:tc>
          <w:tcPr>
            <w:tcW w:w="3336" w:type="dxa"/>
            <w:vAlign w:val="center"/>
          </w:tcPr>
          <w:p w14:paraId="36917160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(Ong &amp; Musa, 2011)*</w:t>
            </w:r>
          </w:p>
        </w:tc>
      </w:tr>
      <w:tr w:rsidR="00854611" w:rsidRPr="00854611" w14:paraId="48FAB49A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0632078E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48587846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050AFD49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Korea</w:t>
            </w:r>
          </w:p>
        </w:tc>
        <w:tc>
          <w:tcPr>
            <w:tcW w:w="3336" w:type="dxa"/>
            <w:vAlign w:val="center"/>
          </w:tcPr>
          <w:p w14:paraId="11A3838F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asciiTheme="minorHAnsi" w:hAnsiTheme="minorHAnsi"/>
                <w:sz w:val="20"/>
                <w:szCs w:val="20"/>
              </w:rPr>
              <w:t>Fakfare</w:t>
            </w:r>
            <w:proofErr w:type="spellEnd"/>
            <w:r w:rsidRPr="00854611">
              <w:rPr>
                <w:rFonts w:asciiTheme="minorHAnsi" w:hAnsiTheme="minorHAnsi"/>
                <w:sz w:val="20"/>
                <w:szCs w:val="20"/>
              </w:rPr>
              <w:t xml:space="preserve"> et al., 2024)*</w:t>
            </w:r>
          </w:p>
        </w:tc>
      </w:tr>
      <w:tr w:rsidR="00854611" w:rsidRPr="00854611" w14:paraId="27A2498F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54EF65D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F23BB07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18CB0364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Australia</w:t>
            </w:r>
          </w:p>
        </w:tc>
        <w:tc>
          <w:tcPr>
            <w:tcW w:w="3336" w:type="dxa"/>
            <w:vAlign w:val="center"/>
          </w:tcPr>
          <w:p w14:paraId="3F4DD2F1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begin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instrText xml:space="preserve"> ADDIN EN.CITE &lt;EndNote&gt;&lt;Cite&gt;&lt;Author&gt;Pabel&lt;/Author&gt;&lt;Year&gt;2023&lt;/Year&gt;&lt;RecNum&gt;2449&lt;/RecNum&gt;&lt;DisplayText&gt;(Pabel et al., 2023)&lt;/DisplayText&gt;&lt;record&gt;&lt;rec-number&gt;2449&lt;/rec-number&gt;&lt;foreign-keys&gt;&lt;key app="EN" db-id="ppzz55xrev5z06e9w5hpzdd9v9efe2apdpp9" timestamp="1736828049"&gt;2449&lt;/key&gt;&lt;/foreign-keys&gt;&lt;ref-type name="Journal Article"&gt;17&lt;/ref-type&gt;&lt;contributors&gt;&lt;authors&gt;&lt;author&gt;Pabel, A.&lt;/author&gt;&lt;author&gt;Cassidy, L. J.&lt;/author&gt;&lt;author&gt;Prideaux, B. R.&lt;/author&gt;&lt;/authors&gt;&lt;/contributors&gt;&lt;titles&gt;&lt;title&gt;Snorkellers’ environmentally conscious behaviour after visiting the Great Barrier Reef&lt;/title&gt;&lt;secondary-title&gt;Asia Pacific Journal of Tourism Research&lt;/secondary-title&gt;&lt;/titles&gt;&lt;periodical&gt;&lt;full-title&gt;Asia Pacific Journal of Tourism Research&lt;/full-title&gt;&lt;/periodical&gt;&lt;pages&gt;713-728&lt;/pages&gt;&lt;volume&gt;28&lt;/volume&gt;&lt;number&gt;7&lt;/number&gt;&lt;dates&gt;&lt;year&gt;2023&lt;/year&gt;&lt;/dates&gt;&lt;work-type&gt;Article&lt;/work-type&gt;&lt;urls&gt;&lt;related-urls&gt;&lt;url&gt;https://www.scopus.com/inward/record.uri?eid=2-s2.0-85175827519&amp;amp;doi=10.1080%2f10941665.2023.2264974&amp;amp;partnerID=40&amp;amp;md5=f65d1753e7c412b0d61b84b316b40cc0&lt;/url&gt;&lt;/related-urls&gt;&lt;/urls&gt;&lt;electronic-resource-num&gt;10.1080/10941665.2023.2264974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separate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(Pabel et al., 2023)</w: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end"/>
            </w:r>
          </w:p>
        </w:tc>
      </w:tr>
      <w:tr w:rsidR="00854611" w:rsidRPr="00854611" w14:paraId="601D4B41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17ECBCE8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017CE78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5C58C8A7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Australia</w:t>
            </w:r>
          </w:p>
        </w:tc>
        <w:tc>
          <w:tcPr>
            <w:tcW w:w="3336" w:type="dxa"/>
            <w:vAlign w:val="center"/>
          </w:tcPr>
          <w:p w14:paraId="5516A0A2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begin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instrText xml:space="preserve"> ADDIN EN.CITE &lt;EndNote&gt;&lt;Cite&gt;&lt;Author&gt;Ritchie&lt;/Author&gt;&lt;Year&gt;2022&lt;/Year&gt;&lt;RecNum&gt;2457&lt;/RecNum&gt;&lt;DisplayText&gt;(Ritchie et al., 2022)&lt;/DisplayText&gt;&lt;record&gt;&lt;rec-number&gt;2457&lt;/rec-number&gt;&lt;foreign-keys&gt;&lt;key app="EN" db-id="ppzz55xrev5z06e9w5hpzdd9v9efe2apdpp9" timestamp="1736837455"&gt;2457&lt;/key&gt;&lt;/foreign-keys&gt;&lt;ref-type name="Journal Article"&gt;17&lt;/ref-type&gt;&lt;contributors&gt;&lt;authors&gt;&lt;author&gt;Ritchie, B. W.&lt;/author&gt;&lt;author&gt;Prideaux, B.&lt;/author&gt;&lt;author&gt;Thompson, M.&lt;/author&gt;&lt;author&gt;Demeter, C.&lt;/author&gt;&lt;/authors&gt;&lt;/contributors&gt;&lt;titles&gt;&lt;title&gt;Understanding tourists’ attitudes toward interventions for the Great Barrier Reef: an extension of the norm activation model&lt;/title&gt;&lt;secondary-title&gt;Journal of Sustainable Tourism&lt;/secondary-title&gt;&lt;/titles&gt;&lt;periodical&gt;&lt;full-title&gt;Journal of Sustainable Tourism&lt;/full-title&gt;&lt;/periodical&gt;&lt;pages&gt;1364-1383&lt;/pages&gt;&lt;volume&gt;30&lt;/volume&gt;&lt;number&gt;6&lt;/number&gt;&lt;dates&gt;&lt;year&gt;2022&lt;/year&gt;&lt;/dates&gt;&lt;work-type&gt;Article&lt;/work-type&gt;&lt;urls&gt;&lt;related-urls&gt;&lt;url&gt;https://www.scopus.com/inward/record.uri?eid=2-s2.0-85110631036&amp;amp;doi=10.1080%2f09669582.2021.1948048&amp;amp;partnerID=40&amp;amp;md5=34cd99526f16d93fa2a486a9605d1437&lt;/url&gt;&lt;/related-urls&gt;&lt;/urls&gt;&lt;electronic-resource-num&gt;10.1080/09669582.2021.1948048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separate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(Ritchie et al., 2022)</w: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end"/>
            </w:r>
          </w:p>
        </w:tc>
      </w:tr>
      <w:tr w:rsidR="00854611" w:rsidRPr="00854611" w14:paraId="1D93AEAE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5EDCE5BC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5B66576E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0034F3A7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color w:val="211E1E"/>
                <w:sz w:val="20"/>
                <w:szCs w:val="20"/>
              </w:rPr>
              <w:t xml:space="preserve">Malaysia </w:t>
            </w:r>
          </w:p>
        </w:tc>
        <w:tc>
          <w:tcPr>
            <w:tcW w:w="3336" w:type="dxa"/>
            <w:vAlign w:val="center"/>
          </w:tcPr>
          <w:p w14:paraId="0A73F53C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Pr="00854611">
              <w:rPr>
                <w:rFonts w:asciiTheme="minorHAnsi" w:hAnsiTheme="minorHAnsi"/>
                <w:sz w:val="20"/>
                <w:szCs w:val="20"/>
              </w:rPr>
              <w:instrText xml:space="preserve"> ADDIN EN.CITE &lt;EndNote&gt;&lt;Cite&gt;&lt;Author&gt;Ong&lt;/Author&gt;&lt;Year&gt;2011&lt;/Year&gt;&lt;RecNum&gt;2474&lt;/RecNum&gt;&lt;DisplayText&gt;(Ong &amp;amp; Musa, 2011)&lt;/DisplayText&gt;&lt;record&gt;&lt;rec-number&gt;2474&lt;/rec-number&gt;&lt;foreign-keys&gt;&lt;key app="EN" db-id="ppzz55xrev5z06e9w5hpzdd9v9efe2apdpp9" timestamp="1736946935"&gt;2474&lt;/key&gt;&lt;/foreign-keys&gt;&lt;ref-type name="Journal Article"&gt;17&lt;/ref-type&gt;&lt;contributors&gt;&lt;authors&gt;&lt;author&gt;Ong, T. F.&lt;/author&gt;&lt;author&gt;Musa, G.&lt;/author&gt;&lt;/authors&gt;&lt;/contributors&gt;&lt;titles&gt;&lt;title&gt;An examination of recreational divers&amp;apos; underwater behaviour by attitude-behaviour theories&lt;/title&gt;&lt;secondary-title&gt;Current Issues in Tourism&lt;/secondary-title&gt;&lt;/titles&gt;&lt;periodical&gt;&lt;full-title&gt;Current Issues in Tourism&lt;/full-title&gt;&lt;/periodical&gt;&lt;pages&gt;779-795&lt;/pages&gt;&lt;volume&gt;14&lt;/volume&gt;&lt;number&gt;8&lt;/number&gt;&lt;dates&gt;&lt;year&gt;2011&lt;/year&gt;&lt;/dates&gt;&lt;work-type&gt;Article&lt;/work-type&gt;&lt;urls&gt;&lt;related-urls&gt;&lt;url&gt;https://www.scopus.com/inward/record.uri?eid=2-s2.0-80053524345&amp;amp;doi=10.1080%2f13683500.2010.545370&amp;amp;partnerID=40&amp;amp;md5=bd22fdb0e6c644a230763d07eedbe46e&lt;/url&gt;&lt;/related-urls&gt;&lt;/urls&gt;&lt;electronic-resource-num&gt;10.1080/13683500.2010.545370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854611">
              <w:rPr>
                <w:rFonts w:asciiTheme="minorHAnsi" w:hAnsiTheme="minorHAnsi"/>
                <w:sz w:val="20"/>
                <w:szCs w:val="20"/>
              </w:rPr>
              <w:t>(Ong &amp; Musa, 2011)</w:t>
            </w:r>
            <w:r w:rsidRPr="00854611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854611">
              <w:rPr>
                <w:rFonts w:asciiTheme="minorHAnsi" w:hAnsiTheme="minorHAnsi"/>
                <w:sz w:val="20"/>
                <w:szCs w:val="20"/>
              </w:rPr>
              <w:t>*</w:t>
            </w:r>
          </w:p>
        </w:tc>
      </w:tr>
      <w:tr w:rsidR="00854611" w:rsidRPr="00854611" w14:paraId="33C50733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45A10DB0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4E96E447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0DC05708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Hawaii</w:t>
            </w:r>
          </w:p>
        </w:tc>
        <w:tc>
          <w:tcPr>
            <w:tcW w:w="3336" w:type="dxa"/>
            <w:vAlign w:val="center"/>
          </w:tcPr>
          <w:p w14:paraId="26D77C37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(Littlejohn et al., 2016)</w:t>
            </w:r>
          </w:p>
        </w:tc>
      </w:tr>
      <w:tr w:rsidR="00854611" w:rsidRPr="00854611" w14:paraId="33508029" w14:textId="77777777" w:rsidTr="006F2905">
        <w:trPr>
          <w:trHeight w:val="240"/>
        </w:trPr>
        <w:tc>
          <w:tcPr>
            <w:tcW w:w="5217" w:type="dxa"/>
            <w:vMerge w:val="restart"/>
            <w:vAlign w:val="center"/>
          </w:tcPr>
          <w:p w14:paraId="28B1F25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The Theory of Reasoned Action (n=3)</w:t>
            </w:r>
          </w:p>
        </w:tc>
        <w:tc>
          <w:tcPr>
            <w:tcW w:w="2901" w:type="dxa"/>
            <w:vAlign w:val="center"/>
          </w:tcPr>
          <w:p w14:paraId="4DABB486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4F39513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Malaysia</w:t>
            </w:r>
          </w:p>
        </w:tc>
        <w:tc>
          <w:tcPr>
            <w:tcW w:w="3336" w:type="dxa"/>
            <w:vAlign w:val="center"/>
          </w:tcPr>
          <w:p w14:paraId="64EEAC2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(Go et al., 2022)*</w:t>
            </w:r>
          </w:p>
        </w:tc>
      </w:tr>
      <w:tr w:rsidR="00854611" w:rsidRPr="00854611" w14:paraId="1D93617F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32516CC0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8C5E301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5AA294B9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Malaysia</w:t>
            </w:r>
          </w:p>
        </w:tc>
        <w:tc>
          <w:tcPr>
            <w:tcW w:w="3336" w:type="dxa"/>
            <w:vAlign w:val="center"/>
          </w:tcPr>
          <w:p w14:paraId="2A3064A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Nadzirah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 xml:space="preserve"> et al., 2020)*</w:t>
            </w:r>
          </w:p>
        </w:tc>
      </w:tr>
      <w:tr w:rsidR="00854611" w:rsidRPr="00854611" w14:paraId="5B41E487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3A100966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144553BE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42AA50A7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England</w:t>
            </w:r>
          </w:p>
        </w:tc>
        <w:tc>
          <w:tcPr>
            <w:tcW w:w="3336" w:type="dxa"/>
            <w:vAlign w:val="center"/>
          </w:tcPr>
          <w:p w14:paraId="1AE4EC17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&lt;EndNote&gt;&lt;Cite&gt;&lt;Author&gt;Kim&lt;/Author&gt;&lt;Year&gt;2011&lt;/Year&gt;&lt;RecNum&gt;2475&lt;/RecNum&gt;&lt;DisplayText&gt;(Kim et al., 2011)&lt;/DisplayText&gt;&lt;record&gt;&lt;rec-number&gt;2475&lt;/rec-number&gt;&lt;foreign-keys&gt;&lt;key app="EN" db-id="ppzz55xrev5z06e9w5hpzdd9v9efe2apdpp9" timestamp="1736948711"&gt;2475&lt;/key&gt;&lt;/foreign-keys&gt;&lt;ref-type name="Journal Article"&gt;17&lt;/ref-type&gt;&lt;contributors&gt;&lt;authors&gt;&lt;author&gt;Kim, A. K.&lt;/author&gt;&lt;author&gt;Airey, D.&lt;/author&gt;&lt;author&gt;Szivas, E.&lt;/author&gt;&lt;/authors&gt;&lt;/contributors&gt;&lt;titles&gt;&lt;title&gt;The Multiple Assessment of Interpretation Effectiveness: Promoting Visitors&amp;apos; Environmental Attitudes and Behavior&lt;/title&gt;&lt;secondary-title&gt;Journal of Travel Research&lt;/secondary-title&gt;&lt;/titles&gt;&lt;periodical&gt;&lt;full-title&gt;Journal of Travel Research&lt;/full-title&gt;&lt;/periodical&gt;&lt;pages&gt;321-334&lt;/pages&gt;&lt;volume&gt;50&lt;/volume&gt;&lt;number&gt;3&lt;/number&gt;&lt;dates&gt;&lt;year&gt;2011&lt;/year&gt;&lt;/dates&gt;&lt;work-type&gt;Article&lt;/work-type&gt;&lt;urls&gt;&lt;related-urls&gt;&lt;url&gt;https://www.scopus.com/inward/record.uri?eid=2-s2.0-79954510490&amp;amp;doi=10.1177%2f0047287510362786&amp;amp;partnerID=40&amp;amp;md5=3edea058c60c2dffb803505ccaf8e048&lt;/url&gt;&lt;/related-urls&gt;&lt;/urls&gt;&lt;electronic-resource-num&gt;10.1177/0047287510362786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(Kim et al., 2011)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  <w:r w:rsidRPr="00854611">
              <w:rPr>
                <w:rFonts w:cs="Times New Roman"/>
                <w:sz w:val="20"/>
                <w:szCs w:val="20"/>
              </w:rPr>
              <w:t>*</w:t>
            </w:r>
          </w:p>
        </w:tc>
      </w:tr>
      <w:tr w:rsidR="00854611" w:rsidRPr="00854611" w14:paraId="7D59DBD3" w14:textId="77777777" w:rsidTr="006F2905">
        <w:trPr>
          <w:trHeight w:val="240"/>
        </w:trPr>
        <w:tc>
          <w:tcPr>
            <w:tcW w:w="5217" w:type="dxa"/>
            <w:vMerge w:val="restart"/>
            <w:vAlign w:val="center"/>
          </w:tcPr>
          <w:p w14:paraId="09E8F566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Cognitive-Affective-Conative Model (n=3)</w:t>
            </w:r>
          </w:p>
        </w:tc>
        <w:tc>
          <w:tcPr>
            <w:tcW w:w="2901" w:type="dxa"/>
            <w:vAlign w:val="center"/>
          </w:tcPr>
          <w:p w14:paraId="491B022D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2C2F5410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Pakistan</w:t>
            </w:r>
          </w:p>
        </w:tc>
        <w:tc>
          <w:tcPr>
            <w:tcW w:w="3336" w:type="dxa"/>
            <w:vAlign w:val="center"/>
          </w:tcPr>
          <w:p w14:paraId="2EB8A9E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(Aziz &amp; Niazi, 2023)</w:t>
            </w:r>
          </w:p>
        </w:tc>
      </w:tr>
      <w:tr w:rsidR="00854611" w:rsidRPr="00854611" w14:paraId="22495884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7B532B9A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40BCC02F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2425B40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China</w:t>
            </w:r>
          </w:p>
        </w:tc>
        <w:tc>
          <w:tcPr>
            <w:tcW w:w="3336" w:type="dxa"/>
            <w:vAlign w:val="center"/>
          </w:tcPr>
          <w:p w14:paraId="55791C8E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&lt;EndNote&gt;&lt;Cite&gt;&lt;Author&gt;Liu&lt;/Author&gt;&lt;Year&gt;2022&lt;/Year&gt;&lt;RecNum&gt;2453&lt;/RecNum&gt;&lt;DisplayText&gt;(Liu et al., 2022)&lt;/DisplayText&gt;&lt;record&gt;&lt;rec-number&gt;2453&lt;/rec-number&gt;&lt;foreign-keys&gt;&lt;key app="EN" db-id="ppzz55xrev5z06e9w5hpzdd9v9efe2apdpp9" timestamp="1736832623"&gt;2453&lt;/key&gt;&lt;/foreign-keys&gt;&lt;ref-type name="Journal Article"&gt;17&lt;/ref-type&gt;&lt;contributors&gt;&lt;authors&gt;&lt;author&gt;Liu, J.&lt;/author&gt;&lt;author&gt;Li, J.&lt;/author&gt;&lt;author&gt;Jang, S. S.&lt;/author&gt;&lt;author&gt;Zhao, Y.&lt;/author&gt;&lt;/authors&gt;&lt;/contributors&gt;&lt;titles&gt;&lt;title&gt;Understanding tourists’ environmentally responsible behavior at coastal tourism destinations&lt;/title&gt;&lt;secondary-title&gt;Marine Policy&lt;/secondary-title&gt;&lt;/titles&gt;&lt;periodical&gt;&lt;full-title&gt;Marine Policy&lt;/full-title&gt;&lt;/periodical&gt;&lt;volume&gt;143&lt;/volume&gt;&lt;dates&gt;&lt;year&gt;2022&lt;/year&gt;&lt;/dates&gt;&lt;work-type&gt;Article&lt;/work-type&gt;&lt;urls&gt;&lt;related-urls&gt;&lt;url&gt;https://www.scopus.com/inward/record.uri?eid=2-s2.0-85132942652&amp;amp;doi=10.1016%2fj.marpol.2022.105178&amp;amp;partnerID=40&amp;amp;md5=f677d87de4eba1fb67c9b7a8a7554b4f&lt;/url&gt;&lt;/related-urls&gt;&lt;/urls&gt;&lt;custom7&gt;105178&lt;/custom7&gt;&lt;electronic-resource-num&gt;10.1016/j.marpol.2022.105178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(Liu et al., 2022)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  <w:r w:rsidRPr="00854611">
              <w:rPr>
                <w:rFonts w:cs="Times New Roman"/>
                <w:sz w:val="20"/>
                <w:szCs w:val="20"/>
              </w:rPr>
              <w:t>*</w:t>
            </w:r>
          </w:p>
        </w:tc>
      </w:tr>
      <w:tr w:rsidR="00854611" w:rsidRPr="00854611" w14:paraId="068FC6F6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72D58D20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05940847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1B0E44D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 xml:space="preserve">Pakistan </w:t>
            </w:r>
          </w:p>
        </w:tc>
        <w:tc>
          <w:tcPr>
            <w:tcW w:w="3336" w:type="dxa"/>
            <w:vAlign w:val="center"/>
          </w:tcPr>
          <w:p w14:paraId="0D72C22C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&lt;EndNote&gt;&lt;Cite&gt;&lt;Author&gt;Aziz&lt;/Author&gt;&lt;Year&gt;2023&lt;/Year&gt;&lt;RecNum&gt;2451&lt;/RecNum&gt;&lt;DisplayText&gt;(Aziz et al., 2023)&lt;/DisplayText&gt;&lt;record&gt;&lt;rec-number&gt;2451&lt;/rec-number&gt;&lt;foreign-keys&gt;&lt;key app="EN" db-id="ppzz55xrev5z06e9w5hpzdd9v9efe2apdpp9" timestamp="1736830547"&gt;2451&lt;/key&gt;&lt;/foreign-keys&gt;&lt;ref-type name="Journal Article"&gt;17&lt;/ref-type&gt;&lt;contributors&gt;&lt;authors&gt;&lt;author&gt;Aziz, S.&lt;/author&gt;&lt;author&gt;Niazi, M. A. K.&lt;/author&gt;&lt;author&gt;Ghani, U.&lt;/author&gt;&lt;author&gt;Noor, M.&lt;/author&gt;&lt;/authors&gt;&lt;/contributors&gt;&lt;titles&gt;&lt;title&gt;ACHIEVING SUSTAINABLE COASTAL ENVIRONMENT BY EXAMINING DESTINATION IMAGE AND TOURISTS’ ENVIRONMENT RESPONSIBLE BEHAVIOR&lt;/title&gt;&lt;secondary-title&gt;Tourism in Marine Environments&lt;/secondary-title&gt;&lt;/titles&gt;&lt;periodical&gt;&lt;full-title&gt;Tourism in Marine Environments&lt;/full-title&gt;&lt;/periodical&gt;&lt;pages&gt;119-142&lt;/pages&gt;&lt;volume&gt;18&lt;/volume&gt;&lt;number&gt;3-4&lt;/number&gt;&lt;dates&gt;&lt;year&gt;2023&lt;/year&gt;&lt;/dates&gt;&lt;work-type&gt;Article&lt;/work-type&gt;&lt;urls&gt;&lt;related-urls&gt;&lt;url&gt;https://www.scopus.com/inward/record.uri?eid=2-s2.0-85173244265&amp;amp;doi=10.3727%2f154427323X16894919787938&amp;amp;partnerID=40&amp;amp;md5=66dc37bc3418512c0a1bd383680c44af&lt;/url&gt;&lt;/related-urls&gt;&lt;/urls&gt;&lt;electronic-resource-num&gt;10.3727/154427323X16894919787938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(Aziz et al., 2023)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  <w:r w:rsidRPr="00854611">
              <w:rPr>
                <w:rFonts w:cs="Times New Roman"/>
                <w:sz w:val="20"/>
                <w:szCs w:val="20"/>
              </w:rPr>
              <w:t>*</w:t>
            </w:r>
          </w:p>
        </w:tc>
      </w:tr>
      <w:tr w:rsidR="00854611" w:rsidRPr="00854611" w14:paraId="59A9A560" w14:textId="77777777" w:rsidTr="006F2905">
        <w:trPr>
          <w:trHeight w:val="240"/>
        </w:trPr>
        <w:tc>
          <w:tcPr>
            <w:tcW w:w="5217" w:type="dxa"/>
            <w:vMerge w:val="restart"/>
            <w:vAlign w:val="center"/>
          </w:tcPr>
          <w:p w14:paraId="54D08EF4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Social Exchange Theory (n=3)</w:t>
            </w:r>
          </w:p>
        </w:tc>
        <w:tc>
          <w:tcPr>
            <w:tcW w:w="2901" w:type="dxa"/>
            <w:vAlign w:val="center"/>
          </w:tcPr>
          <w:p w14:paraId="6008FA55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53788AF6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Korea</w:t>
            </w:r>
          </w:p>
        </w:tc>
        <w:tc>
          <w:tcPr>
            <w:tcW w:w="3336" w:type="dxa"/>
            <w:vAlign w:val="center"/>
          </w:tcPr>
          <w:p w14:paraId="5277D16A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(Song &amp; Kang, 2023)</w:t>
            </w:r>
          </w:p>
        </w:tc>
      </w:tr>
      <w:tr w:rsidR="00854611" w:rsidRPr="00854611" w14:paraId="2E1D3E5C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5C3A33DB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3FE44C8C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34597798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Pakistan</w:t>
            </w:r>
          </w:p>
        </w:tc>
        <w:tc>
          <w:tcPr>
            <w:tcW w:w="3336" w:type="dxa"/>
            <w:vAlign w:val="center"/>
          </w:tcPr>
          <w:p w14:paraId="674DC8C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&lt;EndNote&gt;&lt;Cite&gt;&lt;Author&gt;Aziz&lt;/Author&gt;&lt;Year&gt;2023&lt;/Year&gt;&lt;RecNum&gt;2442&lt;/RecNum&gt;&lt;DisplayText&gt;(Aziz &amp;amp; Niazi, 2023)&lt;/DisplayText&gt;&lt;record&gt;&lt;rec-number&gt;2442&lt;/rec-number&gt;&lt;foreign-keys&gt;&lt;key app="EN" db-id="ppzz55xrev5z06e9w5hpzdd9v9efe2apdpp9" timestamp="1736779272"&gt;2442&lt;/key&gt;&lt;/foreign-keys&gt;&lt;ref-type name="Journal Article"&gt;17&lt;/ref-type&gt;&lt;contributors&gt;&lt;authors&gt;&lt;author&gt;Aziz, S.&lt;/author&gt;&lt;author&gt;Niazi, M. A. K.&lt;/author&gt;&lt;/authors&gt;&lt;/contributors&gt;&lt;titles&gt;&lt;title&gt;Protecting coastal tourism through developing tourists&amp;apos; environment responsible behaviour&lt;/title&gt;&lt;secondary-title&gt;Journal of Outdoor Recreation and Tourism&lt;/secondary-title&gt;&lt;/titles&gt;&lt;periodical&gt;&lt;full-title&gt;Journal of Outdoor Recreation and Tourism&lt;/full-title&gt;&lt;/periodical&gt;&lt;volume&gt;44&lt;/volume&gt;&lt;dates&gt;&lt;year&gt;2023&lt;/year&gt;&lt;/dates&gt;&lt;work-type&gt;Article&lt;/work-type&gt;&lt;urls&gt;&lt;related-urls&gt;&lt;url&gt;https://www.scopus.com/inward/record.uri?eid=2-s2.0-85173273693&amp;amp;doi=10.1016%2fj.jort.2023.100698&amp;amp;partnerID=40&amp;amp;md5=ceb24669133151452086853ccaa00829&lt;/url&gt;&lt;/related-urls&gt;&lt;/urls&gt;&lt;custom7&gt;100698&lt;/custom7&gt;&lt;electronic-resource-num&gt;10.1016/j.jort.2023.100698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(Aziz &amp; Niazi, 2023)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  <w:r w:rsidRPr="00854611">
              <w:rPr>
                <w:rFonts w:cs="Times New Roman"/>
                <w:sz w:val="20"/>
                <w:szCs w:val="20"/>
              </w:rPr>
              <w:t>*</w:t>
            </w:r>
          </w:p>
        </w:tc>
      </w:tr>
      <w:tr w:rsidR="00854611" w:rsidRPr="00854611" w14:paraId="3D2FCE04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32EE19C0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35EBBC8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1456CA1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China</w:t>
            </w:r>
          </w:p>
        </w:tc>
        <w:tc>
          <w:tcPr>
            <w:tcW w:w="3336" w:type="dxa"/>
            <w:vAlign w:val="center"/>
          </w:tcPr>
          <w:p w14:paraId="609487E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&lt;EndNote&gt;&lt;Cite&gt;&lt;Author&gt;Liu&lt;/Author&gt;&lt;Year&gt;2022&lt;/Year&gt;&lt;RecNum&gt;2453&lt;/RecNum&gt;&lt;DisplayText&gt;(Liu et al., 2022)&lt;/DisplayText&gt;&lt;record&gt;&lt;rec-number&gt;2453&lt;/rec-number&gt;&lt;foreign-keys&gt;&lt;key app="EN" db-id="ppzz55xrev5z06e9w5hpzdd9v9efe2apdpp9" timestamp="1736832623"&gt;2453&lt;/key&gt;&lt;/foreign-keys&gt;&lt;ref-type name="Journal Article"&gt;17&lt;/ref-type&gt;&lt;contributors&gt;&lt;authors&gt;&lt;author&gt;Liu, J.&lt;/author&gt;&lt;author&gt;Li, J.&lt;/author&gt;&lt;author&gt;Jang, S. S.&lt;/author&gt;&lt;author&gt;Zhao, Y.&lt;/author&gt;&lt;/authors&gt;&lt;/contributors&gt;&lt;titles&gt;&lt;title&gt;Understanding tourists’ environmentally responsible behavior at coastal tourism destinations&lt;/title&gt;&lt;secondary-title&gt;Marine Policy&lt;/secondary-title&gt;&lt;/titles&gt;&lt;periodical&gt;&lt;full-title&gt;Marine Policy&lt;/full-title&gt;&lt;/periodical&gt;&lt;volume&gt;143&lt;/volume&gt;&lt;dates&gt;&lt;year&gt;2022&lt;/year&gt;&lt;/dates&gt;&lt;work-type&gt;Article&lt;/work-type&gt;&lt;urls&gt;&lt;related-urls&gt;&lt;url&gt;https://www.scopus.com/inward/record.uri?eid=2-s2.0-85132942652&amp;amp;doi=10.1016%2fj.marpol.2022.105178&amp;amp;partnerID=40&amp;amp;md5=f677d87de4eba1fb67c9b7a8a7554b4f&lt;/url&gt;&lt;/related-urls&gt;&lt;/urls&gt;&lt;custom7&gt;105178&lt;/custom7&gt;&lt;electronic-resource-num&gt;10.1016/j.marpol.2022.105178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(Liu et al., 2022)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  <w:r w:rsidRPr="00854611">
              <w:rPr>
                <w:rFonts w:cs="Times New Roman"/>
                <w:sz w:val="20"/>
                <w:szCs w:val="20"/>
              </w:rPr>
              <w:t>*</w:t>
            </w:r>
          </w:p>
        </w:tc>
      </w:tr>
      <w:tr w:rsidR="00854611" w:rsidRPr="00854611" w14:paraId="1951CBDB" w14:textId="77777777" w:rsidTr="006F2905">
        <w:trPr>
          <w:trHeight w:val="240"/>
        </w:trPr>
        <w:tc>
          <w:tcPr>
            <w:tcW w:w="5217" w:type="dxa"/>
            <w:vMerge w:val="restart"/>
            <w:vAlign w:val="center"/>
          </w:tcPr>
          <w:p w14:paraId="6DFF4265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Knowledge–Attitude–Behaviour Theory (n=2)</w:t>
            </w:r>
          </w:p>
        </w:tc>
        <w:tc>
          <w:tcPr>
            <w:tcW w:w="2901" w:type="dxa"/>
            <w:vAlign w:val="center"/>
          </w:tcPr>
          <w:p w14:paraId="74A31FD0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310869D2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Malaysia</w:t>
            </w:r>
          </w:p>
        </w:tc>
        <w:tc>
          <w:tcPr>
            <w:tcW w:w="3336" w:type="dxa"/>
            <w:vAlign w:val="center"/>
          </w:tcPr>
          <w:p w14:paraId="2AD06F7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(Abdullah et al., 2020)</w:t>
            </w:r>
          </w:p>
        </w:tc>
      </w:tr>
      <w:tr w:rsidR="00854611" w:rsidRPr="00854611" w14:paraId="60DCCA95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720641EF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51C628F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5CFE0800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Malaysia</w:t>
            </w:r>
          </w:p>
        </w:tc>
        <w:tc>
          <w:tcPr>
            <w:tcW w:w="3336" w:type="dxa"/>
            <w:vAlign w:val="center"/>
          </w:tcPr>
          <w:p w14:paraId="1885D22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(Go et al., 2022)*</w:t>
            </w:r>
          </w:p>
        </w:tc>
      </w:tr>
      <w:tr w:rsidR="00854611" w:rsidRPr="00854611" w14:paraId="16C327C9" w14:textId="77777777" w:rsidTr="006F2905">
        <w:trPr>
          <w:trHeight w:val="240"/>
        </w:trPr>
        <w:tc>
          <w:tcPr>
            <w:tcW w:w="5217" w:type="dxa"/>
            <w:vMerge w:val="restart"/>
            <w:vAlign w:val="center"/>
          </w:tcPr>
          <w:p w14:paraId="1154A5DA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Value-Belief-Norm Theory (n=2)</w:t>
            </w:r>
          </w:p>
        </w:tc>
        <w:tc>
          <w:tcPr>
            <w:tcW w:w="2901" w:type="dxa"/>
            <w:vAlign w:val="center"/>
          </w:tcPr>
          <w:p w14:paraId="776B4900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69DC76AA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 xml:space="preserve">Ghana </w:t>
            </w:r>
          </w:p>
        </w:tc>
        <w:tc>
          <w:tcPr>
            <w:tcW w:w="3336" w:type="dxa"/>
            <w:vAlign w:val="center"/>
          </w:tcPr>
          <w:p w14:paraId="49C146BA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&lt;EndNote&gt;&lt;Cite&gt;&lt;Author&gt;Adam&lt;/Author&gt;&lt;Year&gt;2022&lt;/Year&gt;&lt;RecNum&gt;2455&lt;/RecNum&gt;&lt;DisplayText&gt;(Adam, 2022)&lt;/DisplayText&gt;&lt;record&gt;&lt;rec-number&gt;2455&lt;/rec-number&gt;&lt;foreign-keys&gt;&lt;key app="EN" db-id="ppzz55xrev5z06e9w5hpzdd9v9efe2apdpp9" timestamp="1736836569"&gt;2455&lt;/key&gt;&lt;/foreign-keys&gt;&lt;ref-type name="Journal Article"&gt;17&lt;/ref-type&gt;&lt;contributors&gt;&lt;authors&gt;&lt;author&gt;Adam, I.&lt;/author&gt;&lt;/authors&gt;&lt;/contributors&gt;&lt;titles&gt;&lt;title&gt;SEGMENTS OF TOURISTS’ BEHAVIORAL RESPONSES TO SINGLE-USE PLASTIC WASTE AT BEACHES&lt;/title&gt;&lt;secondary-title&gt;Tourism in Marine Environments&lt;/secondary-title&gt;&lt;/titles&gt;&lt;periodical&gt;&lt;full-title&gt;Tourism in Marine Environments&lt;/full-title&gt;&lt;/periodical&gt;&lt;pages&gt;85-101&lt;/pages&gt;&lt;volume&gt;17&lt;/volume&gt;&lt;number&gt;1&lt;/number&gt;&lt;dates&gt;&lt;year&gt;2022&lt;/year&gt;&lt;/dates&gt;&lt;work-type&gt;Article&lt;/work-type&gt;&lt;urls&gt;&lt;related-urls&gt;&lt;url&gt;https://www.scopus.com/inward/record.uri?eid=2-s2.0-85135558191&amp;amp;doi=10.3727%2f154427322X16548495694333&amp;amp;partnerID=40&amp;amp;md5=c098bd0c38eab52c2ebf56c8c71ec2e4&lt;/url&gt;&lt;/related-urls&gt;&lt;/urls&gt;&lt;electronic-resource-num&gt;10.3727/154427322X16548495694333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(Adam, 2022)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854611" w:rsidRPr="00854611" w14:paraId="1D55DBBF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57DA182B" w14:textId="77777777" w:rsidR="00854611" w:rsidRPr="00854611" w:rsidRDefault="00854611" w:rsidP="006F2905">
            <w:pPr>
              <w:pStyle w:val="NormalWeb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64DE14C4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36CF99AA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Australia</w:t>
            </w:r>
          </w:p>
        </w:tc>
        <w:tc>
          <w:tcPr>
            <w:tcW w:w="3336" w:type="dxa"/>
            <w:vAlign w:val="center"/>
          </w:tcPr>
          <w:p w14:paraId="5546EF44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begin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instrText xml:space="preserve"> ADDIN EN.CITE &lt;EndNote&gt;&lt;Cite&gt;&lt;Author&gt;Wynveen&lt;/Author&gt;&lt;Year&gt;2015&lt;/Year&gt;&lt;RecNum&gt;2473&lt;/RecNum&gt;&lt;DisplayText&gt;(Wynveen et al., 2015)&lt;/DisplayText&gt;&lt;record&gt;&lt;rec-number&gt;2473&lt;/rec-number&gt;&lt;foreign-keys&gt;&lt;key app="EN" db-id="ppzz55xrev5z06e9w5hpzdd9v9efe2apdpp9" timestamp="1736931079"&gt;2473&lt;/key&gt;&lt;/foreign-keys&gt;&lt;ref-type name="Journal Article"&gt;17&lt;/ref-type&gt;&lt;contributors&gt;&lt;authors&gt;&lt;author&gt;Wynveen, C. J.&lt;/author&gt;&lt;author&gt;Wynveen, B. J.&lt;/author&gt;&lt;author&gt;Sutton, S. G.&lt;/author&gt;&lt;/authors&gt;&lt;/contributors&gt;&lt;titles&gt;&lt;title&gt;Applying the Value-Belief-Norm Theory to Marine Contexts: Implications for Encouraging Pro-Environmental Behavior&lt;/title&gt;&lt;secondary-title&gt;Coastal Management&lt;/secondary-title&gt;&lt;/titles&gt;&lt;periodical&gt;&lt;full-title&gt;Coastal Management&lt;/full-title&gt;&lt;/periodical&gt;&lt;pages&gt;84-103&lt;/pages&gt;&lt;volume&gt;43&lt;/volume&gt;&lt;number&gt;1&lt;/number&gt;&lt;dates&gt;&lt;year&gt;2015&lt;/year&gt;&lt;/dates&gt;&lt;work-type&gt;Article&lt;/work-type&gt;&lt;urls&gt;&lt;related-urls&gt;&lt;url&gt;https://www.scopus.com/inward/record.uri?eid=2-s2.0-84923385003&amp;amp;doi=10.1080%2f08920753.2014.989149&amp;amp;partnerID=40&amp;amp;md5=b62b76ef803b7f4e8992aab101212ac1&lt;/url&gt;&lt;/related-urls&gt;&lt;/urls&gt;&lt;electronic-resource-num&gt;10.1080/08920753.2014.989149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separate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(Wynveen et al., 2015)</w: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end"/>
            </w:r>
          </w:p>
        </w:tc>
      </w:tr>
      <w:tr w:rsidR="00854611" w:rsidRPr="00854611" w14:paraId="2DDF755D" w14:textId="77777777" w:rsidTr="006F2905">
        <w:trPr>
          <w:trHeight w:val="240"/>
        </w:trPr>
        <w:tc>
          <w:tcPr>
            <w:tcW w:w="5217" w:type="dxa"/>
            <w:vMerge w:val="restart"/>
            <w:vAlign w:val="center"/>
          </w:tcPr>
          <w:p w14:paraId="01DBF247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Framing Theory (n=2)</w:t>
            </w:r>
          </w:p>
        </w:tc>
        <w:tc>
          <w:tcPr>
            <w:tcW w:w="2901" w:type="dxa"/>
            <w:vAlign w:val="center"/>
          </w:tcPr>
          <w:p w14:paraId="6DEA30A2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Experimentation and survey</w:t>
            </w:r>
          </w:p>
        </w:tc>
        <w:tc>
          <w:tcPr>
            <w:tcW w:w="2757" w:type="dxa"/>
            <w:vAlign w:val="center"/>
          </w:tcPr>
          <w:p w14:paraId="4C58A273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Florida</w:t>
            </w:r>
          </w:p>
        </w:tc>
        <w:tc>
          <w:tcPr>
            <w:tcW w:w="3336" w:type="dxa"/>
            <w:vAlign w:val="center"/>
          </w:tcPr>
          <w:p w14:paraId="7F5D003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(Salazar et al., 2022)</w:t>
            </w:r>
          </w:p>
        </w:tc>
      </w:tr>
      <w:tr w:rsidR="00854611" w:rsidRPr="00854611" w14:paraId="3FAB70F7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70A629A7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3198E6B4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Experimentation</w:t>
            </w:r>
          </w:p>
        </w:tc>
        <w:tc>
          <w:tcPr>
            <w:tcW w:w="2757" w:type="dxa"/>
            <w:vAlign w:val="center"/>
          </w:tcPr>
          <w:p w14:paraId="51D7449B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 xml:space="preserve">Portugal </w:t>
            </w:r>
          </w:p>
        </w:tc>
        <w:tc>
          <w:tcPr>
            <w:tcW w:w="3336" w:type="dxa"/>
            <w:vAlign w:val="center"/>
          </w:tcPr>
          <w:p w14:paraId="4A6FD782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begin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instrText xml:space="preserve"> ADDIN EN.CITE &lt;EndNote&gt;&lt;Cite&gt;&lt;Author&gt;Salazar&lt;/Author&gt;&lt;Year&gt;2021&lt;/Year&gt;&lt;RecNum&gt;2461&lt;/RecNum&gt;&lt;DisplayText&gt;(Salazar et al., 2021)&lt;/DisplayText&gt;&lt;record&gt;&lt;rec-number&gt;2461&lt;/rec-number&gt;&lt;foreign-keys&gt;&lt;key app="EN" db-id="ppzz55xrev5z06e9w5hpzdd9v9efe2apdpp9" timestamp="1736914545"&gt;2461&lt;/key&gt;&lt;/foreign-keys&gt;&lt;ref-type name="Journal Article"&gt;17&lt;/ref-type&gt;&lt;contributors&gt;&lt;authors&gt;&lt;author&gt;Salazar, G.&lt;/author&gt;&lt;author&gt;Neves, J.&lt;/author&gt;&lt;author&gt;Alves, V.&lt;/author&gt;&lt;author&gt;Silva, B.&lt;/author&gt;&lt;author&gt;Veríssimo, D.&lt;/author&gt;&lt;/authors&gt;&lt;/contributors&gt;&lt;titles&gt;&lt;title&gt;Picturing donations: Do images influence conservation fundraising?&lt;/title&gt;&lt;secondary-title&gt;PLoS ONE&lt;/secondary-title&gt;&lt;/titles&gt;&lt;periodical&gt;&lt;full-title&gt;PloS one&lt;/full-title&gt;&lt;abbr-1&gt;PLoS One&lt;/abbr-1&gt;&lt;/periodical&gt;&lt;volume&gt;16&lt;/volume&gt;&lt;number&gt;6 June&lt;/number&gt;&lt;dates&gt;&lt;year&gt;2021&lt;/year&gt;&lt;/dates&gt;&lt;work-type&gt;Article&lt;/work-type&gt;&lt;urls&gt;&lt;related-urls&gt;&lt;url&gt;https://www.scopus.com/inward/record.uri?eid=2-s2.0-85107335722&amp;amp;doi=10.1371%2fjournal.pone.0251882&amp;amp;partnerID=40&amp;amp;md5=c513256e79fc88a98f0e18f250bd9c49&lt;/url&gt;&lt;/related-urls&gt;&lt;/urls&gt;&lt;custom7&gt;e0251882&lt;/custom7&gt;&lt;electronic-resource-num&gt;10.1371/journal.pone.0251882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separate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(Salazar et al., 2021)</w: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end"/>
            </w:r>
          </w:p>
        </w:tc>
      </w:tr>
      <w:tr w:rsidR="00854611" w:rsidRPr="00854611" w14:paraId="16B86AA0" w14:textId="77777777" w:rsidTr="006F2905">
        <w:trPr>
          <w:trHeight w:val="240"/>
        </w:trPr>
        <w:tc>
          <w:tcPr>
            <w:tcW w:w="5217" w:type="dxa"/>
            <w:vMerge w:val="restart"/>
            <w:vAlign w:val="center"/>
          </w:tcPr>
          <w:p w14:paraId="2F198C4C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Elaboration Likelihood Model (n=2)</w:t>
            </w:r>
          </w:p>
        </w:tc>
        <w:tc>
          <w:tcPr>
            <w:tcW w:w="2901" w:type="dxa"/>
            <w:vAlign w:val="center"/>
          </w:tcPr>
          <w:p w14:paraId="02280DEA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55AA765D" w14:textId="77777777" w:rsidR="00854611" w:rsidRPr="00854611" w:rsidRDefault="00854611" w:rsidP="006F2905">
            <w:pPr>
              <w:pStyle w:val="NormalWeb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England</w:t>
            </w:r>
          </w:p>
        </w:tc>
        <w:tc>
          <w:tcPr>
            <w:tcW w:w="3336" w:type="dxa"/>
            <w:vAlign w:val="center"/>
          </w:tcPr>
          <w:p w14:paraId="078BBC03" w14:textId="77777777" w:rsidR="00854611" w:rsidRPr="00854611" w:rsidRDefault="00854611" w:rsidP="006F2905">
            <w:pPr>
              <w:pStyle w:val="NormalWeb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kern w:val="2"/>
                <w:sz w:val="20"/>
                <w:szCs w:val="20"/>
                <w14:ligatures w14:val="standardContextual"/>
              </w:rPr>
              <w:fldChar w:fldCharType="begin"/>
            </w:r>
            <w:r w:rsidRPr="00854611">
              <w:rPr>
                <w:rFonts w:asciiTheme="minorHAnsi" w:eastAsiaTheme="minorEastAsia" w:hAnsiTheme="minorHAnsi"/>
                <w:kern w:val="2"/>
                <w:sz w:val="20"/>
                <w:szCs w:val="20"/>
                <w14:ligatures w14:val="standardContextual"/>
              </w:rPr>
              <w:instrText xml:space="preserve"> ADDIN EN.CITE &lt;EndNote&gt;&lt;Cite&gt;&lt;Author&gt;Kim&lt;/Author&gt;&lt;Year&gt;2011&lt;/Year&gt;&lt;RecNum&gt;2475&lt;/RecNum&gt;&lt;DisplayText&gt;(Kim et al., 2011)&lt;/DisplayText&gt;&lt;record&gt;&lt;rec-number&gt;2475&lt;/rec-number&gt;&lt;foreign-keys&gt;&lt;key app="EN" db-id="ppzz55xrev5z06e9w5hpzdd9v9efe2apdpp9" timestamp="1736948711"&gt;2475&lt;/key&gt;&lt;/foreign-keys&gt;&lt;ref-type name="Journal Article"&gt;17&lt;/ref-type&gt;&lt;contributors&gt;&lt;authors&gt;&lt;author&gt;Kim, A. K.&lt;/author&gt;&lt;author&gt;Airey, D.&lt;/author&gt;&lt;author&gt;Szivas, E.&lt;/author&gt;&lt;/authors&gt;&lt;/contributors&gt;&lt;titles&gt;&lt;title&gt;The Multiple Assessment of Interpretation Effectiveness: Promoting Visitors&amp;apos; Environmental Attitudes and Behavior&lt;/title&gt;&lt;secondary-title&gt;Journal of Travel Research&lt;/secondary-title&gt;&lt;/titles&gt;&lt;periodical&gt;&lt;full-title&gt;Journal of Travel Research&lt;/full-title&gt;&lt;/periodical&gt;&lt;pages&gt;321-334&lt;/pages&gt;&lt;volume&gt;50&lt;/volume&gt;&lt;number&gt;3&lt;/number&gt;&lt;dates&gt;&lt;year&gt;2011&lt;/year&gt;&lt;/dates&gt;&lt;work-type&gt;Article&lt;/work-type&gt;&lt;urls&gt;&lt;related-urls&gt;&lt;url&gt;https://www.scopus.com/inward/record.uri?eid=2-s2.0-79954510490&amp;amp;doi=10.1177%2f0047287510362786&amp;amp;partnerID=40&amp;amp;md5=3edea058c60c2dffb803505ccaf8e048&lt;/url&gt;&lt;/related-urls&gt;&lt;/urls&gt;&lt;electronic-resource-num&gt;10.1177/0047287510362786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eastAsiaTheme="minorEastAsia" w:hAnsiTheme="minorHAnsi"/>
                <w:kern w:val="2"/>
                <w:sz w:val="20"/>
                <w:szCs w:val="20"/>
                <w14:ligatures w14:val="standardContextual"/>
              </w:rPr>
              <w:fldChar w:fldCharType="separate"/>
            </w:r>
            <w:r w:rsidRPr="00854611">
              <w:rPr>
                <w:rFonts w:asciiTheme="minorHAnsi" w:eastAsiaTheme="minorEastAsia" w:hAnsiTheme="minorHAnsi"/>
                <w:kern w:val="2"/>
                <w:sz w:val="20"/>
                <w:szCs w:val="20"/>
                <w14:ligatures w14:val="standardContextual"/>
              </w:rPr>
              <w:t>(Kim et al., 2011)</w:t>
            </w:r>
            <w:r w:rsidRPr="00854611">
              <w:rPr>
                <w:rFonts w:asciiTheme="minorHAnsi" w:eastAsiaTheme="minorEastAsia" w:hAnsiTheme="minorHAnsi"/>
                <w:kern w:val="2"/>
                <w:sz w:val="20"/>
                <w:szCs w:val="20"/>
                <w14:ligatures w14:val="standardContextual"/>
              </w:rPr>
              <w:fldChar w:fldCharType="end"/>
            </w:r>
            <w:r w:rsidRPr="00854611">
              <w:rPr>
                <w:rFonts w:asciiTheme="minorHAnsi" w:hAnsiTheme="minorHAnsi"/>
                <w:sz w:val="20"/>
                <w:szCs w:val="20"/>
              </w:rPr>
              <w:t>*</w:t>
            </w:r>
          </w:p>
        </w:tc>
      </w:tr>
      <w:tr w:rsidR="00854611" w:rsidRPr="00854611" w14:paraId="0F76CD2A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3BDF440F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F42B54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Observation</w:t>
            </w:r>
          </w:p>
        </w:tc>
        <w:tc>
          <w:tcPr>
            <w:tcW w:w="2757" w:type="dxa"/>
            <w:vAlign w:val="center"/>
          </w:tcPr>
          <w:p w14:paraId="3D328AF0" w14:textId="77777777" w:rsidR="00854611" w:rsidRPr="00854611" w:rsidRDefault="00854611" w:rsidP="006F2905">
            <w:pPr>
              <w:pStyle w:val="NormalWeb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Oregon</w:t>
            </w:r>
          </w:p>
        </w:tc>
        <w:tc>
          <w:tcPr>
            <w:tcW w:w="3336" w:type="dxa"/>
            <w:vAlign w:val="center"/>
          </w:tcPr>
          <w:p w14:paraId="570900F6" w14:textId="77777777" w:rsidR="00854611" w:rsidRPr="00854611" w:rsidRDefault="00854611" w:rsidP="006F2905">
            <w:pPr>
              <w:pStyle w:val="NormalWeb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kern w:val="2"/>
                <w:sz w:val="20"/>
                <w:szCs w:val="20"/>
                <w14:ligatures w14:val="standardContextual"/>
              </w:rPr>
              <w:fldChar w:fldCharType="begin"/>
            </w:r>
            <w:r w:rsidRPr="00854611">
              <w:rPr>
                <w:rFonts w:asciiTheme="minorHAnsi" w:hAnsiTheme="minorHAnsi"/>
                <w:sz w:val="20"/>
                <w:szCs w:val="20"/>
              </w:rPr>
              <w:instrText xml:space="preserve"> ADDIN EN.CITE &lt;EndNote&gt;&lt;Cite&gt;&lt;Author&gt;Schoenleber&lt;/Author&gt;&lt;Year&gt;2022&lt;/Year&gt;&lt;RecNum&gt;2452&lt;/RecNum&gt;&lt;DisplayText&gt;(Schoenleber et al., 2022)&lt;/DisplayText&gt;&lt;record&gt;&lt;rec-number&gt;2452&lt;/rec-number&gt;&lt;foreign-keys&gt;&lt;key app="EN" db-id="ppzz55xrev5z06e9w5hpzdd9v9efe2apdpp9" timestamp="1736832353"&gt;2452&lt;/key&gt;&lt;/foreign-keys&gt;&lt;ref-type name="Journal Article"&gt;17&lt;/ref-type&gt;&lt;contributors&gt;&lt;authors&gt;&lt;author&gt;Schoenleber, Carli&lt;/author&gt;&lt;author&gt;D&amp;apos;Antonio, Ashley&lt;/author&gt;&lt;author&gt;Hall, Troy E.&lt;/author&gt;&lt;/authors&gt;&lt;/contributors&gt;&lt;titles&gt;&lt;title&gt;Are signs enough? Using normative and narrative messaging to protect the western snowy plover (Charadrius nivosus) in coastal Oregon&lt;/title&gt;&lt;secondary-title&gt;Journal for Nature Conservation&lt;/secondary-title&gt;&lt;/titles&gt;&lt;periodical&gt;&lt;full-title&gt;Journal for Nature Conservation&lt;/full-title&gt;&lt;/periodical&gt;&lt;pages&gt;126251&lt;/pages&gt;&lt;volume&gt;69&lt;/volume&gt;&lt;keywords&gt;&lt;keyword&gt;Pro-environmental behavior&lt;/keyword&gt;&lt;keyword&gt;Narrative messaging&lt;/keyword&gt;&lt;keyword&gt;Normative messaging&lt;/keyword&gt;&lt;keyword&gt;Visitor education&lt;/keyword&gt;&lt;keyword&gt;Wildlife management&lt;/keyword&gt;&lt;/keywords&gt;&lt;dates&gt;&lt;year&gt;2022&lt;/year&gt;&lt;pub-dates&gt;&lt;date&gt;2022/10/01/&lt;/date&gt;&lt;/pub-dates&gt;&lt;/dates&gt;&lt;isbn&gt;1617-1381&lt;/isbn&gt;&lt;urls&gt;&lt;related-urls&gt;&lt;url&gt;https://www.sciencedirect.com/science/article/pii/S1617138122001248&lt;/url&gt;&lt;/related-urls&gt;&lt;/urls&gt;&lt;electronic-resource-num&gt;https://doi.org/10.1016/j.jnc.2022.126251&lt;/electronic-resource-num&gt;&lt;/record&gt;&lt;/Cite&gt;&lt;/EndNote&gt;</w:instrText>
            </w:r>
            <w:r w:rsidRPr="00854611">
              <w:rPr>
                <w:rFonts w:asciiTheme="minorHAnsi" w:hAnsiTheme="minorHAnsi"/>
                <w:kern w:val="2"/>
                <w:sz w:val="20"/>
                <w:szCs w:val="20"/>
                <w14:ligatures w14:val="standardContextual"/>
              </w:rPr>
              <w:fldChar w:fldCharType="separate"/>
            </w:r>
            <w:r w:rsidRPr="00854611">
              <w:rPr>
                <w:rFonts w:asciiTheme="minorHAnsi" w:hAnsiTheme="minorHAnsi"/>
                <w:sz w:val="20"/>
                <w:szCs w:val="20"/>
              </w:rPr>
              <w:t>(Schoenleber et al., 2022)</w:t>
            </w:r>
            <w:r w:rsidRPr="00854611">
              <w:rPr>
                <w:rFonts w:asciiTheme="minorHAnsi" w:hAnsiTheme="minorHAnsi"/>
                <w:kern w:val="2"/>
                <w:sz w:val="20"/>
                <w:szCs w:val="20"/>
                <w14:ligatures w14:val="standardContextual"/>
              </w:rPr>
              <w:fldChar w:fldCharType="end"/>
            </w:r>
            <w:r w:rsidRPr="00854611">
              <w:rPr>
                <w:rFonts w:asciiTheme="minorHAnsi" w:hAnsiTheme="minorHAnsi"/>
                <w:sz w:val="20"/>
                <w:szCs w:val="20"/>
              </w:rPr>
              <w:t>*</w:t>
            </w:r>
          </w:p>
        </w:tc>
      </w:tr>
      <w:tr w:rsidR="00854611" w:rsidRPr="00854611" w14:paraId="34DF10A9" w14:textId="77777777" w:rsidTr="006F2905">
        <w:trPr>
          <w:trHeight w:val="240"/>
        </w:trPr>
        <w:tc>
          <w:tcPr>
            <w:tcW w:w="5217" w:type="dxa"/>
            <w:vAlign w:val="center"/>
          </w:tcPr>
          <w:p w14:paraId="5BA97808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The Stakeholder Theory (n=1)</w:t>
            </w:r>
          </w:p>
        </w:tc>
        <w:tc>
          <w:tcPr>
            <w:tcW w:w="2901" w:type="dxa"/>
            <w:vAlign w:val="center"/>
          </w:tcPr>
          <w:p w14:paraId="0F6EB874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 and interview</w:t>
            </w:r>
          </w:p>
        </w:tc>
        <w:tc>
          <w:tcPr>
            <w:tcW w:w="2757" w:type="dxa"/>
            <w:vAlign w:val="center"/>
          </w:tcPr>
          <w:p w14:paraId="25A7030C" w14:textId="77777777" w:rsidR="00854611" w:rsidRPr="00854611" w:rsidRDefault="00854611" w:rsidP="006F2905">
            <w:pPr>
              <w:pStyle w:val="NormalWeb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 xml:space="preserve">Philippines </w:t>
            </w:r>
          </w:p>
        </w:tc>
        <w:tc>
          <w:tcPr>
            <w:tcW w:w="3336" w:type="dxa"/>
            <w:vAlign w:val="center"/>
          </w:tcPr>
          <w:p w14:paraId="132CB316" w14:textId="77777777" w:rsidR="00854611" w:rsidRPr="00854611" w:rsidRDefault="00854611" w:rsidP="006F2905">
            <w:pPr>
              <w:pStyle w:val="NormalWeb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Pr="00854611">
              <w:rPr>
                <w:rFonts w:asciiTheme="minorHAnsi" w:hAnsiTheme="minorHAnsi"/>
                <w:sz w:val="20"/>
                <w:szCs w:val="20"/>
              </w:rPr>
              <w:instrText xml:space="preserve"> ADDIN EN.CITE &lt;EndNote&gt;&lt;Cite&gt;&lt;Author&gt;King-Chan&lt;/Author&gt;&lt;Year&gt;2021&lt;/Year&gt;&lt;RecNum&gt;2464&lt;/RecNum&gt;&lt;DisplayText&gt;(King-Chan et al., 2021)&lt;/DisplayText&gt;&lt;record&gt;&lt;rec-number&gt;2464&lt;/rec-number&gt;&lt;foreign-keys&gt;&lt;key app="EN" db-id="ppzz55xrev5z06e9w5hpzdd9v9efe2apdpp9" timestamp="1736915445"&gt;2464&lt;/key&gt;&lt;/foreign-keys&gt;&lt;ref-type name="Journal Article"&gt;17&lt;/ref-type&gt;&lt;contributors&gt;&lt;authors&gt;&lt;author&gt;King-Chan, M. S. E.&lt;/author&gt;&lt;author&gt;Capistrano, R. C. G.&lt;/author&gt;&lt;author&gt;Lopez, E. L. F.&lt;/author&gt;&lt;/authors&gt;&lt;/contributors&gt;&lt;titles&gt;&lt;title&gt;Tourists really do behave responsibly toward the environment in Camiguin Province, Philippines&lt;/title&gt;&lt;secondary-title&gt;Tourism Geographies&lt;/secondary-title&gt;&lt;/titles&gt;&lt;periodical&gt;&lt;full-title&gt;Tourism geographies&lt;/full-title&gt;&lt;/periodical&gt;&lt;pages&gt;573-598&lt;/pages&gt;&lt;volume&gt;23&lt;/volume&gt;&lt;number&gt;3&lt;/number&gt;&lt;dates&gt;&lt;year&gt;2021&lt;/year&gt;&lt;/dates&gt;&lt;work-type&gt;Article&lt;/work-type&gt;&lt;urls&gt;&lt;related-urls&gt;&lt;url&gt;https://www.scopus.com/inward/record.uri?eid=2-s2.0-85094127820&amp;amp;doi=10.1080%2f14616688.2020.1833970&amp;amp;partnerID=40&amp;amp;md5=e399da6c9904c447c5f53b385f2a0162&lt;/url&gt;&lt;/related-urls&gt;&lt;/urls&gt;&lt;electronic-resource-num&gt;10.1080/14616688.2020.1833970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854611">
              <w:rPr>
                <w:rFonts w:asciiTheme="minorHAnsi" w:hAnsiTheme="minorHAnsi"/>
                <w:noProof/>
                <w:sz w:val="20"/>
                <w:szCs w:val="20"/>
              </w:rPr>
              <w:t>(</w: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King-Chan et al., 2021)</w:t>
            </w:r>
            <w:r w:rsidRPr="00854611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854611">
              <w:rPr>
                <w:rFonts w:asciiTheme="minorHAnsi" w:hAnsiTheme="minorHAnsi"/>
                <w:sz w:val="20"/>
                <w:szCs w:val="20"/>
              </w:rPr>
              <w:t>*</w:t>
            </w:r>
          </w:p>
        </w:tc>
      </w:tr>
      <w:tr w:rsidR="00854611" w:rsidRPr="00854611" w14:paraId="5ABF0744" w14:textId="77777777" w:rsidTr="006F2905">
        <w:trPr>
          <w:trHeight w:val="240"/>
        </w:trPr>
        <w:tc>
          <w:tcPr>
            <w:tcW w:w="5217" w:type="dxa"/>
            <w:vAlign w:val="center"/>
          </w:tcPr>
          <w:p w14:paraId="6C8EE9AD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Signalling Theory (n=1)</w:t>
            </w:r>
          </w:p>
        </w:tc>
        <w:tc>
          <w:tcPr>
            <w:tcW w:w="2901" w:type="dxa"/>
            <w:vAlign w:val="center"/>
          </w:tcPr>
          <w:p w14:paraId="41A77A39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5108B798" w14:textId="77777777" w:rsidR="00854611" w:rsidRPr="00854611" w:rsidRDefault="00854611" w:rsidP="006F2905">
            <w:pPr>
              <w:pStyle w:val="NormalWeb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 xml:space="preserve">Pakistan </w:t>
            </w:r>
          </w:p>
        </w:tc>
        <w:tc>
          <w:tcPr>
            <w:tcW w:w="3336" w:type="dxa"/>
            <w:vAlign w:val="center"/>
          </w:tcPr>
          <w:p w14:paraId="567828B8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Pr="00854611">
              <w:rPr>
                <w:rFonts w:asciiTheme="minorHAnsi" w:hAnsiTheme="minorHAnsi"/>
                <w:sz w:val="20"/>
                <w:szCs w:val="20"/>
              </w:rPr>
              <w:instrText xml:space="preserve"> ADDIN EN.CITE &lt;EndNote&gt;&lt;Cite&gt;&lt;Author&gt;Aziz&lt;/Author&gt;&lt;Year&gt;2023&lt;/Year&gt;&lt;RecNum&gt;2451&lt;/RecNum&gt;&lt;DisplayText&gt;(Aziz et al., 2023)&lt;/DisplayText&gt;&lt;record&gt;&lt;rec-number&gt;2451&lt;/rec-number&gt;&lt;foreign-keys&gt;&lt;key app="EN" db-id="ppzz55xrev5z06e9w5hpzdd9v9efe2apdpp9" timestamp="1736830547"&gt;2451&lt;/key&gt;&lt;/foreign-keys&gt;&lt;ref-type name="Journal Article"&gt;17&lt;/ref-type&gt;&lt;contributors&gt;&lt;authors&gt;&lt;author&gt;Aziz, S.&lt;/author&gt;&lt;author&gt;Niazi, M. A. K.&lt;/author&gt;&lt;author&gt;Ghani, U.&lt;/author&gt;&lt;author&gt;Noor, M.&lt;/author&gt;&lt;/authors&gt;&lt;/contributors&gt;&lt;titles&gt;&lt;title&gt;ACHIEVING SUSTAINABLE COASTAL ENVIRONMENT BY EXAMINING DESTINATION IMAGE AND TOURISTS’ ENVIRONMENT RESPONSIBLE BEHAVIOR&lt;/title&gt;&lt;secondary-title&gt;Tourism in Marine Environments&lt;/secondary-title&gt;&lt;/titles&gt;&lt;periodical&gt;&lt;full-title&gt;Tourism in Marine Environments&lt;/full-title&gt;&lt;/periodical&gt;&lt;pages&gt;119-142&lt;/pages&gt;&lt;volume&gt;18&lt;/volume&gt;&lt;number&gt;3-4&lt;/number&gt;&lt;dates&gt;&lt;year&gt;2023&lt;/year&gt;&lt;/dates&gt;&lt;work-type&gt;Article&lt;/work-type&gt;&lt;urls&gt;&lt;related-urls&gt;&lt;url&gt;https://www.scopus.com/inward/record.uri?eid=2-s2.0-85173244265&amp;amp;doi=10.3727%2f154427323X16894919787938&amp;amp;partnerID=40&amp;amp;md5=66dc37bc3418512c0a1bd383680c44af&lt;/url&gt;&lt;/related-urls&gt;&lt;/urls&gt;&lt;electronic-resource-num&gt;10.3727/154427323X16894919787938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854611">
              <w:rPr>
                <w:rFonts w:asciiTheme="minorHAnsi" w:hAnsiTheme="minorHAnsi"/>
                <w:sz w:val="20"/>
                <w:szCs w:val="20"/>
              </w:rPr>
              <w:t>(Aziz et al., 2023)</w:t>
            </w:r>
            <w:r w:rsidRPr="00854611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854611">
              <w:rPr>
                <w:rFonts w:asciiTheme="minorHAnsi" w:hAnsiTheme="minorHAnsi"/>
                <w:sz w:val="20"/>
                <w:szCs w:val="20"/>
              </w:rPr>
              <w:t>*</w:t>
            </w:r>
          </w:p>
        </w:tc>
      </w:tr>
      <w:tr w:rsidR="00854611" w:rsidRPr="00854611" w14:paraId="6B1E39B4" w14:textId="77777777" w:rsidTr="006F2905">
        <w:trPr>
          <w:trHeight w:val="240"/>
        </w:trPr>
        <w:tc>
          <w:tcPr>
            <w:tcW w:w="5217" w:type="dxa"/>
            <w:vAlign w:val="center"/>
          </w:tcPr>
          <w:p w14:paraId="6D868F2C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Social Expectancy Theory (n=1)</w:t>
            </w:r>
          </w:p>
        </w:tc>
        <w:tc>
          <w:tcPr>
            <w:tcW w:w="2901" w:type="dxa"/>
            <w:vAlign w:val="center"/>
          </w:tcPr>
          <w:p w14:paraId="5E2F7229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5D3B6D61" w14:textId="77777777" w:rsidR="00854611" w:rsidRPr="00854611" w:rsidRDefault="00854611" w:rsidP="006F2905">
            <w:pPr>
              <w:pStyle w:val="NormalWeb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Pakistan</w:t>
            </w:r>
          </w:p>
        </w:tc>
        <w:tc>
          <w:tcPr>
            <w:tcW w:w="3336" w:type="dxa"/>
            <w:vAlign w:val="center"/>
          </w:tcPr>
          <w:p w14:paraId="4BDFFDF3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(Aziz &amp; Niazi, 2023)*</w:t>
            </w:r>
          </w:p>
        </w:tc>
      </w:tr>
      <w:tr w:rsidR="00854611" w:rsidRPr="00854611" w14:paraId="7EA57645" w14:textId="77777777" w:rsidTr="006F2905">
        <w:trPr>
          <w:trHeight w:val="240"/>
        </w:trPr>
        <w:tc>
          <w:tcPr>
            <w:tcW w:w="5217" w:type="dxa"/>
            <w:vAlign w:val="center"/>
          </w:tcPr>
          <w:p w14:paraId="019893D9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The Common Property Resource Theory (n=1)</w:t>
            </w:r>
          </w:p>
        </w:tc>
        <w:tc>
          <w:tcPr>
            <w:tcW w:w="2901" w:type="dxa"/>
            <w:vAlign w:val="center"/>
          </w:tcPr>
          <w:p w14:paraId="556C9D0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 and interview</w:t>
            </w:r>
          </w:p>
        </w:tc>
        <w:tc>
          <w:tcPr>
            <w:tcW w:w="2757" w:type="dxa"/>
            <w:vAlign w:val="center"/>
          </w:tcPr>
          <w:p w14:paraId="42D22F41" w14:textId="77777777" w:rsidR="00854611" w:rsidRPr="00854611" w:rsidRDefault="00854611" w:rsidP="006F2905">
            <w:pPr>
              <w:pStyle w:val="NormalWeb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South Africa</w:t>
            </w:r>
          </w:p>
        </w:tc>
        <w:tc>
          <w:tcPr>
            <w:tcW w:w="3336" w:type="dxa"/>
            <w:vAlign w:val="center"/>
          </w:tcPr>
          <w:p w14:paraId="146B97A6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hAnsiTheme="minorHAnsi"/>
                <w:sz w:val="20"/>
                <w:szCs w:val="20"/>
              </w:rPr>
              <w:t>(Chetty &amp; Ndlovu, 2022)</w:t>
            </w:r>
          </w:p>
        </w:tc>
      </w:tr>
      <w:tr w:rsidR="00854611" w:rsidRPr="00854611" w14:paraId="75C086CD" w14:textId="77777777" w:rsidTr="006F2905">
        <w:trPr>
          <w:trHeight w:val="240"/>
        </w:trPr>
        <w:tc>
          <w:tcPr>
            <w:tcW w:w="5217" w:type="dxa"/>
            <w:vAlign w:val="center"/>
          </w:tcPr>
          <w:p w14:paraId="2CB73366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The Tri-component Attitude Model (n=1)</w:t>
            </w:r>
          </w:p>
        </w:tc>
        <w:tc>
          <w:tcPr>
            <w:tcW w:w="2901" w:type="dxa"/>
            <w:vAlign w:val="center"/>
          </w:tcPr>
          <w:p w14:paraId="0B3B8CFA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069BF9C9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Ghana</w:t>
            </w:r>
          </w:p>
        </w:tc>
        <w:tc>
          <w:tcPr>
            <w:tcW w:w="3336" w:type="dxa"/>
            <w:vAlign w:val="center"/>
          </w:tcPr>
          <w:p w14:paraId="28CA58E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(Adam, 2021)</w:t>
            </w:r>
          </w:p>
        </w:tc>
      </w:tr>
      <w:tr w:rsidR="00854611" w:rsidRPr="00854611" w14:paraId="57071193" w14:textId="77777777" w:rsidTr="006F2905">
        <w:trPr>
          <w:trHeight w:val="217"/>
        </w:trPr>
        <w:tc>
          <w:tcPr>
            <w:tcW w:w="5217" w:type="dxa"/>
            <w:vAlign w:val="center"/>
          </w:tcPr>
          <w:p w14:paraId="76006938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Complexity Theory (n=1)</w:t>
            </w:r>
          </w:p>
        </w:tc>
        <w:tc>
          <w:tcPr>
            <w:tcW w:w="2901" w:type="dxa"/>
            <w:vAlign w:val="center"/>
          </w:tcPr>
          <w:p w14:paraId="08D18833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6962D3E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Cyprus</w:t>
            </w:r>
          </w:p>
        </w:tc>
        <w:tc>
          <w:tcPr>
            <w:tcW w:w="3336" w:type="dxa"/>
            <w:vAlign w:val="center"/>
          </w:tcPr>
          <w:p w14:paraId="0F6955A3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Akhshik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 xml:space="preserve"> et al., 2021)</w:t>
            </w:r>
          </w:p>
        </w:tc>
      </w:tr>
      <w:tr w:rsidR="00854611" w:rsidRPr="00854611" w14:paraId="2013EA1C" w14:textId="77777777" w:rsidTr="006F2905">
        <w:trPr>
          <w:trHeight w:val="196"/>
        </w:trPr>
        <w:tc>
          <w:tcPr>
            <w:tcW w:w="5217" w:type="dxa"/>
            <w:vAlign w:val="center"/>
          </w:tcPr>
          <w:p w14:paraId="453A198E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Interaction Ritual theory (n=1)</w:t>
            </w:r>
          </w:p>
        </w:tc>
        <w:tc>
          <w:tcPr>
            <w:tcW w:w="2901" w:type="dxa"/>
            <w:vAlign w:val="center"/>
          </w:tcPr>
          <w:p w14:paraId="60F33EAA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6EB7F70B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Cyprus</w:t>
            </w:r>
          </w:p>
        </w:tc>
        <w:tc>
          <w:tcPr>
            <w:tcW w:w="3336" w:type="dxa"/>
            <w:vAlign w:val="center"/>
          </w:tcPr>
          <w:p w14:paraId="228D416E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Rezapouraghdam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 xml:space="preserve"> et al., 2021)</w:t>
            </w:r>
          </w:p>
        </w:tc>
      </w:tr>
      <w:tr w:rsidR="00854611" w:rsidRPr="00854611" w14:paraId="7C21F7A4" w14:textId="77777777" w:rsidTr="006F2905">
        <w:trPr>
          <w:trHeight w:val="240"/>
        </w:trPr>
        <w:tc>
          <w:tcPr>
            <w:tcW w:w="5217" w:type="dxa"/>
            <w:vAlign w:val="center"/>
          </w:tcPr>
          <w:p w14:paraId="37090326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Expectation Disconfirmation Theory (n=1)</w:t>
            </w:r>
          </w:p>
        </w:tc>
        <w:tc>
          <w:tcPr>
            <w:tcW w:w="2901" w:type="dxa"/>
            <w:vAlign w:val="center"/>
          </w:tcPr>
          <w:p w14:paraId="6FCA8D83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48A3CA15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Malaysia</w:t>
            </w:r>
          </w:p>
        </w:tc>
        <w:tc>
          <w:tcPr>
            <w:tcW w:w="3336" w:type="dxa"/>
            <w:vAlign w:val="center"/>
          </w:tcPr>
          <w:p w14:paraId="4E8C6C42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Nadzirah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 xml:space="preserve"> et al., 2020)*</w:t>
            </w:r>
          </w:p>
        </w:tc>
      </w:tr>
      <w:tr w:rsidR="00854611" w:rsidRPr="00854611" w14:paraId="690A7368" w14:textId="77777777" w:rsidTr="006F2905">
        <w:trPr>
          <w:trHeight w:val="307"/>
        </w:trPr>
        <w:tc>
          <w:tcPr>
            <w:tcW w:w="5217" w:type="dxa"/>
            <w:vAlign w:val="center"/>
          </w:tcPr>
          <w:p w14:paraId="3E263C59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The Social Cognitive Theory (n=1)</w:t>
            </w:r>
          </w:p>
        </w:tc>
        <w:tc>
          <w:tcPr>
            <w:tcW w:w="2901" w:type="dxa"/>
            <w:vAlign w:val="center"/>
          </w:tcPr>
          <w:p w14:paraId="5BE60037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21A32EA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Malaysia</w:t>
            </w:r>
          </w:p>
        </w:tc>
        <w:tc>
          <w:tcPr>
            <w:tcW w:w="3336" w:type="dxa"/>
            <w:vAlign w:val="center"/>
          </w:tcPr>
          <w:p w14:paraId="0C425D85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(Go et al., 2022)*</w:t>
            </w:r>
          </w:p>
        </w:tc>
      </w:tr>
      <w:tr w:rsidR="00854611" w:rsidRPr="00854611" w14:paraId="6957F52D" w14:textId="77777777" w:rsidTr="006F2905">
        <w:trPr>
          <w:trHeight w:val="307"/>
        </w:trPr>
        <w:tc>
          <w:tcPr>
            <w:tcW w:w="5217" w:type="dxa"/>
            <w:vAlign w:val="center"/>
          </w:tcPr>
          <w:p w14:paraId="50FA508B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Behaviour Reasoning Theory (n=1)</w:t>
            </w:r>
          </w:p>
        </w:tc>
        <w:tc>
          <w:tcPr>
            <w:tcW w:w="2901" w:type="dxa"/>
            <w:vAlign w:val="center"/>
          </w:tcPr>
          <w:p w14:paraId="2DF0D6B0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0B68F0E3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Korea</w:t>
            </w:r>
          </w:p>
        </w:tc>
        <w:tc>
          <w:tcPr>
            <w:tcW w:w="3336" w:type="dxa"/>
            <w:vAlign w:val="center"/>
          </w:tcPr>
          <w:p w14:paraId="53EDEAD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&lt;EndNote&gt;&lt;Cite&gt;&lt;Author&gt;Han&lt;/Author&gt;&lt;Year&gt;2024&lt;/Year&gt;&lt;RecNum&gt;2439&lt;/RecNum&gt;&lt;DisplayText&gt;(Han et al., 2024)&lt;/DisplayText&gt;&lt;record&gt;&lt;rec-number&gt;2439&lt;/rec-number&gt;&lt;foreign-keys&gt;&lt;key app="EN" db-id="ppzz55xrev5z06e9w5hpzdd9v9efe2apdpp9" timestamp="1736777026"&gt;2439&lt;/key&gt;&lt;/foreign-keys&gt;&lt;ref-type name="Journal Article"&gt;17&lt;/ref-type&gt;&lt;contributors&gt;&lt;authors&gt;&lt;author&gt;Han, H.&lt;/author&gt;&lt;author&gt;Kato, G.&lt;/author&gt;&lt;author&gt;Asfaw, G. W.&lt;/author&gt;&lt;author&gt;Chiriko, A. Y.&lt;/author&gt;&lt;author&gt;Kim, S.&lt;/author&gt;&lt;author&gt;Quan, L.&lt;/author&gt;&lt;/authors&gt;&lt;/contributors&gt;&lt;titles&gt;&lt;title&gt;Fishing tourists’ green behaviors at coastal destinations: an optimum combination of perceived benefits, volitional/non-volitional factors, and emotions&lt;/title&gt;&lt;secondary-title&gt;Asia Pacific Journal of Tourism Research&lt;/secondary-title&gt;&lt;/titles&gt;&lt;periodical&gt;&lt;full-title&gt;Asia Pacific Journal of Tourism Research&lt;/full-title&gt;&lt;/periodical&gt;&lt;pages&gt;1133-1151&lt;/pages&gt;&lt;volume&gt;29&lt;/volume&gt;&lt;number&gt;9&lt;/number&gt;&lt;dates&gt;&lt;year&gt;2024&lt;/year&gt;&lt;/dates&gt;&lt;work-type&gt;Article&lt;/work-type&gt;&lt;urls&gt;&lt;related-urls&gt;&lt;url&gt;https://www.scopus.com/inward/record.uri?eid=2-s2.0-85199064191&amp;amp;doi=10.1080%2f10941665.2024.2379293&amp;amp;partnerID=40&amp;amp;md5=7dbcbdb548507e5b96e641fa10b6abfa&lt;/url&gt;&lt;/related-urls&gt;&lt;/urls&gt;&lt;electronic-resource-num&gt;10.1080/10941665.2024.2379293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(Han et al., 2024)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  <w:r w:rsidRPr="00854611">
              <w:rPr>
                <w:rFonts w:cs="Times New Roman"/>
                <w:sz w:val="20"/>
                <w:szCs w:val="20"/>
              </w:rPr>
              <w:t>*</w:t>
            </w:r>
          </w:p>
        </w:tc>
      </w:tr>
      <w:tr w:rsidR="00854611" w:rsidRPr="00854611" w14:paraId="65272EB1" w14:textId="77777777" w:rsidTr="006F2905">
        <w:trPr>
          <w:trHeight w:val="307"/>
        </w:trPr>
        <w:tc>
          <w:tcPr>
            <w:tcW w:w="5217" w:type="dxa"/>
            <w:vAlign w:val="center"/>
          </w:tcPr>
          <w:p w14:paraId="6E65B7D4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Nudging Theory (n=1)</w:t>
            </w:r>
          </w:p>
        </w:tc>
        <w:tc>
          <w:tcPr>
            <w:tcW w:w="2901" w:type="dxa"/>
            <w:vAlign w:val="center"/>
          </w:tcPr>
          <w:p w14:paraId="4F4A4337" w14:textId="77777777" w:rsidR="00854611" w:rsidRPr="00854611" w:rsidRDefault="00854611" w:rsidP="006F290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Interview and observation</w:t>
            </w:r>
          </w:p>
        </w:tc>
        <w:tc>
          <w:tcPr>
            <w:tcW w:w="2757" w:type="dxa"/>
            <w:vAlign w:val="center"/>
          </w:tcPr>
          <w:p w14:paraId="6F0170EA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Netherlands</w:t>
            </w:r>
          </w:p>
        </w:tc>
        <w:tc>
          <w:tcPr>
            <w:tcW w:w="3336" w:type="dxa"/>
            <w:vAlign w:val="center"/>
          </w:tcPr>
          <w:p w14:paraId="2555BC57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&lt;EndNote&gt;&lt;Cite&gt;&lt;Author&gt;Wielenga&lt;/Author&gt;&lt;Year&gt;2024&lt;/Year&gt;&lt;RecNum&gt;2438&lt;/RecNum&gt;&lt;DisplayText&gt;(Wielenga et al., 2024)&lt;/DisplayText&gt;&lt;record&gt;&lt;rec-number&gt;2438&lt;/rec-number&gt;&lt;foreign-keys&gt;&lt;key app="EN" db-id="ppzz55xrev5z06e9w5hpzdd9v9efe2apdpp9" timestamp="1736753808"&gt;2438&lt;/key&gt;&lt;/foreign-keys&gt;&lt;ref-type name="Journal Article"&gt;17&lt;/ref-type&gt;&lt;contributors&gt;&lt;authors&gt;&lt;author&gt;Wielenga, B.&lt;/author&gt;&lt;author&gt;Folmer, A.&lt;/author&gt;&lt;author&gt;Hartman, S.&lt;/author&gt;&lt;author&gt;Heslinga, J. H.&lt;/author&gt;&lt;author&gt;Middelhoek, N.&lt;/author&gt;&lt;author&gt;Groenhof, E.&lt;/author&gt;&lt;/authors&gt;&lt;/contributors&gt;&lt;titles&gt;&lt;title&gt;Nudging visitors into pro-environmental behaviour: Assessing the use of a tidal information pillar for effective dynamic zoning&lt;/title&gt;&lt;secondary-title&gt;Journal of Outdoor Recreation and Tourism&lt;/secondary-title&gt;&lt;/titles&gt;&lt;periodical&gt;&lt;full-title&gt;Journal of Outdoor Recreation and Tourism&lt;/full-title&gt;&lt;/periodical&gt;&lt;volume&gt;46&lt;/volume&gt;&lt;dates&gt;&lt;year&gt;2024&lt;/year&gt;&lt;/dates&gt;&lt;work-type&gt;Article&lt;/work-type&gt;&lt;urls&gt;&lt;related-urls&gt;&lt;url&gt;https://www.scopus.com/inward/record.uri?eid=2-s2.0-85193442728&amp;amp;doi=10.1016%2fj.jort.2024.100776&amp;amp;partnerID=40&amp;amp;md5=8522fec8e37d3fae196f3c33962f919e&lt;/url&gt;&lt;/related-urls&gt;&lt;/urls&gt;&lt;custom7&gt;100776&lt;/custom7&gt;&lt;electronic-resource-num&gt;10.1016/j.jort.2024.100776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(Wielenga et al., 2024)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854611" w:rsidRPr="00854611" w14:paraId="26F807F2" w14:textId="77777777" w:rsidTr="006F2905">
        <w:trPr>
          <w:trHeight w:val="307"/>
        </w:trPr>
        <w:tc>
          <w:tcPr>
            <w:tcW w:w="5217" w:type="dxa"/>
            <w:vAlign w:val="center"/>
          </w:tcPr>
          <w:p w14:paraId="2B373B6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 xml:space="preserve">Simulation-Organism-Response (S–O-R) (n=1) </w:t>
            </w:r>
          </w:p>
        </w:tc>
        <w:tc>
          <w:tcPr>
            <w:tcW w:w="2901" w:type="dxa"/>
            <w:vAlign w:val="center"/>
          </w:tcPr>
          <w:p w14:paraId="00EDD47B" w14:textId="77777777" w:rsidR="00854611" w:rsidRPr="00854611" w:rsidRDefault="00854611" w:rsidP="006F290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3EFD16C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color w:val="000000"/>
                <w:sz w:val="20"/>
                <w:szCs w:val="20"/>
                <w:lang w:val="en-GB"/>
              </w:rPr>
              <w:t>P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akistan</w:t>
            </w:r>
            <w:proofErr w:type="spellEnd"/>
          </w:p>
        </w:tc>
        <w:tc>
          <w:tcPr>
            <w:tcW w:w="3336" w:type="dxa"/>
            <w:vAlign w:val="center"/>
          </w:tcPr>
          <w:p w14:paraId="0E607F15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&lt;EndNote&gt;&lt;Cite&gt;&lt;Author&gt;Aziz&lt;/Author&gt;&lt;Year&gt;2023&lt;/Year&gt;&lt;RecNum&gt;2442&lt;/RecNum&gt;&lt;DisplayText&gt;(Aziz &amp;amp; Niazi, 2023)&lt;/DisplayText&gt;&lt;record&gt;&lt;rec-number&gt;2442&lt;/rec-number&gt;&lt;foreign-keys&gt;&lt;key app="EN" db-id="ppzz55xrev5z06e9w5hpzdd9v9efe2apdpp9" timestamp="1736779272"&gt;2442&lt;/key&gt;&lt;/foreign-keys&gt;&lt;ref-type name="Journal Article"&gt;17&lt;/ref-type&gt;&lt;contributors&gt;&lt;authors&gt;&lt;author&gt;Aziz, S.&lt;/author&gt;&lt;author&gt;Niazi, M. A. K.&lt;/author&gt;&lt;/authors&gt;&lt;/contributors&gt;&lt;titles&gt;&lt;title&gt;Protecting coastal tourism through developing tourists&amp;apos; environment responsible behaviour&lt;/title&gt;&lt;secondary-title&gt;Journal of Outdoor Recreation and Tourism&lt;/secondary-title&gt;&lt;/titles&gt;&lt;periodical&gt;&lt;full-title&gt;Journal of Outdoor Recreation and Tourism&lt;/full-title&gt;&lt;/periodical&gt;&lt;volume&gt;44&lt;/volume&gt;&lt;dates&gt;&lt;year&gt;2023&lt;/year&gt;&lt;/dates&gt;&lt;work-type&gt;Article&lt;/work-type&gt;&lt;urls&gt;&lt;related-urls&gt;&lt;url&gt;https://www.scopus.com/inward/record.uri?eid=2-s2.0-85173273693&amp;amp;doi=10.1016%2fj.jort.2023.100698&amp;amp;partnerID=40&amp;amp;md5=ceb24669133151452086853ccaa00829&lt;/url&gt;&lt;/related-urls&gt;&lt;/urls&gt;&lt;custom7&gt;100698&lt;/custom7&gt;&lt;electronic-resource-num&gt;10.1016/j.jort.2023.100698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(Aziz &amp; Niazi, 2023)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  <w:r w:rsidRPr="00854611">
              <w:rPr>
                <w:rFonts w:cs="Times New Roman"/>
                <w:sz w:val="20"/>
                <w:szCs w:val="20"/>
              </w:rPr>
              <w:t>*</w:t>
            </w:r>
          </w:p>
        </w:tc>
      </w:tr>
      <w:tr w:rsidR="00854611" w:rsidRPr="00854611" w14:paraId="728B794A" w14:textId="77777777" w:rsidTr="006F2905">
        <w:trPr>
          <w:trHeight w:val="307"/>
        </w:trPr>
        <w:tc>
          <w:tcPr>
            <w:tcW w:w="5217" w:type="dxa"/>
            <w:vAlign w:val="center"/>
          </w:tcPr>
          <w:p w14:paraId="1455950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The Focus Theory of Normative Conduct (n=1)</w:t>
            </w:r>
          </w:p>
        </w:tc>
        <w:tc>
          <w:tcPr>
            <w:tcW w:w="2901" w:type="dxa"/>
            <w:vAlign w:val="center"/>
          </w:tcPr>
          <w:p w14:paraId="3243C7CD" w14:textId="77777777" w:rsidR="00854611" w:rsidRPr="00854611" w:rsidRDefault="00854611" w:rsidP="006F290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Observation</w:t>
            </w:r>
          </w:p>
        </w:tc>
        <w:tc>
          <w:tcPr>
            <w:tcW w:w="2757" w:type="dxa"/>
            <w:vAlign w:val="center"/>
          </w:tcPr>
          <w:p w14:paraId="6D54C02A" w14:textId="77777777" w:rsidR="00854611" w:rsidRPr="00854611" w:rsidRDefault="00854611" w:rsidP="006F2905">
            <w:pPr>
              <w:rPr>
                <w:rFonts w:cs="Times New Roman"/>
                <w:color w:val="000000"/>
                <w:sz w:val="20"/>
                <w:szCs w:val="20"/>
                <w:lang w:val="en-GB"/>
              </w:rPr>
            </w:pPr>
            <w:r w:rsidRPr="00854611">
              <w:rPr>
                <w:rFonts w:cs="Times New Roman"/>
                <w:color w:val="000000"/>
                <w:sz w:val="20"/>
                <w:szCs w:val="20"/>
                <w:lang w:val="en-GB"/>
              </w:rPr>
              <w:t>Oregon</w:t>
            </w:r>
          </w:p>
        </w:tc>
        <w:tc>
          <w:tcPr>
            <w:tcW w:w="3336" w:type="dxa"/>
            <w:vAlign w:val="center"/>
          </w:tcPr>
          <w:p w14:paraId="675CEA0A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sz w:val="20"/>
                <w:szCs w:val="20"/>
              </w:rPr>
              <w:instrText xml:space="preserve"> ADDIN EN.CITE &lt;EndNote&gt;&lt;Cite&gt;&lt;Author&gt;Schoenleber&lt;/Author&gt;&lt;Year&gt;2022&lt;/Year&gt;&lt;RecNum&gt;2452&lt;/RecNum&gt;&lt;DisplayText&gt;(Schoenleber et al., 2022)&lt;/DisplayText&gt;&lt;record&gt;&lt;rec-number&gt;2452&lt;/rec-number&gt;&lt;foreign-keys&gt;&lt;key app="EN" db-id="ppzz55xrev5z06e9w5hpzdd9v9efe2apdpp9" timestamp="1736832353"&gt;2452&lt;/key&gt;&lt;/foreign-keys&gt;&lt;ref-type name="Journal Article"&gt;17&lt;/ref-type&gt;&lt;contributors&gt;&lt;authors&gt;&lt;author&gt;Schoenleber, Carli&lt;/author&gt;&lt;author&gt;D&amp;apos;Antonio, Ashley&lt;/author&gt;&lt;author&gt;Hall, Troy E.&lt;/author&gt;&lt;/authors&gt;&lt;/contributors&gt;&lt;titles&gt;&lt;title&gt;Are signs enough? Using normative and narrative messaging to protect the western snowy plover (Charadrius nivosus) in coastal Oregon&lt;/title&gt;&lt;secondary-title&gt;Journal for Nature Conservation&lt;/secondary-title&gt;&lt;/titles&gt;&lt;periodical&gt;&lt;full-title&gt;Journal for Nature Conservation&lt;/full-title&gt;&lt;/periodical&gt;&lt;pages&gt;126251&lt;/pages&gt;&lt;volume&gt;69&lt;/volume&gt;&lt;keywords&gt;&lt;keyword&gt;Pro-environmental behavior&lt;/keyword&gt;&lt;keyword&gt;Narrative messaging&lt;/keyword&gt;&lt;keyword&gt;Normative messaging&lt;/keyword&gt;&lt;keyword&gt;Visitor education&lt;/keyword&gt;&lt;keyword&gt;Wildlife management&lt;/keyword&gt;&lt;/keywords&gt;&lt;dates&gt;&lt;year&gt;2022&lt;/year&gt;&lt;pub-dates&gt;&lt;date&gt;2022/10/01/&lt;/date&gt;&lt;/pub-dates&gt;&lt;/dates&gt;&lt;isbn&gt;1617-1381&lt;/isbn&gt;&lt;urls&gt;&lt;related-urls&gt;&lt;url&gt;https://www.sciencedirect.com/science/article/pii/S1617138122001248&lt;/url&gt;&lt;/related-urls&gt;&lt;/urls&gt;&lt;electronic-resource-num&gt;https://doi.org/10.1016/j.jnc.2022.126251&lt;/electronic-resource-num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sz w:val="20"/>
                <w:szCs w:val="20"/>
              </w:rPr>
              <w:t>(Schoenleber et al., 2022)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  <w:r w:rsidRPr="00854611">
              <w:rPr>
                <w:rFonts w:cs="Times New Roman"/>
                <w:sz w:val="20"/>
                <w:szCs w:val="20"/>
              </w:rPr>
              <w:t>*</w:t>
            </w:r>
          </w:p>
        </w:tc>
      </w:tr>
      <w:tr w:rsidR="00854611" w:rsidRPr="00854611" w14:paraId="220CEEAE" w14:textId="77777777" w:rsidTr="006F2905">
        <w:trPr>
          <w:trHeight w:val="307"/>
        </w:trPr>
        <w:tc>
          <w:tcPr>
            <w:tcW w:w="5217" w:type="dxa"/>
            <w:vAlign w:val="center"/>
          </w:tcPr>
          <w:p w14:paraId="6BB90F28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The Relationship Quality Theory (n=1)</w:t>
            </w:r>
          </w:p>
        </w:tc>
        <w:tc>
          <w:tcPr>
            <w:tcW w:w="2901" w:type="dxa"/>
            <w:vAlign w:val="center"/>
          </w:tcPr>
          <w:p w14:paraId="3587545D" w14:textId="77777777" w:rsidR="00854611" w:rsidRPr="00854611" w:rsidRDefault="00854611" w:rsidP="006F290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23BC3DBE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Bangladesh</w:t>
            </w:r>
          </w:p>
        </w:tc>
        <w:tc>
          <w:tcPr>
            <w:tcW w:w="3336" w:type="dxa"/>
            <w:vAlign w:val="center"/>
          </w:tcPr>
          <w:p w14:paraId="07996038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begin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instrText xml:space="preserve"> ADDIN EN.CITE &lt;EndNote&gt;&lt;Cite&gt;&lt;Author&gt;Sahabuddin&lt;/Author&gt;&lt;Year&gt;2021&lt;/Year&gt;&lt;RecNum&gt;2458&lt;/RecNum&gt;&lt;DisplayText&gt;(Sahabuddin et al., 2021)&lt;/DisplayText&gt;&lt;record&gt;&lt;rec-number&gt;2458&lt;/rec-number&gt;&lt;foreign-keys&gt;&lt;key app="EN" db-id="ppzz55xrev5z06e9w5hpzdd9v9efe2apdpp9" timestamp="1736913689"&gt;2458&lt;/key&gt;&lt;/foreign-keys&gt;&lt;ref-type name="Journal Article"&gt;17&lt;/ref-type&gt;&lt;contributors&gt;&lt;authors&gt;&lt;author&gt;Sahabuddin, M.&lt;/author&gt;&lt;author&gt;Tan, Q.&lt;/author&gt;&lt;author&gt;Hossain, I.&lt;/author&gt;&lt;author&gt;Alam, M. S.&lt;/author&gt;&lt;author&gt;Nekmahmud, M.&lt;/author&gt;&lt;/authors&gt;&lt;/contributors&gt;&lt;titles&gt;&lt;title&gt;Tourist environmentally responsible behavior and satisfaction; study on the world’s longest natural sea beach, cox’s bazar, bangladesh&lt;/title&gt;&lt;secondary-title&gt;Sustainability (Switzerland)&lt;/secondary-title&gt;&lt;/titles&gt;&lt;periodical&gt;&lt;full-title&gt;Sustainability (Switzerland)&lt;/full-title&gt;&lt;/periodical&gt;&lt;volume&gt;13&lt;/volume&gt;&lt;number&gt;16&lt;/number&gt;&lt;dates&gt;&lt;year&gt;2021&lt;/year&gt;&lt;/dates&gt;&lt;work-type&gt;Article&lt;/work-type&gt;&lt;urls&gt;&lt;related-urls&gt;&lt;url&gt;https://www.scopus.com/inward/record.uri?eid=2-s2.0-85113398576&amp;amp;doi=10.3390%2fsu13169383&amp;amp;partnerID=40&amp;amp;md5=e34f0c883c889c65f303b83443aa9885&lt;/url&gt;&lt;/related-urls&gt;&lt;/urls&gt;&lt;custom7&gt;9383&lt;/custom7&gt;&lt;electronic-resource-num&gt;10.3390/su13169383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separate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(Sahabuddin et al., 2021)</w: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end"/>
            </w:r>
          </w:p>
        </w:tc>
      </w:tr>
      <w:tr w:rsidR="00854611" w:rsidRPr="00854611" w14:paraId="2B5BB7D6" w14:textId="77777777" w:rsidTr="006F2905">
        <w:trPr>
          <w:trHeight w:val="240"/>
        </w:trPr>
        <w:tc>
          <w:tcPr>
            <w:tcW w:w="5217" w:type="dxa"/>
            <w:vMerge w:val="restart"/>
            <w:vAlign w:val="center"/>
          </w:tcPr>
          <w:p w14:paraId="652D54BD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Not specified (n=15)</w:t>
            </w:r>
          </w:p>
        </w:tc>
        <w:tc>
          <w:tcPr>
            <w:tcW w:w="2901" w:type="dxa"/>
            <w:vAlign w:val="center"/>
          </w:tcPr>
          <w:p w14:paraId="1718B419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29C1E9F7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color w:val="000000"/>
                <w:sz w:val="20"/>
                <w:szCs w:val="20"/>
                <w:lang w:val="en-GB"/>
              </w:rPr>
              <w:t>Thailand</w:t>
            </w:r>
          </w:p>
        </w:tc>
        <w:tc>
          <w:tcPr>
            <w:tcW w:w="3336" w:type="dxa"/>
            <w:vAlign w:val="center"/>
          </w:tcPr>
          <w:p w14:paraId="0F397C2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Poonian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 xml:space="preserve"> et al., 2010)</w:t>
            </w:r>
          </w:p>
        </w:tc>
      </w:tr>
      <w:tr w:rsidR="00854611" w:rsidRPr="00854611" w14:paraId="376BBB17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78A848E8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6B01E703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43084C29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México</w:t>
            </w:r>
          </w:p>
        </w:tc>
        <w:tc>
          <w:tcPr>
            <w:tcW w:w="3336" w:type="dxa"/>
            <w:vAlign w:val="center"/>
          </w:tcPr>
          <w:p w14:paraId="305E944A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(Casas-Beltrán et al., 2021)</w:t>
            </w:r>
          </w:p>
        </w:tc>
      </w:tr>
      <w:tr w:rsidR="00854611" w:rsidRPr="00854611" w14:paraId="1D7F3732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3AF543E3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6E3A2FD5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In-water observation</w:t>
            </w:r>
          </w:p>
        </w:tc>
        <w:tc>
          <w:tcPr>
            <w:tcW w:w="2757" w:type="dxa"/>
            <w:vAlign w:val="center"/>
          </w:tcPr>
          <w:p w14:paraId="4949EC73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Seychelles</w:t>
            </w:r>
          </w:p>
        </w:tc>
        <w:tc>
          <w:tcPr>
            <w:tcW w:w="3336" w:type="dxa"/>
            <w:vAlign w:val="center"/>
          </w:tcPr>
          <w:p w14:paraId="3400CB2C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McBRIDE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>, 2021)</w:t>
            </w:r>
          </w:p>
        </w:tc>
      </w:tr>
      <w:tr w:rsidR="00854611" w:rsidRPr="00854611" w14:paraId="60555365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34753555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0F8BD240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 and observation</w:t>
            </w:r>
          </w:p>
        </w:tc>
        <w:tc>
          <w:tcPr>
            <w:tcW w:w="2757" w:type="dxa"/>
            <w:vAlign w:val="center"/>
          </w:tcPr>
          <w:p w14:paraId="020DA8F6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Italy</w:t>
            </w:r>
          </w:p>
        </w:tc>
        <w:tc>
          <w:tcPr>
            <w:tcW w:w="3336" w:type="dxa"/>
            <w:vAlign w:val="center"/>
          </w:tcPr>
          <w:p w14:paraId="61179253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Lucrezi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 xml:space="preserve"> et al., 2021)</w:t>
            </w:r>
          </w:p>
        </w:tc>
      </w:tr>
      <w:tr w:rsidR="00854611" w:rsidRPr="00854611" w14:paraId="7A5D6E2E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446D20FC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29972E7A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Experimentation</w:t>
            </w:r>
          </w:p>
        </w:tc>
        <w:tc>
          <w:tcPr>
            <w:tcW w:w="2757" w:type="dxa"/>
            <w:vAlign w:val="center"/>
          </w:tcPr>
          <w:p w14:paraId="27DECA60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Israeli</w:t>
            </w:r>
          </w:p>
        </w:tc>
        <w:tc>
          <w:tcPr>
            <w:tcW w:w="3336" w:type="dxa"/>
            <w:vAlign w:val="center"/>
          </w:tcPr>
          <w:p w14:paraId="2906865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(Portman &amp; Behar, 2020)</w:t>
            </w:r>
          </w:p>
        </w:tc>
      </w:tr>
      <w:tr w:rsidR="00854611" w:rsidRPr="00854611" w14:paraId="046EAFD0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6D58D717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04407B47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38C6184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Australia</w:t>
            </w:r>
          </w:p>
        </w:tc>
        <w:tc>
          <w:tcPr>
            <w:tcW w:w="3336" w:type="dxa"/>
            <w:vAlign w:val="center"/>
          </w:tcPr>
          <w:p w14:paraId="229D37B4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(Tonge et al., 2015)</w:t>
            </w:r>
          </w:p>
        </w:tc>
      </w:tr>
      <w:tr w:rsidR="00854611" w:rsidRPr="00854611" w14:paraId="2C50199D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255B739D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406F1897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010F286F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the United States</w:t>
            </w:r>
          </w:p>
        </w:tc>
        <w:tc>
          <w:tcPr>
            <w:tcW w:w="3336" w:type="dxa"/>
            <w:vAlign w:val="center"/>
          </w:tcPr>
          <w:p w14:paraId="3D8EDA0E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(Miller et al., 2013)</w:t>
            </w:r>
          </w:p>
        </w:tc>
      </w:tr>
      <w:tr w:rsidR="00854611" w:rsidRPr="00854611" w14:paraId="46917100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17F368C4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006DAA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Observation and survey</w:t>
            </w:r>
          </w:p>
        </w:tc>
        <w:tc>
          <w:tcPr>
            <w:tcW w:w="2757" w:type="dxa"/>
            <w:vAlign w:val="center"/>
          </w:tcPr>
          <w:p w14:paraId="520016E2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Australia</w:t>
            </w:r>
          </w:p>
        </w:tc>
        <w:tc>
          <w:tcPr>
            <w:tcW w:w="3336" w:type="dxa"/>
            <w:vAlign w:val="center"/>
          </w:tcPr>
          <w:p w14:paraId="687AB57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 xml:space="preserve">(Mayes &amp; 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Richins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>, 2008)</w:t>
            </w:r>
          </w:p>
        </w:tc>
      </w:tr>
      <w:tr w:rsidR="00854611" w:rsidRPr="00854611" w14:paraId="435DFBCD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54A8D8C0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6C903017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 and interview</w:t>
            </w:r>
          </w:p>
        </w:tc>
        <w:tc>
          <w:tcPr>
            <w:tcW w:w="2757" w:type="dxa"/>
            <w:vAlign w:val="center"/>
          </w:tcPr>
          <w:p w14:paraId="7291C33C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Canada</w:t>
            </w:r>
          </w:p>
        </w:tc>
        <w:tc>
          <w:tcPr>
            <w:tcW w:w="3336" w:type="dxa"/>
            <w:vAlign w:val="center"/>
          </w:tcPr>
          <w:p w14:paraId="5CFBCFC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(Alessa et al., 2003)</w:t>
            </w:r>
          </w:p>
        </w:tc>
      </w:tr>
      <w:tr w:rsidR="00854611" w:rsidRPr="00854611" w14:paraId="27348D58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0791B567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7BE8E04B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Review</w:t>
            </w:r>
          </w:p>
        </w:tc>
        <w:tc>
          <w:tcPr>
            <w:tcW w:w="2757" w:type="dxa"/>
            <w:vAlign w:val="center"/>
          </w:tcPr>
          <w:p w14:paraId="2FF1A012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3336" w:type="dxa"/>
            <w:vAlign w:val="center"/>
          </w:tcPr>
          <w:p w14:paraId="6396B1EC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Nuojua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 xml:space="preserve"> et al., 2022)</w:t>
            </w:r>
          </w:p>
        </w:tc>
      </w:tr>
      <w:tr w:rsidR="00854611" w:rsidRPr="00854611" w14:paraId="3FFD3926" w14:textId="77777777" w:rsidTr="006F2905">
        <w:trPr>
          <w:trHeight w:val="240"/>
        </w:trPr>
        <w:tc>
          <w:tcPr>
            <w:tcW w:w="5217" w:type="dxa"/>
            <w:vMerge/>
            <w:vAlign w:val="center"/>
          </w:tcPr>
          <w:p w14:paraId="261F1DF2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12CC908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Review</w:t>
            </w:r>
          </w:p>
        </w:tc>
        <w:tc>
          <w:tcPr>
            <w:tcW w:w="2757" w:type="dxa"/>
            <w:vAlign w:val="center"/>
          </w:tcPr>
          <w:p w14:paraId="4CD05232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3336" w:type="dxa"/>
            <w:vAlign w:val="center"/>
          </w:tcPr>
          <w:p w14:paraId="6EEE1DE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Zeppei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 xml:space="preserve"> &amp; </w:t>
            </w:r>
            <w:proofErr w:type="spellStart"/>
            <w:r w:rsidRPr="00854611">
              <w:rPr>
                <w:rFonts w:cs="Times New Roman"/>
                <w:sz w:val="20"/>
                <w:szCs w:val="20"/>
              </w:rPr>
              <w:t>Muloin</w:t>
            </w:r>
            <w:proofErr w:type="spellEnd"/>
            <w:r w:rsidRPr="00854611">
              <w:rPr>
                <w:rFonts w:cs="Times New Roman"/>
                <w:sz w:val="20"/>
                <w:szCs w:val="20"/>
              </w:rPr>
              <w:t>, 2008)</w:t>
            </w:r>
          </w:p>
        </w:tc>
      </w:tr>
      <w:tr w:rsidR="00854611" w:rsidRPr="00854611" w14:paraId="0865B939" w14:textId="77777777" w:rsidTr="006F2905">
        <w:trPr>
          <w:trHeight w:val="204"/>
        </w:trPr>
        <w:tc>
          <w:tcPr>
            <w:tcW w:w="5217" w:type="dxa"/>
            <w:vMerge/>
            <w:vAlign w:val="center"/>
          </w:tcPr>
          <w:p w14:paraId="70863CBF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68D55256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5AC49D1C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Hawaii and North Carolina</w:t>
            </w:r>
          </w:p>
        </w:tc>
        <w:tc>
          <w:tcPr>
            <w:tcW w:w="3336" w:type="dxa"/>
            <w:vAlign w:val="center"/>
          </w:tcPr>
          <w:p w14:paraId="43CC1C47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begin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instrText xml:space="preserve"> ADDIN EN.CITE &lt;EndNote&gt;&lt;Cite&gt;&lt;Author&gt;Akerlof&lt;/Author&gt;&lt;Year&gt;2023&lt;/Year&gt;&lt;RecNum&gt;2444&lt;/RecNum&gt;&lt;DisplayText&gt;(Akerlof et al., 2023)&lt;/DisplayText&gt;&lt;record&gt;&lt;rec-number&gt;2444&lt;/rec-number&gt;&lt;foreign-keys&gt;&lt;key app="EN" db-id="ppzz55xrev5z06e9w5hpzdd9v9efe2apdpp9" timestamp="1736780247"&gt;2444&lt;/key&gt;&lt;/foreign-keys&gt;&lt;ref-type name="Journal Article"&gt;17&lt;/ref-type&gt;&lt;contributors&gt;&lt;authors&gt;&lt;author&gt;Akerlof, K. L.&lt;/author&gt;&lt;author&gt;Loevenich, J.&lt;/author&gt;&lt;author&gt;Melena, S.&lt;/author&gt;&lt;author&gt;Lipsky, C. A.&lt;/author&gt;&lt;/authors&gt;&lt;/contributors&gt;&lt;titles&gt;&lt;title&gt;What&amp;apos;s local policy got to do with it? Testing the efficacy of federal interventions to protect coastal parks from sunscreen chemical pollution in Hawaii and North Carolina&lt;/title&gt;&lt;secondary-title&gt;Marine Policy&lt;/secondary-title&gt;&lt;/titles&gt;&lt;periodical&gt;&lt;full-title&gt;Marine Policy&lt;/full-title&gt;&lt;/periodical&gt;&lt;volume&gt;157&lt;/volume&gt;&lt;dates&gt;&lt;year&gt;2023&lt;/year&gt;&lt;/dates&gt;&lt;work-type&gt;Article&lt;/work-type&gt;&lt;urls&gt;&lt;related-urls&gt;&lt;url&gt;https://www.scopus.com/inward/record.uri?eid=2-s2.0-85173088436&amp;amp;doi=10.1016%2fj.marpol.2023.105849&amp;amp;partnerID=40&amp;amp;md5=fc3e89f2c75d3c23055f6206976ba449&lt;/url&gt;&lt;/related-urls&gt;&lt;/urls&gt;&lt;custom7&gt;105849&lt;/custom7&gt;&lt;electronic-resource-num&gt;10.1016/j.marpol.2023.105849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separate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(Akerlof et al., 2023)</w: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end"/>
            </w:r>
          </w:p>
        </w:tc>
      </w:tr>
      <w:tr w:rsidR="00854611" w:rsidRPr="00854611" w14:paraId="0D3F5487" w14:textId="77777777" w:rsidTr="006F2905">
        <w:trPr>
          <w:trHeight w:val="204"/>
        </w:trPr>
        <w:tc>
          <w:tcPr>
            <w:tcW w:w="5217" w:type="dxa"/>
            <w:vMerge/>
            <w:vAlign w:val="center"/>
          </w:tcPr>
          <w:p w14:paraId="417F62A0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4EF76054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t>Survey</w:t>
            </w:r>
          </w:p>
        </w:tc>
        <w:tc>
          <w:tcPr>
            <w:tcW w:w="2757" w:type="dxa"/>
            <w:vAlign w:val="center"/>
          </w:tcPr>
          <w:p w14:paraId="033745F2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t xml:space="preserve">Bangladesh. </w:t>
            </w:r>
          </w:p>
        </w:tc>
        <w:tc>
          <w:tcPr>
            <w:tcW w:w="3336" w:type="dxa"/>
            <w:vAlign w:val="center"/>
          </w:tcPr>
          <w:p w14:paraId="7A82F6B4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fldChar w:fldCharType="begin"/>
            </w:r>
            <w:r w:rsidRPr="00854611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instrText xml:space="preserve"> ADDIN EN.CITE &lt;EndNote&gt;&lt;Cite&gt;&lt;Author&gt;Sultan&lt;/Author&gt;&lt;Year&gt;2021&lt;/Year&gt;&lt;RecNum&gt;2463&lt;/RecNum&gt;&lt;DisplayText&gt;(Sultan et al., 2021)&lt;/DisplayText&gt;&lt;record&gt;&lt;rec-number&gt;2463&lt;/rec-number&gt;&lt;foreign-keys&gt;&lt;key app="EN" db-id="ppzz55xrev5z06e9w5hpzdd9v9efe2apdpp9" timestamp="1736915285"&gt;2463&lt;/key&gt;&lt;/foreign-keys&gt;&lt;ref-type name="Journal Article"&gt;17&lt;/ref-type&gt;&lt;contributors&gt;&lt;authors&gt;&lt;author&gt;Sultan, M. T.&lt;/author&gt;&lt;author&gt;Sharmin, F.&lt;/author&gt;&lt;author&gt;Badulescu, A.&lt;/author&gt;&lt;author&gt;Stiubea, E.&lt;/author&gt;&lt;author&gt;Xue, K.&lt;/author&gt;&lt;/authors&gt;&lt;/contributors&gt;&lt;titles&gt;&lt;title&gt;Travelers’ responsible environmental behavior towards sustainable coastal tourism: An empirical investigation on social media user-generated content&lt;/title&gt;&lt;secondary-title&gt;Sustainability (Switzerland)&lt;/secondary-title&gt;&lt;/titles&gt;&lt;periodical&gt;&lt;full-title&gt;Sustainability (Switzerland)&lt;/full-title&gt;&lt;/periodical&gt;&lt;pages&gt;1-19&lt;/pages&gt;&lt;volume&gt;13&lt;/volume&gt;&lt;number&gt;1&lt;/number&gt;&lt;dates&gt;&lt;year&gt;2021&lt;/year&gt;&lt;/dates&gt;&lt;work-type&gt;Article&lt;/work-type&gt;&lt;urls&gt;&lt;related-urls&gt;&lt;url&gt;https://www.scopus.com/inward/record.uri?eid=2-s2.0-85099134381&amp;amp;doi=10.3390%2fsu13010056&amp;amp;partnerID=40&amp;amp;md5=de2d71a693ef02fc9278701d1b7097f9&lt;/url&gt;&lt;/related-urls&gt;&lt;/urls&gt;&lt;custom7&gt;56&lt;/custom7&gt;&lt;electronic-resource-num&gt;10.3390/su13010056&lt;/electronic-resource-num&gt;&lt;remote-database-name&gt;Scopus&lt;/remote-database-name&gt;&lt;/record&gt;&lt;/Cite&gt;&lt;/EndNote&gt;</w:instrText>
            </w:r>
            <w:r w:rsidRPr="00854611">
              <w:rPr>
                <w:rFonts w:cs="Times New Roman"/>
                <w:sz w:val="20"/>
                <w:szCs w:val="20"/>
              </w:rPr>
              <w:fldChar w:fldCharType="separate"/>
            </w:r>
            <w:r w:rsidRPr="00854611">
              <w:rPr>
                <w:rFonts w:cs="Times New Roman"/>
                <w:kern w:val="2"/>
                <w:sz w:val="20"/>
                <w:szCs w:val="20"/>
                <w14:ligatures w14:val="standardContextual"/>
              </w:rPr>
              <w:t>(Sultan et al., 2021)</w:t>
            </w:r>
            <w:r w:rsidRPr="00854611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854611" w:rsidRPr="00854611" w14:paraId="1A846479" w14:textId="77777777" w:rsidTr="006F2905">
        <w:trPr>
          <w:trHeight w:val="204"/>
        </w:trPr>
        <w:tc>
          <w:tcPr>
            <w:tcW w:w="5217" w:type="dxa"/>
            <w:vMerge/>
            <w:vAlign w:val="center"/>
          </w:tcPr>
          <w:p w14:paraId="519A701F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2CCC2E21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30126BCD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Israel</w:t>
            </w:r>
          </w:p>
        </w:tc>
        <w:tc>
          <w:tcPr>
            <w:tcW w:w="3336" w:type="dxa"/>
            <w:vAlign w:val="center"/>
          </w:tcPr>
          <w:p w14:paraId="4DBE59B5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begin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instrText xml:space="preserve"> ADDIN EN.CITE &lt;EndNote&gt;&lt;Cite&gt;&lt;Author&gt;Portman&lt;/Author&gt;&lt;Year&gt;2019&lt;/Year&gt;&lt;RecNum&gt;2467&lt;/RecNum&gt;&lt;DisplayText&gt;(Portman et al., 2019)&lt;/DisplayText&gt;&lt;record&gt;&lt;rec-number&gt;2467&lt;/rec-number&gt;&lt;foreign-keys&gt;&lt;key app="EN" db-id="ppzz55xrev5z06e9w5hpzdd9v9efe2apdpp9" timestamp="1736920053"&gt;2467&lt;/key&gt;&lt;/foreign-keys&gt;&lt;ref-type name="Journal Article"&gt;17&lt;/ref-type&gt;&lt;contributors&gt;&lt;authors&gt;&lt;author&gt;Portman, M. E.&lt;/author&gt;&lt;author&gt;Pasternak, G.&lt;/author&gt;&lt;author&gt;Yotam, Y.&lt;/author&gt;&lt;author&gt;Nusbaum, R.&lt;/author&gt;&lt;author&gt;Behar, D.&lt;/author&gt;&lt;/authors&gt;&lt;/contributors&gt;&lt;titles&gt;&lt;title&gt;Beachgoer participation in prevention of marine litter: Using design for behavior change&lt;/title&gt;&lt;secondary-title&gt;Marine Pollution Bulletin&lt;/secondary-title&gt;&lt;/titles&gt;&lt;periodical&gt;&lt;full-title&gt;Marine pollution bulletin&lt;/full-title&gt;&lt;/periodical&gt;&lt;pages&gt;1-10&lt;/pages&gt;&lt;volume&gt;144&lt;/volume&gt;&lt;dates&gt;&lt;year&gt;2019&lt;/year&gt;&lt;/dates&gt;&lt;work-type&gt;Article&lt;/work-type&gt;&lt;urls&gt;&lt;related-urls&gt;&lt;url&gt;https://www.scopus.com/inward/record.uri?eid=2-s2.0-85065833796&amp;amp;doi=10.1016%2fj.marpolbul.2019.04.071&amp;amp;partnerID=40&amp;amp;md5=5370bb0da88739178b8e5b08a468958b&lt;/url&gt;&lt;/related-urls&gt;&lt;/urls&gt;&lt;electronic-resource-num&gt;10.1016/j.marpolbul.2019.04.071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separate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(Portman et al., 2019)</w: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end"/>
            </w:r>
          </w:p>
        </w:tc>
      </w:tr>
      <w:tr w:rsidR="00854611" w:rsidRPr="00854611" w14:paraId="2B84A868" w14:textId="77777777" w:rsidTr="006F2905">
        <w:trPr>
          <w:trHeight w:val="204"/>
        </w:trPr>
        <w:tc>
          <w:tcPr>
            <w:tcW w:w="5217" w:type="dxa"/>
            <w:vMerge/>
            <w:vAlign w:val="center"/>
          </w:tcPr>
          <w:p w14:paraId="640F4920" w14:textId="77777777" w:rsidR="00854611" w:rsidRPr="00854611" w:rsidRDefault="00854611" w:rsidP="006F2905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14:paraId="3975424B" w14:textId="77777777" w:rsidR="00854611" w:rsidRPr="00854611" w:rsidRDefault="00854611" w:rsidP="006F2905">
            <w:pPr>
              <w:rPr>
                <w:rFonts w:cs="Times New Roman"/>
                <w:sz w:val="20"/>
                <w:szCs w:val="20"/>
              </w:rPr>
            </w:pPr>
            <w:r w:rsidRPr="00854611">
              <w:rPr>
                <w:rFonts w:cs="Times New Roman"/>
                <w:sz w:val="20"/>
                <w:szCs w:val="20"/>
              </w:rPr>
              <w:t>Survey</w:t>
            </w:r>
          </w:p>
        </w:tc>
        <w:tc>
          <w:tcPr>
            <w:tcW w:w="2757" w:type="dxa"/>
            <w:vAlign w:val="center"/>
          </w:tcPr>
          <w:p w14:paraId="627CFFC6" w14:textId="77777777" w:rsidR="00854611" w:rsidRPr="00854611" w:rsidRDefault="00854611" w:rsidP="006F2905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Australia</w:t>
            </w:r>
          </w:p>
        </w:tc>
        <w:tc>
          <w:tcPr>
            <w:tcW w:w="3336" w:type="dxa"/>
            <w:vAlign w:val="center"/>
          </w:tcPr>
          <w:p w14:paraId="706D4889" w14:textId="77777777" w:rsidR="00854611" w:rsidRPr="00854611" w:rsidRDefault="00854611" w:rsidP="006F2905">
            <w:pPr>
              <w:pStyle w:val="NormalWeb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begin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instrText xml:space="preserve"> ADDIN EN.CITE &lt;EndNote&gt;&lt;Cite&gt;&lt;Author&gt;Goldberg&lt;/Author&gt;&lt;Year&gt;2018&lt;/Year&gt;&lt;RecNum&gt;2470&lt;/RecNum&gt;&lt;DisplayText&gt;(Goldberg et al., 2018)&lt;/DisplayText&gt;&lt;record&gt;&lt;rec-number&gt;2470&lt;/rec-number&gt;&lt;foreign-keys&gt;&lt;key app="EN" db-id="ppzz55xrev5z06e9w5hpzdd9v9efe2apdpp9" timestamp="1736928220"&gt;2470&lt;/key&gt;&lt;/foreign-keys&gt;&lt;ref-type name="Journal Article"&gt;17&lt;/ref-type&gt;&lt;contributors&gt;&lt;authors&gt;&lt;author&gt;Goldberg, J. A.&lt;/author&gt;&lt;author&gt;Marshall, N. A.&lt;/author&gt;&lt;author&gt;Birtles, A.&lt;/author&gt;&lt;author&gt;Case, P.&lt;/author&gt;&lt;author&gt;Curnock, M. I.&lt;/author&gt;&lt;author&gt;Gurney, G. G.&lt;/author&gt;&lt;/authors&gt;&lt;/contributors&gt;&lt;titles&gt;&lt;title&gt;On the relationship between attitudes and environmental behaviors of key Great Barrier Reef user groups&lt;/title&gt;&lt;secondary-title&gt;Ecology and Society&lt;/secondary-title&gt;&lt;/titles&gt;&lt;periodical&gt;&lt;full-title&gt;Ecology and Society&lt;/full-title&gt;&lt;/periodical&gt;&lt;volume&gt;23&lt;/volume&gt;&lt;number&gt;2&lt;/number&gt;&lt;dates&gt;&lt;year&gt;2018&lt;/year&gt;&lt;/dates&gt;&lt;work-type&gt;Article&lt;/work-type&gt;&lt;urls&gt;&lt;related-urls&gt;&lt;url&gt;https://www.scopus.com/inward/record.uri?eid=2-s2.0-85049650212&amp;amp;doi=10.5751%2fES-10048-230219&amp;amp;partnerID=40&amp;amp;md5=1da399ac3276ec5544390c4540222e1f&lt;/url&gt;&lt;/related-urls&gt;&lt;/urls&gt;&lt;custom7&gt;19&lt;/custom7&gt;&lt;electronic-resource-num&gt;10.5751/ES-10048-230219&lt;/electronic-resource-num&gt;&lt;remote-database-name&gt;Scopus&lt;/remote-database-name&gt;&lt;/record&gt;&lt;/Cite&gt;&lt;/EndNote&gt;</w:instrTex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separate"/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t>(Goldberg et al., 2018)</w:t>
            </w:r>
            <w:r w:rsidRPr="00854611">
              <w:rPr>
                <w:rFonts w:asciiTheme="minorHAnsi" w:eastAsiaTheme="minorEastAsia" w:hAnsiTheme="minorHAnsi"/>
                <w:sz w:val="20"/>
                <w:szCs w:val="20"/>
              </w:rPr>
              <w:fldChar w:fldCharType="end"/>
            </w:r>
          </w:p>
        </w:tc>
      </w:tr>
    </w:tbl>
    <w:p w14:paraId="1B3D6231" w14:textId="77777777" w:rsidR="00854611" w:rsidRDefault="00854611" w:rsidP="00854611">
      <w:pPr>
        <w:jc w:val="both"/>
        <w:rPr>
          <w:rFonts w:ascii="Calibri" w:hAnsi="Calibri" w:cs="Calibri"/>
          <w:sz w:val="20"/>
          <w:szCs w:val="20"/>
        </w:rPr>
      </w:pPr>
      <w:r w:rsidRPr="006F2905">
        <w:rPr>
          <w:rFonts w:ascii="Calibri" w:hAnsi="Calibri" w:cs="Calibri"/>
          <w:sz w:val="20"/>
          <w:szCs w:val="20"/>
        </w:rPr>
        <w:t xml:space="preserve">* One study focused on two or more theories </w:t>
      </w:r>
    </w:p>
    <w:p w14:paraId="2DA26F93" w14:textId="7B691539" w:rsidR="00854611" w:rsidRDefault="00854611">
      <w:r>
        <w:lastRenderedPageBreak/>
        <w:t>Reference:</w:t>
      </w:r>
    </w:p>
    <w:p w14:paraId="5D9F5CDE" w14:textId="7FAF2CEE" w:rsidR="00A279D8" w:rsidRPr="00A279D8" w:rsidRDefault="00D90B58" w:rsidP="00A279D8">
      <w:pPr>
        <w:pStyle w:val="EndNoteBibliography"/>
        <w:spacing w:after="0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A279D8" w:rsidRPr="00A279D8">
        <w:rPr>
          <w:noProof/>
        </w:rPr>
        <w:t xml:space="preserve">Abdullah, S. I. N. W., Samdin, Z., Ho, J. A., &amp; Ng, S. I. (2020). Sustainability of marine parks: Is knowledge–attitude–behaviour still relevant? </w:t>
      </w:r>
      <w:r w:rsidR="00A279D8" w:rsidRPr="00A279D8">
        <w:rPr>
          <w:i/>
          <w:noProof/>
        </w:rPr>
        <w:t>Environment, Development and Sustainability</w:t>
      </w:r>
      <w:r w:rsidR="00A279D8" w:rsidRPr="00A279D8">
        <w:rPr>
          <w:noProof/>
        </w:rPr>
        <w:t>,</w:t>
      </w:r>
      <w:r w:rsidR="00A279D8" w:rsidRPr="00A279D8">
        <w:rPr>
          <w:i/>
          <w:noProof/>
        </w:rPr>
        <w:t xml:space="preserve"> 22</w:t>
      </w:r>
      <w:r w:rsidR="00A279D8" w:rsidRPr="00A279D8">
        <w:rPr>
          <w:noProof/>
        </w:rPr>
        <w:t xml:space="preserve">(8), 7357-7384. </w:t>
      </w:r>
      <w:hyperlink r:id="rId5" w:history="1">
        <w:r w:rsidR="00A279D8" w:rsidRPr="00A279D8">
          <w:rPr>
            <w:rStyle w:val="Hyperlink"/>
            <w:noProof/>
          </w:rPr>
          <w:t>https://doi.org/10.1007/s10668-019-00524-z</w:t>
        </w:r>
      </w:hyperlink>
      <w:r w:rsidR="00A279D8" w:rsidRPr="00A279D8">
        <w:rPr>
          <w:noProof/>
        </w:rPr>
        <w:t xml:space="preserve"> </w:t>
      </w:r>
    </w:p>
    <w:p w14:paraId="641C42D6" w14:textId="0CF3AC7A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Adam, I. (2021). Tourists' perception of beach litter and willingness to participate in beach clean-up. </w:t>
      </w:r>
      <w:r w:rsidRPr="00A279D8">
        <w:rPr>
          <w:i/>
          <w:noProof/>
        </w:rPr>
        <w:t>Marine pollution bulletin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170</w:t>
      </w:r>
      <w:r w:rsidRPr="00A279D8">
        <w:rPr>
          <w:noProof/>
        </w:rPr>
        <w:t xml:space="preserve">, 112591. </w:t>
      </w:r>
      <w:r w:rsidRPr="003C1C91">
        <w:rPr>
          <w:noProof/>
        </w:rPr>
        <w:t>https://doi.org/10.1016/j.marpolbul.2021.112591</w:t>
      </w:r>
      <w:r w:rsidRPr="00A279D8">
        <w:rPr>
          <w:noProof/>
        </w:rPr>
        <w:t xml:space="preserve"> </w:t>
      </w:r>
    </w:p>
    <w:p w14:paraId="3B675EE5" w14:textId="2D285DB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Adam, I. (2022). Segments of tourists’ behavioral responses to single-use plastic waste at beaches [Article]. </w:t>
      </w:r>
      <w:r w:rsidRPr="00A279D8">
        <w:rPr>
          <w:i/>
          <w:noProof/>
        </w:rPr>
        <w:t>Tourism in Marine Environments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17</w:t>
      </w:r>
      <w:r w:rsidRPr="00A279D8">
        <w:rPr>
          <w:noProof/>
        </w:rPr>
        <w:t xml:space="preserve">(1), 85-101. </w:t>
      </w:r>
      <w:hyperlink r:id="rId6" w:history="1">
        <w:r w:rsidRPr="00A279D8">
          <w:rPr>
            <w:rStyle w:val="Hyperlink"/>
            <w:noProof/>
          </w:rPr>
          <w:t>https://doi.org/10.3727/154427322X16548495694333</w:t>
        </w:r>
      </w:hyperlink>
      <w:r w:rsidRPr="00A279D8">
        <w:rPr>
          <w:noProof/>
        </w:rPr>
        <w:t xml:space="preserve"> </w:t>
      </w:r>
    </w:p>
    <w:p w14:paraId="2298A22E" w14:textId="48F0C9C3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Akerlof, K. L., Loevenich, J., Melena, S., &amp; Lipsky, C. A. (2023). What's local policy got to do with it? Testing the efficacy of federal interventions to protect coastal parks from sunscreen chemical pollution in Hawaii and North Carolina [Article]. </w:t>
      </w:r>
      <w:r w:rsidRPr="00A279D8">
        <w:rPr>
          <w:i/>
          <w:noProof/>
        </w:rPr>
        <w:t>Marine Policy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157</w:t>
      </w:r>
      <w:r w:rsidRPr="00A279D8">
        <w:rPr>
          <w:noProof/>
        </w:rPr>
        <w:t xml:space="preserve">, Article 105849. </w:t>
      </w:r>
      <w:hyperlink r:id="rId7" w:history="1">
        <w:r w:rsidRPr="00A279D8">
          <w:rPr>
            <w:rStyle w:val="Hyperlink"/>
            <w:noProof/>
          </w:rPr>
          <w:t>https://doi.org/10.1016/j.marpol.2023.105849</w:t>
        </w:r>
      </w:hyperlink>
      <w:r w:rsidRPr="00A279D8">
        <w:rPr>
          <w:noProof/>
        </w:rPr>
        <w:t xml:space="preserve"> </w:t>
      </w:r>
    </w:p>
    <w:p w14:paraId="4376A5AE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Akhshik, A., Ozturen, A., &amp; Rezapouraghdam, H. (2021). A passionate travel to mind green turtles—Unpacking the complexity of visitors' green behaviour. </w:t>
      </w:r>
      <w:r w:rsidRPr="00A279D8">
        <w:rPr>
          <w:i/>
          <w:noProof/>
        </w:rPr>
        <w:t>International Journal of Tourism Research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23</w:t>
      </w:r>
      <w:r w:rsidRPr="00A279D8">
        <w:rPr>
          <w:noProof/>
        </w:rPr>
        <w:t xml:space="preserve">(3), 301-318. </w:t>
      </w:r>
    </w:p>
    <w:p w14:paraId="05B6D694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Alessa, L., Bennett, S. M., &amp; Kliskey, A. D. (2003). Effects of knowledge, personal attribution and perception of ecosystem health on depreciative behaviors in the intertidal zone of Pacific Rim National Park and Reserve. </w:t>
      </w:r>
      <w:r w:rsidRPr="00A279D8">
        <w:rPr>
          <w:i/>
          <w:noProof/>
        </w:rPr>
        <w:t>Journal of Environmental Management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68</w:t>
      </w:r>
      <w:r w:rsidRPr="00A279D8">
        <w:rPr>
          <w:noProof/>
        </w:rPr>
        <w:t xml:space="preserve">(2), 207-218. </w:t>
      </w:r>
    </w:p>
    <w:p w14:paraId="5E7C87FF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Apps, K., Dimmock, K., &amp; Huveneers, C. (2018). Turning wildlife experiences into conservation action: Can white shark cage-dive tourism influence conservation behaviour? </w:t>
      </w:r>
      <w:r w:rsidRPr="00A279D8">
        <w:rPr>
          <w:i/>
          <w:noProof/>
        </w:rPr>
        <w:t>Marine Policy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88</w:t>
      </w:r>
      <w:r w:rsidRPr="00A279D8">
        <w:rPr>
          <w:noProof/>
        </w:rPr>
        <w:t xml:space="preserve">, 108-115. </w:t>
      </w:r>
    </w:p>
    <w:p w14:paraId="3EAB4FE3" w14:textId="1517E06B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Aziz, S., &amp; Niazi, M. A. K. (2023a). Protecting coastal tourism through developing tourists' environment responsible behaviour [Article]. </w:t>
      </w:r>
      <w:r w:rsidRPr="00A279D8">
        <w:rPr>
          <w:i/>
          <w:noProof/>
        </w:rPr>
        <w:t>Journal of Outdoor Recreation and Tourism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44</w:t>
      </w:r>
      <w:r w:rsidRPr="00A279D8">
        <w:rPr>
          <w:noProof/>
        </w:rPr>
        <w:t xml:space="preserve">, Article 100698. </w:t>
      </w:r>
      <w:hyperlink r:id="rId8" w:history="1">
        <w:r w:rsidRPr="00A279D8">
          <w:rPr>
            <w:rStyle w:val="Hyperlink"/>
            <w:noProof/>
          </w:rPr>
          <w:t>https://doi.org/10.1016/j.jort.2023.100698</w:t>
        </w:r>
      </w:hyperlink>
      <w:r w:rsidRPr="00A279D8">
        <w:rPr>
          <w:noProof/>
        </w:rPr>
        <w:t xml:space="preserve"> </w:t>
      </w:r>
    </w:p>
    <w:p w14:paraId="541C550D" w14:textId="1DD939B6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Aziz, S., &amp; Niazi, M. A. K. (2023b). Understanding environmentally responsible behavior of tourists at coastal tourist destinations. </w:t>
      </w:r>
      <w:r w:rsidRPr="00A279D8">
        <w:rPr>
          <w:i/>
          <w:noProof/>
        </w:rPr>
        <w:t>Social Responsibility Journal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19</w:t>
      </w:r>
      <w:r w:rsidRPr="00A279D8">
        <w:rPr>
          <w:noProof/>
        </w:rPr>
        <w:t xml:space="preserve">(10), 1952-1977. </w:t>
      </w:r>
      <w:hyperlink r:id="rId9" w:history="1">
        <w:r w:rsidRPr="00A279D8">
          <w:rPr>
            <w:rStyle w:val="Hyperlink"/>
            <w:noProof/>
          </w:rPr>
          <w:t>https://doi.org/10.1108/SRJ-10-2022-0412</w:t>
        </w:r>
      </w:hyperlink>
      <w:r w:rsidRPr="00A279D8">
        <w:rPr>
          <w:noProof/>
        </w:rPr>
        <w:t xml:space="preserve"> </w:t>
      </w:r>
    </w:p>
    <w:p w14:paraId="058E5996" w14:textId="36B8A52B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Aziz, S., Niazi, M. A. K., Ghani, U., &amp; Noor, M. (2023). ACHIEVING SUSTAINABLE COASTAL ENVIRONMENT BY EXAMINING DESTINATION IMAGE AND TOURISTS’ ENVIRONMENT RESPONSIBLE BEHAVIOR [Article]. </w:t>
      </w:r>
      <w:r w:rsidRPr="00A279D8">
        <w:rPr>
          <w:i/>
          <w:noProof/>
        </w:rPr>
        <w:t>Tourism in Marine Environments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18</w:t>
      </w:r>
      <w:r w:rsidRPr="00A279D8">
        <w:rPr>
          <w:noProof/>
        </w:rPr>
        <w:t xml:space="preserve">(3-4), 119-142. </w:t>
      </w:r>
      <w:hyperlink r:id="rId10" w:history="1">
        <w:r w:rsidRPr="00A279D8">
          <w:rPr>
            <w:rStyle w:val="Hyperlink"/>
            <w:noProof/>
          </w:rPr>
          <w:t>https://doi.org/10.3727/154427323X16894919787938</w:t>
        </w:r>
      </w:hyperlink>
      <w:r w:rsidRPr="00A279D8">
        <w:rPr>
          <w:noProof/>
        </w:rPr>
        <w:t xml:space="preserve"> </w:t>
      </w:r>
    </w:p>
    <w:p w14:paraId="1B30D6A6" w14:textId="2B0048A3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Badawi, A. N., Adelazim Ahmed, T. S., Alotaibi, E. K., Abbas, I. S., Ali, E. R., &amp; Shaker, E. S. M. (2024). The Role of Awareness of Consequences in Predicting the Local Tourists’ Plastic Waste Reduction Behavioral Intention: The Extension of Planned Behavior Theory [Article]. </w:t>
      </w:r>
      <w:r w:rsidRPr="00A279D8">
        <w:rPr>
          <w:i/>
          <w:noProof/>
        </w:rPr>
        <w:t>Sustainability (Switzerland)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16</w:t>
      </w:r>
      <w:r w:rsidRPr="00A279D8">
        <w:rPr>
          <w:noProof/>
        </w:rPr>
        <w:t xml:space="preserve">(1), Article 436. </w:t>
      </w:r>
      <w:hyperlink r:id="rId11" w:history="1">
        <w:r w:rsidRPr="00A279D8">
          <w:rPr>
            <w:rStyle w:val="Hyperlink"/>
            <w:noProof/>
          </w:rPr>
          <w:t>https://doi.org/10.3390/su16010436</w:t>
        </w:r>
      </w:hyperlink>
      <w:r w:rsidRPr="00A279D8">
        <w:rPr>
          <w:noProof/>
        </w:rPr>
        <w:t xml:space="preserve"> </w:t>
      </w:r>
    </w:p>
    <w:p w14:paraId="1B43F423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Casas-Beltrán, D. A., Febles-Moreno, K., Hernandez-Yac, E., Gallaher, C. M., Alvarado-Flores, J., Leal-Bautista, R. M., &amp; Lenczewski, M. (2021). Impact of tourist behavior on the discharge of sunscreen contamination in aquatic parks, sinkholes, and beaches of the Mexican caribbean. </w:t>
      </w:r>
      <w:r w:rsidRPr="00A279D8">
        <w:rPr>
          <w:i/>
          <w:noProof/>
        </w:rPr>
        <w:t>applied sciences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11</w:t>
      </w:r>
      <w:r w:rsidRPr="00A279D8">
        <w:rPr>
          <w:noProof/>
        </w:rPr>
        <w:t xml:space="preserve">(15), 6882. </w:t>
      </w:r>
    </w:p>
    <w:p w14:paraId="3EA11252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Chetty, P., &amp; Ndlovu, J. (2022). Impact of Environmental Education on Waste Disposal Behavior of Beachgoers on the Durban Central Beachfront. </w:t>
      </w:r>
    </w:p>
    <w:p w14:paraId="093366EB" w14:textId="65699639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lastRenderedPageBreak/>
        <w:t xml:space="preserve">Fakfare, P., Manosuthi, N., Lee, J. S., Han, H., Jarumaneerat, T., &amp; Kim, J. J. (2024). Marine tourism and environmental preservation: determinants of tourists’ ecofriendly behavior and promotion through word-of-mouth [Article]. </w:t>
      </w:r>
      <w:r w:rsidRPr="00A279D8">
        <w:rPr>
          <w:i/>
          <w:noProof/>
        </w:rPr>
        <w:t>Asia Pacific Journal of Tourism Research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29</w:t>
      </w:r>
      <w:r w:rsidRPr="00A279D8">
        <w:rPr>
          <w:noProof/>
        </w:rPr>
        <w:t xml:space="preserve">(7), 769-789. </w:t>
      </w:r>
      <w:hyperlink r:id="rId12" w:history="1">
        <w:r w:rsidRPr="00A279D8">
          <w:rPr>
            <w:rStyle w:val="Hyperlink"/>
            <w:noProof/>
          </w:rPr>
          <w:t>https://doi.org/10.1080/10941665.2024.2350411</w:t>
        </w:r>
      </w:hyperlink>
      <w:r w:rsidRPr="00A279D8">
        <w:rPr>
          <w:noProof/>
        </w:rPr>
        <w:t xml:space="preserve"> </w:t>
      </w:r>
    </w:p>
    <w:p w14:paraId="7CE98025" w14:textId="78E2D590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Giglio, V. J., Luiz, O. J., Chadwick, N. E., &amp; Ferreira, C. E. L. (2018). Using an educational video-briefing to mitigate the ecological impacts of scuba diving. </w:t>
      </w:r>
      <w:r w:rsidRPr="00A279D8">
        <w:rPr>
          <w:i/>
          <w:noProof/>
        </w:rPr>
        <w:t>Journal of Sustainable Tourism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26</w:t>
      </w:r>
      <w:r w:rsidRPr="00A279D8">
        <w:rPr>
          <w:noProof/>
        </w:rPr>
        <w:t xml:space="preserve">(5), 782-797. </w:t>
      </w:r>
      <w:hyperlink r:id="rId13" w:history="1">
        <w:r w:rsidRPr="00A279D8">
          <w:rPr>
            <w:rStyle w:val="Hyperlink"/>
            <w:noProof/>
          </w:rPr>
          <w:t>https://doi.org/10.1080/09669582.2017.1408636</w:t>
        </w:r>
      </w:hyperlink>
      <w:r w:rsidRPr="00A279D8">
        <w:rPr>
          <w:noProof/>
        </w:rPr>
        <w:t xml:space="preserve"> </w:t>
      </w:r>
    </w:p>
    <w:p w14:paraId="141D48B4" w14:textId="1732BC00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Go, Y.-H., Yii, K.-J., Loh, C.-T. i., Ching, S.-L., &amp; Choong, C.-K. (2022). Exploring the moderating effect of environmental facilitating conditions on environmentally responsible behaviour among tourists: Evidence from Perhentian Island, Malaysia. </w:t>
      </w:r>
      <w:r w:rsidRPr="00A279D8">
        <w:rPr>
          <w:i/>
          <w:noProof/>
        </w:rPr>
        <w:t>Business Strategy &amp; Development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5</w:t>
      </w:r>
      <w:r w:rsidRPr="00A279D8">
        <w:rPr>
          <w:noProof/>
        </w:rPr>
        <w:t xml:space="preserve">(2), 117-124. </w:t>
      </w:r>
      <w:r w:rsidRPr="003C1C91">
        <w:rPr>
          <w:noProof/>
        </w:rPr>
        <w:t>https://doi.org/10.1002/bsd2.142</w:t>
      </w:r>
      <w:r w:rsidRPr="00A279D8">
        <w:rPr>
          <w:noProof/>
        </w:rPr>
        <w:t xml:space="preserve"> </w:t>
      </w:r>
    </w:p>
    <w:p w14:paraId="13DF0030" w14:textId="44FA813E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Goldberg, J. A., Marshall, N. A., Birtles, A., Case, P., Curnock, M. I., &amp; Gurney, G. G. (2018). On the relationship between attitudes and environmental behaviors of key Great Barrier Reef user groups [Article]. </w:t>
      </w:r>
      <w:r w:rsidRPr="00A279D8">
        <w:rPr>
          <w:i/>
          <w:noProof/>
        </w:rPr>
        <w:t>Ecology and Society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23</w:t>
      </w:r>
      <w:r w:rsidRPr="00A279D8">
        <w:rPr>
          <w:noProof/>
        </w:rPr>
        <w:t xml:space="preserve">(2), Article 19. </w:t>
      </w:r>
      <w:hyperlink r:id="rId14" w:history="1">
        <w:r w:rsidRPr="00A279D8">
          <w:rPr>
            <w:rStyle w:val="Hyperlink"/>
            <w:noProof/>
          </w:rPr>
          <w:t>https://doi.org/10.5751/ES-10048-230219</w:t>
        </w:r>
      </w:hyperlink>
      <w:r w:rsidRPr="00A279D8">
        <w:rPr>
          <w:noProof/>
        </w:rPr>
        <w:t xml:space="preserve"> </w:t>
      </w:r>
    </w:p>
    <w:p w14:paraId="6542A674" w14:textId="1EA28429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Ha, N. T., Cong, L., &amp; Wall, G. (2020). China’s scuba divers’ marine-based environmental behaviors. </w:t>
      </w:r>
      <w:r w:rsidRPr="00A279D8">
        <w:rPr>
          <w:i/>
          <w:noProof/>
        </w:rPr>
        <w:t>Journal of Sustainable Tourism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29</w:t>
      </w:r>
      <w:r w:rsidRPr="00A279D8">
        <w:rPr>
          <w:noProof/>
        </w:rPr>
        <w:t xml:space="preserve">(4), 616-638. </w:t>
      </w:r>
      <w:hyperlink r:id="rId15" w:history="1">
        <w:r w:rsidRPr="00A279D8">
          <w:rPr>
            <w:rStyle w:val="Hyperlink"/>
            <w:noProof/>
          </w:rPr>
          <w:t>https://doi.org/10.1080/09669582.2020.1820016</w:t>
        </w:r>
      </w:hyperlink>
      <w:r w:rsidRPr="00A279D8">
        <w:rPr>
          <w:noProof/>
        </w:rPr>
        <w:t xml:space="preserve"> </w:t>
      </w:r>
    </w:p>
    <w:p w14:paraId="52269021" w14:textId="3AA3E7B1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Han, H., Kato, G., Asfaw, G. W., Chiriko, A. Y., Kim, S., &amp; Quan, L. (2024). Fishing tourists’ green behaviors at coastal destinations: an optimum combination of perceived benefits, volitional/non-volitional factors, and emotions [Article]. </w:t>
      </w:r>
      <w:r w:rsidRPr="00A279D8">
        <w:rPr>
          <w:i/>
          <w:noProof/>
        </w:rPr>
        <w:t>Asia Pacific Journal of Tourism Research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29</w:t>
      </w:r>
      <w:r w:rsidRPr="00A279D8">
        <w:rPr>
          <w:noProof/>
        </w:rPr>
        <w:t xml:space="preserve">(9), 1133-1151. </w:t>
      </w:r>
      <w:hyperlink r:id="rId16" w:history="1">
        <w:r w:rsidRPr="00A279D8">
          <w:rPr>
            <w:rStyle w:val="Hyperlink"/>
            <w:noProof/>
          </w:rPr>
          <w:t>https://doi.org/10.1080/10941665.2024.2379293</w:t>
        </w:r>
      </w:hyperlink>
      <w:r w:rsidRPr="00A279D8">
        <w:rPr>
          <w:noProof/>
        </w:rPr>
        <w:t xml:space="preserve"> </w:t>
      </w:r>
    </w:p>
    <w:p w14:paraId="5831DEB4" w14:textId="70FA20B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Harahab, N., Abidin, Z., Muhaimin, A. W., &amp; Sulistiyani, I. (2023). Millennial Visitors' Intentional Behavior with Environmental Concern for Developing the Turtle Edu-Tourism Marketing Strategy in Bajulmati Sea Turtle Conservation (BSTC), Indonesia [Article]. </w:t>
      </w:r>
      <w:r w:rsidRPr="00A279D8">
        <w:rPr>
          <w:i/>
          <w:noProof/>
        </w:rPr>
        <w:t>American Journal of Animal and Veterinary Sciences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18</w:t>
      </w:r>
      <w:r w:rsidRPr="00A279D8">
        <w:rPr>
          <w:noProof/>
        </w:rPr>
        <w:t xml:space="preserve">(4), 249-260. </w:t>
      </w:r>
      <w:hyperlink r:id="rId17" w:history="1">
        <w:r w:rsidRPr="00A279D8">
          <w:rPr>
            <w:rStyle w:val="Hyperlink"/>
            <w:noProof/>
          </w:rPr>
          <w:t>https://doi.org/10.3844/ajavsp.2023.249.260</w:t>
        </w:r>
      </w:hyperlink>
      <w:r w:rsidRPr="00A279D8">
        <w:rPr>
          <w:noProof/>
        </w:rPr>
        <w:t xml:space="preserve"> </w:t>
      </w:r>
    </w:p>
    <w:p w14:paraId="595E73D9" w14:textId="2E93730F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Kim, A. K., Airey, D., &amp; Szivas, E. (2011). The Multiple Assessment of Interpretation Effectiveness: Promoting Visitors' Environmental Attitudes and Behavior [Article]. </w:t>
      </w:r>
      <w:r w:rsidRPr="00A279D8">
        <w:rPr>
          <w:i/>
          <w:noProof/>
        </w:rPr>
        <w:t>Journal of Travel Research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50</w:t>
      </w:r>
      <w:r w:rsidRPr="00A279D8">
        <w:rPr>
          <w:noProof/>
        </w:rPr>
        <w:t xml:space="preserve">(3), 321-334. </w:t>
      </w:r>
      <w:hyperlink r:id="rId18" w:history="1">
        <w:r w:rsidRPr="00A279D8">
          <w:rPr>
            <w:rStyle w:val="Hyperlink"/>
            <w:noProof/>
          </w:rPr>
          <w:t>https://doi.org/10.1177/0047287510362786</w:t>
        </w:r>
      </w:hyperlink>
      <w:r w:rsidRPr="00A279D8">
        <w:rPr>
          <w:noProof/>
        </w:rPr>
        <w:t xml:space="preserve"> </w:t>
      </w:r>
    </w:p>
    <w:p w14:paraId="06883B18" w14:textId="78A6F5A6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King-Chan, M. S. E., Capistrano, R. C. G., &amp; Lopez, E. L. F. (2021). Tourists really do behave responsibly toward the environment in Camiguin Province, Philippines. </w:t>
      </w:r>
      <w:r w:rsidRPr="00A279D8">
        <w:rPr>
          <w:i/>
          <w:noProof/>
        </w:rPr>
        <w:t>Tourism geographies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23</w:t>
      </w:r>
      <w:r w:rsidRPr="00A279D8">
        <w:rPr>
          <w:noProof/>
        </w:rPr>
        <w:t xml:space="preserve">(3), 573-598. </w:t>
      </w:r>
      <w:hyperlink r:id="rId19" w:history="1">
        <w:r w:rsidRPr="00A279D8">
          <w:rPr>
            <w:rStyle w:val="Hyperlink"/>
            <w:noProof/>
          </w:rPr>
          <w:t>https://doi.org/10.1080/14616688.2020.1833970</w:t>
        </w:r>
      </w:hyperlink>
      <w:r w:rsidRPr="00A279D8">
        <w:rPr>
          <w:noProof/>
        </w:rPr>
        <w:t xml:space="preserve"> </w:t>
      </w:r>
    </w:p>
    <w:p w14:paraId="5BF0FCC2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Littlejohn, K., Needham, M. D., Szuster, B. W., &amp; Jordan, E. J. (2016). Pre-trip expectations and post-trip satisfaction with marine tour interpretation in Hawaii: Applying the norm activation model. </w:t>
      </w:r>
      <w:r w:rsidRPr="00A279D8">
        <w:rPr>
          <w:i/>
          <w:noProof/>
        </w:rPr>
        <w:t>The Journal of Environmental Education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47</w:t>
      </w:r>
      <w:r w:rsidRPr="00A279D8">
        <w:rPr>
          <w:noProof/>
        </w:rPr>
        <w:t xml:space="preserve">(3), 202-212. </w:t>
      </w:r>
    </w:p>
    <w:p w14:paraId="299B6E8E" w14:textId="086590AE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Liu, J., Li, J., Jang, S. S., &amp; Zhao, Y. (2022). Understanding tourists’ environmentally responsible behavior at coastal tourism destinations [Article]. </w:t>
      </w:r>
      <w:r w:rsidRPr="00A279D8">
        <w:rPr>
          <w:i/>
          <w:noProof/>
        </w:rPr>
        <w:t>Marine Policy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143</w:t>
      </w:r>
      <w:r w:rsidRPr="00A279D8">
        <w:rPr>
          <w:noProof/>
        </w:rPr>
        <w:t xml:space="preserve">, Article 105178. </w:t>
      </w:r>
      <w:hyperlink r:id="rId20" w:history="1">
        <w:r w:rsidRPr="00A279D8">
          <w:rPr>
            <w:rStyle w:val="Hyperlink"/>
            <w:noProof/>
          </w:rPr>
          <w:t>https://doi.org/10.1016/j.marpol.2022.105178</w:t>
        </w:r>
      </w:hyperlink>
      <w:r w:rsidRPr="00A279D8">
        <w:rPr>
          <w:noProof/>
        </w:rPr>
        <w:t xml:space="preserve"> </w:t>
      </w:r>
    </w:p>
    <w:p w14:paraId="6A0796C8" w14:textId="41850D2A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Lucrezi, S., &amp; Digun-Aweto, O. (2020). “Who wants to join?” Visitors' willingness to participate in beach litter clean-ups in Nigeria [Article]. </w:t>
      </w:r>
      <w:r w:rsidRPr="00A279D8">
        <w:rPr>
          <w:i/>
          <w:noProof/>
        </w:rPr>
        <w:t>Marine pollution bulletin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155</w:t>
      </w:r>
      <w:r w:rsidRPr="00A279D8">
        <w:rPr>
          <w:noProof/>
        </w:rPr>
        <w:t xml:space="preserve">, Article 111167. </w:t>
      </w:r>
      <w:hyperlink r:id="rId21" w:history="1">
        <w:r w:rsidRPr="00A279D8">
          <w:rPr>
            <w:rStyle w:val="Hyperlink"/>
            <w:noProof/>
          </w:rPr>
          <w:t>https://doi.org/10.1016/j.marpolbul.2020.111167</w:t>
        </w:r>
      </w:hyperlink>
      <w:r w:rsidRPr="00A279D8">
        <w:rPr>
          <w:noProof/>
        </w:rPr>
        <w:t xml:space="preserve"> </w:t>
      </w:r>
    </w:p>
    <w:p w14:paraId="5EDB9628" w14:textId="6CEA790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Lucrezi, S., Ferretti, E., Milanese, M., Sarà, A., &amp; Palma, M. (2021). Securing sustainable tourism in marine protected areas: lessons from an assessment of scuba divers’ underwater behaviour in non-tropical environments. </w:t>
      </w:r>
      <w:r w:rsidRPr="00A279D8">
        <w:rPr>
          <w:i/>
          <w:noProof/>
        </w:rPr>
        <w:t>Journal of ecotourism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20</w:t>
      </w:r>
      <w:r w:rsidRPr="00A279D8">
        <w:rPr>
          <w:noProof/>
        </w:rPr>
        <w:t xml:space="preserve">(2), 165-188. </w:t>
      </w:r>
      <w:hyperlink r:id="rId22" w:history="1">
        <w:r w:rsidRPr="00A279D8">
          <w:rPr>
            <w:rStyle w:val="Hyperlink"/>
            <w:noProof/>
          </w:rPr>
          <w:t>https://doi.org/10.1080/14724049.2020.1856122</w:t>
        </w:r>
      </w:hyperlink>
      <w:r w:rsidRPr="00A279D8">
        <w:rPr>
          <w:noProof/>
        </w:rPr>
        <w:t xml:space="preserve"> </w:t>
      </w:r>
    </w:p>
    <w:p w14:paraId="28D0F83E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lastRenderedPageBreak/>
        <w:t xml:space="preserve">Mayes, G., &amp; Richins, H. (2008). Dolphin watch tourism: two differing examples of sustainable practices and proenvironmental outcomes. </w:t>
      </w:r>
      <w:r w:rsidRPr="00A279D8">
        <w:rPr>
          <w:i/>
          <w:noProof/>
        </w:rPr>
        <w:t>Tourism in Marine Environments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5</w:t>
      </w:r>
      <w:r w:rsidRPr="00A279D8">
        <w:rPr>
          <w:noProof/>
        </w:rPr>
        <w:t xml:space="preserve">(2-3), 201-214. </w:t>
      </w:r>
    </w:p>
    <w:p w14:paraId="153E5DC1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McBRIDE, J. (2021). Understanding the variables that influence scuba diver behavior on coral reefs in Seychelles. </w:t>
      </w:r>
      <w:r w:rsidRPr="00A279D8">
        <w:rPr>
          <w:i/>
          <w:noProof/>
        </w:rPr>
        <w:t>Tourism in Marine Environments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16</w:t>
      </w:r>
      <w:r w:rsidRPr="00A279D8">
        <w:rPr>
          <w:noProof/>
        </w:rPr>
        <w:t xml:space="preserve">(2), 67-82. </w:t>
      </w:r>
    </w:p>
    <w:p w14:paraId="24950122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rFonts w:hint="eastAsia"/>
          <w:noProof/>
        </w:rPr>
        <w:t>Miller, L. J., Zeigler</w:t>
      </w:r>
      <w:r w:rsidRPr="00A279D8">
        <w:rPr>
          <w:rFonts w:hint="eastAsia"/>
          <w:noProof/>
        </w:rPr>
        <w:t>‐</w:t>
      </w:r>
      <w:r w:rsidRPr="00A279D8">
        <w:rPr>
          <w:rFonts w:hint="eastAsia"/>
          <w:noProof/>
        </w:rPr>
        <w:t>Hill, V., Mellen, J., Koeppel, J., Greer, T., &amp; Kuczaj, S. (201</w:t>
      </w:r>
      <w:r w:rsidRPr="00A279D8">
        <w:rPr>
          <w:noProof/>
        </w:rPr>
        <w:t xml:space="preserve">3). Dolphin shows and interaction programs: benefits for conservation education? </w:t>
      </w:r>
      <w:r w:rsidRPr="00A279D8">
        <w:rPr>
          <w:i/>
          <w:noProof/>
        </w:rPr>
        <w:t>Zoo biology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32</w:t>
      </w:r>
      <w:r w:rsidRPr="00A279D8">
        <w:rPr>
          <w:noProof/>
        </w:rPr>
        <w:t xml:space="preserve">(1), 45-53. </w:t>
      </w:r>
    </w:p>
    <w:p w14:paraId="3E6EB7B9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Nadzirah, M., Yuhanis, A. A., Khairil, W. A., &amp; Zaiton, S. (2020). Influence of destination attractiveness on place satisfaction and environmentally responsible behaviour in Marine Parks. </w:t>
      </w:r>
      <w:r w:rsidRPr="00A279D8">
        <w:rPr>
          <w:i/>
          <w:noProof/>
        </w:rPr>
        <w:t>Journal of Sustainability Science and Management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15</w:t>
      </w:r>
      <w:r w:rsidRPr="00A279D8">
        <w:rPr>
          <w:noProof/>
        </w:rPr>
        <w:t xml:space="preserve">(1), 52-67. </w:t>
      </w:r>
    </w:p>
    <w:p w14:paraId="0D4A8536" w14:textId="22521539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Nuojua, S., Cracknell, D., &amp; Pahl, S. (2022). Human Behavior and Marine Plastic Pollution. In </w:t>
      </w:r>
      <w:r w:rsidRPr="00A279D8">
        <w:rPr>
          <w:i/>
          <w:noProof/>
        </w:rPr>
        <w:t>Plastics and the Ocean</w:t>
      </w:r>
      <w:r w:rsidRPr="00A279D8">
        <w:rPr>
          <w:noProof/>
        </w:rPr>
        <w:t xml:space="preserve"> (pp. 429-454). </w:t>
      </w:r>
      <w:r w:rsidRPr="003C1C91">
        <w:rPr>
          <w:noProof/>
        </w:rPr>
        <w:t>https://doi.org/10.1002/9781119768432.ch15</w:t>
      </w:r>
      <w:r w:rsidRPr="00A279D8">
        <w:rPr>
          <w:noProof/>
        </w:rPr>
        <w:t xml:space="preserve"> </w:t>
      </w:r>
    </w:p>
    <w:p w14:paraId="73B0D746" w14:textId="74CD8D8D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Ong, T. F., &amp; Musa, G. (2011). An examination of recreational divers' underwater behaviour by attitude-behaviour theories [Article]. </w:t>
      </w:r>
      <w:r w:rsidRPr="00A279D8">
        <w:rPr>
          <w:i/>
          <w:noProof/>
        </w:rPr>
        <w:t>Current Issues in Tourism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14</w:t>
      </w:r>
      <w:r w:rsidRPr="00A279D8">
        <w:rPr>
          <w:noProof/>
        </w:rPr>
        <w:t xml:space="preserve">(8), 779-795. </w:t>
      </w:r>
      <w:hyperlink r:id="rId23" w:history="1">
        <w:r w:rsidRPr="00A279D8">
          <w:rPr>
            <w:rStyle w:val="Hyperlink"/>
            <w:noProof/>
          </w:rPr>
          <w:t>https://doi.org/10.1080/13683500.2010.545370</w:t>
        </w:r>
      </w:hyperlink>
      <w:r w:rsidRPr="00A279D8">
        <w:rPr>
          <w:noProof/>
        </w:rPr>
        <w:t xml:space="preserve"> </w:t>
      </w:r>
    </w:p>
    <w:p w14:paraId="4CE4EA46" w14:textId="0E486A68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Pabel, A., Cassidy, L. J., &amp; Prideaux, B. R. (2023). Snorkellers’ environmentally conscious behaviour after visiting the Great Barrier Reef [Article]. </w:t>
      </w:r>
      <w:r w:rsidRPr="00A279D8">
        <w:rPr>
          <w:i/>
          <w:noProof/>
        </w:rPr>
        <w:t>Asia Pacific Journal of Tourism Research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28</w:t>
      </w:r>
      <w:r w:rsidRPr="00A279D8">
        <w:rPr>
          <w:noProof/>
        </w:rPr>
        <w:t xml:space="preserve">(7), 713-728. </w:t>
      </w:r>
      <w:hyperlink r:id="rId24" w:history="1">
        <w:r w:rsidRPr="00A279D8">
          <w:rPr>
            <w:rStyle w:val="Hyperlink"/>
            <w:noProof/>
          </w:rPr>
          <w:t>https://doi.org/10.1080/10941665.2023.2264974</w:t>
        </w:r>
      </w:hyperlink>
      <w:r w:rsidRPr="00A279D8">
        <w:rPr>
          <w:noProof/>
        </w:rPr>
        <w:t xml:space="preserve"> </w:t>
      </w:r>
    </w:p>
    <w:p w14:paraId="639B1505" w14:textId="651B9D81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Panwanitdumrong, K., &amp; Chen, C.-L. (2021). Investigating factors influencing tourists' environmentally responsible behavior with extended theory of planned behavior for coastal tourism in Thailand. </w:t>
      </w:r>
      <w:r w:rsidRPr="00A279D8">
        <w:rPr>
          <w:i/>
          <w:noProof/>
        </w:rPr>
        <w:t>Marine pollution bulletin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169</w:t>
      </w:r>
      <w:r w:rsidRPr="00A279D8">
        <w:rPr>
          <w:noProof/>
        </w:rPr>
        <w:t xml:space="preserve">, 112507. </w:t>
      </w:r>
      <w:r w:rsidRPr="003C1C91">
        <w:rPr>
          <w:noProof/>
        </w:rPr>
        <w:t>https://doi.org/10.1016/j.marpolbul.2021.112507</w:t>
      </w:r>
      <w:r w:rsidRPr="00A279D8">
        <w:rPr>
          <w:noProof/>
        </w:rPr>
        <w:t xml:space="preserve"> </w:t>
      </w:r>
    </w:p>
    <w:p w14:paraId="1A600598" w14:textId="736C5088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Portman, M. E., &amp; Behar, D. (2020). Influencing beach littering behaviors through infrastructure design: An in situ experimentation case study. </w:t>
      </w:r>
      <w:r w:rsidRPr="00A279D8">
        <w:rPr>
          <w:i/>
          <w:noProof/>
        </w:rPr>
        <w:t>Marine pollution bulletin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156</w:t>
      </w:r>
      <w:r w:rsidRPr="00A279D8">
        <w:rPr>
          <w:noProof/>
        </w:rPr>
        <w:t xml:space="preserve">, 111277. </w:t>
      </w:r>
      <w:r w:rsidRPr="003C1C91">
        <w:rPr>
          <w:noProof/>
        </w:rPr>
        <w:t>https://doi.org/10.1016/j.marpolbul.2020.111277</w:t>
      </w:r>
      <w:r w:rsidRPr="00A279D8">
        <w:rPr>
          <w:noProof/>
        </w:rPr>
        <w:t xml:space="preserve"> </w:t>
      </w:r>
    </w:p>
    <w:p w14:paraId="57F8DE94" w14:textId="58FD5C81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Portman, M. E., Pasternak, G., Yotam, Y., Nusbaum, R., &amp; Behar, D. (2019). Beachgoer participation in prevention of marine litter: Using design for behavior change [Article]. </w:t>
      </w:r>
      <w:r w:rsidRPr="00A279D8">
        <w:rPr>
          <w:i/>
          <w:noProof/>
        </w:rPr>
        <w:t>Marine pollution bulletin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144</w:t>
      </w:r>
      <w:r w:rsidRPr="00A279D8">
        <w:rPr>
          <w:noProof/>
        </w:rPr>
        <w:t xml:space="preserve">, 1-10. </w:t>
      </w:r>
      <w:hyperlink r:id="rId25" w:history="1">
        <w:r w:rsidRPr="00A279D8">
          <w:rPr>
            <w:rStyle w:val="Hyperlink"/>
            <w:noProof/>
          </w:rPr>
          <w:t>https://doi.org/10.1016/j.marpolbul.2019.04.071</w:t>
        </w:r>
      </w:hyperlink>
      <w:r w:rsidRPr="00A279D8">
        <w:rPr>
          <w:noProof/>
        </w:rPr>
        <w:t xml:space="preserve"> </w:t>
      </w:r>
    </w:p>
    <w:p w14:paraId="242DFA3A" w14:textId="6F4421DE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Rezapouraghdam, H., Akhshik, A., &amp; Ramkissoon, H. (2021). Application of machine learning to predict visitors’ green behavior in marine protected areas: evidence from Cyprus. </w:t>
      </w:r>
      <w:r w:rsidRPr="00A279D8">
        <w:rPr>
          <w:i/>
          <w:noProof/>
        </w:rPr>
        <w:t>Journal of Sustainable Tourism</w:t>
      </w:r>
      <w:r w:rsidRPr="00A279D8">
        <w:rPr>
          <w:noProof/>
        </w:rPr>
        <w:t xml:space="preserve">, 1-25. </w:t>
      </w:r>
      <w:hyperlink r:id="rId26" w:history="1">
        <w:r w:rsidRPr="00A279D8">
          <w:rPr>
            <w:rStyle w:val="Hyperlink"/>
            <w:noProof/>
          </w:rPr>
          <w:t>https://doi.org/10.1080/09669582.2021.1887878</w:t>
        </w:r>
      </w:hyperlink>
      <w:r w:rsidRPr="00A279D8">
        <w:rPr>
          <w:noProof/>
        </w:rPr>
        <w:t xml:space="preserve"> </w:t>
      </w:r>
    </w:p>
    <w:p w14:paraId="25E4FC2C" w14:textId="0EE52F6C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Ritchie, B. W., Prideaux, B., Thompson, M., &amp; Demeter, C. (2022). Understanding tourists’ attitudes toward interventions for the Great Barrier Reef: an extension of the norm activation model [Article]. </w:t>
      </w:r>
      <w:r w:rsidRPr="00A279D8">
        <w:rPr>
          <w:i/>
          <w:noProof/>
        </w:rPr>
        <w:t>Journal of Sustainable Tourism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30</w:t>
      </w:r>
      <w:r w:rsidRPr="00A279D8">
        <w:rPr>
          <w:noProof/>
        </w:rPr>
        <w:t xml:space="preserve">(6), 1364-1383. </w:t>
      </w:r>
      <w:hyperlink r:id="rId27" w:history="1">
        <w:r w:rsidRPr="00A279D8">
          <w:rPr>
            <w:rStyle w:val="Hyperlink"/>
            <w:noProof/>
          </w:rPr>
          <w:t>https://doi.org/10.1080/09669582.2021.1948048</w:t>
        </w:r>
      </w:hyperlink>
      <w:r w:rsidRPr="00A279D8">
        <w:rPr>
          <w:noProof/>
        </w:rPr>
        <w:t xml:space="preserve"> </w:t>
      </w:r>
    </w:p>
    <w:p w14:paraId="14336A79" w14:textId="1E3FFE64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Sahabuddin, M., Tan, Q., Hossain, I., Alam, M. S., &amp; Nekmahmud, M. (2021). Tourist environmentally responsible behavior and satisfaction; study on the world’s longest natural sea beach, cox’s bazar, bangladesh [Article]. </w:t>
      </w:r>
      <w:r w:rsidRPr="00A279D8">
        <w:rPr>
          <w:i/>
          <w:noProof/>
        </w:rPr>
        <w:t>Sustainability (Switzerland)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13</w:t>
      </w:r>
      <w:r w:rsidRPr="00A279D8">
        <w:rPr>
          <w:noProof/>
        </w:rPr>
        <w:t xml:space="preserve">(16), Article 9383. </w:t>
      </w:r>
      <w:hyperlink r:id="rId28" w:history="1">
        <w:r w:rsidRPr="00A279D8">
          <w:rPr>
            <w:rStyle w:val="Hyperlink"/>
            <w:noProof/>
          </w:rPr>
          <w:t>https://doi.org/10.3390/su13169383</w:t>
        </w:r>
      </w:hyperlink>
      <w:r w:rsidRPr="00A279D8">
        <w:rPr>
          <w:noProof/>
        </w:rPr>
        <w:t xml:space="preserve"> </w:t>
      </w:r>
    </w:p>
    <w:p w14:paraId="2F787653" w14:textId="38580493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Salazar, G., Monroe, M. C., Ennes, M., Jones, J. A., &amp; Veríssimo, D. (2022). Testing the influence of visual framing on engagement and pro-environmental action. </w:t>
      </w:r>
      <w:r w:rsidRPr="00A279D8">
        <w:rPr>
          <w:i/>
          <w:noProof/>
        </w:rPr>
        <w:t>Conservation Science and Practice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4</w:t>
      </w:r>
      <w:r w:rsidRPr="00A279D8">
        <w:rPr>
          <w:noProof/>
        </w:rPr>
        <w:t xml:space="preserve">(10), e12812. </w:t>
      </w:r>
      <w:r w:rsidRPr="003C1C91">
        <w:rPr>
          <w:noProof/>
        </w:rPr>
        <w:t>https://doi.org/10.1111/csp2.12812</w:t>
      </w:r>
      <w:r w:rsidRPr="00A279D8">
        <w:rPr>
          <w:noProof/>
        </w:rPr>
        <w:t xml:space="preserve"> </w:t>
      </w:r>
    </w:p>
    <w:p w14:paraId="3ED8EDBB" w14:textId="03162794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lastRenderedPageBreak/>
        <w:t xml:space="preserve">Salazar, G., Neves, J., Alves, V., Silva, B., &amp; Veríssimo, D. (2021). Picturing donations: Do images influence conservation fundraising? [Article]. </w:t>
      </w:r>
      <w:r w:rsidRPr="00A279D8">
        <w:rPr>
          <w:i/>
          <w:noProof/>
        </w:rPr>
        <w:t>PloS one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16</w:t>
      </w:r>
      <w:r w:rsidRPr="00A279D8">
        <w:rPr>
          <w:noProof/>
        </w:rPr>
        <w:t xml:space="preserve">(6 June), Article e0251882. </w:t>
      </w:r>
      <w:hyperlink r:id="rId29" w:history="1">
        <w:r w:rsidRPr="00A279D8">
          <w:rPr>
            <w:rStyle w:val="Hyperlink"/>
            <w:noProof/>
          </w:rPr>
          <w:t>https://doi.org/10.1371/journal.pone.0251882</w:t>
        </w:r>
      </w:hyperlink>
      <w:r w:rsidRPr="00A279D8">
        <w:rPr>
          <w:noProof/>
        </w:rPr>
        <w:t xml:space="preserve"> </w:t>
      </w:r>
    </w:p>
    <w:p w14:paraId="05CDF95F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Sangkhaduang, T., Kongchouy, N., &amp; Visuthismajarn, P. (2022). An Evaluation of Tourists’ Compliance with Guidelines for Snorkeling in Haad Chao Mai Marine National Park. </w:t>
      </w:r>
    </w:p>
    <w:p w14:paraId="1A9D1AA4" w14:textId="7777777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Sangkhaduang, T., Sawain, A., &amp; Kumgunsilp, N. (2023). Exploring Factors Influencing Tourists' Environmentally Responsible Behavior for Snorkeling Tourism, Thailand. </w:t>
      </w:r>
      <w:r w:rsidRPr="00A279D8">
        <w:rPr>
          <w:i/>
          <w:noProof/>
        </w:rPr>
        <w:t>International Journal of Sustainable Development &amp; Planning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18</w:t>
      </w:r>
      <w:r w:rsidRPr="00A279D8">
        <w:rPr>
          <w:noProof/>
        </w:rPr>
        <w:t xml:space="preserve">(7). </w:t>
      </w:r>
    </w:p>
    <w:p w14:paraId="7EC9E45E" w14:textId="2A3B4075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Schoenleber, C., D'Antonio, A., &amp; Hall, T. E. (2022). Are signs enough? Using normative and narrative messaging to protect the western snowy plover (Charadrius nivosus) in coastal Oregon. </w:t>
      </w:r>
      <w:r w:rsidRPr="00A279D8">
        <w:rPr>
          <w:i/>
          <w:noProof/>
        </w:rPr>
        <w:t>Journal for Nature Conservation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69</w:t>
      </w:r>
      <w:r w:rsidRPr="00A279D8">
        <w:rPr>
          <w:noProof/>
        </w:rPr>
        <w:t xml:space="preserve">, 126251. </w:t>
      </w:r>
      <w:r w:rsidRPr="003C1C91">
        <w:rPr>
          <w:noProof/>
        </w:rPr>
        <w:t>https://doi.org/10.1016/j.jnc.2022.126251</w:t>
      </w:r>
      <w:r w:rsidRPr="00A279D8">
        <w:rPr>
          <w:noProof/>
        </w:rPr>
        <w:t xml:space="preserve"> </w:t>
      </w:r>
    </w:p>
    <w:p w14:paraId="1F61A5FC" w14:textId="45978D31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Smith, J. R., Witherington, B., Heimlich, J. E., Lindborg, R. J., Neidhardt, E., &amp; Savage, A. (2019). Public sea turtle watches serve as effective environmental education [Article]. </w:t>
      </w:r>
      <w:r w:rsidRPr="00A279D8">
        <w:rPr>
          <w:i/>
          <w:noProof/>
        </w:rPr>
        <w:t>Environmental education research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25</w:t>
      </w:r>
      <w:r w:rsidRPr="00A279D8">
        <w:rPr>
          <w:noProof/>
        </w:rPr>
        <w:t xml:space="preserve">(2), 292-308. </w:t>
      </w:r>
      <w:hyperlink r:id="rId30" w:history="1">
        <w:r w:rsidRPr="00A279D8">
          <w:rPr>
            <w:rStyle w:val="Hyperlink"/>
            <w:noProof/>
          </w:rPr>
          <w:t>https://doi.org/10.1080/13504622.2018.1509300</w:t>
        </w:r>
      </w:hyperlink>
      <w:r w:rsidRPr="00A279D8">
        <w:rPr>
          <w:noProof/>
        </w:rPr>
        <w:t xml:space="preserve"> </w:t>
      </w:r>
    </w:p>
    <w:p w14:paraId="614A22D2" w14:textId="6ACCE8BA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Song, J., &amp; Kang, J. (2023). The Relationship between Marine Sports Tourist Destinations, Social Responsibility, and Environmentally Responsible Behavior. </w:t>
      </w:r>
      <w:r w:rsidRPr="00A279D8">
        <w:rPr>
          <w:i/>
          <w:noProof/>
        </w:rPr>
        <w:t>Sustainability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15</w:t>
      </w:r>
      <w:r w:rsidRPr="00A279D8">
        <w:rPr>
          <w:noProof/>
        </w:rPr>
        <w:t xml:space="preserve">(10), 7739. </w:t>
      </w:r>
      <w:hyperlink r:id="rId31" w:history="1">
        <w:r w:rsidRPr="00A279D8">
          <w:rPr>
            <w:rStyle w:val="Hyperlink"/>
            <w:noProof/>
          </w:rPr>
          <w:t>https://www.mdpi.com/2071-1050/15/10/7739</w:t>
        </w:r>
      </w:hyperlink>
      <w:r w:rsidRPr="00A279D8">
        <w:rPr>
          <w:noProof/>
        </w:rPr>
        <w:t xml:space="preserve"> </w:t>
      </w:r>
    </w:p>
    <w:p w14:paraId="7D21A5E9" w14:textId="4740BCE7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Sultan, M. T., Sharmin, F., Badulescu, A., Stiubea, E., &amp; Xue, K. (2021). Travelers’ responsible environmental behavior towards sustainable coastal tourism: An empirical investigation on social media user-generated content. </w:t>
      </w:r>
      <w:r w:rsidRPr="00A279D8">
        <w:rPr>
          <w:i/>
          <w:noProof/>
        </w:rPr>
        <w:t>Sustainability (Switzerland)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13</w:t>
      </w:r>
      <w:r w:rsidRPr="00A279D8">
        <w:rPr>
          <w:noProof/>
        </w:rPr>
        <w:t xml:space="preserve">(1), 1-19, Article 56. </w:t>
      </w:r>
      <w:hyperlink r:id="rId32" w:history="1">
        <w:r w:rsidRPr="00A279D8">
          <w:rPr>
            <w:rStyle w:val="Hyperlink"/>
            <w:noProof/>
          </w:rPr>
          <w:t>https://doi.org/10.3390/su13010056</w:t>
        </w:r>
      </w:hyperlink>
      <w:r w:rsidRPr="00A279D8">
        <w:rPr>
          <w:noProof/>
        </w:rPr>
        <w:t xml:space="preserve"> </w:t>
      </w:r>
    </w:p>
    <w:p w14:paraId="1DC71845" w14:textId="5E3800B6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Tonge, J., Ryan, M. M., Moore, S. A., &amp; Beckley, L. E. (2015). The Effect of Place Attachment on Pro-environment Behavioral Intentions of Visitors to Coastal Natural Area Tourist Destinations. </w:t>
      </w:r>
      <w:r w:rsidRPr="00A279D8">
        <w:rPr>
          <w:i/>
          <w:noProof/>
        </w:rPr>
        <w:t>Journal of Travel Research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54</w:t>
      </w:r>
      <w:r w:rsidRPr="00A279D8">
        <w:rPr>
          <w:noProof/>
        </w:rPr>
        <w:t xml:space="preserve">(6), 730-743. </w:t>
      </w:r>
      <w:hyperlink r:id="rId33" w:history="1">
        <w:r w:rsidRPr="00A279D8">
          <w:rPr>
            <w:rStyle w:val="Hyperlink"/>
            <w:noProof/>
          </w:rPr>
          <w:t>https://doi.org/10.1177/0047287514533010</w:t>
        </w:r>
      </w:hyperlink>
      <w:r w:rsidRPr="00A279D8">
        <w:rPr>
          <w:noProof/>
        </w:rPr>
        <w:t xml:space="preserve"> </w:t>
      </w:r>
    </w:p>
    <w:p w14:paraId="2A7691D4" w14:textId="753D6644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Wielenga, B., Folmer, A., Hartman, S., Heslinga, J. H., Middelhoek, N., &amp; Groenhof, E. (2024). Nudging visitors into pro-environmental behaviour: Assessing the use of a tidal information pillar for effective dynamic zoning [Article]. </w:t>
      </w:r>
      <w:r w:rsidRPr="00A279D8">
        <w:rPr>
          <w:i/>
          <w:noProof/>
        </w:rPr>
        <w:t>Journal of Outdoor Recreation and Tourism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46</w:t>
      </w:r>
      <w:r w:rsidRPr="00A279D8">
        <w:rPr>
          <w:noProof/>
        </w:rPr>
        <w:t xml:space="preserve">, Article 100776. </w:t>
      </w:r>
      <w:hyperlink r:id="rId34" w:history="1">
        <w:r w:rsidRPr="00A279D8">
          <w:rPr>
            <w:rStyle w:val="Hyperlink"/>
            <w:noProof/>
          </w:rPr>
          <w:t>https://doi.org/10.1016/j.jort.2024.100776</w:t>
        </w:r>
      </w:hyperlink>
      <w:r w:rsidRPr="00A279D8">
        <w:rPr>
          <w:noProof/>
        </w:rPr>
        <w:t xml:space="preserve"> </w:t>
      </w:r>
    </w:p>
    <w:p w14:paraId="702DB5E9" w14:textId="2AFDFACC" w:rsidR="00A279D8" w:rsidRPr="00A279D8" w:rsidRDefault="00A279D8" w:rsidP="00A279D8">
      <w:pPr>
        <w:pStyle w:val="EndNoteBibliography"/>
        <w:spacing w:after="0"/>
        <w:ind w:left="720" w:hanging="720"/>
        <w:rPr>
          <w:noProof/>
        </w:rPr>
      </w:pPr>
      <w:r w:rsidRPr="00A279D8">
        <w:rPr>
          <w:noProof/>
        </w:rPr>
        <w:t xml:space="preserve">Wynveen, C. J., Wynveen, B. J., &amp; Sutton, S. G. (2015). Applying the Value-Belief-Norm Theory to Marine Contexts: Implications for Encouraging Pro-Environmental Behavior [Article]. </w:t>
      </w:r>
      <w:r w:rsidRPr="00A279D8">
        <w:rPr>
          <w:i/>
          <w:noProof/>
        </w:rPr>
        <w:t>Coastal Management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43</w:t>
      </w:r>
      <w:r w:rsidRPr="00A279D8">
        <w:rPr>
          <w:noProof/>
        </w:rPr>
        <w:t xml:space="preserve">(1), 84-103. </w:t>
      </w:r>
      <w:hyperlink r:id="rId35" w:history="1">
        <w:r w:rsidRPr="00A279D8">
          <w:rPr>
            <w:rStyle w:val="Hyperlink"/>
            <w:noProof/>
          </w:rPr>
          <w:t>https://doi.org/10.1080/08920753.2014.989149</w:t>
        </w:r>
      </w:hyperlink>
      <w:r w:rsidRPr="00A279D8">
        <w:rPr>
          <w:noProof/>
        </w:rPr>
        <w:t xml:space="preserve"> </w:t>
      </w:r>
    </w:p>
    <w:p w14:paraId="72184091" w14:textId="77777777" w:rsidR="00A279D8" w:rsidRPr="00A279D8" w:rsidRDefault="00A279D8" w:rsidP="00A279D8">
      <w:pPr>
        <w:pStyle w:val="EndNoteBibliography"/>
        <w:ind w:left="720" w:hanging="720"/>
        <w:rPr>
          <w:noProof/>
        </w:rPr>
      </w:pPr>
      <w:r w:rsidRPr="00A279D8">
        <w:rPr>
          <w:noProof/>
        </w:rPr>
        <w:t xml:space="preserve">Zeppel, H., &amp; Muloin, S. (2008). Conservation benefits of interpretation on marine wildlife tours. </w:t>
      </w:r>
      <w:r w:rsidRPr="00A279D8">
        <w:rPr>
          <w:i/>
          <w:noProof/>
        </w:rPr>
        <w:t>Human Dimensions of Wildlife</w:t>
      </w:r>
      <w:r w:rsidRPr="00A279D8">
        <w:rPr>
          <w:noProof/>
        </w:rPr>
        <w:t>,</w:t>
      </w:r>
      <w:r w:rsidRPr="00A279D8">
        <w:rPr>
          <w:i/>
          <w:noProof/>
        </w:rPr>
        <w:t xml:space="preserve"> 13</w:t>
      </w:r>
      <w:r w:rsidRPr="00A279D8">
        <w:rPr>
          <w:noProof/>
        </w:rPr>
        <w:t xml:space="preserve">(4), 280-294. </w:t>
      </w:r>
    </w:p>
    <w:p w14:paraId="4829EB2F" w14:textId="24A892E6" w:rsidR="0025172C" w:rsidRDefault="00D90B58">
      <w:r>
        <w:fldChar w:fldCharType="end"/>
      </w:r>
    </w:p>
    <w:sectPr w:rsidR="0025172C" w:rsidSect="0085461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PA 7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zz55xrev5z06e9w5hpzdd9v9efe2apdpp9&quot;&gt;Yanyan Endnote Library&lt;record-ids&gt;&lt;item&gt;1658&lt;/item&gt;&lt;item&gt;1659&lt;/item&gt;&lt;item&gt;1663&lt;/item&gt;&lt;item&gt;1664&lt;/item&gt;&lt;item&gt;1665&lt;/item&gt;&lt;item&gt;1666&lt;/item&gt;&lt;item&gt;1668&lt;/item&gt;&lt;item&gt;1670&lt;/item&gt;&lt;item&gt;1671&lt;/item&gt;&lt;item&gt;1672&lt;/item&gt;&lt;item&gt;1673&lt;/item&gt;&lt;item&gt;1675&lt;/item&gt;&lt;item&gt;1676&lt;/item&gt;&lt;item&gt;1677&lt;/item&gt;&lt;item&gt;1682&lt;/item&gt;&lt;item&gt;1683&lt;/item&gt;&lt;item&gt;1685&lt;/item&gt;&lt;item&gt;1687&lt;/item&gt;&lt;item&gt;1688&lt;/item&gt;&lt;item&gt;1692&lt;/item&gt;&lt;item&gt;2438&lt;/item&gt;&lt;item&gt;2439&lt;/item&gt;&lt;item&gt;2440&lt;/item&gt;&lt;item&gt;2441&lt;/item&gt;&lt;item&gt;2442&lt;/item&gt;&lt;item&gt;2444&lt;/item&gt;&lt;item&gt;2449&lt;/item&gt;&lt;item&gt;2450&lt;/item&gt;&lt;item&gt;2451&lt;/item&gt;&lt;item&gt;2452&lt;/item&gt;&lt;item&gt;2453&lt;/item&gt;&lt;item&gt;2455&lt;/item&gt;&lt;item&gt;2457&lt;/item&gt;&lt;item&gt;2458&lt;/item&gt;&lt;item&gt;2461&lt;/item&gt;&lt;item&gt;2463&lt;/item&gt;&lt;item&gt;2466&lt;/item&gt;&lt;item&gt;2467&lt;/item&gt;&lt;item&gt;2469&lt;/item&gt;&lt;item&gt;2470&lt;/item&gt;&lt;item&gt;2473&lt;/item&gt;&lt;item&gt;2474&lt;/item&gt;&lt;item&gt;2475&lt;/item&gt;&lt;item&gt;2501&lt;/item&gt;&lt;item&gt;2505&lt;/item&gt;&lt;item&gt;2507&lt;/item&gt;&lt;item&gt;2508&lt;/item&gt;&lt;item&gt;2510&lt;/item&gt;&lt;item&gt;2511&lt;/item&gt;&lt;item&gt;2519&lt;/item&gt;&lt;item&gt;2520&lt;/item&gt;&lt;/record-ids&gt;&lt;/item&gt;&lt;/Libraries&gt;"/>
  </w:docVars>
  <w:rsids>
    <w:rsidRoot w:val="008E3246"/>
    <w:rsid w:val="00030E5A"/>
    <w:rsid w:val="00051932"/>
    <w:rsid w:val="000F598C"/>
    <w:rsid w:val="00143A03"/>
    <w:rsid w:val="0015637C"/>
    <w:rsid w:val="001E1454"/>
    <w:rsid w:val="00211C37"/>
    <w:rsid w:val="00247605"/>
    <w:rsid w:val="0025172C"/>
    <w:rsid w:val="0025655F"/>
    <w:rsid w:val="002604D2"/>
    <w:rsid w:val="002626FB"/>
    <w:rsid w:val="002C4A28"/>
    <w:rsid w:val="00341B6B"/>
    <w:rsid w:val="003A27DD"/>
    <w:rsid w:val="003B28F3"/>
    <w:rsid w:val="003C1C91"/>
    <w:rsid w:val="005129D5"/>
    <w:rsid w:val="006540B6"/>
    <w:rsid w:val="0078335C"/>
    <w:rsid w:val="007B1594"/>
    <w:rsid w:val="007D2BFE"/>
    <w:rsid w:val="007E7F14"/>
    <w:rsid w:val="00834390"/>
    <w:rsid w:val="00854611"/>
    <w:rsid w:val="0085766A"/>
    <w:rsid w:val="008E3246"/>
    <w:rsid w:val="00A279D8"/>
    <w:rsid w:val="00A32389"/>
    <w:rsid w:val="00AC5B7F"/>
    <w:rsid w:val="00B708A9"/>
    <w:rsid w:val="00C44C95"/>
    <w:rsid w:val="00D133A7"/>
    <w:rsid w:val="00D8108B"/>
    <w:rsid w:val="00D8154B"/>
    <w:rsid w:val="00D90B58"/>
    <w:rsid w:val="00E50277"/>
    <w:rsid w:val="00EB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5BEA7"/>
  <w15:chartTrackingRefBased/>
  <w15:docId w15:val="{8D1320E4-4E01-644C-A9AF-B4B39507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2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2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2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2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2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2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2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2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2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2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246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D90B58"/>
    <w:pPr>
      <w:spacing w:after="0"/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90B58"/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rsid w:val="00D90B58"/>
    <w:pPr>
      <w:spacing w:line="240" w:lineRule="auto"/>
    </w:pPr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D90B58"/>
    <w:rPr>
      <w:rFonts w:ascii="Aptos" w:hAnsi="Aptos"/>
    </w:rPr>
  </w:style>
  <w:style w:type="character" w:styleId="Hyperlink">
    <w:name w:val="Hyperlink"/>
    <w:basedOn w:val="DefaultParagraphFont"/>
    <w:uiPriority w:val="99"/>
    <w:unhideWhenUsed/>
    <w:rsid w:val="002565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655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56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85461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7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7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26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4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6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1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2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8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09669582.2017.1408636" TargetMode="External"/><Relationship Id="rId18" Type="http://schemas.openxmlformats.org/officeDocument/2006/relationships/hyperlink" Target="https://doi.org/10.1177/0047287510362786" TargetMode="External"/><Relationship Id="rId26" Type="http://schemas.openxmlformats.org/officeDocument/2006/relationships/hyperlink" Target="https://doi.org/10.1080/09669582.2021.1887878" TargetMode="External"/><Relationship Id="rId21" Type="http://schemas.openxmlformats.org/officeDocument/2006/relationships/hyperlink" Target="https://doi.org/10.1016/j.marpolbul.2020.111167" TargetMode="External"/><Relationship Id="rId34" Type="http://schemas.openxmlformats.org/officeDocument/2006/relationships/hyperlink" Target="https://doi.org/10.1016/j.jort.2024.100776" TargetMode="External"/><Relationship Id="rId7" Type="http://schemas.openxmlformats.org/officeDocument/2006/relationships/hyperlink" Target="https://doi.org/10.1016/j.marpol.2023.105849" TargetMode="External"/><Relationship Id="rId12" Type="http://schemas.openxmlformats.org/officeDocument/2006/relationships/hyperlink" Target="https://doi.org/10.1080/10941665.2024.2350411" TargetMode="External"/><Relationship Id="rId17" Type="http://schemas.openxmlformats.org/officeDocument/2006/relationships/hyperlink" Target="https://doi.org/10.3844/ajavsp.2023.249.260" TargetMode="External"/><Relationship Id="rId25" Type="http://schemas.openxmlformats.org/officeDocument/2006/relationships/hyperlink" Target="https://doi.org/10.1016/j.marpolbul.2019.04.071" TargetMode="External"/><Relationship Id="rId33" Type="http://schemas.openxmlformats.org/officeDocument/2006/relationships/hyperlink" Target="https://doi.org/10.1177/0047287514533010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80/10941665.2024.2379293" TargetMode="External"/><Relationship Id="rId20" Type="http://schemas.openxmlformats.org/officeDocument/2006/relationships/hyperlink" Target="https://doi.org/10.1016/j.marpol.2022.105178" TargetMode="External"/><Relationship Id="rId29" Type="http://schemas.openxmlformats.org/officeDocument/2006/relationships/hyperlink" Target="https://doi.org/10.1371/journal.pone.025188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3727/154427322X16548495694333" TargetMode="External"/><Relationship Id="rId11" Type="http://schemas.openxmlformats.org/officeDocument/2006/relationships/hyperlink" Target="https://doi.org/10.3390/su16010436" TargetMode="External"/><Relationship Id="rId24" Type="http://schemas.openxmlformats.org/officeDocument/2006/relationships/hyperlink" Target="https://doi.org/10.1080/10941665.2023.2264974" TargetMode="External"/><Relationship Id="rId32" Type="http://schemas.openxmlformats.org/officeDocument/2006/relationships/hyperlink" Target="https://doi.org/10.3390/su13010056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doi.org/10.1007/s10668-019-00524-z" TargetMode="External"/><Relationship Id="rId15" Type="http://schemas.openxmlformats.org/officeDocument/2006/relationships/hyperlink" Target="https://doi.org/10.1080/09669582.2020.1820016" TargetMode="External"/><Relationship Id="rId23" Type="http://schemas.openxmlformats.org/officeDocument/2006/relationships/hyperlink" Target="https://doi.org/10.1080/13683500.2010.545370" TargetMode="External"/><Relationship Id="rId28" Type="http://schemas.openxmlformats.org/officeDocument/2006/relationships/hyperlink" Target="https://doi.org/10.3390/su13169383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doi.org/10.3727/154427323X16894919787938" TargetMode="External"/><Relationship Id="rId19" Type="http://schemas.openxmlformats.org/officeDocument/2006/relationships/hyperlink" Target="https://doi.org/10.1080/14616688.2020.1833970" TargetMode="External"/><Relationship Id="rId31" Type="http://schemas.openxmlformats.org/officeDocument/2006/relationships/hyperlink" Target="https://www.mdpi.com/2071-1050/15/10/77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08/SRJ-10-2022-0412" TargetMode="External"/><Relationship Id="rId14" Type="http://schemas.openxmlformats.org/officeDocument/2006/relationships/hyperlink" Target="https://doi.org/10.5751/ES-10048-230219" TargetMode="External"/><Relationship Id="rId22" Type="http://schemas.openxmlformats.org/officeDocument/2006/relationships/hyperlink" Target="https://doi.org/10.1080/14724049.2020.1856122" TargetMode="External"/><Relationship Id="rId27" Type="http://schemas.openxmlformats.org/officeDocument/2006/relationships/hyperlink" Target="https://doi.org/10.1080/09669582.2021.1948048" TargetMode="External"/><Relationship Id="rId30" Type="http://schemas.openxmlformats.org/officeDocument/2006/relationships/hyperlink" Target="https://doi.org/10.1080/13504622.2018.1509300" TargetMode="External"/><Relationship Id="rId35" Type="http://schemas.openxmlformats.org/officeDocument/2006/relationships/hyperlink" Target="https://doi.org/10.1080/08920753.2014.989149" TargetMode="External"/><Relationship Id="rId8" Type="http://schemas.openxmlformats.org/officeDocument/2006/relationships/hyperlink" Target="https://doi.org/10.1016/j.jort.2023.100698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668A76-E3B1-A644-876B-7014D79AB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8307</Words>
  <Characters>47353</Characters>
  <Application>Microsoft Office Word</Application>
  <DocSecurity>0</DocSecurity>
  <Lines>394</Lines>
  <Paragraphs>111</Paragraphs>
  <ScaleCrop>false</ScaleCrop>
  <Company/>
  <LinksUpToDate>false</LinksUpToDate>
  <CharactersWithSpaces>55549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Yanyan</dc:creator>
  <cp:keywords/>
  <dc:description/>
  <cp:lastModifiedBy>Yanyan</cp:lastModifiedBy>
  <cp:revision>4</cp:revision>
  <cp:lastPrinted>2025-03-07T10:00:00Z</cp:lastPrinted>
  <dcterms:created xsi:type="dcterms:W3CDTF">2025-01-24T15:04:00Z</dcterms:created>
  <dcterms:modified xsi:type="dcterms:W3CDTF">2025-03-07T10:21:00Z</dcterms:modified>
</cp:coreProperties>
</file>