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53867" w14:textId="1ED26B53" w:rsidR="009966D3" w:rsidRPr="001F55ED" w:rsidRDefault="009966D3" w:rsidP="00301522">
      <w:pPr>
        <w:pStyle w:val="Heading2"/>
      </w:pPr>
      <w:bookmarkStart w:id="0" w:name="_Toc160108834"/>
      <w:r w:rsidRPr="001F55ED">
        <w:t xml:space="preserve">Appendix 1- Supplementary </w:t>
      </w:r>
      <w:r w:rsidR="00301522" w:rsidRPr="001F55ED">
        <w:t>results</w:t>
      </w:r>
    </w:p>
    <w:p w14:paraId="48BA7A53" w14:textId="77777777" w:rsidR="00301522" w:rsidRPr="001F55ED" w:rsidRDefault="00301522" w:rsidP="001F55ED"/>
    <w:p w14:paraId="313CBA7B" w14:textId="77777777" w:rsidR="00301522" w:rsidRPr="001F55ED" w:rsidRDefault="00301522" w:rsidP="00301522">
      <w:r w:rsidRPr="001F55ED">
        <w:rPr>
          <w:noProof/>
        </w:rPr>
        <w:drawing>
          <wp:inline distT="0" distB="0" distL="0" distR="0" wp14:anchorId="1BBB7A52" wp14:editId="02506BAB">
            <wp:extent cx="5731510" cy="3820795"/>
            <wp:effectExtent l="0" t="0" r="0" b="1905"/>
            <wp:docPr id="1"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diagram of a graph&#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5D8A3FB9" w14:textId="01026722" w:rsidR="00301522" w:rsidRPr="001F55ED" w:rsidRDefault="00301522" w:rsidP="001F55ED">
      <w:pPr>
        <w:pStyle w:val="Caption"/>
        <w:jc w:val="center"/>
        <w:rPr>
          <w:vanish/>
        </w:rPr>
      </w:pPr>
      <w:r w:rsidRPr="001F55ED">
        <w:t>Figure S</w:t>
      </w:r>
      <w:r w:rsidRPr="001F55ED">
        <w:t>1</w:t>
      </w:r>
      <w:r w:rsidRPr="001F55ED">
        <w:t>: PCA Biplot showing variation in respondents</w:t>
      </w:r>
      <w:r w:rsidR="001F55ED" w:rsidRPr="001F55ED">
        <w:rPr>
          <w:vanish/>
        </w:rPr>
        <w:t xml:space="preserve"> </w:t>
      </w:r>
      <w:r w:rsidRPr="001F55ED">
        <w:t>across the 5 communities based on the responses they employed.</w:t>
      </w:r>
    </w:p>
    <w:p w14:paraId="7AC9A9EF" w14:textId="2E93799E" w:rsidR="009966D3" w:rsidRPr="001F55ED" w:rsidRDefault="009966D3" w:rsidP="00301522"/>
    <w:p w14:paraId="1A7039C3" w14:textId="57CC61B7" w:rsidR="00301522" w:rsidRPr="001F55ED" w:rsidRDefault="00301522" w:rsidP="00301522">
      <w:pPr>
        <w:pStyle w:val="Caption"/>
      </w:pPr>
      <w:r w:rsidRPr="001F55ED">
        <w:t>Table S</w:t>
      </w:r>
      <w:r w:rsidR="001F55ED" w:rsidRPr="001F55ED">
        <w:t>1</w:t>
      </w:r>
      <w:r w:rsidR="003A7694">
        <w:t xml:space="preserve"> </w:t>
      </w:r>
      <w:r w:rsidRPr="001F55ED">
        <w:t>Full list of adaptive responses. Based on final NVivo codebook.</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1"/>
        <w:gridCol w:w="6298"/>
      </w:tblGrid>
      <w:tr w:rsidR="00301522" w:rsidRPr="001F55ED" w14:paraId="18D7A43D" w14:textId="77777777" w:rsidTr="006B109C">
        <w:tc>
          <w:tcPr>
            <w:tcW w:w="2911" w:type="dxa"/>
            <w:tcBorders>
              <w:top w:val="single" w:sz="4" w:space="0" w:color="auto"/>
              <w:bottom w:val="double" w:sz="4" w:space="0" w:color="auto"/>
            </w:tcBorders>
          </w:tcPr>
          <w:p w14:paraId="5E649BFF"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b/>
                <w:bCs/>
              </w:rPr>
              <w:t>Response category</w:t>
            </w:r>
            <w:r w:rsidRPr="001F55ED">
              <w:rPr>
                <w:rFonts w:asciiTheme="minorHAnsi" w:hAnsiTheme="minorHAnsi"/>
              </w:rPr>
              <w:t xml:space="preserve"> (used in primary figures in Ch. 5)</w:t>
            </w:r>
          </w:p>
        </w:tc>
        <w:tc>
          <w:tcPr>
            <w:tcW w:w="6298" w:type="dxa"/>
            <w:tcBorders>
              <w:top w:val="single" w:sz="4" w:space="0" w:color="auto"/>
              <w:bottom w:val="double" w:sz="4" w:space="0" w:color="auto"/>
            </w:tcBorders>
          </w:tcPr>
          <w:p w14:paraId="54C15B47"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b/>
                <w:bCs/>
              </w:rPr>
              <w:t>Specific responses</w:t>
            </w:r>
            <w:r w:rsidRPr="001F55ED">
              <w:rPr>
                <w:rFonts w:asciiTheme="minorHAnsi" w:hAnsiTheme="minorHAnsi"/>
              </w:rPr>
              <w:t xml:space="preserve"> (raw open coding)</w:t>
            </w:r>
          </w:p>
        </w:tc>
      </w:tr>
      <w:tr w:rsidR="00301522" w:rsidRPr="001F55ED" w14:paraId="48AE3AA3" w14:textId="77777777" w:rsidTr="006B109C">
        <w:tc>
          <w:tcPr>
            <w:tcW w:w="2911" w:type="dxa"/>
            <w:tcBorders>
              <w:top w:val="double" w:sz="4" w:space="0" w:color="auto"/>
            </w:tcBorders>
          </w:tcPr>
          <w:p w14:paraId="23C46BCA"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b/>
                <w:bCs/>
              </w:rPr>
              <w:t>Coping strategies</w:t>
            </w:r>
          </w:p>
        </w:tc>
        <w:tc>
          <w:tcPr>
            <w:tcW w:w="6298" w:type="dxa"/>
            <w:tcBorders>
              <w:top w:val="double" w:sz="4" w:space="0" w:color="auto"/>
            </w:tcBorders>
          </w:tcPr>
          <w:p w14:paraId="4167DDA1" w14:textId="77777777" w:rsidR="00301522" w:rsidRPr="001F55ED" w:rsidRDefault="00301522" w:rsidP="006B109C">
            <w:pPr>
              <w:spacing w:after="0" w:line="240" w:lineRule="auto"/>
              <w:jc w:val="left"/>
              <w:rPr>
                <w:rFonts w:asciiTheme="minorHAnsi" w:hAnsiTheme="minorHAnsi"/>
              </w:rPr>
            </w:pPr>
          </w:p>
        </w:tc>
      </w:tr>
      <w:tr w:rsidR="00301522" w:rsidRPr="001F55ED" w14:paraId="368DDBB5" w14:textId="77777777" w:rsidTr="006B109C">
        <w:tc>
          <w:tcPr>
            <w:tcW w:w="2911" w:type="dxa"/>
          </w:tcPr>
          <w:p w14:paraId="5F0C4E30" w14:textId="77777777" w:rsidR="00301522" w:rsidRPr="001F55ED" w:rsidRDefault="00301522" w:rsidP="006B109C">
            <w:pPr>
              <w:spacing w:after="0" w:line="240" w:lineRule="auto"/>
              <w:ind w:left="317"/>
              <w:rPr>
                <w:rFonts w:asciiTheme="minorHAnsi" w:hAnsiTheme="minorHAnsi"/>
              </w:rPr>
            </w:pPr>
            <w:r w:rsidRPr="001F55ED">
              <w:rPr>
                <w:rFonts w:asciiTheme="minorHAnsi" w:hAnsiTheme="minorHAnsi"/>
              </w:rPr>
              <w:t>Dietary changes</w:t>
            </w:r>
          </w:p>
        </w:tc>
        <w:tc>
          <w:tcPr>
            <w:tcW w:w="6298" w:type="dxa"/>
          </w:tcPr>
          <w:p w14:paraId="76207282"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Buying low quality food</w:t>
            </w:r>
          </w:p>
          <w:p w14:paraId="55D5D4B8"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Consuming different foods to normal</w:t>
            </w:r>
          </w:p>
          <w:p w14:paraId="074E7B7A"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Foraging for wild vegetables</w:t>
            </w:r>
          </w:p>
          <w:p w14:paraId="68E3A89F"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Reducing dietary diversity</w:t>
            </w:r>
          </w:p>
          <w:p w14:paraId="00C8C989"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Eating less overall</w:t>
            </w:r>
          </w:p>
          <w:p w14:paraId="31E84438"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Skipping meals</w:t>
            </w:r>
          </w:p>
        </w:tc>
      </w:tr>
      <w:tr w:rsidR="00301522" w:rsidRPr="001F55ED" w14:paraId="7230FD95" w14:textId="77777777" w:rsidTr="006B109C">
        <w:tc>
          <w:tcPr>
            <w:tcW w:w="2911" w:type="dxa"/>
          </w:tcPr>
          <w:p w14:paraId="7B32790B" w14:textId="77777777" w:rsidR="00301522" w:rsidRPr="001F55ED" w:rsidRDefault="00301522" w:rsidP="006B109C">
            <w:pPr>
              <w:spacing w:after="0" w:line="240" w:lineRule="auto"/>
              <w:ind w:firstLine="317"/>
              <w:rPr>
                <w:rFonts w:asciiTheme="minorHAnsi" w:hAnsiTheme="minorHAnsi"/>
              </w:rPr>
            </w:pPr>
            <w:r w:rsidRPr="001F55ED">
              <w:rPr>
                <w:rFonts w:asciiTheme="minorHAnsi" w:hAnsiTheme="minorHAnsi"/>
              </w:rPr>
              <w:t>Consuming assets, loans</w:t>
            </w:r>
          </w:p>
        </w:tc>
        <w:tc>
          <w:tcPr>
            <w:tcW w:w="6298" w:type="dxa"/>
          </w:tcPr>
          <w:p w14:paraId="5A5A8BB0"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Borrowing money or other assets</w:t>
            </w:r>
          </w:p>
          <w:p w14:paraId="5EADBFF8"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Buying food on credit</w:t>
            </w:r>
          </w:p>
          <w:p w14:paraId="4AAA6F8D"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Loans from traders (to be paid in future fish catches)</w:t>
            </w:r>
          </w:p>
          <w:p w14:paraId="078641A1"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Selling or consuming assets (e.g., livestock)</w:t>
            </w:r>
          </w:p>
          <w:p w14:paraId="449062F4"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Using savings</w:t>
            </w:r>
          </w:p>
        </w:tc>
      </w:tr>
      <w:tr w:rsidR="00301522" w:rsidRPr="001F55ED" w14:paraId="6001E162" w14:textId="77777777" w:rsidTr="006B109C">
        <w:tc>
          <w:tcPr>
            <w:tcW w:w="2911" w:type="dxa"/>
          </w:tcPr>
          <w:p w14:paraId="5C7D4041" w14:textId="77777777" w:rsidR="00301522" w:rsidRPr="001F55ED" w:rsidRDefault="00301522" w:rsidP="006B109C">
            <w:pPr>
              <w:spacing w:after="0" w:line="240" w:lineRule="auto"/>
              <w:ind w:left="317"/>
              <w:jc w:val="left"/>
              <w:rPr>
                <w:rFonts w:asciiTheme="minorHAnsi" w:hAnsiTheme="minorHAnsi"/>
              </w:rPr>
            </w:pPr>
            <w:r w:rsidRPr="001F55ED">
              <w:rPr>
                <w:rFonts w:asciiTheme="minorHAnsi" w:hAnsiTheme="minorHAnsi"/>
              </w:rPr>
              <w:t>Fish-based activities (minor)</w:t>
            </w:r>
          </w:p>
        </w:tc>
        <w:tc>
          <w:tcPr>
            <w:tcW w:w="6298" w:type="dxa"/>
          </w:tcPr>
          <w:p w14:paraId="4C16D2A8"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Increase fish price</w:t>
            </w:r>
          </w:p>
          <w:p w14:paraId="229C5717"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Increased existing fishing activities</w:t>
            </w:r>
          </w:p>
          <w:p w14:paraId="62C5E1F3"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lastRenderedPageBreak/>
              <w:t>Selling locally</w:t>
            </w:r>
          </w:p>
          <w:p w14:paraId="5C7A03E3"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No longer selling fish on credit</w:t>
            </w:r>
          </w:p>
          <w:p w14:paraId="4FF408C9" w14:textId="77777777" w:rsidR="00301522" w:rsidRPr="001F55ED" w:rsidRDefault="00301522" w:rsidP="006B109C">
            <w:pPr>
              <w:spacing w:after="0" w:line="240" w:lineRule="auto"/>
              <w:jc w:val="left"/>
              <w:rPr>
                <w:rFonts w:asciiTheme="minorHAnsi" w:hAnsiTheme="minorHAnsi"/>
              </w:rPr>
            </w:pPr>
          </w:p>
        </w:tc>
      </w:tr>
      <w:tr w:rsidR="00301522" w:rsidRPr="001F55ED" w14:paraId="5FF9175E" w14:textId="77777777" w:rsidTr="006B109C">
        <w:tc>
          <w:tcPr>
            <w:tcW w:w="2911" w:type="dxa"/>
          </w:tcPr>
          <w:p w14:paraId="433048B0" w14:textId="77777777" w:rsidR="00301522" w:rsidRPr="001F55ED" w:rsidRDefault="00301522" w:rsidP="006B109C">
            <w:pPr>
              <w:spacing w:after="0" w:line="240" w:lineRule="auto"/>
              <w:ind w:left="317"/>
              <w:jc w:val="left"/>
              <w:rPr>
                <w:rFonts w:asciiTheme="minorHAnsi" w:hAnsiTheme="minorHAnsi"/>
              </w:rPr>
            </w:pPr>
            <w:r w:rsidRPr="001F55ED">
              <w:rPr>
                <w:rFonts w:asciiTheme="minorHAnsi" w:hAnsiTheme="minorHAnsi"/>
              </w:rPr>
              <w:lastRenderedPageBreak/>
              <w:t>Minor COVID-19 measures</w:t>
            </w:r>
          </w:p>
        </w:tc>
        <w:tc>
          <w:tcPr>
            <w:tcW w:w="6298" w:type="dxa"/>
          </w:tcPr>
          <w:p w14:paraId="2E616AD8"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Diligent social distancing, masks, and caution during social interactions etc</w:t>
            </w:r>
          </w:p>
          <w:p w14:paraId="6A4CB150"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Distributing information by word of mouth instead of meetings</w:t>
            </w:r>
          </w:p>
          <w:p w14:paraId="1B3B49E5"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Increased supervision and control over children</w:t>
            </w:r>
          </w:p>
          <w:p w14:paraId="4C8E8505"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Not participating in social activities even after restrictions eased</w:t>
            </w:r>
          </w:p>
          <w:p w14:paraId="1291FED0"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Sticking to close social groups and not interacting with outsiders</w:t>
            </w:r>
          </w:p>
          <w:p w14:paraId="05E93DEB" w14:textId="77777777" w:rsidR="00301522" w:rsidRPr="001F55ED" w:rsidRDefault="00301522" w:rsidP="006B109C">
            <w:pPr>
              <w:spacing w:after="0" w:line="240" w:lineRule="auto"/>
              <w:jc w:val="left"/>
              <w:rPr>
                <w:rFonts w:asciiTheme="minorHAnsi" w:hAnsiTheme="minorHAnsi"/>
              </w:rPr>
            </w:pPr>
          </w:p>
        </w:tc>
      </w:tr>
      <w:tr w:rsidR="00301522" w:rsidRPr="001F55ED" w14:paraId="3FD84F70" w14:textId="77777777" w:rsidTr="006B109C">
        <w:tc>
          <w:tcPr>
            <w:tcW w:w="2911" w:type="dxa"/>
          </w:tcPr>
          <w:p w14:paraId="7202576C" w14:textId="77777777" w:rsidR="00301522" w:rsidRPr="001F55ED" w:rsidRDefault="00301522" w:rsidP="006B109C">
            <w:pPr>
              <w:spacing w:after="0" w:line="240" w:lineRule="auto"/>
              <w:ind w:firstLine="317"/>
              <w:jc w:val="left"/>
              <w:rPr>
                <w:rFonts w:asciiTheme="minorHAnsi" w:hAnsiTheme="minorHAnsi"/>
              </w:rPr>
            </w:pPr>
            <w:r w:rsidRPr="001F55ED">
              <w:rPr>
                <w:rFonts w:asciiTheme="minorHAnsi" w:hAnsiTheme="minorHAnsi"/>
              </w:rPr>
              <w:t>Mental health strategies</w:t>
            </w:r>
          </w:p>
        </w:tc>
        <w:tc>
          <w:tcPr>
            <w:tcW w:w="6298" w:type="dxa"/>
          </w:tcPr>
          <w:p w14:paraId="5EE0C81D"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Consciously altering mental frameworks/thinking positively</w:t>
            </w:r>
          </w:p>
          <w:p w14:paraId="7069E05E"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Increased religious practice e.g., prayer</w:t>
            </w:r>
          </w:p>
          <w:p w14:paraId="28D15C34"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Sports and other social engagements to fill time and relieve stress while not working</w:t>
            </w:r>
          </w:p>
          <w:p w14:paraId="02CAF9A8" w14:textId="77777777" w:rsidR="00301522" w:rsidRPr="001F55ED" w:rsidRDefault="00301522" w:rsidP="006B109C">
            <w:pPr>
              <w:spacing w:after="0" w:line="240" w:lineRule="auto"/>
              <w:jc w:val="left"/>
              <w:rPr>
                <w:rFonts w:asciiTheme="minorHAnsi" w:hAnsiTheme="minorHAnsi"/>
              </w:rPr>
            </w:pPr>
          </w:p>
        </w:tc>
      </w:tr>
      <w:tr w:rsidR="00301522" w:rsidRPr="001F55ED" w14:paraId="03F39930" w14:textId="77777777" w:rsidTr="006B109C">
        <w:tc>
          <w:tcPr>
            <w:tcW w:w="2911" w:type="dxa"/>
          </w:tcPr>
          <w:p w14:paraId="686C5860" w14:textId="77777777" w:rsidR="00301522" w:rsidRPr="001F55ED" w:rsidRDefault="00301522" w:rsidP="006B109C">
            <w:pPr>
              <w:spacing w:after="0" w:line="240" w:lineRule="auto"/>
              <w:ind w:firstLine="317"/>
              <w:jc w:val="left"/>
              <w:rPr>
                <w:rFonts w:asciiTheme="minorHAnsi" w:hAnsiTheme="minorHAnsi"/>
              </w:rPr>
            </w:pPr>
            <w:r w:rsidRPr="001F55ED">
              <w:rPr>
                <w:rFonts w:asciiTheme="minorHAnsi" w:hAnsiTheme="minorHAnsi"/>
              </w:rPr>
              <w:t>Social support</w:t>
            </w:r>
          </w:p>
        </w:tc>
        <w:tc>
          <w:tcPr>
            <w:tcW w:w="6298" w:type="dxa"/>
          </w:tcPr>
          <w:p w14:paraId="1F873FCE"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Food sharing</w:t>
            </w:r>
          </w:p>
          <w:p w14:paraId="22A78F04"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Depending on food aid</w:t>
            </w:r>
          </w:p>
          <w:p w14:paraId="11264361" w14:textId="77777777" w:rsidR="00301522" w:rsidRPr="001F55ED" w:rsidRDefault="00301522" w:rsidP="006B109C">
            <w:pPr>
              <w:spacing w:after="0" w:line="240" w:lineRule="auto"/>
              <w:jc w:val="left"/>
              <w:rPr>
                <w:rFonts w:asciiTheme="minorHAnsi" w:hAnsiTheme="minorHAnsi"/>
              </w:rPr>
            </w:pPr>
          </w:p>
        </w:tc>
      </w:tr>
      <w:tr w:rsidR="00301522" w:rsidRPr="001F55ED" w14:paraId="0FE83A28" w14:textId="77777777" w:rsidTr="006B109C">
        <w:tc>
          <w:tcPr>
            <w:tcW w:w="2911" w:type="dxa"/>
          </w:tcPr>
          <w:p w14:paraId="33487BB6" w14:textId="77777777" w:rsidR="00301522" w:rsidRPr="001F55ED" w:rsidRDefault="00301522" w:rsidP="006B109C">
            <w:pPr>
              <w:spacing w:after="0" w:line="240" w:lineRule="auto"/>
              <w:ind w:left="175" w:firstLine="142"/>
              <w:jc w:val="left"/>
              <w:rPr>
                <w:rFonts w:asciiTheme="minorHAnsi" w:hAnsiTheme="minorHAnsi"/>
              </w:rPr>
            </w:pPr>
            <w:r w:rsidRPr="001F55ED">
              <w:rPr>
                <w:rFonts w:asciiTheme="minorHAnsi" w:hAnsiTheme="minorHAnsi"/>
              </w:rPr>
              <w:t>Illegal activities</w:t>
            </w:r>
          </w:p>
        </w:tc>
        <w:tc>
          <w:tcPr>
            <w:tcW w:w="6298" w:type="dxa"/>
          </w:tcPr>
          <w:p w14:paraId="7EBED493"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Crime</w:t>
            </w:r>
          </w:p>
          <w:p w14:paraId="79EDF4F9"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Fishing illegally</w:t>
            </w:r>
          </w:p>
          <w:p w14:paraId="38DBF21D"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Secretly trading during curfew hours</w:t>
            </w:r>
          </w:p>
          <w:p w14:paraId="68E40D89" w14:textId="77777777" w:rsidR="00301522" w:rsidRPr="001F55ED" w:rsidRDefault="00301522" w:rsidP="006B109C">
            <w:pPr>
              <w:spacing w:after="0" w:line="240" w:lineRule="auto"/>
              <w:jc w:val="left"/>
              <w:rPr>
                <w:rFonts w:asciiTheme="minorHAnsi" w:hAnsiTheme="minorHAnsi"/>
              </w:rPr>
            </w:pPr>
          </w:p>
        </w:tc>
      </w:tr>
      <w:tr w:rsidR="00301522" w:rsidRPr="001F55ED" w14:paraId="5D31CD9B" w14:textId="77777777" w:rsidTr="006B109C">
        <w:tc>
          <w:tcPr>
            <w:tcW w:w="2911" w:type="dxa"/>
          </w:tcPr>
          <w:p w14:paraId="5B0BCDE5" w14:textId="77777777" w:rsidR="00301522" w:rsidRPr="001F55ED" w:rsidRDefault="00301522" w:rsidP="006B109C">
            <w:pPr>
              <w:spacing w:after="0" w:line="240" w:lineRule="auto"/>
              <w:ind w:firstLine="317"/>
              <w:jc w:val="left"/>
              <w:rPr>
                <w:rFonts w:asciiTheme="minorHAnsi" w:hAnsiTheme="minorHAnsi"/>
              </w:rPr>
            </w:pPr>
            <w:r w:rsidRPr="001F55ED">
              <w:rPr>
                <w:rFonts w:asciiTheme="minorHAnsi" w:hAnsiTheme="minorHAnsi"/>
              </w:rPr>
              <w:t>Resource allocation</w:t>
            </w:r>
          </w:p>
        </w:tc>
        <w:tc>
          <w:tcPr>
            <w:tcW w:w="6298" w:type="dxa"/>
          </w:tcPr>
          <w:p w14:paraId="6EE6C153"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 xml:space="preserve">Planning and budgeting food expenditure </w:t>
            </w:r>
          </w:p>
          <w:p w14:paraId="25938603"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 xml:space="preserve">Reducing other expenditure to afford food </w:t>
            </w:r>
          </w:p>
          <w:p w14:paraId="2788FA7B"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Prioritising feeding children</w:t>
            </w:r>
          </w:p>
          <w:p w14:paraId="4CFE0EE9"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Selling proportionally less, maintaining, or increasing consumption</w:t>
            </w:r>
          </w:p>
          <w:p w14:paraId="498ECC66"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Consuming less catch or stock directly, selling proportionally more</w:t>
            </w:r>
          </w:p>
          <w:p w14:paraId="06443109"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Doing tasks themselves they would normally pay someone else to do</w:t>
            </w:r>
          </w:p>
          <w:p w14:paraId="0119E0CB"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Cooking foods at home you would normally buy out</w:t>
            </w:r>
          </w:p>
          <w:p w14:paraId="58D179E7"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Buying individual food items from stalls instead of buying in bulk and cooking</w:t>
            </w:r>
          </w:p>
          <w:p w14:paraId="773E688F"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Stocking up on food</w:t>
            </w:r>
          </w:p>
          <w:p w14:paraId="303E32DB" w14:textId="77777777" w:rsidR="00301522" w:rsidRPr="001F55ED" w:rsidRDefault="00301522" w:rsidP="006B109C">
            <w:pPr>
              <w:spacing w:after="0" w:line="240" w:lineRule="auto"/>
              <w:jc w:val="left"/>
              <w:rPr>
                <w:rFonts w:asciiTheme="minorHAnsi" w:hAnsiTheme="minorHAnsi"/>
              </w:rPr>
            </w:pPr>
          </w:p>
        </w:tc>
      </w:tr>
      <w:tr w:rsidR="00301522" w:rsidRPr="001F55ED" w14:paraId="0148129A" w14:textId="77777777" w:rsidTr="006B109C">
        <w:tc>
          <w:tcPr>
            <w:tcW w:w="2911" w:type="dxa"/>
            <w:tcBorders>
              <w:bottom w:val="single" w:sz="4" w:space="0" w:color="auto"/>
            </w:tcBorders>
          </w:tcPr>
          <w:p w14:paraId="5AA9892D" w14:textId="77777777" w:rsidR="00301522" w:rsidRPr="001F55ED" w:rsidRDefault="00301522" w:rsidP="006B109C">
            <w:pPr>
              <w:spacing w:after="0" w:line="240" w:lineRule="auto"/>
              <w:ind w:left="317"/>
              <w:jc w:val="left"/>
              <w:rPr>
                <w:rFonts w:asciiTheme="minorHAnsi" w:hAnsiTheme="minorHAnsi"/>
              </w:rPr>
            </w:pPr>
            <w:r w:rsidRPr="001F55ED">
              <w:rPr>
                <w:rFonts w:asciiTheme="minorHAnsi" w:hAnsiTheme="minorHAnsi"/>
              </w:rPr>
              <w:t>Non-fish livelihoods (minor)</w:t>
            </w:r>
          </w:p>
        </w:tc>
        <w:tc>
          <w:tcPr>
            <w:tcW w:w="6298" w:type="dxa"/>
            <w:tcBorders>
              <w:bottom w:val="single" w:sz="4" w:space="0" w:color="auto"/>
            </w:tcBorders>
          </w:tcPr>
          <w:p w14:paraId="35006355"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Casual vs. salaried employment in same industry</w:t>
            </w:r>
          </w:p>
          <w:p w14:paraId="6AEF8181" w14:textId="77777777" w:rsidR="00301522" w:rsidRPr="001F55ED" w:rsidRDefault="00301522" w:rsidP="006B109C">
            <w:pPr>
              <w:spacing w:after="0" w:line="240" w:lineRule="auto"/>
              <w:jc w:val="left"/>
              <w:rPr>
                <w:rFonts w:asciiTheme="minorHAnsi" w:hAnsiTheme="minorHAnsi"/>
              </w:rPr>
            </w:pPr>
          </w:p>
        </w:tc>
      </w:tr>
      <w:tr w:rsidR="00301522" w:rsidRPr="001F55ED" w14:paraId="58C95E20" w14:textId="77777777" w:rsidTr="006B109C">
        <w:tc>
          <w:tcPr>
            <w:tcW w:w="2911" w:type="dxa"/>
            <w:tcBorders>
              <w:top w:val="single" w:sz="4" w:space="0" w:color="auto"/>
            </w:tcBorders>
          </w:tcPr>
          <w:p w14:paraId="44FE3E3D"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b/>
                <w:bCs/>
              </w:rPr>
              <w:t>Incremental Adaptations</w:t>
            </w:r>
          </w:p>
        </w:tc>
        <w:tc>
          <w:tcPr>
            <w:tcW w:w="6298" w:type="dxa"/>
            <w:tcBorders>
              <w:top w:val="single" w:sz="4" w:space="0" w:color="auto"/>
            </w:tcBorders>
          </w:tcPr>
          <w:p w14:paraId="68A68F03" w14:textId="77777777" w:rsidR="00301522" w:rsidRPr="001F55ED" w:rsidRDefault="00301522" w:rsidP="006B109C">
            <w:pPr>
              <w:spacing w:after="0" w:line="240" w:lineRule="auto"/>
              <w:jc w:val="left"/>
              <w:rPr>
                <w:rFonts w:asciiTheme="minorHAnsi" w:hAnsiTheme="minorHAnsi"/>
              </w:rPr>
            </w:pPr>
          </w:p>
        </w:tc>
      </w:tr>
      <w:tr w:rsidR="00301522" w:rsidRPr="001F55ED" w14:paraId="29179F6D" w14:textId="77777777" w:rsidTr="006B109C">
        <w:tc>
          <w:tcPr>
            <w:tcW w:w="2911" w:type="dxa"/>
          </w:tcPr>
          <w:p w14:paraId="402CCB04" w14:textId="77777777" w:rsidR="00301522" w:rsidRPr="001F55ED" w:rsidRDefault="00301522" w:rsidP="006B109C">
            <w:pPr>
              <w:spacing w:after="0" w:line="240" w:lineRule="auto"/>
              <w:ind w:left="317"/>
              <w:jc w:val="left"/>
              <w:rPr>
                <w:rFonts w:asciiTheme="minorHAnsi" w:hAnsiTheme="minorHAnsi"/>
              </w:rPr>
            </w:pPr>
            <w:r w:rsidRPr="001F55ED">
              <w:rPr>
                <w:rFonts w:asciiTheme="minorHAnsi" w:hAnsiTheme="minorHAnsi"/>
              </w:rPr>
              <w:t>Post-harvest activities (major)</w:t>
            </w:r>
          </w:p>
        </w:tc>
        <w:tc>
          <w:tcPr>
            <w:tcW w:w="6298" w:type="dxa"/>
          </w:tcPr>
          <w:p w14:paraId="117526AE"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Buying ice to preserve fish until curfew hours end</w:t>
            </w:r>
          </w:p>
          <w:p w14:paraId="5659ACF6"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Change in fish marketing strategy</w:t>
            </w:r>
          </w:p>
          <w:p w14:paraId="494D4BB5"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Change in or introduction of processing activities</w:t>
            </w:r>
          </w:p>
          <w:p w14:paraId="355E3FA3"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Collaboration between fishers to sell fish to traders</w:t>
            </w:r>
          </w:p>
          <w:p w14:paraId="7BBC24BB"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Freezing fish until traders can come buy it</w:t>
            </w:r>
          </w:p>
          <w:p w14:paraId="7BDA15F0"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Mama Karangas supplementing buying fish direct from fishers with buying from fish shops</w:t>
            </w:r>
          </w:p>
          <w:p w14:paraId="788889B3" w14:textId="77777777" w:rsidR="00301522" w:rsidRPr="001F55ED" w:rsidRDefault="00301522" w:rsidP="006B109C">
            <w:pPr>
              <w:spacing w:after="0" w:line="240" w:lineRule="auto"/>
              <w:jc w:val="left"/>
              <w:rPr>
                <w:rFonts w:asciiTheme="minorHAnsi" w:hAnsiTheme="minorHAnsi"/>
              </w:rPr>
            </w:pPr>
          </w:p>
        </w:tc>
      </w:tr>
      <w:tr w:rsidR="00301522" w:rsidRPr="001F55ED" w14:paraId="324F7805" w14:textId="77777777" w:rsidTr="006B109C">
        <w:tc>
          <w:tcPr>
            <w:tcW w:w="2911" w:type="dxa"/>
          </w:tcPr>
          <w:p w14:paraId="0A4BD4C5" w14:textId="77777777" w:rsidR="00301522" w:rsidRPr="001F55ED" w:rsidRDefault="00301522" w:rsidP="006B109C">
            <w:pPr>
              <w:spacing w:after="0" w:line="240" w:lineRule="auto"/>
              <w:ind w:left="317"/>
              <w:jc w:val="left"/>
              <w:rPr>
                <w:rFonts w:asciiTheme="minorHAnsi" w:hAnsiTheme="minorHAnsi"/>
              </w:rPr>
            </w:pPr>
            <w:r w:rsidRPr="001F55ED">
              <w:rPr>
                <w:rFonts w:asciiTheme="minorHAnsi" w:hAnsiTheme="minorHAnsi"/>
              </w:rPr>
              <w:t>Non-fish livelihoods (major)</w:t>
            </w:r>
          </w:p>
        </w:tc>
        <w:tc>
          <w:tcPr>
            <w:tcW w:w="6298" w:type="dxa"/>
          </w:tcPr>
          <w:p w14:paraId="1A2E3793"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Changing proportional effort of existing livelihood activities</w:t>
            </w:r>
          </w:p>
          <w:p w14:paraId="7A16CA1B" w14:textId="77777777" w:rsidR="00301522" w:rsidRPr="001F55ED" w:rsidRDefault="00301522" w:rsidP="006B109C">
            <w:pPr>
              <w:pStyle w:val="ListParagraph"/>
              <w:numPr>
                <w:ilvl w:val="0"/>
                <w:numId w:val="14"/>
              </w:numPr>
              <w:spacing w:after="0" w:line="240" w:lineRule="auto"/>
              <w:jc w:val="left"/>
              <w:rPr>
                <w:rFonts w:asciiTheme="minorHAnsi" w:hAnsiTheme="minorHAnsi"/>
              </w:rPr>
            </w:pPr>
            <w:r w:rsidRPr="001F55ED">
              <w:rPr>
                <w:rFonts w:asciiTheme="minorHAnsi" w:hAnsiTheme="minorHAnsi"/>
              </w:rPr>
              <w:t>Increased engagement in informal economic activities</w:t>
            </w:r>
          </w:p>
          <w:p w14:paraId="5754677E"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Diversifying farming</w:t>
            </w:r>
          </w:p>
          <w:p w14:paraId="5C132603"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Mama Karangas diversifying what they sell e.g., vegetables as well as fish</w:t>
            </w:r>
          </w:p>
          <w:p w14:paraId="65A627BD" w14:textId="77777777" w:rsidR="00301522" w:rsidRPr="001F55ED" w:rsidRDefault="00301522" w:rsidP="006B109C">
            <w:pPr>
              <w:spacing w:after="0" w:line="240" w:lineRule="auto"/>
              <w:jc w:val="left"/>
              <w:rPr>
                <w:rFonts w:asciiTheme="minorHAnsi" w:hAnsiTheme="minorHAnsi"/>
              </w:rPr>
            </w:pPr>
          </w:p>
        </w:tc>
      </w:tr>
      <w:tr w:rsidR="00301522" w:rsidRPr="001F55ED" w14:paraId="3CC5400E" w14:textId="77777777" w:rsidTr="006B109C">
        <w:tc>
          <w:tcPr>
            <w:tcW w:w="2911" w:type="dxa"/>
          </w:tcPr>
          <w:p w14:paraId="2DBC230C" w14:textId="77777777" w:rsidR="00301522" w:rsidRPr="001F55ED" w:rsidRDefault="00301522" w:rsidP="006B109C">
            <w:pPr>
              <w:spacing w:after="0" w:line="240" w:lineRule="auto"/>
              <w:ind w:firstLine="317"/>
              <w:jc w:val="left"/>
              <w:rPr>
                <w:rFonts w:asciiTheme="minorHAnsi" w:hAnsiTheme="minorHAnsi"/>
              </w:rPr>
            </w:pPr>
            <w:r w:rsidRPr="001F55ED">
              <w:rPr>
                <w:rFonts w:asciiTheme="minorHAnsi" w:hAnsiTheme="minorHAnsi"/>
              </w:rPr>
              <w:lastRenderedPageBreak/>
              <w:t>Fishing (major)</w:t>
            </w:r>
          </w:p>
        </w:tc>
        <w:tc>
          <w:tcPr>
            <w:tcW w:w="6298" w:type="dxa"/>
          </w:tcPr>
          <w:p w14:paraId="259944EC"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Change in fishing method</w:t>
            </w:r>
          </w:p>
          <w:p w14:paraId="03F5E91B"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Change in type of fish targeted or traded</w:t>
            </w:r>
          </w:p>
          <w:p w14:paraId="0BFC5C58"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Collaborations between fishers to share effort and profit</w:t>
            </w:r>
          </w:p>
          <w:p w14:paraId="6B6F63E6"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Working individually and in shifts</w:t>
            </w:r>
          </w:p>
          <w:p w14:paraId="2B5856C8"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Using personal equipment/not sharing</w:t>
            </w:r>
          </w:p>
          <w:p w14:paraId="7706039B" w14:textId="77777777" w:rsidR="00301522" w:rsidRPr="001F55ED" w:rsidRDefault="00301522" w:rsidP="006B109C">
            <w:pPr>
              <w:spacing w:after="0" w:line="240" w:lineRule="auto"/>
              <w:jc w:val="left"/>
              <w:rPr>
                <w:rFonts w:asciiTheme="minorHAnsi" w:hAnsiTheme="minorHAnsi"/>
              </w:rPr>
            </w:pPr>
          </w:p>
        </w:tc>
      </w:tr>
      <w:tr w:rsidR="00301522" w:rsidRPr="001F55ED" w14:paraId="3BE3B045" w14:textId="77777777" w:rsidTr="006B109C">
        <w:tc>
          <w:tcPr>
            <w:tcW w:w="2911" w:type="dxa"/>
          </w:tcPr>
          <w:p w14:paraId="76371E8B" w14:textId="77777777" w:rsidR="00301522" w:rsidRPr="001F55ED" w:rsidRDefault="00301522" w:rsidP="006B109C">
            <w:pPr>
              <w:spacing w:after="0" w:line="240" w:lineRule="auto"/>
              <w:ind w:firstLine="317"/>
              <w:jc w:val="left"/>
              <w:rPr>
                <w:rFonts w:asciiTheme="minorHAnsi" w:hAnsiTheme="minorHAnsi"/>
              </w:rPr>
            </w:pPr>
            <w:r w:rsidRPr="001F55ED">
              <w:rPr>
                <w:rFonts w:asciiTheme="minorHAnsi" w:hAnsiTheme="minorHAnsi"/>
              </w:rPr>
              <w:t>Food acquisition</w:t>
            </w:r>
          </w:p>
        </w:tc>
        <w:tc>
          <w:tcPr>
            <w:tcW w:w="6298" w:type="dxa"/>
          </w:tcPr>
          <w:p w14:paraId="3B9BA2F2"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Buying food from wholesalers and having it delivered</w:t>
            </w:r>
          </w:p>
          <w:p w14:paraId="5CC6FFD8"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Buying maize in bulk and milling it into flour instead of buying small flour packets</w:t>
            </w:r>
          </w:p>
          <w:p w14:paraId="5951EAD1"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Direct exchange instead of cash transactions</w:t>
            </w:r>
          </w:p>
          <w:p w14:paraId="36AA3C9A" w14:textId="77777777" w:rsidR="00301522" w:rsidRPr="001F55ED" w:rsidRDefault="00301522" w:rsidP="006B109C">
            <w:pPr>
              <w:spacing w:after="0" w:line="240" w:lineRule="auto"/>
              <w:jc w:val="left"/>
              <w:rPr>
                <w:rFonts w:asciiTheme="minorHAnsi" w:hAnsiTheme="minorHAnsi"/>
              </w:rPr>
            </w:pPr>
          </w:p>
        </w:tc>
      </w:tr>
      <w:tr w:rsidR="00301522" w:rsidRPr="001F55ED" w14:paraId="70815EF7" w14:textId="77777777" w:rsidTr="006B109C">
        <w:tc>
          <w:tcPr>
            <w:tcW w:w="2911" w:type="dxa"/>
          </w:tcPr>
          <w:p w14:paraId="28EE161E" w14:textId="77777777" w:rsidR="00301522" w:rsidRPr="001F55ED" w:rsidRDefault="00301522" w:rsidP="006B109C">
            <w:pPr>
              <w:spacing w:after="0" w:line="240" w:lineRule="auto"/>
              <w:ind w:left="317"/>
              <w:jc w:val="left"/>
              <w:rPr>
                <w:rFonts w:asciiTheme="minorHAnsi" w:hAnsiTheme="minorHAnsi"/>
              </w:rPr>
            </w:pPr>
            <w:r w:rsidRPr="001F55ED">
              <w:rPr>
                <w:rFonts w:asciiTheme="minorHAnsi" w:hAnsiTheme="minorHAnsi"/>
              </w:rPr>
              <w:t>Major COVID-19 measures</w:t>
            </w:r>
          </w:p>
        </w:tc>
        <w:tc>
          <w:tcPr>
            <w:tcW w:w="6298" w:type="dxa"/>
          </w:tcPr>
          <w:p w14:paraId="50D34893"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Active widespread and substantive changes in behaviour and social practices to prevent contracting or spreading COVID-19</w:t>
            </w:r>
          </w:p>
          <w:p w14:paraId="54941AC6"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Altering daily schedules and routines to fit around curfew hours and other regulations</w:t>
            </w:r>
          </w:p>
          <w:p w14:paraId="50D402EF" w14:textId="77777777" w:rsidR="00301522" w:rsidRPr="001F55ED" w:rsidRDefault="00301522" w:rsidP="006B109C">
            <w:pPr>
              <w:spacing w:after="0" w:line="240" w:lineRule="auto"/>
              <w:jc w:val="left"/>
              <w:rPr>
                <w:rFonts w:asciiTheme="minorHAnsi" w:hAnsiTheme="minorHAnsi"/>
              </w:rPr>
            </w:pPr>
          </w:p>
        </w:tc>
      </w:tr>
      <w:tr w:rsidR="00301522" w:rsidRPr="001F55ED" w14:paraId="2C09CB04" w14:textId="77777777" w:rsidTr="006B109C">
        <w:tc>
          <w:tcPr>
            <w:tcW w:w="2911" w:type="dxa"/>
            <w:tcBorders>
              <w:bottom w:val="single" w:sz="4" w:space="0" w:color="auto"/>
            </w:tcBorders>
          </w:tcPr>
          <w:p w14:paraId="2E252943" w14:textId="77777777" w:rsidR="00301522" w:rsidRPr="001F55ED" w:rsidRDefault="00301522" w:rsidP="006B109C">
            <w:pPr>
              <w:spacing w:after="0" w:line="240" w:lineRule="auto"/>
              <w:ind w:left="317"/>
              <w:jc w:val="left"/>
              <w:rPr>
                <w:rFonts w:asciiTheme="minorHAnsi" w:hAnsiTheme="minorHAnsi"/>
              </w:rPr>
            </w:pPr>
            <w:r w:rsidRPr="001F55ED">
              <w:rPr>
                <w:rFonts w:asciiTheme="minorHAnsi" w:hAnsiTheme="minorHAnsi"/>
              </w:rPr>
              <w:t>Household economic strategy</w:t>
            </w:r>
          </w:p>
        </w:tc>
        <w:tc>
          <w:tcPr>
            <w:tcW w:w="6298" w:type="dxa"/>
            <w:tcBorders>
              <w:bottom w:val="single" w:sz="4" w:space="0" w:color="auto"/>
            </w:tcBorders>
          </w:tcPr>
          <w:p w14:paraId="62ACA8CF"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Intentionally saving</w:t>
            </w:r>
          </w:p>
          <w:p w14:paraId="14D4F341"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Household members combining assets (finances often kept separate)</w:t>
            </w:r>
          </w:p>
          <w:p w14:paraId="4884C739"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Increasing investments in livestock as future buffer</w:t>
            </w:r>
          </w:p>
          <w:p w14:paraId="28DBC1E8"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Investing in new/better equipment</w:t>
            </w:r>
          </w:p>
          <w:p w14:paraId="11AA9FD9"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Major construction projects for homes/businesses</w:t>
            </w:r>
          </w:p>
          <w:p w14:paraId="59C31502" w14:textId="77777777" w:rsidR="00301522" w:rsidRPr="001F55ED" w:rsidRDefault="00301522" w:rsidP="006B109C">
            <w:pPr>
              <w:spacing w:after="0" w:line="240" w:lineRule="auto"/>
              <w:jc w:val="left"/>
              <w:rPr>
                <w:rFonts w:asciiTheme="minorHAnsi" w:hAnsiTheme="minorHAnsi"/>
              </w:rPr>
            </w:pPr>
          </w:p>
        </w:tc>
      </w:tr>
      <w:tr w:rsidR="00301522" w:rsidRPr="001F55ED" w14:paraId="3680D2C3" w14:textId="77777777" w:rsidTr="006B109C">
        <w:tc>
          <w:tcPr>
            <w:tcW w:w="2911" w:type="dxa"/>
            <w:tcBorders>
              <w:top w:val="single" w:sz="4" w:space="0" w:color="auto"/>
            </w:tcBorders>
          </w:tcPr>
          <w:p w14:paraId="0EBE1167"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b/>
                <w:bCs/>
              </w:rPr>
              <w:t>Transformations</w:t>
            </w:r>
          </w:p>
        </w:tc>
        <w:tc>
          <w:tcPr>
            <w:tcW w:w="6298" w:type="dxa"/>
            <w:tcBorders>
              <w:top w:val="single" w:sz="4" w:space="0" w:color="auto"/>
            </w:tcBorders>
          </w:tcPr>
          <w:p w14:paraId="2CAE51B2" w14:textId="77777777" w:rsidR="00301522" w:rsidRPr="001F55ED" w:rsidRDefault="00301522" w:rsidP="006B109C">
            <w:pPr>
              <w:spacing w:after="0" w:line="240" w:lineRule="auto"/>
              <w:jc w:val="left"/>
              <w:rPr>
                <w:rFonts w:asciiTheme="minorHAnsi" w:hAnsiTheme="minorHAnsi"/>
              </w:rPr>
            </w:pPr>
          </w:p>
        </w:tc>
      </w:tr>
      <w:tr w:rsidR="00301522" w:rsidRPr="001F55ED" w14:paraId="79A45DC3" w14:textId="77777777" w:rsidTr="006B109C">
        <w:tc>
          <w:tcPr>
            <w:tcW w:w="2911" w:type="dxa"/>
          </w:tcPr>
          <w:p w14:paraId="0722460E" w14:textId="77777777" w:rsidR="00301522" w:rsidRPr="001F55ED" w:rsidRDefault="00301522" w:rsidP="006B109C">
            <w:pPr>
              <w:spacing w:after="0" w:line="240" w:lineRule="auto"/>
              <w:ind w:firstLine="317"/>
              <w:rPr>
                <w:rFonts w:asciiTheme="minorHAnsi" w:hAnsiTheme="minorHAnsi"/>
              </w:rPr>
            </w:pPr>
            <w:r w:rsidRPr="001F55ED">
              <w:rPr>
                <w:rFonts w:asciiTheme="minorHAnsi" w:hAnsiTheme="minorHAnsi"/>
              </w:rPr>
              <w:t>New livelihood</w:t>
            </w:r>
          </w:p>
        </w:tc>
        <w:tc>
          <w:tcPr>
            <w:tcW w:w="6298" w:type="dxa"/>
          </w:tcPr>
          <w:p w14:paraId="48E637F0"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Engagement in a completely new type of livelihood activity</w:t>
            </w:r>
          </w:p>
          <w:p w14:paraId="42FCDC83" w14:textId="77777777" w:rsidR="00301522" w:rsidRPr="001F55ED" w:rsidRDefault="00301522" w:rsidP="006B109C">
            <w:pPr>
              <w:spacing w:after="0" w:line="240" w:lineRule="auto"/>
              <w:jc w:val="left"/>
              <w:rPr>
                <w:rFonts w:asciiTheme="minorHAnsi" w:hAnsiTheme="minorHAnsi"/>
              </w:rPr>
            </w:pPr>
          </w:p>
        </w:tc>
      </w:tr>
      <w:tr w:rsidR="00301522" w:rsidRPr="001F55ED" w14:paraId="6569A676" w14:textId="77777777" w:rsidTr="006B109C">
        <w:tc>
          <w:tcPr>
            <w:tcW w:w="2911" w:type="dxa"/>
            <w:tcBorders>
              <w:bottom w:val="single" w:sz="4" w:space="0" w:color="auto"/>
            </w:tcBorders>
          </w:tcPr>
          <w:p w14:paraId="31ADE951" w14:textId="77777777" w:rsidR="00301522" w:rsidRPr="001F55ED" w:rsidRDefault="00301522" w:rsidP="006B109C">
            <w:pPr>
              <w:spacing w:after="0" w:line="240" w:lineRule="auto"/>
              <w:ind w:firstLine="317"/>
              <w:rPr>
                <w:rFonts w:asciiTheme="minorHAnsi" w:hAnsiTheme="minorHAnsi"/>
              </w:rPr>
            </w:pPr>
            <w:r w:rsidRPr="001F55ED">
              <w:rPr>
                <w:rFonts w:asciiTheme="minorHAnsi" w:hAnsiTheme="minorHAnsi"/>
              </w:rPr>
              <w:t>Migration</w:t>
            </w:r>
          </w:p>
        </w:tc>
        <w:tc>
          <w:tcPr>
            <w:tcW w:w="6298" w:type="dxa"/>
            <w:tcBorders>
              <w:bottom w:val="single" w:sz="4" w:space="0" w:color="auto"/>
            </w:tcBorders>
          </w:tcPr>
          <w:p w14:paraId="77DC9C6B" w14:textId="77777777" w:rsidR="00301522" w:rsidRPr="001F55ED" w:rsidRDefault="00301522" w:rsidP="006B109C">
            <w:pPr>
              <w:spacing w:after="0" w:line="240" w:lineRule="auto"/>
              <w:jc w:val="left"/>
              <w:rPr>
                <w:rFonts w:asciiTheme="minorHAnsi" w:hAnsiTheme="minorHAnsi"/>
              </w:rPr>
            </w:pPr>
            <w:r w:rsidRPr="001F55ED">
              <w:rPr>
                <w:rFonts w:asciiTheme="minorHAnsi" w:hAnsiTheme="minorHAnsi"/>
              </w:rPr>
              <w:t>Moving to a different community</w:t>
            </w:r>
          </w:p>
        </w:tc>
      </w:tr>
    </w:tbl>
    <w:p w14:paraId="584AE887" w14:textId="77777777" w:rsidR="001F55ED" w:rsidRPr="001F55ED" w:rsidRDefault="001F55ED" w:rsidP="001F55ED">
      <w:pPr>
        <w:pStyle w:val="Caption"/>
        <w:sectPr w:rsidR="001F55ED" w:rsidRPr="001F55ED" w:rsidSect="001F55ED">
          <w:pgSz w:w="11906" w:h="16838"/>
          <w:pgMar w:top="1440" w:right="992" w:bottom="1440" w:left="1440" w:header="708" w:footer="708" w:gutter="0"/>
          <w:cols w:space="708"/>
          <w:docGrid w:linePitch="360"/>
        </w:sectPr>
      </w:pPr>
    </w:p>
    <w:p w14:paraId="695AD089" w14:textId="4CC765B9" w:rsidR="001F55ED" w:rsidRPr="001F55ED" w:rsidRDefault="001F55ED" w:rsidP="001F55ED">
      <w:pPr>
        <w:pStyle w:val="Caption"/>
        <w:rPr>
          <w:vanish/>
        </w:rPr>
      </w:pPr>
      <w:bookmarkStart w:id="1" w:name="_Toc160108876"/>
      <w:r w:rsidRPr="001F55ED">
        <w:lastRenderedPageBreak/>
        <w:t xml:space="preserve">Table </w:t>
      </w:r>
      <w:r w:rsidRPr="001F55ED">
        <w:t>S2</w:t>
      </w:r>
      <w:r w:rsidRPr="001F55ED">
        <w:t>: Examples of how each of the domains of adaptive capacity influenced responses through each of the three mechanisms</w:t>
      </w:r>
      <w:bookmarkEnd w:id="1"/>
      <w:r w:rsidRPr="001F55ED">
        <w:t>: 1) Facilitated- high capacity in a particular domain enabled people to take a specific action; 2) Lack forced- low capacity in a particular domain forced people to take a specific undesirable action; and 3) Barrier- low capacity in a particular domain prevented people from taking a desired action. Icons are adapted from Cinner and Barnes (2019).</w:t>
      </w:r>
    </w:p>
    <w:tbl>
      <w:tblPr>
        <w:tblStyle w:val="TableGrid"/>
        <w:tblW w:w="14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0"/>
        <w:gridCol w:w="4365"/>
        <w:gridCol w:w="4395"/>
        <w:gridCol w:w="4305"/>
      </w:tblGrid>
      <w:tr w:rsidR="001F55ED" w:rsidRPr="001F55ED" w14:paraId="42CCFB4C" w14:textId="77777777" w:rsidTr="006B109C">
        <w:trPr>
          <w:trHeight w:val="392"/>
        </w:trPr>
        <w:tc>
          <w:tcPr>
            <w:tcW w:w="1300" w:type="dxa"/>
            <w:tcBorders>
              <w:bottom w:val="double" w:sz="4" w:space="0" w:color="auto"/>
            </w:tcBorders>
            <w:vAlign w:val="center"/>
          </w:tcPr>
          <w:p w14:paraId="5BFF10ED"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AC domain</w:t>
            </w:r>
          </w:p>
        </w:tc>
        <w:tc>
          <w:tcPr>
            <w:tcW w:w="4365" w:type="dxa"/>
            <w:tcBorders>
              <w:bottom w:val="double" w:sz="4" w:space="0" w:color="auto"/>
            </w:tcBorders>
            <w:vAlign w:val="center"/>
          </w:tcPr>
          <w:p w14:paraId="63394949"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Facilitated</w:t>
            </w:r>
          </w:p>
        </w:tc>
        <w:tc>
          <w:tcPr>
            <w:tcW w:w="4395" w:type="dxa"/>
            <w:tcBorders>
              <w:bottom w:val="double" w:sz="4" w:space="0" w:color="auto"/>
            </w:tcBorders>
            <w:vAlign w:val="center"/>
          </w:tcPr>
          <w:p w14:paraId="27BD52A8"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Lack forced</w:t>
            </w:r>
          </w:p>
        </w:tc>
        <w:tc>
          <w:tcPr>
            <w:tcW w:w="4305" w:type="dxa"/>
            <w:tcBorders>
              <w:bottom w:val="double" w:sz="4" w:space="0" w:color="auto"/>
            </w:tcBorders>
            <w:vAlign w:val="center"/>
          </w:tcPr>
          <w:p w14:paraId="2518C868"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Barrier</w:t>
            </w:r>
          </w:p>
        </w:tc>
      </w:tr>
      <w:tr w:rsidR="001F55ED" w:rsidRPr="001F55ED" w14:paraId="48733120" w14:textId="77777777" w:rsidTr="006B109C">
        <w:trPr>
          <w:trHeight w:val="2244"/>
        </w:trPr>
        <w:tc>
          <w:tcPr>
            <w:tcW w:w="1300" w:type="dxa"/>
            <w:tcBorders>
              <w:top w:val="double" w:sz="4" w:space="0" w:color="auto"/>
            </w:tcBorders>
          </w:tcPr>
          <w:p w14:paraId="4CD17151"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noProof/>
                <w:sz w:val="20"/>
                <w:szCs w:val="20"/>
              </w:rPr>
              <w:drawing>
                <wp:inline distT="0" distB="0" distL="0" distR="0" wp14:anchorId="280E315D" wp14:editId="4388968D">
                  <wp:extent cx="669940" cy="574675"/>
                  <wp:effectExtent l="0" t="0" r="3175" b="0"/>
                  <wp:docPr id="35" name="Picture 28">
                    <a:extLst xmlns:a="http://schemas.openxmlformats.org/drawingml/2006/main">
                      <a:ext uri="{FF2B5EF4-FFF2-40B4-BE49-F238E27FC236}">
                        <a16:creationId xmlns:a16="http://schemas.microsoft.com/office/drawing/2014/main" id="{85D582CD-22C9-61D3-B27E-3AD2EB9445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a16="http://schemas.microsoft.com/office/drawing/2014/main" id="{85D582CD-22C9-61D3-B27E-3AD2EB94456B}"/>
                              </a:ext>
                            </a:extLst>
                          </pic:cNvPr>
                          <pic:cNvPicPr>
                            <a:picLocks noChangeAspect="1"/>
                          </pic:cNvPicPr>
                        </pic:nvPicPr>
                        <pic:blipFill rotWithShape="1">
                          <a:blip r:embed="rId6"/>
                          <a:srcRect l="1992" t="5604"/>
                          <a:stretch/>
                        </pic:blipFill>
                        <pic:spPr bwMode="auto">
                          <a:xfrm>
                            <a:off x="0" y="0"/>
                            <a:ext cx="694031" cy="595340"/>
                          </a:xfrm>
                          <a:prstGeom prst="rect">
                            <a:avLst/>
                          </a:prstGeom>
                          <a:ln>
                            <a:noFill/>
                          </a:ln>
                          <a:extLst>
                            <a:ext uri="{53640926-AAD7-44D8-BBD7-CCE9431645EC}">
                              <a14:shadowObscured xmlns:a14="http://schemas.microsoft.com/office/drawing/2010/main"/>
                            </a:ext>
                          </a:extLst>
                        </pic:spPr>
                      </pic:pic>
                    </a:graphicData>
                  </a:graphic>
                </wp:inline>
              </w:drawing>
            </w:r>
          </w:p>
        </w:tc>
        <w:tc>
          <w:tcPr>
            <w:tcW w:w="4365" w:type="dxa"/>
            <w:tcBorders>
              <w:top w:val="double" w:sz="4" w:space="0" w:color="auto"/>
            </w:tcBorders>
          </w:tcPr>
          <w:p w14:paraId="19F5210C"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A)</w:t>
            </w:r>
            <w:r w:rsidRPr="001F55ED">
              <w:rPr>
                <w:rFonts w:asciiTheme="minorHAnsi" w:hAnsiTheme="minorHAnsi"/>
                <w:sz w:val="20"/>
                <w:szCs w:val="20"/>
              </w:rPr>
              <w:t xml:space="preserve"> Flexibility to switch between locations and strategies for selling fish, for example going door to door allowed people to maintain income when markets closed. </w:t>
            </w:r>
          </w:p>
          <w:p w14:paraId="6C017D0F"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 xml:space="preserve">“We used to get challenges to sell. Sometimes we used to fry them and put in a basin and go around door to door to show people that we have fish.” (M, 45, community B)  </w:t>
            </w:r>
          </w:p>
        </w:tc>
        <w:tc>
          <w:tcPr>
            <w:tcW w:w="4395" w:type="dxa"/>
            <w:tcBorders>
              <w:top w:val="double" w:sz="4" w:space="0" w:color="auto"/>
            </w:tcBorders>
          </w:tcPr>
          <w:p w14:paraId="10278F08"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B)</w:t>
            </w:r>
            <w:r w:rsidRPr="001F55ED">
              <w:rPr>
                <w:rFonts w:asciiTheme="minorHAnsi" w:hAnsiTheme="minorHAnsi"/>
                <w:sz w:val="20"/>
                <w:szCs w:val="20"/>
              </w:rPr>
              <w:t xml:space="preserve"> Forced to increase fishing effort and fish illegally at night due to lack of alternative income sources:</w:t>
            </w:r>
          </w:p>
          <w:p w14:paraId="58A6CCA5"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“The fishing duration was short, and you were forced to secretly fish more hours. I was forced to go fishing at night although it was dangerous as I could be arrested.” (anonymised)</w:t>
            </w:r>
          </w:p>
          <w:p w14:paraId="1205AC43" w14:textId="77777777" w:rsidR="001F55ED" w:rsidRPr="001F55ED" w:rsidRDefault="001F55ED" w:rsidP="006B109C">
            <w:pPr>
              <w:spacing w:after="0" w:line="240" w:lineRule="auto"/>
              <w:rPr>
                <w:rFonts w:asciiTheme="minorHAnsi" w:hAnsiTheme="minorHAnsi"/>
                <w:sz w:val="20"/>
                <w:szCs w:val="20"/>
              </w:rPr>
            </w:pPr>
          </w:p>
        </w:tc>
        <w:tc>
          <w:tcPr>
            <w:tcW w:w="4305" w:type="dxa"/>
            <w:tcBorders>
              <w:top w:val="double" w:sz="4" w:space="0" w:color="auto"/>
            </w:tcBorders>
          </w:tcPr>
          <w:p w14:paraId="7EAE4367"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C)</w:t>
            </w:r>
            <w:r w:rsidRPr="001F55ED">
              <w:rPr>
                <w:rFonts w:asciiTheme="minorHAnsi" w:hAnsiTheme="minorHAnsi"/>
                <w:sz w:val="20"/>
                <w:szCs w:val="20"/>
              </w:rPr>
              <w:t xml:space="preserve"> Unwillingness or inability (whether perceived or objective) to do anything other than fishing/fish trading prevented income diversification:</w:t>
            </w:r>
          </w:p>
          <w:p w14:paraId="7E5CC80A"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“We are used to fish trading and cannot leave doing it.” (F, 38, community A)</w:t>
            </w:r>
          </w:p>
        </w:tc>
      </w:tr>
      <w:tr w:rsidR="001F55ED" w:rsidRPr="001F55ED" w14:paraId="24F84137" w14:textId="77777777" w:rsidTr="006B109C">
        <w:trPr>
          <w:trHeight w:val="2548"/>
        </w:trPr>
        <w:tc>
          <w:tcPr>
            <w:tcW w:w="1300" w:type="dxa"/>
          </w:tcPr>
          <w:p w14:paraId="06307E75"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noProof/>
                <w:sz w:val="20"/>
                <w:szCs w:val="20"/>
              </w:rPr>
              <w:drawing>
                <wp:inline distT="0" distB="0" distL="0" distR="0" wp14:anchorId="6A0469ED" wp14:editId="4660869C">
                  <wp:extent cx="670683" cy="578224"/>
                  <wp:effectExtent l="0" t="0" r="2540" b="6350"/>
                  <wp:docPr id="36" name="Picture 26">
                    <a:extLst xmlns:a="http://schemas.openxmlformats.org/drawingml/2006/main">
                      <a:ext uri="{FF2B5EF4-FFF2-40B4-BE49-F238E27FC236}">
                        <a16:creationId xmlns:a16="http://schemas.microsoft.com/office/drawing/2014/main" id="{62270081-057D-733A-ED18-94218B9A0C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62270081-057D-733A-ED18-94218B9A0C45}"/>
                              </a:ext>
                            </a:extLst>
                          </pic:cNvPr>
                          <pic:cNvPicPr>
                            <a:picLocks noChangeAspect="1"/>
                          </pic:cNvPicPr>
                        </pic:nvPicPr>
                        <pic:blipFill rotWithShape="1">
                          <a:blip r:embed="rId7"/>
                          <a:srcRect l="5794" t="9145" r="1"/>
                          <a:stretch/>
                        </pic:blipFill>
                        <pic:spPr>
                          <a:xfrm>
                            <a:off x="0" y="0"/>
                            <a:ext cx="692392" cy="596940"/>
                          </a:xfrm>
                          <a:prstGeom prst="rect">
                            <a:avLst/>
                          </a:prstGeom>
                        </pic:spPr>
                      </pic:pic>
                    </a:graphicData>
                  </a:graphic>
                </wp:inline>
              </w:drawing>
            </w:r>
          </w:p>
        </w:tc>
        <w:tc>
          <w:tcPr>
            <w:tcW w:w="4365" w:type="dxa"/>
          </w:tcPr>
          <w:p w14:paraId="0D6FFC37"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D)</w:t>
            </w:r>
            <w:r w:rsidRPr="001F55ED">
              <w:rPr>
                <w:rFonts w:asciiTheme="minorHAnsi" w:hAnsiTheme="minorHAnsi"/>
                <w:sz w:val="20"/>
                <w:szCs w:val="20"/>
              </w:rPr>
              <w:t xml:space="preserve"> Social capital allowed people to obtain food on credit:</w:t>
            </w:r>
          </w:p>
          <w:p w14:paraId="1C2B75D1"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“I was going to the shop and taking my bundle of maize flour, take baking flour, like 10kg, then I write in an agreement that when I get money, I will pay…And at the time like that I was trusted so much because I was taking food from other shops on credit and was paying in bits until I was clear.” (M, 27, community E).</w:t>
            </w:r>
          </w:p>
        </w:tc>
        <w:tc>
          <w:tcPr>
            <w:tcW w:w="4395" w:type="dxa"/>
          </w:tcPr>
          <w:p w14:paraId="4A53905E"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E)</w:t>
            </w:r>
            <w:r w:rsidRPr="001F55ED">
              <w:rPr>
                <w:rFonts w:asciiTheme="minorHAnsi" w:hAnsiTheme="minorHAnsi"/>
                <w:sz w:val="20"/>
                <w:szCs w:val="20"/>
              </w:rPr>
              <w:t xml:space="preserve"> Lack of trust that other people would obey rules led to people not going to church and other social activities:</w:t>
            </w:r>
          </w:p>
          <w:p w14:paraId="02D63DE5"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“The church is attended by different people, and you cannot easily know who is good and who is bad. People are also disobeying rules and so I reduced going there.” (M, 21, community A)</w:t>
            </w:r>
          </w:p>
        </w:tc>
        <w:tc>
          <w:tcPr>
            <w:tcW w:w="4305" w:type="dxa"/>
          </w:tcPr>
          <w:p w14:paraId="70112233"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F)</w:t>
            </w:r>
            <w:r w:rsidRPr="001F55ED">
              <w:rPr>
                <w:rFonts w:asciiTheme="minorHAnsi" w:hAnsiTheme="minorHAnsi"/>
                <w:sz w:val="20"/>
                <w:szCs w:val="20"/>
              </w:rPr>
              <w:t xml:space="preserve"> A lack of connections prevented access to financial support:</w:t>
            </w:r>
          </w:p>
          <w:p w14:paraId="5C59FE95"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“I have not seen any support. I am just seeing things happen and yet I have a family just like that. I don’t know which door the support is passing through. Even I don’t know who ate the money…Every Monday people are getting KSH2000, but myself I am not self-dependant, and I am getting nothing and have children.” (F, 46, community C)</w:t>
            </w:r>
          </w:p>
          <w:p w14:paraId="038874DF" w14:textId="77777777" w:rsidR="001F55ED" w:rsidRPr="001F55ED" w:rsidRDefault="001F55ED" w:rsidP="006B109C">
            <w:pPr>
              <w:spacing w:after="0" w:line="240" w:lineRule="auto"/>
              <w:rPr>
                <w:rFonts w:asciiTheme="minorHAnsi" w:hAnsiTheme="minorHAnsi"/>
                <w:sz w:val="20"/>
                <w:szCs w:val="20"/>
              </w:rPr>
            </w:pPr>
          </w:p>
        </w:tc>
      </w:tr>
      <w:tr w:rsidR="001F55ED" w:rsidRPr="001F55ED" w14:paraId="22D48CC0" w14:textId="77777777" w:rsidTr="006B109C">
        <w:trPr>
          <w:trHeight w:val="980"/>
        </w:trPr>
        <w:tc>
          <w:tcPr>
            <w:tcW w:w="1300" w:type="dxa"/>
          </w:tcPr>
          <w:p w14:paraId="62EAA947"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noProof/>
                <w:sz w:val="20"/>
                <w:szCs w:val="20"/>
              </w:rPr>
              <w:drawing>
                <wp:inline distT="0" distB="0" distL="0" distR="0" wp14:anchorId="0018DC87" wp14:editId="54D0CFF4">
                  <wp:extent cx="688933" cy="591670"/>
                  <wp:effectExtent l="0" t="0" r="0" b="5715"/>
                  <wp:docPr id="23" name="Picture 22">
                    <a:extLst xmlns:a="http://schemas.openxmlformats.org/drawingml/2006/main">
                      <a:ext uri="{FF2B5EF4-FFF2-40B4-BE49-F238E27FC236}">
                        <a16:creationId xmlns:a16="http://schemas.microsoft.com/office/drawing/2014/main" id="{8D28A80F-74BA-EE5C-D0DC-7AC048DE03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8D28A80F-74BA-EE5C-D0DC-7AC048DE0355}"/>
                              </a:ext>
                            </a:extLst>
                          </pic:cNvPr>
                          <pic:cNvPicPr>
                            <a:picLocks noChangeAspect="1"/>
                          </pic:cNvPicPr>
                        </pic:nvPicPr>
                        <pic:blipFill rotWithShape="1">
                          <a:blip r:embed="rId8"/>
                          <a:srcRect l="918" t="3708"/>
                          <a:stretch/>
                        </pic:blipFill>
                        <pic:spPr>
                          <a:xfrm>
                            <a:off x="0" y="0"/>
                            <a:ext cx="721742" cy="619847"/>
                          </a:xfrm>
                          <a:prstGeom prst="rect">
                            <a:avLst/>
                          </a:prstGeom>
                        </pic:spPr>
                      </pic:pic>
                    </a:graphicData>
                  </a:graphic>
                </wp:inline>
              </w:drawing>
            </w:r>
          </w:p>
        </w:tc>
        <w:tc>
          <w:tcPr>
            <w:tcW w:w="4365" w:type="dxa"/>
          </w:tcPr>
          <w:p w14:paraId="5F6D01E0"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G)</w:t>
            </w:r>
            <w:r w:rsidRPr="001F55ED">
              <w:rPr>
                <w:rFonts w:asciiTheme="minorHAnsi" w:hAnsiTheme="minorHAnsi"/>
                <w:sz w:val="20"/>
                <w:szCs w:val="20"/>
              </w:rPr>
              <w:t xml:space="preserve"> Perceived risk and strong sense of social obligation to protect others led to the adoption of COVID-19 mitigation strategies:</w:t>
            </w:r>
          </w:p>
          <w:p w14:paraId="73EDDC97"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“I observed how everyone behaves and realised everyone believes in themselves, washes hands, wears face masks and when leaving the house wears gloves so that we protect ourselves well. When one gets dirty, they wash hands, as I tell everyone to be cautious because we are one family and should avoid touching each other as we are close to each other so that we are safe. (F, 42, community D)</w:t>
            </w:r>
          </w:p>
        </w:tc>
        <w:tc>
          <w:tcPr>
            <w:tcW w:w="4395" w:type="dxa"/>
          </w:tcPr>
          <w:p w14:paraId="0734947B"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(Not applicable, as you cannot have a “lack” of socio-cognitive constructs, as they are a way of thinking rather than something that can be quantified.)</w:t>
            </w:r>
          </w:p>
        </w:tc>
        <w:tc>
          <w:tcPr>
            <w:tcW w:w="4305" w:type="dxa"/>
          </w:tcPr>
          <w:p w14:paraId="0730DD79"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H)</w:t>
            </w:r>
            <w:r w:rsidRPr="001F55ED">
              <w:rPr>
                <w:rFonts w:asciiTheme="minorHAnsi" w:hAnsiTheme="minorHAnsi"/>
                <w:sz w:val="20"/>
                <w:szCs w:val="20"/>
              </w:rPr>
              <w:t xml:space="preserve"> Social norms around self-sufficiency lead to a lack of support from leaders:</w:t>
            </w:r>
          </w:p>
          <w:p w14:paraId="78AD1391"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“That’s an individual case whereby you try to see what your family will eat. As a community, it’s just to give each one a hand of advice but not a handout in order to support each other, and that is why the Swahili came up with a saying that ‘Everyone is to carry his cross,’ okay?” (Leader, community E)</w:t>
            </w:r>
          </w:p>
        </w:tc>
      </w:tr>
      <w:tr w:rsidR="001F55ED" w:rsidRPr="001F55ED" w14:paraId="7EBA7F23" w14:textId="77777777" w:rsidTr="006B109C">
        <w:trPr>
          <w:trHeight w:val="2542"/>
        </w:trPr>
        <w:tc>
          <w:tcPr>
            <w:tcW w:w="1300" w:type="dxa"/>
          </w:tcPr>
          <w:p w14:paraId="4F286AF4"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noProof/>
                <w:sz w:val="20"/>
                <w:szCs w:val="20"/>
              </w:rPr>
              <w:lastRenderedPageBreak/>
              <w:drawing>
                <wp:inline distT="0" distB="0" distL="0" distR="0" wp14:anchorId="69C6A439" wp14:editId="04970B5B">
                  <wp:extent cx="657617" cy="564776"/>
                  <wp:effectExtent l="0" t="0" r="3175" b="0"/>
                  <wp:docPr id="21" name="Picture 20" descr="Icon&#10;&#10;Description automatically generated">
                    <a:extLst xmlns:a="http://schemas.openxmlformats.org/drawingml/2006/main">
                      <a:ext uri="{FF2B5EF4-FFF2-40B4-BE49-F238E27FC236}">
                        <a16:creationId xmlns:a16="http://schemas.microsoft.com/office/drawing/2014/main" id="{F91C5A78-0F5F-B596-CE7F-EFEE53B645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Icon&#10;&#10;Description automatically generated">
                            <a:extLst>
                              <a:ext uri="{FF2B5EF4-FFF2-40B4-BE49-F238E27FC236}">
                                <a16:creationId xmlns:a16="http://schemas.microsoft.com/office/drawing/2014/main" id="{F91C5A78-0F5F-B596-CE7F-EFEE53B6458D}"/>
                              </a:ext>
                            </a:extLst>
                          </pic:cNvPr>
                          <pic:cNvPicPr>
                            <a:picLocks noChangeAspect="1"/>
                          </pic:cNvPicPr>
                        </pic:nvPicPr>
                        <pic:blipFill rotWithShape="1">
                          <a:blip r:embed="rId9"/>
                          <a:srcRect l="824" t="8473" r="1" b="991"/>
                          <a:stretch/>
                        </pic:blipFill>
                        <pic:spPr>
                          <a:xfrm>
                            <a:off x="0" y="0"/>
                            <a:ext cx="693842" cy="595886"/>
                          </a:xfrm>
                          <a:prstGeom prst="rect">
                            <a:avLst/>
                          </a:prstGeom>
                        </pic:spPr>
                      </pic:pic>
                    </a:graphicData>
                  </a:graphic>
                </wp:inline>
              </w:drawing>
            </w:r>
          </w:p>
        </w:tc>
        <w:tc>
          <w:tcPr>
            <w:tcW w:w="4365" w:type="dxa"/>
          </w:tcPr>
          <w:p w14:paraId="5C9BFE3C"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I)</w:t>
            </w:r>
            <w:r w:rsidRPr="001F55ED">
              <w:rPr>
                <w:rFonts w:asciiTheme="minorHAnsi" w:hAnsiTheme="minorHAnsi"/>
                <w:sz w:val="20"/>
                <w:szCs w:val="20"/>
              </w:rPr>
              <w:t xml:space="preserve"> High self-efficacy facilitated strategic planning and proactive livelihood diversification:</w:t>
            </w:r>
          </w:p>
          <w:p w14:paraId="67753DB4"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“I had thought to sit down with my husband to talk about how life is and see how we can improve on our wellbeing…The biggest business I have seen here that can help me in my life is to build a rental house…therefore I have a piece of land to build.” (F, 38, community C)</w:t>
            </w:r>
          </w:p>
        </w:tc>
        <w:tc>
          <w:tcPr>
            <w:tcW w:w="4395" w:type="dxa"/>
          </w:tcPr>
          <w:p w14:paraId="17CD108A"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J)</w:t>
            </w:r>
            <w:r w:rsidRPr="001F55ED">
              <w:rPr>
                <w:rFonts w:asciiTheme="minorHAnsi" w:hAnsiTheme="minorHAnsi"/>
                <w:sz w:val="20"/>
                <w:szCs w:val="20"/>
              </w:rPr>
              <w:t xml:space="preserve"> Forced to sell fish to traders on credit and wait for them to pay when they receive income due to lack of power: </w:t>
            </w:r>
          </w:p>
          <w:p w14:paraId="3100320F"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 xml:space="preserve">“You are forced to sell fish on credit, and you may be given KES200 (1.6USD) and told you will be given the balance later but every day you just wait and be told the same thing.” (M, 30, community D) </w:t>
            </w:r>
          </w:p>
        </w:tc>
        <w:tc>
          <w:tcPr>
            <w:tcW w:w="4305" w:type="dxa"/>
          </w:tcPr>
          <w:p w14:paraId="6F8D3E91"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K)</w:t>
            </w:r>
            <w:r w:rsidRPr="001F55ED">
              <w:rPr>
                <w:rFonts w:asciiTheme="minorHAnsi" w:hAnsiTheme="minorHAnsi"/>
                <w:sz w:val="20"/>
                <w:szCs w:val="20"/>
              </w:rPr>
              <w:t xml:space="preserve"> Perceived lack of alternative options and family obligations prevented migrating to find work:</w:t>
            </w:r>
          </w:p>
          <w:p w14:paraId="18A627B4"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“No, I have not done anything for now. I don’t know what to do or where to go. What will I leave my family with before I go anywhere? If I had something to leave behind, I would go look for income somewhere else because I will be going to start a new life while leaving a burden at home.” (M, 30, community A)</w:t>
            </w:r>
          </w:p>
          <w:p w14:paraId="394DF4F0" w14:textId="77777777" w:rsidR="001F55ED" w:rsidRPr="001F55ED" w:rsidRDefault="001F55ED" w:rsidP="006B109C">
            <w:pPr>
              <w:spacing w:after="0" w:line="240" w:lineRule="auto"/>
              <w:rPr>
                <w:rFonts w:asciiTheme="minorHAnsi" w:hAnsiTheme="minorHAnsi"/>
                <w:sz w:val="20"/>
                <w:szCs w:val="20"/>
              </w:rPr>
            </w:pPr>
          </w:p>
        </w:tc>
      </w:tr>
      <w:tr w:rsidR="001F55ED" w:rsidRPr="001F55ED" w14:paraId="4B3B2FB8" w14:textId="77777777" w:rsidTr="006B109C">
        <w:trPr>
          <w:trHeight w:val="2843"/>
        </w:trPr>
        <w:tc>
          <w:tcPr>
            <w:tcW w:w="1300" w:type="dxa"/>
          </w:tcPr>
          <w:p w14:paraId="53AC6DC1"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noProof/>
                <w:sz w:val="20"/>
                <w:szCs w:val="20"/>
              </w:rPr>
              <w:drawing>
                <wp:inline distT="0" distB="0" distL="0" distR="0" wp14:anchorId="319B6412" wp14:editId="315AE15A">
                  <wp:extent cx="655085" cy="564777"/>
                  <wp:effectExtent l="0" t="0" r="5715" b="0"/>
                  <wp:docPr id="37" name="Picture 24" descr="A picture containing text, businesscard&#10;&#10;Description automatically generated">
                    <a:extLst xmlns:a="http://schemas.openxmlformats.org/drawingml/2006/main">
                      <a:ext uri="{FF2B5EF4-FFF2-40B4-BE49-F238E27FC236}">
                        <a16:creationId xmlns:a16="http://schemas.microsoft.com/office/drawing/2014/main" id="{AAC9C698-66A0-48F3-69BB-95E146CF9B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A picture containing text, businesscard&#10;&#10;Description automatically generated">
                            <a:extLst>
                              <a:ext uri="{FF2B5EF4-FFF2-40B4-BE49-F238E27FC236}">
                                <a16:creationId xmlns:a16="http://schemas.microsoft.com/office/drawing/2014/main" id="{AAC9C698-66A0-48F3-69BB-95E146CF9BD0}"/>
                              </a:ext>
                            </a:extLst>
                          </pic:cNvPr>
                          <pic:cNvPicPr>
                            <a:picLocks noChangeAspect="1"/>
                          </pic:cNvPicPr>
                        </pic:nvPicPr>
                        <pic:blipFill rotWithShape="1">
                          <a:blip r:embed="rId10"/>
                          <a:srcRect l="3705" t="7904" b="1817"/>
                          <a:stretch/>
                        </pic:blipFill>
                        <pic:spPr>
                          <a:xfrm>
                            <a:off x="0" y="0"/>
                            <a:ext cx="685512" cy="591009"/>
                          </a:xfrm>
                          <a:prstGeom prst="rect">
                            <a:avLst/>
                          </a:prstGeom>
                        </pic:spPr>
                      </pic:pic>
                    </a:graphicData>
                  </a:graphic>
                </wp:inline>
              </w:drawing>
            </w:r>
          </w:p>
        </w:tc>
        <w:tc>
          <w:tcPr>
            <w:tcW w:w="4365" w:type="dxa"/>
          </w:tcPr>
          <w:p w14:paraId="18FB71B0"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L)</w:t>
            </w:r>
            <w:r w:rsidRPr="001F55ED">
              <w:rPr>
                <w:rFonts w:asciiTheme="minorHAnsi" w:hAnsiTheme="minorHAnsi"/>
                <w:sz w:val="20"/>
                <w:szCs w:val="20"/>
              </w:rPr>
              <w:t xml:space="preserve"> Ability to interpret and respond to other people’s fishing practices and market supply and demand trends lead to switching gears to target potentially less exploited species and/or fill a market gap. </w:t>
            </w:r>
          </w:p>
          <w:p w14:paraId="014527FC"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 xml:space="preserve">“We stopped using spearguns as many were using them and we looked for nets.” (M, 21, community B) </w:t>
            </w:r>
          </w:p>
        </w:tc>
        <w:tc>
          <w:tcPr>
            <w:tcW w:w="4395" w:type="dxa"/>
          </w:tcPr>
          <w:p w14:paraId="551BA71E"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(No examples identified)</w:t>
            </w:r>
          </w:p>
        </w:tc>
        <w:tc>
          <w:tcPr>
            <w:tcW w:w="4305" w:type="dxa"/>
          </w:tcPr>
          <w:p w14:paraId="20E70910"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M)</w:t>
            </w:r>
            <w:r w:rsidRPr="001F55ED">
              <w:rPr>
                <w:rFonts w:asciiTheme="minorHAnsi" w:hAnsiTheme="minorHAnsi"/>
                <w:sz w:val="20"/>
                <w:szCs w:val="20"/>
              </w:rPr>
              <w:t xml:space="preserve"> Lack of knowledge and experience, and an inability to learn quickly and effectively limited the success of new livelihood activities:</w:t>
            </w:r>
          </w:p>
          <w:p w14:paraId="5A535D9D"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“Remember, you have been forced to change to a place where you don’t have any skills to utilise to get your daily needs. Therefore, you are just going there to try to do something but in the real sense you’re not doing it. So, the income they are getting from what they are doing cannot sustain the demand they have” (Leader, community B)</w:t>
            </w:r>
          </w:p>
        </w:tc>
      </w:tr>
      <w:tr w:rsidR="001F55ED" w:rsidRPr="001F55ED" w14:paraId="44C31E88" w14:textId="77777777" w:rsidTr="006B109C">
        <w:trPr>
          <w:trHeight w:val="2692"/>
        </w:trPr>
        <w:tc>
          <w:tcPr>
            <w:tcW w:w="1300" w:type="dxa"/>
            <w:tcBorders>
              <w:bottom w:val="single" w:sz="4" w:space="0" w:color="auto"/>
            </w:tcBorders>
          </w:tcPr>
          <w:p w14:paraId="38A27DF6"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noProof/>
                <w:sz w:val="20"/>
                <w:szCs w:val="20"/>
              </w:rPr>
              <w:drawing>
                <wp:inline distT="0" distB="0" distL="0" distR="0" wp14:anchorId="0684193C" wp14:editId="14C8B69E">
                  <wp:extent cx="630331" cy="541340"/>
                  <wp:effectExtent l="0" t="0" r="5080" b="5080"/>
                  <wp:docPr id="38" name="Picture 30">
                    <a:extLst xmlns:a="http://schemas.openxmlformats.org/drawingml/2006/main">
                      <a:ext uri="{FF2B5EF4-FFF2-40B4-BE49-F238E27FC236}">
                        <a16:creationId xmlns:a16="http://schemas.microsoft.com/office/drawing/2014/main" id="{44B2B47C-4FC5-4982-4F92-3FAACEF785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a:extLst>
                              <a:ext uri="{FF2B5EF4-FFF2-40B4-BE49-F238E27FC236}">
                                <a16:creationId xmlns:a16="http://schemas.microsoft.com/office/drawing/2014/main" id="{44B2B47C-4FC5-4982-4F92-3FAACEF785D9}"/>
                              </a:ext>
                            </a:extLst>
                          </pic:cNvPr>
                          <pic:cNvPicPr>
                            <a:picLocks noChangeAspect="1"/>
                          </pic:cNvPicPr>
                        </pic:nvPicPr>
                        <pic:blipFill rotWithShape="1">
                          <a:blip r:embed="rId11"/>
                          <a:srcRect l="6118" t="11384" r="8336"/>
                          <a:stretch/>
                        </pic:blipFill>
                        <pic:spPr>
                          <a:xfrm>
                            <a:off x="0" y="0"/>
                            <a:ext cx="669054" cy="574596"/>
                          </a:xfrm>
                          <a:prstGeom prst="rect">
                            <a:avLst/>
                          </a:prstGeom>
                        </pic:spPr>
                      </pic:pic>
                    </a:graphicData>
                  </a:graphic>
                </wp:inline>
              </w:drawing>
            </w:r>
          </w:p>
        </w:tc>
        <w:tc>
          <w:tcPr>
            <w:tcW w:w="4365" w:type="dxa"/>
            <w:tcBorders>
              <w:bottom w:val="single" w:sz="4" w:space="0" w:color="auto"/>
            </w:tcBorders>
          </w:tcPr>
          <w:p w14:paraId="4CC71138"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N)</w:t>
            </w:r>
            <w:r w:rsidRPr="001F55ED">
              <w:rPr>
                <w:rFonts w:asciiTheme="minorHAnsi" w:hAnsiTheme="minorHAnsi"/>
                <w:sz w:val="20"/>
                <w:szCs w:val="20"/>
              </w:rPr>
              <w:t xml:space="preserve"> Assets like electricity connections and farmland allowed livelihood diversification:</w:t>
            </w:r>
          </w:p>
          <w:p w14:paraId="0BEC7CCB"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“The change that we made is that I looked for small hustles at home. For example, we have electricity that I used to sell water to the villagers and planted some vegetables which I used to sell to people.” (M, 25, community C)</w:t>
            </w:r>
          </w:p>
        </w:tc>
        <w:tc>
          <w:tcPr>
            <w:tcW w:w="4395" w:type="dxa"/>
            <w:tcBorders>
              <w:bottom w:val="single" w:sz="4" w:space="0" w:color="auto"/>
            </w:tcBorders>
          </w:tcPr>
          <w:p w14:paraId="0A7C3D5C"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O)</w:t>
            </w:r>
            <w:r w:rsidRPr="001F55ED">
              <w:rPr>
                <w:rFonts w:asciiTheme="minorHAnsi" w:hAnsiTheme="minorHAnsi"/>
                <w:sz w:val="20"/>
                <w:szCs w:val="20"/>
              </w:rPr>
              <w:t xml:space="preserve"> Selling productive assets at low prices due to lack of cash income:</w:t>
            </w:r>
          </w:p>
          <w:p w14:paraId="5B4A9C15"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“People have been forced to slaughter many animals before they reach maturity to meet their needs because they have nothing… again when you look at the environment you find that whatever you have, you’re forced to sell at throwaway prices so that you get money to use. Therefore, we have been losing our assets cheaply like that” (Leader, community B)</w:t>
            </w:r>
          </w:p>
        </w:tc>
        <w:tc>
          <w:tcPr>
            <w:tcW w:w="4305" w:type="dxa"/>
            <w:tcBorders>
              <w:bottom w:val="single" w:sz="4" w:space="0" w:color="auto"/>
            </w:tcBorders>
          </w:tcPr>
          <w:p w14:paraId="5852AB2B"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b/>
                <w:bCs/>
                <w:sz w:val="20"/>
                <w:szCs w:val="20"/>
              </w:rPr>
              <w:t>P)</w:t>
            </w:r>
            <w:r w:rsidRPr="001F55ED">
              <w:rPr>
                <w:rFonts w:asciiTheme="minorHAnsi" w:hAnsiTheme="minorHAnsi"/>
                <w:sz w:val="20"/>
                <w:szCs w:val="20"/>
              </w:rPr>
              <w:t xml:space="preserve"> A lack of start-up capital prevented livelihood diversification: </w:t>
            </w:r>
          </w:p>
          <w:p w14:paraId="767D6CC8" w14:textId="77777777" w:rsidR="001F55ED" w:rsidRPr="001F55ED" w:rsidRDefault="001F55ED" w:rsidP="006B109C">
            <w:pPr>
              <w:spacing w:after="0" w:line="240" w:lineRule="auto"/>
              <w:rPr>
                <w:rFonts w:asciiTheme="minorHAnsi" w:hAnsiTheme="minorHAnsi"/>
                <w:sz w:val="20"/>
                <w:szCs w:val="20"/>
              </w:rPr>
            </w:pPr>
            <w:r w:rsidRPr="001F55ED">
              <w:rPr>
                <w:rFonts w:asciiTheme="minorHAnsi" w:hAnsiTheme="minorHAnsi"/>
                <w:sz w:val="20"/>
                <w:szCs w:val="20"/>
              </w:rPr>
              <w:t>“I don’t have an alternative livelihood apart from mining business. I used to play merry-go-round but when corona came and made me lose my fish business, it became very hard for me to be a member of merry-go-round. That could have been the only means to get capital to restart my fish business.” (F, 29, community D)</w:t>
            </w:r>
          </w:p>
        </w:tc>
      </w:tr>
    </w:tbl>
    <w:p w14:paraId="427A74EE" w14:textId="77777777" w:rsidR="001F55ED" w:rsidRPr="001F55ED" w:rsidRDefault="001F55ED" w:rsidP="001F55ED"/>
    <w:p w14:paraId="6EE4B81B" w14:textId="77777777" w:rsidR="001F55ED" w:rsidRPr="001F55ED" w:rsidRDefault="001F55ED" w:rsidP="00301522">
      <w:pPr>
        <w:pStyle w:val="Heading2"/>
        <w:sectPr w:rsidR="001F55ED" w:rsidRPr="001F55ED" w:rsidSect="001F55ED">
          <w:pgSz w:w="16838" w:h="11906" w:orient="landscape"/>
          <w:pgMar w:top="720" w:right="720" w:bottom="720" w:left="720" w:header="708" w:footer="708" w:gutter="0"/>
          <w:cols w:space="708"/>
          <w:docGrid w:linePitch="360"/>
        </w:sectPr>
      </w:pPr>
    </w:p>
    <w:p w14:paraId="2B5DAF1F" w14:textId="136C72BD" w:rsidR="00301522" w:rsidRPr="001F55ED" w:rsidRDefault="00301522" w:rsidP="00301522">
      <w:pPr>
        <w:pStyle w:val="Heading2"/>
      </w:pPr>
      <w:r w:rsidRPr="001F55ED">
        <w:lastRenderedPageBreak/>
        <w:t>Appendix 2-Participant demographic information</w:t>
      </w:r>
    </w:p>
    <w:p w14:paraId="441409A2" w14:textId="254211D1" w:rsidR="00301522" w:rsidRPr="001F55ED" w:rsidRDefault="00301522" w:rsidP="00301522">
      <w:r w:rsidRPr="001F55ED">
        <w:rPr>
          <w:b/>
          <w:bCs/>
        </w:rPr>
        <w:t>Table S</w:t>
      </w:r>
      <w:r w:rsidR="003A7694">
        <w:rPr>
          <w:b/>
          <w:bCs/>
        </w:rPr>
        <w:t>3</w:t>
      </w:r>
      <w:r w:rsidRPr="001F55ED">
        <w:rPr>
          <w:b/>
          <w:bCs/>
        </w:rPr>
        <w:t xml:space="preserve"> </w:t>
      </w:r>
      <w:r w:rsidRPr="001F55ED">
        <w:t>Interviewee demographics</w:t>
      </w:r>
    </w:p>
    <w:tbl>
      <w:tblPr>
        <w:tblStyle w:val="TableGrid"/>
        <w:tblW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134"/>
        <w:gridCol w:w="3543"/>
      </w:tblGrid>
      <w:tr w:rsidR="00301522" w:rsidRPr="001F55ED" w14:paraId="1B407B4E" w14:textId="77777777" w:rsidTr="006B109C">
        <w:trPr>
          <w:trHeight w:val="268"/>
        </w:trPr>
        <w:tc>
          <w:tcPr>
            <w:tcW w:w="1560" w:type="dxa"/>
            <w:tcBorders>
              <w:top w:val="single" w:sz="4" w:space="0" w:color="auto"/>
              <w:bottom w:val="double" w:sz="4" w:space="0" w:color="auto"/>
            </w:tcBorders>
          </w:tcPr>
          <w:p w14:paraId="4FC26FBB"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Participant #</w:t>
            </w:r>
          </w:p>
        </w:tc>
        <w:tc>
          <w:tcPr>
            <w:tcW w:w="1134" w:type="dxa"/>
            <w:tcBorders>
              <w:top w:val="single" w:sz="4" w:space="0" w:color="auto"/>
              <w:bottom w:val="double" w:sz="4" w:space="0" w:color="auto"/>
            </w:tcBorders>
          </w:tcPr>
          <w:p w14:paraId="714537A4"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Gender</w:t>
            </w:r>
          </w:p>
        </w:tc>
        <w:tc>
          <w:tcPr>
            <w:tcW w:w="3543" w:type="dxa"/>
            <w:tcBorders>
              <w:top w:val="single" w:sz="4" w:space="0" w:color="auto"/>
              <w:bottom w:val="double" w:sz="4" w:space="0" w:color="auto"/>
            </w:tcBorders>
          </w:tcPr>
          <w:p w14:paraId="07747F33"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Age</w:t>
            </w:r>
          </w:p>
        </w:tc>
      </w:tr>
      <w:tr w:rsidR="00301522" w:rsidRPr="001F55ED" w14:paraId="398CAB6E" w14:textId="77777777" w:rsidTr="006B109C">
        <w:trPr>
          <w:trHeight w:val="268"/>
        </w:trPr>
        <w:tc>
          <w:tcPr>
            <w:tcW w:w="2694" w:type="dxa"/>
            <w:gridSpan w:val="2"/>
            <w:tcBorders>
              <w:top w:val="double" w:sz="4" w:space="0" w:color="auto"/>
              <w:bottom w:val="single" w:sz="4" w:space="0" w:color="auto"/>
            </w:tcBorders>
          </w:tcPr>
          <w:p w14:paraId="13C72685"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b/>
                <w:bCs/>
              </w:rPr>
              <w:t>Community A</w:t>
            </w:r>
          </w:p>
        </w:tc>
        <w:tc>
          <w:tcPr>
            <w:tcW w:w="3543" w:type="dxa"/>
            <w:tcBorders>
              <w:top w:val="double" w:sz="4" w:space="0" w:color="auto"/>
              <w:bottom w:val="single" w:sz="4" w:space="0" w:color="auto"/>
            </w:tcBorders>
            <w:vAlign w:val="bottom"/>
          </w:tcPr>
          <w:p w14:paraId="5A1D8538" w14:textId="77777777" w:rsidR="00301522" w:rsidRPr="001F55ED" w:rsidRDefault="00301522" w:rsidP="006B109C">
            <w:pPr>
              <w:spacing w:after="0" w:line="240" w:lineRule="auto"/>
              <w:rPr>
                <w:rFonts w:asciiTheme="minorHAnsi" w:hAnsiTheme="minorHAnsi"/>
              </w:rPr>
            </w:pPr>
          </w:p>
        </w:tc>
      </w:tr>
      <w:tr w:rsidR="00301522" w:rsidRPr="001F55ED" w14:paraId="51EE4741" w14:textId="77777777" w:rsidTr="006B109C">
        <w:trPr>
          <w:trHeight w:val="268"/>
        </w:trPr>
        <w:tc>
          <w:tcPr>
            <w:tcW w:w="1560" w:type="dxa"/>
            <w:tcBorders>
              <w:top w:val="single" w:sz="4" w:space="0" w:color="auto"/>
            </w:tcBorders>
          </w:tcPr>
          <w:p w14:paraId="64997EFD"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A1</w:t>
            </w:r>
          </w:p>
        </w:tc>
        <w:tc>
          <w:tcPr>
            <w:tcW w:w="1134" w:type="dxa"/>
            <w:tcBorders>
              <w:top w:val="single" w:sz="4" w:space="0" w:color="auto"/>
            </w:tcBorders>
            <w:vAlign w:val="bottom"/>
          </w:tcPr>
          <w:p w14:paraId="6FA99C8E"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tcBorders>
              <w:top w:val="single" w:sz="4" w:space="0" w:color="auto"/>
            </w:tcBorders>
            <w:vAlign w:val="bottom"/>
          </w:tcPr>
          <w:p w14:paraId="58E7DBF6"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21</w:t>
            </w:r>
          </w:p>
        </w:tc>
      </w:tr>
      <w:tr w:rsidR="00301522" w:rsidRPr="001F55ED" w14:paraId="1806BA23" w14:textId="77777777" w:rsidTr="006B109C">
        <w:trPr>
          <w:trHeight w:val="268"/>
        </w:trPr>
        <w:tc>
          <w:tcPr>
            <w:tcW w:w="1560" w:type="dxa"/>
          </w:tcPr>
          <w:p w14:paraId="3D306F1E"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A2</w:t>
            </w:r>
          </w:p>
        </w:tc>
        <w:tc>
          <w:tcPr>
            <w:tcW w:w="1134" w:type="dxa"/>
            <w:vAlign w:val="center"/>
          </w:tcPr>
          <w:p w14:paraId="062397F6"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center"/>
          </w:tcPr>
          <w:p w14:paraId="1E89657A"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29</w:t>
            </w:r>
          </w:p>
        </w:tc>
      </w:tr>
      <w:tr w:rsidR="00301522" w:rsidRPr="001F55ED" w14:paraId="28A334ED" w14:textId="77777777" w:rsidTr="006B109C">
        <w:trPr>
          <w:trHeight w:val="268"/>
        </w:trPr>
        <w:tc>
          <w:tcPr>
            <w:tcW w:w="1560" w:type="dxa"/>
          </w:tcPr>
          <w:p w14:paraId="551F88C3"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A3</w:t>
            </w:r>
          </w:p>
        </w:tc>
        <w:tc>
          <w:tcPr>
            <w:tcW w:w="1134" w:type="dxa"/>
            <w:vAlign w:val="bottom"/>
          </w:tcPr>
          <w:p w14:paraId="35CE7596"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vAlign w:val="bottom"/>
          </w:tcPr>
          <w:p w14:paraId="4C81BFAD"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30</w:t>
            </w:r>
          </w:p>
        </w:tc>
      </w:tr>
      <w:tr w:rsidR="00301522" w:rsidRPr="001F55ED" w14:paraId="638D58BC" w14:textId="77777777" w:rsidTr="006B109C">
        <w:trPr>
          <w:trHeight w:val="268"/>
        </w:trPr>
        <w:tc>
          <w:tcPr>
            <w:tcW w:w="1560" w:type="dxa"/>
          </w:tcPr>
          <w:p w14:paraId="18324337"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A4</w:t>
            </w:r>
          </w:p>
        </w:tc>
        <w:tc>
          <w:tcPr>
            <w:tcW w:w="1134" w:type="dxa"/>
            <w:vAlign w:val="center"/>
          </w:tcPr>
          <w:p w14:paraId="5B4943A9"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center"/>
          </w:tcPr>
          <w:p w14:paraId="24B58A74"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38</w:t>
            </w:r>
          </w:p>
        </w:tc>
      </w:tr>
      <w:tr w:rsidR="00301522" w:rsidRPr="001F55ED" w14:paraId="3C7321C9" w14:textId="77777777" w:rsidTr="006B109C">
        <w:trPr>
          <w:trHeight w:val="268"/>
        </w:trPr>
        <w:tc>
          <w:tcPr>
            <w:tcW w:w="1560" w:type="dxa"/>
          </w:tcPr>
          <w:p w14:paraId="409200E9"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A5</w:t>
            </w:r>
          </w:p>
        </w:tc>
        <w:tc>
          <w:tcPr>
            <w:tcW w:w="1134" w:type="dxa"/>
            <w:vAlign w:val="bottom"/>
          </w:tcPr>
          <w:p w14:paraId="3C39B19A"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vAlign w:val="bottom"/>
          </w:tcPr>
          <w:p w14:paraId="0C5F3B50"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51</w:t>
            </w:r>
          </w:p>
        </w:tc>
      </w:tr>
      <w:tr w:rsidR="00301522" w:rsidRPr="001F55ED" w14:paraId="391AD195" w14:textId="77777777" w:rsidTr="006B109C">
        <w:trPr>
          <w:trHeight w:val="268"/>
        </w:trPr>
        <w:tc>
          <w:tcPr>
            <w:tcW w:w="1560" w:type="dxa"/>
          </w:tcPr>
          <w:p w14:paraId="27E3FEED"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A6</w:t>
            </w:r>
          </w:p>
        </w:tc>
        <w:tc>
          <w:tcPr>
            <w:tcW w:w="1134" w:type="dxa"/>
            <w:vAlign w:val="center"/>
          </w:tcPr>
          <w:p w14:paraId="70B79AF1"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center"/>
          </w:tcPr>
          <w:p w14:paraId="4EC00F61"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45</w:t>
            </w:r>
          </w:p>
        </w:tc>
      </w:tr>
      <w:tr w:rsidR="00301522" w:rsidRPr="001F55ED" w14:paraId="2A2CA6E3" w14:textId="77777777" w:rsidTr="006B109C">
        <w:trPr>
          <w:trHeight w:val="475"/>
        </w:trPr>
        <w:tc>
          <w:tcPr>
            <w:tcW w:w="1560" w:type="dxa"/>
          </w:tcPr>
          <w:p w14:paraId="54E716B2"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A7_L</w:t>
            </w:r>
          </w:p>
        </w:tc>
        <w:tc>
          <w:tcPr>
            <w:tcW w:w="1134" w:type="dxa"/>
          </w:tcPr>
          <w:p w14:paraId="405E9523"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tcPr>
          <w:p w14:paraId="078C3DD4"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45</w:t>
            </w:r>
          </w:p>
        </w:tc>
      </w:tr>
      <w:tr w:rsidR="00301522" w:rsidRPr="001F55ED" w14:paraId="778761A8" w14:textId="77777777" w:rsidTr="006B109C">
        <w:trPr>
          <w:trHeight w:val="268"/>
        </w:trPr>
        <w:tc>
          <w:tcPr>
            <w:tcW w:w="2694" w:type="dxa"/>
            <w:gridSpan w:val="2"/>
            <w:tcBorders>
              <w:bottom w:val="single" w:sz="4" w:space="0" w:color="auto"/>
            </w:tcBorders>
          </w:tcPr>
          <w:p w14:paraId="0E0B2723" w14:textId="77777777" w:rsidR="00301522" w:rsidRPr="001F55ED" w:rsidRDefault="00301522" w:rsidP="006B109C">
            <w:pPr>
              <w:spacing w:after="0" w:line="240" w:lineRule="auto"/>
              <w:rPr>
                <w:rFonts w:asciiTheme="minorHAnsi" w:hAnsiTheme="minorHAnsi"/>
              </w:rPr>
            </w:pPr>
            <w:r w:rsidRPr="001F55ED">
              <w:rPr>
                <w:rFonts w:asciiTheme="minorHAnsi" w:hAnsiTheme="minorHAnsi"/>
                <w:b/>
                <w:bCs/>
              </w:rPr>
              <w:t>Community B</w:t>
            </w:r>
          </w:p>
        </w:tc>
        <w:tc>
          <w:tcPr>
            <w:tcW w:w="3543" w:type="dxa"/>
            <w:tcBorders>
              <w:bottom w:val="single" w:sz="4" w:space="0" w:color="auto"/>
            </w:tcBorders>
            <w:vAlign w:val="bottom"/>
          </w:tcPr>
          <w:p w14:paraId="5CE926EE" w14:textId="77777777" w:rsidR="00301522" w:rsidRPr="001F55ED" w:rsidRDefault="00301522" w:rsidP="006B109C">
            <w:pPr>
              <w:spacing w:after="0" w:line="240" w:lineRule="auto"/>
              <w:rPr>
                <w:rFonts w:asciiTheme="minorHAnsi" w:hAnsiTheme="minorHAnsi"/>
              </w:rPr>
            </w:pPr>
          </w:p>
        </w:tc>
      </w:tr>
      <w:tr w:rsidR="00301522" w:rsidRPr="001F55ED" w14:paraId="0D1E5B19" w14:textId="77777777" w:rsidTr="006B109C">
        <w:trPr>
          <w:trHeight w:val="268"/>
        </w:trPr>
        <w:tc>
          <w:tcPr>
            <w:tcW w:w="1560" w:type="dxa"/>
            <w:tcBorders>
              <w:top w:val="single" w:sz="4" w:space="0" w:color="auto"/>
            </w:tcBorders>
          </w:tcPr>
          <w:p w14:paraId="1FBA6B23"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B1</w:t>
            </w:r>
          </w:p>
        </w:tc>
        <w:tc>
          <w:tcPr>
            <w:tcW w:w="1134" w:type="dxa"/>
            <w:tcBorders>
              <w:top w:val="single" w:sz="4" w:space="0" w:color="auto"/>
            </w:tcBorders>
            <w:vAlign w:val="bottom"/>
          </w:tcPr>
          <w:p w14:paraId="4DACCFFE"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tcBorders>
              <w:top w:val="single" w:sz="4" w:space="0" w:color="auto"/>
            </w:tcBorders>
            <w:vAlign w:val="bottom"/>
          </w:tcPr>
          <w:p w14:paraId="79B4188A"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24</w:t>
            </w:r>
          </w:p>
        </w:tc>
      </w:tr>
      <w:tr w:rsidR="00301522" w:rsidRPr="001F55ED" w14:paraId="382093D7" w14:textId="77777777" w:rsidTr="006B109C">
        <w:trPr>
          <w:trHeight w:val="268"/>
        </w:trPr>
        <w:tc>
          <w:tcPr>
            <w:tcW w:w="1560" w:type="dxa"/>
          </w:tcPr>
          <w:p w14:paraId="60999663"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B2</w:t>
            </w:r>
          </w:p>
        </w:tc>
        <w:tc>
          <w:tcPr>
            <w:tcW w:w="1134" w:type="dxa"/>
            <w:vAlign w:val="center"/>
          </w:tcPr>
          <w:p w14:paraId="7F2B38AA"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center"/>
          </w:tcPr>
          <w:p w14:paraId="3829D6C2"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29</w:t>
            </w:r>
          </w:p>
        </w:tc>
      </w:tr>
      <w:tr w:rsidR="00301522" w:rsidRPr="001F55ED" w14:paraId="5DA98F20" w14:textId="77777777" w:rsidTr="006B109C">
        <w:trPr>
          <w:trHeight w:val="268"/>
        </w:trPr>
        <w:tc>
          <w:tcPr>
            <w:tcW w:w="1560" w:type="dxa"/>
          </w:tcPr>
          <w:p w14:paraId="54D45DE5"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B3</w:t>
            </w:r>
          </w:p>
        </w:tc>
        <w:tc>
          <w:tcPr>
            <w:tcW w:w="1134" w:type="dxa"/>
            <w:vAlign w:val="bottom"/>
          </w:tcPr>
          <w:p w14:paraId="7222FC45"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vAlign w:val="bottom"/>
          </w:tcPr>
          <w:p w14:paraId="4334DA5A"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45</w:t>
            </w:r>
          </w:p>
        </w:tc>
      </w:tr>
      <w:tr w:rsidR="00301522" w:rsidRPr="001F55ED" w14:paraId="4295EE04" w14:textId="77777777" w:rsidTr="006B109C">
        <w:trPr>
          <w:trHeight w:val="268"/>
        </w:trPr>
        <w:tc>
          <w:tcPr>
            <w:tcW w:w="1560" w:type="dxa"/>
          </w:tcPr>
          <w:p w14:paraId="4CE4B60F"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B4</w:t>
            </w:r>
          </w:p>
        </w:tc>
        <w:tc>
          <w:tcPr>
            <w:tcW w:w="1134" w:type="dxa"/>
            <w:vAlign w:val="center"/>
          </w:tcPr>
          <w:p w14:paraId="7D294BD1"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center"/>
          </w:tcPr>
          <w:p w14:paraId="344E801F"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42</w:t>
            </w:r>
          </w:p>
        </w:tc>
      </w:tr>
      <w:tr w:rsidR="00301522" w:rsidRPr="001F55ED" w14:paraId="4F6D38CB" w14:textId="77777777" w:rsidTr="006B109C">
        <w:trPr>
          <w:trHeight w:val="268"/>
        </w:trPr>
        <w:tc>
          <w:tcPr>
            <w:tcW w:w="1560" w:type="dxa"/>
          </w:tcPr>
          <w:p w14:paraId="0CD8F79B"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B5</w:t>
            </w:r>
          </w:p>
        </w:tc>
        <w:tc>
          <w:tcPr>
            <w:tcW w:w="1134" w:type="dxa"/>
            <w:vAlign w:val="bottom"/>
          </w:tcPr>
          <w:p w14:paraId="7A9FBB37"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vAlign w:val="bottom"/>
          </w:tcPr>
          <w:p w14:paraId="5CDE18E0"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48</w:t>
            </w:r>
          </w:p>
        </w:tc>
      </w:tr>
      <w:tr w:rsidR="00301522" w:rsidRPr="001F55ED" w14:paraId="00EB79E0" w14:textId="77777777" w:rsidTr="006B109C">
        <w:trPr>
          <w:trHeight w:val="268"/>
        </w:trPr>
        <w:tc>
          <w:tcPr>
            <w:tcW w:w="1560" w:type="dxa"/>
          </w:tcPr>
          <w:p w14:paraId="2C28A168"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B6</w:t>
            </w:r>
          </w:p>
        </w:tc>
        <w:tc>
          <w:tcPr>
            <w:tcW w:w="1134" w:type="dxa"/>
            <w:vAlign w:val="center"/>
          </w:tcPr>
          <w:p w14:paraId="2DC4EE92"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center"/>
          </w:tcPr>
          <w:p w14:paraId="77011E11"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46</w:t>
            </w:r>
          </w:p>
        </w:tc>
      </w:tr>
      <w:tr w:rsidR="00301522" w:rsidRPr="001F55ED" w14:paraId="4C09F434" w14:textId="77777777" w:rsidTr="006B109C">
        <w:trPr>
          <w:trHeight w:val="451"/>
        </w:trPr>
        <w:tc>
          <w:tcPr>
            <w:tcW w:w="1560" w:type="dxa"/>
          </w:tcPr>
          <w:p w14:paraId="64AF380D"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B7-L</w:t>
            </w:r>
          </w:p>
        </w:tc>
        <w:tc>
          <w:tcPr>
            <w:tcW w:w="1134" w:type="dxa"/>
          </w:tcPr>
          <w:p w14:paraId="310634F9"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tcPr>
          <w:p w14:paraId="562B0920"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43</w:t>
            </w:r>
          </w:p>
        </w:tc>
      </w:tr>
      <w:tr w:rsidR="00301522" w:rsidRPr="001F55ED" w14:paraId="12618249" w14:textId="77777777" w:rsidTr="006B109C">
        <w:trPr>
          <w:trHeight w:val="268"/>
        </w:trPr>
        <w:tc>
          <w:tcPr>
            <w:tcW w:w="2694" w:type="dxa"/>
            <w:gridSpan w:val="2"/>
            <w:tcBorders>
              <w:bottom w:val="single" w:sz="4" w:space="0" w:color="auto"/>
            </w:tcBorders>
          </w:tcPr>
          <w:p w14:paraId="34EA5817"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b/>
                <w:bCs/>
              </w:rPr>
              <w:t>Community C</w:t>
            </w:r>
          </w:p>
        </w:tc>
        <w:tc>
          <w:tcPr>
            <w:tcW w:w="3543" w:type="dxa"/>
            <w:tcBorders>
              <w:bottom w:val="single" w:sz="4" w:space="0" w:color="auto"/>
            </w:tcBorders>
            <w:vAlign w:val="bottom"/>
          </w:tcPr>
          <w:p w14:paraId="1D424519" w14:textId="77777777" w:rsidR="00301522" w:rsidRPr="001F55ED" w:rsidRDefault="00301522" w:rsidP="006B109C">
            <w:pPr>
              <w:spacing w:after="0" w:line="240" w:lineRule="auto"/>
              <w:rPr>
                <w:rFonts w:asciiTheme="minorHAnsi" w:hAnsiTheme="minorHAnsi"/>
              </w:rPr>
            </w:pPr>
          </w:p>
        </w:tc>
      </w:tr>
      <w:tr w:rsidR="00301522" w:rsidRPr="001F55ED" w14:paraId="0E90F22D" w14:textId="77777777" w:rsidTr="006B109C">
        <w:trPr>
          <w:trHeight w:val="268"/>
        </w:trPr>
        <w:tc>
          <w:tcPr>
            <w:tcW w:w="1560" w:type="dxa"/>
            <w:tcBorders>
              <w:top w:val="single" w:sz="4" w:space="0" w:color="auto"/>
            </w:tcBorders>
          </w:tcPr>
          <w:p w14:paraId="41CFF8D2"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C1</w:t>
            </w:r>
          </w:p>
        </w:tc>
        <w:tc>
          <w:tcPr>
            <w:tcW w:w="1134" w:type="dxa"/>
            <w:tcBorders>
              <w:top w:val="single" w:sz="4" w:space="0" w:color="auto"/>
            </w:tcBorders>
            <w:vAlign w:val="bottom"/>
          </w:tcPr>
          <w:p w14:paraId="62896302"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tcBorders>
              <w:top w:val="single" w:sz="4" w:space="0" w:color="auto"/>
            </w:tcBorders>
            <w:vAlign w:val="bottom"/>
          </w:tcPr>
          <w:p w14:paraId="4BA831F2"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25</w:t>
            </w:r>
          </w:p>
        </w:tc>
      </w:tr>
      <w:tr w:rsidR="00301522" w:rsidRPr="001F55ED" w14:paraId="33EAE6CC" w14:textId="77777777" w:rsidTr="006B109C">
        <w:trPr>
          <w:trHeight w:val="268"/>
        </w:trPr>
        <w:tc>
          <w:tcPr>
            <w:tcW w:w="1560" w:type="dxa"/>
          </w:tcPr>
          <w:p w14:paraId="69A752FB"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C2</w:t>
            </w:r>
          </w:p>
        </w:tc>
        <w:tc>
          <w:tcPr>
            <w:tcW w:w="1134" w:type="dxa"/>
            <w:vAlign w:val="bottom"/>
          </w:tcPr>
          <w:p w14:paraId="53274E95"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bottom"/>
          </w:tcPr>
          <w:p w14:paraId="25FE9D72"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29</w:t>
            </w:r>
          </w:p>
        </w:tc>
      </w:tr>
      <w:tr w:rsidR="00301522" w:rsidRPr="001F55ED" w14:paraId="45471DCA" w14:textId="77777777" w:rsidTr="006B109C">
        <w:trPr>
          <w:trHeight w:val="268"/>
        </w:trPr>
        <w:tc>
          <w:tcPr>
            <w:tcW w:w="1560" w:type="dxa"/>
          </w:tcPr>
          <w:p w14:paraId="55A4E56B"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C3</w:t>
            </w:r>
          </w:p>
        </w:tc>
        <w:tc>
          <w:tcPr>
            <w:tcW w:w="1134" w:type="dxa"/>
            <w:vAlign w:val="bottom"/>
          </w:tcPr>
          <w:p w14:paraId="32021463"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vAlign w:val="bottom"/>
          </w:tcPr>
          <w:p w14:paraId="14D4DDA1"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42</w:t>
            </w:r>
          </w:p>
        </w:tc>
      </w:tr>
      <w:tr w:rsidR="00301522" w:rsidRPr="001F55ED" w14:paraId="57539668" w14:textId="77777777" w:rsidTr="006B109C">
        <w:trPr>
          <w:trHeight w:val="268"/>
        </w:trPr>
        <w:tc>
          <w:tcPr>
            <w:tcW w:w="1560" w:type="dxa"/>
          </w:tcPr>
          <w:p w14:paraId="544E9FFB"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C4</w:t>
            </w:r>
          </w:p>
        </w:tc>
        <w:tc>
          <w:tcPr>
            <w:tcW w:w="1134" w:type="dxa"/>
            <w:vAlign w:val="bottom"/>
          </w:tcPr>
          <w:p w14:paraId="675C329A"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bottom"/>
          </w:tcPr>
          <w:p w14:paraId="570E36A7"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38</w:t>
            </w:r>
          </w:p>
        </w:tc>
      </w:tr>
      <w:tr w:rsidR="00301522" w:rsidRPr="001F55ED" w14:paraId="0711438B" w14:textId="77777777" w:rsidTr="006B109C">
        <w:trPr>
          <w:trHeight w:val="268"/>
        </w:trPr>
        <w:tc>
          <w:tcPr>
            <w:tcW w:w="1560" w:type="dxa"/>
          </w:tcPr>
          <w:p w14:paraId="3CBE09A5"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C5</w:t>
            </w:r>
          </w:p>
        </w:tc>
        <w:tc>
          <w:tcPr>
            <w:tcW w:w="1134" w:type="dxa"/>
            <w:vAlign w:val="bottom"/>
          </w:tcPr>
          <w:p w14:paraId="6184CE10"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vAlign w:val="bottom"/>
          </w:tcPr>
          <w:p w14:paraId="3EE234D2"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55</w:t>
            </w:r>
          </w:p>
        </w:tc>
      </w:tr>
      <w:tr w:rsidR="00301522" w:rsidRPr="001F55ED" w14:paraId="613F5DB0" w14:textId="77777777" w:rsidTr="006B109C">
        <w:trPr>
          <w:trHeight w:val="268"/>
        </w:trPr>
        <w:tc>
          <w:tcPr>
            <w:tcW w:w="1560" w:type="dxa"/>
          </w:tcPr>
          <w:p w14:paraId="3C58EA83"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C6</w:t>
            </w:r>
          </w:p>
        </w:tc>
        <w:tc>
          <w:tcPr>
            <w:tcW w:w="1134" w:type="dxa"/>
            <w:vAlign w:val="bottom"/>
          </w:tcPr>
          <w:p w14:paraId="3A297437"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center"/>
          </w:tcPr>
          <w:p w14:paraId="635C268A"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46</w:t>
            </w:r>
          </w:p>
        </w:tc>
      </w:tr>
      <w:tr w:rsidR="00301522" w:rsidRPr="001F55ED" w14:paraId="3EF754FD" w14:textId="77777777" w:rsidTr="006B109C">
        <w:trPr>
          <w:trHeight w:val="554"/>
        </w:trPr>
        <w:tc>
          <w:tcPr>
            <w:tcW w:w="1560" w:type="dxa"/>
          </w:tcPr>
          <w:p w14:paraId="56FA15CF"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C7_L</w:t>
            </w:r>
          </w:p>
        </w:tc>
        <w:tc>
          <w:tcPr>
            <w:tcW w:w="1134" w:type="dxa"/>
          </w:tcPr>
          <w:p w14:paraId="53237D1D"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tcPr>
          <w:p w14:paraId="1383B65A"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43</w:t>
            </w:r>
          </w:p>
        </w:tc>
      </w:tr>
      <w:tr w:rsidR="00301522" w:rsidRPr="001F55ED" w14:paraId="7078A4E9" w14:textId="77777777" w:rsidTr="006B109C">
        <w:trPr>
          <w:trHeight w:val="268"/>
        </w:trPr>
        <w:tc>
          <w:tcPr>
            <w:tcW w:w="2694" w:type="dxa"/>
            <w:gridSpan w:val="2"/>
            <w:tcBorders>
              <w:bottom w:val="single" w:sz="4" w:space="0" w:color="auto"/>
            </w:tcBorders>
          </w:tcPr>
          <w:p w14:paraId="318453E4"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b/>
                <w:bCs/>
              </w:rPr>
              <w:t>Community D</w:t>
            </w:r>
          </w:p>
        </w:tc>
        <w:tc>
          <w:tcPr>
            <w:tcW w:w="3543" w:type="dxa"/>
            <w:tcBorders>
              <w:bottom w:val="single" w:sz="4" w:space="0" w:color="auto"/>
            </w:tcBorders>
            <w:vAlign w:val="bottom"/>
          </w:tcPr>
          <w:p w14:paraId="3C930D79" w14:textId="77777777" w:rsidR="00301522" w:rsidRPr="001F55ED" w:rsidRDefault="00301522" w:rsidP="006B109C">
            <w:pPr>
              <w:spacing w:after="0" w:line="240" w:lineRule="auto"/>
              <w:rPr>
                <w:rFonts w:asciiTheme="minorHAnsi" w:hAnsiTheme="minorHAnsi"/>
              </w:rPr>
            </w:pPr>
          </w:p>
        </w:tc>
      </w:tr>
      <w:tr w:rsidR="00301522" w:rsidRPr="001F55ED" w14:paraId="027876CE" w14:textId="77777777" w:rsidTr="006B109C">
        <w:trPr>
          <w:trHeight w:val="268"/>
        </w:trPr>
        <w:tc>
          <w:tcPr>
            <w:tcW w:w="1560" w:type="dxa"/>
            <w:tcBorders>
              <w:top w:val="single" w:sz="4" w:space="0" w:color="auto"/>
            </w:tcBorders>
          </w:tcPr>
          <w:p w14:paraId="5F5B6332"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D1</w:t>
            </w:r>
          </w:p>
        </w:tc>
        <w:tc>
          <w:tcPr>
            <w:tcW w:w="1134" w:type="dxa"/>
            <w:tcBorders>
              <w:top w:val="single" w:sz="4" w:space="0" w:color="auto"/>
            </w:tcBorders>
            <w:vAlign w:val="bottom"/>
          </w:tcPr>
          <w:p w14:paraId="4FF96C60"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tcBorders>
              <w:top w:val="single" w:sz="4" w:space="0" w:color="auto"/>
            </w:tcBorders>
            <w:vAlign w:val="bottom"/>
          </w:tcPr>
          <w:p w14:paraId="2EBF7857"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28</w:t>
            </w:r>
          </w:p>
        </w:tc>
      </w:tr>
      <w:tr w:rsidR="00301522" w:rsidRPr="001F55ED" w14:paraId="5E1A4430" w14:textId="77777777" w:rsidTr="006B109C">
        <w:trPr>
          <w:trHeight w:val="268"/>
        </w:trPr>
        <w:tc>
          <w:tcPr>
            <w:tcW w:w="1560" w:type="dxa"/>
          </w:tcPr>
          <w:p w14:paraId="62725E1A"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D2</w:t>
            </w:r>
          </w:p>
        </w:tc>
        <w:tc>
          <w:tcPr>
            <w:tcW w:w="1134" w:type="dxa"/>
            <w:vAlign w:val="bottom"/>
          </w:tcPr>
          <w:p w14:paraId="5890FE29"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bottom"/>
          </w:tcPr>
          <w:p w14:paraId="4D735F42"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29</w:t>
            </w:r>
          </w:p>
        </w:tc>
      </w:tr>
      <w:tr w:rsidR="00301522" w:rsidRPr="001F55ED" w14:paraId="48BD2C02" w14:textId="77777777" w:rsidTr="006B109C">
        <w:trPr>
          <w:trHeight w:val="268"/>
        </w:trPr>
        <w:tc>
          <w:tcPr>
            <w:tcW w:w="1560" w:type="dxa"/>
          </w:tcPr>
          <w:p w14:paraId="30B6BDC7"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D3</w:t>
            </w:r>
          </w:p>
        </w:tc>
        <w:tc>
          <w:tcPr>
            <w:tcW w:w="1134" w:type="dxa"/>
            <w:vAlign w:val="bottom"/>
          </w:tcPr>
          <w:p w14:paraId="6D9B5B0D"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vAlign w:val="bottom"/>
          </w:tcPr>
          <w:p w14:paraId="7C00E0CE"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30</w:t>
            </w:r>
          </w:p>
        </w:tc>
      </w:tr>
      <w:tr w:rsidR="00301522" w:rsidRPr="001F55ED" w14:paraId="6D286C6A" w14:textId="77777777" w:rsidTr="006B109C">
        <w:trPr>
          <w:trHeight w:val="268"/>
        </w:trPr>
        <w:tc>
          <w:tcPr>
            <w:tcW w:w="1560" w:type="dxa"/>
          </w:tcPr>
          <w:p w14:paraId="1C4E153B"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D4</w:t>
            </w:r>
          </w:p>
        </w:tc>
        <w:tc>
          <w:tcPr>
            <w:tcW w:w="1134" w:type="dxa"/>
            <w:vAlign w:val="center"/>
          </w:tcPr>
          <w:p w14:paraId="7A913D5D"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center"/>
          </w:tcPr>
          <w:p w14:paraId="30EC1D2F"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42</w:t>
            </w:r>
          </w:p>
        </w:tc>
      </w:tr>
      <w:tr w:rsidR="00301522" w:rsidRPr="001F55ED" w14:paraId="7CCB3123" w14:textId="77777777" w:rsidTr="006B109C">
        <w:trPr>
          <w:trHeight w:val="268"/>
        </w:trPr>
        <w:tc>
          <w:tcPr>
            <w:tcW w:w="1560" w:type="dxa"/>
          </w:tcPr>
          <w:p w14:paraId="42D3FE44"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D5</w:t>
            </w:r>
          </w:p>
        </w:tc>
        <w:tc>
          <w:tcPr>
            <w:tcW w:w="1134" w:type="dxa"/>
            <w:vAlign w:val="bottom"/>
          </w:tcPr>
          <w:p w14:paraId="59CE55F0"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vAlign w:val="bottom"/>
          </w:tcPr>
          <w:p w14:paraId="5BC3ACDB"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69</w:t>
            </w:r>
          </w:p>
        </w:tc>
      </w:tr>
      <w:tr w:rsidR="00301522" w:rsidRPr="001F55ED" w14:paraId="4C76E0F1" w14:textId="77777777" w:rsidTr="006B109C">
        <w:trPr>
          <w:trHeight w:val="268"/>
        </w:trPr>
        <w:tc>
          <w:tcPr>
            <w:tcW w:w="1560" w:type="dxa"/>
          </w:tcPr>
          <w:p w14:paraId="1A28F4EB"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D6</w:t>
            </w:r>
          </w:p>
        </w:tc>
        <w:tc>
          <w:tcPr>
            <w:tcW w:w="1134" w:type="dxa"/>
            <w:vAlign w:val="center"/>
          </w:tcPr>
          <w:p w14:paraId="30488FBF"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center"/>
          </w:tcPr>
          <w:p w14:paraId="6ABF6AF3"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45</w:t>
            </w:r>
          </w:p>
        </w:tc>
      </w:tr>
      <w:tr w:rsidR="00301522" w:rsidRPr="001F55ED" w14:paraId="3EAF4D4A" w14:textId="77777777" w:rsidTr="006B109C">
        <w:trPr>
          <w:trHeight w:val="549"/>
        </w:trPr>
        <w:tc>
          <w:tcPr>
            <w:tcW w:w="1560" w:type="dxa"/>
          </w:tcPr>
          <w:p w14:paraId="07A05046"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D7_L</w:t>
            </w:r>
          </w:p>
        </w:tc>
        <w:tc>
          <w:tcPr>
            <w:tcW w:w="1134" w:type="dxa"/>
          </w:tcPr>
          <w:p w14:paraId="2C34554A"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tcPr>
          <w:p w14:paraId="6EB8B2C6"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50</w:t>
            </w:r>
          </w:p>
        </w:tc>
      </w:tr>
      <w:tr w:rsidR="00301522" w:rsidRPr="001F55ED" w14:paraId="0A03EC3B" w14:textId="77777777" w:rsidTr="006B109C">
        <w:trPr>
          <w:trHeight w:val="268"/>
        </w:trPr>
        <w:tc>
          <w:tcPr>
            <w:tcW w:w="2694" w:type="dxa"/>
            <w:gridSpan w:val="2"/>
            <w:tcBorders>
              <w:bottom w:val="single" w:sz="4" w:space="0" w:color="auto"/>
            </w:tcBorders>
          </w:tcPr>
          <w:p w14:paraId="6634F75B"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b/>
                <w:bCs/>
              </w:rPr>
              <w:t>Community E</w:t>
            </w:r>
          </w:p>
        </w:tc>
        <w:tc>
          <w:tcPr>
            <w:tcW w:w="3543" w:type="dxa"/>
            <w:tcBorders>
              <w:bottom w:val="single" w:sz="4" w:space="0" w:color="auto"/>
            </w:tcBorders>
            <w:vAlign w:val="bottom"/>
          </w:tcPr>
          <w:p w14:paraId="19025858" w14:textId="77777777" w:rsidR="00301522" w:rsidRPr="001F55ED" w:rsidRDefault="00301522" w:rsidP="006B109C">
            <w:pPr>
              <w:spacing w:after="0" w:line="240" w:lineRule="auto"/>
              <w:rPr>
                <w:rFonts w:asciiTheme="minorHAnsi" w:hAnsiTheme="minorHAnsi"/>
              </w:rPr>
            </w:pPr>
          </w:p>
        </w:tc>
      </w:tr>
      <w:tr w:rsidR="00301522" w:rsidRPr="001F55ED" w14:paraId="7EC1C76B" w14:textId="77777777" w:rsidTr="006B109C">
        <w:trPr>
          <w:trHeight w:val="268"/>
        </w:trPr>
        <w:tc>
          <w:tcPr>
            <w:tcW w:w="1560" w:type="dxa"/>
            <w:tcBorders>
              <w:top w:val="single" w:sz="4" w:space="0" w:color="auto"/>
            </w:tcBorders>
          </w:tcPr>
          <w:p w14:paraId="538A591E"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E1</w:t>
            </w:r>
          </w:p>
        </w:tc>
        <w:tc>
          <w:tcPr>
            <w:tcW w:w="1134" w:type="dxa"/>
            <w:tcBorders>
              <w:top w:val="single" w:sz="4" w:space="0" w:color="auto"/>
            </w:tcBorders>
            <w:vAlign w:val="bottom"/>
          </w:tcPr>
          <w:p w14:paraId="7D89AAE3"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tcBorders>
              <w:top w:val="single" w:sz="4" w:space="0" w:color="auto"/>
            </w:tcBorders>
            <w:vAlign w:val="bottom"/>
          </w:tcPr>
          <w:p w14:paraId="256DC240"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29</w:t>
            </w:r>
          </w:p>
        </w:tc>
      </w:tr>
      <w:tr w:rsidR="00301522" w:rsidRPr="001F55ED" w14:paraId="421ABD7C" w14:textId="77777777" w:rsidTr="006B109C">
        <w:trPr>
          <w:trHeight w:val="268"/>
        </w:trPr>
        <w:tc>
          <w:tcPr>
            <w:tcW w:w="1560" w:type="dxa"/>
          </w:tcPr>
          <w:p w14:paraId="6B0C6096"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E2</w:t>
            </w:r>
          </w:p>
        </w:tc>
        <w:tc>
          <w:tcPr>
            <w:tcW w:w="1134" w:type="dxa"/>
            <w:vAlign w:val="bottom"/>
          </w:tcPr>
          <w:p w14:paraId="54E23920"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vAlign w:val="bottom"/>
          </w:tcPr>
          <w:p w14:paraId="05B66A5A"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27</w:t>
            </w:r>
          </w:p>
        </w:tc>
      </w:tr>
      <w:tr w:rsidR="00301522" w:rsidRPr="001F55ED" w14:paraId="3A2E8157" w14:textId="77777777" w:rsidTr="006B109C">
        <w:trPr>
          <w:trHeight w:val="268"/>
        </w:trPr>
        <w:tc>
          <w:tcPr>
            <w:tcW w:w="1560" w:type="dxa"/>
          </w:tcPr>
          <w:p w14:paraId="16E42021"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E3</w:t>
            </w:r>
          </w:p>
        </w:tc>
        <w:tc>
          <w:tcPr>
            <w:tcW w:w="1134" w:type="dxa"/>
            <w:vAlign w:val="bottom"/>
          </w:tcPr>
          <w:p w14:paraId="48B162E9"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vAlign w:val="bottom"/>
          </w:tcPr>
          <w:p w14:paraId="582C6513"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43</w:t>
            </w:r>
          </w:p>
        </w:tc>
      </w:tr>
      <w:tr w:rsidR="00301522" w:rsidRPr="001F55ED" w14:paraId="2B417D92" w14:textId="77777777" w:rsidTr="006B109C">
        <w:trPr>
          <w:trHeight w:val="268"/>
        </w:trPr>
        <w:tc>
          <w:tcPr>
            <w:tcW w:w="1560" w:type="dxa"/>
          </w:tcPr>
          <w:p w14:paraId="2524AE9D"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E4</w:t>
            </w:r>
          </w:p>
        </w:tc>
        <w:tc>
          <w:tcPr>
            <w:tcW w:w="1134" w:type="dxa"/>
            <w:vAlign w:val="bottom"/>
          </w:tcPr>
          <w:p w14:paraId="0B4B85DE"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bottom"/>
          </w:tcPr>
          <w:p w14:paraId="6B5B5E67"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40</w:t>
            </w:r>
          </w:p>
        </w:tc>
      </w:tr>
      <w:tr w:rsidR="00301522" w:rsidRPr="001F55ED" w14:paraId="765D0176" w14:textId="77777777" w:rsidTr="006B109C">
        <w:trPr>
          <w:trHeight w:val="268"/>
        </w:trPr>
        <w:tc>
          <w:tcPr>
            <w:tcW w:w="1560" w:type="dxa"/>
          </w:tcPr>
          <w:p w14:paraId="0A7B101A"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E5</w:t>
            </w:r>
          </w:p>
        </w:tc>
        <w:tc>
          <w:tcPr>
            <w:tcW w:w="1134" w:type="dxa"/>
            <w:vAlign w:val="bottom"/>
          </w:tcPr>
          <w:p w14:paraId="2E25628E"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F</w:t>
            </w:r>
          </w:p>
        </w:tc>
        <w:tc>
          <w:tcPr>
            <w:tcW w:w="3543" w:type="dxa"/>
            <w:vAlign w:val="bottom"/>
          </w:tcPr>
          <w:p w14:paraId="6B42A266"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58</w:t>
            </w:r>
          </w:p>
        </w:tc>
      </w:tr>
      <w:tr w:rsidR="00301522" w:rsidRPr="001F55ED" w14:paraId="35B8A40E" w14:textId="77777777" w:rsidTr="006B109C">
        <w:trPr>
          <w:trHeight w:val="268"/>
        </w:trPr>
        <w:tc>
          <w:tcPr>
            <w:tcW w:w="1560" w:type="dxa"/>
          </w:tcPr>
          <w:p w14:paraId="690E06F9"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E6</w:t>
            </w:r>
          </w:p>
        </w:tc>
        <w:tc>
          <w:tcPr>
            <w:tcW w:w="1134" w:type="dxa"/>
            <w:vAlign w:val="bottom"/>
          </w:tcPr>
          <w:p w14:paraId="5A2E6914"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vAlign w:val="bottom"/>
          </w:tcPr>
          <w:p w14:paraId="41821050"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61</w:t>
            </w:r>
          </w:p>
        </w:tc>
      </w:tr>
      <w:tr w:rsidR="00301522" w:rsidRPr="001F55ED" w14:paraId="43BB8A45" w14:textId="77777777" w:rsidTr="006B109C">
        <w:trPr>
          <w:trHeight w:val="268"/>
        </w:trPr>
        <w:tc>
          <w:tcPr>
            <w:tcW w:w="1560" w:type="dxa"/>
          </w:tcPr>
          <w:p w14:paraId="077A8282"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E7_L</w:t>
            </w:r>
          </w:p>
        </w:tc>
        <w:tc>
          <w:tcPr>
            <w:tcW w:w="1134" w:type="dxa"/>
          </w:tcPr>
          <w:p w14:paraId="01ED6B67" w14:textId="77777777" w:rsidR="00301522" w:rsidRPr="001F55ED" w:rsidRDefault="00301522" w:rsidP="006B109C">
            <w:pPr>
              <w:spacing w:after="0" w:line="240" w:lineRule="auto"/>
              <w:rPr>
                <w:rFonts w:asciiTheme="minorHAnsi" w:hAnsiTheme="minorHAnsi"/>
              </w:rPr>
            </w:pPr>
            <w:r w:rsidRPr="001F55ED">
              <w:rPr>
                <w:rFonts w:asciiTheme="minorHAnsi" w:hAnsiTheme="minorHAnsi"/>
              </w:rPr>
              <w:t>M</w:t>
            </w:r>
          </w:p>
        </w:tc>
        <w:tc>
          <w:tcPr>
            <w:tcW w:w="3543" w:type="dxa"/>
          </w:tcPr>
          <w:p w14:paraId="0C3E0E69" w14:textId="77777777" w:rsidR="00301522" w:rsidRPr="001F55ED" w:rsidRDefault="00301522" w:rsidP="006B109C">
            <w:pPr>
              <w:spacing w:after="0" w:line="240" w:lineRule="auto"/>
              <w:rPr>
                <w:rFonts w:asciiTheme="minorHAnsi" w:hAnsiTheme="minorHAnsi"/>
                <w:b/>
                <w:bCs/>
              </w:rPr>
            </w:pPr>
            <w:r w:rsidRPr="001F55ED">
              <w:rPr>
                <w:rFonts w:asciiTheme="minorHAnsi" w:hAnsiTheme="minorHAnsi"/>
              </w:rPr>
              <w:t>NA</w:t>
            </w:r>
          </w:p>
        </w:tc>
      </w:tr>
    </w:tbl>
    <w:p w14:paraId="6AAD6E60" w14:textId="77777777" w:rsidR="00301522" w:rsidRPr="001F55ED" w:rsidRDefault="00301522" w:rsidP="00301522"/>
    <w:p w14:paraId="1BAE1F15" w14:textId="77777777" w:rsidR="009966D3" w:rsidRPr="001F55ED" w:rsidRDefault="009966D3" w:rsidP="00301522"/>
    <w:p w14:paraId="6EFF088B" w14:textId="7AD79B37" w:rsidR="006A78D3" w:rsidRPr="001F55ED" w:rsidRDefault="006A78D3" w:rsidP="006A78D3">
      <w:pPr>
        <w:pStyle w:val="Heading2"/>
      </w:pPr>
      <w:r w:rsidRPr="001F55ED">
        <w:t xml:space="preserve">Appendix </w:t>
      </w:r>
      <w:r w:rsidR="00301522" w:rsidRPr="001F55ED">
        <w:t>3</w:t>
      </w:r>
      <w:r w:rsidRPr="001F55ED">
        <w:t xml:space="preserve"> Individual interview template</w:t>
      </w:r>
      <w:bookmarkEnd w:id="0"/>
    </w:p>
    <w:p w14:paraId="48F7AAA4" w14:textId="77777777" w:rsidR="006A78D3" w:rsidRPr="001F55ED" w:rsidRDefault="006A78D3" w:rsidP="006A78D3">
      <w:r w:rsidRPr="001F55ED">
        <w:t xml:space="preserve">I’d like to hear about the changes you and your household have experienced in the past month, related to COVID-19 and government rules that have been put in place. </w:t>
      </w:r>
    </w:p>
    <w:p w14:paraId="605A3004" w14:textId="77777777" w:rsidR="006A78D3" w:rsidRPr="001F55ED" w:rsidRDefault="006A78D3" w:rsidP="006A78D3">
      <w:pPr>
        <w:rPr>
          <w:b/>
          <w:bCs/>
        </w:rPr>
      </w:pPr>
      <w:r w:rsidRPr="001F55ED">
        <w:rPr>
          <w:b/>
          <w:bCs/>
        </w:rPr>
        <w:t>General</w:t>
      </w:r>
    </w:p>
    <w:p w14:paraId="7EF0EC81" w14:textId="77777777" w:rsidR="006A78D3" w:rsidRPr="001F55ED" w:rsidRDefault="006A78D3" w:rsidP="006A78D3">
      <w:pPr>
        <w:pStyle w:val="ListParagraph"/>
        <w:numPr>
          <w:ilvl w:val="0"/>
          <w:numId w:val="6"/>
        </w:numPr>
      </w:pPr>
      <w:r w:rsidRPr="001F55ED">
        <w:t xml:space="preserve">What are the main changes you have experienced since March 2020? </w:t>
      </w:r>
    </w:p>
    <w:p w14:paraId="7BAE1602" w14:textId="77777777" w:rsidR="006A78D3" w:rsidRPr="001F55ED" w:rsidRDefault="006A78D3" w:rsidP="006A78D3">
      <w:pPr>
        <w:rPr>
          <w:b/>
          <w:bCs/>
        </w:rPr>
      </w:pPr>
      <w:r w:rsidRPr="001F55ED">
        <w:rPr>
          <w:b/>
          <w:bCs/>
        </w:rPr>
        <w:t>Livelihoods</w:t>
      </w:r>
    </w:p>
    <w:p w14:paraId="608F4263" w14:textId="77777777" w:rsidR="006A78D3" w:rsidRPr="001F55ED" w:rsidRDefault="006A78D3" w:rsidP="006A78D3">
      <w:pPr>
        <w:pStyle w:val="ListParagraph"/>
        <w:numPr>
          <w:ilvl w:val="0"/>
          <w:numId w:val="5"/>
        </w:numPr>
      </w:pPr>
      <w:r w:rsidRPr="001F55ED">
        <w:t>Please tell me about how COVID-19 has impacted how you and your family have brought in food and income compared to how you normally would at this time of year.</w:t>
      </w:r>
    </w:p>
    <w:p w14:paraId="72F2ACF3" w14:textId="77777777" w:rsidR="006A78D3" w:rsidRPr="001F55ED" w:rsidRDefault="006A78D3" w:rsidP="006A78D3">
      <w:pPr>
        <w:pStyle w:val="ListParagraph"/>
        <w:numPr>
          <w:ilvl w:val="1"/>
          <w:numId w:val="5"/>
        </w:numPr>
      </w:pPr>
      <w:r w:rsidRPr="001F55ED">
        <w:t xml:space="preserve">Have you and your family made any changes to cope with these impacts? Please tell me about them. </w:t>
      </w:r>
    </w:p>
    <w:p w14:paraId="62E1D013" w14:textId="77777777" w:rsidR="006A78D3" w:rsidRPr="001F55ED" w:rsidRDefault="006A78D3" w:rsidP="006A78D3">
      <w:pPr>
        <w:pStyle w:val="ListParagraph"/>
        <w:numPr>
          <w:ilvl w:val="0"/>
          <w:numId w:val="5"/>
        </w:numPr>
      </w:pPr>
      <w:r w:rsidRPr="001F55ED">
        <w:t xml:space="preserve">I am interested in understanding how COVID-19 has affected how you and your family have been fishing and gleaning. </w:t>
      </w:r>
    </w:p>
    <w:p w14:paraId="0BF85507" w14:textId="77777777" w:rsidR="006A78D3" w:rsidRPr="001F55ED" w:rsidRDefault="006A78D3" w:rsidP="006A78D3">
      <w:pPr>
        <w:pStyle w:val="ListParagraph"/>
        <w:numPr>
          <w:ilvl w:val="0"/>
          <w:numId w:val="5"/>
        </w:numPr>
      </w:pPr>
      <w:r w:rsidRPr="001F55ED">
        <w:t xml:space="preserve">Has COVID-19 changed how much you’ve been catching compared to how you normally would at this time of year?  How so? </w:t>
      </w:r>
    </w:p>
    <w:p w14:paraId="50E2A524" w14:textId="77777777" w:rsidR="006A78D3" w:rsidRPr="001F55ED" w:rsidRDefault="006A78D3" w:rsidP="006A78D3">
      <w:pPr>
        <w:pStyle w:val="ListParagraph"/>
        <w:numPr>
          <w:ilvl w:val="0"/>
          <w:numId w:val="5"/>
        </w:numPr>
      </w:pPr>
      <w:r w:rsidRPr="001F55ED">
        <w:t>Has COVID-19 changed the type of catch you’ve been catching compared to how you normally would at this time of year?  How so?</w:t>
      </w:r>
    </w:p>
    <w:p w14:paraId="21E62761" w14:textId="77777777" w:rsidR="006A78D3" w:rsidRPr="001F55ED" w:rsidRDefault="006A78D3" w:rsidP="006A78D3">
      <w:pPr>
        <w:pStyle w:val="ListParagraph"/>
        <w:numPr>
          <w:ilvl w:val="1"/>
          <w:numId w:val="5"/>
        </w:numPr>
      </w:pPr>
      <w:r w:rsidRPr="001F55ED">
        <w:t>Have you and your family made any changes to cope with these impacts? Please tell me about them.</w:t>
      </w:r>
    </w:p>
    <w:p w14:paraId="15816ACA" w14:textId="77777777" w:rsidR="006A78D3" w:rsidRPr="001F55ED" w:rsidRDefault="006A78D3" w:rsidP="006A78D3">
      <w:pPr>
        <w:pStyle w:val="ListParagraph"/>
        <w:numPr>
          <w:ilvl w:val="2"/>
          <w:numId w:val="5"/>
        </w:numPr>
        <w:rPr>
          <w:i/>
          <w:iCs/>
        </w:rPr>
      </w:pPr>
      <w:r w:rsidRPr="001F55ED">
        <w:rPr>
          <w:i/>
          <w:iCs/>
          <w:u w:val="single"/>
        </w:rPr>
        <w:t xml:space="preserve">[If they say that they’re catching less fish (above), ask] </w:t>
      </w:r>
      <w:r w:rsidRPr="001F55ED">
        <w:t>Are you selling less fish, eating less fish or a combination, or something else?</w:t>
      </w:r>
    </w:p>
    <w:p w14:paraId="20EA83DA" w14:textId="77777777" w:rsidR="006A78D3" w:rsidRPr="001F55ED" w:rsidRDefault="006A78D3" w:rsidP="006A78D3">
      <w:pPr>
        <w:rPr>
          <w:b/>
          <w:bCs/>
        </w:rPr>
      </w:pPr>
      <w:r w:rsidRPr="001F55ED">
        <w:rPr>
          <w:b/>
          <w:bCs/>
        </w:rPr>
        <w:t xml:space="preserve"> Fishing and access to markets</w:t>
      </w:r>
    </w:p>
    <w:p w14:paraId="5FD10C13" w14:textId="77777777" w:rsidR="006A78D3" w:rsidRPr="001F55ED" w:rsidRDefault="006A78D3" w:rsidP="006A78D3">
      <w:pPr>
        <w:pStyle w:val="ListParagraph"/>
        <w:numPr>
          <w:ilvl w:val="0"/>
          <w:numId w:val="4"/>
        </w:numPr>
      </w:pPr>
      <w:r w:rsidRPr="001F55ED">
        <w:t>Please tell me about how COVID-19 has impacted how you [buy and] sell fish (including markets)?</w:t>
      </w:r>
    </w:p>
    <w:p w14:paraId="71C9127C" w14:textId="77777777" w:rsidR="006A78D3" w:rsidRPr="001F55ED" w:rsidRDefault="006A78D3" w:rsidP="006A78D3">
      <w:pPr>
        <w:pStyle w:val="ListParagraph"/>
        <w:numPr>
          <w:ilvl w:val="1"/>
          <w:numId w:val="4"/>
        </w:numPr>
      </w:pPr>
      <w:r w:rsidRPr="001F55ED">
        <w:t xml:space="preserve">Have you and your family made any changes to cope with these impacts? Please tell me about them. </w:t>
      </w:r>
    </w:p>
    <w:p w14:paraId="49D71A3B" w14:textId="77777777" w:rsidR="006A78D3" w:rsidRPr="001F55ED" w:rsidRDefault="006A78D3" w:rsidP="006A78D3">
      <w:pPr>
        <w:pStyle w:val="ListParagraph"/>
        <w:numPr>
          <w:ilvl w:val="0"/>
          <w:numId w:val="4"/>
        </w:numPr>
      </w:pPr>
      <w:r w:rsidRPr="001F55ED">
        <w:t xml:space="preserve">Is it easier or harder or the same to access markets (or buyers) to buy and sell fish compared to normally at this time of year? Why? </w:t>
      </w:r>
    </w:p>
    <w:p w14:paraId="5C161496" w14:textId="77777777" w:rsidR="006A78D3" w:rsidRPr="001F55ED" w:rsidRDefault="006A78D3" w:rsidP="006A78D3">
      <w:pPr>
        <w:pStyle w:val="ListParagraph"/>
        <w:numPr>
          <w:ilvl w:val="1"/>
          <w:numId w:val="4"/>
        </w:numPr>
      </w:pPr>
      <w:r w:rsidRPr="001F55ED">
        <w:t xml:space="preserve">Have you and your family made any changes to cope with these impacts? Please tell me about them. </w:t>
      </w:r>
    </w:p>
    <w:p w14:paraId="56209F73" w14:textId="77777777" w:rsidR="006A78D3" w:rsidRPr="001F55ED" w:rsidRDefault="006A78D3" w:rsidP="006A78D3">
      <w:pPr>
        <w:pStyle w:val="ListParagraph"/>
        <w:numPr>
          <w:ilvl w:val="0"/>
          <w:numId w:val="4"/>
        </w:numPr>
      </w:pPr>
      <w:r w:rsidRPr="001F55ED">
        <w:lastRenderedPageBreak/>
        <w:t>Has the price of fish changed to buy and to sell compared to this time of year normally? How?</w:t>
      </w:r>
    </w:p>
    <w:p w14:paraId="3C91DA44" w14:textId="77777777" w:rsidR="006A78D3" w:rsidRPr="001F55ED" w:rsidRDefault="006A78D3" w:rsidP="006A78D3">
      <w:pPr>
        <w:pStyle w:val="ListParagraph"/>
        <w:numPr>
          <w:ilvl w:val="1"/>
          <w:numId w:val="4"/>
        </w:numPr>
      </w:pPr>
      <w:r w:rsidRPr="001F55ED">
        <w:t xml:space="preserve">Have you and your family made any changes to cope with these impacts? Please tell me about them. </w:t>
      </w:r>
    </w:p>
    <w:p w14:paraId="426F343A" w14:textId="77777777" w:rsidR="006A78D3" w:rsidRPr="001F55ED" w:rsidRDefault="006A78D3" w:rsidP="006A78D3">
      <w:pPr>
        <w:rPr>
          <w:b/>
          <w:bCs/>
        </w:rPr>
      </w:pPr>
      <w:r w:rsidRPr="001F55ED">
        <w:rPr>
          <w:b/>
          <w:bCs/>
        </w:rPr>
        <w:t>Food security</w:t>
      </w:r>
    </w:p>
    <w:p w14:paraId="3F336086" w14:textId="77777777" w:rsidR="006A78D3" w:rsidRPr="001F55ED" w:rsidRDefault="006A78D3" w:rsidP="006A78D3">
      <w:pPr>
        <w:pStyle w:val="ListParagraph"/>
        <w:numPr>
          <w:ilvl w:val="0"/>
          <w:numId w:val="3"/>
        </w:numPr>
      </w:pPr>
      <w:r w:rsidRPr="001F55ED">
        <w:t>Please tell me about how COVID-19 has affected the types and variety of food you and your family are eating now, compared to normally at this time of year.</w:t>
      </w:r>
      <w:r w:rsidRPr="001F55ED">
        <w:rPr>
          <w:i/>
          <w:iCs/>
        </w:rPr>
        <w:t xml:space="preserve"> </w:t>
      </w:r>
    </w:p>
    <w:p w14:paraId="310ACB26" w14:textId="77777777" w:rsidR="006A78D3" w:rsidRPr="001F55ED" w:rsidRDefault="006A78D3" w:rsidP="006A78D3">
      <w:pPr>
        <w:pStyle w:val="ListParagraph"/>
        <w:numPr>
          <w:ilvl w:val="0"/>
          <w:numId w:val="3"/>
        </w:numPr>
      </w:pPr>
      <w:r w:rsidRPr="001F55ED">
        <w:t>Are there foods you normally eat at this time of year that you are not eating at the moment? Why?</w:t>
      </w:r>
    </w:p>
    <w:p w14:paraId="06203BD0" w14:textId="77777777" w:rsidR="006A78D3" w:rsidRPr="001F55ED" w:rsidRDefault="006A78D3" w:rsidP="006A78D3">
      <w:pPr>
        <w:pStyle w:val="ListParagraph"/>
        <w:numPr>
          <w:ilvl w:val="0"/>
          <w:numId w:val="3"/>
        </w:numPr>
      </w:pPr>
      <w:r w:rsidRPr="001F55ED">
        <w:t xml:space="preserve">Is store-bought food easier or harder to get? Why? </w:t>
      </w:r>
    </w:p>
    <w:p w14:paraId="1DA34739" w14:textId="77777777" w:rsidR="006A78D3" w:rsidRPr="001F55ED" w:rsidRDefault="006A78D3" w:rsidP="006A78D3">
      <w:pPr>
        <w:pStyle w:val="ListParagraph"/>
        <w:numPr>
          <w:ilvl w:val="1"/>
          <w:numId w:val="3"/>
        </w:numPr>
      </w:pPr>
      <w:r w:rsidRPr="001F55ED">
        <w:t>Have you and your family made any changes to cope with these impacts? Please tell me about them.</w:t>
      </w:r>
    </w:p>
    <w:p w14:paraId="1BF01313" w14:textId="77777777" w:rsidR="006A78D3" w:rsidRPr="001F55ED" w:rsidRDefault="006A78D3" w:rsidP="006A78D3">
      <w:pPr>
        <w:rPr>
          <w:b/>
          <w:bCs/>
        </w:rPr>
      </w:pPr>
      <w:r w:rsidRPr="001F55ED">
        <w:rPr>
          <w:b/>
          <w:bCs/>
        </w:rPr>
        <w:t>Wellbeing</w:t>
      </w:r>
    </w:p>
    <w:p w14:paraId="641890AC" w14:textId="77777777" w:rsidR="006A78D3" w:rsidRPr="001F55ED" w:rsidRDefault="006A78D3" w:rsidP="006A78D3">
      <w:pPr>
        <w:pStyle w:val="ListParagraph"/>
        <w:numPr>
          <w:ilvl w:val="0"/>
          <w:numId w:val="2"/>
        </w:numPr>
      </w:pPr>
      <w:r w:rsidRPr="001F55ED">
        <w:t xml:space="preserve">How has COVID-19 impacted other aspects other aspects of your quality of life, for example your normal routines, social interactions and level of happiness and day-to-day life compared to normal?  (E.g., Church, soccer/ football). </w:t>
      </w:r>
    </w:p>
    <w:p w14:paraId="1D730F59" w14:textId="77777777" w:rsidR="006A78D3" w:rsidRPr="001F55ED" w:rsidRDefault="006A78D3" w:rsidP="006A78D3">
      <w:pPr>
        <w:pStyle w:val="ListParagraph"/>
        <w:numPr>
          <w:ilvl w:val="0"/>
          <w:numId w:val="2"/>
        </w:numPr>
      </w:pPr>
      <w:r w:rsidRPr="001F55ED">
        <w:t>Have your social relations with others in the community changed? How?</w:t>
      </w:r>
    </w:p>
    <w:p w14:paraId="62207C48" w14:textId="77777777" w:rsidR="006A78D3" w:rsidRPr="001F55ED" w:rsidRDefault="006A78D3" w:rsidP="006A78D3">
      <w:pPr>
        <w:pStyle w:val="ListParagraph"/>
        <w:numPr>
          <w:ilvl w:val="1"/>
          <w:numId w:val="2"/>
        </w:numPr>
      </w:pPr>
      <w:r w:rsidRPr="001F55ED">
        <w:t xml:space="preserve">Have you made any changes to cope with these impacts? Please tell me about them. </w:t>
      </w:r>
    </w:p>
    <w:p w14:paraId="134CC3C8" w14:textId="77777777" w:rsidR="006A78D3" w:rsidRPr="001F55ED" w:rsidRDefault="006A78D3" w:rsidP="006A78D3">
      <w:pPr>
        <w:rPr>
          <w:b/>
          <w:bCs/>
        </w:rPr>
      </w:pPr>
      <w:r w:rsidRPr="001F55ED">
        <w:rPr>
          <w:b/>
          <w:bCs/>
        </w:rPr>
        <w:t>General</w:t>
      </w:r>
    </w:p>
    <w:p w14:paraId="02FF792C" w14:textId="77777777" w:rsidR="006A78D3" w:rsidRPr="001F55ED" w:rsidRDefault="006A78D3" w:rsidP="006A78D3">
      <w:pPr>
        <w:pStyle w:val="ListParagraph"/>
        <w:numPr>
          <w:ilvl w:val="0"/>
          <w:numId w:val="2"/>
        </w:numPr>
      </w:pPr>
      <w:r w:rsidRPr="001F55ED">
        <w:t>Is there anything you’d like to add?</w:t>
      </w:r>
    </w:p>
    <w:p w14:paraId="1DD8323A" w14:textId="77777777" w:rsidR="006A78D3" w:rsidRPr="001F55ED" w:rsidRDefault="006A78D3" w:rsidP="006A78D3"/>
    <w:p w14:paraId="0A0B991E" w14:textId="77777777" w:rsidR="006A78D3" w:rsidRPr="001F55ED" w:rsidRDefault="006A78D3" w:rsidP="006A78D3">
      <w:r w:rsidRPr="001F55ED">
        <w:br w:type="page"/>
      </w:r>
    </w:p>
    <w:p w14:paraId="79FDC74C" w14:textId="6043C3F9" w:rsidR="006A78D3" w:rsidRPr="001F55ED" w:rsidRDefault="006A78D3" w:rsidP="006A78D3">
      <w:pPr>
        <w:pStyle w:val="Heading2"/>
      </w:pPr>
      <w:bookmarkStart w:id="2" w:name="_Toc160108835"/>
      <w:r w:rsidRPr="001F55ED">
        <w:lastRenderedPageBreak/>
        <w:t xml:space="preserve">Appendix </w:t>
      </w:r>
      <w:r w:rsidR="00301522" w:rsidRPr="001F55ED">
        <w:t>4</w:t>
      </w:r>
      <w:r w:rsidRPr="001F55ED">
        <w:t xml:space="preserve"> Leader interview template</w:t>
      </w:r>
      <w:bookmarkEnd w:id="2"/>
    </w:p>
    <w:p w14:paraId="17D39FAE" w14:textId="77777777" w:rsidR="006A78D3" w:rsidRPr="001F55ED" w:rsidRDefault="006A78D3" w:rsidP="006A78D3">
      <w:r w:rsidRPr="001F55ED">
        <w:t xml:space="preserve">I’d like to hear about the changes the community has experienced due to the COVID-19 pandemic and the government rules that have been put in place. </w:t>
      </w:r>
    </w:p>
    <w:p w14:paraId="2CA18D6F" w14:textId="77777777" w:rsidR="006A78D3" w:rsidRPr="001F55ED" w:rsidRDefault="006A78D3" w:rsidP="006A78D3">
      <w:pPr>
        <w:pStyle w:val="SMText"/>
        <w:ind w:firstLine="0"/>
        <w:rPr>
          <w:rFonts w:asciiTheme="minorHAnsi" w:hAnsiTheme="minorHAnsi" w:cstheme="minorHAnsi"/>
          <w:b/>
          <w:bCs/>
          <w:sz w:val="22"/>
          <w:szCs w:val="22"/>
        </w:rPr>
      </w:pPr>
      <w:r w:rsidRPr="001F55ED">
        <w:rPr>
          <w:rFonts w:asciiTheme="minorHAnsi" w:hAnsiTheme="minorHAnsi" w:cstheme="minorHAnsi"/>
          <w:b/>
          <w:bCs/>
          <w:sz w:val="22"/>
          <w:szCs w:val="22"/>
        </w:rPr>
        <w:t>General</w:t>
      </w:r>
    </w:p>
    <w:p w14:paraId="4CBBB025" w14:textId="77777777" w:rsidR="006A78D3" w:rsidRPr="001F55ED" w:rsidRDefault="006A78D3" w:rsidP="006A78D3">
      <w:pPr>
        <w:pStyle w:val="ListParagraph"/>
        <w:numPr>
          <w:ilvl w:val="0"/>
          <w:numId w:val="13"/>
        </w:numPr>
      </w:pPr>
      <w:r w:rsidRPr="001F55ED">
        <w:t xml:space="preserve">What are the main changes that COVID-19 has had on the community? </w:t>
      </w:r>
    </w:p>
    <w:p w14:paraId="57614698" w14:textId="77777777" w:rsidR="006A78D3" w:rsidRPr="001F55ED" w:rsidRDefault="006A78D3" w:rsidP="006A78D3">
      <w:pPr>
        <w:rPr>
          <w:b/>
          <w:bCs/>
        </w:rPr>
      </w:pPr>
      <w:r w:rsidRPr="001F55ED">
        <w:rPr>
          <w:b/>
          <w:bCs/>
        </w:rPr>
        <w:t xml:space="preserve">Institutions </w:t>
      </w:r>
    </w:p>
    <w:p w14:paraId="49DE162D" w14:textId="77777777" w:rsidR="006A78D3" w:rsidRPr="001F55ED" w:rsidRDefault="006A78D3" w:rsidP="006A78D3">
      <w:pPr>
        <w:pStyle w:val="ListParagraph"/>
        <w:numPr>
          <w:ilvl w:val="0"/>
          <w:numId w:val="12"/>
        </w:numPr>
      </w:pPr>
      <w:r w:rsidRPr="001F55ED">
        <w:t xml:space="preserve">Please tell me about changes caused by COVID-19 to meetings and activities in the community compared to before? Are there regular community meetings? Has COVID-19 impacted fisheries (or reef) management? How? </w:t>
      </w:r>
    </w:p>
    <w:p w14:paraId="680597D5" w14:textId="77777777" w:rsidR="006A78D3" w:rsidRPr="001F55ED" w:rsidRDefault="006A78D3" w:rsidP="006A78D3">
      <w:pPr>
        <w:rPr>
          <w:b/>
          <w:bCs/>
        </w:rPr>
      </w:pPr>
      <w:r w:rsidRPr="001F55ED">
        <w:rPr>
          <w:b/>
          <w:bCs/>
        </w:rPr>
        <w:t>Migration</w:t>
      </w:r>
    </w:p>
    <w:p w14:paraId="399EBE44" w14:textId="77777777" w:rsidR="006A78D3" w:rsidRPr="001F55ED" w:rsidRDefault="006A78D3" w:rsidP="006A78D3">
      <w:pPr>
        <w:pStyle w:val="ListParagraph"/>
        <w:numPr>
          <w:ilvl w:val="0"/>
          <w:numId w:val="12"/>
        </w:numPr>
      </w:pPr>
      <w:r w:rsidRPr="001F55ED">
        <w:t xml:space="preserve">Please tell me about changes that COVID-19 is having on people coming and going in the community? Have more people come here or more people left? If so, what impact is that having? </w:t>
      </w:r>
    </w:p>
    <w:p w14:paraId="19F60229" w14:textId="77777777" w:rsidR="006A78D3" w:rsidRPr="001F55ED" w:rsidRDefault="006A78D3" w:rsidP="006A78D3">
      <w:pPr>
        <w:pStyle w:val="ListParagraph"/>
        <w:numPr>
          <w:ilvl w:val="1"/>
          <w:numId w:val="12"/>
        </w:numPr>
      </w:pPr>
      <w:r w:rsidRPr="001F55ED">
        <w:t xml:space="preserve">Has the community made any changes to cope with these impacts? Please tell me about them. </w:t>
      </w:r>
    </w:p>
    <w:p w14:paraId="0DBD8F00" w14:textId="77777777" w:rsidR="006A78D3" w:rsidRPr="001F55ED" w:rsidRDefault="006A78D3" w:rsidP="006A78D3">
      <w:pPr>
        <w:rPr>
          <w:b/>
          <w:bCs/>
        </w:rPr>
      </w:pPr>
      <w:r w:rsidRPr="001F55ED">
        <w:rPr>
          <w:b/>
          <w:bCs/>
        </w:rPr>
        <w:t xml:space="preserve">Livelihoods </w:t>
      </w:r>
    </w:p>
    <w:p w14:paraId="3C23BE01" w14:textId="77777777" w:rsidR="006A78D3" w:rsidRPr="001F55ED" w:rsidRDefault="006A78D3" w:rsidP="006A78D3">
      <w:pPr>
        <w:pStyle w:val="ListParagraph"/>
        <w:numPr>
          <w:ilvl w:val="0"/>
          <w:numId w:val="11"/>
        </w:numPr>
      </w:pPr>
      <w:r w:rsidRPr="001F55ED">
        <w:t xml:space="preserve">Please tell me about impacts that COVID-19 has had on livelihoods in the community. Have the number of people fishing changed? Has the intensity of fishing changed?  </w:t>
      </w:r>
    </w:p>
    <w:p w14:paraId="423CFF62" w14:textId="77777777" w:rsidR="006A78D3" w:rsidRPr="001F55ED" w:rsidRDefault="006A78D3" w:rsidP="006A78D3">
      <w:pPr>
        <w:pStyle w:val="ListParagraph"/>
        <w:numPr>
          <w:ilvl w:val="1"/>
          <w:numId w:val="11"/>
        </w:numPr>
      </w:pPr>
      <w:r w:rsidRPr="001F55ED">
        <w:t>Has the community made any changes to cope with these impacts? If so, what are these changes?</w:t>
      </w:r>
    </w:p>
    <w:p w14:paraId="391E3655" w14:textId="77777777" w:rsidR="006A78D3" w:rsidRPr="001F55ED" w:rsidRDefault="006A78D3" w:rsidP="006A78D3">
      <w:pPr>
        <w:rPr>
          <w:b/>
          <w:bCs/>
        </w:rPr>
      </w:pPr>
      <w:r w:rsidRPr="001F55ED">
        <w:rPr>
          <w:b/>
          <w:bCs/>
        </w:rPr>
        <w:t>Access to markets</w:t>
      </w:r>
    </w:p>
    <w:p w14:paraId="57172BA7" w14:textId="77777777" w:rsidR="006A78D3" w:rsidRPr="001F55ED" w:rsidRDefault="006A78D3" w:rsidP="006A78D3">
      <w:pPr>
        <w:pStyle w:val="ListParagraph"/>
        <w:numPr>
          <w:ilvl w:val="0"/>
          <w:numId w:val="10"/>
        </w:numPr>
      </w:pPr>
      <w:r w:rsidRPr="001F55ED">
        <w:t>Please tell me about impacts that COVID-19 has had on buying and selling fish. Are people in the community able to access markets? Why/ why not?</w:t>
      </w:r>
    </w:p>
    <w:p w14:paraId="2EF2782A" w14:textId="77777777" w:rsidR="006A78D3" w:rsidRPr="001F55ED" w:rsidRDefault="006A78D3" w:rsidP="006A78D3">
      <w:pPr>
        <w:pStyle w:val="ListParagraph"/>
        <w:numPr>
          <w:ilvl w:val="1"/>
          <w:numId w:val="10"/>
        </w:numPr>
      </w:pPr>
      <w:r w:rsidRPr="001F55ED">
        <w:t xml:space="preserve">Has the community made any changes to cope with these impacts? Please tell me about them. </w:t>
      </w:r>
    </w:p>
    <w:p w14:paraId="26F8BC93" w14:textId="77777777" w:rsidR="006A78D3" w:rsidRPr="001F55ED" w:rsidRDefault="006A78D3" w:rsidP="006A78D3">
      <w:pPr>
        <w:rPr>
          <w:b/>
          <w:bCs/>
        </w:rPr>
      </w:pPr>
      <w:r w:rsidRPr="001F55ED">
        <w:rPr>
          <w:b/>
          <w:bCs/>
        </w:rPr>
        <w:t xml:space="preserve">Food security </w:t>
      </w:r>
    </w:p>
    <w:p w14:paraId="2F671AA9" w14:textId="77777777" w:rsidR="006A78D3" w:rsidRPr="001F55ED" w:rsidRDefault="006A78D3" w:rsidP="006A78D3">
      <w:pPr>
        <w:pStyle w:val="ListParagraph"/>
        <w:numPr>
          <w:ilvl w:val="0"/>
          <w:numId w:val="9"/>
        </w:numPr>
      </w:pPr>
      <w:r w:rsidRPr="001F55ED">
        <w:t xml:space="preserve">Please tell me about impacts that COVID-19 has on food. How is the community making food last for everyone? Are there any projects or plans to support the community to access food? Are people in the community changing how they access food? </w:t>
      </w:r>
    </w:p>
    <w:p w14:paraId="21769545" w14:textId="77777777" w:rsidR="006A78D3" w:rsidRPr="001F55ED" w:rsidRDefault="006A78D3" w:rsidP="006A78D3">
      <w:pPr>
        <w:pStyle w:val="ListParagraph"/>
        <w:numPr>
          <w:ilvl w:val="1"/>
          <w:numId w:val="9"/>
        </w:numPr>
      </w:pPr>
      <w:r w:rsidRPr="001F55ED">
        <w:lastRenderedPageBreak/>
        <w:t xml:space="preserve">Has the community made any changes to cope with these impacts? Please tell me about them. </w:t>
      </w:r>
    </w:p>
    <w:p w14:paraId="5D4943AB" w14:textId="77777777" w:rsidR="006A78D3" w:rsidRPr="001F55ED" w:rsidRDefault="006A78D3" w:rsidP="006A78D3">
      <w:pPr>
        <w:rPr>
          <w:b/>
          <w:bCs/>
        </w:rPr>
      </w:pPr>
      <w:r w:rsidRPr="001F55ED">
        <w:rPr>
          <w:b/>
          <w:bCs/>
        </w:rPr>
        <w:t>Wellbeing</w:t>
      </w:r>
    </w:p>
    <w:p w14:paraId="5EB5DB86" w14:textId="77777777" w:rsidR="006A78D3" w:rsidRPr="001F55ED" w:rsidRDefault="006A78D3" w:rsidP="006A78D3">
      <w:pPr>
        <w:pStyle w:val="ListParagraph"/>
        <w:numPr>
          <w:ilvl w:val="0"/>
          <w:numId w:val="8"/>
        </w:numPr>
      </w:pPr>
      <w:r w:rsidRPr="001F55ED">
        <w:t>Please tell me about impacts that COVID-19 has on the wellbeing and day to day lives of the community as a whole, for example, have church gatherings continued, are sports still played? Have social relations in the community changed? How?</w:t>
      </w:r>
    </w:p>
    <w:p w14:paraId="01B38CCF" w14:textId="77777777" w:rsidR="006A78D3" w:rsidRPr="001F55ED" w:rsidRDefault="006A78D3" w:rsidP="006A78D3">
      <w:pPr>
        <w:pStyle w:val="ListParagraph"/>
        <w:numPr>
          <w:ilvl w:val="1"/>
          <w:numId w:val="8"/>
        </w:numPr>
      </w:pPr>
      <w:r w:rsidRPr="001F55ED">
        <w:t xml:space="preserve">Has the community made any changes to cope with these impacts? Please tell me about them. </w:t>
      </w:r>
    </w:p>
    <w:p w14:paraId="602D8E9B" w14:textId="77777777" w:rsidR="006A78D3" w:rsidRPr="001F55ED" w:rsidRDefault="006A78D3" w:rsidP="006A78D3">
      <w:pPr>
        <w:pStyle w:val="ListParagraph"/>
        <w:numPr>
          <w:ilvl w:val="0"/>
          <w:numId w:val="8"/>
        </w:numPr>
      </w:pPr>
      <w:r w:rsidRPr="001F55ED">
        <w:t xml:space="preserve">Do you think COVID-19 has impacted some people in the community more than others? How and why? </w:t>
      </w:r>
    </w:p>
    <w:p w14:paraId="4EC4ACFF" w14:textId="77777777" w:rsidR="006A78D3" w:rsidRPr="001F55ED" w:rsidRDefault="006A78D3" w:rsidP="006A78D3">
      <w:pPr>
        <w:rPr>
          <w:b/>
          <w:bCs/>
        </w:rPr>
      </w:pPr>
      <w:r w:rsidRPr="001F55ED">
        <w:rPr>
          <w:b/>
          <w:bCs/>
        </w:rPr>
        <w:t>Support</w:t>
      </w:r>
    </w:p>
    <w:p w14:paraId="6A2D9790" w14:textId="77777777" w:rsidR="006A78D3" w:rsidRPr="001F55ED" w:rsidRDefault="006A78D3" w:rsidP="006A78D3">
      <w:pPr>
        <w:pStyle w:val="ListParagraph"/>
        <w:numPr>
          <w:ilvl w:val="0"/>
          <w:numId w:val="7"/>
        </w:numPr>
      </w:pPr>
      <w:r w:rsidRPr="001F55ED">
        <w:t>Has there been any external support? E.g., government, CBOs, NGOs? What sort?</w:t>
      </w:r>
    </w:p>
    <w:p w14:paraId="721C62D9" w14:textId="77777777" w:rsidR="006A78D3" w:rsidRPr="001F55ED" w:rsidRDefault="006A78D3" w:rsidP="006A78D3">
      <w:pPr>
        <w:pStyle w:val="ListParagraph"/>
        <w:numPr>
          <w:ilvl w:val="0"/>
          <w:numId w:val="7"/>
        </w:numPr>
      </w:pPr>
      <w:r w:rsidRPr="001F55ED">
        <w:t>What further outside support is needed? (Specify that we don’t provide this – we will pass this on as recommendation.</w:t>
      </w:r>
    </w:p>
    <w:p w14:paraId="4609227B" w14:textId="77777777" w:rsidR="006A78D3" w:rsidRPr="001F55ED" w:rsidRDefault="006A78D3" w:rsidP="006A78D3">
      <w:pPr>
        <w:rPr>
          <w:b/>
          <w:bCs/>
        </w:rPr>
      </w:pPr>
      <w:r w:rsidRPr="001F55ED">
        <w:rPr>
          <w:b/>
          <w:bCs/>
        </w:rPr>
        <w:t>General</w:t>
      </w:r>
    </w:p>
    <w:p w14:paraId="677CA811" w14:textId="77777777" w:rsidR="006A78D3" w:rsidRPr="001F55ED" w:rsidRDefault="006A78D3" w:rsidP="006A78D3">
      <w:pPr>
        <w:pStyle w:val="ListParagraph"/>
        <w:numPr>
          <w:ilvl w:val="0"/>
          <w:numId w:val="13"/>
        </w:numPr>
      </w:pPr>
      <w:r w:rsidRPr="001F55ED">
        <w:t xml:space="preserve">Is there anything you’d like to add? </w:t>
      </w:r>
    </w:p>
    <w:p w14:paraId="344876C8" w14:textId="77777777" w:rsidR="006A78D3" w:rsidRPr="001F55ED" w:rsidRDefault="006A78D3" w:rsidP="006A78D3"/>
    <w:p w14:paraId="5B01B1FE" w14:textId="77777777" w:rsidR="006A78D3" w:rsidRPr="001F55ED" w:rsidRDefault="006A78D3" w:rsidP="006A78D3">
      <w:r w:rsidRPr="001F55ED">
        <w:br w:type="page"/>
      </w:r>
    </w:p>
    <w:p w14:paraId="6B164738" w14:textId="09B55B65" w:rsidR="006A78D3" w:rsidRPr="001F55ED" w:rsidRDefault="006A78D3" w:rsidP="006A78D3">
      <w:pPr>
        <w:pStyle w:val="Heading2"/>
      </w:pPr>
      <w:bookmarkStart w:id="3" w:name="_Toc160108836"/>
      <w:r w:rsidRPr="001F55ED">
        <w:lastRenderedPageBreak/>
        <w:t xml:space="preserve">Appendix </w:t>
      </w:r>
      <w:r w:rsidR="00301522" w:rsidRPr="001F55ED">
        <w:t>5</w:t>
      </w:r>
      <w:r w:rsidRPr="001F55ED">
        <w:t xml:space="preserve"> Fish trader interview template</w:t>
      </w:r>
      <w:bookmarkEnd w:id="3"/>
    </w:p>
    <w:p w14:paraId="50B72967" w14:textId="77777777" w:rsidR="006A78D3" w:rsidRPr="001F55ED" w:rsidRDefault="006A78D3" w:rsidP="006A78D3">
      <w:pPr>
        <w:pStyle w:val="ListParagraph"/>
        <w:numPr>
          <w:ilvl w:val="0"/>
          <w:numId w:val="1"/>
        </w:numPr>
        <w:rPr>
          <w:lang w:eastAsia="ja-JP"/>
        </w:rPr>
      </w:pPr>
      <w:r w:rsidRPr="001F55ED">
        <w:rPr>
          <w:lang w:eastAsia="ja-JP"/>
        </w:rPr>
        <w:t>I</w:t>
      </w:r>
      <w:r w:rsidRPr="001F55ED">
        <w:rPr>
          <w:i/>
          <w:iCs/>
          <w:lang w:eastAsia="ja-JP"/>
        </w:rPr>
        <w:t>’</w:t>
      </w:r>
      <w:r w:rsidRPr="001F55ED">
        <w:rPr>
          <w:lang w:eastAsia="ja-JP"/>
        </w:rPr>
        <w:t>d like to understand the timeline of the coronavirus, from March until now. Can you please tell me what happened when COVID-19 started in March? For example, what rules were put in place, and also how these rules have changed since March?</w:t>
      </w:r>
    </w:p>
    <w:p w14:paraId="1DBC2A37" w14:textId="77777777" w:rsidR="006A78D3" w:rsidRPr="001F55ED" w:rsidRDefault="006A78D3" w:rsidP="006A78D3">
      <w:pPr>
        <w:pStyle w:val="ListParagraph"/>
        <w:numPr>
          <w:ilvl w:val="0"/>
          <w:numId w:val="1"/>
        </w:numPr>
        <w:rPr>
          <w:lang w:eastAsia="ja-JP"/>
        </w:rPr>
      </w:pPr>
      <w:r w:rsidRPr="001F55ED">
        <w:rPr>
          <w:lang w:eastAsia="ja-JP"/>
        </w:rPr>
        <w:t>How has the coronavirus and the government rules impacted you as a fish trader?</w:t>
      </w:r>
    </w:p>
    <w:p w14:paraId="56AC32A2" w14:textId="77777777" w:rsidR="006A78D3" w:rsidRPr="001F55ED" w:rsidRDefault="006A78D3" w:rsidP="006A78D3">
      <w:pPr>
        <w:pStyle w:val="ListParagraph"/>
        <w:numPr>
          <w:ilvl w:val="1"/>
          <w:numId w:val="1"/>
        </w:numPr>
        <w:rPr>
          <w:lang w:eastAsia="ja-JP"/>
        </w:rPr>
      </w:pPr>
      <w:r w:rsidRPr="001F55ED">
        <w:rPr>
          <w:lang w:eastAsia="ja-JP"/>
        </w:rPr>
        <w:t>In what ways has it impacted how you obtain fish from fishers?</w:t>
      </w:r>
    </w:p>
    <w:p w14:paraId="271F429A" w14:textId="77777777" w:rsidR="006A78D3" w:rsidRPr="001F55ED" w:rsidRDefault="006A78D3" w:rsidP="006A78D3">
      <w:pPr>
        <w:pStyle w:val="ListParagraph"/>
        <w:numPr>
          <w:ilvl w:val="1"/>
          <w:numId w:val="1"/>
        </w:numPr>
        <w:rPr>
          <w:lang w:eastAsia="ja-JP"/>
        </w:rPr>
      </w:pPr>
      <w:r w:rsidRPr="001F55ED">
        <w:rPr>
          <w:lang w:eastAsia="ja-JP"/>
        </w:rPr>
        <w:t>In what ways has it impacted how you transport and sell fish?</w:t>
      </w:r>
    </w:p>
    <w:p w14:paraId="754AC7F0" w14:textId="77777777" w:rsidR="006A78D3" w:rsidRPr="001F55ED" w:rsidRDefault="006A78D3" w:rsidP="006A78D3">
      <w:pPr>
        <w:pStyle w:val="ListParagraph"/>
        <w:numPr>
          <w:ilvl w:val="1"/>
          <w:numId w:val="1"/>
        </w:numPr>
        <w:rPr>
          <w:lang w:eastAsia="ja-JP"/>
        </w:rPr>
      </w:pPr>
      <w:r w:rsidRPr="001F55ED">
        <w:rPr>
          <w:lang w:eastAsia="ja-JP"/>
        </w:rPr>
        <w:t>How has it impacted the price of fish to buy and sell?</w:t>
      </w:r>
    </w:p>
    <w:p w14:paraId="50E532A7" w14:textId="77777777" w:rsidR="006A78D3" w:rsidRPr="001F55ED" w:rsidRDefault="006A78D3" w:rsidP="006A78D3">
      <w:pPr>
        <w:pStyle w:val="ListParagraph"/>
        <w:numPr>
          <w:ilvl w:val="1"/>
          <w:numId w:val="1"/>
        </w:numPr>
        <w:rPr>
          <w:lang w:eastAsia="ja-JP"/>
        </w:rPr>
      </w:pPr>
      <w:r w:rsidRPr="001F55ED">
        <w:rPr>
          <w:lang w:eastAsia="ja-JP"/>
        </w:rPr>
        <w:t>How have these changes impacted you personally?</w:t>
      </w:r>
    </w:p>
    <w:p w14:paraId="03D5233D" w14:textId="77777777" w:rsidR="006A78D3" w:rsidRPr="001F55ED" w:rsidRDefault="006A78D3" w:rsidP="006A78D3">
      <w:pPr>
        <w:pStyle w:val="ListParagraph"/>
        <w:numPr>
          <w:ilvl w:val="2"/>
          <w:numId w:val="1"/>
        </w:numPr>
        <w:rPr>
          <w:lang w:eastAsia="ja-JP"/>
        </w:rPr>
      </w:pPr>
      <w:r w:rsidRPr="001F55ED">
        <w:rPr>
          <w:lang w:eastAsia="ja-JP"/>
        </w:rPr>
        <w:t>Livelihood/income</w:t>
      </w:r>
    </w:p>
    <w:p w14:paraId="22B58439" w14:textId="77777777" w:rsidR="006A78D3" w:rsidRPr="001F55ED" w:rsidRDefault="006A78D3" w:rsidP="006A78D3">
      <w:pPr>
        <w:pStyle w:val="ListParagraph"/>
        <w:numPr>
          <w:ilvl w:val="3"/>
          <w:numId w:val="1"/>
        </w:numPr>
        <w:rPr>
          <w:lang w:eastAsia="ja-JP"/>
        </w:rPr>
      </w:pPr>
      <w:r w:rsidRPr="001F55ED">
        <w:rPr>
          <w:lang w:eastAsia="ja-JP"/>
        </w:rPr>
        <w:t>Has this influenced your ability to buy food for you and your family?</w:t>
      </w:r>
    </w:p>
    <w:p w14:paraId="289E46DD" w14:textId="77777777" w:rsidR="006A78D3" w:rsidRPr="001F55ED" w:rsidRDefault="006A78D3" w:rsidP="006A78D3">
      <w:pPr>
        <w:pStyle w:val="ListParagraph"/>
        <w:numPr>
          <w:ilvl w:val="2"/>
          <w:numId w:val="1"/>
        </w:numPr>
        <w:rPr>
          <w:lang w:eastAsia="ja-JP"/>
        </w:rPr>
      </w:pPr>
      <w:r w:rsidRPr="001F55ED">
        <w:rPr>
          <w:lang w:eastAsia="ja-JP"/>
        </w:rPr>
        <w:t>Lifestyle/wellbeing</w:t>
      </w:r>
    </w:p>
    <w:p w14:paraId="5B11630D" w14:textId="77777777" w:rsidR="006A78D3" w:rsidRPr="001F55ED" w:rsidRDefault="006A78D3" w:rsidP="006A78D3">
      <w:pPr>
        <w:pStyle w:val="ListParagraph"/>
        <w:numPr>
          <w:ilvl w:val="1"/>
          <w:numId w:val="1"/>
        </w:numPr>
        <w:rPr>
          <w:lang w:eastAsia="ja-JP"/>
        </w:rPr>
      </w:pPr>
      <w:r w:rsidRPr="001F55ED">
        <w:rPr>
          <w:lang w:eastAsia="ja-JP"/>
        </w:rPr>
        <w:t>Have you made any changes to cope with these impacts?</w:t>
      </w:r>
    </w:p>
    <w:p w14:paraId="4511D099" w14:textId="77777777" w:rsidR="006A78D3" w:rsidRPr="001F55ED" w:rsidRDefault="006A78D3" w:rsidP="006A78D3">
      <w:pPr>
        <w:pStyle w:val="ListParagraph"/>
        <w:numPr>
          <w:ilvl w:val="0"/>
          <w:numId w:val="1"/>
        </w:numPr>
        <w:rPr>
          <w:lang w:eastAsia="ja-JP"/>
        </w:rPr>
      </w:pPr>
      <w:r w:rsidRPr="001F55ED">
        <w:rPr>
          <w:lang w:eastAsia="ja-JP"/>
        </w:rPr>
        <w:t>Is there anything else you would like to tell us?</w:t>
      </w:r>
    </w:p>
    <w:p w14:paraId="577C667B" w14:textId="77777777" w:rsidR="006A78D3" w:rsidRPr="001F55ED" w:rsidRDefault="006A78D3" w:rsidP="006A78D3"/>
    <w:p w14:paraId="2AB084F5" w14:textId="623F245C" w:rsidR="00B75DF2" w:rsidRPr="001F55ED" w:rsidRDefault="006A78D3" w:rsidP="00301522">
      <w:pPr>
        <w:pStyle w:val="Heading2"/>
        <w:rPr>
          <w:b w:val="0"/>
          <w:bCs w:val="0"/>
        </w:rPr>
      </w:pPr>
      <w:r w:rsidRPr="001F55ED">
        <w:br w:type="page"/>
      </w:r>
      <w:bookmarkStart w:id="4" w:name="_Toc160108841"/>
    </w:p>
    <w:bookmarkEnd w:id="4"/>
    <w:p w14:paraId="5A7461E9" w14:textId="41F1876F" w:rsidR="00883AD9" w:rsidRPr="001F55ED" w:rsidRDefault="00883AD9" w:rsidP="006A78D3"/>
    <w:sectPr w:rsidR="00883AD9" w:rsidRPr="001F55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quot;Courier New&quot;">
    <w:altName w:val="Times New Roman"/>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23D50"/>
    <w:multiLevelType w:val="hybridMultilevel"/>
    <w:tmpl w:val="A89AA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37B5D"/>
    <w:multiLevelType w:val="hybridMultilevel"/>
    <w:tmpl w:val="E7DA318C"/>
    <w:lvl w:ilvl="0" w:tplc="3C08608A">
      <w:start w:val="1"/>
      <w:numFmt w:val="bullet"/>
      <w:lvlText w:val="·"/>
      <w:lvlJc w:val="left"/>
      <w:pPr>
        <w:ind w:left="720" w:hanging="360"/>
      </w:pPr>
      <w:rPr>
        <w:rFonts w:ascii="Symbol" w:hAnsi="Symbol" w:hint="default"/>
      </w:rPr>
    </w:lvl>
    <w:lvl w:ilvl="1" w:tplc="2BDCEC88">
      <w:start w:val="1"/>
      <w:numFmt w:val="bullet"/>
      <w:lvlText w:val="o"/>
      <w:lvlJc w:val="left"/>
      <w:pPr>
        <w:ind w:left="1440" w:hanging="360"/>
      </w:pPr>
      <w:rPr>
        <w:rFonts w:ascii="&quot;Courier New&quot;" w:hAnsi="&quot;Courier New&quot;" w:hint="default"/>
      </w:rPr>
    </w:lvl>
    <w:lvl w:ilvl="2" w:tplc="DDC0C668">
      <w:start w:val="1"/>
      <w:numFmt w:val="bullet"/>
      <w:lvlText w:val=""/>
      <w:lvlJc w:val="left"/>
      <w:pPr>
        <w:ind w:left="2160" w:hanging="360"/>
      </w:pPr>
      <w:rPr>
        <w:rFonts w:ascii="Wingdings" w:hAnsi="Wingdings" w:hint="default"/>
      </w:rPr>
    </w:lvl>
    <w:lvl w:ilvl="3" w:tplc="2A02F77E">
      <w:start w:val="1"/>
      <w:numFmt w:val="bullet"/>
      <w:lvlText w:val=""/>
      <w:lvlJc w:val="left"/>
      <w:pPr>
        <w:ind w:left="2880" w:hanging="360"/>
      </w:pPr>
      <w:rPr>
        <w:rFonts w:ascii="Symbol" w:hAnsi="Symbol" w:hint="default"/>
      </w:rPr>
    </w:lvl>
    <w:lvl w:ilvl="4" w:tplc="31E0A946">
      <w:start w:val="1"/>
      <w:numFmt w:val="bullet"/>
      <w:lvlText w:val="o"/>
      <w:lvlJc w:val="left"/>
      <w:pPr>
        <w:ind w:left="3600" w:hanging="360"/>
      </w:pPr>
      <w:rPr>
        <w:rFonts w:ascii="Courier New" w:hAnsi="Courier New" w:hint="default"/>
      </w:rPr>
    </w:lvl>
    <w:lvl w:ilvl="5" w:tplc="687CC9F8">
      <w:start w:val="1"/>
      <w:numFmt w:val="bullet"/>
      <w:lvlText w:val=""/>
      <w:lvlJc w:val="left"/>
      <w:pPr>
        <w:ind w:left="4320" w:hanging="360"/>
      </w:pPr>
      <w:rPr>
        <w:rFonts w:ascii="Wingdings" w:hAnsi="Wingdings" w:hint="default"/>
      </w:rPr>
    </w:lvl>
    <w:lvl w:ilvl="6" w:tplc="E53018FE">
      <w:start w:val="1"/>
      <w:numFmt w:val="bullet"/>
      <w:lvlText w:val=""/>
      <w:lvlJc w:val="left"/>
      <w:pPr>
        <w:ind w:left="5040" w:hanging="360"/>
      </w:pPr>
      <w:rPr>
        <w:rFonts w:ascii="Symbol" w:hAnsi="Symbol" w:hint="default"/>
      </w:rPr>
    </w:lvl>
    <w:lvl w:ilvl="7" w:tplc="2DB4C0C2">
      <w:start w:val="1"/>
      <w:numFmt w:val="bullet"/>
      <w:lvlText w:val="o"/>
      <w:lvlJc w:val="left"/>
      <w:pPr>
        <w:ind w:left="5760" w:hanging="360"/>
      </w:pPr>
      <w:rPr>
        <w:rFonts w:ascii="Courier New" w:hAnsi="Courier New" w:hint="default"/>
      </w:rPr>
    </w:lvl>
    <w:lvl w:ilvl="8" w:tplc="43742C3E">
      <w:start w:val="1"/>
      <w:numFmt w:val="bullet"/>
      <w:lvlText w:val=""/>
      <w:lvlJc w:val="left"/>
      <w:pPr>
        <w:ind w:left="6480" w:hanging="360"/>
      </w:pPr>
      <w:rPr>
        <w:rFonts w:ascii="Wingdings" w:hAnsi="Wingdings" w:hint="default"/>
      </w:rPr>
    </w:lvl>
  </w:abstractNum>
  <w:abstractNum w:abstractNumId="2" w15:restartNumberingAfterBreak="0">
    <w:nsid w:val="1AFF520C"/>
    <w:multiLevelType w:val="hybridMultilevel"/>
    <w:tmpl w:val="B8CCFD0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254F79AB"/>
    <w:multiLevelType w:val="hybridMultilevel"/>
    <w:tmpl w:val="CF081578"/>
    <w:lvl w:ilvl="0" w:tplc="1DD00758">
      <w:start w:val="1"/>
      <w:numFmt w:val="bullet"/>
      <w:lvlText w:val="·"/>
      <w:lvlJc w:val="left"/>
      <w:pPr>
        <w:ind w:left="720" w:hanging="360"/>
      </w:pPr>
      <w:rPr>
        <w:rFonts w:ascii="Symbol" w:hAnsi="Symbol" w:hint="default"/>
      </w:rPr>
    </w:lvl>
    <w:lvl w:ilvl="1" w:tplc="22C2D1DA">
      <w:start w:val="1"/>
      <w:numFmt w:val="bullet"/>
      <w:lvlText w:val="o"/>
      <w:lvlJc w:val="left"/>
      <w:pPr>
        <w:ind w:left="1440" w:hanging="360"/>
      </w:pPr>
      <w:rPr>
        <w:rFonts w:ascii="&quot;Courier New&quot;" w:hAnsi="&quot;Courier New&quot;" w:hint="default"/>
      </w:rPr>
    </w:lvl>
    <w:lvl w:ilvl="2" w:tplc="223CC5AA">
      <w:start w:val="1"/>
      <w:numFmt w:val="bullet"/>
      <w:lvlText w:val=""/>
      <w:lvlJc w:val="left"/>
      <w:pPr>
        <w:ind w:left="2160" w:hanging="360"/>
      </w:pPr>
      <w:rPr>
        <w:rFonts w:ascii="Wingdings" w:hAnsi="Wingdings" w:hint="default"/>
      </w:rPr>
    </w:lvl>
    <w:lvl w:ilvl="3" w:tplc="851CECE4">
      <w:start w:val="1"/>
      <w:numFmt w:val="bullet"/>
      <w:lvlText w:val=""/>
      <w:lvlJc w:val="left"/>
      <w:pPr>
        <w:ind w:left="2880" w:hanging="360"/>
      </w:pPr>
      <w:rPr>
        <w:rFonts w:ascii="Symbol" w:hAnsi="Symbol" w:hint="default"/>
      </w:rPr>
    </w:lvl>
    <w:lvl w:ilvl="4" w:tplc="926CAE24">
      <w:start w:val="1"/>
      <w:numFmt w:val="bullet"/>
      <w:lvlText w:val="o"/>
      <w:lvlJc w:val="left"/>
      <w:pPr>
        <w:ind w:left="3600" w:hanging="360"/>
      </w:pPr>
      <w:rPr>
        <w:rFonts w:ascii="Courier New" w:hAnsi="Courier New" w:hint="default"/>
      </w:rPr>
    </w:lvl>
    <w:lvl w:ilvl="5" w:tplc="24309F88">
      <w:start w:val="1"/>
      <w:numFmt w:val="bullet"/>
      <w:lvlText w:val=""/>
      <w:lvlJc w:val="left"/>
      <w:pPr>
        <w:ind w:left="4320" w:hanging="360"/>
      </w:pPr>
      <w:rPr>
        <w:rFonts w:ascii="Wingdings" w:hAnsi="Wingdings" w:hint="default"/>
      </w:rPr>
    </w:lvl>
    <w:lvl w:ilvl="6" w:tplc="9258DF04">
      <w:start w:val="1"/>
      <w:numFmt w:val="bullet"/>
      <w:lvlText w:val=""/>
      <w:lvlJc w:val="left"/>
      <w:pPr>
        <w:ind w:left="5040" w:hanging="360"/>
      </w:pPr>
      <w:rPr>
        <w:rFonts w:ascii="Symbol" w:hAnsi="Symbol" w:hint="default"/>
      </w:rPr>
    </w:lvl>
    <w:lvl w:ilvl="7" w:tplc="5CE8BDEA">
      <w:start w:val="1"/>
      <w:numFmt w:val="bullet"/>
      <w:lvlText w:val="o"/>
      <w:lvlJc w:val="left"/>
      <w:pPr>
        <w:ind w:left="5760" w:hanging="360"/>
      </w:pPr>
      <w:rPr>
        <w:rFonts w:ascii="Courier New" w:hAnsi="Courier New" w:hint="default"/>
      </w:rPr>
    </w:lvl>
    <w:lvl w:ilvl="8" w:tplc="45E6EF18">
      <w:start w:val="1"/>
      <w:numFmt w:val="bullet"/>
      <w:lvlText w:val=""/>
      <w:lvlJc w:val="left"/>
      <w:pPr>
        <w:ind w:left="6480" w:hanging="360"/>
      </w:pPr>
      <w:rPr>
        <w:rFonts w:ascii="Wingdings" w:hAnsi="Wingdings" w:hint="default"/>
      </w:rPr>
    </w:lvl>
  </w:abstractNum>
  <w:abstractNum w:abstractNumId="4" w15:restartNumberingAfterBreak="0">
    <w:nsid w:val="27E96262"/>
    <w:multiLevelType w:val="hybridMultilevel"/>
    <w:tmpl w:val="45E01C20"/>
    <w:lvl w:ilvl="0" w:tplc="D6DC45C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802150"/>
    <w:multiLevelType w:val="hybridMultilevel"/>
    <w:tmpl w:val="67547850"/>
    <w:lvl w:ilvl="0" w:tplc="366A0B9C">
      <w:start w:val="1"/>
      <w:numFmt w:val="bullet"/>
      <w:lvlText w:val="·"/>
      <w:lvlJc w:val="left"/>
      <w:pPr>
        <w:ind w:left="720" w:hanging="360"/>
      </w:pPr>
      <w:rPr>
        <w:rFonts w:ascii="Symbol" w:hAnsi="Symbol" w:hint="default"/>
      </w:rPr>
    </w:lvl>
    <w:lvl w:ilvl="1" w:tplc="A7F4BE70">
      <w:start w:val="1"/>
      <w:numFmt w:val="bullet"/>
      <w:lvlText w:val="o"/>
      <w:lvlJc w:val="left"/>
      <w:pPr>
        <w:ind w:left="1440" w:hanging="360"/>
      </w:pPr>
      <w:rPr>
        <w:rFonts w:ascii="Courier New" w:hAnsi="Courier New" w:hint="default"/>
      </w:rPr>
    </w:lvl>
    <w:lvl w:ilvl="2" w:tplc="646858B8">
      <w:start w:val="1"/>
      <w:numFmt w:val="bullet"/>
      <w:lvlText w:val=""/>
      <w:lvlJc w:val="left"/>
      <w:pPr>
        <w:ind w:left="2160" w:hanging="360"/>
      </w:pPr>
      <w:rPr>
        <w:rFonts w:ascii="Wingdings" w:hAnsi="Wingdings" w:hint="default"/>
      </w:rPr>
    </w:lvl>
    <w:lvl w:ilvl="3" w:tplc="DDE8B42E">
      <w:start w:val="1"/>
      <w:numFmt w:val="bullet"/>
      <w:lvlText w:val=""/>
      <w:lvlJc w:val="left"/>
      <w:pPr>
        <w:ind w:left="2880" w:hanging="360"/>
      </w:pPr>
      <w:rPr>
        <w:rFonts w:ascii="Symbol" w:hAnsi="Symbol" w:hint="default"/>
      </w:rPr>
    </w:lvl>
    <w:lvl w:ilvl="4" w:tplc="D02E3012">
      <w:start w:val="1"/>
      <w:numFmt w:val="bullet"/>
      <w:lvlText w:val="o"/>
      <w:lvlJc w:val="left"/>
      <w:pPr>
        <w:ind w:left="3600" w:hanging="360"/>
      </w:pPr>
      <w:rPr>
        <w:rFonts w:ascii="Courier New" w:hAnsi="Courier New" w:hint="default"/>
      </w:rPr>
    </w:lvl>
    <w:lvl w:ilvl="5" w:tplc="755263E4">
      <w:start w:val="1"/>
      <w:numFmt w:val="bullet"/>
      <w:lvlText w:val=""/>
      <w:lvlJc w:val="left"/>
      <w:pPr>
        <w:ind w:left="4320" w:hanging="360"/>
      </w:pPr>
      <w:rPr>
        <w:rFonts w:ascii="Wingdings" w:hAnsi="Wingdings" w:hint="default"/>
      </w:rPr>
    </w:lvl>
    <w:lvl w:ilvl="6" w:tplc="A52C2D5E">
      <w:start w:val="1"/>
      <w:numFmt w:val="bullet"/>
      <w:lvlText w:val=""/>
      <w:lvlJc w:val="left"/>
      <w:pPr>
        <w:ind w:left="5040" w:hanging="360"/>
      </w:pPr>
      <w:rPr>
        <w:rFonts w:ascii="Symbol" w:hAnsi="Symbol" w:hint="default"/>
      </w:rPr>
    </w:lvl>
    <w:lvl w:ilvl="7" w:tplc="DC3207FA">
      <w:start w:val="1"/>
      <w:numFmt w:val="bullet"/>
      <w:lvlText w:val="o"/>
      <w:lvlJc w:val="left"/>
      <w:pPr>
        <w:ind w:left="5760" w:hanging="360"/>
      </w:pPr>
      <w:rPr>
        <w:rFonts w:ascii="Courier New" w:hAnsi="Courier New" w:hint="default"/>
      </w:rPr>
    </w:lvl>
    <w:lvl w:ilvl="8" w:tplc="665082DC">
      <w:start w:val="1"/>
      <w:numFmt w:val="bullet"/>
      <w:lvlText w:val=""/>
      <w:lvlJc w:val="left"/>
      <w:pPr>
        <w:ind w:left="6480" w:hanging="360"/>
      </w:pPr>
      <w:rPr>
        <w:rFonts w:ascii="Wingdings" w:hAnsi="Wingdings" w:hint="default"/>
      </w:rPr>
    </w:lvl>
  </w:abstractNum>
  <w:abstractNum w:abstractNumId="6" w15:restartNumberingAfterBreak="0">
    <w:nsid w:val="320525E2"/>
    <w:multiLevelType w:val="hybridMultilevel"/>
    <w:tmpl w:val="FCE80022"/>
    <w:lvl w:ilvl="0" w:tplc="74EA9822">
      <w:start w:val="1"/>
      <w:numFmt w:val="bullet"/>
      <w:lvlText w:val="·"/>
      <w:lvlJc w:val="left"/>
      <w:pPr>
        <w:ind w:left="720" w:hanging="360"/>
      </w:pPr>
      <w:rPr>
        <w:rFonts w:ascii="Symbol" w:hAnsi="Symbol" w:hint="default"/>
      </w:rPr>
    </w:lvl>
    <w:lvl w:ilvl="1" w:tplc="C1E87A8C">
      <w:start w:val="1"/>
      <w:numFmt w:val="bullet"/>
      <w:lvlText w:val="o"/>
      <w:lvlJc w:val="left"/>
      <w:pPr>
        <w:ind w:left="1440" w:hanging="360"/>
      </w:pPr>
      <w:rPr>
        <w:rFonts w:ascii="&quot;Courier New&quot;" w:hAnsi="&quot;Courier New&quot;" w:hint="default"/>
      </w:rPr>
    </w:lvl>
    <w:lvl w:ilvl="2" w:tplc="C0ECA344">
      <w:start w:val="1"/>
      <w:numFmt w:val="bullet"/>
      <w:lvlText w:val=""/>
      <w:lvlJc w:val="left"/>
      <w:pPr>
        <w:ind w:left="2160" w:hanging="360"/>
      </w:pPr>
      <w:rPr>
        <w:rFonts w:ascii="Wingdings" w:hAnsi="Wingdings" w:hint="default"/>
      </w:rPr>
    </w:lvl>
    <w:lvl w:ilvl="3" w:tplc="E73A3CF0">
      <w:start w:val="1"/>
      <w:numFmt w:val="bullet"/>
      <w:lvlText w:val=""/>
      <w:lvlJc w:val="left"/>
      <w:pPr>
        <w:ind w:left="2880" w:hanging="360"/>
      </w:pPr>
      <w:rPr>
        <w:rFonts w:ascii="Symbol" w:hAnsi="Symbol" w:hint="default"/>
      </w:rPr>
    </w:lvl>
    <w:lvl w:ilvl="4" w:tplc="4A62FE4A">
      <w:start w:val="1"/>
      <w:numFmt w:val="bullet"/>
      <w:lvlText w:val="o"/>
      <w:lvlJc w:val="left"/>
      <w:pPr>
        <w:ind w:left="3600" w:hanging="360"/>
      </w:pPr>
      <w:rPr>
        <w:rFonts w:ascii="Courier New" w:hAnsi="Courier New" w:hint="default"/>
      </w:rPr>
    </w:lvl>
    <w:lvl w:ilvl="5" w:tplc="E3CCA9E4">
      <w:start w:val="1"/>
      <w:numFmt w:val="bullet"/>
      <w:lvlText w:val=""/>
      <w:lvlJc w:val="left"/>
      <w:pPr>
        <w:ind w:left="4320" w:hanging="360"/>
      </w:pPr>
      <w:rPr>
        <w:rFonts w:ascii="Wingdings" w:hAnsi="Wingdings" w:hint="default"/>
      </w:rPr>
    </w:lvl>
    <w:lvl w:ilvl="6" w:tplc="00D42702">
      <w:start w:val="1"/>
      <w:numFmt w:val="bullet"/>
      <w:lvlText w:val=""/>
      <w:lvlJc w:val="left"/>
      <w:pPr>
        <w:ind w:left="5040" w:hanging="360"/>
      </w:pPr>
      <w:rPr>
        <w:rFonts w:ascii="Symbol" w:hAnsi="Symbol" w:hint="default"/>
      </w:rPr>
    </w:lvl>
    <w:lvl w:ilvl="7" w:tplc="DB9A6464">
      <w:start w:val="1"/>
      <w:numFmt w:val="bullet"/>
      <w:lvlText w:val="o"/>
      <w:lvlJc w:val="left"/>
      <w:pPr>
        <w:ind w:left="5760" w:hanging="360"/>
      </w:pPr>
      <w:rPr>
        <w:rFonts w:ascii="Courier New" w:hAnsi="Courier New" w:hint="default"/>
      </w:rPr>
    </w:lvl>
    <w:lvl w:ilvl="8" w:tplc="CCBE20C2">
      <w:start w:val="1"/>
      <w:numFmt w:val="bullet"/>
      <w:lvlText w:val=""/>
      <w:lvlJc w:val="left"/>
      <w:pPr>
        <w:ind w:left="6480" w:hanging="360"/>
      </w:pPr>
      <w:rPr>
        <w:rFonts w:ascii="Wingdings" w:hAnsi="Wingdings" w:hint="default"/>
      </w:rPr>
    </w:lvl>
  </w:abstractNum>
  <w:abstractNum w:abstractNumId="7" w15:restartNumberingAfterBreak="0">
    <w:nsid w:val="326E6B4C"/>
    <w:multiLevelType w:val="hybridMultilevel"/>
    <w:tmpl w:val="24F4F49C"/>
    <w:lvl w:ilvl="0" w:tplc="ABD6A422">
      <w:start w:val="1"/>
      <w:numFmt w:val="bullet"/>
      <w:lvlText w:val="·"/>
      <w:lvlJc w:val="left"/>
      <w:pPr>
        <w:ind w:left="720" w:hanging="360"/>
      </w:pPr>
      <w:rPr>
        <w:rFonts w:ascii="Symbol" w:hAnsi="Symbol" w:hint="default"/>
      </w:rPr>
    </w:lvl>
    <w:lvl w:ilvl="1" w:tplc="1C683B14">
      <w:start w:val="1"/>
      <w:numFmt w:val="bullet"/>
      <w:lvlText w:val="o"/>
      <w:lvlJc w:val="left"/>
      <w:pPr>
        <w:ind w:left="1440" w:hanging="360"/>
      </w:pPr>
      <w:rPr>
        <w:rFonts w:ascii="&quot;Courier New&quot;" w:hAnsi="&quot;Courier New&quot;" w:hint="default"/>
      </w:rPr>
    </w:lvl>
    <w:lvl w:ilvl="2" w:tplc="BAD65268">
      <w:start w:val="1"/>
      <w:numFmt w:val="bullet"/>
      <w:lvlText w:val=""/>
      <w:lvlJc w:val="left"/>
      <w:pPr>
        <w:ind w:left="2160" w:hanging="360"/>
      </w:pPr>
      <w:rPr>
        <w:rFonts w:ascii="Wingdings" w:hAnsi="Wingdings" w:hint="default"/>
      </w:rPr>
    </w:lvl>
    <w:lvl w:ilvl="3" w:tplc="FA9E183C">
      <w:start w:val="1"/>
      <w:numFmt w:val="bullet"/>
      <w:lvlText w:val=""/>
      <w:lvlJc w:val="left"/>
      <w:pPr>
        <w:ind w:left="2880" w:hanging="360"/>
      </w:pPr>
      <w:rPr>
        <w:rFonts w:ascii="Symbol" w:hAnsi="Symbol" w:hint="default"/>
      </w:rPr>
    </w:lvl>
    <w:lvl w:ilvl="4" w:tplc="14CC4AAE">
      <w:start w:val="1"/>
      <w:numFmt w:val="bullet"/>
      <w:lvlText w:val="o"/>
      <w:lvlJc w:val="left"/>
      <w:pPr>
        <w:ind w:left="3600" w:hanging="360"/>
      </w:pPr>
      <w:rPr>
        <w:rFonts w:ascii="Courier New" w:hAnsi="Courier New" w:hint="default"/>
      </w:rPr>
    </w:lvl>
    <w:lvl w:ilvl="5" w:tplc="47DC0F0C">
      <w:start w:val="1"/>
      <w:numFmt w:val="bullet"/>
      <w:lvlText w:val=""/>
      <w:lvlJc w:val="left"/>
      <w:pPr>
        <w:ind w:left="4320" w:hanging="360"/>
      </w:pPr>
      <w:rPr>
        <w:rFonts w:ascii="Wingdings" w:hAnsi="Wingdings" w:hint="default"/>
      </w:rPr>
    </w:lvl>
    <w:lvl w:ilvl="6" w:tplc="B52CC69C">
      <w:start w:val="1"/>
      <w:numFmt w:val="bullet"/>
      <w:lvlText w:val=""/>
      <w:lvlJc w:val="left"/>
      <w:pPr>
        <w:ind w:left="5040" w:hanging="360"/>
      </w:pPr>
      <w:rPr>
        <w:rFonts w:ascii="Symbol" w:hAnsi="Symbol" w:hint="default"/>
      </w:rPr>
    </w:lvl>
    <w:lvl w:ilvl="7" w:tplc="DAD80BD6">
      <w:start w:val="1"/>
      <w:numFmt w:val="bullet"/>
      <w:lvlText w:val="o"/>
      <w:lvlJc w:val="left"/>
      <w:pPr>
        <w:ind w:left="5760" w:hanging="360"/>
      </w:pPr>
      <w:rPr>
        <w:rFonts w:ascii="Courier New" w:hAnsi="Courier New" w:hint="default"/>
      </w:rPr>
    </w:lvl>
    <w:lvl w:ilvl="8" w:tplc="81786E36">
      <w:start w:val="1"/>
      <w:numFmt w:val="bullet"/>
      <w:lvlText w:val=""/>
      <w:lvlJc w:val="left"/>
      <w:pPr>
        <w:ind w:left="6480" w:hanging="360"/>
      </w:pPr>
      <w:rPr>
        <w:rFonts w:ascii="Wingdings" w:hAnsi="Wingdings" w:hint="default"/>
      </w:rPr>
    </w:lvl>
  </w:abstractNum>
  <w:abstractNum w:abstractNumId="8" w15:restartNumberingAfterBreak="0">
    <w:nsid w:val="4BDF64DB"/>
    <w:multiLevelType w:val="hybridMultilevel"/>
    <w:tmpl w:val="E8FEF060"/>
    <w:lvl w:ilvl="0" w:tplc="16A642E2">
      <w:start w:val="1"/>
      <w:numFmt w:val="bullet"/>
      <w:lvlText w:val="·"/>
      <w:lvlJc w:val="left"/>
      <w:pPr>
        <w:ind w:left="720" w:hanging="360"/>
      </w:pPr>
      <w:rPr>
        <w:rFonts w:ascii="Symbol" w:hAnsi="Symbol" w:hint="default"/>
      </w:rPr>
    </w:lvl>
    <w:lvl w:ilvl="1" w:tplc="6BF61D3E">
      <w:start w:val="1"/>
      <w:numFmt w:val="bullet"/>
      <w:lvlText w:val="o"/>
      <w:lvlJc w:val="left"/>
      <w:pPr>
        <w:ind w:left="1440" w:hanging="360"/>
      </w:pPr>
      <w:rPr>
        <w:rFonts w:ascii="&quot;Courier New&quot;" w:hAnsi="&quot;Courier New&quot;" w:hint="default"/>
      </w:rPr>
    </w:lvl>
    <w:lvl w:ilvl="2" w:tplc="381A995C">
      <w:start w:val="1"/>
      <w:numFmt w:val="bullet"/>
      <w:lvlText w:val=""/>
      <w:lvlJc w:val="left"/>
      <w:pPr>
        <w:ind w:left="2160" w:hanging="360"/>
      </w:pPr>
      <w:rPr>
        <w:rFonts w:ascii="Wingdings" w:hAnsi="Wingdings" w:hint="default"/>
      </w:rPr>
    </w:lvl>
    <w:lvl w:ilvl="3" w:tplc="EFE49310">
      <w:start w:val="1"/>
      <w:numFmt w:val="bullet"/>
      <w:lvlText w:val=""/>
      <w:lvlJc w:val="left"/>
      <w:pPr>
        <w:ind w:left="2880" w:hanging="360"/>
      </w:pPr>
      <w:rPr>
        <w:rFonts w:ascii="Symbol" w:hAnsi="Symbol" w:hint="default"/>
      </w:rPr>
    </w:lvl>
    <w:lvl w:ilvl="4" w:tplc="55F61EA8">
      <w:start w:val="1"/>
      <w:numFmt w:val="bullet"/>
      <w:lvlText w:val="o"/>
      <w:lvlJc w:val="left"/>
      <w:pPr>
        <w:ind w:left="3600" w:hanging="360"/>
      </w:pPr>
      <w:rPr>
        <w:rFonts w:ascii="Courier New" w:hAnsi="Courier New" w:hint="default"/>
      </w:rPr>
    </w:lvl>
    <w:lvl w:ilvl="5" w:tplc="9C42FF16">
      <w:start w:val="1"/>
      <w:numFmt w:val="bullet"/>
      <w:lvlText w:val=""/>
      <w:lvlJc w:val="left"/>
      <w:pPr>
        <w:ind w:left="4320" w:hanging="360"/>
      </w:pPr>
      <w:rPr>
        <w:rFonts w:ascii="Wingdings" w:hAnsi="Wingdings" w:hint="default"/>
      </w:rPr>
    </w:lvl>
    <w:lvl w:ilvl="6" w:tplc="843C755C">
      <w:start w:val="1"/>
      <w:numFmt w:val="bullet"/>
      <w:lvlText w:val=""/>
      <w:lvlJc w:val="left"/>
      <w:pPr>
        <w:ind w:left="5040" w:hanging="360"/>
      </w:pPr>
      <w:rPr>
        <w:rFonts w:ascii="Symbol" w:hAnsi="Symbol" w:hint="default"/>
      </w:rPr>
    </w:lvl>
    <w:lvl w:ilvl="7" w:tplc="C95EC2D4">
      <w:start w:val="1"/>
      <w:numFmt w:val="bullet"/>
      <w:lvlText w:val="o"/>
      <w:lvlJc w:val="left"/>
      <w:pPr>
        <w:ind w:left="5760" w:hanging="360"/>
      </w:pPr>
      <w:rPr>
        <w:rFonts w:ascii="Courier New" w:hAnsi="Courier New" w:hint="default"/>
      </w:rPr>
    </w:lvl>
    <w:lvl w:ilvl="8" w:tplc="D5328316">
      <w:start w:val="1"/>
      <w:numFmt w:val="bullet"/>
      <w:lvlText w:val=""/>
      <w:lvlJc w:val="left"/>
      <w:pPr>
        <w:ind w:left="6480" w:hanging="360"/>
      </w:pPr>
      <w:rPr>
        <w:rFonts w:ascii="Wingdings" w:hAnsi="Wingdings" w:hint="default"/>
      </w:rPr>
    </w:lvl>
  </w:abstractNum>
  <w:abstractNum w:abstractNumId="9" w15:restartNumberingAfterBreak="0">
    <w:nsid w:val="515F786E"/>
    <w:multiLevelType w:val="hybridMultilevel"/>
    <w:tmpl w:val="4F1C47AC"/>
    <w:lvl w:ilvl="0" w:tplc="83FA7B64">
      <w:start w:val="1"/>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C47C06"/>
    <w:multiLevelType w:val="hybridMultilevel"/>
    <w:tmpl w:val="99FA80B4"/>
    <w:lvl w:ilvl="0" w:tplc="0C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09A3D4D"/>
    <w:multiLevelType w:val="hybridMultilevel"/>
    <w:tmpl w:val="05420B80"/>
    <w:lvl w:ilvl="0" w:tplc="6F745216">
      <w:start w:val="1"/>
      <w:numFmt w:val="bullet"/>
      <w:lvlText w:val="·"/>
      <w:lvlJc w:val="left"/>
      <w:pPr>
        <w:ind w:left="720" w:hanging="360"/>
      </w:pPr>
      <w:rPr>
        <w:rFonts w:ascii="Symbol" w:hAnsi="Symbol" w:hint="default"/>
      </w:rPr>
    </w:lvl>
    <w:lvl w:ilvl="1" w:tplc="9CF8407E">
      <w:start w:val="1"/>
      <w:numFmt w:val="bullet"/>
      <w:lvlText w:val="o"/>
      <w:lvlJc w:val="left"/>
      <w:pPr>
        <w:ind w:left="1440" w:hanging="360"/>
      </w:pPr>
      <w:rPr>
        <w:rFonts w:ascii="&quot;Courier New&quot;" w:hAnsi="&quot;Courier New&quot;" w:hint="default"/>
      </w:rPr>
    </w:lvl>
    <w:lvl w:ilvl="2" w:tplc="6F7EA5DC">
      <w:start w:val="1"/>
      <w:numFmt w:val="bullet"/>
      <w:lvlText w:val=""/>
      <w:lvlJc w:val="left"/>
      <w:pPr>
        <w:ind w:left="2160" w:hanging="360"/>
      </w:pPr>
      <w:rPr>
        <w:rFonts w:ascii="Wingdings" w:hAnsi="Wingdings" w:hint="default"/>
      </w:rPr>
    </w:lvl>
    <w:lvl w:ilvl="3" w:tplc="56CE6D46">
      <w:start w:val="1"/>
      <w:numFmt w:val="bullet"/>
      <w:lvlText w:val=""/>
      <w:lvlJc w:val="left"/>
      <w:pPr>
        <w:ind w:left="2880" w:hanging="360"/>
      </w:pPr>
      <w:rPr>
        <w:rFonts w:ascii="Symbol" w:hAnsi="Symbol" w:hint="default"/>
      </w:rPr>
    </w:lvl>
    <w:lvl w:ilvl="4" w:tplc="AF66635C">
      <w:start w:val="1"/>
      <w:numFmt w:val="bullet"/>
      <w:lvlText w:val="o"/>
      <w:lvlJc w:val="left"/>
      <w:pPr>
        <w:ind w:left="3600" w:hanging="360"/>
      </w:pPr>
      <w:rPr>
        <w:rFonts w:ascii="Courier New" w:hAnsi="Courier New" w:hint="default"/>
      </w:rPr>
    </w:lvl>
    <w:lvl w:ilvl="5" w:tplc="3EAA6EFC">
      <w:start w:val="1"/>
      <w:numFmt w:val="bullet"/>
      <w:lvlText w:val=""/>
      <w:lvlJc w:val="left"/>
      <w:pPr>
        <w:ind w:left="4320" w:hanging="360"/>
      </w:pPr>
      <w:rPr>
        <w:rFonts w:ascii="Wingdings" w:hAnsi="Wingdings" w:hint="default"/>
      </w:rPr>
    </w:lvl>
    <w:lvl w:ilvl="6" w:tplc="31C60710">
      <w:start w:val="1"/>
      <w:numFmt w:val="bullet"/>
      <w:lvlText w:val=""/>
      <w:lvlJc w:val="left"/>
      <w:pPr>
        <w:ind w:left="5040" w:hanging="360"/>
      </w:pPr>
      <w:rPr>
        <w:rFonts w:ascii="Symbol" w:hAnsi="Symbol" w:hint="default"/>
      </w:rPr>
    </w:lvl>
    <w:lvl w:ilvl="7" w:tplc="6E809328">
      <w:start w:val="1"/>
      <w:numFmt w:val="bullet"/>
      <w:lvlText w:val="o"/>
      <w:lvlJc w:val="left"/>
      <w:pPr>
        <w:ind w:left="5760" w:hanging="360"/>
      </w:pPr>
      <w:rPr>
        <w:rFonts w:ascii="Courier New" w:hAnsi="Courier New" w:hint="default"/>
      </w:rPr>
    </w:lvl>
    <w:lvl w:ilvl="8" w:tplc="E23E1118">
      <w:start w:val="1"/>
      <w:numFmt w:val="bullet"/>
      <w:lvlText w:val=""/>
      <w:lvlJc w:val="left"/>
      <w:pPr>
        <w:ind w:left="6480" w:hanging="360"/>
      </w:pPr>
      <w:rPr>
        <w:rFonts w:ascii="Wingdings" w:hAnsi="Wingdings" w:hint="default"/>
      </w:rPr>
    </w:lvl>
  </w:abstractNum>
  <w:abstractNum w:abstractNumId="12" w15:restartNumberingAfterBreak="0">
    <w:nsid w:val="61123D11"/>
    <w:multiLevelType w:val="hybridMultilevel"/>
    <w:tmpl w:val="D8E6918E"/>
    <w:lvl w:ilvl="0" w:tplc="93BE4848">
      <w:start w:val="1"/>
      <w:numFmt w:val="bullet"/>
      <w:lvlText w:val="·"/>
      <w:lvlJc w:val="left"/>
      <w:pPr>
        <w:ind w:left="720" w:hanging="360"/>
      </w:pPr>
      <w:rPr>
        <w:rFonts w:ascii="Symbol" w:hAnsi="Symbol" w:hint="default"/>
      </w:rPr>
    </w:lvl>
    <w:lvl w:ilvl="1" w:tplc="76EEEAE8">
      <w:start w:val="1"/>
      <w:numFmt w:val="bullet"/>
      <w:lvlText w:val="o"/>
      <w:lvlJc w:val="left"/>
      <w:pPr>
        <w:ind w:left="1440" w:hanging="360"/>
      </w:pPr>
      <w:rPr>
        <w:rFonts w:ascii="&quot;Courier New&quot;" w:hAnsi="&quot;Courier New&quot;" w:hint="default"/>
      </w:rPr>
    </w:lvl>
    <w:lvl w:ilvl="2" w:tplc="768C3492">
      <w:start w:val="1"/>
      <w:numFmt w:val="bullet"/>
      <w:lvlText w:val=""/>
      <w:lvlJc w:val="left"/>
      <w:pPr>
        <w:ind w:left="2160" w:hanging="360"/>
      </w:pPr>
      <w:rPr>
        <w:rFonts w:ascii="Wingdings" w:hAnsi="Wingdings" w:hint="default"/>
      </w:rPr>
    </w:lvl>
    <w:lvl w:ilvl="3" w:tplc="3E84DCB6">
      <w:start w:val="1"/>
      <w:numFmt w:val="bullet"/>
      <w:lvlText w:val=""/>
      <w:lvlJc w:val="left"/>
      <w:pPr>
        <w:ind w:left="2880" w:hanging="360"/>
      </w:pPr>
      <w:rPr>
        <w:rFonts w:ascii="Symbol" w:hAnsi="Symbol" w:hint="default"/>
      </w:rPr>
    </w:lvl>
    <w:lvl w:ilvl="4" w:tplc="C8DC504E">
      <w:start w:val="1"/>
      <w:numFmt w:val="bullet"/>
      <w:lvlText w:val="o"/>
      <w:lvlJc w:val="left"/>
      <w:pPr>
        <w:ind w:left="3600" w:hanging="360"/>
      </w:pPr>
      <w:rPr>
        <w:rFonts w:ascii="Courier New" w:hAnsi="Courier New" w:hint="default"/>
      </w:rPr>
    </w:lvl>
    <w:lvl w:ilvl="5" w:tplc="2A380FCA">
      <w:start w:val="1"/>
      <w:numFmt w:val="bullet"/>
      <w:lvlText w:val=""/>
      <w:lvlJc w:val="left"/>
      <w:pPr>
        <w:ind w:left="4320" w:hanging="360"/>
      </w:pPr>
      <w:rPr>
        <w:rFonts w:ascii="Wingdings" w:hAnsi="Wingdings" w:hint="default"/>
      </w:rPr>
    </w:lvl>
    <w:lvl w:ilvl="6" w:tplc="231AF424">
      <w:start w:val="1"/>
      <w:numFmt w:val="bullet"/>
      <w:lvlText w:val=""/>
      <w:lvlJc w:val="left"/>
      <w:pPr>
        <w:ind w:left="5040" w:hanging="360"/>
      </w:pPr>
      <w:rPr>
        <w:rFonts w:ascii="Symbol" w:hAnsi="Symbol" w:hint="default"/>
      </w:rPr>
    </w:lvl>
    <w:lvl w:ilvl="7" w:tplc="97AE64EA">
      <w:start w:val="1"/>
      <w:numFmt w:val="bullet"/>
      <w:lvlText w:val="o"/>
      <w:lvlJc w:val="left"/>
      <w:pPr>
        <w:ind w:left="5760" w:hanging="360"/>
      </w:pPr>
      <w:rPr>
        <w:rFonts w:ascii="Courier New" w:hAnsi="Courier New" w:hint="default"/>
      </w:rPr>
    </w:lvl>
    <w:lvl w:ilvl="8" w:tplc="D1961ACC">
      <w:start w:val="1"/>
      <w:numFmt w:val="bullet"/>
      <w:lvlText w:val=""/>
      <w:lvlJc w:val="left"/>
      <w:pPr>
        <w:ind w:left="6480" w:hanging="360"/>
      </w:pPr>
      <w:rPr>
        <w:rFonts w:ascii="Wingdings" w:hAnsi="Wingdings" w:hint="default"/>
      </w:rPr>
    </w:lvl>
  </w:abstractNum>
  <w:abstractNum w:abstractNumId="13" w15:restartNumberingAfterBreak="0">
    <w:nsid w:val="77054E88"/>
    <w:multiLevelType w:val="hybridMultilevel"/>
    <w:tmpl w:val="D518B564"/>
    <w:lvl w:ilvl="0" w:tplc="5E7296FE">
      <w:start w:val="1"/>
      <w:numFmt w:val="bullet"/>
      <w:lvlText w:val="·"/>
      <w:lvlJc w:val="left"/>
      <w:pPr>
        <w:ind w:left="720" w:hanging="360"/>
      </w:pPr>
      <w:rPr>
        <w:rFonts w:ascii="Symbol" w:hAnsi="Symbol" w:hint="default"/>
      </w:rPr>
    </w:lvl>
    <w:lvl w:ilvl="1" w:tplc="04802128">
      <w:start w:val="1"/>
      <w:numFmt w:val="bullet"/>
      <w:lvlText w:val="o"/>
      <w:lvlJc w:val="left"/>
      <w:pPr>
        <w:ind w:left="1440" w:hanging="360"/>
      </w:pPr>
      <w:rPr>
        <w:rFonts w:ascii="&quot;Courier New&quot;" w:hAnsi="&quot;Courier New&quot;" w:hint="default"/>
      </w:rPr>
    </w:lvl>
    <w:lvl w:ilvl="2" w:tplc="58D8B5C8">
      <w:start w:val="1"/>
      <w:numFmt w:val="bullet"/>
      <w:lvlText w:val="§"/>
      <w:lvlJc w:val="left"/>
      <w:pPr>
        <w:ind w:left="2160" w:hanging="360"/>
      </w:pPr>
      <w:rPr>
        <w:rFonts w:ascii="Wingdings" w:hAnsi="Wingdings" w:hint="default"/>
      </w:rPr>
    </w:lvl>
    <w:lvl w:ilvl="3" w:tplc="500C2B20">
      <w:start w:val="1"/>
      <w:numFmt w:val="bullet"/>
      <w:lvlText w:val=""/>
      <w:lvlJc w:val="left"/>
      <w:pPr>
        <w:ind w:left="2880" w:hanging="360"/>
      </w:pPr>
      <w:rPr>
        <w:rFonts w:ascii="Symbol" w:hAnsi="Symbol" w:hint="default"/>
      </w:rPr>
    </w:lvl>
    <w:lvl w:ilvl="4" w:tplc="B706023A">
      <w:start w:val="1"/>
      <w:numFmt w:val="bullet"/>
      <w:lvlText w:val="o"/>
      <w:lvlJc w:val="left"/>
      <w:pPr>
        <w:ind w:left="3600" w:hanging="360"/>
      </w:pPr>
      <w:rPr>
        <w:rFonts w:ascii="Courier New" w:hAnsi="Courier New" w:hint="default"/>
      </w:rPr>
    </w:lvl>
    <w:lvl w:ilvl="5" w:tplc="A82E86F2">
      <w:start w:val="1"/>
      <w:numFmt w:val="bullet"/>
      <w:lvlText w:val=""/>
      <w:lvlJc w:val="left"/>
      <w:pPr>
        <w:ind w:left="4320" w:hanging="360"/>
      </w:pPr>
      <w:rPr>
        <w:rFonts w:ascii="Wingdings" w:hAnsi="Wingdings" w:hint="default"/>
      </w:rPr>
    </w:lvl>
    <w:lvl w:ilvl="6" w:tplc="62E447BC">
      <w:start w:val="1"/>
      <w:numFmt w:val="bullet"/>
      <w:lvlText w:val=""/>
      <w:lvlJc w:val="left"/>
      <w:pPr>
        <w:ind w:left="5040" w:hanging="360"/>
      </w:pPr>
      <w:rPr>
        <w:rFonts w:ascii="Symbol" w:hAnsi="Symbol" w:hint="default"/>
      </w:rPr>
    </w:lvl>
    <w:lvl w:ilvl="7" w:tplc="7CBE29D2">
      <w:start w:val="1"/>
      <w:numFmt w:val="bullet"/>
      <w:lvlText w:val="o"/>
      <w:lvlJc w:val="left"/>
      <w:pPr>
        <w:ind w:left="5760" w:hanging="360"/>
      </w:pPr>
      <w:rPr>
        <w:rFonts w:ascii="Courier New" w:hAnsi="Courier New" w:hint="default"/>
      </w:rPr>
    </w:lvl>
    <w:lvl w:ilvl="8" w:tplc="D9866EFC">
      <w:start w:val="1"/>
      <w:numFmt w:val="bullet"/>
      <w:lvlText w:val=""/>
      <w:lvlJc w:val="left"/>
      <w:pPr>
        <w:ind w:left="6480" w:hanging="360"/>
      </w:pPr>
      <w:rPr>
        <w:rFonts w:ascii="Wingdings" w:hAnsi="Wingdings" w:hint="default"/>
      </w:rPr>
    </w:lvl>
  </w:abstractNum>
  <w:abstractNum w:abstractNumId="14" w15:restartNumberingAfterBreak="0">
    <w:nsid w:val="7E4D18B0"/>
    <w:multiLevelType w:val="hybridMultilevel"/>
    <w:tmpl w:val="D83C042E"/>
    <w:lvl w:ilvl="0" w:tplc="7C5A2B2C">
      <w:start w:val="1"/>
      <w:numFmt w:val="bullet"/>
      <w:lvlText w:val="·"/>
      <w:lvlJc w:val="left"/>
      <w:pPr>
        <w:ind w:left="720" w:hanging="360"/>
      </w:pPr>
      <w:rPr>
        <w:rFonts w:ascii="Symbol" w:hAnsi="Symbol" w:hint="default"/>
      </w:rPr>
    </w:lvl>
    <w:lvl w:ilvl="1" w:tplc="BA3CFF12">
      <w:start w:val="1"/>
      <w:numFmt w:val="bullet"/>
      <w:lvlText w:val="o"/>
      <w:lvlJc w:val="left"/>
      <w:pPr>
        <w:ind w:left="1440" w:hanging="360"/>
      </w:pPr>
      <w:rPr>
        <w:rFonts w:ascii="&quot;Courier New&quot;" w:hAnsi="&quot;Courier New&quot;" w:hint="default"/>
      </w:rPr>
    </w:lvl>
    <w:lvl w:ilvl="2" w:tplc="E1C85C3E">
      <w:start w:val="1"/>
      <w:numFmt w:val="bullet"/>
      <w:lvlText w:val=""/>
      <w:lvlJc w:val="left"/>
      <w:pPr>
        <w:ind w:left="2160" w:hanging="360"/>
      </w:pPr>
      <w:rPr>
        <w:rFonts w:ascii="Wingdings" w:hAnsi="Wingdings" w:hint="default"/>
      </w:rPr>
    </w:lvl>
    <w:lvl w:ilvl="3" w:tplc="39FCC13C">
      <w:start w:val="1"/>
      <w:numFmt w:val="bullet"/>
      <w:lvlText w:val=""/>
      <w:lvlJc w:val="left"/>
      <w:pPr>
        <w:ind w:left="2880" w:hanging="360"/>
      </w:pPr>
      <w:rPr>
        <w:rFonts w:ascii="Symbol" w:hAnsi="Symbol" w:hint="default"/>
      </w:rPr>
    </w:lvl>
    <w:lvl w:ilvl="4" w:tplc="A8484BB6">
      <w:start w:val="1"/>
      <w:numFmt w:val="bullet"/>
      <w:lvlText w:val="o"/>
      <w:lvlJc w:val="left"/>
      <w:pPr>
        <w:ind w:left="3600" w:hanging="360"/>
      </w:pPr>
      <w:rPr>
        <w:rFonts w:ascii="Courier New" w:hAnsi="Courier New" w:hint="default"/>
      </w:rPr>
    </w:lvl>
    <w:lvl w:ilvl="5" w:tplc="D522F55C">
      <w:start w:val="1"/>
      <w:numFmt w:val="bullet"/>
      <w:lvlText w:val=""/>
      <w:lvlJc w:val="left"/>
      <w:pPr>
        <w:ind w:left="4320" w:hanging="360"/>
      </w:pPr>
      <w:rPr>
        <w:rFonts w:ascii="Wingdings" w:hAnsi="Wingdings" w:hint="default"/>
      </w:rPr>
    </w:lvl>
    <w:lvl w:ilvl="6" w:tplc="59CC7EE6">
      <w:start w:val="1"/>
      <w:numFmt w:val="bullet"/>
      <w:lvlText w:val=""/>
      <w:lvlJc w:val="left"/>
      <w:pPr>
        <w:ind w:left="5040" w:hanging="360"/>
      </w:pPr>
      <w:rPr>
        <w:rFonts w:ascii="Symbol" w:hAnsi="Symbol" w:hint="default"/>
      </w:rPr>
    </w:lvl>
    <w:lvl w:ilvl="7" w:tplc="E4320D6C">
      <w:start w:val="1"/>
      <w:numFmt w:val="bullet"/>
      <w:lvlText w:val="o"/>
      <w:lvlJc w:val="left"/>
      <w:pPr>
        <w:ind w:left="5760" w:hanging="360"/>
      </w:pPr>
      <w:rPr>
        <w:rFonts w:ascii="Courier New" w:hAnsi="Courier New" w:hint="default"/>
      </w:rPr>
    </w:lvl>
    <w:lvl w:ilvl="8" w:tplc="5A2A6576">
      <w:start w:val="1"/>
      <w:numFmt w:val="bullet"/>
      <w:lvlText w:val=""/>
      <w:lvlJc w:val="left"/>
      <w:pPr>
        <w:ind w:left="6480" w:hanging="360"/>
      </w:pPr>
      <w:rPr>
        <w:rFonts w:ascii="Wingdings" w:hAnsi="Wingdings" w:hint="default"/>
      </w:rPr>
    </w:lvl>
  </w:abstractNum>
  <w:num w:numId="1" w16cid:durableId="257830393">
    <w:abstractNumId w:val="10"/>
  </w:num>
  <w:num w:numId="2" w16cid:durableId="1462115077">
    <w:abstractNumId w:val="14"/>
  </w:num>
  <w:num w:numId="3" w16cid:durableId="1015309856">
    <w:abstractNumId w:val="11"/>
  </w:num>
  <w:num w:numId="4" w16cid:durableId="843666704">
    <w:abstractNumId w:val="3"/>
  </w:num>
  <w:num w:numId="5" w16cid:durableId="88277438">
    <w:abstractNumId w:val="13"/>
  </w:num>
  <w:num w:numId="6" w16cid:durableId="397947982">
    <w:abstractNumId w:val="0"/>
  </w:num>
  <w:num w:numId="7" w16cid:durableId="1446995326">
    <w:abstractNumId w:val="5"/>
  </w:num>
  <w:num w:numId="8" w16cid:durableId="1522816085">
    <w:abstractNumId w:val="12"/>
  </w:num>
  <w:num w:numId="9" w16cid:durableId="27802437">
    <w:abstractNumId w:val="7"/>
  </w:num>
  <w:num w:numId="10" w16cid:durableId="416172056">
    <w:abstractNumId w:val="8"/>
  </w:num>
  <w:num w:numId="11" w16cid:durableId="112478236">
    <w:abstractNumId w:val="6"/>
  </w:num>
  <w:num w:numId="12" w16cid:durableId="667556733">
    <w:abstractNumId w:val="1"/>
  </w:num>
  <w:num w:numId="13" w16cid:durableId="1275943704">
    <w:abstractNumId w:val="2"/>
  </w:num>
  <w:num w:numId="14" w16cid:durableId="1781530867">
    <w:abstractNumId w:val="4"/>
  </w:num>
  <w:num w:numId="15" w16cid:durableId="6028787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8D3"/>
    <w:rsid w:val="00003786"/>
    <w:rsid w:val="0001392E"/>
    <w:rsid w:val="000214F5"/>
    <w:rsid w:val="0002523D"/>
    <w:rsid w:val="00055DD0"/>
    <w:rsid w:val="000B1D5A"/>
    <w:rsid w:val="000F1C6F"/>
    <w:rsid w:val="00104048"/>
    <w:rsid w:val="001565BF"/>
    <w:rsid w:val="001D28FC"/>
    <w:rsid w:val="001F19E2"/>
    <w:rsid w:val="001F55ED"/>
    <w:rsid w:val="00232389"/>
    <w:rsid w:val="002350C7"/>
    <w:rsid w:val="002940E6"/>
    <w:rsid w:val="002B3763"/>
    <w:rsid w:val="00301522"/>
    <w:rsid w:val="00317817"/>
    <w:rsid w:val="00374CCE"/>
    <w:rsid w:val="00383697"/>
    <w:rsid w:val="003842C2"/>
    <w:rsid w:val="003A7694"/>
    <w:rsid w:val="003B204F"/>
    <w:rsid w:val="003B530F"/>
    <w:rsid w:val="003C3416"/>
    <w:rsid w:val="003E52CE"/>
    <w:rsid w:val="0041429A"/>
    <w:rsid w:val="00416F2E"/>
    <w:rsid w:val="00496585"/>
    <w:rsid w:val="004A62E9"/>
    <w:rsid w:val="005025B9"/>
    <w:rsid w:val="005200D5"/>
    <w:rsid w:val="00531A04"/>
    <w:rsid w:val="005341D4"/>
    <w:rsid w:val="005B013F"/>
    <w:rsid w:val="005B3A09"/>
    <w:rsid w:val="005D3535"/>
    <w:rsid w:val="00627F72"/>
    <w:rsid w:val="00692242"/>
    <w:rsid w:val="006A43C4"/>
    <w:rsid w:val="006A68C9"/>
    <w:rsid w:val="006A78D3"/>
    <w:rsid w:val="006F1AF2"/>
    <w:rsid w:val="007014BC"/>
    <w:rsid w:val="00703F09"/>
    <w:rsid w:val="007A43EA"/>
    <w:rsid w:val="007C6BAB"/>
    <w:rsid w:val="007E1DB1"/>
    <w:rsid w:val="00801B3A"/>
    <w:rsid w:val="00805C83"/>
    <w:rsid w:val="008206AB"/>
    <w:rsid w:val="00827DC5"/>
    <w:rsid w:val="00832AA7"/>
    <w:rsid w:val="008443F4"/>
    <w:rsid w:val="00863E96"/>
    <w:rsid w:val="00883AD9"/>
    <w:rsid w:val="008B29F5"/>
    <w:rsid w:val="008B3471"/>
    <w:rsid w:val="00920073"/>
    <w:rsid w:val="0094139B"/>
    <w:rsid w:val="00961C1B"/>
    <w:rsid w:val="00975875"/>
    <w:rsid w:val="0098163F"/>
    <w:rsid w:val="009966D3"/>
    <w:rsid w:val="009E219F"/>
    <w:rsid w:val="009E31D3"/>
    <w:rsid w:val="00A1610E"/>
    <w:rsid w:val="00A40715"/>
    <w:rsid w:val="00A641F7"/>
    <w:rsid w:val="00A75CC8"/>
    <w:rsid w:val="00A82A03"/>
    <w:rsid w:val="00A83A37"/>
    <w:rsid w:val="00AB348B"/>
    <w:rsid w:val="00AF462E"/>
    <w:rsid w:val="00B15B2A"/>
    <w:rsid w:val="00B3637B"/>
    <w:rsid w:val="00B562B5"/>
    <w:rsid w:val="00B75DF2"/>
    <w:rsid w:val="00B974DB"/>
    <w:rsid w:val="00BB2E53"/>
    <w:rsid w:val="00BB6300"/>
    <w:rsid w:val="00BE550E"/>
    <w:rsid w:val="00BF6B05"/>
    <w:rsid w:val="00C60069"/>
    <w:rsid w:val="00CB402A"/>
    <w:rsid w:val="00CE39F5"/>
    <w:rsid w:val="00D06F75"/>
    <w:rsid w:val="00D36520"/>
    <w:rsid w:val="00DB401C"/>
    <w:rsid w:val="00DF7B67"/>
    <w:rsid w:val="00E31E49"/>
    <w:rsid w:val="00E55070"/>
    <w:rsid w:val="00E94BE7"/>
    <w:rsid w:val="00F004EB"/>
    <w:rsid w:val="00F4557E"/>
    <w:rsid w:val="00F53288"/>
    <w:rsid w:val="00FB10E8"/>
    <w:rsid w:val="00FC00FC"/>
    <w:rsid w:val="00FD0B51"/>
    <w:rsid w:val="00FF1F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33E09CD"/>
  <w15:chartTrackingRefBased/>
  <w15:docId w15:val="{5C57466E-5565-0A43-93ED-BFECF7BD5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8D3"/>
    <w:pPr>
      <w:spacing w:after="200" w:line="360" w:lineRule="auto"/>
      <w:jc w:val="both"/>
    </w:pPr>
    <w:rPr>
      <w:rFonts w:eastAsiaTheme="majorEastAsia" w:cstheme="minorHAnsi"/>
      <w:sz w:val="22"/>
      <w:szCs w:val="22"/>
    </w:rPr>
  </w:style>
  <w:style w:type="paragraph" w:styleId="Heading2">
    <w:name w:val="heading 2"/>
    <w:basedOn w:val="Normal"/>
    <w:next w:val="Normal"/>
    <w:link w:val="Heading2Char"/>
    <w:uiPriority w:val="9"/>
    <w:unhideWhenUsed/>
    <w:qFormat/>
    <w:rsid w:val="006A78D3"/>
    <w:pPr>
      <w:spacing w:line="240" w:lineRule="auto"/>
      <w:outlineLvl w:val="1"/>
    </w:pPr>
    <w:rPr>
      <w:b/>
      <w:bCs/>
      <w:sz w:val="28"/>
      <w:szCs w:val="28"/>
    </w:rPr>
  </w:style>
  <w:style w:type="paragraph" w:styleId="Heading3">
    <w:name w:val="heading 3"/>
    <w:basedOn w:val="Normal"/>
    <w:next w:val="Normal"/>
    <w:link w:val="Heading3Char"/>
    <w:uiPriority w:val="9"/>
    <w:unhideWhenUsed/>
    <w:qFormat/>
    <w:rsid w:val="00301522"/>
    <w:pPr>
      <w:keepNext/>
      <w:keepLines/>
      <w:spacing w:before="40" w:after="0"/>
      <w:outlineLvl w:val="2"/>
    </w:pPr>
    <w:rPr>
      <w:rFonts w:asciiTheme="majorHAnsi"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78D3"/>
    <w:rPr>
      <w:rFonts w:eastAsiaTheme="majorEastAsia" w:cstheme="minorHAnsi"/>
      <w:b/>
      <w:bCs/>
      <w:sz w:val="28"/>
      <w:szCs w:val="28"/>
    </w:rPr>
  </w:style>
  <w:style w:type="paragraph" w:styleId="ListParagraph">
    <w:name w:val="List Paragraph"/>
    <w:basedOn w:val="Normal"/>
    <w:uiPriority w:val="72"/>
    <w:qFormat/>
    <w:rsid w:val="006A78D3"/>
    <w:pPr>
      <w:ind w:left="720"/>
      <w:contextualSpacing/>
    </w:pPr>
  </w:style>
  <w:style w:type="paragraph" w:customStyle="1" w:styleId="SMText">
    <w:name w:val="SM Text"/>
    <w:basedOn w:val="Normal"/>
    <w:qFormat/>
    <w:rsid w:val="006A78D3"/>
    <w:pPr>
      <w:spacing w:after="0" w:line="240" w:lineRule="auto"/>
      <w:ind w:firstLine="480"/>
    </w:pPr>
    <w:rPr>
      <w:rFonts w:ascii="Times New Roman" w:eastAsia="Times New Roman" w:hAnsi="Times New Roman" w:cs="Times New Roman"/>
      <w:sz w:val="24"/>
      <w:szCs w:val="20"/>
      <w:lang w:val="en-US"/>
    </w:rPr>
  </w:style>
  <w:style w:type="table" w:styleId="TableGrid">
    <w:name w:val="Table Grid"/>
    <w:basedOn w:val="TableNormal"/>
    <w:uiPriority w:val="39"/>
    <w:rsid w:val="006A78D3"/>
    <w:rPr>
      <w:rFonts w:asciiTheme="majorHAnsi" w:eastAsiaTheme="majorEastAsia" w:hAnsiTheme="majorHAnsi" w:cstheme="maj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Web"/>
    <w:next w:val="Normal"/>
    <w:uiPriority w:val="35"/>
    <w:unhideWhenUsed/>
    <w:qFormat/>
    <w:rsid w:val="006A78D3"/>
    <w:pPr>
      <w:spacing w:before="100" w:beforeAutospacing="1" w:after="100" w:afterAutospacing="1" w:line="240" w:lineRule="auto"/>
    </w:pPr>
    <w:rPr>
      <w:rFonts w:asciiTheme="minorHAnsi" w:eastAsia="Times New Roman" w:hAnsiTheme="minorHAnsi" w:cstheme="minorHAnsi"/>
      <w:b/>
      <w:bCs/>
      <w:sz w:val="20"/>
      <w:szCs w:val="20"/>
      <w:lang w:eastAsia="en-GB"/>
    </w:rPr>
  </w:style>
  <w:style w:type="paragraph" w:styleId="NormalWeb">
    <w:name w:val="Normal (Web)"/>
    <w:basedOn w:val="Normal"/>
    <w:uiPriority w:val="99"/>
    <w:semiHidden/>
    <w:unhideWhenUsed/>
    <w:rsid w:val="006A78D3"/>
    <w:rPr>
      <w:rFonts w:ascii="Times New Roman" w:hAnsi="Times New Roman" w:cs="Times New Roman"/>
      <w:sz w:val="24"/>
      <w:szCs w:val="24"/>
    </w:rPr>
  </w:style>
  <w:style w:type="character" w:customStyle="1" w:styleId="Heading3Char">
    <w:name w:val="Heading 3 Char"/>
    <w:basedOn w:val="DefaultParagraphFont"/>
    <w:link w:val="Heading3"/>
    <w:uiPriority w:val="9"/>
    <w:rsid w:val="00301522"/>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2479</Words>
  <Characters>14136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Sutcliffe, Sarah</dc:creator>
  <cp:keywords/>
  <dc:description/>
  <cp:lastModifiedBy>Sutcliffe, Sarah</cp:lastModifiedBy>
  <cp:revision>5</cp:revision>
  <dcterms:created xsi:type="dcterms:W3CDTF">2024-03-31T22:26:00Z</dcterms:created>
  <dcterms:modified xsi:type="dcterms:W3CDTF">2024-07-04T08:04:00Z</dcterms:modified>
</cp:coreProperties>
</file>