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2D1A5" w14:textId="4C522C15" w:rsidR="000B7291" w:rsidRPr="00562091" w:rsidRDefault="000B7291" w:rsidP="00562091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2091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  <w:bookmarkStart w:id="0" w:name="_Hlk193791347"/>
      <w:bookmarkEnd w:id="0"/>
    </w:p>
    <w:p w14:paraId="73BBD03F" w14:textId="5979A2CE" w:rsidR="000B7291" w:rsidRPr="00562091" w:rsidRDefault="000B7291" w:rsidP="00562091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6209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Heterogeneous impact of adoption intensity of climate-smart agricultural practices on welfare of livestock farmers in Pakistan</w:t>
      </w:r>
    </w:p>
    <w:p w14:paraId="2C477596" w14:textId="6D7A5EF0" w:rsidR="000B7291" w:rsidRPr="004132B7" w:rsidRDefault="000B7291" w:rsidP="00562091">
      <w:pPr>
        <w:spacing w:after="120" w:line="360" w:lineRule="auto"/>
        <w:rPr>
          <w:rFonts w:ascii="Times New Roman" w:hAnsi="Times New Roman" w:cs="Times New Roman"/>
        </w:rPr>
      </w:pPr>
      <w:r w:rsidRPr="004132B7">
        <w:rPr>
          <w:rFonts w:ascii="Times New Roman" w:hAnsi="Times New Roman" w:cs="Times New Roman"/>
        </w:rPr>
        <w:t>Mahwish Arshad</w:t>
      </w:r>
      <w:r w:rsidRPr="004132B7">
        <w:rPr>
          <w:rFonts w:ascii="Times New Roman" w:hAnsi="Times New Roman" w:cs="Times New Roman"/>
          <w:vertAlign w:val="superscript"/>
        </w:rPr>
        <w:t>1</w:t>
      </w:r>
      <w:r w:rsidRPr="004132B7">
        <w:rPr>
          <w:rFonts w:ascii="Cambria Math" w:hAnsi="Cambria Math" w:cs="Cambria Math"/>
          <w:vertAlign w:val="superscript"/>
        </w:rPr>
        <w:t>∗</w:t>
      </w:r>
      <w:r w:rsidRPr="004132B7">
        <w:rPr>
          <w:rFonts w:ascii="Times New Roman" w:hAnsi="Times New Roman" w:cs="Times New Roman"/>
        </w:rPr>
        <w:t xml:space="preserve"> and Awudu Abdulai</w:t>
      </w:r>
      <w:r w:rsidRPr="004132B7">
        <w:rPr>
          <w:rFonts w:ascii="Times New Roman" w:hAnsi="Times New Roman" w:cs="Times New Roman"/>
          <w:vertAlign w:val="superscript"/>
        </w:rPr>
        <w:t>1</w:t>
      </w:r>
    </w:p>
    <w:p w14:paraId="1E0A3157" w14:textId="61E66478" w:rsidR="000B7291" w:rsidRPr="004132B7" w:rsidRDefault="000B7291" w:rsidP="00562091">
      <w:pPr>
        <w:spacing w:after="0" w:line="360" w:lineRule="auto"/>
        <w:rPr>
          <w:rFonts w:ascii="Times New Roman" w:hAnsi="Times New Roman" w:cs="Times New Roman"/>
        </w:rPr>
      </w:pPr>
      <w:r w:rsidRPr="004132B7">
        <w:rPr>
          <w:rFonts w:ascii="Times New Roman" w:hAnsi="Times New Roman" w:cs="Times New Roman"/>
          <w:vertAlign w:val="superscript"/>
        </w:rPr>
        <w:t>1</w:t>
      </w:r>
      <w:r w:rsidRPr="004132B7">
        <w:rPr>
          <w:rFonts w:ascii="Times New Roman" w:hAnsi="Times New Roman" w:cs="Times New Roman"/>
        </w:rPr>
        <w:t xml:space="preserve">Department of Food Economics and Consumption Studies, University of Kiel, </w:t>
      </w:r>
      <w:proofErr w:type="spellStart"/>
      <w:r w:rsidRPr="004132B7">
        <w:rPr>
          <w:rFonts w:ascii="Times New Roman" w:hAnsi="Times New Roman" w:cs="Times New Roman"/>
        </w:rPr>
        <w:t>Olshausenstrasse</w:t>
      </w:r>
      <w:proofErr w:type="spellEnd"/>
      <w:r w:rsidRPr="004132B7">
        <w:rPr>
          <w:rFonts w:ascii="Times New Roman" w:hAnsi="Times New Roman" w:cs="Times New Roman"/>
        </w:rPr>
        <w:t xml:space="preserve"> 40, 24098 Kiel, Germany</w:t>
      </w:r>
    </w:p>
    <w:p w14:paraId="250C706C" w14:textId="12EEC8C1" w:rsidR="00562091" w:rsidRPr="0015593F" w:rsidRDefault="000B7291" w:rsidP="0015593F">
      <w:pPr>
        <w:spacing w:after="0" w:line="360" w:lineRule="auto"/>
        <w:jc w:val="both"/>
        <w:rPr>
          <w:rFonts w:ascii="Times New Roman" w:hAnsi="Times New Roman" w:cs="Times New Roman"/>
          <w:color w:val="0000FF"/>
          <w:u w:val="single"/>
        </w:rPr>
      </w:pPr>
      <w:r w:rsidRPr="004132B7">
        <w:rPr>
          <w:rFonts w:ascii="Cambria Math" w:hAnsi="Cambria Math" w:cs="Cambria Math"/>
          <w:w w:val="90"/>
          <w:position w:val="6"/>
        </w:rPr>
        <w:t>∗</w:t>
      </w:r>
      <w:r w:rsidRPr="004132B7">
        <w:rPr>
          <w:rFonts w:ascii="Times New Roman" w:hAnsi="Times New Roman" w:cs="Times New Roman"/>
          <w:w w:val="90"/>
        </w:rPr>
        <w:t>Corresponding</w:t>
      </w:r>
      <w:r w:rsidRPr="004132B7">
        <w:rPr>
          <w:rFonts w:ascii="Times New Roman" w:hAnsi="Times New Roman" w:cs="Times New Roman"/>
          <w:spacing w:val="42"/>
        </w:rPr>
        <w:t xml:space="preserve"> </w:t>
      </w:r>
      <w:r w:rsidRPr="004132B7">
        <w:rPr>
          <w:rFonts w:ascii="Times New Roman" w:hAnsi="Times New Roman" w:cs="Times New Roman"/>
          <w:spacing w:val="-2"/>
        </w:rPr>
        <w:t>author’s</w:t>
      </w:r>
      <w:r w:rsidRPr="004132B7">
        <w:rPr>
          <w:rFonts w:ascii="Times New Roman" w:hAnsi="Times New Roman" w:cs="Times New Roman"/>
        </w:rPr>
        <w:t xml:space="preserve"> </w:t>
      </w:r>
      <w:r w:rsidRPr="004132B7">
        <w:rPr>
          <w:rFonts w:ascii="Times New Roman" w:hAnsi="Times New Roman" w:cs="Times New Roman"/>
          <w:iCs/>
        </w:rPr>
        <w:t>Email</w:t>
      </w:r>
      <w:r w:rsidRPr="004132B7">
        <w:rPr>
          <w:rFonts w:ascii="Times New Roman" w:hAnsi="Times New Roman" w:cs="Times New Roman"/>
          <w:iCs/>
          <w:spacing w:val="18"/>
        </w:rPr>
        <w:t xml:space="preserve"> </w:t>
      </w:r>
      <w:r w:rsidRPr="004132B7">
        <w:rPr>
          <w:rFonts w:ascii="Times New Roman" w:hAnsi="Times New Roman" w:cs="Times New Roman"/>
          <w:iCs/>
        </w:rPr>
        <w:t>address:</w:t>
      </w:r>
      <w:r w:rsidRPr="004132B7">
        <w:rPr>
          <w:rFonts w:ascii="Times New Roman" w:hAnsi="Times New Roman" w:cs="Times New Roman"/>
          <w:iCs/>
          <w:spacing w:val="46"/>
        </w:rPr>
        <w:t xml:space="preserve"> </w:t>
      </w:r>
      <w:hyperlink r:id="rId6" w:history="1">
        <w:r w:rsidRPr="004132B7">
          <w:rPr>
            <w:rStyle w:val="Hyperlink"/>
            <w:rFonts w:ascii="Times New Roman" w:hAnsi="Times New Roman" w:cs="Times New Roman"/>
          </w:rPr>
          <w:t>marshad@food-econ.uni-kiel.de</w:t>
        </w:r>
      </w:hyperlink>
    </w:p>
    <w:p w14:paraId="4FB6B4CF" w14:textId="65E1DDF2" w:rsidR="00503F37" w:rsidRPr="004132B7" w:rsidRDefault="00503F37" w:rsidP="0015593F">
      <w:pPr>
        <w:spacing w:before="360" w:after="0" w:line="360" w:lineRule="auto"/>
        <w:rPr>
          <w:rFonts w:ascii="Times New Roman" w:hAnsi="Times New Roman" w:cs="Times New Roman"/>
          <w:b/>
          <w:bCs/>
          <w:lang w:val="en-US"/>
        </w:rPr>
      </w:pPr>
      <w:r w:rsidRPr="004132B7">
        <w:rPr>
          <w:rFonts w:ascii="Times New Roman" w:hAnsi="Times New Roman" w:cs="Times New Roman"/>
          <w:b/>
          <w:bCs/>
          <w:lang w:val="en-US"/>
        </w:rPr>
        <w:t xml:space="preserve">Table S1 </w:t>
      </w:r>
      <w:r w:rsidRPr="004132B7">
        <w:rPr>
          <w:rFonts w:ascii="Times New Roman" w:hAnsi="Times New Roman" w:cs="Times New Roman"/>
          <w:lang w:val="en-US"/>
        </w:rPr>
        <w:t>Test of endogeneity and instrument validity (2SLS estimation)</w:t>
      </w:r>
    </w:p>
    <w:tbl>
      <w:tblPr>
        <w:tblStyle w:val="ListTable6Colourful"/>
        <w:tblW w:w="9202" w:type="dxa"/>
        <w:tblLook w:val="04A0" w:firstRow="1" w:lastRow="0" w:firstColumn="1" w:lastColumn="0" w:noHBand="0" w:noVBand="1"/>
      </w:tblPr>
      <w:tblGrid>
        <w:gridCol w:w="1238"/>
        <w:gridCol w:w="981"/>
        <w:gridCol w:w="1028"/>
        <w:gridCol w:w="852"/>
        <w:gridCol w:w="1081"/>
        <w:gridCol w:w="978"/>
        <w:gridCol w:w="1082"/>
        <w:gridCol w:w="1088"/>
        <w:gridCol w:w="874"/>
      </w:tblGrid>
      <w:tr w:rsidR="00503F37" w:rsidRPr="00562091" w14:paraId="43DF97C0" w14:textId="77777777" w:rsidTr="000950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2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2F434CA1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562091">
              <w:rPr>
                <w:rFonts w:ascii="Times New Roman" w:hAnsi="Times New Roman" w:cs="Times New Roman"/>
                <w:b w:val="0"/>
                <w:bCs w:val="0"/>
                <w:lang w:val="en-US"/>
              </w:rPr>
              <w:t>Test of endogeneity</w:t>
            </w:r>
          </w:p>
        </w:tc>
      </w:tr>
      <w:tr w:rsidR="00503F37" w:rsidRPr="00562091" w14:paraId="2300F920" w14:textId="77777777" w:rsidTr="00503F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3CD83BA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E4374C0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Farm income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CE2BF17" w14:textId="2358C9BB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 xml:space="preserve">Poverty headcount 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1C9D149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 xml:space="preserve">Poverty gap 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6EC824" w14:textId="4376BE09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Poverty gap Sq.</w:t>
            </w:r>
          </w:p>
        </w:tc>
      </w:tr>
      <w:tr w:rsidR="00503F37" w:rsidRPr="00562091" w14:paraId="6351EABA" w14:textId="77777777" w:rsidTr="00503F37">
        <w:trPr>
          <w:trHeight w:val="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762179D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62091">
              <w:rPr>
                <w:rFonts w:ascii="Times New Roman" w:hAnsi="Times New Roman" w:cs="Times New Roman"/>
                <w:b w:val="0"/>
                <w:bCs w:val="0"/>
                <w:lang w:val="en-US"/>
              </w:rPr>
              <w:t>Durbin (score)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0930DDD2" w14:textId="3ACE1DA0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chi2(1) = 5.788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32BA7777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chi2(1) = 3.394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3685D038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chi2(1) = 6.812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91D2D4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chi2(1) = 5.796</w:t>
            </w:r>
          </w:p>
        </w:tc>
      </w:tr>
      <w:tr w:rsidR="00503F37" w:rsidRPr="00562091" w14:paraId="6ED2797E" w14:textId="77777777" w:rsidTr="00503F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58A6C7FF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02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11536718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(p = 0.0161)</w:t>
            </w:r>
          </w:p>
        </w:tc>
        <w:tc>
          <w:tcPr>
            <w:tcW w:w="190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7A6B4F2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(p = 0.0654)</w:t>
            </w:r>
          </w:p>
        </w:tc>
        <w:tc>
          <w:tcPr>
            <w:tcW w:w="206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1788EB7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(p = 0.0091)</w:t>
            </w:r>
          </w:p>
        </w:tc>
        <w:tc>
          <w:tcPr>
            <w:tcW w:w="197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907E469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(p = 0.0161)</w:t>
            </w:r>
          </w:p>
        </w:tc>
      </w:tr>
      <w:tr w:rsidR="00503F37" w:rsidRPr="00562091" w14:paraId="60D05932" w14:textId="77777777" w:rsidTr="00503F37">
        <w:trPr>
          <w:trHeight w:val="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B8BBF73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62091">
              <w:rPr>
                <w:rFonts w:ascii="Times New Roman" w:hAnsi="Times New Roman" w:cs="Times New Roman"/>
                <w:b w:val="0"/>
                <w:bCs w:val="0"/>
                <w:lang w:val="en-US"/>
              </w:rPr>
              <w:t>Wu-Hausman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5B3C6F2D" w14:textId="68F44378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 xml:space="preserve">F (1,409) = 5.607     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3881E75E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F (1,408) = 3.262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6A95C8B4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F (1,408) = 6.598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418D24" w14:textId="4C2D1F06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F (1,408) = 5.602</w:t>
            </w:r>
          </w:p>
        </w:tc>
      </w:tr>
      <w:tr w:rsidR="00503F37" w:rsidRPr="00562091" w14:paraId="7378EEDD" w14:textId="77777777" w:rsidTr="00503F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33FAB911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02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349A9C37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(p = 0.0183)</w:t>
            </w:r>
          </w:p>
        </w:tc>
        <w:tc>
          <w:tcPr>
            <w:tcW w:w="190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2A67B80F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(p = 0.0716)</w:t>
            </w:r>
          </w:p>
        </w:tc>
        <w:tc>
          <w:tcPr>
            <w:tcW w:w="206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80CD543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(p = 0.0106)</w:t>
            </w:r>
          </w:p>
        </w:tc>
        <w:tc>
          <w:tcPr>
            <w:tcW w:w="197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F5E65EC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(p = 0.0184)</w:t>
            </w:r>
          </w:p>
        </w:tc>
      </w:tr>
      <w:tr w:rsidR="00503F37" w:rsidRPr="00562091" w14:paraId="573F6E42" w14:textId="77777777" w:rsidTr="0009501F">
        <w:trPr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709637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562091">
              <w:rPr>
                <w:rFonts w:ascii="Times New Roman" w:hAnsi="Times New Roman" w:cs="Times New Roman"/>
                <w:b w:val="0"/>
                <w:bCs w:val="0"/>
                <w:lang w:val="en-US"/>
              </w:rPr>
              <w:t>Ho: variables are exogenous</w:t>
            </w:r>
          </w:p>
        </w:tc>
      </w:tr>
      <w:tr w:rsidR="00503F37" w:rsidRPr="00562091" w14:paraId="38D0DDF4" w14:textId="77777777" w:rsidTr="00095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75AF3F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562091">
              <w:rPr>
                <w:rFonts w:ascii="Times New Roman" w:hAnsi="Times New Roman" w:cs="Times New Roman"/>
                <w:b w:val="0"/>
                <w:bCs w:val="0"/>
                <w:lang w:val="en-US"/>
              </w:rPr>
              <w:t>First-stage regression summary statistics (Test of strong instruments)</w:t>
            </w:r>
          </w:p>
        </w:tc>
      </w:tr>
      <w:tr w:rsidR="00503F37" w:rsidRPr="00562091" w14:paraId="4277FEBA" w14:textId="77777777" w:rsidTr="00503F37">
        <w:trPr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DF99DB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562091">
              <w:rPr>
                <w:rFonts w:ascii="Times New Roman" w:hAnsi="Times New Roman" w:cs="Times New Roman"/>
                <w:b w:val="0"/>
                <w:bCs w:val="0"/>
                <w:lang w:val="en-US"/>
              </w:rPr>
              <w:t>Treatment Variable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1E3397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Outcome variable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ADD0D8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R-sq.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31AFA9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 xml:space="preserve"> Adjusted R-sq.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2CA94F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Partial R-sq.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67F70B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F (2,401)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7D3571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Prob &gt; F</w:t>
            </w:r>
          </w:p>
        </w:tc>
      </w:tr>
      <w:tr w:rsidR="00503F37" w:rsidRPr="00562091" w14:paraId="62139CF0" w14:textId="77777777" w:rsidTr="00503F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73F4C6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562091">
              <w:rPr>
                <w:rFonts w:ascii="Times New Roman" w:hAnsi="Times New Roman" w:cs="Times New Roman"/>
                <w:b w:val="0"/>
                <w:bCs w:val="0"/>
                <w:lang w:val="en-US"/>
              </w:rPr>
              <w:t>CSA adoption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82032E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Farm income</w:t>
            </w:r>
          </w:p>
        </w:tc>
        <w:tc>
          <w:tcPr>
            <w:tcW w:w="8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C0DED7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0.2701</w:t>
            </w:r>
          </w:p>
        </w:tc>
        <w:tc>
          <w:tcPr>
            <w:tcW w:w="108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331C3DB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0.2380</w:t>
            </w:r>
          </w:p>
        </w:tc>
        <w:tc>
          <w:tcPr>
            <w:tcW w:w="98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7339C07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0.0478</w:t>
            </w:r>
          </w:p>
        </w:tc>
        <w:tc>
          <w:tcPr>
            <w:tcW w:w="108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1F5687F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10.2671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B6B392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0.0000</w:t>
            </w:r>
          </w:p>
        </w:tc>
      </w:tr>
      <w:tr w:rsidR="00503F37" w:rsidRPr="00562091" w14:paraId="0360009A" w14:textId="77777777" w:rsidTr="00503F37">
        <w:trPr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578862B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02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BFF771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Poverty outcomes</w:t>
            </w:r>
          </w:p>
        </w:tc>
        <w:tc>
          <w:tcPr>
            <w:tcW w:w="8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E845908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0.2785</w:t>
            </w:r>
          </w:p>
        </w:tc>
        <w:tc>
          <w:tcPr>
            <w:tcW w:w="10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6585D7A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0.2449</w:t>
            </w:r>
          </w:p>
        </w:tc>
        <w:tc>
          <w:tcPr>
            <w:tcW w:w="98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06D56F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0.0511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C36BB12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10.9913</w:t>
            </w:r>
          </w:p>
        </w:tc>
        <w:tc>
          <w:tcPr>
            <w:tcW w:w="197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AB380C5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0.0000</w:t>
            </w:r>
          </w:p>
        </w:tc>
      </w:tr>
      <w:tr w:rsidR="00503F37" w:rsidRPr="00562091" w14:paraId="4E7BFB18" w14:textId="77777777" w:rsidTr="00095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2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1503D12A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62091">
              <w:rPr>
                <w:rFonts w:ascii="Times New Roman" w:hAnsi="Times New Roman" w:cs="Times New Roman"/>
                <w:b w:val="0"/>
                <w:bCs w:val="0"/>
              </w:rPr>
              <w:t>H0: Instruments are weak</w:t>
            </w:r>
          </w:p>
        </w:tc>
      </w:tr>
      <w:tr w:rsidR="00503F37" w:rsidRPr="00562091" w14:paraId="4DD13B12" w14:textId="77777777" w:rsidTr="0009501F">
        <w:trPr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5CA276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562091">
              <w:rPr>
                <w:rFonts w:ascii="Times New Roman" w:hAnsi="Times New Roman" w:cs="Times New Roman"/>
                <w:b w:val="0"/>
                <w:bCs w:val="0"/>
                <w:lang w:val="en-US"/>
              </w:rPr>
              <w:t>Tests of overidentifying restrictions</w:t>
            </w:r>
          </w:p>
        </w:tc>
      </w:tr>
      <w:tr w:rsidR="00503F37" w:rsidRPr="00562091" w14:paraId="13A669F5" w14:textId="77777777" w:rsidTr="00503F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D3EFD6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A4DDD3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Farm income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DED5DE" w14:textId="6BEFB1E2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 xml:space="preserve">Poverty headcount 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BFAD44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Poverty gap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670137" w14:textId="3D652D58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Poverty gap Sq.</w:t>
            </w:r>
          </w:p>
        </w:tc>
      </w:tr>
      <w:tr w:rsidR="00503F37" w:rsidRPr="00562091" w14:paraId="6CECDDAA" w14:textId="77777777" w:rsidTr="00503F37">
        <w:trPr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3BA0B6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91559C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chi2(1)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8E264E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 xml:space="preserve"> p-value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602FB7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chi2(1)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134DDC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9EA440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chi2(1)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0FEEFC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 xml:space="preserve"> p-value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503230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chi2(1)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A1F97B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 xml:space="preserve"> p-value</w:t>
            </w:r>
          </w:p>
        </w:tc>
      </w:tr>
      <w:tr w:rsidR="00503F37" w:rsidRPr="00562091" w14:paraId="6ED54771" w14:textId="77777777" w:rsidTr="00503F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600C369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562091">
              <w:rPr>
                <w:rFonts w:ascii="Times New Roman" w:hAnsi="Times New Roman" w:cs="Times New Roman"/>
                <w:b w:val="0"/>
                <w:bCs w:val="0"/>
                <w:lang w:val="en-US"/>
              </w:rPr>
              <w:t>Sargan</w:t>
            </w:r>
            <w:proofErr w:type="spellEnd"/>
            <w:r w:rsidRPr="00562091">
              <w:rPr>
                <w:rFonts w:ascii="Times New Roman" w:hAnsi="Times New Roman" w:cs="Times New Roman"/>
                <w:b w:val="0"/>
                <w:bCs w:val="0"/>
                <w:lang w:val="en-US"/>
              </w:rPr>
              <w:t xml:space="preserve"> (score)</w:t>
            </w:r>
          </w:p>
        </w:tc>
        <w:tc>
          <w:tcPr>
            <w:tcW w:w="98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556856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0.0598</w:t>
            </w:r>
          </w:p>
        </w:tc>
        <w:tc>
          <w:tcPr>
            <w:tcW w:w="10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90993D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0.8068</w:t>
            </w:r>
          </w:p>
        </w:tc>
        <w:tc>
          <w:tcPr>
            <w:tcW w:w="8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7538583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0.1119</w:t>
            </w:r>
          </w:p>
        </w:tc>
        <w:tc>
          <w:tcPr>
            <w:tcW w:w="108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A35CFF4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0.7380</w:t>
            </w:r>
          </w:p>
        </w:tc>
        <w:tc>
          <w:tcPr>
            <w:tcW w:w="98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77838E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0.0070</w:t>
            </w:r>
          </w:p>
        </w:tc>
        <w:tc>
          <w:tcPr>
            <w:tcW w:w="108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FEB61B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0.9332</w:t>
            </w:r>
          </w:p>
        </w:tc>
        <w:tc>
          <w:tcPr>
            <w:tcW w:w="109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29CE347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0.0156</w:t>
            </w:r>
          </w:p>
        </w:tc>
        <w:tc>
          <w:tcPr>
            <w:tcW w:w="8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C800D9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0.9005</w:t>
            </w:r>
          </w:p>
        </w:tc>
      </w:tr>
      <w:tr w:rsidR="00503F37" w:rsidRPr="00562091" w14:paraId="0CF69B7C" w14:textId="77777777" w:rsidTr="00503F37">
        <w:trPr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722A640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562091">
              <w:rPr>
                <w:rFonts w:ascii="Times New Roman" w:hAnsi="Times New Roman" w:cs="Times New Roman"/>
                <w:b w:val="0"/>
                <w:bCs w:val="0"/>
                <w:lang w:val="en-US"/>
              </w:rPr>
              <w:t>Basmann</w:t>
            </w:r>
            <w:proofErr w:type="spellEnd"/>
          </w:p>
        </w:tc>
        <w:tc>
          <w:tcPr>
            <w:tcW w:w="98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50A3D0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0.0572</w:t>
            </w:r>
          </w:p>
        </w:tc>
        <w:tc>
          <w:tcPr>
            <w:tcW w:w="10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BA9561A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0.8110</w:t>
            </w:r>
          </w:p>
        </w:tc>
        <w:tc>
          <w:tcPr>
            <w:tcW w:w="8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A5900BB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0.1067</w:t>
            </w:r>
          </w:p>
        </w:tc>
        <w:tc>
          <w:tcPr>
            <w:tcW w:w="10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37DE53F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0.7440</w:t>
            </w:r>
          </w:p>
        </w:tc>
        <w:tc>
          <w:tcPr>
            <w:tcW w:w="98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D0572A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0.0067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AC9F5A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0.9348</w:t>
            </w:r>
          </w:p>
        </w:tc>
        <w:tc>
          <w:tcPr>
            <w:tcW w:w="109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76A2944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0.0149</w:t>
            </w: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EBE1348" w14:textId="77777777" w:rsidR="00503F37" w:rsidRPr="00562091" w:rsidRDefault="00503F37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0.9028</w:t>
            </w:r>
          </w:p>
        </w:tc>
      </w:tr>
      <w:tr w:rsidR="00503F37" w:rsidRPr="00562091" w14:paraId="7BCCD1E7" w14:textId="77777777" w:rsidTr="00095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2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6BB78DEE" w14:textId="77777777" w:rsidR="00503F37" w:rsidRPr="00562091" w:rsidRDefault="00503F37" w:rsidP="00F81F25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proofErr w:type="spellStart"/>
            <w:r w:rsidRPr="00562091">
              <w:rPr>
                <w:rFonts w:ascii="Times New Roman" w:hAnsi="Times New Roman" w:cs="Times New Roman"/>
                <w:b w:val="0"/>
                <w:bCs w:val="0"/>
                <w:lang w:val="en-US"/>
              </w:rPr>
              <w:t>Sargan</w:t>
            </w:r>
            <w:proofErr w:type="spellEnd"/>
            <w:r w:rsidRPr="00562091">
              <w:rPr>
                <w:rFonts w:ascii="Times New Roman" w:hAnsi="Times New Roman" w:cs="Times New Roman"/>
                <w:b w:val="0"/>
                <w:bCs w:val="0"/>
                <w:lang w:val="en-US"/>
              </w:rPr>
              <w:t xml:space="preserve"> (score) and </w:t>
            </w:r>
            <w:proofErr w:type="spellStart"/>
            <w:r w:rsidRPr="00562091">
              <w:rPr>
                <w:rFonts w:ascii="Times New Roman" w:hAnsi="Times New Roman" w:cs="Times New Roman"/>
                <w:b w:val="0"/>
                <w:bCs w:val="0"/>
                <w:lang w:val="en-US"/>
              </w:rPr>
              <w:t>Basmann</w:t>
            </w:r>
            <w:proofErr w:type="spellEnd"/>
            <w:r w:rsidRPr="00562091">
              <w:rPr>
                <w:rFonts w:ascii="Times New Roman" w:hAnsi="Times New Roman" w:cs="Times New Roman"/>
                <w:b w:val="0"/>
                <w:bCs w:val="0"/>
                <w:lang w:val="en-US"/>
              </w:rPr>
              <w:t xml:space="preserve"> tests are used to ensure that instrumental variables (IVs) are uncorrelated with the structural error terms.</w:t>
            </w:r>
          </w:p>
        </w:tc>
      </w:tr>
    </w:tbl>
    <w:p w14:paraId="3DA8DB29" w14:textId="77777777" w:rsidR="00562091" w:rsidRDefault="0056209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B673365" w14:textId="07720EA7" w:rsidR="00504EC8" w:rsidRPr="004132B7" w:rsidRDefault="00504EC8" w:rsidP="00E86ACA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132B7">
        <w:rPr>
          <w:rFonts w:ascii="Times New Roman" w:hAnsi="Times New Roman" w:cs="Times New Roman"/>
          <w:b/>
          <w:bCs/>
        </w:rPr>
        <w:lastRenderedPageBreak/>
        <w:t xml:space="preserve">Table S2 </w:t>
      </w:r>
      <w:r w:rsidRPr="004132B7">
        <w:rPr>
          <w:rFonts w:ascii="Times New Roman" w:hAnsi="Times New Roman" w:cs="Times New Roman"/>
        </w:rPr>
        <w:t xml:space="preserve">Average farm income and poverty across the intensity of </w:t>
      </w:r>
      <w:r w:rsidR="008473BF" w:rsidRPr="004132B7">
        <w:rPr>
          <w:rFonts w:ascii="Times New Roman" w:hAnsi="Times New Roman" w:cs="Times New Roman"/>
        </w:rPr>
        <w:t>climate-smart agricultural (</w:t>
      </w:r>
      <w:r w:rsidRPr="004132B7">
        <w:rPr>
          <w:rFonts w:ascii="Times New Roman" w:hAnsi="Times New Roman" w:cs="Times New Roman"/>
        </w:rPr>
        <w:t>CSA</w:t>
      </w:r>
      <w:r w:rsidR="008473BF" w:rsidRPr="004132B7">
        <w:rPr>
          <w:rFonts w:ascii="Times New Roman" w:hAnsi="Times New Roman" w:cs="Times New Roman"/>
        </w:rPr>
        <w:t>)</w:t>
      </w:r>
      <w:r w:rsidRPr="004132B7">
        <w:rPr>
          <w:rFonts w:ascii="Times New Roman" w:hAnsi="Times New Roman" w:cs="Times New Roman"/>
        </w:rPr>
        <w:t xml:space="preserve"> practice adopters</w:t>
      </w:r>
    </w:p>
    <w:tbl>
      <w:tblPr>
        <w:tblStyle w:val="ListTable6Colourful"/>
        <w:tblW w:w="0" w:type="auto"/>
        <w:tblLook w:val="04A0" w:firstRow="1" w:lastRow="0" w:firstColumn="1" w:lastColumn="0" w:noHBand="0" w:noVBand="1"/>
      </w:tblPr>
      <w:tblGrid>
        <w:gridCol w:w="1950"/>
        <w:gridCol w:w="828"/>
        <w:gridCol w:w="847"/>
        <w:gridCol w:w="1056"/>
        <w:gridCol w:w="815"/>
        <w:gridCol w:w="809"/>
        <w:gridCol w:w="815"/>
        <w:gridCol w:w="809"/>
        <w:gridCol w:w="1143"/>
      </w:tblGrid>
      <w:tr w:rsidR="00504EC8" w14:paraId="3EDA1EDE" w14:textId="77777777" w:rsidTr="00504E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</w:tcPr>
          <w:p w14:paraId="712B98A8" w14:textId="77777777" w:rsidR="00504EC8" w:rsidRPr="00F23288" w:rsidRDefault="00504EC8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  <w:p w14:paraId="308C65AF" w14:textId="77777777" w:rsidR="00504EC8" w:rsidRPr="00F23288" w:rsidRDefault="00504EC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23288">
              <w:rPr>
                <w:rFonts w:ascii="Times New Roman" w:hAnsi="Times New Roman" w:cs="Times New Roman"/>
                <w:b w:val="0"/>
                <w:bCs w:val="0"/>
              </w:rPr>
              <w:t xml:space="preserve">Variables </w:t>
            </w:r>
          </w:p>
        </w:tc>
        <w:tc>
          <w:tcPr>
            <w:tcW w:w="1725" w:type="dxa"/>
            <w:gridSpan w:val="2"/>
            <w:tcBorders>
              <w:top w:val="single" w:sz="4" w:space="0" w:color="000000" w:themeColor="text1"/>
              <w:left w:val="nil"/>
              <w:right w:val="nil"/>
            </w:tcBorders>
            <w:hideMark/>
          </w:tcPr>
          <w:p w14:paraId="1525BFC5" w14:textId="77777777" w:rsidR="00504EC8" w:rsidRPr="00F23288" w:rsidRDefault="00504E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F23288">
              <w:rPr>
                <w:rFonts w:ascii="Times New Roman" w:hAnsi="Times New Roman" w:cs="Times New Roman"/>
                <w:b w:val="0"/>
                <w:bCs w:val="0"/>
              </w:rPr>
              <w:t xml:space="preserve">1. </w:t>
            </w:r>
            <w:proofErr w:type="gramStart"/>
            <w:r w:rsidRPr="00F23288">
              <w:rPr>
                <w:rFonts w:ascii="Times New Roman" w:hAnsi="Times New Roman" w:cs="Times New Roman"/>
                <w:b w:val="0"/>
                <w:bCs w:val="0"/>
              </w:rPr>
              <w:t>Non-adopters</w:t>
            </w:r>
            <w:proofErr w:type="gramEnd"/>
          </w:p>
        </w:tc>
        <w:tc>
          <w:tcPr>
            <w:tcW w:w="1056" w:type="dxa"/>
            <w:tcBorders>
              <w:top w:val="single" w:sz="4" w:space="0" w:color="000000" w:themeColor="text1"/>
              <w:left w:val="nil"/>
              <w:right w:val="nil"/>
            </w:tcBorders>
            <w:hideMark/>
          </w:tcPr>
          <w:p w14:paraId="643AB032" w14:textId="77777777" w:rsidR="00504EC8" w:rsidRPr="00F23288" w:rsidRDefault="00504E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F23288">
              <w:rPr>
                <w:rFonts w:ascii="Times New Roman" w:hAnsi="Times New Roman" w:cs="Times New Roman"/>
                <w:b w:val="0"/>
                <w:bCs w:val="0"/>
              </w:rPr>
              <w:t xml:space="preserve">Diff </w:t>
            </w:r>
          </w:p>
          <w:p w14:paraId="3A8660E1" w14:textId="77777777" w:rsidR="00504EC8" w:rsidRPr="00F23288" w:rsidRDefault="00504E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F23288">
              <w:rPr>
                <w:rFonts w:ascii="Times New Roman" w:hAnsi="Times New Roman" w:cs="Times New Roman"/>
                <w:b w:val="0"/>
                <w:bCs w:val="0"/>
              </w:rPr>
              <w:t>(t-stat.)</w:t>
            </w:r>
          </w:p>
        </w:tc>
        <w:tc>
          <w:tcPr>
            <w:tcW w:w="1666" w:type="dxa"/>
            <w:gridSpan w:val="2"/>
            <w:tcBorders>
              <w:top w:val="single" w:sz="4" w:space="0" w:color="000000" w:themeColor="text1"/>
              <w:left w:val="nil"/>
              <w:right w:val="nil"/>
            </w:tcBorders>
            <w:hideMark/>
          </w:tcPr>
          <w:p w14:paraId="503F7519" w14:textId="77777777" w:rsidR="00504EC8" w:rsidRPr="00F23288" w:rsidRDefault="00504E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F23288">
              <w:rPr>
                <w:rFonts w:ascii="Times New Roman" w:hAnsi="Times New Roman" w:cs="Times New Roman"/>
                <w:b w:val="0"/>
                <w:bCs w:val="0"/>
              </w:rPr>
              <w:t>2. Low intensity adopters</w:t>
            </w:r>
          </w:p>
        </w:tc>
        <w:tc>
          <w:tcPr>
            <w:tcW w:w="1666" w:type="dxa"/>
            <w:gridSpan w:val="2"/>
            <w:tcBorders>
              <w:top w:val="single" w:sz="4" w:space="0" w:color="000000" w:themeColor="text1"/>
              <w:left w:val="nil"/>
              <w:right w:val="nil"/>
            </w:tcBorders>
            <w:hideMark/>
          </w:tcPr>
          <w:p w14:paraId="2D7C265C" w14:textId="77777777" w:rsidR="00504EC8" w:rsidRPr="00F23288" w:rsidRDefault="00504E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F23288">
              <w:rPr>
                <w:rFonts w:ascii="Times New Roman" w:hAnsi="Times New Roman" w:cs="Times New Roman"/>
                <w:b w:val="0"/>
                <w:bCs w:val="0"/>
              </w:rPr>
              <w:t>3. High intensity adopters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nil"/>
              <w:right w:val="nil"/>
            </w:tcBorders>
            <w:hideMark/>
          </w:tcPr>
          <w:p w14:paraId="0ED86EF1" w14:textId="77777777" w:rsidR="00504EC8" w:rsidRPr="00F23288" w:rsidRDefault="00504E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F23288">
              <w:rPr>
                <w:rFonts w:ascii="Times New Roman" w:hAnsi="Times New Roman" w:cs="Times New Roman"/>
                <w:b w:val="0"/>
                <w:bCs w:val="0"/>
              </w:rPr>
              <w:t xml:space="preserve">Diff </w:t>
            </w:r>
          </w:p>
          <w:p w14:paraId="2024CD06" w14:textId="77777777" w:rsidR="00504EC8" w:rsidRPr="00F23288" w:rsidRDefault="00504E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F23288">
              <w:rPr>
                <w:rFonts w:ascii="Times New Roman" w:hAnsi="Times New Roman" w:cs="Times New Roman"/>
                <w:b w:val="0"/>
                <w:bCs w:val="0"/>
              </w:rPr>
              <w:t>(t-stat.)</w:t>
            </w:r>
          </w:p>
        </w:tc>
      </w:tr>
      <w:tr w:rsidR="00F23288" w14:paraId="33827FA3" w14:textId="77777777" w:rsidTr="00F232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DF139F" w14:textId="77777777" w:rsidR="00504EC8" w:rsidRPr="00F23288" w:rsidRDefault="00504E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900A6F6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 xml:space="preserve">Mean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11E9EF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484300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2-1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3F344A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 xml:space="preserve">Mean 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C5B3D3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90A7A7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 xml:space="preserve">Mean 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7C9133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DB4211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3-2</w:t>
            </w:r>
          </w:p>
        </w:tc>
      </w:tr>
      <w:tr w:rsidR="00504EC8" w14:paraId="0D989B8D" w14:textId="77777777" w:rsidTr="00F23288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7548D" w14:textId="77777777" w:rsidR="00504EC8" w:rsidRPr="00F23288" w:rsidRDefault="00504EC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23288">
              <w:rPr>
                <w:rFonts w:ascii="Times New Roman" w:hAnsi="Times New Roman" w:cs="Times New Roman"/>
                <w:b w:val="0"/>
                <w:bCs w:val="0"/>
              </w:rPr>
              <w:t xml:space="preserve">Farm income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371E1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10.42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4713E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10.06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0953AD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9.04***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C134C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19.46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D49C4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15.17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3A11F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42.40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8EF96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51.65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C38B7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22.94***</w:t>
            </w:r>
          </w:p>
        </w:tc>
      </w:tr>
      <w:tr w:rsidR="00F23288" w14:paraId="41294399" w14:textId="77777777" w:rsidTr="00F232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4263F" w14:textId="77777777" w:rsidR="00504EC8" w:rsidRPr="00F23288" w:rsidRDefault="00504EC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23288">
              <w:rPr>
                <w:rFonts w:ascii="Times New Roman" w:hAnsi="Times New Roman" w:cs="Times New Roman"/>
                <w:b w:val="0"/>
                <w:bCs w:val="0"/>
              </w:rPr>
              <w:t xml:space="preserve">Poverty headcount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C174D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6CBB3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16D11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−0.17***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1F33F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DC26E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8CA42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5406B7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271EC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−0.23***</w:t>
            </w:r>
          </w:p>
        </w:tc>
      </w:tr>
      <w:tr w:rsidR="00504EC8" w14:paraId="115A2ECB" w14:textId="77777777" w:rsidTr="00F2328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32EC1" w14:textId="77777777" w:rsidR="00504EC8" w:rsidRPr="00F23288" w:rsidRDefault="00504EC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23288">
              <w:rPr>
                <w:rFonts w:ascii="Times New Roman" w:hAnsi="Times New Roman" w:cs="Times New Roman"/>
                <w:b w:val="0"/>
                <w:bCs w:val="0"/>
              </w:rPr>
              <w:t>Poverty gap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F58AB6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757D7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17FEA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−0.19***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4FF50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36899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06276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E4181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3B66C" w14:textId="77777777" w:rsidR="00504EC8" w:rsidRPr="00F23288" w:rsidRDefault="00504EC8" w:rsidP="00F232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−0.19***</w:t>
            </w:r>
          </w:p>
        </w:tc>
      </w:tr>
      <w:tr w:rsidR="00F23288" w14:paraId="224601A2" w14:textId="77777777" w:rsidTr="00F232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4BC1E841" w14:textId="77777777" w:rsidR="00504EC8" w:rsidRPr="00F23288" w:rsidRDefault="00504EC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23288">
              <w:rPr>
                <w:rFonts w:ascii="Times New Roman" w:hAnsi="Times New Roman" w:cs="Times New Roman"/>
                <w:b w:val="0"/>
                <w:bCs w:val="0"/>
              </w:rPr>
              <w:t xml:space="preserve">Poverty gap squared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68F7DC87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07D41BDC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6F3D8137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−0.16***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259300F6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13989917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6035B1EA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06F73E72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5623461F" w14:textId="77777777" w:rsidR="00504EC8" w:rsidRPr="00F23288" w:rsidRDefault="00504EC8" w:rsidP="00F23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23288">
              <w:rPr>
                <w:rFonts w:ascii="Times New Roman" w:hAnsi="Times New Roman" w:cs="Times New Roman"/>
              </w:rPr>
              <w:t>−0.13***</w:t>
            </w:r>
          </w:p>
        </w:tc>
      </w:tr>
    </w:tbl>
    <w:p w14:paraId="6D65B5C5" w14:textId="5DC53548" w:rsidR="00E86ACA" w:rsidRPr="00E86ACA" w:rsidRDefault="00504EC8" w:rsidP="00E86ACA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E86ACA">
        <w:rPr>
          <w:rFonts w:ascii="Times New Roman" w:hAnsi="Times New Roman" w:cs="Times New Roman"/>
        </w:rPr>
        <w:t>Note. Non-adopters who don’t adopt CSA practices, low-intensity adopters who adopt CSA practices less than 50 %., and high-intensity adopters who adopt CSA practices greater than 50 %.  Asterisks</w:t>
      </w:r>
      <w:r w:rsidRPr="00E86ACA">
        <w:rPr>
          <w:rFonts w:ascii="Times New Roman" w:hAnsi="Times New Roman" w:cs="Times New Roman"/>
          <w:color w:val="000000" w:themeColor="text1"/>
          <w:lang w:val="en-US"/>
        </w:rPr>
        <w:t xml:space="preserve"> ***, **, and * indicate 1%, 5%, and 10% significance levels, respectively.  Farm income is </w:t>
      </w:r>
      <w:r w:rsidRPr="00E86ACA">
        <w:rPr>
          <w:rFonts w:ascii="Times New Roman" w:hAnsi="Times New Roman" w:cs="Times New Roman"/>
        </w:rPr>
        <w:t>income from livestock farming in thousands (PKR). PKR is Pakistani currency, exchange rate during the year of data survey was USD 1 = PKR 226.53.</w:t>
      </w:r>
      <w:r w:rsidR="00E86A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5123F844" w14:textId="6294469C" w:rsidR="000B7291" w:rsidRPr="004132B7" w:rsidRDefault="000B7291" w:rsidP="00E86ACA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4132B7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S</w:t>
      </w:r>
      <w:r w:rsidR="00504EC8" w:rsidRPr="004132B7">
        <w:rPr>
          <w:rFonts w:ascii="Times New Roman" w:hAnsi="Times New Roman" w:cs="Times New Roman"/>
          <w:b/>
          <w:bCs/>
          <w:color w:val="000000" w:themeColor="text1"/>
        </w:rPr>
        <w:t>3</w:t>
      </w:r>
      <w:r w:rsidR="00562091" w:rsidRPr="004132B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562091" w:rsidRPr="004132B7">
        <w:rPr>
          <w:rFonts w:ascii="Times New Roman" w:hAnsi="Times New Roman" w:cs="Times New Roman"/>
        </w:rPr>
        <w:t>A</w:t>
      </w:r>
      <w:proofErr w:type="spellStart"/>
      <w:r w:rsidR="00562091" w:rsidRPr="004132B7">
        <w:rPr>
          <w:rFonts w:ascii="Times New Roman" w:hAnsi="Times New Roman" w:cs="Times New Roman"/>
          <w:lang w:val="en-US"/>
        </w:rPr>
        <w:t>verage</w:t>
      </w:r>
      <w:proofErr w:type="spellEnd"/>
      <w:r w:rsidR="00562091" w:rsidRPr="004132B7">
        <w:rPr>
          <w:rFonts w:ascii="Times New Roman" w:hAnsi="Times New Roman" w:cs="Times New Roman"/>
          <w:lang w:val="en-US"/>
        </w:rPr>
        <w:t xml:space="preserve"> treatment effect</w:t>
      </w:r>
      <w:r w:rsidRPr="004132B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562091" w:rsidRPr="004132B7">
        <w:rPr>
          <w:rFonts w:ascii="Times New Roman" w:hAnsi="Times New Roman" w:cs="Times New Roman"/>
          <w:b/>
          <w:bCs/>
          <w:color w:val="000000" w:themeColor="text1"/>
        </w:rPr>
        <w:t>(</w:t>
      </w:r>
      <w:r w:rsidRPr="004132B7">
        <w:rPr>
          <w:rFonts w:ascii="Times New Roman" w:hAnsi="Times New Roman" w:cs="Times New Roman"/>
          <w:color w:val="000000" w:themeColor="text1"/>
        </w:rPr>
        <w:t>ATE</w:t>
      </w:r>
      <w:r w:rsidR="00562091" w:rsidRPr="004132B7">
        <w:rPr>
          <w:rFonts w:ascii="Times New Roman" w:hAnsi="Times New Roman" w:cs="Times New Roman"/>
          <w:color w:val="000000" w:themeColor="text1"/>
        </w:rPr>
        <w:t xml:space="preserve">) </w:t>
      </w:r>
      <w:r w:rsidRPr="004132B7">
        <w:rPr>
          <w:rFonts w:ascii="Times New Roman" w:hAnsi="Times New Roman" w:cs="Times New Roman"/>
          <w:color w:val="000000" w:themeColor="text1"/>
        </w:rPr>
        <w:t xml:space="preserve">regressions for assessing the impact of </w:t>
      </w:r>
      <w:r w:rsidR="001607CD" w:rsidRPr="004132B7">
        <w:rPr>
          <w:rFonts w:ascii="Times New Roman" w:hAnsi="Times New Roman" w:cs="Times New Roman"/>
        </w:rPr>
        <w:t>climate-smart agricultural (CSA)</w:t>
      </w:r>
      <w:r w:rsidRPr="004132B7">
        <w:rPr>
          <w:rFonts w:ascii="Times New Roman" w:hAnsi="Times New Roman" w:cs="Times New Roman"/>
          <w:color w:val="000000" w:themeColor="text1"/>
        </w:rPr>
        <w:t xml:space="preserve"> practices on farm income</w:t>
      </w:r>
    </w:p>
    <w:tbl>
      <w:tblPr>
        <w:tblStyle w:val="ListTable6Colourful"/>
        <w:tblW w:w="9072" w:type="dxa"/>
        <w:tblLayout w:type="fixed"/>
        <w:tblLook w:val="0000" w:firstRow="0" w:lastRow="0" w:firstColumn="0" w:lastColumn="0" w:noHBand="0" w:noVBand="0"/>
      </w:tblPr>
      <w:tblGrid>
        <w:gridCol w:w="3893"/>
        <w:gridCol w:w="2667"/>
        <w:gridCol w:w="2512"/>
      </w:tblGrid>
      <w:tr w:rsidR="000B7291" w:rsidRPr="00562091" w14:paraId="0CFB2C98" w14:textId="77777777" w:rsidTr="00095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tcBorders>
              <w:bottom w:val="single" w:sz="4" w:space="0" w:color="auto"/>
            </w:tcBorders>
            <w:shd w:val="clear" w:color="auto" w:fill="auto"/>
          </w:tcPr>
          <w:p w14:paraId="6BF81B59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bookmarkStart w:id="1" w:name="_Hlk164773664"/>
            <w:r w:rsidRPr="00562091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2667" w:type="dxa"/>
            <w:tcBorders>
              <w:bottom w:val="single" w:sz="4" w:space="0" w:color="auto"/>
            </w:tcBorders>
            <w:shd w:val="clear" w:color="auto" w:fill="auto"/>
          </w:tcPr>
          <w:p w14:paraId="283E0C96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Farm income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tcBorders>
              <w:bottom w:val="single" w:sz="4" w:space="0" w:color="auto"/>
            </w:tcBorders>
            <w:shd w:val="clear" w:color="auto" w:fill="auto"/>
          </w:tcPr>
          <w:p w14:paraId="6F7595A7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SE</w:t>
            </w:r>
          </w:p>
        </w:tc>
      </w:tr>
      <w:tr w:rsidR="000B7291" w:rsidRPr="00562091" w14:paraId="41F83569" w14:textId="77777777" w:rsidTr="0009501F">
        <w:trPr>
          <w:trHeight w:val="2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AEA7FB0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CSA</w:t>
            </w:r>
            <w:r w:rsidRPr="00562091">
              <w:rPr>
                <w:rFonts w:ascii="Times New Roman" w:hAnsi="Times New Roman" w:cs="Times New Roman"/>
              </w:rPr>
              <w:t xml:space="preserve"> Adoption</w:t>
            </w:r>
          </w:p>
        </w:tc>
        <w:tc>
          <w:tcPr>
            <w:tcW w:w="266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1314CD1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29.94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5CCB83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(34.34)</w:t>
            </w:r>
          </w:p>
        </w:tc>
      </w:tr>
      <w:tr w:rsidR="000B7291" w:rsidRPr="00562091" w14:paraId="7425E6C7" w14:textId="77777777" w:rsidTr="00095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tcBorders>
              <w:top w:val="nil"/>
            </w:tcBorders>
            <w:shd w:val="clear" w:color="auto" w:fill="auto"/>
          </w:tcPr>
          <w:p w14:paraId="6A25C84C" w14:textId="072631C6" w:rsidR="000B7291" w:rsidRPr="00562091" w:rsidRDefault="005620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Household head</w:t>
            </w:r>
            <w:r w:rsidR="000B7291" w:rsidRPr="00562091">
              <w:rPr>
                <w:rFonts w:ascii="Times New Roman" w:hAnsi="Times New Roman" w:cs="Times New Roman"/>
                <w:lang w:val="en-US"/>
              </w:rPr>
              <w:t xml:space="preserve"> age</w:t>
            </w:r>
          </w:p>
        </w:tc>
        <w:tc>
          <w:tcPr>
            <w:tcW w:w="2667" w:type="dxa"/>
            <w:tcBorders>
              <w:top w:val="nil"/>
            </w:tcBorders>
            <w:shd w:val="clear" w:color="auto" w:fill="auto"/>
          </w:tcPr>
          <w:p w14:paraId="4681EC91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0.606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tcBorders>
              <w:top w:val="nil"/>
            </w:tcBorders>
            <w:shd w:val="clear" w:color="auto" w:fill="auto"/>
          </w:tcPr>
          <w:p w14:paraId="015D522B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(0.712)</w:t>
            </w:r>
          </w:p>
        </w:tc>
      </w:tr>
      <w:tr w:rsidR="000B7291" w:rsidRPr="00562091" w14:paraId="63072C12" w14:textId="77777777" w:rsidTr="0009501F">
        <w:trPr>
          <w:trHeight w:val="1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6D13521C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Farm experience</w:t>
            </w:r>
          </w:p>
        </w:tc>
        <w:tc>
          <w:tcPr>
            <w:tcW w:w="2667" w:type="dxa"/>
            <w:shd w:val="clear" w:color="auto" w:fill="auto"/>
          </w:tcPr>
          <w:p w14:paraId="1941DE41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 xml:space="preserve">    0.331*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0EF8349D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(0.194)</w:t>
            </w:r>
          </w:p>
        </w:tc>
      </w:tr>
      <w:tr w:rsidR="000B7291" w:rsidRPr="00562091" w14:paraId="6003326F" w14:textId="77777777" w:rsidTr="00095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2532A1DB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Family size</w:t>
            </w:r>
          </w:p>
        </w:tc>
        <w:tc>
          <w:tcPr>
            <w:tcW w:w="2667" w:type="dxa"/>
            <w:shd w:val="clear" w:color="auto" w:fill="auto"/>
          </w:tcPr>
          <w:p w14:paraId="227816F1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 xml:space="preserve">  0.049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7414E0DB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(1.076)</w:t>
            </w:r>
          </w:p>
        </w:tc>
      </w:tr>
      <w:tr w:rsidR="000B7291" w:rsidRPr="00562091" w14:paraId="6982B5F5" w14:textId="77777777" w:rsidTr="0009501F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75B2B658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Family type</w:t>
            </w:r>
          </w:p>
        </w:tc>
        <w:tc>
          <w:tcPr>
            <w:tcW w:w="2667" w:type="dxa"/>
            <w:shd w:val="clear" w:color="auto" w:fill="auto"/>
          </w:tcPr>
          <w:p w14:paraId="640A4EFE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8.998*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7A855E61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(5.284)</w:t>
            </w:r>
          </w:p>
        </w:tc>
      </w:tr>
      <w:tr w:rsidR="000B7291" w:rsidRPr="00562091" w14:paraId="5E7DD275" w14:textId="77777777" w:rsidTr="00095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568B689F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Cultivated land</w:t>
            </w:r>
          </w:p>
        </w:tc>
        <w:tc>
          <w:tcPr>
            <w:tcW w:w="2667" w:type="dxa"/>
            <w:shd w:val="clear" w:color="auto" w:fill="auto"/>
          </w:tcPr>
          <w:p w14:paraId="3D3975D3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0.535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606A063A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(0.436)</w:t>
            </w:r>
          </w:p>
        </w:tc>
      </w:tr>
      <w:tr w:rsidR="000B7291" w:rsidRPr="00562091" w14:paraId="183CE4C0" w14:textId="77777777" w:rsidTr="0009501F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1BFFC838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Total livestock</w:t>
            </w:r>
          </w:p>
        </w:tc>
        <w:tc>
          <w:tcPr>
            <w:tcW w:w="2667" w:type="dxa"/>
            <w:shd w:val="clear" w:color="auto" w:fill="auto"/>
          </w:tcPr>
          <w:p w14:paraId="3EB0CD88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0.337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1FC9B54C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(1.154)</w:t>
            </w:r>
          </w:p>
        </w:tc>
      </w:tr>
      <w:tr w:rsidR="000B7291" w:rsidRPr="00562091" w14:paraId="62E57FC2" w14:textId="77777777" w:rsidTr="00095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73205FCE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Household assets’ value</w:t>
            </w:r>
          </w:p>
        </w:tc>
        <w:tc>
          <w:tcPr>
            <w:tcW w:w="2667" w:type="dxa"/>
            <w:shd w:val="clear" w:color="auto" w:fill="auto"/>
          </w:tcPr>
          <w:p w14:paraId="3C085BAB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 xml:space="preserve">    3.975**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27B19673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(2.011)</w:t>
            </w:r>
          </w:p>
        </w:tc>
      </w:tr>
      <w:tr w:rsidR="000B7291" w:rsidRPr="00562091" w14:paraId="726773E7" w14:textId="77777777" w:rsidTr="0009501F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19632858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Labor Force in livestock</w:t>
            </w:r>
          </w:p>
        </w:tc>
        <w:tc>
          <w:tcPr>
            <w:tcW w:w="2667" w:type="dxa"/>
            <w:shd w:val="clear" w:color="auto" w:fill="auto"/>
          </w:tcPr>
          <w:p w14:paraId="0C0F7CE8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4.211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493787F4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(11.45)</w:t>
            </w:r>
          </w:p>
        </w:tc>
      </w:tr>
      <w:tr w:rsidR="000B7291" w:rsidRPr="00562091" w14:paraId="7F047441" w14:textId="77777777" w:rsidTr="00095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05D66413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 xml:space="preserve">Distance vet. </w:t>
            </w:r>
            <w:proofErr w:type="spellStart"/>
            <w:r w:rsidRPr="00562091">
              <w:rPr>
                <w:rFonts w:ascii="Times New Roman" w:hAnsi="Times New Roman" w:cs="Times New Roman"/>
              </w:rPr>
              <w:t>center</w:t>
            </w:r>
            <w:proofErr w:type="spellEnd"/>
          </w:p>
        </w:tc>
        <w:tc>
          <w:tcPr>
            <w:tcW w:w="2667" w:type="dxa"/>
            <w:shd w:val="clear" w:color="auto" w:fill="auto"/>
          </w:tcPr>
          <w:p w14:paraId="0CC9E9D3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0.276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391BEA9E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(1.893)</w:t>
            </w:r>
          </w:p>
        </w:tc>
      </w:tr>
      <w:tr w:rsidR="000B7291" w:rsidRPr="00562091" w14:paraId="410128F6" w14:textId="77777777" w:rsidTr="0009501F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68ECDF0B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Off-farm activity</w:t>
            </w:r>
          </w:p>
        </w:tc>
        <w:tc>
          <w:tcPr>
            <w:tcW w:w="2667" w:type="dxa"/>
            <w:shd w:val="clear" w:color="auto" w:fill="auto"/>
          </w:tcPr>
          <w:p w14:paraId="62358588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13.28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3A5098C2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(14.74)</w:t>
            </w:r>
          </w:p>
        </w:tc>
      </w:tr>
      <w:tr w:rsidR="000B7291" w:rsidRPr="00562091" w14:paraId="0D73B4B5" w14:textId="77777777" w:rsidTr="00095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648D4114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Crop farming</w:t>
            </w:r>
          </w:p>
        </w:tc>
        <w:tc>
          <w:tcPr>
            <w:tcW w:w="2667" w:type="dxa"/>
            <w:shd w:val="clear" w:color="auto" w:fill="auto"/>
          </w:tcPr>
          <w:p w14:paraId="1A0682B2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11.60*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06D0A5C2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(6.604)</w:t>
            </w:r>
          </w:p>
        </w:tc>
      </w:tr>
      <w:tr w:rsidR="000B7291" w:rsidRPr="00562091" w14:paraId="1C0F9AD5" w14:textId="77777777" w:rsidTr="0009501F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2AE84432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562091">
              <w:rPr>
                <w:rFonts w:ascii="Times New Roman" w:hAnsi="Times New Roman" w:cs="Times New Roman"/>
                <w:lang w:val="en-US"/>
              </w:rPr>
              <w:t>Temp_anom</w:t>
            </w:r>
            <w:proofErr w:type="spellEnd"/>
            <w:r w:rsidRPr="00562091">
              <w:rPr>
                <w:rFonts w:ascii="Times New Roman" w:hAnsi="Times New Roman" w:cs="Times New Roman"/>
                <w:lang w:val="en-US"/>
              </w:rPr>
              <w:t xml:space="preserve"> x </w:t>
            </w:r>
            <w:proofErr w:type="spellStart"/>
            <w:r w:rsidRPr="00562091">
              <w:rPr>
                <w:rFonts w:ascii="Times New Roman" w:hAnsi="Times New Roman" w:cs="Times New Roman"/>
                <w:lang w:val="en-US"/>
              </w:rPr>
              <w:t>mean_prec</w:t>
            </w:r>
            <w:proofErr w:type="spellEnd"/>
          </w:p>
        </w:tc>
        <w:tc>
          <w:tcPr>
            <w:tcW w:w="2667" w:type="dxa"/>
            <w:shd w:val="clear" w:color="auto" w:fill="auto"/>
          </w:tcPr>
          <w:p w14:paraId="2B8CEDBC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169.1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58890848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(661.7)</w:t>
            </w:r>
          </w:p>
        </w:tc>
      </w:tr>
      <w:tr w:rsidR="000B7291" w:rsidRPr="00562091" w14:paraId="521FC5F1" w14:textId="77777777" w:rsidTr="00095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1DB3ADB4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Sheikhupura</w:t>
            </w:r>
          </w:p>
        </w:tc>
        <w:tc>
          <w:tcPr>
            <w:tcW w:w="2667" w:type="dxa"/>
            <w:shd w:val="clear" w:color="auto" w:fill="auto"/>
          </w:tcPr>
          <w:p w14:paraId="111BA171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 xml:space="preserve">  3.263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6C0D37BA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(11.45)</w:t>
            </w:r>
          </w:p>
        </w:tc>
      </w:tr>
      <w:tr w:rsidR="000B7291" w:rsidRPr="00562091" w14:paraId="19BE03F9" w14:textId="77777777" w:rsidTr="0009501F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27F993A1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Sahiwal</w:t>
            </w:r>
          </w:p>
        </w:tc>
        <w:tc>
          <w:tcPr>
            <w:tcW w:w="2667" w:type="dxa"/>
            <w:shd w:val="clear" w:color="auto" w:fill="auto"/>
          </w:tcPr>
          <w:p w14:paraId="2CA1629A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13.70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465082FD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(9.933)</w:t>
            </w:r>
          </w:p>
        </w:tc>
      </w:tr>
      <w:tr w:rsidR="000B7291" w:rsidRPr="00562091" w14:paraId="53AE8C13" w14:textId="77777777" w:rsidTr="00095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29AB15B1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Bahawalnagar</w:t>
            </w:r>
          </w:p>
        </w:tc>
        <w:tc>
          <w:tcPr>
            <w:tcW w:w="2667" w:type="dxa"/>
            <w:shd w:val="clear" w:color="auto" w:fill="auto"/>
          </w:tcPr>
          <w:p w14:paraId="236BDD8D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 xml:space="preserve">  20.84*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7C1F312D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(12.30)</w:t>
            </w:r>
          </w:p>
        </w:tc>
      </w:tr>
      <w:tr w:rsidR="000B7291" w:rsidRPr="00562091" w14:paraId="51187BCD" w14:textId="77777777" w:rsidTr="0009501F">
        <w:trPr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6A409123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Rahim yar khan</w:t>
            </w:r>
          </w:p>
        </w:tc>
        <w:tc>
          <w:tcPr>
            <w:tcW w:w="2667" w:type="dxa"/>
            <w:shd w:val="clear" w:color="auto" w:fill="auto"/>
          </w:tcPr>
          <w:p w14:paraId="4A0CDC8E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17.94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6A76228D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(11.59)</w:t>
            </w:r>
          </w:p>
        </w:tc>
      </w:tr>
      <w:tr w:rsidR="000B7291" w:rsidRPr="00562091" w14:paraId="2C3E229C" w14:textId="77777777" w:rsidTr="00095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335235A0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Constant</w:t>
            </w:r>
          </w:p>
        </w:tc>
        <w:tc>
          <w:tcPr>
            <w:tcW w:w="2667" w:type="dxa"/>
            <w:shd w:val="clear" w:color="auto" w:fill="auto"/>
          </w:tcPr>
          <w:p w14:paraId="73DFFFE8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16.08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2" w:type="dxa"/>
            <w:shd w:val="clear" w:color="auto" w:fill="auto"/>
          </w:tcPr>
          <w:p w14:paraId="73695DBD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(46.89)</w:t>
            </w:r>
          </w:p>
        </w:tc>
      </w:tr>
      <w:tr w:rsidR="000B7291" w:rsidRPr="00562091" w14:paraId="236A0B0F" w14:textId="77777777" w:rsidTr="0009501F">
        <w:trPr>
          <w:trHeight w:val="1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66C27364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Observations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4CD1B06C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428</w:t>
            </w:r>
          </w:p>
        </w:tc>
      </w:tr>
      <w:tr w:rsidR="000B7291" w:rsidRPr="00562091" w14:paraId="180A21A3" w14:textId="77777777" w:rsidTr="000950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93" w:type="dxa"/>
            <w:shd w:val="clear" w:color="auto" w:fill="auto"/>
          </w:tcPr>
          <w:p w14:paraId="36370089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R-squared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771C698C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0.151</w:t>
            </w:r>
          </w:p>
        </w:tc>
      </w:tr>
    </w:tbl>
    <w:bookmarkEnd w:id="1"/>
    <w:p w14:paraId="2DD08808" w14:textId="61970593" w:rsidR="00562091" w:rsidRPr="00E86ACA" w:rsidRDefault="000B7291" w:rsidP="00504E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ACA">
        <w:rPr>
          <w:rFonts w:ascii="Times New Roman" w:hAnsi="Times New Roman" w:cs="Times New Roman"/>
          <w:color w:val="000000" w:themeColor="text1"/>
          <w:lang w:val="en-US"/>
        </w:rPr>
        <w:t xml:space="preserve">Note. </w:t>
      </w:r>
      <w:r w:rsidRPr="00E86ACA">
        <w:rPr>
          <w:rFonts w:ascii="Times New Roman" w:hAnsi="Times New Roman" w:cs="Times New Roman"/>
        </w:rPr>
        <w:t>Asterisks</w:t>
      </w:r>
      <w:r w:rsidRPr="00E86ACA">
        <w:rPr>
          <w:rFonts w:ascii="Times New Roman" w:hAnsi="Times New Roman" w:cs="Times New Roman"/>
          <w:color w:val="000000" w:themeColor="text1"/>
          <w:lang w:val="en-US"/>
        </w:rPr>
        <w:t xml:space="preserve"> ***, **, and * indicate</w:t>
      </w:r>
      <w:r w:rsidRPr="00E86ACA">
        <w:rPr>
          <w:rFonts w:ascii="Times New Roman" w:hAnsi="Times New Roman"/>
          <w:color w:val="000000" w:themeColor="text1"/>
          <w:lang w:val="en-US"/>
        </w:rPr>
        <w:t xml:space="preserve"> 1%, 5%, and 10% significance</w:t>
      </w:r>
      <w:r w:rsidRPr="00E86ACA">
        <w:rPr>
          <w:rFonts w:ascii="Times New Roman" w:hAnsi="Times New Roman" w:cs="Times New Roman"/>
          <w:color w:val="000000" w:themeColor="text1"/>
          <w:lang w:val="en-US"/>
        </w:rPr>
        <w:t xml:space="preserve"> levels</w:t>
      </w:r>
      <w:r w:rsidRPr="00E86ACA">
        <w:rPr>
          <w:rFonts w:ascii="Times New Roman" w:hAnsi="Times New Roman"/>
          <w:color w:val="000000" w:themeColor="text1"/>
          <w:lang w:val="en-US"/>
        </w:rPr>
        <w:t xml:space="preserve">, respectively.  Faisalabad district is the reference category. </w:t>
      </w:r>
      <w:r w:rsidRPr="00E86ACA">
        <w:rPr>
          <w:rFonts w:ascii="Times New Roman" w:hAnsi="Times New Roman" w:cs="Times New Roman"/>
        </w:rPr>
        <w:t xml:space="preserve">HH: household head. SE refers to standard errors. </w:t>
      </w:r>
      <w:r w:rsidRPr="00E86ACA">
        <w:rPr>
          <w:rFonts w:ascii="Times New Roman" w:hAnsi="Times New Roman" w:cs="Times New Roman"/>
          <w:color w:val="000000" w:themeColor="text1"/>
          <w:lang w:val="en-US"/>
        </w:rPr>
        <w:t xml:space="preserve">Farm income is </w:t>
      </w:r>
      <w:r w:rsidRPr="00E86ACA">
        <w:rPr>
          <w:rFonts w:ascii="Times New Roman" w:hAnsi="Times New Roman" w:cs="Times New Roman"/>
        </w:rPr>
        <w:t xml:space="preserve">income received from livestock farming. </w:t>
      </w:r>
      <w:proofErr w:type="spellStart"/>
      <w:r w:rsidRPr="00E86ACA">
        <w:rPr>
          <w:rFonts w:ascii="Times New Roman" w:hAnsi="Times New Roman" w:cs="Times New Roman"/>
          <w:lang w:val="en-US"/>
        </w:rPr>
        <w:t>Temp_anom</w:t>
      </w:r>
      <w:proofErr w:type="spellEnd"/>
      <w:r w:rsidRPr="00E86ACA">
        <w:rPr>
          <w:rFonts w:ascii="Times New Roman" w:hAnsi="Times New Roman" w:cs="Times New Roman"/>
          <w:lang w:val="en-US"/>
        </w:rPr>
        <w:t xml:space="preserve"> x </w:t>
      </w:r>
      <w:proofErr w:type="spellStart"/>
      <w:r w:rsidRPr="00E86ACA">
        <w:rPr>
          <w:rFonts w:ascii="Times New Roman" w:hAnsi="Times New Roman" w:cs="Times New Roman"/>
          <w:lang w:val="en-US"/>
        </w:rPr>
        <w:t>mean_prec</w:t>
      </w:r>
      <w:proofErr w:type="spellEnd"/>
      <w:r w:rsidRPr="00E86ACA">
        <w:rPr>
          <w:rFonts w:ascii="Times New Roman" w:hAnsi="Times New Roman" w:cs="Times New Roman"/>
        </w:rPr>
        <w:t xml:space="preserve"> is the interaction of temperature anomaly and average daily precipitation.</w:t>
      </w:r>
    </w:p>
    <w:p w14:paraId="772A3923" w14:textId="72D569CE" w:rsidR="000B7291" w:rsidRPr="004132B7" w:rsidRDefault="00562091" w:rsidP="00E86ACA">
      <w:p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  <w:r w:rsidR="000B7291" w:rsidRPr="004132B7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S</w:t>
      </w:r>
      <w:r w:rsidR="00504EC8" w:rsidRPr="004132B7">
        <w:rPr>
          <w:rFonts w:ascii="Times New Roman" w:hAnsi="Times New Roman" w:cs="Times New Roman"/>
          <w:b/>
          <w:bCs/>
          <w:color w:val="000000" w:themeColor="text1"/>
        </w:rPr>
        <w:t>4</w:t>
      </w:r>
      <w:r w:rsidR="000B7291" w:rsidRPr="004132B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4132B7">
        <w:rPr>
          <w:rFonts w:ascii="Times New Roman" w:hAnsi="Times New Roman" w:cs="Times New Roman"/>
        </w:rPr>
        <w:t>A</w:t>
      </w:r>
      <w:proofErr w:type="spellStart"/>
      <w:r w:rsidRPr="004132B7">
        <w:rPr>
          <w:rFonts w:ascii="Times New Roman" w:hAnsi="Times New Roman" w:cs="Times New Roman"/>
          <w:lang w:val="en-US"/>
        </w:rPr>
        <w:t>verage</w:t>
      </w:r>
      <w:proofErr w:type="spellEnd"/>
      <w:r w:rsidRPr="004132B7">
        <w:rPr>
          <w:rFonts w:ascii="Times New Roman" w:hAnsi="Times New Roman" w:cs="Times New Roman"/>
          <w:lang w:val="en-US"/>
        </w:rPr>
        <w:t xml:space="preserve"> treatment effect</w:t>
      </w:r>
      <w:r w:rsidRPr="004132B7">
        <w:rPr>
          <w:rFonts w:ascii="Times New Roman" w:hAnsi="Times New Roman" w:cs="Times New Roman"/>
          <w:b/>
          <w:bCs/>
          <w:color w:val="000000" w:themeColor="text1"/>
        </w:rPr>
        <w:t xml:space="preserve"> (</w:t>
      </w:r>
      <w:r w:rsidRPr="004132B7">
        <w:rPr>
          <w:rFonts w:ascii="Times New Roman" w:hAnsi="Times New Roman" w:cs="Times New Roman"/>
          <w:color w:val="000000" w:themeColor="text1"/>
        </w:rPr>
        <w:t xml:space="preserve">ATE) </w:t>
      </w:r>
      <w:r w:rsidR="000B7291" w:rsidRPr="004132B7">
        <w:rPr>
          <w:rFonts w:ascii="Times New Roman" w:hAnsi="Times New Roman" w:cs="Times New Roman"/>
          <w:color w:val="000000" w:themeColor="text1"/>
        </w:rPr>
        <w:t xml:space="preserve">regressions for assessing the impact of </w:t>
      </w:r>
      <w:r w:rsidR="001607CD" w:rsidRPr="004132B7">
        <w:rPr>
          <w:rFonts w:ascii="Times New Roman" w:hAnsi="Times New Roman" w:cs="Times New Roman"/>
        </w:rPr>
        <w:t>climate-smart agricultural (CSA)</w:t>
      </w:r>
      <w:r w:rsidR="000B7291" w:rsidRPr="004132B7">
        <w:rPr>
          <w:rFonts w:ascii="Times New Roman" w:hAnsi="Times New Roman" w:cs="Times New Roman"/>
          <w:color w:val="000000" w:themeColor="text1"/>
        </w:rPr>
        <w:t xml:space="preserve"> practices on poverty</w:t>
      </w:r>
      <w:r w:rsidR="001607CD" w:rsidRPr="004132B7">
        <w:rPr>
          <w:rFonts w:ascii="Times New Roman" w:hAnsi="Times New Roman" w:cs="Times New Roman"/>
          <w:color w:val="000000" w:themeColor="text1"/>
        </w:rPr>
        <w:t xml:space="preserve"> indices</w:t>
      </w:r>
    </w:p>
    <w:tbl>
      <w:tblPr>
        <w:tblStyle w:val="ListTable6Colourful"/>
        <w:tblW w:w="9072" w:type="dxa"/>
        <w:tblLayout w:type="fixed"/>
        <w:tblLook w:val="0000" w:firstRow="0" w:lastRow="0" w:firstColumn="0" w:lastColumn="0" w:noHBand="0" w:noVBand="0"/>
      </w:tblPr>
      <w:tblGrid>
        <w:gridCol w:w="1985"/>
        <w:gridCol w:w="1276"/>
        <w:gridCol w:w="992"/>
        <w:gridCol w:w="1417"/>
        <w:gridCol w:w="993"/>
        <w:gridCol w:w="1417"/>
        <w:gridCol w:w="992"/>
      </w:tblGrid>
      <w:tr w:rsidR="000B7291" w:rsidRPr="00562091" w14:paraId="0104AEB0" w14:textId="77777777" w:rsidTr="00562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29DEF02C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bookmarkStart w:id="2" w:name="_Hlk164773674"/>
            <w:r w:rsidRPr="00562091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8B09695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Poverty headcount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98DC0B9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SE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2E2756F2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Poverty gap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363F3E4F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SE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33461F9C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Poverty gap squared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24378561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SE</w:t>
            </w:r>
          </w:p>
        </w:tc>
      </w:tr>
      <w:tr w:rsidR="000B7291" w:rsidRPr="00562091" w14:paraId="2363563D" w14:textId="77777777" w:rsidTr="00562091">
        <w:trPr>
          <w:trHeight w:val="2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AE3E40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CSA</w:t>
            </w:r>
            <w:r w:rsidRPr="00562091">
              <w:rPr>
                <w:rFonts w:ascii="Times New Roman" w:hAnsi="Times New Roman" w:cs="Times New Roman"/>
              </w:rPr>
              <w:t xml:space="preserve"> Adoption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696EC73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0.150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F9DCE4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(0.410)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A9C0891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0.353*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F0198AF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(0.211)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4B74FF" w14:textId="5D70C195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0.361**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D44B8E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(0.173)</w:t>
            </w:r>
          </w:p>
        </w:tc>
      </w:tr>
      <w:tr w:rsidR="000B7291" w:rsidRPr="00562091" w14:paraId="420406B7" w14:textId="77777777" w:rsidTr="00562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top w:val="nil"/>
            </w:tcBorders>
            <w:shd w:val="clear" w:color="auto" w:fill="auto"/>
          </w:tcPr>
          <w:p w14:paraId="34F018DC" w14:textId="27F7880B" w:rsidR="000B7291" w:rsidRPr="00562091" w:rsidRDefault="005620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Household head</w:t>
            </w:r>
            <w:r w:rsidRPr="00562091">
              <w:rPr>
                <w:rFonts w:ascii="Times New Roman" w:hAnsi="Times New Roman" w:cs="Times New Roman"/>
                <w:lang w:val="en-US"/>
              </w:rPr>
              <w:t xml:space="preserve"> age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14:paraId="79F67A53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tcBorders>
              <w:top w:val="nil"/>
            </w:tcBorders>
            <w:shd w:val="clear" w:color="auto" w:fill="auto"/>
          </w:tcPr>
          <w:p w14:paraId="7FBFAA26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(0.007)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14:paraId="76EF7880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tcBorders>
              <w:top w:val="nil"/>
            </w:tcBorders>
            <w:shd w:val="clear" w:color="auto" w:fill="auto"/>
          </w:tcPr>
          <w:p w14:paraId="5BEEBAB6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(0.004)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14:paraId="707DCDD4" w14:textId="49BF55C2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tcBorders>
              <w:top w:val="nil"/>
            </w:tcBorders>
            <w:shd w:val="clear" w:color="auto" w:fill="auto"/>
          </w:tcPr>
          <w:p w14:paraId="254E2592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(0.003)</w:t>
            </w:r>
          </w:p>
        </w:tc>
      </w:tr>
      <w:tr w:rsidR="000B7291" w:rsidRPr="00562091" w14:paraId="43EBF935" w14:textId="77777777" w:rsidTr="00562091">
        <w:trPr>
          <w:trHeight w:val="1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2F82688F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Farm experience</w:t>
            </w:r>
          </w:p>
        </w:tc>
        <w:tc>
          <w:tcPr>
            <w:tcW w:w="1276" w:type="dxa"/>
            <w:shd w:val="clear" w:color="auto" w:fill="auto"/>
          </w:tcPr>
          <w:p w14:paraId="38F1F3C4" w14:textId="511CEB03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0.005**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35217A6C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(0.002)</w:t>
            </w:r>
          </w:p>
        </w:tc>
        <w:tc>
          <w:tcPr>
            <w:tcW w:w="1417" w:type="dxa"/>
            <w:shd w:val="clear" w:color="auto" w:fill="auto"/>
          </w:tcPr>
          <w:p w14:paraId="6062615E" w14:textId="4C49CB24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0.003**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393E2EB6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(0.001)</w:t>
            </w:r>
          </w:p>
        </w:tc>
        <w:tc>
          <w:tcPr>
            <w:tcW w:w="1417" w:type="dxa"/>
            <w:shd w:val="clear" w:color="auto" w:fill="auto"/>
          </w:tcPr>
          <w:p w14:paraId="2192D49C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0.002*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18F32C02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(0.001)</w:t>
            </w:r>
          </w:p>
        </w:tc>
      </w:tr>
      <w:tr w:rsidR="000B7291" w:rsidRPr="00562091" w14:paraId="4A5D2CFF" w14:textId="77777777" w:rsidTr="00562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4EC42DBC" w14:textId="210EC95D" w:rsidR="000B7291" w:rsidRPr="00562091" w:rsidRDefault="005620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Household head</w:t>
            </w:r>
            <w:r w:rsidRPr="0056209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62091">
              <w:rPr>
                <w:rFonts w:ascii="Times New Roman" w:hAnsi="Times New Roman" w:cs="Times New Roman"/>
              </w:rPr>
              <w:t>literacy</w:t>
            </w:r>
          </w:p>
        </w:tc>
        <w:tc>
          <w:tcPr>
            <w:tcW w:w="1276" w:type="dxa"/>
            <w:shd w:val="clear" w:color="auto" w:fill="auto"/>
          </w:tcPr>
          <w:p w14:paraId="571B6A13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0.135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51C14081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(0.168)</w:t>
            </w:r>
          </w:p>
        </w:tc>
        <w:tc>
          <w:tcPr>
            <w:tcW w:w="1417" w:type="dxa"/>
            <w:shd w:val="clear" w:color="auto" w:fill="auto"/>
          </w:tcPr>
          <w:p w14:paraId="7DD47A63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0.149*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5B682CE3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(0.087)</w:t>
            </w:r>
          </w:p>
        </w:tc>
        <w:tc>
          <w:tcPr>
            <w:tcW w:w="1417" w:type="dxa"/>
            <w:shd w:val="clear" w:color="auto" w:fill="auto"/>
          </w:tcPr>
          <w:p w14:paraId="468EE34C" w14:textId="460311D9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0.144**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72B2A47C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(0.071)</w:t>
            </w:r>
          </w:p>
        </w:tc>
      </w:tr>
      <w:tr w:rsidR="000B7291" w:rsidRPr="00562091" w14:paraId="71E4447C" w14:textId="77777777" w:rsidTr="00562091">
        <w:trPr>
          <w:trHeight w:val="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73940787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Family size</w:t>
            </w:r>
          </w:p>
        </w:tc>
        <w:tc>
          <w:tcPr>
            <w:tcW w:w="1276" w:type="dxa"/>
            <w:shd w:val="clear" w:color="auto" w:fill="auto"/>
          </w:tcPr>
          <w:p w14:paraId="10F1BE88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0.021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25271DE2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(0.046)</w:t>
            </w:r>
          </w:p>
        </w:tc>
        <w:tc>
          <w:tcPr>
            <w:tcW w:w="1417" w:type="dxa"/>
            <w:shd w:val="clear" w:color="auto" w:fill="auto"/>
          </w:tcPr>
          <w:p w14:paraId="68B21C99" w14:textId="7ED08FA4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0.091***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14000DF3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(0.024)</w:t>
            </w:r>
          </w:p>
        </w:tc>
        <w:tc>
          <w:tcPr>
            <w:tcW w:w="1417" w:type="dxa"/>
            <w:shd w:val="clear" w:color="auto" w:fill="auto"/>
          </w:tcPr>
          <w:p w14:paraId="6123DA20" w14:textId="2223704E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0.093***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3773D5F7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(0.019)</w:t>
            </w:r>
          </w:p>
        </w:tc>
      </w:tr>
      <w:tr w:rsidR="000B7291" w:rsidRPr="00562091" w14:paraId="11E2F86E" w14:textId="77777777" w:rsidTr="00562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5D244E7E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Family type</w:t>
            </w:r>
          </w:p>
        </w:tc>
        <w:tc>
          <w:tcPr>
            <w:tcW w:w="1276" w:type="dxa"/>
            <w:shd w:val="clear" w:color="auto" w:fill="auto"/>
          </w:tcPr>
          <w:p w14:paraId="54E424F1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4F6A2457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(0.052)</w:t>
            </w:r>
          </w:p>
        </w:tc>
        <w:tc>
          <w:tcPr>
            <w:tcW w:w="1417" w:type="dxa"/>
            <w:shd w:val="clear" w:color="auto" w:fill="auto"/>
          </w:tcPr>
          <w:p w14:paraId="360101EF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5FB40FFB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(0.027)</w:t>
            </w:r>
          </w:p>
        </w:tc>
        <w:tc>
          <w:tcPr>
            <w:tcW w:w="1417" w:type="dxa"/>
            <w:shd w:val="clear" w:color="auto" w:fill="auto"/>
          </w:tcPr>
          <w:p w14:paraId="19D5E814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3E34FD37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(0.022)</w:t>
            </w:r>
          </w:p>
        </w:tc>
      </w:tr>
      <w:tr w:rsidR="000B7291" w:rsidRPr="00562091" w14:paraId="44DCEF23" w14:textId="77777777" w:rsidTr="00562091">
        <w:trPr>
          <w:trHeight w:val="1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4B615872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Cultivated land</w:t>
            </w:r>
          </w:p>
        </w:tc>
        <w:tc>
          <w:tcPr>
            <w:tcW w:w="1276" w:type="dxa"/>
            <w:shd w:val="clear" w:color="auto" w:fill="auto"/>
          </w:tcPr>
          <w:p w14:paraId="708AE800" w14:textId="164E645A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0.017***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1BF338FF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(0.004)</w:t>
            </w:r>
          </w:p>
        </w:tc>
        <w:tc>
          <w:tcPr>
            <w:tcW w:w="1417" w:type="dxa"/>
            <w:shd w:val="clear" w:color="auto" w:fill="auto"/>
          </w:tcPr>
          <w:p w14:paraId="5CDE3ED0" w14:textId="44981F33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0.008***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551CA9E5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(0.002)</w:t>
            </w:r>
          </w:p>
        </w:tc>
        <w:tc>
          <w:tcPr>
            <w:tcW w:w="1417" w:type="dxa"/>
            <w:shd w:val="clear" w:color="auto" w:fill="auto"/>
          </w:tcPr>
          <w:p w14:paraId="47AEAB74" w14:textId="01EC8ECD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0.005***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12F4653F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(0.002)</w:t>
            </w:r>
          </w:p>
        </w:tc>
      </w:tr>
      <w:tr w:rsidR="000B7291" w:rsidRPr="00562091" w14:paraId="06837947" w14:textId="77777777" w:rsidTr="00562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6ACEF5F7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Total livestock</w:t>
            </w:r>
          </w:p>
        </w:tc>
        <w:tc>
          <w:tcPr>
            <w:tcW w:w="1276" w:type="dxa"/>
            <w:shd w:val="clear" w:color="auto" w:fill="auto"/>
          </w:tcPr>
          <w:p w14:paraId="20BF0649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Style w:val="Strong"/>
                <w:rFonts w:ascii="Times New Roman" w:hAnsi="Times New Roman" w:cs="Times New Roman"/>
                <w:spacing w:val="3"/>
                <w:bdr w:val="none" w:sz="0" w:space="0" w:color="auto" w:frame="1"/>
              </w:rPr>
              <w:t> </w:t>
            </w:r>
            <w:r w:rsidRPr="00562091">
              <w:rPr>
                <w:rStyle w:val="Strong"/>
                <w:rFonts w:ascii="Times New Roman" w:hAnsi="Times New Roman" w:cs="Times New Roman"/>
                <w:b w:val="0"/>
                <w:bCs w:val="0"/>
                <w:spacing w:val="3"/>
                <w:bdr w:val="none" w:sz="0" w:space="0" w:color="auto" w:frame="1"/>
              </w:rPr>
              <w:t>0.0001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5B60D43E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(0.011)</w:t>
            </w:r>
          </w:p>
        </w:tc>
        <w:tc>
          <w:tcPr>
            <w:tcW w:w="1417" w:type="dxa"/>
            <w:shd w:val="clear" w:color="auto" w:fill="auto"/>
          </w:tcPr>
          <w:p w14:paraId="2CBB316E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246419D0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(0.006)</w:t>
            </w:r>
          </w:p>
        </w:tc>
        <w:tc>
          <w:tcPr>
            <w:tcW w:w="1417" w:type="dxa"/>
            <w:shd w:val="clear" w:color="auto" w:fill="auto"/>
          </w:tcPr>
          <w:p w14:paraId="2F3EF3AA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1D1695F4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(0.005)</w:t>
            </w:r>
          </w:p>
        </w:tc>
      </w:tr>
      <w:tr w:rsidR="000B7291" w:rsidRPr="00562091" w14:paraId="57D6A9B8" w14:textId="77777777" w:rsidTr="00562091">
        <w:trPr>
          <w:trHeight w:val="2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7CD03EC7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Household assets’ value</w:t>
            </w:r>
          </w:p>
        </w:tc>
        <w:tc>
          <w:tcPr>
            <w:tcW w:w="1276" w:type="dxa"/>
            <w:shd w:val="clear" w:color="auto" w:fill="auto"/>
          </w:tcPr>
          <w:p w14:paraId="5C055C04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0.049**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54A7EBE1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(0.024)</w:t>
            </w:r>
          </w:p>
        </w:tc>
        <w:tc>
          <w:tcPr>
            <w:tcW w:w="1417" w:type="dxa"/>
            <w:shd w:val="clear" w:color="auto" w:fill="auto"/>
          </w:tcPr>
          <w:p w14:paraId="4910FC31" w14:textId="1AF1D094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0.027**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2BA7BB65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(0.012)</w:t>
            </w:r>
          </w:p>
        </w:tc>
        <w:tc>
          <w:tcPr>
            <w:tcW w:w="1417" w:type="dxa"/>
            <w:shd w:val="clear" w:color="auto" w:fill="auto"/>
          </w:tcPr>
          <w:p w14:paraId="5CCCD221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0.019*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38A61DEC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(0.009)</w:t>
            </w:r>
          </w:p>
        </w:tc>
      </w:tr>
      <w:tr w:rsidR="000B7291" w:rsidRPr="00562091" w14:paraId="56741CF8" w14:textId="77777777" w:rsidTr="00562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6139E084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Labor Force in livestock</w:t>
            </w:r>
          </w:p>
        </w:tc>
        <w:tc>
          <w:tcPr>
            <w:tcW w:w="1276" w:type="dxa"/>
            <w:shd w:val="clear" w:color="auto" w:fill="auto"/>
          </w:tcPr>
          <w:p w14:paraId="04671EA5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0.152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030F48A2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(0.121)</w:t>
            </w:r>
          </w:p>
        </w:tc>
        <w:tc>
          <w:tcPr>
            <w:tcW w:w="1417" w:type="dxa"/>
            <w:shd w:val="clear" w:color="auto" w:fill="auto"/>
          </w:tcPr>
          <w:p w14:paraId="7C62142A" w14:textId="49DB8A91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0.144**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59AC7AA2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(0.063)</w:t>
            </w:r>
          </w:p>
        </w:tc>
        <w:tc>
          <w:tcPr>
            <w:tcW w:w="1417" w:type="dxa"/>
            <w:shd w:val="clear" w:color="auto" w:fill="auto"/>
          </w:tcPr>
          <w:p w14:paraId="48E96E7F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0.106**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3E40C937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(0.051)</w:t>
            </w:r>
          </w:p>
        </w:tc>
      </w:tr>
      <w:tr w:rsidR="000B7291" w:rsidRPr="00562091" w14:paraId="691DE017" w14:textId="77777777" w:rsidTr="00562091">
        <w:trPr>
          <w:trHeight w:val="1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3F8835B4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 xml:space="preserve">Distance vet. </w:t>
            </w:r>
            <w:proofErr w:type="spellStart"/>
            <w:r w:rsidRPr="00562091">
              <w:rPr>
                <w:rFonts w:ascii="Times New Roman" w:hAnsi="Times New Roman" w:cs="Times New Roman"/>
              </w:rPr>
              <w:t>center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67810B89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5CA47C1B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(0.020)</w:t>
            </w:r>
          </w:p>
        </w:tc>
        <w:tc>
          <w:tcPr>
            <w:tcW w:w="1417" w:type="dxa"/>
            <w:shd w:val="clear" w:color="auto" w:fill="auto"/>
          </w:tcPr>
          <w:p w14:paraId="2D3A02E2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258D613C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(0.011)</w:t>
            </w:r>
          </w:p>
        </w:tc>
        <w:tc>
          <w:tcPr>
            <w:tcW w:w="1417" w:type="dxa"/>
            <w:shd w:val="clear" w:color="auto" w:fill="auto"/>
          </w:tcPr>
          <w:p w14:paraId="3BD7F910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677AB27A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(0.009)</w:t>
            </w:r>
          </w:p>
        </w:tc>
      </w:tr>
      <w:tr w:rsidR="000B7291" w:rsidRPr="00562091" w14:paraId="6FD5684D" w14:textId="77777777" w:rsidTr="00562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3A2AB02B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Off-farm activity</w:t>
            </w:r>
          </w:p>
        </w:tc>
        <w:tc>
          <w:tcPr>
            <w:tcW w:w="1276" w:type="dxa"/>
            <w:shd w:val="clear" w:color="auto" w:fill="auto"/>
          </w:tcPr>
          <w:p w14:paraId="12B524FC" w14:textId="7D6596D1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0.140***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4A589656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(0.046)</w:t>
            </w:r>
          </w:p>
        </w:tc>
        <w:tc>
          <w:tcPr>
            <w:tcW w:w="1417" w:type="dxa"/>
            <w:shd w:val="clear" w:color="auto" w:fill="auto"/>
          </w:tcPr>
          <w:p w14:paraId="438C4353" w14:textId="065FBD7D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0.127***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76FF9812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(0.024)</w:t>
            </w:r>
          </w:p>
        </w:tc>
        <w:tc>
          <w:tcPr>
            <w:tcW w:w="1417" w:type="dxa"/>
            <w:shd w:val="clear" w:color="auto" w:fill="auto"/>
          </w:tcPr>
          <w:p w14:paraId="4679F156" w14:textId="21F50B9A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0.094***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4F2C4164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(0.019)</w:t>
            </w:r>
          </w:p>
        </w:tc>
      </w:tr>
      <w:tr w:rsidR="000B7291" w:rsidRPr="00562091" w14:paraId="266AE5DF" w14:textId="77777777" w:rsidTr="00562091">
        <w:trPr>
          <w:trHeight w:val="2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690F3D0B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Crop farming</w:t>
            </w:r>
          </w:p>
        </w:tc>
        <w:tc>
          <w:tcPr>
            <w:tcW w:w="1276" w:type="dxa"/>
            <w:shd w:val="clear" w:color="auto" w:fill="auto"/>
          </w:tcPr>
          <w:p w14:paraId="08A5BE91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0.055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598C85E9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(0.068)</w:t>
            </w:r>
          </w:p>
        </w:tc>
        <w:tc>
          <w:tcPr>
            <w:tcW w:w="1417" w:type="dxa"/>
            <w:shd w:val="clear" w:color="auto" w:fill="auto"/>
          </w:tcPr>
          <w:p w14:paraId="7EFA0F30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5A259295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(0.035)</w:t>
            </w:r>
          </w:p>
        </w:tc>
        <w:tc>
          <w:tcPr>
            <w:tcW w:w="1417" w:type="dxa"/>
            <w:shd w:val="clear" w:color="auto" w:fill="auto"/>
          </w:tcPr>
          <w:p w14:paraId="6E753891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2207F5BC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(0.029)</w:t>
            </w:r>
          </w:p>
        </w:tc>
      </w:tr>
      <w:tr w:rsidR="000B7291" w:rsidRPr="00562091" w14:paraId="0CE7C762" w14:textId="77777777" w:rsidTr="00562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6E0154CE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562091">
              <w:rPr>
                <w:rFonts w:ascii="Times New Roman" w:hAnsi="Times New Roman" w:cs="Times New Roman"/>
                <w:lang w:val="en-US"/>
              </w:rPr>
              <w:t>Temp_anom</w:t>
            </w:r>
            <w:proofErr w:type="spellEnd"/>
            <w:r w:rsidRPr="00562091">
              <w:rPr>
                <w:rFonts w:ascii="Times New Roman" w:hAnsi="Times New Roman" w:cs="Times New Roman"/>
                <w:lang w:val="en-US"/>
              </w:rPr>
              <w:t xml:space="preserve"> x </w:t>
            </w:r>
            <w:proofErr w:type="spellStart"/>
            <w:r w:rsidRPr="00562091">
              <w:rPr>
                <w:rFonts w:ascii="Times New Roman" w:hAnsi="Times New Roman" w:cs="Times New Roman"/>
                <w:lang w:val="en-US"/>
              </w:rPr>
              <w:t>mean_prec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41F56E6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15.29**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01559D56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(6.735)</w:t>
            </w:r>
          </w:p>
        </w:tc>
        <w:tc>
          <w:tcPr>
            <w:tcW w:w="1417" w:type="dxa"/>
            <w:shd w:val="clear" w:color="auto" w:fill="auto"/>
          </w:tcPr>
          <w:p w14:paraId="4C818F4F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6.469*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2163A3D7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(3.475)</w:t>
            </w:r>
          </w:p>
        </w:tc>
        <w:tc>
          <w:tcPr>
            <w:tcW w:w="1417" w:type="dxa"/>
            <w:shd w:val="clear" w:color="auto" w:fill="auto"/>
          </w:tcPr>
          <w:p w14:paraId="069141C1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3.303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0D944A01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(2.845)</w:t>
            </w:r>
          </w:p>
        </w:tc>
      </w:tr>
      <w:tr w:rsidR="000B7291" w:rsidRPr="00562091" w14:paraId="10E68B82" w14:textId="77777777" w:rsidTr="00562091">
        <w:trPr>
          <w:trHeight w:val="2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32D8A4DD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Sheikhupura</w:t>
            </w:r>
          </w:p>
        </w:tc>
        <w:tc>
          <w:tcPr>
            <w:tcW w:w="1276" w:type="dxa"/>
            <w:shd w:val="clear" w:color="auto" w:fill="auto"/>
          </w:tcPr>
          <w:p w14:paraId="3C3976D8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0.085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03911E08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(0.119)</w:t>
            </w:r>
          </w:p>
        </w:tc>
        <w:tc>
          <w:tcPr>
            <w:tcW w:w="1417" w:type="dxa"/>
            <w:shd w:val="clear" w:color="auto" w:fill="auto"/>
          </w:tcPr>
          <w:p w14:paraId="7139B90C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0.052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4E7CFEA4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(0.062)</w:t>
            </w:r>
          </w:p>
        </w:tc>
        <w:tc>
          <w:tcPr>
            <w:tcW w:w="1417" w:type="dxa"/>
            <w:shd w:val="clear" w:color="auto" w:fill="auto"/>
          </w:tcPr>
          <w:p w14:paraId="2C41A808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6DD7F533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(0.050)</w:t>
            </w:r>
          </w:p>
        </w:tc>
      </w:tr>
      <w:tr w:rsidR="000B7291" w:rsidRPr="00562091" w14:paraId="70A01E14" w14:textId="77777777" w:rsidTr="00562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7782B5F1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Sahiwal</w:t>
            </w:r>
          </w:p>
        </w:tc>
        <w:tc>
          <w:tcPr>
            <w:tcW w:w="1276" w:type="dxa"/>
            <w:shd w:val="clear" w:color="auto" w:fill="auto"/>
          </w:tcPr>
          <w:p w14:paraId="6C8AD5D6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0.146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253A532D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(0.105)</w:t>
            </w:r>
          </w:p>
        </w:tc>
        <w:tc>
          <w:tcPr>
            <w:tcW w:w="1417" w:type="dxa"/>
            <w:shd w:val="clear" w:color="auto" w:fill="auto"/>
          </w:tcPr>
          <w:p w14:paraId="4995B67F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0.038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0F86F51D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(0.054)</w:t>
            </w:r>
          </w:p>
        </w:tc>
        <w:tc>
          <w:tcPr>
            <w:tcW w:w="1417" w:type="dxa"/>
            <w:shd w:val="clear" w:color="auto" w:fill="auto"/>
          </w:tcPr>
          <w:p w14:paraId="47761E3F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19732005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(0.044)</w:t>
            </w:r>
          </w:p>
        </w:tc>
      </w:tr>
      <w:tr w:rsidR="000B7291" w:rsidRPr="00562091" w14:paraId="477BF1CA" w14:textId="77777777" w:rsidTr="00562091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49AEE34B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Bahawalnagar</w:t>
            </w:r>
          </w:p>
        </w:tc>
        <w:tc>
          <w:tcPr>
            <w:tcW w:w="1276" w:type="dxa"/>
            <w:shd w:val="clear" w:color="auto" w:fill="auto"/>
          </w:tcPr>
          <w:p w14:paraId="5552A22A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0.230*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5E241101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(0.134)</w:t>
            </w:r>
          </w:p>
        </w:tc>
        <w:tc>
          <w:tcPr>
            <w:tcW w:w="1417" w:type="dxa"/>
            <w:shd w:val="clear" w:color="auto" w:fill="auto"/>
          </w:tcPr>
          <w:p w14:paraId="28AD34D9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0.084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17D12860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(0.069)</w:t>
            </w:r>
          </w:p>
        </w:tc>
        <w:tc>
          <w:tcPr>
            <w:tcW w:w="1417" w:type="dxa"/>
            <w:shd w:val="clear" w:color="auto" w:fill="auto"/>
          </w:tcPr>
          <w:p w14:paraId="4E069F8D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0.043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6F23B24C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(0.057)</w:t>
            </w:r>
          </w:p>
        </w:tc>
      </w:tr>
      <w:tr w:rsidR="000B7291" w:rsidRPr="00562091" w14:paraId="3F5EE8C6" w14:textId="77777777" w:rsidTr="00562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78F7A6AD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Rahim yar khan</w:t>
            </w:r>
          </w:p>
        </w:tc>
        <w:tc>
          <w:tcPr>
            <w:tcW w:w="1276" w:type="dxa"/>
            <w:shd w:val="clear" w:color="auto" w:fill="auto"/>
          </w:tcPr>
          <w:p w14:paraId="4FC221F3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0.105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659D3EB7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(0.120)</w:t>
            </w:r>
          </w:p>
        </w:tc>
        <w:tc>
          <w:tcPr>
            <w:tcW w:w="1417" w:type="dxa"/>
            <w:shd w:val="clear" w:color="auto" w:fill="auto"/>
          </w:tcPr>
          <w:p w14:paraId="5C7BF1B5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  <w:lang w:val="en-US"/>
              </w:rPr>
              <w:t>−</w:t>
            </w:r>
            <w:r w:rsidRPr="00562091">
              <w:rPr>
                <w:rFonts w:ascii="Times New Roman" w:hAnsi="Times New Roman" w:cs="Times New Roman"/>
              </w:rPr>
              <w:t>0.020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19F496EE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(0.062)</w:t>
            </w:r>
          </w:p>
        </w:tc>
        <w:tc>
          <w:tcPr>
            <w:tcW w:w="1417" w:type="dxa"/>
            <w:shd w:val="clear" w:color="auto" w:fill="auto"/>
          </w:tcPr>
          <w:p w14:paraId="574EEAB2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098E9E63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(0.051)</w:t>
            </w:r>
          </w:p>
        </w:tc>
      </w:tr>
      <w:tr w:rsidR="000B7291" w:rsidRPr="00562091" w14:paraId="460A3860" w14:textId="77777777" w:rsidTr="00562091">
        <w:trPr>
          <w:trHeight w:val="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3714BF3C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Constant</w:t>
            </w:r>
          </w:p>
        </w:tc>
        <w:tc>
          <w:tcPr>
            <w:tcW w:w="1276" w:type="dxa"/>
            <w:shd w:val="clear" w:color="auto" w:fill="auto"/>
          </w:tcPr>
          <w:p w14:paraId="31F92954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1.714***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3EB34EC3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(0.552)</w:t>
            </w:r>
          </w:p>
        </w:tc>
        <w:tc>
          <w:tcPr>
            <w:tcW w:w="1417" w:type="dxa"/>
            <w:shd w:val="clear" w:color="auto" w:fill="auto"/>
          </w:tcPr>
          <w:p w14:paraId="7FE1611C" w14:textId="50CAC658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0.563**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045759F3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(0.285)</w:t>
            </w:r>
          </w:p>
        </w:tc>
        <w:tc>
          <w:tcPr>
            <w:tcW w:w="1417" w:type="dxa"/>
            <w:shd w:val="clear" w:color="auto" w:fill="auto"/>
          </w:tcPr>
          <w:p w14:paraId="26226C9C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0.247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11AD7265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(0.233)</w:t>
            </w:r>
          </w:p>
        </w:tc>
      </w:tr>
      <w:tr w:rsidR="000B7291" w:rsidRPr="00562091" w14:paraId="3ED70C7E" w14:textId="77777777" w:rsidTr="005620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112190BF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R-squared</w:t>
            </w:r>
          </w:p>
        </w:tc>
        <w:tc>
          <w:tcPr>
            <w:tcW w:w="1276" w:type="dxa"/>
            <w:shd w:val="clear" w:color="auto" w:fill="auto"/>
          </w:tcPr>
          <w:p w14:paraId="4FBAA902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0.409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46F27F5A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600C806D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0.559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shd w:val="clear" w:color="auto" w:fill="auto"/>
          </w:tcPr>
          <w:p w14:paraId="5AA7C28B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70DF2C61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0.450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shd w:val="clear" w:color="auto" w:fill="auto"/>
          </w:tcPr>
          <w:p w14:paraId="3CB675EE" w14:textId="77777777" w:rsidR="000B7291" w:rsidRPr="00562091" w:rsidRDefault="000B7291" w:rsidP="0056209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7291" w:rsidRPr="00562091" w14:paraId="43999192" w14:textId="77777777" w:rsidTr="00562091">
        <w:trPr>
          <w:trHeight w:val="1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5B07203A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Observations</w:t>
            </w:r>
          </w:p>
        </w:tc>
        <w:tc>
          <w:tcPr>
            <w:tcW w:w="7087" w:type="dxa"/>
            <w:gridSpan w:val="6"/>
            <w:shd w:val="clear" w:color="auto" w:fill="auto"/>
          </w:tcPr>
          <w:p w14:paraId="3B6C44D6" w14:textId="77777777" w:rsidR="000B7291" w:rsidRPr="00562091" w:rsidRDefault="000B7291" w:rsidP="00F81F2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091">
              <w:rPr>
                <w:rFonts w:ascii="Times New Roman" w:hAnsi="Times New Roman" w:cs="Times New Roman"/>
              </w:rPr>
              <w:t>428</w:t>
            </w:r>
          </w:p>
        </w:tc>
      </w:tr>
    </w:tbl>
    <w:bookmarkEnd w:id="2"/>
    <w:p w14:paraId="7DAB8496" w14:textId="4F4FACAE" w:rsidR="006D0D49" w:rsidRPr="00E86ACA" w:rsidRDefault="000B7291" w:rsidP="00562091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E86ACA">
        <w:rPr>
          <w:rFonts w:ascii="Times New Roman" w:hAnsi="Times New Roman" w:cs="Times New Roman"/>
          <w:color w:val="000000" w:themeColor="text1"/>
          <w:lang w:val="en-US"/>
        </w:rPr>
        <w:t>Note:</w:t>
      </w:r>
      <w:r w:rsidRPr="00E86ACA">
        <w:rPr>
          <w:rFonts w:ascii="Times New Roman" w:hAnsi="Times New Roman" w:cs="Times New Roman"/>
        </w:rPr>
        <w:t xml:space="preserve"> Asterisks</w:t>
      </w:r>
      <w:r w:rsidRPr="00E86ACA">
        <w:rPr>
          <w:rFonts w:ascii="Times New Roman" w:hAnsi="Times New Roman" w:cs="Times New Roman"/>
          <w:color w:val="000000" w:themeColor="text1"/>
          <w:lang w:val="en-US"/>
        </w:rPr>
        <w:t xml:space="preserve"> ***, **, and * indicate</w:t>
      </w:r>
      <w:r w:rsidRPr="00E86ACA">
        <w:rPr>
          <w:rFonts w:ascii="Times New Roman" w:hAnsi="Times New Roman"/>
          <w:color w:val="000000" w:themeColor="text1"/>
          <w:lang w:val="en-US"/>
        </w:rPr>
        <w:t xml:space="preserve"> 1%, 5%, and 10% significance</w:t>
      </w:r>
      <w:r w:rsidRPr="00E86ACA">
        <w:rPr>
          <w:rFonts w:ascii="Times New Roman" w:hAnsi="Times New Roman" w:cs="Times New Roman"/>
          <w:color w:val="000000" w:themeColor="text1"/>
          <w:lang w:val="en-US"/>
        </w:rPr>
        <w:t xml:space="preserve"> levels</w:t>
      </w:r>
      <w:r w:rsidRPr="00E86ACA">
        <w:rPr>
          <w:rFonts w:ascii="Times New Roman" w:hAnsi="Times New Roman"/>
          <w:color w:val="000000" w:themeColor="text1"/>
          <w:lang w:val="en-US"/>
        </w:rPr>
        <w:t xml:space="preserve">, respectively.  Faisalabad district is the reference category. </w:t>
      </w:r>
      <w:r w:rsidRPr="00E86ACA">
        <w:rPr>
          <w:rFonts w:ascii="Times New Roman" w:hAnsi="Times New Roman" w:cs="Times New Roman"/>
        </w:rPr>
        <w:t xml:space="preserve">HH: household head. SE refers to standard errors. </w:t>
      </w:r>
      <w:proofErr w:type="spellStart"/>
      <w:r w:rsidRPr="00E86ACA">
        <w:rPr>
          <w:rFonts w:ascii="Times New Roman" w:hAnsi="Times New Roman" w:cs="Times New Roman"/>
          <w:lang w:val="en-US"/>
        </w:rPr>
        <w:t>Temp_anom</w:t>
      </w:r>
      <w:proofErr w:type="spellEnd"/>
      <w:r w:rsidRPr="00E86ACA">
        <w:rPr>
          <w:rFonts w:ascii="Times New Roman" w:hAnsi="Times New Roman" w:cs="Times New Roman"/>
          <w:lang w:val="en-US"/>
        </w:rPr>
        <w:t xml:space="preserve"> x </w:t>
      </w:r>
      <w:proofErr w:type="spellStart"/>
      <w:r w:rsidRPr="00E86ACA">
        <w:rPr>
          <w:rFonts w:ascii="Times New Roman" w:hAnsi="Times New Roman" w:cs="Times New Roman"/>
          <w:lang w:val="en-US"/>
        </w:rPr>
        <w:t>mean_prec</w:t>
      </w:r>
      <w:proofErr w:type="spellEnd"/>
      <w:r w:rsidRPr="00E86ACA">
        <w:rPr>
          <w:rFonts w:ascii="Times New Roman" w:hAnsi="Times New Roman" w:cs="Times New Roman"/>
        </w:rPr>
        <w:t xml:space="preserve"> is the interaction of temperature anomaly and average daily precipitation. </w:t>
      </w:r>
    </w:p>
    <w:sectPr w:rsidR="006D0D49" w:rsidRPr="00E86ACA" w:rsidSect="00E86ACA">
      <w:footerReference w:type="default" r:id="rId7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24446" w14:textId="77777777" w:rsidR="00E86ACA" w:rsidRDefault="00E86ACA" w:rsidP="00E86ACA">
      <w:pPr>
        <w:spacing w:after="0" w:line="240" w:lineRule="auto"/>
      </w:pPr>
      <w:r>
        <w:separator/>
      </w:r>
    </w:p>
  </w:endnote>
  <w:endnote w:type="continuationSeparator" w:id="0">
    <w:p w14:paraId="1643570C" w14:textId="77777777" w:rsidR="00E86ACA" w:rsidRDefault="00E86ACA" w:rsidP="00E86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2711172"/>
      <w:docPartObj>
        <w:docPartGallery w:val="Page Numbers (Bottom of Page)"/>
        <w:docPartUnique/>
      </w:docPartObj>
    </w:sdtPr>
    <w:sdtEndPr/>
    <w:sdtContent>
      <w:p w14:paraId="3E4DF91C" w14:textId="399B92B4" w:rsidR="00E86ACA" w:rsidRDefault="00E86AC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435D79" w14:textId="77777777" w:rsidR="00E86ACA" w:rsidRDefault="00E86A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33629" w14:textId="77777777" w:rsidR="00E86ACA" w:rsidRDefault="00E86ACA" w:rsidP="00E86ACA">
      <w:pPr>
        <w:spacing w:after="0" w:line="240" w:lineRule="auto"/>
      </w:pPr>
      <w:r>
        <w:separator/>
      </w:r>
    </w:p>
  </w:footnote>
  <w:footnote w:type="continuationSeparator" w:id="0">
    <w:p w14:paraId="5F12EE30" w14:textId="77777777" w:rsidR="00E86ACA" w:rsidRDefault="00E86ACA" w:rsidP="00E86A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A27"/>
    <w:rsid w:val="000B7291"/>
    <w:rsid w:val="00137FE8"/>
    <w:rsid w:val="0015593F"/>
    <w:rsid w:val="001607CD"/>
    <w:rsid w:val="0025225D"/>
    <w:rsid w:val="003C2619"/>
    <w:rsid w:val="004132B7"/>
    <w:rsid w:val="00434ED3"/>
    <w:rsid w:val="0044180B"/>
    <w:rsid w:val="00477D6E"/>
    <w:rsid w:val="00503F37"/>
    <w:rsid w:val="00504EC8"/>
    <w:rsid w:val="00562091"/>
    <w:rsid w:val="006726AB"/>
    <w:rsid w:val="006D0D49"/>
    <w:rsid w:val="008426DB"/>
    <w:rsid w:val="008473BF"/>
    <w:rsid w:val="009308D8"/>
    <w:rsid w:val="00956F72"/>
    <w:rsid w:val="00DD38B7"/>
    <w:rsid w:val="00E86ACA"/>
    <w:rsid w:val="00F23288"/>
    <w:rsid w:val="00F81F25"/>
    <w:rsid w:val="00FA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3BC8"/>
  <w15:chartTrackingRefBased/>
  <w15:docId w15:val="{C9CF54CA-18AD-4F32-BE0E-BF29220F8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6Colourful">
    <w:name w:val="List Table 6 Colorful"/>
    <w:basedOn w:val="TableNormal"/>
    <w:uiPriority w:val="51"/>
    <w:rsid w:val="000B729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Standard">
    <w:name w:val="Standard"/>
    <w:rsid w:val="000B7291"/>
    <w:pPr>
      <w:suppressAutoHyphens/>
      <w:autoSpaceDN w:val="0"/>
      <w:spacing w:line="249" w:lineRule="auto"/>
    </w:pPr>
    <w:rPr>
      <w:rFonts w:ascii="Calibri" w:eastAsia="Calibri" w:hAnsi="Calibri" w:cs="Arial"/>
    </w:rPr>
  </w:style>
  <w:style w:type="character" w:styleId="Strong">
    <w:name w:val="Strong"/>
    <w:basedOn w:val="DefaultParagraphFont"/>
    <w:uiPriority w:val="22"/>
    <w:qFormat/>
    <w:rsid w:val="000B7291"/>
    <w:rPr>
      <w:b/>
      <w:bCs/>
    </w:rPr>
  </w:style>
  <w:style w:type="character" w:styleId="Hyperlink">
    <w:name w:val="Hyperlink"/>
    <w:basedOn w:val="DefaultParagraphFont"/>
    <w:uiPriority w:val="99"/>
    <w:unhideWhenUsed/>
    <w:rsid w:val="000B729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6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ACA"/>
  </w:style>
  <w:style w:type="paragraph" w:styleId="Footer">
    <w:name w:val="footer"/>
    <w:basedOn w:val="Normal"/>
    <w:link w:val="FooterChar"/>
    <w:uiPriority w:val="99"/>
    <w:unhideWhenUsed/>
    <w:rsid w:val="00E86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ACA"/>
  </w:style>
  <w:style w:type="character" w:styleId="LineNumber">
    <w:name w:val="line number"/>
    <w:basedOn w:val="DefaultParagraphFont"/>
    <w:uiPriority w:val="99"/>
    <w:semiHidden/>
    <w:unhideWhenUsed/>
    <w:rsid w:val="00E86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7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shad@food-econ.uni-kiel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22</cp:revision>
  <dcterms:created xsi:type="dcterms:W3CDTF">2025-07-25T11:26:00Z</dcterms:created>
  <dcterms:modified xsi:type="dcterms:W3CDTF">2025-08-29T09:49:00Z</dcterms:modified>
</cp:coreProperties>
</file>