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D9AB16" w14:textId="4333D3E5" w:rsidR="00697AA4" w:rsidRPr="000C018C" w:rsidRDefault="00FE7B94" w:rsidP="00F43E10">
      <w:pPr>
        <w:rPr>
          <w:rFonts w:ascii="Arial" w:hAnsi="Arial" w:cs="Arial"/>
          <w:b/>
          <w:lang w:val="en-US"/>
        </w:rPr>
      </w:pPr>
      <w:r w:rsidRPr="000C018C">
        <w:rPr>
          <w:rFonts w:ascii="Arial" w:hAnsi="Arial" w:cs="Arial"/>
          <w:b/>
          <w:bCs/>
          <w:lang w:val="en-US"/>
        </w:rPr>
        <w:t xml:space="preserve">Annexed Table </w:t>
      </w:r>
      <w:r w:rsidR="00FF5194" w:rsidRPr="000C018C">
        <w:rPr>
          <w:rFonts w:ascii="Arial" w:hAnsi="Arial" w:cs="Arial"/>
          <w:b/>
          <w:bCs/>
          <w:lang w:val="en-US"/>
        </w:rPr>
        <w:t>1</w:t>
      </w:r>
      <w:r w:rsidRPr="000C018C">
        <w:rPr>
          <w:rFonts w:ascii="Arial" w:hAnsi="Arial" w:cs="Arial"/>
          <w:b/>
          <w:bCs/>
          <w:lang w:val="en-US"/>
        </w:rPr>
        <w:t xml:space="preserve"> </w:t>
      </w:r>
      <w:r w:rsidRPr="00983B34">
        <w:rPr>
          <w:rFonts w:ascii="Arial" w:hAnsi="Arial" w:cs="Arial"/>
          <w:lang w:val="en-US"/>
        </w:rPr>
        <w:t>Fi</w:t>
      </w:r>
      <w:r w:rsidR="000E75AB" w:rsidRPr="00983B34">
        <w:rPr>
          <w:rFonts w:ascii="Arial" w:hAnsi="Arial" w:cs="Arial"/>
          <w:lang w:val="en-US"/>
        </w:rPr>
        <w:t>rst-line chemotherapy regimens</w:t>
      </w:r>
    </w:p>
    <w:tbl>
      <w:tblPr>
        <w:tblStyle w:val="Cuadrculadetablaclara1"/>
        <w:tblpPr w:leftFromText="141" w:rightFromText="141" w:vertAnchor="text" w:horzAnchor="margin" w:tblpXSpec="center" w:tblpY="201"/>
        <w:tblW w:w="9322" w:type="dxa"/>
        <w:tblLook w:val="04A0" w:firstRow="1" w:lastRow="0" w:firstColumn="1" w:lastColumn="0" w:noHBand="0" w:noVBand="1"/>
      </w:tblPr>
      <w:tblGrid>
        <w:gridCol w:w="7650"/>
        <w:gridCol w:w="1672"/>
      </w:tblGrid>
      <w:tr w:rsidR="003901CA" w:rsidRPr="000C018C" w14:paraId="3A0573E8" w14:textId="77777777" w:rsidTr="0066191B">
        <w:trPr>
          <w:trHeight w:val="419"/>
        </w:trPr>
        <w:tc>
          <w:tcPr>
            <w:tcW w:w="7650" w:type="dxa"/>
          </w:tcPr>
          <w:p w14:paraId="2A853C11" w14:textId="77777777" w:rsidR="003901CA" w:rsidRPr="007B772A" w:rsidRDefault="003901CA" w:rsidP="007B69A0">
            <w:pPr>
              <w:ind w:left="60" w:right="62"/>
              <w:rPr>
                <w:rFonts w:ascii="Arial" w:hAnsi="Arial" w:cs="Arial"/>
                <w:b/>
                <w:lang w:val="en-US"/>
              </w:rPr>
            </w:pPr>
            <w:r w:rsidRPr="007B772A">
              <w:rPr>
                <w:rFonts w:ascii="Arial" w:hAnsi="Arial" w:cs="Arial"/>
                <w:b/>
                <w:lang w:val="en-US"/>
              </w:rPr>
              <w:t xml:space="preserve">Regimens with two drugs, </w:t>
            </w:r>
            <w:r w:rsidR="000C018C" w:rsidRPr="007B772A">
              <w:rPr>
                <w:rFonts w:ascii="Arial" w:hAnsi="Arial" w:cs="Arial"/>
                <w:b/>
                <w:lang w:val="en-US"/>
              </w:rPr>
              <w:t xml:space="preserve">PF </w:t>
            </w:r>
            <w:r w:rsidRPr="007B772A">
              <w:rPr>
                <w:rFonts w:ascii="Arial" w:hAnsi="Arial" w:cs="Arial"/>
                <w:b/>
                <w:lang w:val="en-US"/>
              </w:rPr>
              <w:t>doublets</w:t>
            </w:r>
          </w:p>
        </w:tc>
        <w:tc>
          <w:tcPr>
            <w:tcW w:w="1672" w:type="dxa"/>
          </w:tcPr>
          <w:p w14:paraId="545E202E" w14:textId="77777777" w:rsidR="003901CA" w:rsidRPr="007B772A" w:rsidRDefault="000C018C" w:rsidP="00464BEC">
            <w:pPr>
              <w:ind w:left="60" w:right="62"/>
              <w:jc w:val="center"/>
              <w:rPr>
                <w:rFonts w:ascii="Arial" w:hAnsi="Arial" w:cs="Arial"/>
                <w:b/>
                <w:lang w:val="en-US"/>
              </w:rPr>
            </w:pPr>
            <w:r w:rsidRPr="007B772A">
              <w:rPr>
                <w:rFonts w:ascii="Arial" w:hAnsi="Arial" w:cs="Arial"/>
                <w:b/>
                <w:lang w:val="en-US"/>
              </w:rPr>
              <w:t>PF d</w:t>
            </w:r>
            <w:r w:rsidR="003901CA" w:rsidRPr="007B772A">
              <w:rPr>
                <w:rFonts w:ascii="Arial" w:hAnsi="Arial" w:cs="Arial"/>
                <w:b/>
                <w:lang w:val="en-US"/>
              </w:rPr>
              <w:t>oublets (n=</w:t>
            </w:r>
            <w:r w:rsidR="00464BEC" w:rsidRPr="007B772A">
              <w:rPr>
                <w:rFonts w:ascii="Arial" w:hAnsi="Arial" w:cs="Arial"/>
                <w:b/>
                <w:lang w:val="en-US"/>
              </w:rPr>
              <w:t>1138</w:t>
            </w:r>
            <w:r w:rsidR="003901CA" w:rsidRPr="007B772A">
              <w:rPr>
                <w:rFonts w:ascii="Arial" w:hAnsi="Arial" w:cs="Arial"/>
                <w:b/>
                <w:lang w:val="en-US"/>
              </w:rPr>
              <w:t>)</w:t>
            </w:r>
          </w:p>
        </w:tc>
      </w:tr>
      <w:tr w:rsidR="003901CA" w:rsidRPr="000C018C" w14:paraId="6052864A" w14:textId="77777777" w:rsidTr="0066191B">
        <w:trPr>
          <w:trHeight w:val="240"/>
        </w:trPr>
        <w:tc>
          <w:tcPr>
            <w:tcW w:w="7650" w:type="dxa"/>
          </w:tcPr>
          <w:p w14:paraId="7E3C5408" w14:textId="6B2A029A" w:rsidR="003901CA" w:rsidRPr="007B772A" w:rsidRDefault="003901CA" w:rsidP="007B69A0">
            <w:pPr>
              <w:pStyle w:val="Prrafodelista"/>
              <w:numPr>
                <w:ilvl w:val="0"/>
                <w:numId w:val="4"/>
              </w:numPr>
              <w:ind w:right="62"/>
              <w:rPr>
                <w:rFonts w:ascii="Arial" w:hAnsi="Arial" w:cs="Arial"/>
                <w:lang w:val="en-US"/>
              </w:rPr>
            </w:pPr>
            <w:r w:rsidRPr="007B772A">
              <w:rPr>
                <w:rFonts w:ascii="Arial" w:hAnsi="Arial" w:cs="Arial"/>
                <w:b/>
                <w:lang w:val="en-US"/>
              </w:rPr>
              <w:t>FOLFOX6</w:t>
            </w:r>
            <w:r w:rsidRPr="007B772A">
              <w:rPr>
                <w:rFonts w:ascii="Arial" w:hAnsi="Arial" w:cs="Arial"/>
                <w:lang w:val="en-US"/>
              </w:rPr>
              <w:t xml:space="preserve">: Oxaliplatin 85 mg/m2 on day 1 + Leucovorin 400 mg/m2 on day 1 + Fluorouracil 400 mg/m2 </w:t>
            </w:r>
            <w:r w:rsidR="00B670F2" w:rsidRPr="007B772A">
              <w:rPr>
                <w:rFonts w:ascii="Arial" w:hAnsi="Arial" w:cs="Arial"/>
                <w:lang w:val="en-US"/>
              </w:rPr>
              <w:t xml:space="preserve">bolus </w:t>
            </w:r>
            <w:r w:rsidRPr="007B772A">
              <w:rPr>
                <w:rFonts w:ascii="Arial" w:hAnsi="Arial" w:cs="Arial"/>
                <w:lang w:val="en-US"/>
              </w:rPr>
              <w:t xml:space="preserve">on day 1 + </w:t>
            </w:r>
            <w:r w:rsidR="007E030B" w:rsidRPr="007B772A">
              <w:rPr>
                <w:rFonts w:ascii="Arial" w:hAnsi="Arial" w:cs="Arial"/>
                <w:lang w:val="en-US"/>
              </w:rPr>
              <w:t xml:space="preserve">FU </w:t>
            </w:r>
            <w:r w:rsidRPr="007B772A">
              <w:rPr>
                <w:rFonts w:ascii="Arial" w:hAnsi="Arial" w:cs="Arial"/>
                <w:lang w:val="en-US"/>
              </w:rPr>
              <w:t xml:space="preserve"> 2400 mg/m2 </w:t>
            </w:r>
            <w:r w:rsidR="007E030B" w:rsidRPr="007B772A">
              <w:rPr>
                <w:rFonts w:ascii="Arial" w:hAnsi="Arial" w:cs="Arial"/>
                <w:lang w:val="en-US"/>
              </w:rPr>
              <w:t>CI</w:t>
            </w:r>
            <w:r w:rsidRPr="007B772A">
              <w:rPr>
                <w:rFonts w:ascii="Arial" w:hAnsi="Arial" w:cs="Arial"/>
                <w:lang w:val="en-US"/>
              </w:rPr>
              <w:t xml:space="preserve"> over 46 hours every 2 weeks</w:t>
            </w:r>
          </w:p>
        </w:tc>
        <w:tc>
          <w:tcPr>
            <w:tcW w:w="1672" w:type="dxa"/>
          </w:tcPr>
          <w:p w14:paraId="6B70C56B" w14:textId="77777777" w:rsidR="003901CA" w:rsidRPr="007B772A" w:rsidRDefault="00464BEC" w:rsidP="007B69A0">
            <w:pPr>
              <w:ind w:left="60" w:right="62"/>
              <w:jc w:val="center"/>
              <w:rPr>
                <w:rFonts w:ascii="Arial" w:hAnsi="Arial" w:cs="Arial"/>
                <w:lang w:val="en-US"/>
              </w:rPr>
            </w:pPr>
            <w:r w:rsidRPr="007B772A">
              <w:rPr>
                <w:rFonts w:ascii="Arial" w:hAnsi="Arial" w:cs="Arial"/>
                <w:lang w:val="en-US"/>
              </w:rPr>
              <w:t>355</w:t>
            </w:r>
            <w:r w:rsidR="00AB340C" w:rsidRPr="007B772A">
              <w:rPr>
                <w:rFonts w:ascii="Arial" w:hAnsi="Arial" w:cs="Arial"/>
                <w:lang w:val="en-US"/>
              </w:rPr>
              <w:t xml:space="preserve"> (31%)</w:t>
            </w:r>
          </w:p>
        </w:tc>
      </w:tr>
      <w:tr w:rsidR="00576797" w:rsidRPr="000C018C" w14:paraId="2965CA55" w14:textId="77777777" w:rsidTr="0066191B">
        <w:trPr>
          <w:trHeight w:val="240"/>
        </w:trPr>
        <w:tc>
          <w:tcPr>
            <w:tcW w:w="7650" w:type="dxa"/>
          </w:tcPr>
          <w:p w14:paraId="58F6BECA" w14:textId="53C9B2F2" w:rsidR="00576797" w:rsidRPr="007B772A" w:rsidRDefault="00576797" w:rsidP="00576797">
            <w:pPr>
              <w:pStyle w:val="Prrafodelista"/>
              <w:numPr>
                <w:ilvl w:val="0"/>
                <w:numId w:val="4"/>
              </w:numPr>
              <w:ind w:right="62"/>
              <w:rPr>
                <w:rFonts w:ascii="Arial" w:hAnsi="Arial" w:cs="Arial"/>
                <w:lang w:val="en-US"/>
              </w:rPr>
            </w:pPr>
            <w:r w:rsidRPr="007B772A">
              <w:rPr>
                <w:rFonts w:ascii="Arial" w:hAnsi="Arial" w:cs="Arial"/>
                <w:b/>
                <w:lang w:val="en-US"/>
              </w:rPr>
              <w:t>CAPOX</w:t>
            </w:r>
            <w:r w:rsidRPr="007B772A">
              <w:rPr>
                <w:rFonts w:ascii="Arial" w:hAnsi="Arial" w:cs="Arial"/>
                <w:lang w:val="en-US"/>
              </w:rPr>
              <w:t>: Oxaliplatin 130 mg/m2 on day 1 + Capecitabine 1000 mg/m2/12h on days 1-14 every 3 weeks</w:t>
            </w:r>
          </w:p>
        </w:tc>
        <w:tc>
          <w:tcPr>
            <w:tcW w:w="1672" w:type="dxa"/>
          </w:tcPr>
          <w:p w14:paraId="0D023988" w14:textId="77777777" w:rsidR="00576797" w:rsidRPr="007B772A" w:rsidRDefault="00576797" w:rsidP="00576797">
            <w:pPr>
              <w:ind w:left="60" w:right="62"/>
              <w:jc w:val="center"/>
              <w:rPr>
                <w:rFonts w:ascii="Arial" w:hAnsi="Arial" w:cs="Arial"/>
                <w:lang w:val="en-US"/>
              </w:rPr>
            </w:pPr>
            <w:r w:rsidRPr="007B772A">
              <w:rPr>
                <w:rFonts w:ascii="Arial" w:hAnsi="Arial" w:cs="Arial"/>
                <w:lang w:val="en-US"/>
              </w:rPr>
              <w:t>342</w:t>
            </w:r>
            <w:r w:rsidR="00AB340C" w:rsidRPr="007B772A">
              <w:rPr>
                <w:rFonts w:ascii="Arial" w:hAnsi="Arial" w:cs="Arial"/>
                <w:lang w:val="en-US"/>
              </w:rPr>
              <w:t xml:space="preserve"> (30%)</w:t>
            </w:r>
          </w:p>
        </w:tc>
      </w:tr>
      <w:tr w:rsidR="00576797" w:rsidRPr="000C018C" w14:paraId="3BF29E3B" w14:textId="77777777" w:rsidTr="0066191B">
        <w:trPr>
          <w:trHeight w:val="240"/>
        </w:trPr>
        <w:tc>
          <w:tcPr>
            <w:tcW w:w="7650" w:type="dxa"/>
          </w:tcPr>
          <w:p w14:paraId="410FF3FF" w14:textId="18307D53" w:rsidR="00576797" w:rsidRPr="007B772A" w:rsidRDefault="002662A7" w:rsidP="00AB340C">
            <w:pPr>
              <w:pStyle w:val="Prrafodelista"/>
              <w:numPr>
                <w:ilvl w:val="0"/>
                <w:numId w:val="4"/>
              </w:numPr>
              <w:ind w:right="62"/>
              <w:rPr>
                <w:rFonts w:ascii="Arial" w:hAnsi="Arial" w:cs="Arial"/>
                <w:lang w:val="en-US"/>
              </w:rPr>
            </w:pPr>
            <w:r w:rsidRPr="007B772A">
              <w:rPr>
                <w:rFonts w:ascii="Arial" w:hAnsi="Arial" w:cs="Arial"/>
                <w:b/>
                <w:lang w:val="en-US"/>
              </w:rPr>
              <w:t>XP</w:t>
            </w:r>
            <w:r w:rsidR="00B670F2" w:rsidRPr="007B772A">
              <w:rPr>
                <w:rFonts w:ascii="Arial" w:hAnsi="Arial" w:cs="Arial"/>
                <w:lang w:val="en-US"/>
              </w:rPr>
              <w:t xml:space="preserve">: </w:t>
            </w:r>
            <w:r w:rsidR="00576797" w:rsidRPr="007B772A">
              <w:rPr>
                <w:rFonts w:ascii="Arial" w:hAnsi="Arial" w:cs="Arial"/>
                <w:lang w:val="en-US"/>
              </w:rPr>
              <w:t>Cisplatin 85 mg/m2 on day 1 + Capecitabine 1000 mg/m2/12h on days 1-</w:t>
            </w:r>
            <w:r w:rsidR="00B670F2" w:rsidRPr="007B772A">
              <w:rPr>
                <w:rFonts w:ascii="Arial" w:hAnsi="Arial" w:cs="Arial"/>
                <w:lang w:val="en-US"/>
              </w:rPr>
              <w:t>1</w:t>
            </w:r>
            <w:r w:rsidR="00576797" w:rsidRPr="007B772A">
              <w:rPr>
                <w:rFonts w:ascii="Arial" w:hAnsi="Arial" w:cs="Arial"/>
                <w:lang w:val="en-US"/>
              </w:rPr>
              <w:t>4 every 3 weeks</w:t>
            </w:r>
          </w:p>
        </w:tc>
        <w:tc>
          <w:tcPr>
            <w:tcW w:w="1672" w:type="dxa"/>
          </w:tcPr>
          <w:p w14:paraId="1C1064AA" w14:textId="77777777" w:rsidR="00576797" w:rsidRPr="007B772A" w:rsidRDefault="00576797" w:rsidP="00576797">
            <w:pPr>
              <w:ind w:left="60" w:right="62"/>
              <w:jc w:val="center"/>
              <w:rPr>
                <w:rFonts w:ascii="Arial" w:hAnsi="Arial" w:cs="Arial"/>
                <w:lang w:val="en-US"/>
              </w:rPr>
            </w:pPr>
            <w:r w:rsidRPr="007B772A">
              <w:rPr>
                <w:rFonts w:ascii="Arial" w:hAnsi="Arial" w:cs="Arial"/>
                <w:lang w:val="en-US"/>
              </w:rPr>
              <w:t>216</w:t>
            </w:r>
            <w:r w:rsidR="00AB340C" w:rsidRPr="007B772A">
              <w:rPr>
                <w:rFonts w:ascii="Arial" w:hAnsi="Arial" w:cs="Arial"/>
                <w:lang w:val="en-US"/>
              </w:rPr>
              <w:t xml:space="preserve"> (19%)</w:t>
            </w:r>
          </w:p>
        </w:tc>
      </w:tr>
      <w:tr w:rsidR="00AB340C" w:rsidRPr="000C018C" w14:paraId="47B1E03E" w14:textId="77777777" w:rsidTr="0066191B">
        <w:trPr>
          <w:trHeight w:val="240"/>
        </w:trPr>
        <w:tc>
          <w:tcPr>
            <w:tcW w:w="7650" w:type="dxa"/>
          </w:tcPr>
          <w:p w14:paraId="65AD1A6B" w14:textId="0FC0B583" w:rsidR="00AB340C" w:rsidRPr="007B772A" w:rsidRDefault="00AB340C" w:rsidP="00AB340C">
            <w:pPr>
              <w:pStyle w:val="Prrafodelista"/>
              <w:numPr>
                <w:ilvl w:val="0"/>
                <w:numId w:val="4"/>
              </w:numPr>
              <w:ind w:right="62"/>
              <w:rPr>
                <w:rFonts w:ascii="Arial" w:hAnsi="Arial" w:cs="Arial"/>
                <w:lang w:val="en-US"/>
              </w:rPr>
            </w:pPr>
            <w:r w:rsidRPr="007B772A">
              <w:rPr>
                <w:rFonts w:ascii="Arial" w:hAnsi="Arial" w:cs="Arial"/>
                <w:b/>
                <w:lang w:val="en-US"/>
              </w:rPr>
              <w:t>FP3w</w:t>
            </w:r>
            <w:r w:rsidRPr="007B772A">
              <w:rPr>
                <w:rFonts w:ascii="Arial" w:hAnsi="Arial" w:cs="Arial"/>
                <w:lang w:val="en-US"/>
              </w:rPr>
              <w:t xml:space="preserve">: Cisplatin 75 mg/m2 on day 1 + </w:t>
            </w:r>
            <w:r w:rsidR="007E030B" w:rsidRPr="007B772A">
              <w:rPr>
                <w:rFonts w:ascii="Arial" w:hAnsi="Arial" w:cs="Arial"/>
                <w:lang w:val="en-US"/>
              </w:rPr>
              <w:t>FU</w:t>
            </w:r>
            <w:r w:rsidRPr="007B772A">
              <w:rPr>
                <w:rFonts w:ascii="Arial" w:hAnsi="Arial" w:cs="Arial"/>
                <w:lang w:val="en-US"/>
              </w:rPr>
              <w:t xml:space="preserve"> 750 mg/m2 </w:t>
            </w:r>
            <w:r w:rsidR="007E030B" w:rsidRPr="007B772A">
              <w:rPr>
                <w:rFonts w:ascii="Arial" w:hAnsi="Arial" w:cs="Arial"/>
                <w:lang w:val="en-US"/>
              </w:rPr>
              <w:t>CI</w:t>
            </w:r>
            <w:r w:rsidRPr="007B772A">
              <w:rPr>
                <w:rFonts w:ascii="Arial" w:hAnsi="Arial" w:cs="Arial"/>
                <w:lang w:val="en-US"/>
              </w:rPr>
              <w:t xml:space="preserve"> over 24 hours daily on days 1-5 every 3 weeks</w:t>
            </w:r>
          </w:p>
        </w:tc>
        <w:tc>
          <w:tcPr>
            <w:tcW w:w="1672" w:type="dxa"/>
          </w:tcPr>
          <w:p w14:paraId="3CDB64AC" w14:textId="77777777" w:rsidR="00AB340C" w:rsidRPr="007B772A" w:rsidRDefault="00AB340C" w:rsidP="00AB340C">
            <w:pPr>
              <w:ind w:left="60" w:right="62"/>
              <w:jc w:val="center"/>
              <w:rPr>
                <w:rFonts w:ascii="Arial" w:hAnsi="Arial" w:cs="Arial"/>
                <w:lang w:val="en-US"/>
              </w:rPr>
            </w:pPr>
            <w:r w:rsidRPr="007B772A">
              <w:rPr>
                <w:rFonts w:ascii="Arial" w:hAnsi="Arial" w:cs="Arial"/>
                <w:lang w:val="en-US"/>
              </w:rPr>
              <w:t>82 (7%)</w:t>
            </w:r>
          </w:p>
        </w:tc>
      </w:tr>
      <w:tr w:rsidR="00AB340C" w:rsidRPr="000C018C" w14:paraId="140CE2E2" w14:textId="77777777" w:rsidTr="0066191B">
        <w:trPr>
          <w:trHeight w:val="240"/>
        </w:trPr>
        <w:tc>
          <w:tcPr>
            <w:tcW w:w="7650" w:type="dxa"/>
          </w:tcPr>
          <w:p w14:paraId="0DF4887D" w14:textId="1814C135" w:rsidR="00AB340C" w:rsidRPr="007B772A" w:rsidRDefault="00AB340C" w:rsidP="00AB340C">
            <w:pPr>
              <w:pStyle w:val="Prrafodelista"/>
              <w:numPr>
                <w:ilvl w:val="0"/>
                <w:numId w:val="4"/>
              </w:numPr>
              <w:ind w:right="62"/>
              <w:rPr>
                <w:rFonts w:ascii="Arial" w:hAnsi="Arial" w:cs="Arial"/>
                <w:lang w:val="en-US"/>
              </w:rPr>
            </w:pPr>
            <w:r w:rsidRPr="007B772A">
              <w:rPr>
                <w:rFonts w:ascii="Arial" w:hAnsi="Arial" w:cs="Arial"/>
                <w:b/>
                <w:lang w:val="en-US"/>
              </w:rPr>
              <w:t>CAPOX biweekly modified</w:t>
            </w:r>
            <w:r w:rsidRPr="007B772A">
              <w:rPr>
                <w:rFonts w:ascii="Arial" w:hAnsi="Arial" w:cs="Arial"/>
                <w:lang w:val="en-US"/>
              </w:rPr>
              <w:t>: Oxaliplatin 85 mg/m2 on day 1 + Capecitabine 625 mg/m2/12h daily every 2 weeks</w:t>
            </w:r>
          </w:p>
        </w:tc>
        <w:tc>
          <w:tcPr>
            <w:tcW w:w="1672" w:type="dxa"/>
          </w:tcPr>
          <w:p w14:paraId="7924CE57" w14:textId="77777777" w:rsidR="00AB340C" w:rsidRPr="007B772A" w:rsidRDefault="00AB340C" w:rsidP="00AB340C">
            <w:pPr>
              <w:ind w:left="60" w:right="62"/>
              <w:jc w:val="center"/>
              <w:rPr>
                <w:rFonts w:ascii="Arial" w:hAnsi="Arial" w:cs="Arial"/>
                <w:lang w:val="en-US"/>
              </w:rPr>
            </w:pPr>
            <w:r w:rsidRPr="007B772A">
              <w:rPr>
                <w:rFonts w:ascii="Arial" w:hAnsi="Arial" w:cs="Arial"/>
                <w:lang w:val="en-US"/>
              </w:rPr>
              <w:t>55 (5%)</w:t>
            </w:r>
          </w:p>
        </w:tc>
      </w:tr>
      <w:tr w:rsidR="00AB340C" w:rsidRPr="000C018C" w14:paraId="7C1D2AF4" w14:textId="77777777" w:rsidTr="0066191B">
        <w:trPr>
          <w:trHeight w:val="240"/>
        </w:trPr>
        <w:tc>
          <w:tcPr>
            <w:tcW w:w="7650" w:type="dxa"/>
          </w:tcPr>
          <w:p w14:paraId="4D68B491" w14:textId="3179076E" w:rsidR="00AB340C" w:rsidRPr="007B772A" w:rsidRDefault="00AB340C" w:rsidP="00AB340C">
            <w:pPr>
              <w:pStyle w:val="Prrafodelista"/>
              <w:numPr>
                <w:ilvl w:val="0"/>
                <w:numId w:val="4"/>
              </w:numPr>
              <w:ind w:right="62"/>
              <w:rPr>
                <w:rFonts w:ascii="Arial" w:hAnsi="Arial" w:cs="Arial"/>
                <w:lang w:val="en-US"/>
              </w:rPr>
            </w:pPr>
            <w:r w:rsidRPr="007B772A">
              <w:rPr>
                <w:rFonts w:ascii="Arial" w:hAnsi="Arial" w:cs="Arial"/>
                <w:b/>
                <w:lang w:val="en-US"/>
              </w:rPr>
              <w:t>Modified FUO</w:t>
            </w:r>
            <w:r w:rsidR="00B670F2" w:rsidRPr="007B772A">
              <w:rPr>
                <w:rFonts w:ascii="Arial" w:hAnsi="Arial" w:cs="Arial"/>
                <w:b/>
                <w:lang w:val="en-US"/>
              </w:rPr>
              <w:t>X</w:t>
            </w:r>
            <w:r w:rsidRPr="007B772A">
              <w:rPr>
                <w:rFonts w:ascii="Arial" w:hAnsi="Arial" w:cs="Arial"/>
                <w:lang w:val="en-US"/>
              </w:rPr>
              <w:t xml:space="preserve">: Oxaliplatin 85 mg/m2 + FU 3000 mg/m2 </w:t>
            </w:r>
            <w:r w:rsidR="007E030B" w:rsidRPr="007B772A">
              <w:rPr>
                <w:rFonts w:ascii="Arial" w:hAnsi="Arial" w:cs="Arial"/>
                <w:lang w:val="en-US"/>
              </w:rPr>
              <w:t>CI</w:t>
            </w:r>
            <w:r w:rsidRPr="007B772A">
              <w:rPr>
                <w:rFonts w:ascii="Arial" w:hAnsi="Arial" w:cs="Arial"/>
                <w:lang w:val="en-US"/>
              </w:rPr>
              <w:t xml:space="preserve"> over 48 hours every 2 weeks</w:t>
            </w:r>
          </w:p>
        </w:tc>
        <w:tc>
          <w:tcPr>
            <w:tcW w:w="1672" w:type="dxa"/>
          </w:tcPr>
          <w:p w14:paraId="44E40EEB" w14:textId="77777777" w:rsidR="00AB340C" w:rsidRPr="007B772A" w:rsidRDefault="00AB340C" w:rsidP="00AB340C">
            <w:pPr>
              <w:ind w:left="60" w:right="62"/>
              <w:jc w:val="center"/>
              <w:rPr>
                <w:rFonts w:ascii="Arial" w:hAnsi="Arial" w:cs="Arial"/>
                <w:lang w:val="en-US"/>
              </w:rPr>
            </w:pPr>
            <w:r w:rsidRPr="007B772A">
              <w:rPr>
                <w:rFonts w:ascii="Arial" w:hAnsi="Arial" w:cs="Arial"/>
                <w:lang w:val="en-US"/>
              </w:rPr>
              <w:t>41 (4%)</w:t>
            </w:r>
          </w:p>
        </w:tc>
      </w:tr>
      <w:tr w:rsidR="00AB340C" w:rsidRPr="000C018C" w14:paraId="07CAD9CC" w14:textId="77777777" w:rsidTr="0066191B">
        <w:trPr>
          <w:trHeight w:val="240"/>
        </w:trPr>
        <w:tc>
          <w:tcPr>
            <w:tcW w:w="7650" w:type="dxa"/>
          </w:tcPr>
          <w:p w14:paraId="0605CDD4" w14:textId="77777777" w:rsidR="00AB340C" w:rsidRPr="007B772A" w:rsidRDefault="00AB340C" w:rsidP="00AB340C">
            <w:pPr>
              <w:pStyle w:val="Prrafodelista"/>
              <w:numPr>
                <w:ilvl w:val="0"/>
                <w:numId w:val="4"/>
              </w:numPr>
              <w:ind w:right="62"/>
              <w:rPr>
                <w:rFonts w:ascii="Arial" w:hAnsi="Arial" w:cs="Arial"/>
                <w:b/>
                <w:lang w:val="en-US"/>
              </w:rPr>
            </w:pPr>
            <w:r w:rsidRPr="007B772A">
              <w:rPr>
                <w:rFonts w:ascii="Arial" w:hAnsi="Arial" w:cs="Arial"/>
                <w:b/>
                <w:lang w:val="en-US"/>
              </w:rPr>
              <w:t>Other: Oxaliplatin-based doublets</w:t>
            </w:r>
          </w:p>
        </w:tc>
        <w:tc>
          <w:tcPr>
            <w:tcW w:w="1672" w:type="dxa"/>
          </w:tcPr>
          <w:p w14:paraId="27B5E2CF" w14:textId="77777777" w:rsidR="00AB340C" w:rsidRPr="007B772A" w:rsidRDefault="00AB340C" w:rsidP="00AB340C">
            <w:pPr>
              <w:ind w:left="60" w:right="62"/>
              <w:jc w:val="center"/>
              <w:rPr>
                <w:rFonts w:ascii="Arial" w:hAnsi="Arial" w:cs="Arial"/>
                <w:lang w:val="en-US"/>
              </w:rPr>
            </w:pPr>
            <w:r w:rsidRPr="007B772A">
              <w:rPr>
                <w:rFonts w:ascii="Arial" w:hAnsi="Arial" w:cs="Arial"/>
                <w:lang w:val="en-US"/>
              </w:rPr>
              <w:t>13 (1%)</w:t>
            </w:r>
          </w:p>
        </w:tc>
      </w:tr>
      <w:tr w:rsidR="00AB340C" w:rsidRPr="000C018C" w14:paraId="6BA3443D" w14:textId="77777777" w:rsidTr="0066191B">
        <w:trPr>
          <w:trHeight w:val="240"/>
        </w:trPr>
        <w:tc>
          <w:tcPr>
            <w:tcW w:w="7650" w:type="dxa"/>
          </w:tcPr>
          <w:p w14:paraId="0C121C3D" w14:textId="26943DA6" w:rsidR="00AB340C" w:rsidRPr="007B772A" w:rsidRDefault="00AB340C" w:rsidP="00AB340C">
            <w:pPr>
              <w:pStyle w:val="Prrafodelista"/>
              <w:numPr>
                <w:ilvl w:val="0"/>
                <w:numId w:val="4"/>
              </w:numPr>
              <w:ind w:right="62"/>
              <w:rPr>
                <w:rFonts w:ascii="Arial" w:hAnsi="Arial" w:cs="Arial"/>
                <w:lang w:val="en-US"/>
              </w:rPr>
            </w:pPr>
            <w:r w:rsidRPr="007B772A">
              <w:rPr>
                <w:rFonts w:ascii="Arial" w:hAnsi="Arial" w:cs="Arial"/>
                <w:b/>
                <w:lang w:val="en-US"/>
              </w:rPr>
              <w:t>FP4w</w:t>
            </w:r>
            <w:r w:rsidRPr="007B772A">
              <w:rPr>
                <w:rFonts w:ascii="Arial" w:hAnsi="Arial" w:cs="Arial"/>
                <w:lang w:val="en-US"/>
              </w:rPr>
              <w:t xml:space="preserve">: Cisplatin 1000 mg/m2 on day 1 + </w:t>
            </w:r>
            <w:r w:rsidR="007E030B" w:rsidRPr="007B772A">
              <w:rPr>
                <w:rFonts w:ascii="Arial" w:hAnsi="Arial" w:cs="Arial"/>
                <w:lang w:val="en-US"/>
              </w:rPr>
              <w:t xml:space="preserve">FU </w:t>
            </w:r>
            <w:r w:rsidRPr="007B772A">
              <w:rPr>
                <w:rFonts w:ascii="Arial" w:hAnsi="Arial" w:cs="Arial"/>
                <w:lang w:val="en-US"/>
              </w:rPr>
              <w:t xml:space="preserve">1000 mg/m2 </w:t>
            </w:r>
            <w:r w:rsidR="00B670F2" w:rsidRPr="007B772A">
              <w:rPr>
                <w:rFonts w:ascii="Arial" w:hAnsi="Arial" w:cs="Arial"/>
                <w:lang w:val="en-US"/>
              </w:rPr>
              <w:t>CI</w:t>
            </w:r>
            <w:r w:rsidRPr="007B772A">
              <w:rPr>
                <w:rFonts w:ascii="Arial" w:hAnsi="Arial" w:cs="Arial"/>
                <w:lang w:val="en-US"/>
              </w:rPr>
              <w:t xml:space="preserve"> over 24 hours daily on days 1-5 every 4 weeks</w:t>
            </w:r>
          </w:p>
        </w:tc>
        <w:tc>
          <w:tcPr>
            <w:tcW w:w="1672" w:type="dxa"/>
          </w:tcPr>
          <w:p w14:paraId="2DD1FB52" w14:textId="77777777" w:rsidR="00AB340C" w:rsidRPr="007B772A" w:rsidRDefault="00AB340C" w:rsidP="00AB340C">
            <w:pPr>
              <w:ind w:left="60" w:right="62"/>
              <w:jc w:val="center"/>
              <w:rPr>
                <w:rFonts w:ascii="Arial" w:hAnsi="Arial" w:cs="Arial"/>
                <w:lang w:val="en-US"/>
              </w:rPr>
            </w:pPr>
            <w:r w:rsidRPr="007B772A">
              <w:rPr>
                <w:rFonts w:ascii="Arial" w:hAnsi="Arial" w:cs="Arial"/>
                <w:lang w:val="en-US"/>
              </w:rPr>
              <w:t>12 (1%)</w:t>
            </w:r>
          </w:p>
        </w:tc>
      </w:tr>
      <w:tr w:rsidR="00AB340C" w:rsidRPr="000C018C" w14:paraId="366839A1" w14:textId="77777777" w:rsidTr="0066191B">
        <w:trPr>
          <w:trHeight w:val="240"/>
        </w:trPr>
        <w:tc>
          <w:tcPr>
            <w:tcW w:w="7650" w:type="dxa"/>
          </w:tcPr>
          <w:p w14:paraId="717DD4FD" w14:textId="77777777" w:rsidR="00AB340C" w:rsidRPr="007B772A" w:rsidRDefault="00AB340C" w:rsidP="00AB340C">
            <w:pPr>
              <w:pStyle w:val="Prrafodelista"/>
              <w:numPr>
                <w:ilvl w:val="0"/>
                <w:numId w:val="4"/>
              </w:numPr>
              <w:ind w:right="62"/>
              <w:rPr>
                <w:rFonts w:ascii="Arial" w:hAnsi="Arial" w:cs="Arial"/>
                <w:b/>
                <w:lang w:val="en-US"/>
              </w:rPr>
            </w:pPr>
            <w:r w:rsidRPr="007B772A">
              <w:rPr>
                <w:rFonts w:ascii="Arial" w:hAnsi="Arial" w:cs="Arial"/>
                <w:b/>
                <w:lang w:val="en-US"/>
              </w:rPr>
              <w:t>Other: Cisplatin, Fluorouracil</w:t>
            </w:r>
          </w:p>
        </w:tc>
        <w:tc>
          <w:tcPr>
            <w:tcW w:w="1672" w:type="dxa"/>
          </w:tcPr>
          <w:p w14:paraId="0360DF6E" w14:textId="77777777" w:rsidR="00AB340C" w:rsidRPr="007B772A" w:rsidRDefault="00AB340C" w:rsidP="00AB340C">
            <w:pPr>
              <w:ind w:left="60" w:right="62"/>
              <w:jc w:val="center"/>
              <w:rPr>
                <w:rFonts w:ascii="Arial" w:hAnsi="Arial" w:cs="Arial"/>
                <w:lang w:val="en-US"/>
              </w:rPr>
            </w:pPr>
            <w:r w:rsidRPr="007B772A">
              <w:rPr>
                <w:rFonts w:ascii="Arial" w:hAnsi="Arial" w:cs="Arial"/>
                <w:lang w:val="en-US"/>
              </w:rPr>
              <w:t>8 (1%)</w:t>
            </w:r>
          </w:p>
        </w:tc>
      </w:tr>
      <w:tr w:rsidR="00AB340C" w:rsidRPr="000C018C" w14:paraId="5C8BCB40" w14:textId="77777777" w:rsidTr="0066191B">
        <w:trPr>
          <w:trHeight w:val="240"/>
        </w:trPr>
        <w:tc>
          <w:tcPr>
            <w:tcW w:w="7650" w:type="dxa"/>
          </w:tcPr>
          <w:p w14:paraId="5777B7F1" w14:textId="2FEA64AD" w:rsidR="00AB340C" w:rsidRPr="007B772A" w:rsidRDefault="00AB340C" w:rsidP="00AB340C">
            <w:pPr>
              <w:pStyle w:val="Prrafodelista"/>
              <w:numPr>
                <w:ilvl w:val="0"/>
                <w:numId w:val="4"/>
              </w:numPr>
              <w:ind w:right="62"/>
              <w:rPr>
                <w:rFonts w:ascii="Arial" w:hAnsi="Arial" w:cs="Arial"/>
                <w:lang w:val="en-US"/>
              </w:rPr>
            </w:pPr>
            <w:r w:rsidRPr="007B772A">
              <w:rPr>
                <w:rFonts w:ascii="Arial" w:hAnsi="Arial" w:cs="Arial"/>
                <w:b/>
                <w:lang w:val="en-US"/>
              </w:rPr>
              <w:t>FLO</w:t>
            </w:r>
            <w:r w:rsidRPr="007B772A">
              <w:rPr>
                <w:rFonts w:ascii="Arial" w:hAnsi="Arial" w:cs="Arial"/>
                <w:lang w:val="en-US"/>
              </w:rPr>
              <w:t xml:space="preserve">: Oxaliplatin 85 mg/m2 on day 1 + Leucovorin 200 mg/m2 on day 1 + </w:t>
            </w:r>
            <w:r w:rsidR="007E030B" w:rsidRPr="007B772A">
              <w:rPr>
                <w:rFonts w:ascii="Arial" w:hAnsi="Arial" w:cs="Arial"/>
                <w:lang w:val="en-US"/>
              </w:rPr>
              <w:t>FU</w:t>
            </w:r>
            <w:r w:rsidRPr="007B772A">
              <w:rPr>
                <w:rFonts w:ascii="Arial" w:hAnsi="Arial" w:cs="Arial"/>
                <w:lang w:val="en-US"/>
              </w:rPr>
              <w:t xml:space="preserve"> 2600 mg/m2 </w:t>
            </w:r>
            <w:r w:rsidR="000C018C" w:rsidRPr="007B772A">
              <w:rPr>
                <w:rFonts w:ascii="Arial" w:hAnsi="Arial" w:cs="Arial"/>
                <w:lang w:val="en-US"/>
              </w:rPr>
              <w:t>CI</w:t>
            </w:r>
            <w:r w:rsidRPr="007B772A">
              <w:rPr>
                <w:rFonts w:ascii="Arial" w:hAnsi="Arial" w:cs="Arial"/>
                <w:lang w:val="en-US"/>
              </w:rPr>
              <w:t xml:space="preserve"> over 46 hours every 2 weeks</w:t>
            </w:r>
          </w:p>
        </w:tc>
        <w:tc>
          <w:tcPr>
            <w:tcW w:w="1672" w:type="dxa"/>
          </w:tcPr>
          <w:p w14:paraId="26D88C51" w14:textId="77777777" w:rsidR="00AB340C" w:rsidRPr="007B772A" w:rsidRDefault="00AB340C" w:rsidP="00AB340C">
            <w:pPr>
              <w:ind w:left="60" w:right="62"/>
              <w:jc w:val="center"/>
              <w:rPr>
                <w:rFonts w:ascii="Arial" w:hAnsi="Arial" w:cs="Arial"/>
                <w:lang w:val="en-US"/>
              </w:rPr>
            </w:pPr>
            <w:r w:rsidRPr="007B772A">
              <w:rPr>
                <w:rFonts w:ascii="Arial" w:hAnsi="Arial" w:cs="Arial"/>
                <w:lang w:val="en-US"/>
              </w:rPr>
              <w:t>7 (1%)</w:t>
            </w:r>
          </w:p>
        </w:tc>
      </w:tr>
      <w:tr w:rsidR="00AB340C" w:rsidRPr="000C018C" w14:paraId="40F30429" w14:textId="77777777" w:rsidTr="0066191B">
        <w:trPr>
          <w:trHeight w:val="240"/>
        </w:trPr>
        <w:tc>
          <w:tcPr>
            <w:tcW w:w="7650" w:type="dxa"/>
          </w:tcPr>
          <w:p w14:paraId="7A014F8E" w14:textId="77777777" w:rsidR="00AB340C" w:rsidRPr="007B772A" w:rsidRDefault="00AB340C" w:rsidP="00AB340C">
            <w:pPr>
              <w:pStyle w:val="Prrafodelista"/>
              <w:numPr>
                <w:ilvl w:val="0"/>
                <w:numId w:val="4"/>
              </w:numPr>
              <w:ind w:right="62"/>
              <w:rPr>
                <w:rFonts w:ascii="Arial" w:hAnsi="Arial" w:cs="Arial"/>
                <w:b/>
                <w:lang w:val="en-US"/>
              </w:rPr>
            </w:pPr>
            <w:r w:rsidRPr="007B772A">
              <w:rPr>
                <w:rFonts w:ascii="Arial" w:hAnsi="Arial" w:cs="Arial"/>
                <w:b/>
                <w:lang w:val="en-US"/>
              </w:rPr>
              <w:t>Other: Oxaliplatin, Tegafur</w:t>
            </w:r>
          </w:p>
        </w:tc>
        <w:tc>
          <w:tcPr>
            <w:tcW w:w="1672" w:type="dxa"/>
          </w:tcPr>
          <w:p w14:paraId="1F55FDB6" w14:textId="77777777" w:rsidR="00AB340C" w:rsidRPr="007B772A" w:rsidRDefault="00AB340C" w:rsidP="00AB340C">
            <w:pPr>
              <w:ind w:left="60" w:right="62"/>
              <w:jc w:val="center"/>
              <w:rPr>
                <w:rFonts w:ascii="Arial" w:hAnsi="Arial" w:cs="Arial"/>
                <w:lang w:val="en-US"/>
              </w:rPr>
            </w:pPr>
            <w:r w:rsidRPr="007B772A">
              <w:rPr>
                <w:rFonts w:ascii="Arial" w:hAnsi="Arial" w:cs="Arial"/>
                <w:lang w:val="en-US"/>
              </w:rPr>
              <w:t>6</w:t>
            </w:r>
          </w:p>
        </w:tc>
      </w:tr>
      <w:tr w:rsidR="00AB340C" w:rsidRPr="000C018C" w14:paraId="04C6C36A" w14:textId="77777777" w:rsidTr="0066191B">
        <w:trPr>
          <w:trHeight w:val="240"/>
        </w:trPr>
        <w:tc>
          <w:tcPr>
            <w:tcW w:w="7650" w:type="dxa"/>
          </w:tcPr>
          <w:p w14:paraId="45F378F4" w14:textId="77777777" w:rsidR="00AB340C" w:rsidRPr="007B772A" w:rsidRDefault="00AB340C" w:rsidP="00AB340C">
            <w:pPr>
              <w:pStyle w:val="Prrafodelista"/>
              <w:numPr>
                <w:ilvl w:val="0"/>
                <w:numId w:val="4"/>
              </w:numPr>
              <w:ind w:right="62"/>
              <w:rPr>
                <w:rFonts w:ascii="Arial" w:hAnsi="Arial" w:cs="Arial"/>
                <w:b/>
                <w:lang w:val="en-US"/>
              </w:rPr>
            </w:pPr>
            <w:r w:rsidRPr="007B772A">
              <w:rPr>
                <w:rFonts w:ascii="Arial" w:hAnsi="Arial" w:cs="Arial"/>
                <w:b/>
                <w:lang w:val="en-US"/>
              </w:rPr>
              <w:t xml:space="preserve">Other: Cisplatin, Tegafur </w:t>
            </w:r>
          </w:p>
        </w:tc>
        <w:tc>
          <w:tcPr>
            <w:tcW w:w="1672" w:type="dxa"/>
          </w:tcPr>
          <w:p w14:paraId="2873FD3D" w14:textId="77777777" w:rsidR="00AB340C" w:rsidRPr="007B772A" w:rsidRDefault="00AB340C" w:rsidP="00AB340C">
            <w:pPr>
              <w:ind w:left="60" w:right="62"/>
              <w:jc w:val="center"/>
              <w:rPr>
                <w:rFonts w:ascii="Arial" w:hAnsi="Arial" w:cs="Arial"/>
                <w:lang w:val="en-US"/>
              </w:rPr>
            </w:pPr>
            <w:r w:rsidRPr="007B772A">
              <w:rPr>
                <w:rFonts w:ascii="Arial" w:hAnsi="Arial" w:cs="Arial"/>
                <w:lang w:val="en-US"/>
              </w:rPr>
              <w:t>1</w:t>
            </w:r>
          </w:p>
        </w:tc>
      </w:tr>
      <w:tr w:rsidR="000E75AB" w:rsidRPr="000C018C" w14:paraId="18EEEE4A" w14:textId="77777777" w:rsidTr="0066191B">
        <w:trPr>
          <w:trHeight w:val="359"/>
        </w:trPr>
        <w:tc>
          <w:tcPr>
            <w:tcW w:w="7650" w:type="dxa"/>
          </w:tcPr>
          <w:p w14:paraId="58435A1A" w14:textId="77777777" w:rsidR="000E75AB" w:rsidRPr="007B772A" w:rsidRDefault="000E75AB" w:rsidP="000E75AB">
            <w:pPr>
              <w:ind w:right="62"/>
              <w:rPr>
                <w:rFonts w:ascii="Arial" w:hAnsi="Arial" w:cs="Arial"/>
                <w:b/>
                <w:lang w:val="en-US"/>
              </w:rPr>
            </w:pPr>
            <w:r w:rsidRPr="007B772A">
              <w:rPr>
                <w:rFonts w:ascii="Arial" w:hAnsi="Arial" w:cs="Arial"/>
                <w:b/>
                <w:lang w:val="en-US"/>
              </w:rPr>
              <w:t>Regimens with three drugs, DPF triplets</w:t>
            </w:r>
          </w:p>
        </w:tc>
        <w:tc>
          <w:tcPr>
            <w:tcW w:w="1672" w:type="dxa"/>
          </w:tcPr>
          <w:p w14:paraId="2AE471CF" w14:textId="77777777" w:rsidR="000E75AB" w:rsidRPr="007B772A" w:rsidRDefault="000E75AB" w:rsidP="000E75AB">
            <w:pPr>
              <w:ind w:left="60" w:right="62"/>
              <w:jc w:val="center"/>
              <w:rPr>
                <w:rFonts w:ascii="Arial" w:hAnsi="Arial" w:cs="Arial"/>
                <w:lang w:val="en-US"/>
              </w:rPr>
            </w:pPr>
            <w:r w:rsidRPr="007B772A">
              <w:rPr>
                <w:rFonts w:ascii="Arial" w:hAnsi="Arial" w:cs="Arial"/>
                <w:b/>
                <w:lang w:val="en-US"/>
              </w:rPr>
              <w:t>DPF triplets (n=238)</w:t>
            </w:r>
          </w:p>
        </w:tc>
      </w:tr>
      <w:tr w:rsidR="000E75AB" w:rsidRPr="000C018C" w14:paraId="626F0DE0" w14:textId="77777777" w:rsidTr="0066191B">
        <w:trPr>
          <w:trHeight w:val="240"/>
        </w:trPr>
        <w:tc>
          <w:tcPr>
            <w:tcW w:w="7650" w:type="dxa"/>
          </w:tcPr>
          <w:p w14:paraId="2138496D" w14:textId="03F3FF67" w:rsidR="000E75AB" w:rsidRPr="007B772A" w:rsidRDefault="000E75AB" w:rsidP="0066191B">
            <w:pPr>
              <w:pStyle w:val="Prrafodelista"/>
              <w:numPr>
                <w:ilvl w:val="0"/>
                <w:numId w:val="15"/>
              </w:numPr>
              <w:ind w:right="62"/>
              <w:jc w:val="both"/>
              <w:rPr>
                <w:rFonts w:ascii="Arial" w:hAnsi="Arial" w:cs="Arial"/>
                <w:b/>
                <w:lang w:val="en-US"/>
              </w:rPr>
            </w:pPr>
            <w:r w:rsidRPr="007B772A">
              <w:rPr>
                <w:rFonts w:ascii="Arial" w:hAnsi="Arial" w:cs="Arial"/>
                <w:b/>
                <w:lang w:val="en-US"/>
              </w:rPr>
              <w:t>DCF3w</w:t>
            </w:r>
            <w:r w:rsidRPr="007B772A">
              <w:rPr>
                <w:rFonts w:ascii="Arial" w:hAnsi="Arial" w:cs="Arial"/>
                <w:lang w:val="en-US"/>
              </w:rPr>
              <w:t>: Docetaxel 60 mg/m2 on day 1 + Cisplatin 60 mg/m2 on day 1 +</w:t>
            </w:r>
            <w:r w:rsidR="007E030B" w:rsidRPr="007B772A">
              <w:rPr>
                <w:rFonts w:ascii="Arial" w:hAnsi="Arial" w:cs="Arial"/>
                <w:lang w:val="en-US"/>
              </w:rPr>
              <w:t xml:space="preserve"> FU </w:t>
            </w:r>
            <w:r w:rsidRPr="007B772A">
              <w:rPr>
                <w:rFonts w:ascii="Arial" w:hAnsi="Arial" w:cs="Arial"/>
                <w:lang w:val="en-US"/>
              </w:rPr>
              <w:t xml:space="preserve">750 mg/m2 </w:t>
            </w:r>
            <w:r w:rsidR="000C018C" w:rsidRPr="007B772A">
              <w:rPr>
                <w:rFonts w:ascii="Arial" w:hAnsi="Arial" w:cs="Arial"/>
                <w:lang w:val="en-US"/>
              </w:rPr>
              <w:t>CI</w:t>
            </w:r>
            <w:r w:rsidRPr="007B772A">
              <w:rPr>
                <w:rFonts w:ascii="Arial" w:hAnsi="Arial" w:cs="Arial"/>
                <w:lang w:val="en-US"/>
              </w:rPr>
              <w:t xml:space="preserve"> over 24 hours daily on days 1-4 every 3 weeks</w:t>
            </w:r>
          </w:p>
        </w:tc>
        <w:tc>
          <w:tcPr>
            <w:tcW w:w="1672" w:type="dxa"/>
          </w:tcPr>
          <w:p w14:paraId="0765AB73" w14:textId="5BDFB613" w:rsidR="000E75AB" w:rsidRPr="007B772A" w:rsidRDefault="000E75AB" w:rsidP="000E75AB">
            <w:pPr>
              <w:ind w:left="420" w:right="62"/>
              <w:rPr>
                <w:rFonts w:ascii="Arial" w:hAnsi="Arial" w:cs="Arial"/>
                <w:lang w:val="en-US"/>
              </w:rPr>
            </w:pPr>
            <w:r w:rsidRPr="007B772A">
              <w:rPr>
                <w:rFonts w:ascii="Arial" w:hAnsi="Arial" w:cs="Arial"/>
                <w:lang w:val="en-US"/>
              </w:rPr>
              <w:t>8</w:t>
            </w:r>
            <w:r w:rsidR="000C018C" w:rsidRPr="007B772A">
              <w:rPr>
                <w:rFonts w:ascii="Arial" w:hAnsi="Arial" w:cs="Arial"/>
                <w:lang w:val="en-US"/>
              </w:rPr>
              <w:t>9</w:t>
            </w:r>
            <w:r w:rsidRPr="007B772A">
              <w:rPr>
                <w:rFonts w:ascii="Arial" w:hAnsi="Arial" w:cs="Arial"/>
                <w:lang w:val="en-US"/>
              </w:rPr>
              <w:t xml:space="preserve"> </w:t>
            </w:r>
            <w:r w:rsidR="0066191B" w:rsidRPr="007B772A">
              <w:rPr>
                <w:rFonts w:ascii="Arial" w:hAnsi="Arial" w:cs="Arial"/>
                <w:lang w:val="en-US"/>
              </w:rPr>
              <w:t>(</w:t>
            </w:r>
            <w:r w:rsidRPr="007B772A">
              <w:rPr>
                <w:rFonts w:ascii="Arial" w:hAnsi="Arial" w:cs="Arial"/>
                <w:lang w:val="en-US"/>
              </w:rPr>
              <w:t>3</w:t>
            </w:r>
            <w:r w:rsidR="000C018C" w:rsidRPr="007B772A">
              <w:rPr>
                <w:rFonts w:ascii="Arial" w:hAnsi="Arial" w:cs="Arial"/>
                <w:lang w:val="en-US"/>
              </w:rPr>
              <w:t>8</w:t>
            </w:r>
            <w:r w:rsidRPr="007B772A">
              <w:rPr>
                <w:rFonts w:ascii="Arial" w:hAnsi="Arial" w:cs="Arial"/>
                <w:lang w:val="en-US"/>
              </w:rPr>
              <w:t>%)</w:t>
            </w:r>
          </w:p>
        </w:tc>
      </w:tr>
      <w:tr w:rsidR="000E75AB" w:rsidRPr="000C018C" w14:paraId="4090B9DB" w14:textId="77777777" w:rsidTr="0066191B">
        <w:trPr>
          <w:trHeight w:val="240"/>
        </w:trPr>
        <w:tc>
          <w:tcPr>
            <w:tcW w:w="7650" w:type="dxa"/>
          </w:tcPr>
          <w:p w14:paraId="597445EE" w14:textId="0A4093A0" w:rsidR="000E75AB" w:rsidRPr="007B772A" w:rsidRDefault="000E75AB" w:rsidP="0066191B">
            <w:pPr>
              <w:pStyle w:val="Prrafodelista"/>
              <w:numPr>
                <w:ilvl w:val="0"/>
                <w:numId w:val="15"/>
              </w:numPr>
              <w:ind w:right="62"/>
              <w:jc w:val="both"/>
              <w:rPr>
                <w:rFonts w:ascii="Arial" w:hAnsi="Arial" w:cs="Arial"/>
                <w:b/>
                <w:lang w:val="en-US"/>
              </w:rPr>
            </w:pPr>
            <w:r w:rsidRPr="007B772A">
              <w:rPr>
                <w:rFonts w:ascii="Arial" w:hAnsi="Arial" w:cs="Arial"/>
                <w:b/>
                <w:lang w:val="en-US"/>
              </w:rPr>
              <w:t>D</w:t>
            </w:r>
            <w:r w:rsidR="002662A7" w:rsidRPr="007B772A">
              <w:rPr>
                <w:rFonts w:ascii="Arial" w:hAnsi="Arial" w:cs="Arial"/>
                <w:b/>
                <w:lang w:val="en-US"/>
              </w:rPr>
              <w:t>CX</w:t>
            </w:r>
            <w:r w:rsidRPr="007B772A">
              <w:rPr>
                <w:rFonts w:ascii="Arial" w:hAnsi="Arial" w:cs="Arial"/>
                <w:lang w:val="en-US"/>
              </w:rPr>
              <w:t xml:space="preserve"> (docetaxel, cisplatin, capecitabine): Docetaxel 75 mg/m2 on day 1 + Cisplatin 75 mg/m2 on day 1 + Capecitabine 750 mg/m2/12h on days 1-14 every 3 weeks</w:t>
            </w:r>
          </w:p>
        </w:tc>
        <w:tc>
          <w:tcPr>
            <w:tcW w:w="1672" w:type="dxa"/>
          </w:tcPr>
          <w:p w14:paraId="5CABA974" w14:textId="77777777" w:rsidR="000E75AB" w:rsidRPr="007B772A" w:rsidRDefault="000E75AB" w:rsidP="000E75AB">
            <w:pPr>
              <w:ind w:left="420" w:right="62"/>
              <w:rPr>
                <w:rFonts w:ascii="Arial" w:hAnsi="Arial" w:cs="Arial"/>
                <w:lang w:val="en-US"/>
              </w:rPr>
            </w:pPr>
            <w:r w:rsidRPr="007B772A">
              <w:rPr>
                <w:rFonts w:ascii="Arial" w:hAnsi="Arial" w:cs="Arial"/>
                <w:lang w:val="en-US"/>
              </w:rPr>
              <w:t>59 (25%)</w:t>
            </w:r>
          </w:p>
        </w:tc>
      </w:tr>
      <w:tr w:rsidR="000E75AB" w:rsidRPr="000C018C" w14:paraId="509D7BD2" w14:textId="77777777" w:rsidTr="0066191B">
        <w:trPr>
          <w:trHeight w:val="240"/>
        </w:trPr>
        <w:tc>
          <w:tcPr>
            <w:tcW w:w="7650" w:type="dxa"/>
          </w:tcPr>
          <w:p w14:paraId="0B36E3EC" w14:textId="25EAA3B6" w:rsidR="000E75AB" w:rsidRPr="007B772A" w:rsidRDefault="000E75AB" w:rsidP="0066191B">
            <w:pPr>
              <w:pStyle w:val="Prrafodelista"/>
              <w:numPr>
                <w:ilvl w:val="0"/>
                <w:numId w:val="15"/>
              </w:numPr>
              <w:ind w:right="62"/>
              <w:jc w:val="both"/>
              <w:rPr>
                <w:rFonts w:ascii="Arial" w:hAnsi="Arial" w:cs="Arial"/>
                <w:b/>
                <w:lang w:val="en-US"/>
              </w:rPr>
            </w:pPr>
            <w:r w:rsidRPr="007B772A">
              <w:rPr>
                <w:rFonts w:ascii="Arial" w:hAnsi="Arial" w:cs="Arial"/>
                <w:b/>
                <w:lang w:val="en-US"/>
              </w:rPr>
              <w:t>FLO</w:t>
            </w:r>
            <w:r w:rsidR="002662A7" w:rsidRPr="007B772A">
              <w:rPr>
                <w:rFonts w:ascii="Arial" w:hAnsi="Arial" w:cs="Arial"/>
                <w:b/>
                <w:lang w:val="en-US"/>
              </w:rPr>
              <w:t>T</w:t>
            </w:r>
            <w:r w:rsidRPr="007B772A">
              <w:rPr>
                <w:rFonts w:ascii="Arial" w:hAnsi="Arial" w:cs="Arial"/>
                <w:lang w:val="en-US"/>
              </w:rPr>
              <w:t xml:space="preserve">: Oxaliplatin 85 mg/m2 on day 1 + leucovorin 200 mg/m2 on day 1 + </w:t>
            </w:r>
            <w:r w:rsidR="007E030B" w:rsidRPr="007B772A">
              <w:rPr>
                <w:rFonts w:ascii="Arial" w:hAnsi="Arial" w:cs="Arial"/>
                <w:lang w:val="en-US"/>
              </w:rPr>
              <w:t xml:space="preserve">FU </w:t>
            </w:r>
            <w:r w:rsidRPr="007B772A">
              <w:rPr>
                <w:rFonts w:ascii="Arial" w:hAnsi="Arial" w:cs="Arial"/>
                <w:lang w:val="en-US"/>
              </w:rPr>
              <w:t xml:space="preserve">2600 mg/m2 </w:t>
            </w:r>
            <w:r w:rsidR="000C018C" w:rsidRPr="007B772A">
              <w:rPr>
                <w:rFonts w:ascii="Arial" w:hAnsi="Arial" w:cs="Arial"/>
                <w:lang w:val="en-US"/>
              </w:rPr>
              <w:t>CI</w:t>
            </w:r>
            <w:r w:rsidRPr="007B772A">
              <w:rPr>
                <w:rFonts w:ascii="Arial" w:hAnsi="Arial" w:cs="Arial"/>
                <w:lang w:val="en-US"/>
              </w:rPr>
              <w:t xml:space="preserve"> over </w:t>
            </w:r>
            <w:r w:rsidR="004F1F83" w:rsidRPr="007B772A">
              <w:rPr>
                <w:rFonts w:ascii="Arial" w:hAnsi="Arial" w:cs="Arial"/>
                <w:lang w:val="en-US"/>
              </w:rPr>
              <w:t>24</w:t>
            </w:r>
            <w:r w:rsidRPr="007B772A">
              <w:rPr>
                <w:rFonts w:ascii="Arial" w:hAnsi="Arial" w:cs="Arial"/>
                <w:lang w:val="en-US"/>
              </w:rPr>
              <w:t xml:space="preserve"> hours + Docetaxel 50 mg/m2 on day 1 every 2 weeks</w:t>
            </w:r>
          </w:p>
        </w:tc>
        <w:tc>
          <w:tcPr>
            <w:tcW w:w="1672" w:type="dxa"/>
          </w:tcPr>
          <w:p w14:paraId="53D294A6" w14:textId="77777777" w:rsidR="000E75AB" w:rsidRPr="007B772A" w:rsidRDefault="000E75AB" w:rsidP="000E75AB">
            <w:pPr>
              <w:ind w:left="420" w:right="62"/>
              <w:rPr>
                <w:rFonts w:ascii="Arial" w:hAnsi="Arial" w:cs="Arial"/>
                <w:lang w:val="en-US"/>
              </w:rPr>
            </w:pPr>
            <w:r w:rsidRPr="007B772A">
              <w:rPr>
                <w:rFonts w:ascii="Arial" w:hAnsi="Arial" w:cs="Arial"/>
                <w:lang w:val="en-US"/>
              </w:rPr>
              <w:t>40 (17%)</w:t>
            </w:r>
          </w:p>
        </w:tc>
      </w:tr>
      <w:tr w:rsidR="000E75AB" w:rsidRPr="000C018C" w14:paraId="420EE40A" w14:textId="77777777" w:rsidTr="0066191B">
        <w:trPr>
          <w:trHeight w:val="240"/>
        </w:trPr>
        <w:tc>
          <w:tcPr>
            <w:tcW w:w="7650" w:type="dxa"/>
          </w:tcPr>
          <w:p w14:paraId="44A4071F" w14:textId="6CFBE83F" w:rsidR="000E75AB" w:rsidRPr="007B772A" w:rsidRDefault="000E75AB" w:rsidP="0066191B">
            <w:pPr>
              <w:pStyle w:val="Prrafodelista"/>
              <w:numPr>
                <w:ilvl w:val="0"/>
                <w:numId w:val="15"/>
              </w:numPr>
              <w:ind w:right="62"/>
              <w:jc w:val="both"/>
              <w:rPr>
                <w:rFonts w:ascii="Arial" w:hAnsi="Arial" w:cs="Arial"/>
                <w:b/>
                <w:lang w:val="en-US"/>
              </w:rPr>
            </w:pPr>
            <w:r w:rsidRPr="007B772A">
              <w:rPr>
                <w:rFonts w:ascii="Arial" w:hAnsi="Arial" w:cs="Arial"/>
                <w:b/>
                <w:lang w:val="en-US"/>
              </w:rPr>
              <w:t>DO</w:t>
            </w:r>
            <w:r w:rsidR="002662A7" w:rsidRPr="007B772A">
              <w:rPr>
                <w:rFonts w:ascii="Arial" w:hAnsi="Arial" w:cs="Arial"/>
                <w:b/>
                <w:lang w:val="en-US"/>
              </w:rPr>
              <w:t xml:space="preserve">X </w:t>
            </w:r>
            <w:r w:rsidRPr="007B772A">
              <w:rPr>
                <w:rFonts w:ascii="Arial" w:hAnsi="Arial" w:cs="Arial"/>
                <w:lang w:val="en-US"/>
              </w:rPr>
              <w:t>(docetaxel, oxaliplatin, capecitabine): Docetaxel 75 mg/m2 on day 1 + Oxaliplatin 100 mg/m2 on day 1 + Capecitabine 750 mg/m2/12h on days 1-14 every 3 weeks</w:t>
            </w:r>
          </w:p>
        </w:tc>
        <w:tc>
          <w:tcPr>
            <w:tcW w:w="1672" w:type="dxa"/>
          </w:tcPr>
          <w:p w14:paraId="63B21650" w14:textId="77777777" w:rsidR="000E75AB" w:rsidRPr="007B772A" w:rsidRDefault="000E75AB" w:rsidP="000E75AB">
            <w:pPr>
              <w:ind w:left="420" w:right="62"/>
              <w:rPr>
                <w:rFonts w:ascii="Arial" w:hAnsi="Arial" w:cs="Arial"/>
                <w:lang w:val="en-US"/>
              </w:rPr>
            </w:pPr>
            <w:r w:rsidRPr="007B772A">
              <w:rPr>
                <w:rFonts w:ascii="Arial" w:hAnsi="Arial" w:cs="Arial"/>
                <w:lang w:val="en-US"/>
              </w:rPr>
              <w:t>35 (15%)</w:t>
            </w:r>
          </w:p>
        </w:tc>
      </w:tr>
      <w:tr w:rsidR="000E75AB" w:rsidRPr="000C018C" w14:paraId="1F682513" w14:textId="77777777" w:rsidTr="0066191B">
        <w:trPr>
          <w:trHeight w:val="240"/>
        </w:trPr>
        <w:tc>
          <w:tcPr>
            <w:tcW w:w="7650" w:type="dxa"/>
          </w:tcPr>
          <w:p w14:paraId="504F1977" w14:textId="32994A82" w:rsidR="000E75AB" w:rsidRPr="007B772A" w:rsidRDefault="000E75AB" w:rsidP="0066191B">
            <w:pPr>
              <w:pStyle w:val="Prrafodelista"/>
              <w:numPr>
                <w:ilvl w:val="0"/>
                <w:numId w:val="15"/>
              </w:numPr>
              <w:ind w:right="62"/>
              <w:jc w:val="both"/>
              <w:rPr>
                <w:rFonts w:ascii="Arial" w:hAnsi="Arial" w:cs="Arial"/>
                <w:b/>
                <w:lang w:val="en-US"/>
              </w:rPr>
            </w:pPr>
            <w:r w:rsidRPr="007B772A">
              <w:rPr>
                <w:rFonts w:ascii="Arial" w:hAnsi="Arial" w:cs="Arial"/>
                <w:b/>
                <w:lang w:val="en-US"/>
              </w:rPr>
              <w:t>DCF4w</w:t>
            </w:r>
            <w:r w:rsidRPr="007B772A">
              <w:rPr>
                <w:rFonts w:ascii="Arial" w:hAnsi="Arial" w:cs="Arial"/>
                <w:lang w:val="en-US"/>
              </w:rPr>
              <w:t xml:space="preserve">: Docetaxel 75 mg/m2 on day 1 + Cisplatin 75 mg/m2 on day 1 + </w:t>
            </w:r>
            <w:r w:rsidR="007E030B" w:rsidRPr="007B772A">
              <w:rPr>
                <w:rFonts w:ascii="Arial" w:hAnsi="Arial" w:cs="Arial"/>
                <w:lang w:val="en-US"/>
              </w:rPr>
              <w:t>FU</w:t>
            </w:r>
            <w:r w:rsidRPr="007B772A">
              <w:rPr>
                <w:rFonts w:ascii="Arial" w:hAnsi="Arial" w:cs="Arial"/>
                <w:lang w:val="en-US"/>
              </w:rPr>
              <w:t xml:space="preserve"> 1000 mg/m2 </w:t>
            </w:r>
            <w:r w:rsidR="000C018C" w:rsidRPr="007B772A">
              <w:rPr>
                <w:rFonts w:ascii="Arial" w:hAnsi="Arial" w:cs="Arial"/>
                <w:lang w:val="en-US"/>
              </w:rPr>
              <w:t>CI</w:t>
            </w:r>
            <w:r w:rsidRPr="007B772A">
              <w:rPr>
                <w:rFonts w:ascii="Arial" w:hAnsi="Arial" w:cs="Arial"/>
                <w:lang w:val="en-US"/>
              </w:rPr>
              <w:t xml:space="preserve"> over 24 hours daily on days 1-5 every 4 weeks</w:t>
            </w:r>
          </w:p>
        </w:tc>
        <w:tc>
          <w:tcPr>
            <w:tcW w:w="1672" w:type="dxa"/>
          </w:tcPr>
          <w:p w14:paraId="0590CF2A" w14:textId="77777777" w:rsidR="000E75AB" w:rsidRPr="007B772A" w:rsidRDefault="000E75AB" w:rsidP="000E75AB">
            <w:pPr>
              <w:ind w:left="420" w:right="62"/>
              <w:rPr>
                <w:rFonts w:ascii="Arial" w:hAnsi="Arial" w:cs="Arial"/>
                <w:lang w:val="en-US"/>
              </w:rPr>
            </w:pPr>
            <w:r w:rsidRPr="007B772A">
              <w:rPr>
                <w:rFonts w:ascii="Arial" w:hAnsi="Arial" w:cs="Arial"/>
                <w:lang w:val="en-US"/>
              </w:rPr>
              <w:t>15 (6%)</w:t>
            </w:r>
          </w:p>
        </w:tc>
      </w:tr>
    </w:tbl>
    <w:p w14:paraId="796300D2" w14:textId="77777777" w:rsidR="007E030B" w:rsidRDefault="007E030B" w:rsidP="00F43E10">
      <w:pPr>
        <w:rPr>
          <w:rFonts w:ascii="Arial" w:hAnsi="Arial" w:cs="Arial"/>
          <w:bCs/>
          <w:sz w:val="18"/>
          <w:szCs w:val="18"/>
          <w:lang w:val="en-US"/>
        </w:rPr>
      </w:pPr>
    </w:p>
    <w:p w14:paraId="66237DF6" w14:textId="7BB074F9" w:rsidR="00697AA4" w:rsidRPr="007B772A" w:rsidRDefault="000C018C" w:rsidP="00F43E10">
      <w:pPr>
        <w:rPr>
          <w:rFonts w:ascii="Arial" w:hAnsi="Arial" w:cs="Arial"/>
          <w:bCs/>
          <w:lang w:val="en-US"/>
        </w:rPr>
      </w:pPr>
      <w:r w:rsidRPr="007B772A">
        <w:rPr>
          <w:rFonts w:ascii="Arial" w:hAnsi="Arial" w:cs="Arial"/>
          <w:bCs/>
          <w:lang w:val="en-US"/>
        </w:rPr>
        <w:t>Abbreviat</w:t>
      </w:r>
      <w:r w:rsidR="00742F24" w:rsidRPr="007B772A">
        <w:rPr>
          <w:rFonts w:ascii="Arial" w:hAnsi="Arial" w:cs="Arial"/>
          <w:bCs/>
          <w:lang w:val="en-US"/>
        </w:rPr>
        <w:t>ions</w:t>
      </w:r>
      <w:r w:rsidRPr="007B772A">
        <w:rPr>
          <w:rFonts w:ascii="Arial" w:hAnsi="Arial" w:cs="Arial"/>
          <w:bCs/>
          <w:lang w:val="en-US"/>
        </w:rPr>
        <w:t>: CI, continuous infusion</w:t>
      </w:r>
      <w:r w:rsidR="007E030B" w:rsidRPr="007B772A">
        <w:rPr>
          <w:rFonts w:ascii="Arial" w:hAnsi="Arial" w:cs="Arial"/>
          <w:bCs/>
          <w:lang w:val="en-US"/>
        </w:rPr>
        <w:t xml:space="preserve">; FU, </w:t>
      </w:r>
      <w:r w:rsidR="0013593E" w:rsidRPr="007B772A">
        <w:rPr>
          <w:rFonts w:ascii="Arial" w:hAnsi="Arial" w:cs="Arial"/>
          <w:bCs/>
          <w:lang w:val="en-US"/>
        </w:rPr>
        <w:t>f</w:t>
      </w:r>
      <w:r w:rsidR="007E030B" w:rsidRPr="007B772A">
        <w:rPr>
          <w:rFonts w:ascii="Arial" w:hAnsi="Arial" w:cs="Arial"/>
          <w:bCs/>
          <w:lang w:val="en-US"/>
        </w:rPr>
        <w:t>luorouracil; w, week.</w:t>
      </w:r>
    </w:p>
    <w:sectPr w:rsidR="00697AA4" w:rsidRPr="007B772A" w:rsidSect="00EA4587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31403C" w14:textId="77777777" w:rsidR="001A1C94" w:rsidRDefault="001A1C94" w:rsidP="00EE4431">
      <w:pPr>
        <w:spacing w:after="0" w:line="240" w:lineRule="auto"/>
      </w:pPr>
      <w:r>
        <w:separator/>
      </w:r>
    </w:p>
  </w:endnote>
  <w:endnote w:type="continuationSeparator" w:id="0">
    <w:p w14:paraId="64032D3D" w14:textId="77777777" w:rsidR="001A1C94" w:rsidRDefault="001A1C94" w:rsidP="00EE4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04705924"/>
      <w:docPartObj>
        <w:docPartGallery w:val="Page Numbers (Bottom of Page)"/>
        <w:docPartUnique/>
      </w:docPartObj>
    </w:sdtPr>
    <w:sdtEndPr/>
    <w:sdtContent>
      <w:p w14:paraId="0D385B62" w14:textId="77777777" w:rsidR="00B029B7" w:rsidRDefault="00C23EE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2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61687A8" w14:textId="77777777" w:rsidR="00B029B7" w:rsidRDefault="00B029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0DFD37" w14:textId="77777777" w:rsidR="001A1C94" w:rsidRDefault="001A1C94" w:rsidP="00EE4431">
      <w:pPr>
        <w:spacing w:after="0" w:line="240" w:lineRule="auto"/>
      </w:pPr>
      <w:r>
        <w:separator/>
      </w:r>
    </w:p>
  </w:footnote>
  <w:footnote w:type="continuationSeparator" w:id="0">
    <w:p w14:paraId="0A809272" w14:textId="77777777" w:rsidR="001A1C94" w:rsidRDefault="001A1C94" w:rsidP="00EE44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567EF"/>
    <w:multiLevelType w:val="hybridMultilevel"/>
    <w:tmpl w:val="81C4B7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349FA"/>
    <w:multiLevelType w:val="hybridMultilevel"/>
    <w:tmpl w:val="F7AE64F4"/>
    <w:lvl w:ilvl="0" w:tplc="335CD87E">
      <w:start w:val="6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82E4A"/>
    <w:multiLevelType w:val="hybridMultilevel"/>
    <w:tmpl w:val="19C4C7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92571"/>
    <w:multiLevelType w:val="hybridMultilevel"/>
    <w:tmpl w:val="1FE044DE"/>
    <w:lvl w:ilvl="0" w:tplc="84E2352C">
      <w:start w:val="1"/>
      <w:numFmt w:val="decimal"/>
      <w:lvlText w:val="%1."/>
      <w:lvlJc w:val="left"/>
      <w:pPr>
        <w:ind w:left="780" w:hanging="360"/>
      </w:pPr>
      <w:rPr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428216E"/>
    <w:multiLevelType w:val="hybridMultilevel"/>
    <w:tmpl w:val="CA50DD56"/>
    <w:lvl w:ilvl="0" w:tplc="1B5875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AB4F48"/>
    <w:multiLevelType w:val="hybridMultilevel"/>
    <w:tmpl w:val="972E6734"/>
    <w:lvl w:ilvl="0" w:tplc="0C0A000F">
      <w:start w:val="1"/>
      <w:numFmt w:val="decimal"/>
      <w:lvlText w:val="%1.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A1446E8"/>
    <w:multiLevelType w:val="hybridMultilevel"/>
    <w:tmpl w:val="CA50DD56"/>
    <w:lvl w:ilvl="0" w:tplc="1B5875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0331C"/>
    <w:multiLevelType w:val="hybridMultilevel"/>
    <w:tmpl w:val="5C9C3A3A"/>
    <w:lvl w:ilvl="0" w:tplc="32C4E6A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24B42"/>
    <w:multiLevelType w:val="hybridMultilevel"/>
    <w:tmpl w:val="CA50DD56"/>
    <w:lvl w:ilvl="0" w:tplc="1B5875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3718D"/>
    <w:multiLevelType w:val="hybridMultilevel"/>
    <w:tmpl w:val="94ACF30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E52CD9"/>
    <w:multiLevelType w:val="hybridMultilevel"/>
    <w:tmpl w:val="94ACF30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D06427"/>
    <w:multiLevelType w:val="hybridMultilevel"/>
    <w:tmpl w:val="F5DA50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0A1096"/>
    <w:multiLevelType w:val="hybridMultilevel"/>
    <w:tmpl w:val="F4E6C2B0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6DB16A56"/>
    <w:multiLevelType w:val="hybridMultilevel"/>
    <w:tmpl w:val="33F00AFC"/>
    <w:lvl w:ilvl="0" w:tplc="CF545F80">
      <w:start w:val="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C27A17"/>
    <w:multiLevelType w:val="hybridMultilevel"/>
    <w:tmpl w:val="A33A5CF6"/>
    <w:lvl w:ilvl="0" w:tplc="27CAFD72">
      <w:start w:val="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3"/>
  </w:num>
  <w:num w:numId="4">
    <w:abstractNumId w:val="3"/>
  </w:num>
  <w:num w:numId="5">
    <w:abstractNumId w:val="6"/>
  </w:num>
  <w:num w:numId="6">
    <w:abstractNumId w:val="1"/>
  </w:num>
  <w:num w:numId="7">
    <w:abstractNumId w:val="9"/>
  </w:num>
  <w:num w:numId="8">
    <w:abstractNumId w:val="12"/>
  </w:num>
  <w:num w:numId="9">
    <w:abstractNumId w:val="11"/>
  </w:num>
  <w:num w:numId="10">
    <w:abstractNumId w:val="2"/>
  </w:num>
  <w:num w:numId="11">
    <w:abstractNumId w:val="4"/>
  </w:num>
  <w:num w:numId="12">
    <w:abstractNumId w:val="8"/>
  </w:num>
  <w:num w:numId="13">
    <w:abstractNumId w:val="10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653"/>
    <w:rsid w:val="000069E1"/>
    <w:rsid w:val="000152A7"/>
    <w:rsid w:val="000160FD"/>
    <w:rsid w:val="000223D0"/>
    <w:rsid w:val="000239AD"/>
    <w:rsid w:val="00030199"/>
    <w:rsid w:val="00032382"/>
    <w:rsid w:val="00032E3A"/>
    <w:rsid w:val="00033D7A"/>
    <w:rsid w:val="000347F3"/>
    <w:rsid w:val="00037A2C"/>
    <w:rsid w:val="00044870"/>
    <w:rsid w:val="00045C6D"/>
    <w:rsid w:val="00046904"/>
    <w:rsid w:val="00051307"/>
    <w:rsid w:val="0006217D"/>
    <w:rsid w:val="00071C0D"/>
    <w:rsid w:val="00081014"/>
    <w:rsid w:val="0008230C"/>
    <w:rsid w:val="0008402A"/>
    <w:rsid w:val="00085D88"/>
    <w:rsid w:val="00090041"/>
    <w:rsid w:val="000905F2"/>
    <w:rsid w:val="000A060D"/>
    <w:rsid w:val="000A63F4"/>
    <w:rsid w:val="000A7DD3"/>
    <w:rsid w:val="000B40A1"/>
    <w:rsid w:val="000C018C"/>
    <w:rsid w:val="000C0E77"/>
    <w:rsid w:val="000C1203"/>
    <w:rsid w:val="000C2A1A"/>
    <w:rsid w:val="000C2AAB"/>
    <w:rsid w:val="000C7206"/>
    <w:rsid w:val="000C7AF2"/>
    <w:rsid w:val="000D022B"/>
    <w:rsid w:val="000D0D78"/>
    <w:rsid w:val="000D2D10"/>
    <w:rsid w:val="000D4166"/>
    <w:rsid w:val="000D5C0C"/>
    <w:rsid w:val="000D61E2"/>
    <w:rsid w:val="000E4031"/>
    <w:rsid w:val="000E75AB"/>
    <w:rsid w:val="000F0F30"/>
    <w:rsid w:val="000F2ED6"/>
    <w:rsid w:val="000F4DBC"/>
    <w:rsid w:val="000F562A"/>
    <w:rsid w:val="000F5F72"/>
    <w:rsid w:val="00101B5D"/>
    <w:rsid w:val="0010233A"/>
    <w:rsid w:val="00104AA2"/>
    <w:rsid w:val="001069B7"/>
    <w:rsid w:val="001104C9"/>
    <w:rsid w:val="00110B32"/>
    <w:rsid w:val="00116AC8"/>
    <w:rsid w:val="00116FC6"/>
    <w:rsid w:val="001202E7"/>
    <w:rsid w:val="00125EEA"/>
    <w:rsid w:val="001308DE"/>
    <w:rsid w:val="00130B4C"/>
    <w:rsid w:val="00133B42"/>
    <w:rsid w:val="0013406A"/>
    <w:rsid w:val="0013540E"/>
    <w:rsid w:val="0013593E"/>
    <w:rsid w:val="001364C3"/>
    <w:rsid w:val="0013794D"/>
    <w:rsid w:val="001462A4"/>
    <w:rsid w:val="00151066"/>
    <w:rsid w:val="00152674"/>
    <w:rsid w:val="00155CFB"/>
    <w:rsid w:val="00160D56"/>
    <w:rsid w:val="00162C05"/>
    <w:rsid w:val="00164C0A"/>
    <w:rsid w:val="0016515E"/>
    <w:rsid w:val="00166ED3"/>
    <w:rsid w:val="0016728C"/>
    <w:rsid w:val="001712BF"/>
    <w:rsid w:val="00172659"/>
    <w:rsid w:val="00173C96"/>
    <w:rsid w:val="00175036"/>
    <w:rsid w:val="001756DF"/>
    <w:rsid w:val="0017617F"/>
    <w:rsid w:val="001761B5"/>
    <w:rsid w:val="00182976"/>
    <w:rsid w:val="001835BF"/>
    <w:rsid w:val="0018368F"/>
    <w:rsid w:val="00184FF2"/>
    <w:rsid w:val="00196ADC"/>
    <w:rsid w:val="001A1C94"/>
    <w:rsid w:val="001A2639"/>
    <w:rsid w:val="001A2C93"/>
    <w:rsid w:val="001A2CA5"/>
    <w:rsid w:val="001A33A9"/>
    <w:rsid w:val="001B1011"/>
    <w:rsid w:val="001B36A9"/>
    <w:rsid w:val="001B3E3D"/>
    <w:rsid w:val="001B7406"/>
    <w:rsid w:val="001C1DCB"/>
    <w:rsid w:val="001C601E"/>
    <w:rsid w:val="001D1E8C"/>
    <w:rsid w:val="001D62D4"/>
    <w:rsid w:val="001D70D7"/>
    <w:rsid w:val="001D76DA"/>
    <w:rsid w:val="001E0583"/>
    <w:rsid w:val="001E4F16"/>
    <w:rsid w:val="001E727B"/>
    <w:rsid w:val="001E7F2A"/>
    <w:rsid w:val="001F09D1"/>
    <w:rsid w:val="001F0C83"/>
    <w:rsid w:val="001F1ECB"/>
    <w:rsid w:val="001F4320"/>
    <w:rsid w:val="001F4919"/>
    <w:rsid w:val="001F491D"/>
    <w:rsid w:val="001F4DBF"/>
    <w:rsid w:val="001F526C"/>
    <w:rsid w:val="00203F7C"/>
    <w:rsid w:val="00204566"/>
    <w:rsid w:val="0021199E"/>
    <w:rsid w:val="00211F85"/>
    <w:rsid w:val="00220523"/>
    <w:rsid w:val="002207AD"/>
    <w:rsid w:val="0022113E"/>
    <w:rsid w:val="00222180"/>
    <w:rsid w:val="002237D5"/>
    <w:rsid w:val="00223965"/>
    <w:rsid w:val="00226655"/>
    <w:rsid w:val="002270ED"/>
    <w:rsid w:val="002273F8"/>
    <w:rsid w:val="0023708C"/>
    <w:rsid w:val="00237553"/>
    <w:rsid w:val="00244266"/>
    <w:rsid w:val="00246993"/>
    <w:rsid w:val="002470D6"/>
    <w:rsid w:val="0025143A"/>
    <w:rsid w:val="0025298D"/>
    <w:rsid w:val="0025377E"/>
    <w:rsid w:val="00254ADE"/>
    <w:rsid w:val="002575A0"/>
    <w:rsid w:val="002635B6"/>
    <w:rsid w:val="00266086"/>
    <w:rsid w:val="002662A7"/>
    <w:rsid w:val="00266437"/>
    <w:rsid w:val="00267460"/>
    <w:rsid w:val="00270016"/>
    <w:rsid w:val="00282097"/>
    <w:rsid w:val="00286D4A"/>
    <w:rsid w:val="00294999"/>
    <w:rsid w:val="002A0DE3"/>
    <w:rsid w:val="002A58EA"/>
    <w:rsid w:val="002A6952"/>
    <w:rsid w:val="002A733F"/>
    <w:rsid w:val="002D100E"/>
    <w:rsid w:val="002D1EDE"/>
    <w:rsid w:val="002D2BE2"/>
    <w:rsid w:val="002D626A"/>
    <w:rsid w:val="002E05F2"/>
    <w:rsid w:val="002E088F"/>
    <w:rsid w:val="002E1496"/>
    <w:rsid w:val="002E32F0"/>
    <w:rsid w:val="002E48C8"/>
    <w:rsid w:val="002F205B"/>
    <w:rsid w:val="002F5C99"/>
    <w:rsid w:val="002F623A"/>
    <w:rsid w:val="002F62EE"/>
    <w:rsid w:val="002F65A1"/>
    <w:rsid w:val="0030501F"/>
    <w:rsid w:val="003079E2"/>
    <w:rsid w:val="00313C2D"/>
    <w:rsid w:val="00320C35"/>
    <w:rsid w:val="00322262"/>
    <w:rsid w:val="003267AF"/>
    <w:rsid w:val="00331406"/>
    <w:rsid w:val="003325E8"/>
    <w:rsid w:val="00332774"/>
    <w:rsid w:val="003343C6"/>
    <w:rsid w:val="00336CC3"/>
    <w:rsid w:val="00343C45"/>
    <w:rsid w:val="003479FE"/>
    <w:rsid w:val="0035755B"/>
    <w:rsid w:val="003605E4"/>
    <w:rsid w:val="0036087C"/>
    <w:rsid w:val="00361298"/>
    <w:rsid w:val="00361653"/>
    <w:rsid w:val="00361F91"/>
    <w:rsid w:val="00362A5A"/>
    <w:rsid w:val="003649C6"/>
    <w:rsid w:val="00364A32"/>
    <w:rsid w:val="00365430"/>
    <w:rsid w:val="00365CF8"/>
    <w:rsid w:val="00366B2F"/>
    <w:rsid w:val="00370185"/>
    <w:rsid w:val="00372FA3"/>
    <w:rsid w:val="00373EE6"/>
    <w:rsid w:val="003800BA"/>
    <w:rsid w:val="00380613"/>
    <w:rsid w:val="00383BD6"/>
    <w:rsid w:val="003901CA"/>
    <w:rsid w:val="00390205"/>
    <w:rsid w:val="00390CEE"/>
    <w:rsid w:val="003913E6"/>
    <w:rsid w:val="003930AD"/>
    <w:rsid w:val="00393956"/>
    <w:rsid w:val="003A147F"/>
    <w:rsid w:val="003A6C4B"/>
    <w:rsid w:val="003B1478"/>
    <w:rsid w:val="003B7798"/>
    <w:rsid w:val="003C26E2"/>
    <w:rsid w:val="003C2B50"/>
    <w:rsid w:val="003C465C"/>
    <w:rsid w:val="003C598A"/>
    <w:rsid w:val="003D0E7E"/>
    <w:rsid w:val="003D1EE7"/>
    <w:rsid w:val="003D2464"/>
    <w:rsid w:val="003D5E47"/>
    <w:rsid w:val="003D607E"/>
    <w:rsid w:val="003E0BE3"/>
    <w:rsid w:val="003E1F1D"/>
    <w:rsid w:val="003E2AC0"/>
    <w:rsid w:val="003E327C"/>
    <w:rsid w:val="003E390F"/>
    <w:rsid w:val="003E3B90"/>
    <w:rsid w:val="003E7E7D"/>
    <w:rsid w:val="003F0419"/>
    <w:rsid w:val="003F6086"/>
    <w:rsid w:val="00400078"/>
    <w:rsid w:val="0040211D"/>
    <w:rsid w:val="00403991"/>
    <w:rsid w:val="004054DF"/>
    <w:rsid w:val="00406932"/>
    <w:rsid w:val="00407680"/>
    <w:rsid w:val="004077EF"/>
    <w:rsid w:val="00407F74"/>
    <w:rsid w:val="00410BB1"/>
    <w:rsid w:val="00411AA2"/>
    <w:rsid w:val="00412802"/>
    <w:rsid w:val="004130CC"/>
    <w:rsid w:val="00417FF6"/>
    <w:rsid w:val="004262CB"/>
    <w:rsid w:val="00432FBE"/>
    <w:rsid w:val="00434B2F"/>
    <w:rsid w:val="00436423"/>
    <w:rsid w:val="00437002"/>
    <w:rsid w:val="00442E2D"/>
    <w:rsid w:val="004458A2"/>
    <w:rsid w:val="00446727"/>
    <w:rsid w:val="00447BEE"/>
    <w:rsid w:val="004513DB"/>
    <w:rsid w:val="004538DA"/>
    <w:rsid w:val="00455C09"/>
    <w:rsid w:val="00460EDB"/>
    <w:rsid w:val="00462691"/>
    <w:rsid w:val="00464BEC"/>
    <w:rsid w:val="0046643F"/>
    <w:rsid w:val="00466FCF"/>
    <w:rsid w:val="0047077D"/>
    <w:rsid w:val="00471D81"/>
    <w:rsid w:val="00474D47"/>
    <w:rsid w:val="00477D19"/>
    <w:rsid w:val="004907E6"/>
    <w:rsid w:val="004A2580"/>
    <w:rsid w:val="004B2C19"/>
    <w:rsid w:val="004B5BFA"/>
    <w:rsid w:val="004B6702"/>
    <w:rsid w:val="004B6C9C"/>
    <w:rsid w:val="004C0001"/>
    <w:rsid w:val="004C0479"/>
    <w:rsid w:val="004C0FE0"/>
    <w:rsid w:val="004C2F62"/>
    <w:rsid w:val="004C4513"/>
    <w:rsid w:val="004C7361"/>
    <w:rsid w:val="004D3526"/>
    <w:rsid w:val="004E02F5"/>
    <w:rsid w:val="004E22FB"/>
    <w:rsid w:val="004E38B4"/>
    <w:rsid w:val="004E713E"/>
    <w:rsid w:val="004F1F83"/>
    <w:rsid w:val="004F34C4"/>
    <w:rsid w:val="004F4B4E"/>
    <w:rsid w:val="004F6104"/>
    <w:rsid w:val="004F6482"/>
    <w:rsid w:val="004F724C"/>
    <w:rsid w:val="005000C2"/>
    <w:rsid w:val="00502CA9"/>
    <w:rsid w:val="0050568E"/>
    <w:rsid w:val="00512BEB"/>
    <w:rsid w:val="005215BC"/>
    <w:rsid w:val="00525C1E"/>
    <w:rsid w:val="00530B0C"/>
    <w:rsid w:val="005336F1"/>
    <w:rsid w:val="00536CA3"/>
    <w:rsid w:val="0054215F"/>
    <w:rsid w:val="00542C3E"/>
    <w:rsid w:val="0054317B"/>
    <w:rsid w:val="00546713"/>
    <w:rsid w:val="005518FE"/>
    <w:rsid w:val="0055264C"/>
    <w:rsid w:val="00553DA3"/>
    <w:rsid w:val="00557E55"/>
    <w:rsid w:val="005611CE"/>
    <w:rsid w:val="00563DFE"/>
    <w:rsid w:val="00570EF8"/>
    <w:rsid w:val="005717FF"/>
    <w:rsid w:val="00576797"/>
    <w:rsid w:val="00576971"/>
    <w:rsid w:val="005775DA"/>
    <w:rsid w:val="005812E6"/>
    <w:rsid w:val="0058268A"/>
    <w:rsid w:val="00584514"/>
    <w:rsid w:val="00587453"/>
    <w:rsid w:val="0059179C"/>
    <w:rsid w:val="005931B4"/>
    <w:rsid w:val="005944AB"/>
    <w:rsid w:val="005944AF"/>
    <w:rsid w:val="005A0F43"/>
    <w:rsid w:val="005A6B21"/>
    <w:rsid w:val="005A6C0B"/>
    <w:rsid w:val="005B212A"/>
    <w:rsid w:val="005B42AF"/>
    <w:rsid w:val="005B4ED8"/>
    <w:rsid w:val="005B72B8"/>
    <w:rsid w:val="005C182A"/>
    <w:rsid w:val="005C3557"/>
    <w:rsid w:val="005C3AA4"/>
    <w:rsid w:val="005C3F41"/>
    <w:rsid w:val="005C6ADC"/>
    <w:rsid w:val="005D7148"/>
    <w:rsid w:val="005E0D6B"/>
    <w:rsid w:val="005E3F7A"/>
    <w:rsid w:val="005E445C"/>
    <w:rsid w:val="005E5447"/>
    <w:rsid w:val="005E6321"/>
    <w:rsid w:val="005F1F16"/>
    <w:rsid w:val="005F357D"/>
    <w:rsid w:val="005F54A6"/>
    <w:rsid w:val="00603E84"/>
    <w:rsid w:val="006042C9"/>
    <w:rsid w:val="00605197"/>
    <w:rsid w:val="006074E6"/>
    <w:rsid w:val="006127D1"/>
    <w:rsid w:val="00614610"/>
    <w:rsid w:val="00614805"/>
    <w:rsid w:val="0061497E"/>
    <w:rsid w:val="00624E8E"/>
    <w:rsid w:val="006255FD"/>
    <w:rsid w:val="00625A2F"/>
    <w:rsid w:val="00643334"/>
    <w:rsid w:val="00645924"/>
    <w:rsid w:val="00645B64"/>
    <w:rsid w:val="00645FEE"/>
    <w:rsid w:val="00650489"/>
    <w:rsid w:val="00651B2A"/>
    <w:rsid w:val="006527B8"/>
    <w:rsid w:val="0066191B"/>
    <w:rsid w:val="006621D5"/>
    <w:rsid w:val="006627C9"/>
    <w:rsid w:val="00665D60"/>
    <w:rsid w:val="00666EFE"/>
    <w:rsid w:val="0067101D"/>
    <w:rsid w:val="006717E9"/>
    <w:rsid w:val="006754D3"/>
    <w:rsid w:val="00676655"/>
    <w:rsid w:val="006775DC"/>
    <w:rsid w:val="00682A65"/>
    <w:rsid w:val="006840AF"/>
    <w:rsid w:val="00685516"/>
    <w:rsid w:val="00686912"/>
    <w:rsid w:val="006903CB"/>
    <w:rsid w:val="00690E6E"/>
    <w:rsid w:val="006929DB"/>
    <w:rsid w:val="0069687F"/>
    <w:rsid w:val="00697AA4"/>
    <w:rsid w:val="006A2611"/>
    <w:rsid w:val="006A4D51"/>
    <w:rsid w:val="006A7136"/>
    <w:rsid w:val="006B6D69"/>
    <w:rsid w:val="006B723A"/>
    <w:rsid w:val="006C53AB"/>
    <w:rsid w:val="006C5542"/>
    <w:rsid w:val="006C64F1"/>
    <w:rsid w:val="006C6C45"/>
    <w:rsid w:val="006D0E98"/>
    <w:rsid w:val="006D323C"/>
    <w:rsid w:val="006D4F90"/>
    <w:rsid w:val="006D6D34"/>
    <w:rsid w:val="006D6FDD"/>
    <w:rsid w:val="006D7F47"/>
    <w:rsid w:val="006E02D2"/>
    <w:rsid w:val="006E1D48"/>
    <w:rsid w:val="006E1FC1"/>
    <w:rsid w:val="006E318C"/>
    <w:rsid w:val="006E6AC0"/>
    <w:rsid w:val="006F44DE"/>
    <w:rsid w:val="006F72F6"/>
    <w:rsid w:val="0070062C"/>
    <w:rsid w:val="00704EFC"/>
    <w:rsid w:val="00705F1D"/>
    <w:rsid w:val="007118F9"/>
    <w:rsid w:val="007202E7"/>
    <w:rsid w:val="00721AE7"/>
    <w:rsid w:val="00721FAA"/>
    <w:rsid w:val="00723BD1"/>
    <w:rsid w:val="00723F2B"/>
    <w:rsid w:val="00727304"/>
    <w:rsid w:val="007300E6"/>
    <w:rsid w:val="00733D7E"/>
    <w:rsid w:val="00734FD9"/>
    <w:rsid w:val="007423C8"/>
    <w:rsid w:val="00742F24"/>
    <w:rsid w:val="007440CD"/>
    <w:rsid w:val="00752412"/>
    <w:rsid w:val="00756462"/>
    <w:rsid w:val="007610B9"/>
    <w:rsid w:val="00761349"/>
    <w:rsid w:val="007652DE"/>
    <w:rsid w:val="007669AC"/>
    <w:rsid w:val="00766B82"/>
    <w:rsid w:val="00767F69"/>
    <w:rsid w:val="0077337A"/>
    <w:rsid w:val="007735EA"/>
    <w:rsid w:val="007747DE"/>
    <w:rsid w:val="00776A1D"/>
    <w:rsid w:val="007813A2"/>
    <w:rsid w:val="007833E5"/>
    <w:rsid w:val="0078592C"/>
    <w:rsid w:val="00791318"/>
    <w:rsid w:val="007913CD"/>
    <w:rsid w:val="00791B2C"/>
    <w:rsid w:val="00793B2B"/>
    <w:rsid w:val="007A0B4D"/>
    <w:rsid w:val="007A40FF"/>
    <w:rsid w:val="007A5321"/>
    <w:rsid w:val="007A5346"/>
    <w:rsid w:val="007A676B"/>
    <w:rsid w:val="007B20B0"/>
    <w:rsid w:val="007B69A0"/>
    <w:rsid w:val="007B772A"/>
    <w:rsid w:val="007C5730"/>
    <w:rsid w:val="007C7B64"/>
    <w:rsid w:val="007D4F99"/>
    <w:rsid w:val="007D5C86"/>
    <w:rsid w:val="007D7B37"/>
    <w:rsid w:val="007D7D91"/>
    <w:rsid w:val="007E030B"/>
    <w:rsid w:val="007E2A8E"/>
    <w:rsid w:val="007E5D48"/>
    <w:rsid w:val="007E5DB8"/>
    <w:rsid w:val="007E6914"/>
    <w:rsid w:val="007F3E47"/>
    <w:rsid w:val="00823074"/>
    <w:rsid w:val="00823A66"/>
    <w:rsid w:val="008271EB"/>
    <w:rsid w:val="008279CB"/>
    <w:rsid w:val="008314A4"/>
    <w:rsid w:val="008317EA"/>
    <w:rsid w:val="0084336B"/>
    <w:rsid w:val="00843E80"/>
    <w:rsid w:val="00844368"/>
    <w:rsid w:val="00844BB1"/>
    <w:rsid w:val="00845CE2"/>
    <w:rsid w:val="00846504"/>
    <w:rsid w:val="0085421B"/>
    <w:rsid w:val="00854A0F"/>
    <w:rsid w:val="008555C7"/>
    <w:rsid w:val="0085765F"/>
    <w:rsid w:val="008619CC"/>
    <w:rsid w:val="00862D8A"/>
    <w:rsid w:val="008762B6"/>
    <w:rsid w:val="008869E7"/>
    <w:rsid w:val="00891D75"/>
    <w:rsid w:val="008955C0"/>
    <w:rsid w:val="008A1476"/>
    <w:rsid w:val="008A2360"/>
    <w:rsid w:val="008A40B6"/>
    <w:rsid w:val="008A4395"/>
    <w:rsid w:val="008A452B"/>
    <w:rsid w:val="008A4598"/>
    <w:rsid w:val="008B0421"/>
    <w:rsid w:val="008B0926"/>
    <w:rsid w:val="008B146E"/>
    <w:rsid w:val="008C07A7"/>
    <w:rsid w:val="008C2EAA"/>
    <w:rsid w:val="008C38EA"/>
    <w:rsid w:val="008C55E6"/>
    <w:rsid w:val="008C6A24"/>
    <w:rsid w:val="008C7740"/>
    <w:rsid w:val="008C7C70"/>
    <w:rsid w:val="008C7F37"/>
    <w:rsid w:val="008D05C6"/>
    <w:rsid w:val="008D39F2"/>
    <w:rsid w:val="008D49F2"/>
    <w:rsid w:val="008E30DE"/>
    <w:rsid w:val="008E31FF"/>
    <w:rsid w:val="008F0832"/>
    <w:rsid w:val="008F17DC"/>
    <w:rsid w:val="008F4F07"/>
    <w:rsid w:val="0090412B"/>
    <w:rsid w:val="00906168"/>
    <w:rsid w:val="00906B86"/>
    <w:rsid w:val="009127EE"/>
    <w:rsid w:val="00917EDD"/>
    <w:rsid w:val="00920794"/>
    <w:rsid w:val="0092166E"/>
    <w:rsid w:val="00922DAC"/>
    <w:rsid w:val="00930E5A"/>
    <w:rsid w:val="009348CE"/>
    <w:rsid w:val="00935A84"/>
    <w:rsid w:val="0093602D"/>
    <w:rsid w:val="009400BA"/>
    <w:rsid w:val="009409DF"/>
    <w:rsid w:val="009518CE"/>
    <w:rsid w:val="00954C72"/>
    <w:rsid w:val="00955835"/>
    <w:rsid w:val="00960192"/>
    <w:rsid w:val="009658C2"/>
    <w:rsid w:val="00967ED1"/>
    <w:rsid w:val="009702A2"/>
    <w:rsid w:val="009706B3"/>
    <w:rsid w:val="00972E58"/>
    <w:rsid w:val="009802C4"/>
    <w:rsid w:val="00981EA1"/>
    <w:rsid w:val="00983B34"/>
    <w:rsid w:val="0098517B"/>
    <w:rsid w:val="00985605"/>
    <w:rsid w:val="00991932"/>
    <w:rsid w:val="0099745C"/>
    <w:rsid w:val="00997CE6"/>
    <w:rsid w:val="009A21C6"/>
    <w:rsid w:val="009A3D98"/>
    <w:rsid w:val="009B09D5"/>
    <w:rsid w:val="009B0C0B"/>
    <w:rsid w:val="009B3F3F"/>
    <w:rsid w:val="009B4D89"/>
    <w:rsid w:val="009B504A"/>
    <w:rsid w:val="009C2326"/>
    <w:rsid w:val="009C3C6B"/>
    <w:rsid w:val="009D0106"/>
    <w:rsid w:val="009D02C3"/>
    <w:rsid w:val="009D2477"/>
    <w:rsid w:val="009E1933"/>
    <w:rsid w:val="009E2E47"/>
    <w:rsid w:val="009E562F"/>
    <w:rsid w:val="009E5BC6"/>
    <w:rsid w:val="00A00626"/>
    <w:rsid w:val="00A00EE2"/>
    <w:rsid w:val="00A03245"/>
    <w:rsid w:val="00A044D3"/>
    <w:rsid w:val="00A10081"/>
    <w:rsid w:val="00A112A5"/>
    <w:rsid w:val="00A25805"/>
    <w:rsid w:val="00A268F1"/>
    <w:rsid w:val="00A30C26"/>
    <w:rsid w:val="00A31687"/>
    <w:rsid w:val="00A32C68"/>
    <w:rsid w:val="00A337C8"/>
    <w:rsid w:val="00A347BF"/>
    <w:rsid w:val="00A35F09"/>
    <w:rsid w:val="00A43C47"/>
    <w:rsid w:val="00A53E69"/>
    <w:rsid w:val="00A544C0"/>
    <w:rsid w:val="00A56542"/>
    <w:rsid w:val="00A63CA5"/>
    <w:rsid w:val="00A678AD"/>
    <w:rsid w:val="00A71DA1"/>
    <w:rsid w:val="00A71E13"/>
    <w:rsid w:val="00A72935"/>
    <w:rsid w:val="00A729E3"/>
    <w:rsid w:val="00A737F7"/>
    <w:rsid w:val="00A74CB4"/>
    <w:rsid w:val="00A849FD"/>
    <w:rsid w:val="00A8714F"/>
    <w:rsid w:val="00A92ACB"/>
    <w:rsid w:val="00A930E6"/>
    <w:rsid w:val="00A975BC"/>
    <w:rsid w:val="00AA30FB"/>
    <w:rsid w:val="00AA69D6"/>
    <w:rsid w:val="00AB2958"/>
    <w:rsid w:val="00AB340C"/>
    <w:rsid w:val="00AB7B75"/>
    <w:rsid w:val="00AC0F95"/>
    <w:rsid w:val="00AC6C8D"/>
    <w:rsid w:val="00AC728B"/>
    <w:rsid w:val="00AD1B84"/>
    <w:rsid w:val="00AD3373"/>
    <w:rsid w:val="00AE142D"/>
    <w:rsid w:val="00AE58B0"/>
    <w:rsid w:val="00AF0A9D"/>
    <w:rsid w:val="00AF3C55"/>
    <w:rsid w:val="00AF7494"/>
    <w:rsid w:val="00B029B7"/>
    <w:rsid w:val="00B14D5E"/>
    <w:rsid w:val="00B1748F"/>
    <w:rsid w:val="00B21590"/>
    <w:rsid w:val="00B2368C"/>
    <w:rsid w:val="00B27BE0"/>
    <w:rsid w:val="00B32562"/>
    <w:rsid w:val="00B34CB5"/>
    <w:rsid w:val="00B36818"/>
    <w:rsid w:val="00B36FE8"/>
    <w:rsid w:val="00B40987"/>
    <w:rsid w:val="00B41A9E"/>
    <w:rsid w:val="00B44C7B"/>
    <w:rsid w:val="00B45D7E"/>
    <w:rsid w:val="00B511D7"/>
    <w:rsid w:val="00B51839"/>
    <w:rsid w:val="00B57846"/>
    <w:rsid w:val="00B60C73"/>
    <w:rsid w:val="00B61396"/>
    <w:rsid w:val="00B6204F"/>
    <w:rsid w:val="00B650A4"/>
    <w:rsid w:val="00B670F2"/>
    <w:rsid w:val="00B67799"/>
    <w:rsid w:val="00B72431"/>
    <w:rsid w:val="00B72646"/>
    <w:rsid w:val="00B81995"/>
    <w:rsid w:val="00B81AFF"/>
    <w:rsid w:val="00B9012F"/>
    <w:rsid w:val="00B90436"/>
    <w:rsid w:val="00B907DC"/>
    <w:rsid w:val="00B91FBB"/>
    <w:rsid w:val="00B93A61"/>
    <w:rsid w:val="00B94FB0"/>
    <w:rsid w:val="00B95F61"/>
    <w:rsid w:val="00B9721A"/>
    <w:rsid w:val="00B97FB8"/>
    <w:rsid w:val="00BA0663"/>
    <w:rsid w:val="00BA442E"/>
    <w:rsid w:val="00BB2A75"/>
    <w:rsid w:val="00BB3D74"/>
    <w:rsid w:val="00BB46CB"/>
    <w:rsid w:val="00BB6869"/>
    <w:rsid w:val="00BB72DF"/>
    <w:rsid w:val="00BC09AA"/>
    <w:rsid w:val="00BC0EA9"/>
    <w:rsid w:val="00BC633B"/>
    <w:rsid w:val="00BC6368"/>
    <w:rsid w:val="00BD2ABA"/>
    <w:rsid w:val="00BD3E17"/>
    <w:rsid w:val="00BE11FE"/>
    <w:rsid w:val="00BE18AF"/>
    <w:rsid w:val="00BE5AF5"/>
    <w:rsid w:val="00BE61E3"/>
    <w:rsid w:val="00BE6489"/>
    <w:rsid w:val="00BF0AD0"/>
    <w:rsid w:val="00BF10B5"/>
    <w:rsid w:val="00BF37CD"/>
    <w:rsid w:val="00BF45C3"/>
    <w:rsid w:val="00BF744C"/>
    <w:rsid w:val="00C0761A"/>
    <w:rsid w:val="00C11C03"/>
    <w:rsid w:val="00C139C0"/>
    <w:rsid w:val="00C14FC1"/>
    <w:rsid w:val="00C21122"/>
    <w:rsid w:val="00C236C7"/>
    <w:rsid w:val="00C23EEC"/>
    <w:rsid w:val="00C250A3"/>
    <w:rsid w:val="00C277F6"/>
    <w:rsid w:val="00C3064C"/>
    <w:rsid w:val="00C33388"/>
    <w:rsid w:val="00C37B5C"/>
    <w:rsid w:val="00C43383"/>
    <w:rsid w:val="00C445D4"/>
    <w:rsid w:val="00C46834"/>
    <w:rsid w:val="00C51CB4"/>
    <w:rsid w:val="00C52A2A"/>
    <w:rsid w:val="00C54538"/>
    <w:rsid w:val="00C5660A"/>
    <w:rsid w:val="00C6000B"/>
    <w:rsid w:val="00C60BC9"/>
    <w:rsid w:val="00C638E5"/>
    <w:rsid w:val="00C66FCC"/>
    <w:rsid w:val="00C67D83"/>
    <w:rsid w:val="00C757B2"/>
    <w:rsid w:val="00C81380"/>
    <w:rsid w:val="00C914A6"/>
    <w:rsid w:val="00C918D6"/>
    <w:rsid w:val="00C9289C"/>
    <w:rsid w:val="00C92C61"/>
    <w:rsid w:val="00C931C3"/>
    <w:rsid w:val="00C975CE"/>
    <w:rsid w:val="00CA0149"/>
    <w:rsid w:val="00CA258A"/>
    <w:rsid w:val="00CA4096"/>
    <w:rsid w:val="00CA6C32"/>
    <w:rsid w:val="00CB01E3"/>
    <w:rsid w:val="00CB248A"/>
    <w:rsid w:val="00CB4E0C"/>
    <w:rsid w:val="00CC12B0"/>
    <w:rsid w:val="00CC635F"/>
    <w:rsid w:val="00CC64E2"/>
    <w:rsid w:val="00CC72E5"/>
    <w:rsid w:val="00CC783B"/>
    <w:rsid w:val="00CC7C79"/>
    <w:rsid w:val="00CD2F4B"/>
    <w:rsid w:val="00CD6374"/>
    <w:rsid w:val="00CE00FD"/>
    <w:rsid w:val="00CE127A"/>
    <w:rsid w:val="00CE385F"/>
    <w:rsid w:val="00CE59A6"/>
    <w:rsid w:val="00CF2435"/>
    <w:rsid w:val="00CF43D7"/>
    <w:rsid w:val="00CF6194"/>
    <w:rsid w:val="00CF7F39"/>
    <w:rsid w:val="00D023DF"/>
    <w:rsid w:val="00D07890"/>
    <w:rsid w:val="00D10327"/>
    <w:rsid w:val="00D15C66"/>
    <w:rsid w:val="00D16A67"/>
    <w:rsid w:val="00D207FC"/>
    <w:rsid w:val="00D210DB"/>
    <w:rsid w:val="00D22D05"/>
    <w:rsid w:val="00D23505"/>
    <w:rsid w:val="00D240F2"/>
    <w:rsid w:val="00D24878"/>
    <w:rsid w:val="00D26984"/>
    <w:rsid w:val="00D26CE6"/>
    <w:rsid w:val="00D26D7A"/>
    <w:rsid w:val="00D30B2F"/>
    <w:rsid w:val="00D33102"/>
    <w:rsid w:val="00D36415"/>
    <w:rsid w:val="00D41354"/>
    <w:rsid w:val="00D4272C"/>
    <w:rsid w:val="00D46EC8"/>
    <w:rsid w:val="00D50C74"/>
    <w:rsid w:val="00D579E7"/>
    <w:rsid w:val="00D603D1"/>
    <w:rsid w:val="00D62906"/>
    <w:rsid w:val="00D65D01"/>
    <w:rsid w:val="00D67148"/>
    <w:rsid w:val="00D70EA7"/>
    <w:rsid w:val="00D733D6"/>
    <w:rsid w:val="00D768D5"/>
    <w:rsid w:val="00D8026F"/>
    <w:rsid w:val="00D843AF"/>
    <w:rsid w:val="00D90B38"/>
    <w:rsid w:val="00D90F75"/>
    <w:rsid w:val="00D9108B"/>
    <w:rsid w:val="00D91AA7"/>
    <w:rsid w:val="00D95A01"/>
    <w:rsid w:val="00D96492"/>
    <w:rsid w:val="00D96F1D"/>
    <w:rsid w:val="00D97C39"/>
    <w:rsid w:val="00D97DE2"/>
    <w:rsid w:val="00DA011C"/>
    <w:rsid w:val="00DA0771"/>
    <w:rsid w:val="00DA3B11"/>
    <w:rsid w:val="00DC0BFF"/>
    <w:rsid w:val="00DC1969"/>
    <w:rsid w:val="00DC23F6"/>
    <w:rsid w:val="00DC3BEA"/>
    <w:rsid w:val="00DC4171"/>
    <w:rsid w:val="00DC5663"/>
    <w:rsid w:val="00DD093C"/>
    <w:rsid w:val="00DD19EE"/>
    <w:rsid w:val="00DD1ACD"/>
    <w:rsid w:val="00DD247F"/>
    <w:rsid w:val="00DD318D"/>
    <w:rsid w:val="00DD3347"/>
    <w:rsid w:val="00DD6516"/>
    <w:rsid w:val="00DD7E63"/>
    <w:rsid w:val="00DE181C"/>
    <w:rsid w:val="00DE24CF"/>
    <w:rsid w:val="00DE52DC"/>
    <w:rsid w:val="00DE611E"/>
    <w:rsid w:val="00DF04DA"/>
    <w:rsid w:val="00DF1119"/>
    <w:rsid w:val="00E008BE"/>
    <w:rsid w:val="00E02B65"/>
    <w:rsid w:val="00E04BF5"/>
    <w:rsid w:val="00E12906"/>
    <w:rsid w:val="00E17843"/>
    <w:rsid w:val="00E240E7"/>
    <w:rsid w:val="00E35221"/>
    <w:rsid w:val="00E362E1"/>
    <w:rsid w:val="00E3678F"/>
    <w:rsid w:val="00E457D4"/>
    <w:rsid w:val="00E45C7F"/>
    <w:rsid w:val="00E46A49"/>
    <w:rsid w:val="00E46C9E"/>
    <w:rsid w:val="00E4750B"/>
    <w:rsid w:val="00E50974"/>
    <w:rsid w:val="00E523B9"/>
    <w:rsid w:val="00E54D1B"/>
    <w:rsid w:val="00E5664A"/>
    <w:rsid w:val="00E56B3E"/>
    <w:rsid w:val="00E637CA"/>
    <w:rsid w:val="00E64597"/>
    <w:rsid w:val="00E661C7"/>
    <w:rsid w:val="00E712B9"/>
    <w:rsid w:val="00E7375E"/>
    <w:rsid w:val="00E73DA9"/>
    <w:rsid w:val="00E82654"/>
    <w:rsid w:val="00E86921"/>
    <w:rsid w:val="00E87174"/>
    <w:rsid w:val="00E8732C"/>
    <w:rsid w:val="00E90999"/>
    <w:rsid w:val="00E90CFF"/>
    <w:rsid w:val="00E92409"/>
    <w:rsid w:val="00EA0C5F"/>
    <w:rsid w:val="00EA21E7"/>
    <w:rsid w:val="00EA4587"/>
    <w:rsid w:val="00EB2508"/>
    <w:rsid w:val="00EB3EEB"/>
    <w:rsid w:val="00EB7D5D"/>
    <w:rsid w:val="00EC1038"/>
    <w:rsid w:val="00EC2FB9"/>
    <w:rsid w:val="00EC4CB8"/>
    <w:rsid w:val="00EC622A"/>
    <w:rsid w:val="00EC6230"/>
    <w:rsid w:val="00ED0B5D"/>
    <w:rsid w:val="00ED2997"/>
    <w:rsid w:val="00ED3907"/>
    <w:rsid w:val="00ED3F1A"/>
    <w:rsid w:val="00ED458D"/>
    <w:rsid w:val="00EE4431"/>
    <w:rsid w:val="00EE659A"/>
    <w:rsid w:val="00EF13DA"/>
    <w:rsid w:val="00EF5046"/>
    <w:rsid w:val="00EF60B1"/>
    <w:rsid w:val="00EF641D"/>
    <w:rsid w:val="00EF69CF"/>
    <w:rsid w:val="00F00531"/>
    <w:rsid w:val="00F067B6"/>
    <w:rsid w:val="00F10809"/>
    <w:rsid w:val="00F10CE3"/>
    <w:rsid w:val="00F11F7B"/>
    <w:rsid w:val="00F12955"/>
    <w:rsid w:val="00F15C81"/>
    <w:rsid w:val="00F16F7A"/>
    <w:rsid w:val="00F20839"/>
    <w:rsid w:val="00F23FC2"/>
    <w:rsid w:val="00F25EBF"/>
    <w:rsid w:val="00F264CF"/>
    <w:rsid w:val="00F30581"/>
    <w:rsid w:val="00F310DC"/>
    <w:rsid w:val="00F32AB2"/>
    <w:rsid w:val="00F332E4"/>
    <w:rsid w:val="00F34649"/>
    <w:rsid w:val="00F36384"/>
    <w:rsid w:val="00F412A9"/>
    <w:rsid w:val="00F43E10"/>
    <w:rsid w:val="00F449EA"/>
    <w:rsid w:val="00F44FA2"/>
    <w:rsid w:val="00F47696"/>
    <w:rsid w:val="00F506AA"/>
    <w:rsid w:val="00F51F23"/>
    <w:rsid w:val="00F55FC4"/>
    <w:rsid w:val="00F61EC4"/>
    <w:rsid w:val="00F6376F"/>
    <w:rsid w:val="00F637EC"/>
    <w:rsid w:val="00F6512E"/>
    <w:rsid w:val="00F71080"/>
    <w:rsid w:val="00F72BCC"/>
    <w:rsid w:val="00F7389A"/>
    <w:rsid w:val="00F74C3B"/>
    <w:rsid w:val="00F75503"/>
    <w:rsid w:val="00F80F18"/>
    <w:rsid w:val="00F83F59"/>
    <w:rsid w:val="00F84D6A"/>
    <w:rsid w:val="00F851AB"/>
    <w:rsid w:val="00F87349"/>
    <w:rsid w:val="00F934CC"/>
    <w:rsid w:val="00F96212"/>
    <w:rsid w:val="00FA320B"/>
    <w:rsid w:val="00FA3659"/>
    <w:rsid w:val="00FB1DF9"/>
    <w:rsid w:val="00FB3937"/>
    <w:rsid w:val="00FB4E8C"/>
    <w:rsid w:val="00FD10C7"/>
    <w:rsid w:val="00FD4A7D"/>
    <w:rsid w:val="00FD7147"/>
    <w:rsid w:val="00FD7E78"/>
    <w:rsid w:val="00FE24FD"/>
    <w:rsid w:val="00FE2E36"/>
    <w:rsid w:val="00FE7B94"/>
    <w:rsid w:val="00FF077E"/>
    <w:rsid w:val="00FF0B36"/>
    <w:rsid w:val="00FF5194"/>
    <w:rsid w:val="00FF5233"/>
    <w:rsid w:val="00FF6748"/>
    <w:rsid w:val="00FF6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FC74D"/>
  <w15:docId w15:val="{F76DCAAF-8884-4DC7-8010-B1CE0E9A8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F1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normal11">
    <w:name w:val="Tabla normal 11"/>
    <w:basedOn w:val="Tablanormal"/>
    <w:uiPriority w:val="41"/>
    <w:rsid w:val="00FF6E4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rmal1">
    <w:name w:val="normal1"/>
    <w:basedOn w:val="Fuentedeprrafopredeter"/>
    <w:rsid w:val="00E8732C"/>
    <w:rPr>
      <w:rFonts w:ascii="Arial" w:hAnsi="Arial" w:cs="Arial" w:hint="default"/>
      <w:color w:val="000000"/>
      <w:sz w:val="20"/>
      <w:szCs w:val="20"/>
    </w:rPr>
  </w:style>
  <w:style w:type="character" w:customStyle="1" w:styleId="result">
    <w:name w:val="result"/>
    <w:basedOn w:val="Fuentedeprrafopredeter"/>
    <w:rsid w:val="00E8732C"/>
    <w:rPr>
      <w:color w:val="000080"/>
    </w:rPr>
  </w:style>
  <w:style w:type="character" w:styleId="AcrnimoHTML">
    <w:name w:val="HTML Acronym"/>
    <w:basedOn w:val="Fuentedeprrafopredeter"/>
    <w:uiPriority w:val="99"/>
    <w:semiHidden/>
    <w:unhideWhenUsed/>
    <w:rsid w:val="00E8732C"/>
  </w:style>
  <w:style w:type="table" w:styleId="Tablaconcuadrcula">
    <w:name w:val="Table Grid"/>
    <w:basedOn w:val="Tablanormal"/>
    <w:uiPriority w:val="39"/>
    <w:rsid w:val="00E63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1">
    <w:name w:val="Cuadrícula de tabla clara1"/>
    <w:basedOn w:val="Tablanormal"/>
    <w:uiPriority w:val="40"/>
    <w:rsid w:val="00CC783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rrafodelista">
    <w:name w:val="List Paragraph"/>
    <w:basedOn w:val="Normal"/>
    <w:uiPriority w:val="34"/>
    <w:qFormat/>
    <w:rsid w:val="00E1784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B3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C236C7"/>
    <w:rPr>
      <w:color w:val="808080"/>
    </w:rPr>
  </w:style>
  <w:style w:type="character" w:customStyle="1" w:styleId="apple-converted-space">
    <w:name w:val="apple-converted-space"/>
    <w:basedOn w:val="Fuentedeprrafopredeter"/>
    <w:rsid w:val="0036087C"/>
  </w:style>
  <w:style w:type="paragraph" w:styleId="Textodeglobo">
    <w:name w:val="Balloon Text"/>
    <w:basedOn w:val="Normal"/>
    <w:link w:val="TextodegloboCar"/>
    <w:uiPriority w:val="99"/>
    <w:semiHidden/>
    <w:unhideWhenUsed/>
    <w:rsid w:val="00331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1406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FE7B94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E7B94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E7B94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E7B94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E7B94"/>
    <w:rPr>
      <w:b/>
      <w:bCs/>
      <w:sz w:val="20"/>
      <w:szCs w:val="20"/>
    </w:rPr>
  </w:style>
  <w:style w:type="paragraph" w:styleId="Sinespaciado">
    <w:name w:val="No Spacing"/>
    <w:uiPriority w:val="1"/>
    <w:qFormat/>
    <w:rsid w:val="00CE59A6"/>
    <w:pPr>
      <w:spacing w:after="0" w:line="240" w:lineRule="auto"/>
    </w:pPr>
    <w:rPr>
      <w:rFonts w:ascii="Arial" w:eastAsia="Arial" w:hAnsi="Arial" w:cs="Arial"/>
      <w:color w:val="000000"/>
      <w:lang w:eastAsia="es-ES"/>
    </w:rPr>
  </w:style>
  <w:style w:type="character" w:styleId="Hipervnculo">
    <w:name w:val="Hyperlink"/>
    <w:basedOn w:val="Fuentedeprrafopredeter"/>
    <w:uiPriority w:val="99"/>
    <w:unhideWhenUsed/>
    <w:rsid w:val="00F7389A"/>
    <w:rPr>
      <w:color w:val="0563C1" w:themeColor="hyperlink"/>
      <w:u w:val="single"/>
    </w:rPr>
  </w:style>
  <w:style w:type="table" w:customStyle="1" w:styleId="Tablaconcuadrculaclara1">
    <w:name w:val="Tabla con cuadrícula clara1"/>
    <w:basedOn w:val="Tablanormal"/>
    <w:uiPriority w:val="99"/>
    <w:rsid w:val="00D2698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E44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4431"/>
  </w:style>
  <w:style w:type="paragraph" w:styleId="Piedepgina">
    <w:name w:val="footer"/>
    <w:basedOn w:val="Normal"/>
    <w:link w:val="PiedepginaCar"/>
    <w:uiPriority w:val="99"/>
    <w:unhideWhenUsed/>
    <w:rsid w:val="00EE44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4431"/>
  </w:style>
  <w:style w:type="table" w:customStyle="1" w:styleId="Cuadrculadetablaclara11">
    <w:name w:val="Cuadrícula de tabla clara11"/>
    <w:basedOn w:val="Tablanormal"/>
    <w:uiPriority w:val="40"/>
    <w:rsid w:val="000E75A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5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eferencia numérica" Version="1987"/>
</file>

<file path=customXml/itemProps1.xml><?xml version="1.0" encoding="utf-8"?>
<ds:datastoreItem xmlns:ds="http://schemas.openxmlformats.org/officeDocument/2006/customXml" ds:itemID="{3C764F12-96EB-4284-8921-DCC71D394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318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Carmona Bayonas</dc:creator>
  <cp:lastModifiedBy>Paula Jimenez-Fonseca</cp:lastModifiedBy>
  <cp:revision>17</cp:revision>
  <dcterms:created xsi:type="dcterms:W3CDTF">2019-11-02T00:21:00Z</dcterms:created>
  <dcterms:modified xsi:type="dcterms:W3CDTF">2020-06-06T13:01:00Z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alberto.carmonabayonas@gmail.com@www.mendeley.com</vt:lpwstr>
  </property>
  <property fmtid="{D5CDD505-2E9C-101B-9397-08002B2CF9AE}" pid="4" name="Mendeley Citation Style_1">
    <vt:lpwstr>http://www.zotero.org/styles/journal-of-clinical-oncology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http://www.zotero.org/styles/annals-of-oncology</vt:lpwstr>
  </property>
  <property fmtid="{D5CDD505-2E9C-101B-9397-08002B2CF9AE}" pid="10" name="Mendeley Recent Style Name 2_1">
    <vt:lpwstr>Annals of Oncology</vt:lpwstr>
  </property>
  <property fmtid="{D5CDD505-2E9C-101B-9397-08002B2CF9AE}" pid="11" name="Mendeley Recent Style Id 3_1">
    <vt:lpwstr>http://www.zotero.org/styles/cancer-epidemiology-biomarkers-and-prevention</vt:lpwstr>
  </property>
  <property fmtid="{D5CDD505-2E9C-101B-9397-08002B2CF9AE}" pid="12" name="Mendeley Recent Style Name 3_1">
    <vt:lpwstr>Cancer Epidemiology, Biomarkers &amp; Prevention</vt:lpwstr>
  </property>
  <property fmtid="{D5CDD505-2E9C-101B-9397-08002B2CF9AE}" pid="13" name="Mendeley Recent Style Id 4_1">
    <vt:lpwstr>http://www.zotero.org/styles/chicago-fullnote-bibliography</vt:lpwstr>
  </property>
  <property fmtid="{D5CDD505-2E9C-101B-9397-08002B2CF9AE}" pid="14" name="Mendeley Recent Style Name 4_1">
    <vt:lpwstr>Chicago Manual of Style 16th edition (full note)</vt:lpwstr>
  </property>
  <property fmtid="{D5CDD505-2E9C-101B-9397-08002B2CF9AE}" pid="15" name="Mendeley Recent Style Id 5_1">
    <vt:lpwstr>http://www.zotero.org/styles/clinical-infectious-diseases</vt:lpwstr>
  </property>
  <property fmtid="{D5CDD505-2E9C-101B-9397-08002B2CF9AE}" pid="16" name="Mendeley Recent Style Name 5_1">
    <vt:lpwstr>Clinical Infectious Diseases</vt:lpwstr>
  </property>
  <property fmtid="{D5CDD505-2E9C-101B-9397-08002B2CF9AE}" pid="17" name="Mendeley Recent Style Id 6_1">
    <vt:lpwstr>http://www.zotero.org/styles/harvard1</vt:lpwstr>
  </property>
  <property fmtid="{D5CDD505-2E9C-101B-9397-08002B2CF9AE}" pid="18" name="Mendeley Recent Style Name 6_1">
    <vt:lpwstr>Harvard Reference format 1 (author-date)</vt:lpwstr>
  </property>
  <property fmtid="{D5CDD505-2E9C-101B-9397-08002B2CF9AE}" pid="19" name="Mendeley Recent Style Id 7_1">
    <vt:lpwstr>http://www.zotero.org/styles/journal-of-clinical-oncology</vt:lpwstr>
  </property>
  <property fmtid="{D5CDD505-2E9C-101B-9397-08002B2CF9AE}" pid="20" name="Mendeley Recent Style Name 7_1">
    <vt:lpwstr>Journal of Clinical Oncology</vt:lpwstr>
  </property>
  <property fmtid="{D5CDD505-2E9C-101B-9397-08002B2CF9AE}" pid="21" name="Mendeley Recent Style Id 8_1">
    <vt:lpwstr>http://www.zotero.org/styles/thrombosis-research</vt:lpwstr>
  </property>
  <property fmtid="{D5CDD505-2E9C-101B-9397-08002B2CF9AE}" pid="22" name="Mendeley Recent Style Name 8_1">
    <vt:lpwstr>Thrombosis Research</vt:lpwstr>
  </property>
  <property fmtid="{D5CDD505-2E9C-101B-9397-08002B2CF9AE}" pid="23" name="Mendeley Recent Style Id 9_1">
    <vt:lpwstr>http://www.zotero.org/styles/wiley-vch-books</vt:lpwstr>
  </property>
  <property fmtid="{D5CDD505-2E9C-101B-9397-08002B2CF9AE}" pid="24" name="Mendeley Recent Style Name 9_1">
    <vt:lpwstr>Wiley-VCH books</vt:lpwstr>
  </property>
</Properties>
</file>