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F1B93" w14:textId="0F5928C5" w:rsidR="005B03F5" w:rsidRPr="005B03F5" w:rsidRDefault="005B03F5" w:rsidP="005B03F5">
      <w:pPr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5B03F5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Table</w:t>
      </w:r>
      <w:r w:rsidRPr="005B03F5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1</w:t>
      </w:r>
      <w:r w:rsidRPr="005B03F5">
        <w:rPr>
          <w:rFonts w:ascii="Times New Roman" w:eastAsia="宋体" w:hAnsi="Times New Roman" w:cs="Times New Roman"/>
          <w:sz w:val="22"/>
        </w:rPr>
        <w:t xml:space="preserve"> </w:t>
      </w:r>
      <w:r w:rsidRPr="005B03F5">
        <w:rPr>
          <w:rFonts w:ascii="Times New Roman" w:eastAsia="宋体" w:hAnsi="Times New Roman" w:cs="Times New Roman"/>
          <w:b/>
          <w:bCs/>
          <w:sz w:val="20"/>
          <w:szCs w:val="20"/>
        </w:rPr>
        <w:t>Comprehensive clinicopathological characteristics of different subtypes of 91 AFPGC patients</w:t>
      </w:r>
    </w:p>
    <w:tbl>
      <w:tblPr>
        <w:tblW w:w="7289" w:type="dxa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8"/>
        <w:gridCol w:w="916"/>
        <w:gridCol w:w="863"/>
        <w:gridCol w:w="835"/>
        <w:gridCol w:w="800"/>
        <w:gridCol w:w="845"/>
        <w:gridCol w:w="1152"/>
      </w:tblGrid>
      <w:tr w:rsidR="005B03F5" w:rsidRPr="005B03F5" w14:paraId="6E72116B" w14:textId="77777777" w:rsidTr="007D4FC7">
        <w:trPr>
          <w:trHeight w:val="283"/>
          <w:jc w:val="center"/>
        </w:trPr>
        <w:tc>
          <w:tcPr>
            <w:tcW w:w="1878" w:type="dxa"/>
            <w:tcBorders>
              <w:bottom w:val="single" w:sz="6" w:space="0" w:color="000000"/>
            </w:tcBorders>
            <w:vAlign w:val="center"/>
          </w:tcPr>
          <w:p w14:paraId="4F01C3C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bookmarkStart w:id="0" w:name="_Hlk152543283"/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Clinical characteristic</w:t>
            </w:r>
          </w:p>
        </w:tc>
        <w:tc>
          <w:tcPr>
            <w:tcW w:w="916" w:type="dxa"/>
            <w:tcBorders>
              <w:bottom w:val="single" w:sz="6" w:space="0" w:color="000000"/>
            </w:tcBorders>
            <w:vAlign w:val="center"/>
          </w:tcPr>
          <w:p w14:paraId="11C14A7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COM</w:t>
            </w:r>
          </w:p>
        </w:tc>
        <w:tc>
          <w:tcPr>
            <w:tcW w:w="863" w:type="dxa"/>
            <w:tcBorders>
              <w:bottom w:val="single" w:sz="6" w:space="0" w:color="000000"/>
            </w:tcBorders>
            <w:vAlign w:val="center"/>
          </w:tcPr>
          <w:p w14:paraId="3F51A90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ENT</w:t>
            </w:r>
          </w:p>
        </w:tc>
        <w:tc>
          <w:tcPr>
            <w:tcW w:w="835" w:type="dxa"/>
            <w:tcBorders>
              <w:bottom w:val="single" w:sz="6" w:space="0" w:color="000000"/>
            </w:tcBorders>
            <w:vAlign w:val="center"/>
          </w:tcPr>
          <w:p w14:paraId="3ACDE1B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HPT</w:t>
            </w:r>
          </w:p>
        </w:tc>
        <w:tc>
          <w:tcPr>
            <w:tcW w:w="800" w:type="dxa"/>
            <w:tcBorders>
              <w:bottom w:val="single" w:sz="6" w:space="0" w:color="000000"/>
            </w:tcBorders>
            <w:vAlign w:val="center"/>
          </w:tcPr>
          <w:p w14:paraId="0759B6A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YST</w:t>
            </w:r>
          </w:p>
        </w:tc>
        <w:tc>
          <w:tcPr>
            <w:tcW w:w="845" w:type="dxa"/>
            <w:tcBorders>
              <w:bottom w:val="single" w:sz="6" w:space="0" w:color="000000"/>
            </w:tcBorders>
            <w:vAlign w:val="center"/>
          </w:tcPr>
          <w:p w14:paraId="17BFDCF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Total</w:t>
            </w:r>
          </w:p>
        </w:tc>
        <w:tc>
          <w:tcPr>
            <w:tcW w:w="1152" w:type="dxa"/>
            <w:tcBorders>
              <w:bottom w:val="single" w:sz="6" w:space="0" w:color="000000"/>
            </w:tcBorders>
            <w:vAlign w:val="center"/>
          </w:tcPr>
          <w:p w14:paraId="368D869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-value</w:t>
            </w:r>
          </w:p>
        </w:tc>
      </w:tr>
      <w:tr w:rsidR="005B03F5" w:rsidRPr="005B03F5" w14:paraId="288C844C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291334A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Sex</w:t>
            </w:r>
          </w:p>
        </w:tc>
        <w:tc>
          <w:tcPr>
            <w:tcW w:w="916" w:type="dxa"/>
            <w:vAlign w:val="center"/>
          </w:tcPr>
          <w:p w14:paraId="60D7AB0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4CC92CD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5CCB2E1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79B51D3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342E016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63F77D3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0.740 </w:t>
            </w:r>
          </w:p>
        </w:tc>
      </w:tr>
      <w:tr w:rsidR="005B03F5" w:rsidRPr="005B03F5" w14:paraId="6A228660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31BC2A1B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916" w:type="dxa"/>
            <w:vAlign w:val="center"/>
          </w:tcPr>
          <w:p w14:paraId="1AA8272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863" w:type="dxa"/>
            <w:vAlign w:val="center"/>
          </w:tcPr>
          <w:p w14:paraId="3FF1BDE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35" w:type="dxa"/>
            <w:vAlign w:val="center"/>
          </w:tcPr>
          <w:p w14:paraId="380E56F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800" w:type="dxa"/>
            <w:vAlign w:val="center"/>
          </w:tcPr>
          <w:p w14:paraId="192B806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5" w:type="dxa"/>
            <w:vAlign w:val="center"/>
          </w:tcPr>
          <w:p w14:paraId="34EA93A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1152" w:type="dxa"/>
            <w:vAlign w:val="center"/>
          </w:tcPr>
          <w:p w14:paraId="262EBD5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B03F5" w:rsidRPr="005B03F5" w14:paraId="4720F2B8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4989ED90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916" w:type="dxa"/>
            <w:vAlign w:val="center"/>
          </w:tcPr>
          <w:p w14:paraId="4B6B7B3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63" w:type="dxa"/>
            <w:vAlign w:val="center"/>
          </w:tcPr>
          <w:p w14:paraId="7563A96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35" w:type="dxa"/>
            <w:vAlign w:val="center"/>
          </w:tcPr>
          <w:p w14:paraId="0B66B0E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800" w:type="dxa"/>
            <w:vAlign w:val="center"/>
          </w:tcPr>
          <w:p w14:paraId="7D9C874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5" w:type="dxa"/>
            <w:vAlign w:val="center"/>
          </w:tcPr>
          <w:p w14:paraId="78FE529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152" w:type="dxa"/>
            <w:vAlign w:val="center"/>
          </w:tcPr>
          <w:p w14:paraId="4FB3FDE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B03F5" w:rsidRPr="005B03F5" w14:paraId="02B3FC8D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560C483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Age (yr)</w:t>
            </w:r>
          </w:p>
        </w:tc>
        <w:tc>
          <w:tcPr>
            <w:tcW w:w="916" w:type="dxa"/>
            <w:vAlign w:val="center"/>
          </w:tcPr>
          <w:p w14:paraId="303B8235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75FEFA6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51D82DE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6D651E6D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5B4D27F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3A023B9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0.275 </w:t>
            </w:r>
          </w:p>
        </w:tc>
      </w:tr>
      <w:tr w:rsidR="005B03F5" w:rsidRPr="005B03F5" w14:paraId="1BCD9E0A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4DEC5CA7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&lt;60</w:t>
            </w:r>
          </w:p>
        </w:tc>
        <w:tc>
          <w:tcPr>
            <w:tcW w:w="916" w:type="dxa"/>
            <w:vAlign w:val="center"/>
          </w:tcPr>
          <w:p w14:paraId="7FAB4BA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863" w:type="dxa"/>
            <w:vAlign w:val="center"/>
          </w:tcPr>
          <w:p w14:paraId="6983615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35" w:type="dxa"/>
            <w:vAlign w:val="center"/>
          </w:tcPr>
          <w:p w14:paraId="7039849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800" w:type="dxa"/>
            <w:vAlign w:val="center"/>
          </w:tcPr>
          <w:p w14:paraId="69A0941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5" w:type="dxa"/>
            <w:vAlign w:val="center"/>
          </w:tcPr>
          <w:p w14:paraId="505DD3F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152" w:type="dxa"/>
            <w:vAlign w:val="center"/>
          </w:tcPr>
          <w:p w14:paraId="3A9907D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5B03DC68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3A34B98E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≥ </w:t>
            </w: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60</w:t>
            </w:r>
          </w:p>
        </w:tc>
        <w:tc>
          <w:tcPr>
            <w:tcW w:w="916" w:type="dxa"/>
            <w:vAlign w:val="center"/>
          </w:tcPr>
          <w:p w14:paraId="13BF40D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863" w:type="dxa"/>
            <w:vAlign w:val="center"/>
          </w:tcPr>
          <w:p w14:paraId="2B278A8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35" w:type="dxa"/>
            <w:vAlign w:val="center"/>
          </w:tcPr>
          <w:p w14:paraId="26F9C0F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800" w:type="dxa"/>
            <w:vAlign w:val="center"/>
          </w:tcPr>
          <w:p w14:paraId="566BD95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5" w:type="dxa"/>
            <w:vAlign w:val="center"/>
          </w:tcPr>
          <w:p w14:paraId="027D6E6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1152" w:type="dxa"/>
            <w:vAlign w:val="center"/>
          </w:tcPr>
          <w:p w14:paraId="2101BEDD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739904EB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3E2B747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Serum AFP (ng/mL)</w:t>
            </w:r>
          </w:p>
        </w:tc>
        <w:tc>
          <w:tcPr>
            <w:tcW w:w="916" w:type="dxa"/>
            <w:vAlign w:val="center"/>
          </w:tcPr>
          <w:p w14:paraId="2421098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2276336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2B9F410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178E630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4C79502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65045E0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0.308 </w:t>
            </w:r>
          </w:p>
        </w:tc>
      </w:tr>
      <w:tr w:rsidR="005B03F5" w:rsidRPr="005B03F5" w14:paraId="3DF45D7B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505E904D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&lt;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916" w:type="dxa"/>
            <w:vAlign w:val="center"/>
          </w:tcPr>
          <w:p w14:paraId="56D2A73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863" w:type="dxa"/>
            <w:vAlign w:val="center"/>
          </w:tcPr>
          <w:p w14:paraId="6A6619F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835" w:type="dxa"/>
            <w:vAlign w:val="center"/>
          </w:tcPr>
          <w:p w14:paraId="69FECD8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800" w:type="dxa"/>
            <w:vAlign w:val="center"/>
          </w:tcPr>
          <w:p w14:paraId="6F209C9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5" w:type="dxa"/>
            <w:vAlign w:val="center"/>
          </w:tcPr>
          <w:p w14:paraId="5124758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1152" w:type="dxa"/>
            <w:vAlign w:val="center"/>
          </w:tcPr>
          <w:p w14:paraId="7EBD445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1514788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62B30C6D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≥ 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916" w:type="dxa"/>
            <w:vAlign w:val="center"/>
          </w:tcPr>
          <w:p w14:paraId="09F09C2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863" w:type="dxa"/>
            <w:vAlign w:val="center"/>
          </w:tcPr>
          <w:p w14:paraId="6EA31C8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35" w:type="dxa"/>
            <w:vAlign w:val="center"/>
          </w:tcPr>
          <w:p w14:paraId="0289F56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800" w:type="dxa"/>
            <w:vAlign w:val="center"/>
          </w:tcPr>
          <w:p w14:paraId="0199520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5" w:type="dxa"/>
            <w:vAlign w:val="center"/>
          </w:tcPr>
          <w:p w14:paraId="71EBD06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152" w:type="dxa"/>
            <w:vAlign w:val="center"/>
          </w:tcPr>
          <w:p w14:paraId="7EA7AAD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2A1E4550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2631EF0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Tumor site</w:t>
            </w:r>
          </w:p>
        </w:tc>
        <w:tc>
          <w:tcPr>
            <w:tcW w:w="916" w:type="dxa"/>
            <w:vAlign w:val="center"/>
          </w:tcPr>
          <w:p w14:paraId="64AB58A6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1C74C8BD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4745B029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5783E2E5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79A44866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2E7A6FC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0.562 </w:t>
            </w:r>
          </w:p>
        </w:tc>
      </w:tr>
      <w:tr w:rsidR="005B03F5" w:rsidRPr="005B03F5" w14:paraId="3C3A91F9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6655CDC0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Cardia</w:t>
            </w:r>
          </w:p>
        </w:tc>
        <w:tc>
          <w:tcPr>
            <w:tcW w:w="916" w:type="dxa"/>
            <w:vAlign w:val="center"/>
          </w:tcPr>
          <w:p w14:paraId="04C327B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863" w:type="dxa"/>
            <w:vAlign w:val="center"/>
          </w:tcPr>
          <w:p w14:paraId="4DD7D06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35" w:type="dxa"/>
            <w:vAlign w:val="center"/>
          </w:tcPr>
          <w:p w14:paraId="6B62E45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800" w:type="dxa"/>
            <w:vAlign w:val="center"/>
          </w:tcPr>
          <w:p w14:paraId="4BDEF78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5" w:type="dxa"/>
            <w:vAlign w:val="center"/>
          </w:tcPr>
          <w:p w14:paraId="43CA13A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1152" w:type="dxa"/>
            <w:vAlign w:val="center"/>
          </w:tcPr>
          <w:p w14:paraId="3A6127A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27CB51C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2DFEDDAB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Gastric antrum</w:t>
            </w:r>
          </w:p>
        </w:tc>
        <w:tc>
          <w:tcPr>
            <w:tcW w:w="916" w:type="dxa"/>
            <w:vAlign w:val="center"/>
          </w:tcPr>
          <w:p w14:paraId="258AA54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863" w:type="dxa"/>
            <w:vAlign w:val="center"/>
          </w:tcPr>
          <w:p w14:paraId="52F3DC4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835" w:type="dxa"/>
            <w:vAlign w:val="center"/>
          </w:tcPr>
          <w:p w14:paraId="7055715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800" w:type="dxa"/>
            <w:vAlign w:val="center"/>
          </w:tcPr>
          <w:p w14:paraId="18E92A1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5" w:type="dxa"/>
            <w:vAlign w:val="center"/>
          </w:tcPr>
          <w:p w14:paraId="44014D6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1152" w:type="dxa"/>
            <w:vAlign w:val="center"/>
          </w:tcPr>
          <w:p w14:paraId="01039BCD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489AC2EA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053C980B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Gastric body</w:t>
            </w:r>
          </w:p>
        </w:tc>
        <w:tc>
          <w:tcPr>
            <w:tcW w:w="916" w:type="dxa"/>
            <w:vAlign w:val="center"/>
          </w:tcPr>
          <w:p w14:paraId="00A184B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63" w:type="dxa"/>
            <w:vAlign w:val="center"/>
          </w:tcPr>
          <w:p w14:paraId="4F6C6FA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35" w:type="dxa"/>
            <w:vAlign w:val="center"/>
          </w:tcPr>
          <w:p w14:paraId="0E05773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00" w:type="dxa"/>
            <w:vAlign w:val="center"/>
          </w:tcPr>
          <w:p w14:paraId="02BB0CB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5" w:type="dxa"/>
            <w:vAlign w:val="center"/>
          </w:tcPr>
          <w:p w14:paraId="5CE28D0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152" w:type="dxa"/>
            <w:vAlign w:val="center"/>
          </w:tcPr>
          <w:p w14:paraId="7A48741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4FF9214C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74347122" w14:textId="77777777" w:rsidR="005B03F5" w:rsidRPr="005B03F5" w:rsidRDefault="005B03F5" w:rsidP="005B03F5">
            <w:pPr>
              <w:widowControl/>
              <w:spacing w:line="48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Esophagogastric junction</w:t>
            </w:r>
          </w:p>
        </w:tc>
        <w:tc>
          <w:tcPr>
            <w:tcW w:w="916" w:type="dxa"/>
            <w:vAlign w:val="center"/>
          </w:tcPr>
          <w:p w14:paraId="1AE5154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63" w:type="dxa"/>
            <w:vAlign w:val="center"/>
          </w:tcPr>
          <w:p w14:paraId="616EC67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35" w:type="dxa"/>
            <w:vAlign w:val="center"/>
          </w:tcPr>
          <w:p w14:paraId="71C0DCD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00" w:type="dxa"/>
            <w:vAlign w:val="center"/>
          </w:tcPr>
          <w:p w14:paraId="0EE4BF2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78862B0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152" w:type="dxa"/>
            <w:vAlign w:val="center"/>
          </w:tcPr>
          <w:p w14:paraId="4E2DD96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7DBB0676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237F504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Depth of invasion</w:t>
            </w:r>
          </w:p>
        </w:tc>
        <w:tc>
          <w:tcPr>
            <w:tcW w:w="916" w:type="dxa"/>
            <w:vAlign w:val="center"/>
          </w:tcPr>
          <w:p w14:paraId="663699D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57B7B659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3DDB62D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246C1BF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6279933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6D129A6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0.843 </w:t>
            </w:r>
          </w:p>
        </w:tc>
      </w:tr>
      <w:tr w:rsidR="005B03F5" w:rsidRPr="005B03F5" w14:paraId="186291B9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0AF3C5FF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T1-T2</w:t>
            </w:r>
          </w:p>
        </w:tc>
        <w:tc>
          <w:tcPr>
            <w:tcW w:w="916" w:type="dxa"/>
            <w:vAlign w:val="center"/>
          </w:tcPr>
          <w:p w14:paraId="44FF751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63" w:type="dxa"/>
            <w:vAlign w:val="center"/>
          </w:tcPr>
          <w:p w14:paraId="173CE38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35" w:type="dxa"/>
            <w:vAlign w:val="center"/>
          </w:tcPr>
          <w:p w14:paraId="15F2886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00" w:type="dxa"/>
            <w:vAlign w:val="center"/>
          </w:tcPr>
          <w:p w14:paraId="14673AF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574D2ED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152" w:type="dxa"/>
            <w:vAlign w:val="center"/>
          </w:tcPr>
          <w:p w14:paraId="470B5256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6E1C3820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187D2FF0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T3-T4</w:t>
            </w:r>
          </w:p>
        </w:tc>
        <w:tc>
          <w:tcPr>
            <w:tcW w:w="916" w:type="dxa"/>
            <w:vAlign w:val="center"/>
          </w:tcPr>
          <w:p w14:paraId="15A4D9D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863" w:type="dxa"/>
            <w:vAlign w:val="center"/>
          </w:tcPr>
          <w:p w14:paraId="7045C3C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35" w:type="dxa"/>
            <w:vAlign w:val="center"/>
          </w:tcPr>
          <w:p w14:paraId="3F75803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800" w:type="dxa"/>
            <w:vAlign w:val="center"/>
          </w:tcPr>
          <w:p w14:paraId="19C58C3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5" w:type="dxa"/>
            <w:vAlign w:val="center"/>
          </w:tcPr>
          <w:p w14:paraId="4AA1BF1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1152" w:type="dxa"/>
            <w:vAlign w:val="center"/>
          </w:tcPr>
          <w:p w14:paraId="3A2D121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1052F3FE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4BA204C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pTNM stage</w:t>
            </w:r>
          </w:p>
        </w:tc>
        <w:tc>
          <w:tcPr>
            <w:tcW w:w="916" w:type="dxa"/>
            <w:vAlign w:val="center"/>
          </w:tcPr>
          <w:p w14:paraId="219F434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75E5D376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0CEE44B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2BCDE04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1422543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0406B4C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0.514 </w:t>
            </w:r>
          </w:p>
        </w:tc>
      </w:tr>
      <w:tr w:rsidR="005B03F5" w:rsidRPr="005B03F5" w14:paraId="7EE1C30B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596710BE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Ⅰ-Ⅱ</w:t>
            </w:r>
          </w:p>
        </w:tc>
        <w:tc>
          <w:tcPr>
            <w:tcW w:w="916" w:type="dxa"/>
            <w:vAlign w:val="center"/>
          </w:tcPr>
          <w:p w14:paraId="61FA2F1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863" w:type="dxa"/>
            <w:vAlign w:val="center"/>
          </w:tcPr>
          <w:p w14:paraId="55ECD4E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35" w:type="dxa"/>
            <w:vAlign w:val="center"/>
          </w:tcPr>
          <w:p w14:paraId="79AF819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800" w:type="dxa"/>
            <w:vAlign w:val="center"/>
          </w:tcPr>
          <w:p w14:paraId="5D0AA2F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5" w:type="dxa"/>
            <w:vAlign w:val="center"/>
          </w:tcPr>
          <w:p w14:paraId="7C1AD15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1152" w:type="dxa"/>
            <w:vAlign w:val="center"/>
          </w:tcPr>
          <w:p w14:paraId="2BDE0139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506B11BC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360466F2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Ⅲ-Ⅳ</w:t>
            </w:r>
          </w:p>
        </w:tc>
        <w:tc>
          <w:tcPr>
            <w:tcW w:w="916" w:type="dxa"/>
            <w:vAlign w:val="center"/>
          </w:tcPr>
          <w:p w14:paraId="61EE25C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863" w:type="dxa"/>
            <w:vAlign w:val="center"/>
          </w:tcPr>
          <w:p w14:paraId="082B672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35" w:type="dxa"/>
            <w:vAlign w:val="center"/>
          </w:tcPr>
          <w:p w14:paraId="04204D2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800" w:type="dxa"/>
            <w:vAlign w:val="center"/>
          </w:tcPr>
          <w:p w14:paraId="663CCE2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5" w:type="dxa"/>
            <w:vAlign w:val="center"/>
          </w:tcPr>
          <w:p w14:paraId="45BD60B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1152" w:type="dxa"/>
            <w:vAlign w:val="center"/>
          </w:tcPr>
          <w:p w14:paraId="0D354A2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5ED1792D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3694496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Tumor size (cm)</w:t>
            </w:r>
          </w:p>
        </w:tc>
        <w:tc>
          <w:tcPr>
            <w:tcW w:w="916" w:type="dxa"/>
            <w:vAlign w:val="center"/>
          </w:tcPr>
          <w:p w14:paraId="71D050F9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5FBF63E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4C679FA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3E64BF9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3A17736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30B304F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0.333 </w:t>
            </w:r>
          </w:p>
        </w:tc>
      </w:tr>
      <w:tr w:rsidR="005B03F5" w:rsidRPr="005B03F5" w14:paraId="36E4D91E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25229535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&lt;5</w:t>
            </w:r>
          </w:p>
        </w:tc>
        <w:tc>
          <w:tcPr>
            <w:tcW w:w="916" w:type="dxa"/>
            <w:vAlign w:val="center"/>
          </w:tcPr>
          <w:p w14:paraId="3AC2CE4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863" w:type="dxa"/>
            <w:vAlign w:val="center"/>
          </w:tcPr>
          <w:p w14:paraId="5E7019D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35" w:type="dxa"/>
            <w:vAlign w:val="center"/>
          </w:tcPr>
          <w:p w14:paraId="0D9D033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800" w:type="dxa"/>
            <w:vAlign w:val="center"/>
          </w:tcPr>
          <w:p w14:paraId="5B91E75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0765E16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1152" w:type="dxa"/>
            <w:vAlign w:val="center"/>
          </w:tcPr>
          <w:p w14:paraId="6A862275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240C7A6A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046A1BFC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≥ </w:t>
            </w: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5</w:t>
            </w:r>
          </w:p>
        </w:tc>
        <w:tc>
          <w:tcPr>
            <w:tcW w:w="916" w:type="dxa"/>
            <w:vAlign w:val="center"/>
          </w:tcPr>
          <w:p w14:paraId="75C03BF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863" w:type="dxa"/>
            <w:vAlign w:val="center"/>
          </w:tcPr>
          <w:p w14:paraId="6AC9F72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35" w:type="dxa"/>
            <w:vAlign w:val="center"/>
          </w:tcPr>
          <w:p w14:paraId="611C883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800" w:type="dxa"/>
            <w:vAlign w:val="center"/>
          </w:tcPr>
          <w:p w14:paraId="1EA34EA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5" w:type="dxa"/>
            <w:vAlign w:val="center"/>
          </w:tcPr>
          <w:p w14:paraId="7A0C080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1152" w:type="dxa"/>
            <w:vAlign w:val="center"/>
          </w:tcPr>
          <w:p w14:paraId="3A9C94FD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30EAAC5D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0DC0F97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Lymph node metastasis</w:t>
            </w:r>
          </w:p>
        </w:tc>
        <w:tc>
          <w:tcPr>
            <w:tcW w:w="916" w:type="dxa"/>
            <w:vAlign w:val="center"/>
          </w:tcPr>
          <w:p w14:paraId="3F2E4216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6CAA1E4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5557A2C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1E0C1C7C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51AD8E5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0A3BBDB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0.288 </w:t>
            </w:r>
          </w:p>
        </w:tc>
      </w:tr>
      <w:tr w:rsidR="005B03F5" w:rsidRPr="005B03F5" w14:paraId="56C9F228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35E3482C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916" w:type="dxa"/>
            <w:vAlign w:val="center"/>
          </w:tcPr>
          <w:p w14:paraId="6B54986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863" w:type="dxa"/>
            <w:vAlign w:val="center"/>
          </w:tcPr>
          <w:p w14:paraId="276767C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35" w:type="dxa"/>
            <w:vAlign w:val="center"/>
          </w:tcPr>
          <w:p w14:paraId="45053EB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00" w:type="dxa"/>
            <w:vAlign w:val="center"/>
          </w:tcPr>
          <w:p w14:paraId="754300B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5" w:type="dxa"/>
            <w:vAlign w:val="center"/>
          </w:tcPr>
          <w:p w14:paraId="268036D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152" w:type="dxa"/>
            <w:vAlign w:val="center"/>
          </w:tcPr>
          <w:p w14:paraId="1FC4AA6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2FCD2AA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1C5BBFFA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916" w:type="dxa"/>
            <w:vAlign w:val="center"/>
          </w:tcPr>
          <w:p w14:paraId="06E08C5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863" w:type="dxa"/>
            <w:vAlign w:val="center"/>
          </w:tcPr>
          <w:p w14:paraId="6F740FF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35" w:type="dxa"/>
            <w:vAlign w:val="center"/>
          </w:tcPr>
          <w:p w14:paraId="529538F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800" w:type="dxa"/>
            <w:vAlign w:val="center"/>
          </w:tcPr>
          <w:p w14:paraId="41B74B7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5" w:type="dxa"/>
            <w:vAlign w:val="center"/>
          </w:tcPr>
          <w:p w14:paraId="2FD64DF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1152" w:type="dxa"/>
            <w:vAlign w:val="center"/>
          </w:tcPr>
          <w:p w14:paraId="4B792E9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DE740CF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382A70A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Nerve invasion</w:t>
            </w:r>
          </w:p>
        </w:tc>
        <w:tc>
          <w:tcPr>
            <w:tcW w:w="916" w:type="dxa"/>
            <w:vAlign w:val="center"/>
          </w:tcPr>
          <w:p w14:paraId="4F3015D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02C3279D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13D3563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2D9FBEA6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6461AD09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12381E1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0.412 </w:t>
            </w:r>
          </w:p>
        </w:tc>
      </w:tr>
      <w:tr w:rsidR="005B03F5" w:rsidRPr="005B03F5" w14:paraId="558EF098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7BAE009D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916" w:type="dxa"/>
            <w:vAlign w:val="center"/>
          </w:tcPr>
          <w:p w14:paraId="5D5A88C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863" w:type="dxa"/>
            <w:vAlign w:val="center"/>
          </w:tcPr>
          <w:p w14:paraId="753F5E1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835" w:type="dxa"/>
            <w:vAlign w:val="center"/>
          </w:tcPr>
          <w:p w14:paraId="1B0A747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800" w:type="dxa"/>
            <w:vAlign w:val="center"/>
          </w:tcPr>
          <w:p w14:paraId="7B231C3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5" w:type="dxa"/>
            <w:vAlign w:val="center"/>
          </w:tcPr>
          <w:p w14:paraId="0CFDACF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1152" w:type="dxa"/>
            <w:vAlign w:val="center"/>
          </w:tcPr>
          <w:p w14:paraId="7AE2457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D118368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67B0CA76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916" w:type="dxa"/>
            <w:vAlign w:val="center"/>
          </w:tcPr>
          <w:p w14:paraId="0454098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63" w:type="dxa"/>
            <w:vAlign w:val="center"/>
          </w:tcPr>
          <w:p w14:paraId="26FD5E4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35" w:type="dxa"/>
            <w:vAlign w:val="center"/>
          </w:tcPr>
          <w:p w14:paraId="6116770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800" w:type="dxa"/>
            <w:vAlign w:val="center"/>
          </w:tcPr>
          <w:p w14:paraId="35E1FC7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5" w:type="dxa"/>
            <w:vAlign w:val="center"/>
          </w:tcPr>
          <w:p w14:paraId="399F842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152" w:type="dxa"/>
            <w:vAlign w:val="center"/>
          </w:tcPr>
          <w:p w14:paraId="379C951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605787E9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73EAE8A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Venous invasion</w:t>
            </w:r>
          </w:p>
        </w:tc>
        <w:tc>
          <w:tcPr>
            <w:tcW w:w="916" w:type="dxa"/>
            <w:vAlign w:val="center"/>
          </w:tcPr>
          <w:p w14:paraId="15EC072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1ADBAE9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78C60356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5F7AFFB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0CAFF01D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549B2E9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0.293 </w:t>
            </w:r>
          </w:p>
        </w:tc>
      </w:tr>
      <w:tr w:rsidR="005B03F5" w:rsidRPr="005B03F5" w14:paraId="583D710B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1905D7CE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916" w:type="dxa"/>
            <w:vAlign w:val="center"/>
          </w:tcPr>
          <w:p w14:paraId="1034AB5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863" w:type="dxa"/>
            <w:vAlign w:val="center"/>
          </w:tcPr>
          <w:p w14:paraId="4F9EEB1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35" w:type="dxa"/>
            <w:vAlign w:val="center"/>
          </w:tcPr>
          <w:p w14:paraId="1EADEF8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800" w:type="dxa"/>
            <w:vAlign w:val="center"/>
          </w:tcPr>
          <w:p w14:paraId="11CAF8E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5" w:type="dxa"/>
            <w:vAlign w:val="center"/>
          </w:tcPr>
          <w:p w14:paraId="32BB1D6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1152" w:type="dxa"/>
            <w:vAlign w:val="center"/>
          </w:tcPr>
          <w:p w14:paraId="4F645C8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156E283E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482684F8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916" w:type="dxa"/>
            <w:vAlign w:val="center"/>
          </w:tcPr>
          <w:p w14:paraId="08C7ECF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863" w:type="dxa"/>
            <w:vAlign w:val="center"/>
          </w:tcPr>
          <w:p w14:paraId="78DBB06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835" w:type="dxa"/>
            <w:vAlign w:val="center"/>
          </w:tcPr>
          <w:p w14:paraId="1F0A467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800" w:type="dxa"/>
            <w:vAlign w:val="center"/>
          </w:tcPr>
          <w:p w14:paraId="683F0DB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5" w:type="dxa"/>
            <w:vAlign w:val="center"/>
          </w:tcPr>
          <w:p w14:paraId="55FEEDD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1152" w:type="dxa"/>
            <w:vAlign w:val="center"/>
          </w:tcPr>
          <w:p w14:paraId="2FF642D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594B8418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3E0A7D9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Differentiation</w:t>
            </w:r>
          </w:p>
        </w:tc>
        <w:tc>
          <w:tcPr>
            <w:tcW w:w="916" w:type="dxa"/>
            <w:vAlign w:val="center"/>
          </w:tcPr>
          <w:p w14:paraId="33818E2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0C376F1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45AEC2E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5C777B5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6EC4BD7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0CA60CF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0.162 </w:t>
            </w:r>
          </w:p>
        </w:tc>
      </w:tr>
      <w:tr w:rsidR="005B03F5" w:rsidRPr="005B03F5" w14:paraId="1A6A0EE8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411760F0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Poorly differentiated</w:t>
            </w:r>
          </w:p>
        </w:tc>
        <w:tc>
          <w:tcPr>
            <w:tcW w:w="916" w:type="dxa"/>
            <w:vAlign w:val="center"/>
          </w:tcPr>
          <w:p w14:paraId="38EEB75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863" w:type="dxa"/>
            <w:vAlign w:val="center"/>
          </w:tcPr>
          <w:p w14:paraId="38FBA05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35" w:type="dxa"/>
            <w:vAlign w:val="center"/>
          </w:tcPr>
          <w:p w14:paraId="2843753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800" w:type="dxa"/>
            <w:vAlign w:val="center"/>
          </w:tcPr>
          <w:p w14:paraId="3EF379C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5" w:type="dxa"/>
            <w:vAlign w:val="center"/>
          </w:tcPr>
          <w:p w14:paraId="1D93516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152" w:type="dxa"/>
            <w:vAlign w:val="center"/>
          </w:tcPr>
          <w:p w14:paraId="37A6F0A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754FFC3A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71CA9985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Moderately -</w:t>
            </w:r>
            <w:r w:rsidRPr="005B03F5">
              <w:rPr>
                <w:rFonts w:ascii="Times New Roman" w:eastAsia="宋体" w:hAnsi="Times New Roman" w:cs="Times New Roman"/>
                <w:sz w:val="22"/>
              </w:rPr>
              <w:t xml:space="preserve"> 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Poorly differentiated</w:t>
            </w:r>
          </w:p>
        </w:tc>
        <w:tc>
          <w:tcPr>
            <w:tcW w:w="916" w:type="dxa"/>
            <w:vAlign w:val="center"/>
          </w:tcPr>
          <w:p w14:paraId="047068D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63" w:type="dxa"/>
            <w:vAlign w:val="center"/>
          </w:tcPr>
          <w:p w14:paraId="6773051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35" w:type="dxa"/>
            <w:vAlign w:val="center"/>
          </w:tcPr>
          <w:p w14:paraId="4297A01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800" w:type="dxa"/>
            <w:vAlign w:val="center"/>
          </w:tcPr>
          <w:p w14:paraId="4DE596E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5" w:type="dxa"/>
            <w:vAlign w:val="center"/>
          </w:tcPr>
          <w:p w14:paraId="7BDB021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152" w:type="dxa"/>
            <w:vAlign w:val="center"/>
          </w:tcPr>
          <w:p w14:paraId="1BED2FD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6C880186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188C29B8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Moderately differentiated</w:t>
            </w:r>
          </w:p>
        </w:tc>
        <w:tc>
          <w:tcPr>
            <w:tcW w:w="916" w:type="dxa"/>
            <w:vAlign w:val="center"/>
          </w:tcPr>
          <w:p w14:paraId="54293A0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63" w:type="dxa"/>
            <w:vAlign w:val="center"/>
          </w:tcPr>
          <w:p w14:paraId="4CA3211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35" w:type="dxa"/>
            <w:vAlign w:val="center"/>
          </w:tcPr>
          <w:p w14:paraId="293A2CD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00" w:type="dxa"/>
            <w:vAlign w:val="center"/>
          </w:tcPr>
          <w:p w14:paraId="37D68BF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3CC38EF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152" w:type="dxa"/>
            <w:vAlign w:val="center"/>
          </w:tcPr>
          <w:p w14:paraId="35508195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5359CFDE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38AF6E1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AFP</w:t>
            </w:r>
          </w:p>
        </w:tc>
        <w:tc>
          <w:tcPr>
            <w:tcW w:w="916" w:type="dxa"/>
            <w:vAlign w:val="center"/>
          </w:tcPr>
          <w:p w14:paraId="3D1E235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483FB8E5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4FA50AAC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09974E6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0CA7070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7EC47F6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0.044</w:t>
            </w:r>
            <w:r w:rsidRPr="005B03F5">
              <w:rPr>
                <w:rFonts w:ascii="Times New Roman" w:eastAsia="宋体" w:hAnsi="Times New Roman" w:cs="Times New Roman"/>
                <w:sz w:val="20"/>
                <w:szCs w:val="20"/>
              </w:rPr>
              <w:t>*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5B03F5" w:rsidRPr="005B03F5" w14:paraId="70535BB1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37884BF2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+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02D643A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863" w:type="dxa"/>
            <w:vAlign w:val="center"/>
          </w:tcPr>
          <w:p w14:paraId="70EE351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835" w:type="dxa"/>
            <w:vAlign w:val="center"/>
          </w:tcPr>
          <w:p w14:paraId="7D784C0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800" w:type="dxa"/>
            <w:vAlign w:val="center"/>
          </w:tcPr>
          <w:p w14:paraId="0B09F68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5" w:type="dxa"/>
            <w:vAlign w:val="center"/>
          </w:tcPr>
          <w:p w14:paraId="184332E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1152" w:type="dxa"/>
            <w:vAlign w:val="center"/>
          </w:tcPr>
          <w:p w14:paraId="6504483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58AD1334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48F17CDA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734F923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863" w:type="dxa"/>
            <w:vAlign w:val="center"/>
          </w:tcPr>
          <w:p w14:paraId="4EA9D5D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35" w:type="dxa"/>
            <w:vAlign w:val="center"/>
          </w:tcPr>
          <w:p w14:paraId="647EB05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800" w:type="dxa"/>
            <w:vAlign w:val="center"/>
          </w:tcPr>
          <w:p w14:paraId="6B3FDBC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5" w:type="dxa"/>
            <w:vAlign w:val="center"/>
          </w:tcPr>
          <w:p w14:paraId="0BDE9FB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1152" w:type="dxa"/>
            <w:vAlign w:val="center"/>
          </w:tcPr>
          <w:p w14:paraId="76A2A55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4E2491" w:rsidRPr="005B03F5" w14:paraId="34BD8C2E" w14:textId="77777777" w:rsidTr="003A299C">
        <w:trPr>
          <w:trHeight w:val="283"/>
          <w:jc w:val="center"/>
        </w:trPr>
        <w:tc>
          <w:tcPr>
            <w:tcW w:w="1878" w:type="dxa"/>
            <w:vAlign w:val="center"/>
          </w:tcPr>
          <w:p w14:paraId="67CAB9A8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GPC3</w:t>
            </w:r>
          </w:p>
        </w:tc>
        <w:tc>
          <w:tcPr>
            <w:tcW w:w="916" w:type="dxa"/>
            <w:vAlign w:val="center"/>
          </w:tcPr>
          <w:p w14:paraId="67415891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3" w:type="dxa"/>
            <w:vAlign w:val="center"/>
          </w:tcPr>
          <w:p w14:paraId="50EF9A27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5" w:type="dxa"/>
            <w:vAlign w:val="center"/>
          </w:tcPr>
          <w:p w14:paraId="12F99E17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0" w:type="dxa"/>
            <w:vAlign w:val="center"/>
          </w:tcPr>
          <w:p w14:paraId="0D329C9E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5" w:type="dxa"/>
            <w:vAlign w:val="center"/>
          </w:tcPr>
          <w:p w14:paraId="69AF1F14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7E483F9E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0.025</w:t>
            </w:r>
            <w:r w:rsidRPr="005B03F5">
              <w:rPr>
                <w:rFonts w:ascii="Times New Roman" w:eastAsia="宋体" w:hAnsi="Times New Roman" w:cs="Times New Roman"/>
                <w:sz w:val="20"/>
                <w:szCs w:val="20"/>
              </w:rPr>
              <w:t>*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4E2491" w:rsidRPr="005B03F5" w14:paraId="5965AF34" w14:textId="77777777" w:rsidTr="003A299C">
        <w:trPr>
          <w:trHeight w:val="283"/>
          <w:jc w:val="center"/>
        </w:trPr>
        <w:tc>
          <w:tcPr>
            <w:tcW w:w="1878" w:type="dxa"/>
            <w:vAlign w:val="center"/>
          </w:tcPr>
          <w:p w14:paraId="66B79D3F" w14:textId="77777777" w:rsidR="004E2491" w:rsidRPr="005B03F5" w:rsidRDefault="004E2491" w:rsidP="003A299C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+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2D18603E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863" w:type="dxa"/>
            <w:vAlign w:val="center"/>
          </w:tcPr>
          <w:p w14:paraId="1B30E2A6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35" w:type="dxa"/>
            <w:vAlign w:val="center"/>
          </w:tcPr>
          <w:p w14:paraId="3D73AFA7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800" w:type="dxa"/>
            <w:vAlign w:val="center"/>
          </w:tcPr>
          <w:p w14:paraId="1A268019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5" w:type="dxa"/>
            <w:vAlign w:val="center"/>
          </w:tcPr>
          <w:p w14:paraId="520CFE2C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1152" w:type="dxa"/>
            <w:vAlign w:val="center"/>
          </w:tcPr>
          <w:p w14:paraId="577FB593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4E2491" w:rsidRPr="005B03F5" w14:paraId="482F6871" w14:textId="77777777" w:rsidTr="003A299C">
        <w:trPr>
          <w:trHeight w:val="283"/>
          <w:jc w:val="center"/>
        </w:trPr>
        <w:tc>
          <w:tcPr>
            <w:tcW w:w="1878" w:type="dxa"/>
            <w:vAlign w:val="center"/>
          </w:tcPr>
          <w:p w14:paraId="2CFF3FD3" w14:textId="77777777" w:rsidR="004E2491" w:rsidRPr="005B03F5" w:rsidRDefault="004E2491" w:rsidP="003A299C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574044A3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863" w:type="dxa"/>
            <w:vAlign w:val="center"/>
          </w:tcPr>
          <w:p w14:paraId="579609E3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35" w:type="dxa"/>
            <w:vAlign w:val="center"/>
          </w:tcPr>
          <w:p w14:paraId="32064027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00" w:type="dxa"/>
            <w:vAlign w:val="center"/>
          </w:tcPr>
          <w:p w14:paraId="34D7E738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5" w:type="dxa"/>
            <w:vAlign w:val="center"/>
          </w:tcPr>
          <w:p w14:paraId="59CE1B05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152" w:type="dxa"/>
            <w:vAlign w:val="center"/>
          </w:tcPr>
          <w:p w14:paraId="52EF7A30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B42CDCE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02C6989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SALL4</w:t>
            </w:r>
          </w:p>
        </w:tc>
        <w:tc>
          <w:tcPr>
            <w:tcW w:w="916" w:type="dxa"/>
            <w:vAlign w:val="center"/>
          </w:tcPr>
          <w:p w14:paraId="17D9C05D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63" w:type="dxa"/>
            <w:vAlign w:val="center"/>
          </w:tcPr>
          <w:p w14:paraId="17B576E6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279F082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1B07CB2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1508957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055AE65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0.008</w:t>
            </w:r>
            <w:r w:rsidRPr="005B03F5">
              <w:rPr>
                <w:rFonts w:ascii="Times New Roman" w:eastAsia="宋体" w:hAnsi="Times New Roman" w:cs="Times New Roman"/>
                <w:sz w:val="20"/>
                <w:szCs w:val="20"/>
              </w:rPr>
              <w:t>**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5B03F5" w:rsidRPr="005B03F5" w14:paraId="56BB0E08" w14:textId="77777777" w:rsidTr="007D4FC7">
        <w:trPr>
          <w:trHeight w:val="295"/>
          <w:jc w:val="center"/>
        </w:trPr>
        <w:tc>
          <w:tcPr>
            <w:tcW w:w="1878" w:type="dxa"/>
            <w:vAlign w:val="center"/>
          </w:tcPr>
          <w:p w14:paraId="1CDE0E89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+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0DE0682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863" w:type="dxa"/>
            <w:vAlign w:val="center"/>
          </w:tcPr>
          <w:p w14:paraId="750947F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35" w:type="dxa"/>
            <w:vAlign w:val="center"/>
          </w:tcPr>
          <w:p w14:paraId="001B6CE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800" w:type="dxa"/>
            <w:vAlign w:val="center"/>
          </w:tcPr>
          <w:p w14:paraId="372CE7F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5" w:type="dxa"/>
            <w:vAlign w:val="center"/>
          </w:tcPr>
          <w:p w14:paraId="50CB4AE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1152" w:type="dxa"/>
            <w:vAlign w:val="center"/>
          </w:tcPr>
          <w:p w14:paraId="2205E1F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7DC670B2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61163D6B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2D3F1D0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863" w:type="dxa"/>
            <w:vAlign w:val="center"/>
          </w:tcPr>
          <w:p w14:paraId="694918E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35" w:type="dxa"/>
            <w:vAlign w:val="center"/>
          </w:tcPr>
          <w:p w14:paraId="344DA98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00" w:type="dxa"/>
            <w:vAlign w:val="center"/>
          </w:tcPr>
          <w:p w14:paraId="226D04F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4B656E8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1152" w:type="dxa"/>
            <w:vAlign w:val="center"/>
          </w:tcPr>
          <w:p w14:paraId="0D4DD3E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6B231B36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1405715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CDX-2</w:t>
            </w:r>
          </w:p>
        </w:tc>
        <w:tc>
          <w:tcPr>
            <w:tcW w:w="916" w:type="dxa"/>
            <w:vAlign w:val="center"/>
          </w:tcPr>
          <w:p w14:paraId="2FDA7FDC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3" w:type="dxa"/>
            <w:vAlign w:val="center"/>
          </w:tcPr>
          <w:p w14:paraId="6C67DF8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5" w:type="dxa"/>
            <w:vAlign w:val="center"/>
          </w:tcPr>
          <w:p w14:paraId="67F8331C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0" w:type="dxa"/>
            <w:vAlign w:val="center"/>
          </w:tcPr>
          <w:p w14:paraId="37CDA1F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5" w:type="dxa"/>
            <w:vAlign w:val="center"/>
          </w:tcPr>
          <w:p w14:paraId="66CC91E5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5105EB5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0.505 </w:t>
            </w:r>
          </w:p>
        </w:tc>
      </w:tr>
      <w:tr w:rsidR="005B03F5" w:rsidRPr="005B03F5" w14:paraId="6B314343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3CD7CAF2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+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3D91882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863" w:type="dxa"/>
            <w:vAlign w:val="center"/>
          </w:tcPr>
          <w:p w14:paraId="1320D24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835" w:type="dxa"/>
            <w:vAlign w:val="center"/>
          </w:tcPr>
          <w:p w14:paraId="6D30AC2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800" w:type="dxa"/>
            <w:vAlign w:val="center"/>
          </w:tcPr>
          <w:p w14:paraId="7F49991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5" w:type="dxa"/>
            <w:vAlign w:val="center"/>
          </w:tcPr>
          <w:p w14:paraId="45827B9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1152" w:type="dxa"/>
            <w:vAlign w:val="center"/>
          </w:tcPr>
          <w:p w14:paraId="39CC3C4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9BC1685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5BEE4884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5F60CE7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63" w:type="dxa"/>
            <w:vAlign w:val="center"/>
          </w:tcPr>
          <w:p w14:paraId="1FDC7A6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35" w:type="dxa"/>
            <w:vAlign w:val="center"/>
          </w:tcPr>
          <w:p w14:paraId="6850817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00" w:type="dxa"/>
            <w:vAlign w:val="center"/>
          </w:tcPr>
          <w:p w14:paraId="7384312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315DE34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152" w:type="dxa"/>
            <w:vAlign w:val="center"/>
          </w:tcPr>
          <w:p w14:paraId="79E60E36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4E2491" w:rsidRPr="005B03F5" w14:paraId="235F5037" w14:textId="77777777" w:rsidTr="003A299C">
        <w:trPr>
          <w:trHeight w:val="283"/>
          <w:jc w:val="center"/>
        </w:trPr>
        <w:tc>
          <w:tcPr>
            <w:tcW w:w="1878" w:type="dxa"/>
            <w:vAlign w:val="center"/>
          </w:tcPr>
          <w:p w14:paraId="46203FFB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CD10</w:t>
            </w:r>
          </w:p>
        </w:tc>
        <w:tc>
          <w:tcPr>
            <w:tcW w:w="916" w:type="dxa"/>
            <w:vAlign w:val="center"/>
          </w:tcPr>
          <w:p w14:paraId="5E4353F4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3" w:type="dxa"/>
            <w:vAlign w:val="center"/>
          </w:tcPr>
          <w:p w14:paraId="57F89453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5" w:type="dxa"/>
            <w:vAlign w:val="center"/>
          </w:tcPr>
          <w:p w14:paraId="765F2870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0" w:type="dxa"/>
            <w:vAlign w:val="center"/>
          </w:tcPr>
          <w:p w14:paraId="3B9F4D4B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5" w:type="dxa"/>
            <w:vAlign w:val="center"/>
          </w:tcPr>
          <w:p w14:paraId="696512C8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658E6902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0.328 </w:t>
            </w:r>
          </w:p>
        </w:tc>
      </w:tr>
      <w:tr w:rsidR="004E2491" w:rsidRPr="005B03F5" w14:paraId="4FA44A15" w14:textId="77777777" w:rsidTr="003A299C">
        <w:trPr>
          <w:trHeight w:val="283"/>
          <w:jc w:val="center"/>
        </w:trPr>
        <w:tc>
          <w:tcPr>
            <w:tcW w:w="1878" w:type="dxa"/>
            <w:vAlign w:val="center"/>
          </w:tcPr>
          <w:p w14:paraId="1A950355" w14:textId="77777777" w:rsidR="004E2491" w:rsidRPr="005B03F5" w:rsidRDefault="004E2491" w:rsidP="003A299C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+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61AD93F1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863" w:type="dxa"/>
            <w:vAlign w:val="center"/>
          </w:tcPr>
          <w:p w14:paraId="5B116A01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835" w:type="dxa"/>
            <w:vAlign w:val="center"/>
          </w:tcPr>
          <w:p w14:paraId="461C7FF4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800" w:type="dxa"/>
            <w:vAlign w:val="center"/>
          </w:tcPr>
          <w:p w14:paraId="4E659A71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5" w:type="dxa"/>
            <w:vAlign w:val="center"/>
          </w:tcPr>
          <w:p w14:paraId="2AE2C2FC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1152" w:type="dxa"/>
            <w:vAlign w:val="center"/>
          </w:tcPr>
          <w:p w14:paraId="585F0088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4E2491" w:rsidRPr="005B03F5" w14:paraId="70782DEB" w14:textId="77777777" w:rsidTr="003A299C">
        <w:trPr>
          <w:trHeight w:val="283"/>
          <w:jc w:val="center"/>
        </w:trPr>
        <w:tc>
          <w:tcPr>
            <w:tcW w:w="1878" w:type="dxa"/>
            <w:vAlign w:val="center"/>
          </w:tcPr>
          <w:p w14:paraId="6CBAD7F3" w14:textId="77777777" w:rsidR="004E2491" w:rsidRPr="005B03F5" w:rsidRDefault="004E2491" w:rsidP="003A299C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56FB7AB0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63" w:type="dxa"/>
            <w:vAlign w:val="center"/>
          </w:tcPr>
          <w:p w14:paraId="089EA40F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35" w:type="dxa"/>
            <w:vAlign w:val="center"/>
          </w:tcPr>
          <w:p w14:paraId="49087910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00" w:type="dxa"/>
            <w:vAlign w:val="center"/>
          </w:tcPr>
          <w:p w14:paraId="65193BB1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1413F030" w14:textId="77777777" w:rsidR="004E2491" w:rsidRPr="005B03F5" w:rsidRDefault="004E2491" w:rsidP="003A299C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152" w:type="dxa"/>
            <w:vAlign w:val="center"/>
          </w:tcPr>
          <w:p w14:paraId="5BF210B7" w14:textId="77777777" w:rsidR="004E2491" w:rsidRPr="005B03F5" w:rsidRDefault="004E2491" w:rsidP="003A299C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47AC4ED5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31B5FC5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CEA</w:t>
            </w:r>
          </w:p>
        </w:tc>
        <w:tc>
          <w:tcPr>
            <w:tcW w:w="916" w:type="dxa"/>
            <w:vAlign w:val="center"/>
          </w:tcPr>
          <w:p w14:paraId="2D9F4B1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3" w:type="dxa"/>
            <w:vAlign w:val="center"/>
          </w:tcPr>
          <w:p w14:paraId="530F5F0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5" w:type="dxa"/>
            <w:vAlign w:val="center"/>
          </w:tcPr>
          <w:p w14:paraId="0FBD94E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0" w:type="dxa"/>
            <w:vAlign w:val="center"/>
          </w:tcPr>
          <w:p w14:paraId="7706BB2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5" w:type="dxa"/>
            <w:vAlign w:val="center"/>
          </w:tcPr>
          <w:p w14:paraId="5845F74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0F2CE07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0.577 </w:t>
            </w:r>
          </w:p>
        </w:tc>
      </w:tr>
      <w:tr w:rsidR="005B03F5" w:rsidRPr="005B03F5" w14:paraId="197BCCFF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38592928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+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4F8CACF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863" w:type="dxa"/>
            <w:vAlign w:val="center"/>
          </w:tcPr>
          <w:p w14:paraId="62D4338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835" w:type="dxa"/>
            <w:vAlign w:val="center"/>
          </w:tcPr>
          <w:p w14:paraId="01C8C96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800" w:type="dxa"/>
            <w:vAlign w:val="center"/>
          </w:tcPr>
          <w:p w14:paraId="0EE38A0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5" w:type="dxa"/>
            <w:vAlign w:val="center"/>
          </w:tcPr>
          <w:p w14:paraId="4A33E47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1152" w:type="dxa"/>
            <w:vAlign w:val="center"/>
          </w:tcPr>
          <w:p w14:paraId="43CFE47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1651A2D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3D741579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29689DB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63" w:type="dxa"/>
            <w:vAlign w:val="center"/>
          </w:tcPr>
          <w:p w14:paraId="2D768E3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35" w:type="dxa"/>
            <w:vAlign w:val="center"/>
          </w:tcPr>
          <w:p w14:paraId="383B3BB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00" w:type="dxa"/>
            <w:vAlign w:val="center"/>
          </w:tcPr>
          <w:p w14:paraId="536F6E0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74DC7DA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152" w:type="dxa"/>
            <w:vAlign w:val="center"/>
          </w:tcPr>
          <w:p w14:paraId="49CE10B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6454CDB4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5C03F83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bookmarkStart w:id="1" w:name="_GoBack"/>
            <w:bookmarkEnd w:id="1"/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ATBF1</w:t>
            </w:r>
          </w:p>
        </w:tc>
        <w:tc>
          <w:tcPr>
            <w:tcW w:w="916" w:type="dxa"/>
            <w:vAlign w:val="center"/>
          </w:tcPr>
          <w:p w14:paraId="1F553483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3" w:type="dxa"/>
            <w:vAlign w:val="center"/>
          </w:tcPr>
          <w:p w14:paraId="22CC4EB9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5" w:type="dxa"/>
            <w:vAlign w:val="center"/>
          </w:tcPr>
          <w:p w14:paraId="12F4CD7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0" w:type="dxa"/>
            <w:vAlign w:val="center"/>
          </w:tcPr>
          <w:p w14:paraId="547B729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5" w:type="dxa"/>
            <w:vAlign w:val="center"/>
          </w:tcPr>
          <w:p w14:paraId="1EE92B89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7237DE3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0.010</w:t>
            </w:r>
            <w:r w:rsidRPr="005B03F5">
              <w:rPr>
                <w:rFonts w:ascii="Times New Roman" w:eastAsia="宋体" w:hAnsi="Times New Roman" w:cs="Times New Roman"/>
                <w:sz w:val="20"/>
                <w:szCs w:val="20"/>
              </w:rPr>
              <w:t>*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5B03F5" w:rsidRPr="005B03F5" w14:paraId="59C5B999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2464579F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+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3882317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863" w:type="dxa"/>
            <w:vAlign w:val="center"/>
          </w:tcPr>
          <w:p w14:paraId="75AFD59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35" w:type="dxa"/>
            <w:vAlign w:val="center"/>
          </w:tcPr>
          <w:p w14:paraId="75A16F9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00" w:type="dxa"/>
            <w:vAlign w:val="center"/>
          </w:tcPr>
          <w:p w14:paraId="4D4227F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5" w:type="dxa"/>
            <w:vAlign w:val="center"/>
          </w:tcPr>
          <w:p w14:paraId="7E03957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152" w:type="dxa"/>
            <w:vAlign w:val="center"/>
          </w:tcPr>
          <w:p w14:paraId="6A8A615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51C126E1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116DFEBF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43D2A8E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863" w:type="dxa"/>
            <w:vAlign w:val="center"/>
          </w:tcPr>
          <w:p w14:paraId="03A64C4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35" w:type="dxa"/>
            <w:vAlign w:val="center"/>
          </w:tcPr>
          <w:p w14:paraId="1DC93FF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800" w:type="dxa"/>
            <w:vAlign w:val="center"/>
          </w:tcPr>
          <w:p w14:paraId="4CA8EB4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5" w:type="dxa"/>
            <w:vAlign w:val="center"/>
          </w:tcPr>
          <w:p w14:paraId="07580F1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1152" w:type="dxa"/>
            <w:vAlign w:val="center"/>
          </w:tcPr>
          <w:p w14:paraId="5847B39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33A3D54F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79FD781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HNF-1β</w:t>
            </w:r>
          </w:p>
        </w:tc>
        <w:tc>
          <w:tcPr>
            <w:tcW w:w="916" w:type="dxa"/>
            <w:vAlign w:val="center"/>
          </w:tcPr>
          <w:p w14:paraId="0BF4782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3" w:type="dxa"/>
            <w:vAlign w:val="center"/>
          </w:tcPr>
          <w:p w14:paraId="3CB21E66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5" w:type="dxa"/>
            <w:vAlign w:val="center"/>
          </w:tcPr>
          <w:p w14:paraId="18450BA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0" w:type="dxa"/>
            <w:vAlign w:val="center"/>
          </w:tcPr>
          <w:p w14:paraId="2BDD661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5" w:type="dxa"/>
            <w:vAlign w:val="center"/>
          </w:tcPr>
          <w:p w14:paraId="67A1E7A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493FE79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0.843 </w:t>
            </w:r>
          </w:p>
        </w:tc>
      </w:tr>
      <w:tr w:rsidR="005B03F5" w:rsidRPr="005B03F5" w14:paraId="23D92508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2F3B088C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+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06C3BC5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863" w:type="dxa"/>
            <w:vAlign w:val="center"/>
          </w:tcPr>
          <w:p w14:paraId="1E1C915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835" w:type="dxa"/>
            <w:vAlign w:val="center"/>
          </w:tcPr>
          <w:p w14:paraId="4900CAF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800" w:type="dxa"/>
            <w:vAlign w:val="center"/>
          </w:tcPr>
          <w:p w14:paraId="3E77321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5" w:type="dxa"/>
            <w:vAlign w:val="center"/>
          </w:tcPr>
          <w:p w14:paraId="7DC92CF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1152" w:type="dxa"/>
            <w:vAlign w:val="center"/>
          </w:tcPr>
          <w:p w14:paraId="29CFCC3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37C6604B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5C6E6458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120C65E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63" w:type="dxa"/>
            <w:vAlign w:val="center"/>
          </w:tcPr>
          <w:p w14:paraId="00AE11E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35" w:type="dxa"/>
            <w:vAlign w:val="center"/>
          </w:tcPr>
          <w:p w14:paraId="30F1B39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00" w:type="dxa"/>
            <w:vAlign w:val="center"/>
          </w:tcPr>
          <w:p w14:paraId="43839E8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2B66150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152" w:type="dxa"/>
            <w:vAlign w:val="center"/>
          </w:tcPr>
          <w:p w14:paraId="064247B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6234F7E7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5069002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CLDN6</w:t>
            </w:r>
          </w:p>
        </w:tc>
        <w:tc>
          <w:tcPr>
            <w:tcW w:w="916" w:type="dxa"/>
            <w:vAlign w:val="center"/>
          </w:tcPr>
          <w:p w14:paraId="6737A903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3" w:type="dxa"/>
            <w:vAlign w:val="center"/>
          </w:tcPr>
          <w:p w14:paraId="5D5BD7E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5" w:type="dxa"/>
            <w:vAlign w:val="center"/>
          </w:tcPr>
          <w:p w14:paraId="2777279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0" w:type="dxa"/>
            <w:vAlign w:val="center"/>
          </w:tcPr>
          <w:p w14:paraId="2135AD4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5" w:type="dxa"/>
            <w:vAlign w:val="center"/>
          </w:tcPr>
          <w:p w14:paraId="23467C0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6211DC1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0.579 </w:t>
            </w:r>
          </w:p>
        </w:tc>
      </w:tr>
      <w:tr w:rsidR="005B03F5" w:rsidRPr="005B03F5" w14:paraId="0C416D8A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251756CD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+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0B69AFF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863" w:type="dxa"/>
            <w:vAlign w:val="center"/>
          </w:tcPr>
          <w:p w14:paraId="708F969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35" w:type="dxa"/>
            <w:vAlign w:val="center"/>
          </w:tcPr>
          <w:p w14:paraId="4F917AE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800" w:type="dxa"/>
            <w:vAlign w:val="center"/>
          </w:tcPr>
          <w:p w14:paraId="1B2575A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5" w:type="dxa"/>
            <w:vAlign w:val="center"/>
          </w:tcPr>
          <w:p w14:paraId="071F007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1152" w:type="dxa"/>
            <w:vAlign w:val="center"/>
          </w:tcPr>
          <w:p w14:paraId="4B62116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6CAB9F8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4513FC8F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2ACCC0F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63" w:type="dxa"/>
            <w:vAlign w:val="center"/>
          </w:tcPr>
          <w:p w14:paraId="0C143E8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35" w:type="dxa"/>
            <w:vAlign w:val="center"/>
          </w:tcPr>
          <w:p w14:paraId="7FAF25E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00" w:type="dxa"/>
            <w:vAlign w:val="center"/>
          </w:tcPr>
          <w:p w14:paraId="7D4E8BA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4950531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52" w:type="dxa"/>
            <w:vAlign w:val="center"/>
          </w:tcPr>
          <w:p w14:paraId="298FA57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1502F29E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2A4D115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OCT3/4</w:t>
            </w:r>
          </w:p>
        </w:tc>
        <w:tc>
          <w:tcPr>
            <w:tcW w:w="916" w:type="dxa"/>
            <w:vAlign w:val="center"/>
          </w:tcPr>
          <w:p w14:paraId="69A03EC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3" w:type="dxa"/>
            <w:vAlign w:val="center"/>
          </w:tcPr>
          <w:p w14:paraId="43954D4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5" w:type="dxa"/>
            <w:vAlign w:val="center"/>
          </w:tcPr>
          <w:p w14:paraId="51C1A535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0" w:type="dxa"/>
            <w:vAlign w:val="center"/>
          </w:tcPr>
          <w:p w14:paraId="0CEBBFF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5" w:type="dxa"/>
            <w:vAlign w:val="center"/>
          </w:tcPr>
          <w:p w14:paraId="4B312FA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38FE760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0.004</w:t>
            </w:r>
            <w:r w:rsidRPr="005B03F5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**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5B03F5" w:rsidRPr="005B03F5" w14:paraId="5672CF51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2D22457B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+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16D04E5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63" w:type="dxa"/>
            <w:vAlign w:val="center"/>
          </w:tcPr>
          <w:p w14:paraId="505AEE9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35" w:type="dxa"/>
            <w:vAlign w:val="center"/>
          </w:tcPr>
          <w:p w14:paraId="4B81236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00" w:type="dxa"/>
            <w:vAlign w:val="center"/>
          </w:tcPr>
          <w:p w14:paraId="3436FD0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3C94F51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52" w:type="dxa"/>
            <w:vAlign w:val="center"/>
          </w:tcPr>
          <w:p w14:paraId="398C4D0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AD79525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0D8839DC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16" w:type="dxa"/>
            <w:vAlign w:val="center"/>
          </w:tcPr>
          <w:p w14:paraId="3E2061D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863" w:type="dxa"/>
            <w:vAlign w:val="center"/>
          </w:tcPr>
          <w:p w14:paraId="7B55984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835" w:type="dxa"/>
            <w:vAlign w:val="center"/>
          </w:tcPr>
          <w:p w14:paraId="1DBF66E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800" w:type="dxa"/>
            <w:vAlign w:val="center"/>
          </w:tcPr>
          <w:p w14:paraId="52DAC17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5" w:type="dxa"/>
            <w:vAlign w:val="center"/>
          </w:tcPr>
          <w:p w14:paraId="2D3C07F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1152" w:type="dxa"/>
            <w:vAlign w:val="center"/>
          </w:tcPr>
          <w:p w14:paraId="730B12A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73B00A83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0B81655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p53</w:t>
            </w:r>
          </w:p>
        </w:tc>
        <w:tc>
          <w:tcPr>
            <w:tcW w:w="916" w:type="dxa"/>
            <w:vAlign w:val="center"/>
          </w:tcPr>
          <w:p w14:paraId="7E1882B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3" w:type="dxa"/>
            <w:vAlign w:val="center"/>
          </w:tcPr>
          <w:p w14:paraId="0D5C238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5" w:type="dxa"/>
            <w:vAlign w:val="center"/>
          </w:tcPr>
          <w:p w14:paraId="22CB41D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0" w:type="dxa"/>
            <w:vAlign w:val="center"/>
          </w:tcPr>
          <w:p w14:paraId="6AAA9CFD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5" w:type="dxa"/>
            <w:vAlign w:val="center"/>
          </w:tcPr>
          <w:p w14:paraId="2E5590B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239DB18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0.692 </w:t>
            </w:r>
          </w:p>
        </w:tc>
      </w:tr>
      <w:tr w:rsidR="005B03F5" w:rsidRPr="005B03F5" w14:paraId="71025B49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43904391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Mutant type</w:t>
            </w:r>
          </w:p>
        </w:tc>
        <w:tc>
          <w:tcPr>
            <w:tcW w:w="916" w:type="dxa"/>
            <w:vAlign w:val="center"/>
          </w:tcPr>
          <w:p w14:paraId="107CF4C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863" w:type="dxa"/>
            <w:vAlign w:val="center"/>
          </w:tcPr>
          <w:p w14:paraId="24C8689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835" w:type="dxa"/>
            <w:vAlign w:val="center"/>
          </w:tcPr>
          <w:p w14:paraId="376135F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800" w:type="dxa"/>
            <w:vAlign w:val="center"/>
          </w:tcPr>
          <w:p w14:paraId="275FCE5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5" w:type="dxa"/>
            <w:vAlign w:val="center"/>
          </w:tcPr>
          <w:p w14:paraId="217B033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1152" w:type="dxa"/>
            <w:vAlign w:val="center"/>
          </w:tcPr>
          <w:p w14:paraId="0737569C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2E2E4804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0274FDB4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Wild type</w:t>
            </w:r>
          </w:p>
        </w:tc>
        <w:tc>
          <w:tcPr>
            <w:tcW w:w="916" w:type="dxa"/>
            <w:vAlign w:val="center"/>
          </w:tcPr>
          <w:p w14:paraId="5D35915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863" w:type="dxa"/>
            <w:vAlign w:val="center"/>
          </w:tcPr>
          <w:p w14:paraId="6B16BF1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35" w:type="dxa"/>
            <w:vAlign w:val="center"/>
          </w:tcPr>
          <w:p w14:paraId="62AD63B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00" w:type="dxa"/>
            <w:vAlign w:val="center"/>
          </w:tcPr>
          <w:p w14:paraId="30D8451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73DE7D3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152" w:type="dxa"/>
            <w:vAlign w:val="center"/>
          </w:tcPr>
          <w:p w14:paraId="39773B6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623DA8C8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408D8F6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Her-2</w:t>
            </w:r>
          </w:p>
        </w:tc>
        <w:tc>
          <w:tcPr>
            <w:tcW w:w="916" w:type="dxa"/>
            <w:vAlign w:val="center"/>
          </w:tcPr>
          <w:p w14:paraId="11C2527C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3" w:type="dxa"/>
            <w:vAlign w:val="center"/>
          </w:tcPr>
          <w:p w14:paraId="66E31525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5" w:type="dxa"/>
            <w:vAlign w:val="center"/>
          </w:tcPr>
          <w:p w14:paraId="30AF0BD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0" w:type="dxa"/>
            <w:vAlign w:val="center"/>
          </w:tcPr>
          <w:p w14:paraId="4665804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5" w:type="dxa"/>
            <w:vAlign w:val="center"/>
          </w:tcPr>
          <w:p w14:paraId="3EF63F5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07E7CA0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0.577 </w:t>
            </w:r>
          </w:p>
        </w:tc>
      </w:tr>
      <w:tr w:rsidR="005B03F5" w:rsidRPr="005B03F5" w14:paraId="5FD13F97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7280FCBC" w14:textId="77777777" w:rsidR="005B03F5" w:rsidRPr="005B03F5" w:rsidRDefault="005B03F5" w:rsidP="005B03F5">
            <w:pPr>
              <w:widowControl/>
              <w:spacing w:line="48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 amplification</w:t>
            </w:r>
          </w:p>
        </w:tc>
        <w:tc>
          <w:tcPr>
            <w:tcW w:w="916" w:type="dxa"/>
            <w:vAlign w:val="center"/>
          </w:tcPr>
          <w:p w14:paraId="596CB0B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863" w:type="dxa"/>
            <w:vAlign w:val="center"/>
          </w:tcPr>
          <w:p w14:paraId="39C3E5B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835" w:type="dxa"/>
            <w:vAlign w:val="center"/>
          </w:tcPr>
          <w:p w14:paraId="2B4FC49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800" w:type="dxa"/>
            <w:vAlign w:val="center"/>
          </w:tcPr>
          <w:p w14:paraId="2E36AAE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5" w:type="dxa"/>
            <w:vAlign w:val="center"/>
          </w:tcPr>
          <w:p w14:paraId="0247410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1152" w:type="dxa"/>
            <w:vAlign w:val="center"/>
          </w:tcPr>
          <w:p w14:paraId="02966C9C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4BF32FED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7981670D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Amplification</w:t>
            </w:r>
          </w:p>
        </w:tc>
        <w:tc>
          <w:tcPr>
            <w:tcW w:w="916" w:type="dxa"/>
            <w:vAlign w:val="center"/>
          </w:tcPr>
          <w:p w14:paraId="745B692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63" w:type="dxa"/>
            <w:vAlign w:val="center"/>
          </w:tcPr>
          <w:p w14:paraId="71DE4B7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35" w:type="dxa"/>
            <w:vAlign w:val="center"/>
          </w:tcPr>
          <w:p w14:paraId="7801307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00" w:type="dxa"/>
            <w:vAlign w:val="center"/>
          </w:tcPr>
          <w:p w14:paraId="60AE817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21AA239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152" w:type="dxa"/>
            <w:vAlign w:val="center"/>
          </w:tcPr>
          <w:p w14:paraId="17239AB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1FF0AA92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4B8281F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Microsatellite</w:t>
            </w:r>
          </w:p>
        </w:tc>
        <w:tc>
          <w:tcPr>
            <w:tcW w:w="916" w:type="dxa"/>
            <w:vAlign w:val="center"/>
          </w:tcPr>
          <w:p w14:paraId="68BFFB8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3" w:type="dxa"/>
            <w:vAlign w:val="center"/>
          </w:tcPr>
          <w:p w14:paraId="28204E7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5" w:type="dxa"/>
            <w:vAlign w:val="center"/>
          </w:tcPr>
          <w:p w14:paraId="7A700E5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0" w:type="dxa"/>
            <w:vAlign w:val="center"/>
          </w:tcPr>
          <w:p w14:paraId="37E20B66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5" w:type="dxa"/>
            <w:vAlign w:val="center"/>
          </w:tcPr>
          <w:p w14:paraId="75DC171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176F327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0.667 </w:t>
            </w:r>
          </w:p>
        </w:tc>
      </w:tr>
      <w:tr w:rsidR="005B03F5" w:rsidRPr="005B03F5" w14:paraId="5595F845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6ECC6F9D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dMMR</w:t>
            </w:r>
          </w:p>
        </w:tc>
        <w:tc>
          <w:tcPr>
            <w:tcW w:w="916" w:type="dxa"/>
            <w:vAlign w:val="center"/>
          </w:tcPr>
          <w:p w14:paraId="33E2CC4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63" w:type="dxa"/>
            <w:vAlign w:val="center"/>
          </w:tcPr>
          <w:p w14:paraId="1EC47FF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35" w:type="dxa"/>
            <w:vAlign w:val="center"/>
          </w:tcPr>
          <w:p w14:paraId="736DDFF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00" w:type="dxa"/>
            <w:vAlign w:val="center"/>
          </w:tcPr>
          <w:p w14:paraId="59364AF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845" w:type="dxa"/>
            <w:vAlign w:val="center"/>
          </w:tcPr>
          <w:p w14:paraId="12E6DB2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152" w:type="dxa"/>
            <w:vAlign w:val="center"/>
          </w:tcPr>
          <w:p w14:paraId="3D71E61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6405A8E2" w14:textId="77777777" w:rsidTr="007D4FC7">
        <w:trPr>
          <w:trHeight w:val="283"/>
          <w:jc w:val="center"/>
        </w:trPr>
        <w:tc>
          <w:tcPr>
            <w:tcW w:w="1878" w:type="dxa"/>
            <w:vAlign w:val="center"/>
          </w:tcPr>
          <w:p w14:paraId="75625411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pMMR</w:t>
            </w:r>
          </w:p>
        </w:tc>
        <w:tc>
          <w:tcPr>
            <w:tcW w:w="916" w:type="dxa"/>
            <w:vAlign w:val="center"/>
          </w:tcPr>
          <w:p w14:paraId="58400AA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863" w:type="dxa"/>
            <w:vAlign w:val="center"/>
          </w:tcPr>
          <w:p w14:paraId="2BE6B4D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35" w:type="dxa"/>
            <w:vAlign w:val="center"/>
          </w:tcPr>
          <w:p w14:paraId="4CB3763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800" w:type="dxa"/>
            <w:vAlign w:val="center"/>
          </w:tcPr>
          <w:p w14:paraId="1BCAEFF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5" w:type="dxa"/>
            <w:vAlign w:val="center"/>
          </w:tcPr>
          <w:p w14:paraId="5365150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1152" w:type="dxa"/>
            <w:vAlign w:val="center"/>
          </w:tcPr>
          <w:p w14:paraId="67E5554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bookmarkEnd w:id="0"/>
    <w:p w14:paraId="482CDE5C" w14:textId="77777777" w:rsidR="005B03F5" w:rsidRPr="005B03F5" w:rsidRDefault="005B03F5" w:rsidP="005B03F5">
      <w:pPr>
        <w:spacing w:line="480" w:lineRule="auto"/>
        <w:rPr>
          <w:rFonts w:ascii="Times New Roman" w:eastAsia="宋体" w:hAnsi="Times New Roman" w:cs="Times New Roman"/>
          <w:sz w:val="20"/>
          <w:szCs w:val="20"/>
        </w:rPr>
      </w:pPr>
      <w:r w:rsidRPr="005B03F5">
        <w:rPr>
          <w:rFonts w:ascii="Times New Roman" w:eastAsia="宋体" w:hAnsi="Times New Roman" w:cs="Times New Roman"/>
          <w:sz w:val="20"/>
          <w:szCs w:val="20"/>
        </w:rPr>
        <w:t>Not</w:t>
      </w:r>
      <w:r w:rsidRPr="005B03F5">
        <w:rPr>
          <w:rFonts w:ascii="Times New Roman" w:eastAsia="宋体" w:hAnsi="Times New Roman" w:cs="Times New Roman" w:hint="eastAsia"/>
          <w:sz w:val="20"/>
          <w:szCs w:val="20"/>
        </w:rPr>
        <w:t>e</w:t>
      </w:r>
      <w:r w:rsidRPr="005B03F5">
        <w:rPr>
          <w:rFonts w:ascii="Times New Roman" w:eastAsia="宋体" w:hAnsi="Times New Roman" w:cs="Times New Roman"/>
          <w:sz w:val="20"/>
          <w:szCs w:val="20"/>
        </w:rPr>
        <w:t xml:space="preserve">: </w:t>
      </w:r>
      <w:r w:rsidRPr="005B03F5">
        <w:rPr>
          <w:rFonts w:ascii="Times New Roman" w:eastAsia="宋体" w:hAnsi="Times New Roman" w:cs="Times New Roman" w:hint="eastAsia"/>
          <w:sz w:val="20"/>
          <w:szCs w:val="20"/>
        </w:rPr>
        <w:t>*</w:t>
      </w:r>
      <w:r w:rsidRPr="005B03F5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Pr="005B03F5">
        <w:rPr>
          <w:rFonts w:ascii="Times New Roman" w:eastAsia="宋体" w:hAnsi="Times New Roman" w:cs="Times New Roman" w:hint="eastAsia"/>
          <w:i/>
          <w:iCs/>
          <w:sz w:val="20"/>
          <w:szCs w:val="20"/>
        </w:rPr>
        <w:t>P</w:t>
      </w:r>
      <w:r w:rsidRPr="005B03F5">
        <w:rPr>
          <w:rFonts w:ascii="Times New Roman" w:eastAsia="宋体" w:hAnsi="Times New Roman" w:cs="Times New Roman" w:hint="eastAsia"/>
          <w:sz w:val="20"/>
          <w:szCs w:val="20"/>
        </w:rPr>
        <w:t>&lt;0.05; **</w:t>
      </w:r>
      <w:r w:rsidRPr="005B03F5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Pr="005B03F5">
        <w:rPr>
          <w:rFonts w:ascii="Times New Roman" w:eastAsia="宋体" w:hAnsi="Times New Roman" w:cs="Times New Roman" w:hint="eastAsia"/>
          <w:i/>
          <w:iCs/>
          <w:sz w:val="20"/>
          <w:szCs w:val="20"/>
        </w:rPr>
        <w:t>P</w:t>
      </w:r>
      <w:r w:rsidRPr="005B03F5">
        <w:rPr>
          <w:rFonts w:ascii="Times New Roman" w:eastAsia="宋体" w:hAnsi="Times New Roman" w:cs="Times New Roman" w:hint="eastAsia"/>
          <w:sz w:val="20"/>
          <w:szCs w:val="20"/>
        </w:rPr>
        <w:t>&lt;0.01; ***</w:t>
      </w:r>
      <w:r w:rsidRPr="005B03F5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Pr="005B03F5">
        <w:rPr>
          <w:rFonts w:ascii="Times New Roman" w:eastAsia="宋体" w:hAnsi="Times New Roman" w:cs="Times New Roman" w:hint="eastAsia"/>
          <w:i/>
          <w:iCs/>
          <w:sz w:val="20"/>
          <w:szCs w:val="20"/>
        </w:rPr>
        <w:t>P</w:t>
      </w:r>
      <w:r w:rsidRPr="005B03F5">
        <w:rPr>
          <w:rFonts w:ascii="Times New Roman" w:eastAsia="宋体" w:hAnsi="Times New Roman" w:cs="Times New Roman" w:hint="eastAsia"/>
          <w:sz w:val="20"/>
          <w:szCs w:val="20"/>
        </w:rPr>
        <w:t>&lt;0.001</w:t>
      </w:r>
    </w:p>
    <w:p w14:paraId="7C5B5DB7" w14:textId="77777777" w:rsidR="005B03F5" w:rsidRPr="005B03F5" w:rsidRDefault="005B03F5" w:rsidP="005B03F5">
      <w:pPr>
        <w:spacing w:line="480" w:lineRule="auto"/>
        <w:rPr>
          <w:rFonts w:ascii="Times New Roman" w:eastAsia="宋体" w:hAnsi="Times New Roman" w:cs="Times New Roman"/>
          <w:sz w:val="20"/>
          <w:szCs w:val="20"/>
        </w:rPr>
      </w:pPr>
    </w:p>
    <w:sectPr w:rsidR="005B03F5" w:rsidRPr="005B03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9068AD" w14:textId="77777777" w:rsidR="00627ED7" w:rsidRDefault="00627ED7" w:rsidP="005B03F5">
      <w:r>
        <w:separator/>
      </w:r>
    </w:p>
  </w:endnote>
  <w:endnote w:type="continuationSeparator" w:id="0">
    <w:p w14:paraId="58571EBE" w14:textId="77777777" w:rsidR="00627ED7" w:rsidRDefault="00627ED7" w:rsidP="005B0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24D1CC" w14:textId="77777777" w:rsidR="00627ED7" w:rsidRDefault="00627ED7" w:rsidP="005B03F5">
      <w:r>
        <w:separator/>
      </w:r>
    </w:p>
  </w:footnote>
  <w:footnote w:type="continuationSeparator" w:id="0">
    <w:p w14:paraId="5367246E" w14:textId="77777777" w:rsidR="00627ED7" w:rsidRDefault="00627ED7" w:rsidP="005B0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E728E"/>
    <w:multiLevelType w:val="hybridMultilevel"/>
    <w:tmpl w:val="06DA1F4A"/>
    <w:lvl w:ilvl="0" w:tplc="42808F0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78" w:hanging="440"/>
      </w:pPr>
    </w:lvl>
    <w:lvl w:ilvl="2" w:tplc="0409001B" w:tentative="1">
      <w:start w:val="1"/>
      <w:numFmt w:val="lowerRoman"/>
      <w:lvlText w:val="%3."/>
      <w:lvlJc w:val="right"/>
      <w:pPr>
        <w:ind w:left="1318" w:hanging="440"/>
      </w:pPr>
    </w:lvl>
    <w:lvl w:ilvl="3" w:tplc="0409000F" w:tentative="1">
      <w:start w:val="1"/>
      <w:numFmt w:val="decimal"/>
      <w:lvlText w:val="%4."/>
      <w:lvlJc w:val="left"/>
      <w:pPr>
        <w:ind w:left="1758" w:hanging="440"/>
      </w:pPr>
    </w:lvl>
    <w:lvl w:ilvl="4" w:tplc="04090019" w:tentative="1">
      <w:start w:val="1"/>
      <w:numFmt w:val="lowerLetter"/>
      <w:lvlText w:val="%5)"/>
      <w:lvlJc w:val="left"/>
      <w:pPr>
        <w:ind w:left="2198" w:hanging="440"/>
      </w:pPr>
    </w:lvl>
    <w:lvl w:ilvl="5" w:tplc="0409001B" w:tentative="1">
      <w:start w:val="1"/>
      <w:numFmt w:val="lowerRoman"/>
      <w:lvlText w:val="%6."/>
      <w:lvlJc w:val="right"/>
      <w:pPr>
        <w:ind w:left="2638" w:hanging="440"/>
      </w:pPr>
    </w:lvl>
    <w:lvl w:ilvl="6" w:tplc="0409000F" w:tentative="1">
      <w:start w:val="1"/>
      <w:numFmt w:val="decimal"/>
      <w:lvlText w:val="%7."/>
      <w:lvlJc w:val="left"/>
      <w:pPr>
        <w:ind w:left="3078" w:hanging="440"/>
      </w:pPr>
    </w:lvl>
    <w:lvl w:ilvl="7" w:tplc="04090019" w:tentative="1">
      <w:start w:val="1"/>
      <w:numFmt w:val="lowerLetter"/>
      <w:lvlText w:val="%8)"/>
      <w:lvlJc w:val="left"/>
      <w:pPr>
        <w:ind w:left="3518" w:hanging="440"/>
      </w:pPr>
    </w:lvl>
    <w:lvl w:ilvl="8" w:tplc="0409001B" w:tentative="1">
      <w:start w:val="1"/>
      <w:numFmt w:val="lowerRoman"/>
      <w:lvlText w:val="%9."/>
      <w:lvlJc w:val="right"/>
      <w:pPr>
        <w:ind w:left="3958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9BD"/>
    <w:rsid w:val="004E2491"/>
    <w:rsid w:val="005B03F5"/>
    <w:rsid w:val="005F52D2"/>
    <w:rsid w:val="00627ED7"/>
    <w:rsid w:val="00902BD3"/>
    <w:rsid w:val="009D03A5"/>
    <w:rsid w:val="00C839BD"/>
    <w:rsid w:val="00FD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95094"/>
  <w15:chartTrackingRefBased/>
  <w15:docId w15:val="{A1AD9707-A7FB-4CC8-BCD9-AA160E3E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1"/>
    <w:uiPriority w:val="9"/>
    <w:qFormat/>
    <w:rsid w:val="005B03F5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3F5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 w:cs="Times New Roman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rsid w:val="005B03F5"/>
    <w:pPr>
      <w:keepNext/>
      <w:keepLines/>
      <w:spacing w:before="280" w:after="290" w:line="376" w:lineRule="auto"/>
      <w:outlineLvl w:val="3"/>
    </w:pPr>
    <w:rPr>
      <w:rFonts w:ascii="等线 Light" w:eastAsia="等线 Light" w:hAnsi="等线 Light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0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03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0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03F5"/>
    <w:rPr>
      <w:sz w:val="18"/>
      <w:szCs w:val="18"/>
    </w:rPr>
  </w:style>
  <w:style w:type="character" w:customStyle="1" w:styleId="10">
    <w:name w:val="标题 1 字符"/>
    <w:basedOn w:val="a0"/>
    <w:uiPriority w:val="9"/>
    <w:rsid w:val="005B03F5"/>
    <w:rPr>
      <w:b/>
      <w:bCs/>
      <w:kern w:val="44"/>
      <w:sz w:val="44"/>
      <w:szCs w:val="44"/>
    </w:rPr>
  </w:style>
  <w:style w:type="paragraph" w:customStyle="1" w:styleId="21">
    <w:name w:val="标题 21"/>
    <w:basedOn w:val="a"/>
    <w:next w:val="a"/>
    <w:uiPriority w:val="9"/>
    <w:semiHidden/>
    <w:unhideWhenUsed/>
    <w:qFormat/>
    <w:rsid w:val="005B03F5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sid w:val="005B03F5"/>
    <w:rPr>
      <w:rFonts w:ascii="等线 Light" w:eastAsia="等线 Light" w:hAnsi="等线 Light" w:cs="Times New Roman"/>
      <w:b/>
      <w:bCs/>
      <w:sz w:val="28"/>
      <w:szCs w:val="28"/>
    </w:rPr>
  </w:style>
  <w:style w:type="numbering" w:customStyle="1" w:styleId="12">
    <w:name w:val="无列表1"/>
    <w:next w:val="a2"/>
    <w:uiPriority w:val="99"/>
    <w:semiHidden/>
    <w:unhideWhenUsed/>
    <w:rsid w:val="005B03F5"/>
  </w:style>
  <w:style w:type="character" w:customStyle="1" w:styleId="20">
    <w:name w:val="标题 2 字符"/>
    <w:basedOn w:val="a0"/>
    <w:link w:val="2"/>
    <w:uiPriority w:val="9"/>
    <w:semiHidden/>
    <w:rsid w:val="005B03F5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paragraph" w:styleId="a7">
    <w:name w:val="annotation text"/>
    <w:basedOn w:val="a"/>
    <w:link w:val="a8"/>
    <w:uiPriority w:val="99"/>
    <w:unhideWhenUsed/>
    <w:rsid w:val="005B03F5"/>
    <w:pPr>
      <w:jc w:val="left"/>
    </w:pPr>
    <w:rPr>
      <w:rFonts w:ascii="Times New Roman" w:eastAsia="宋体" w:hAnsi="Times New Roman" w:cs="Times New Roman"/>
      <w:sz w:val="22"/>
    </w:rPr>
  </w:style>
  <w:style w:type="character" w:customStyle="1" w:styleId="a8">
    <w:name w:val="批注文字 字符"/>
    <w:basedOn w:val="a0"/>
    <w:link w:val="a7"/>
    <w:uiPriority w:val="99"/>
    <w:rsid w:val="005B03F5"/>
    <w:rPr>
      <w:rFonts w:ascii="Times New Roman" w:eastAsia="宋体" w:hAnsi="Times New Roman" w:cs="Times New Roman"/>
      <w:sz w:val="22"/>
    </w:rPr>
  </w:style>
  <w:style w:type="paragraph" w:styleId="a9">
    <w:name w:val="Balloon Text"/>
    <w:basedOn w:val="a"/>
    <w:link w:val="13"/>
    <w:uiPriority w:val="99"/>
    <w:unhideWhenUsed/>
    <w:rsid w:val="005B03F5"/>
    <w:rPr>
      <w:rFonts w:ascii="Times New Roman" w:eastAsia="等线" w:hAnsi="Times New Roman" w:cs="Times New Roman"/>
      <w:sz w:val="18"/>
      <w:szCs w:val="18"/>
    </w:rPr>
  </w:style>
  <w:style w:type="character" w:customStyle="1" w:styleId="aa">
    <w:name w:val="批注框文本 字符"/>
    <w:basedOn w:val="a0"/>
    <w:uiPriority w:val="99"/>
    <w:semiHidden/>
    <w:rsid w:val="005B03F5"/>
    <w:rPr>
      <w:sz w:val="18"/>
      <w:szCs w:val="18"/>
    </w:rPr>
  </w:style>
  <w:style w:type="paragraph" w:styleId="ab">
    <w:name w:val="Normal (Web)"/>
    <w:basedOn w:val="a"/>
    <w:uiPriority w:val="99"/>
    <w:unhideWhenUsed/>
    <w:rsid w:val="005B03F5"/>
    <w:rPr>
      <w:rFonts w:ascii="Times New Roman" w:eastAsia="宋体" w:hAnsi="Times New Roman" w:cs="Times New Roman"/>
      <w:sz w:val="24"/>
    </w:rPr>
  </w:style>
  <w:style w:type="paragraph" w:styleId="ac">
    <w:name w:val="annotation subject"/>
    <w:basedOn w:val="a7"/>
    <w:next w:val="a7"/>
    <w:link w:val="ad"/>
    <w:autoRedefine/>
    <w:uiPriority w:val="99"/>
    <w:semiHidden/>
    <w:unhideWhenUsed/>
    <w:qFormat/>
    <w:rsid w:val="005B03F5"/>
    <w:rPr>
      <w:b/>
      <w:bCs/>
    </w:rPr>
  </w:style>
  <w:style w:type="character" w:customStyle="1" w:styleId="ad">
    <w:name w:val="批注主题 字符"/>
    <w:basedOn w:val="a8"/>
    <w:link w:val="ac"/>
    <w:uiPriority w:val="99"/>
    <w:semiHidden/>
    <w:rsid w:val="005B03F5"/>
    <w:rPr>
      <w:rFonts w:ascii="Times New Roman" w:eastAsia="宋体" w:hAnsi="Times New Roman" w:cs="Times New Roman"/>
      <w:b/>
      <w:bCs/>
      <w:sz w:val="22"/>
    </w:rPr>
  </w:style>
  <w:style w:type="character" w:styleId="ae">
    <w:name w:val="Emphasis"/>
    <w:uiPriority w:val="20"/>
    <w:qFormat/>
    <w:rsid w:val="005B03F5"/>
    <w:rPr>
      <w:i/>
      <w:iCs/>
    </w:rPr>
  </w:style>
  <w:style w:type="character" w:styleId="af">
    <w:name w:val="line number"/>
    <w:uiPriority w:val="99"/>
    <w:unhideWhenUsed/>
    <w:rsid w:val="005B03F5"/>
  </w:style>
  <w:style w:type="character" w:styleId="af0">
    <w:name w:val="Hyperlink"/>
    <w:uiPriority w:val="99"/>
    <w:unhideWhenUsed/>
    <w:rsid w:val="005B03F5"/>
    <w:rPr>
      <w:color w:val="0563C1"/>
      <w:u w:val="single"/>
    </w:rPr>
  </w:style>
  <w:style w:type="character" w:styleId="af1">
    <w:name w:val="annotation reference"/>
    <w:basedOn w:val="a0"/>
    <w:uiPriority w:val="99"/>
    <w:semiHidden/>
    <w:unhideWhenUsed/>
    <w:rsid w:val="005B03F5"/>
    <w:rPr>
      <w:sz w:val="21"/>
      <w:szCs w:val="21"/>
    </w:rPr>
  </w:style>
  <w:style w:type="paragraph" w:styleId="af2">
    <w:name w:val="List Paragraph"/>
    <w:basedOn w:val="a"/>
    <w:uiPriority w:val="34"/>
    <w:qFormat/>
    <w:rsid w:val="005B03F5"/>
    <w:pPr>
      <w:ind w:firstLineChars="200" w:firstLine="420"/>
    </w:pPr>
    <w:rPr>
      <w:rFonts w:ascii="Times New Roman" w:eastAsia="宋体" w:hAnsi="Times New Roman" w:cs="Times New Roman"/>
      <w:sz w:val="22"/>
    </w:rPr>
  </w:style>
  <w:style w:type="character" w:customStyle="1" w:styleId="14">
    <w:name w:val="样式1 字符"/>
    <w:link w:val="15"/>
    <w:rsid w:val="005B03F5"/>
    <w:rPr>
      <w:sz w:val="24"/>
      <w:szCs w:val="24"/>
    </w:rPr>
  </w:style>
  <w:style w:type="paragraph" w:customStyle="1" w:styleId="15">
    <w:name w:val="样式1"/>
    <w:basedOn w:val="EndNoteBibliography"/>
    <w:link w:val="14"/>
    <w:qFormat/>
    <w:rsid w:val="005B03F5"/>
    <w:pPr>
      <w:spacing w:line="360" w:lineRule="auto"/>
      <w:ind w:firstLineChars="200" w:firstLine="480"/>
    </w:pPr>
    <w:rPr>
      <w:rFonts w:asciiTheme="minorHAnsi" w:hAnsiTheme="minorHAnsi" w:cstheme="minorBidi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qFormat/>
    <w:rsid w:val="005B03F5"/>
    <w:rPr>
      <w:rFonts w:ascii="Times New Roman" w:hAnsi="Times New Roman" w:cs="Times New Roman"/>
      <w:sz w:val="22"/>
    </w:rPr>
  </w:style>
  <w:style w:type="character" w:customStyle="1" w:styleId="16">
    <w:name w:val="页脚 字符1"/>
    <w:uiPriority w:val="99"/>
    <w:rsid w:val="005B03F5"/>
    <w:rPr>
      <w:rFonts w:ascii="Times New Roman" w:eastAsia="等线" w:hAnsi="Times New Roman" w:cs="Times New Roman"/>
      <w:kern w:val="2"/>
      <w:sz w:val="18"/>
      <w:szCs w:val="18"/>
    </w:rPr>
  </w:style>
  <w:style w:type="character" w:customStyle="1" w:styleId="17">
    <w:name w:val="未处理的提及1"/>
    <w:uiPriority w:val="99"/>
    <w:unhideWhenUsed/>
    <w:rsid w:val="005B03F5"/>
    <w:rPr>
      <w:color w:val="605E5C"/>
      <w:shd w:val="clear" w:color="auto" w:fill="E1DFDD"/>
    </w:rPr>
  </w:style>
  <w:style w:type="character" w:customStyle="1" w:styleId="EndNoteBibliographyChar">
    <w:name w:val="EndNote Bibliography Char"/>
    <w:link w:val="EndNoteBibliography"/>
    <w:rsid w:val="005B03F5"/>
    <w:rPr>
      <w:rFonts w:ascii="Times New Roman" w:hAnsi="Times New Roman" w:cs="Times New Roman"/>
      <w:sz w:val="22"/>
    </w:rPr>
  </w:style>
  <w:style w:type="character" w:customStyle="1" w:styleId="18">
    <w:name w:val="页眉 字符1"/>
    <w:uiPriority w:val="99"/>
    <w:rsid w:val="005B03F5"/>
    <w:rPr>
      <w:rFonts w:ascii="Times New Roman" w:eastAsia="等线" w:hAnsi="Times New Roman" w:cs="Times New Roman"/>
      <w:kern w:val="2"/>
      <w:sz w:val="18"/>
      <w:szCs w:val="18"/>
    </w:rPr>
  </w:style>
  <w:style w:type="character" w:customStyle="1" w:styleId="apple-converted-space">
    <w:name w:val="apple-converted-space"/>
    <w:rsid w:val="005B03F5"/>
  </w:style>
  <w:style w:type="character" w:customStyle="1" w:styleId="af3">
    <w:name w:val="投稿 字符"/>
    <w:link w:val="af4"/>
    <w:rsid w:val="005B03F5"/>
    <w:rPr>
      <w:rFonts w:ascii="Times New Roman" w:eastAsia="Times New Roman" w:hAnsi="Times New Roman"/>
    </w:rPr>
  </w:style>
  <w:style w:type="paragraph" w:customStyle="1" w:styleId="af4">
    <w:name w:val="投稿"/>
    <w:basedOn w:val="a"/>
    <w:link w:val="af3"/>
    <w:qFormat/>
    <w:rsid w:val="005B03F5"/>
    <w:pPr>
      <w:spacing w:line="480" w:lineRule="auto"/>
      <w:ind w:firstLineChars="200" w:firstLine="400"/>
    </w:pPr>
    <w:rPr>
      <w:rFonts w:ascii="Times New Roman" w:eastAsia="Times New Roman" w:hAnsi="Times New Roman"/>
    </w:rPr>
  </w:style>
  <w:style w:type="character" w:customStyle="1" w:styleId="11">
    <w:name w:val="标题 1 字符1"/>
    <w:link w:val="1"/>
    <w:uiPriority w:val="9"/>
    <w:rsid w:val="005B03F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13">
    <w:name w:val="批注框文本 字符1"/>
    <w:link w:val="a9"/>
    <w:uiPriority w:val="99"/>
    <w:rsid w:val="005B03F5"/>
    <w:rPr>
      <w:rFonts w:ascii="Times New Roman" w:eastAsia="等线" w:hAnsi="Times New Roman" w:cs="Times New Roman"/>
      <w:sz w:val="18"/>
      <w:szCs w:val="18"/>
    </w:rPr>
  </w:style>
  <w:style w:type="character" w:customStyle="1" w:styleId="EndNoteBibliographyTitleChar">
    <w:name w:val="EndNote Bibliography Title Char"/>
    <w:link w:val="EndNoteBibliographyTitle"/>
    <w:rsid w:val="005B03F5"/>
    <w:rPr>
      <w:rFonts w:ascii="Times New Roman" w:hAnsi="Times New Roman" w:cs="Times New Roman"/>
      <w:sz w:val="22"/>
    </w:rPr>
  </w:style>
  <w:style w:type="paragraph" w:customStyle="1" w:styleId="EndNoteBibliographyTitle">
    <w:name w:val="EndNote Bibliography Title"/>
    <w:basedOn w:val="a"/>
    <w:link w:val="EndNoteBibliographyTitleChar"/>
    <w:rsid w:val="005B03F5"/>
    <w:pPr>
      <w:jc w:val="center"/>
    </w:pPr>
    <w:rPr>
      <w:rFonts w:ascii="Times New Roman" w:hAnsi="Times New Roman" w:cs="Times New Roman"/>
      <w:sz w:val="22"/>
    </w:rPr>
  </w:style>
  <w:style w:type="paragraph" w:customStyle="1" w:styleId="Style6">
    <w:name w:val="_Style 6"/>
    <w:basedOn w:val="a"/>
    <w:next w:val="af2"/>
    <w:uiPriority w:val="34"/>
    <w:qFormat/>
    <w:rsid w:val="005B03F5"/>
    <w:pPr>
      <w:ind w:firstLineChars="200" w:firstLine="420"/>
    </w:pPr>
    <w:rPr>
      <w:rFonts w:ascii="Times New Roman" w:eastAsia="宋体" w:hAnsi="Times New Roman" w:cs="Times New Roman"/>
      <w:sz w:val="22"/>
    </w:rPr>
  </w:style>
  <w:style w:type="character" w:customStyle="1" w:styleId="22">
    <w:name w:val="页眉 字符2"/>
    <w:uiPriority w:val="99"/>
    <w:semiHidden/>
    <w:rsid w:val="005B03F5"/>
    <w:rPr>
      <w:rFonts w:ascii="Times New Roman" w:eastAsia="宋体" w:hAnsi="Times New Roman" w:cs="Times New Roman"/>
      <w:sz w:val="18"/>
      <w:szCs w:val="18"/>
    </w:rPr>
  </w:style>
  <w:style w:type="character" w:customStyle="1" w:styleId="23">
    <w:name w:val="批注框文本 字符2"/>
    <w:uiPriority w:val="99"/>
    <w:semiHidden/>
    <w:rsid w:val="005B03F5"/>
    <w:rPr>
      <w:rFonts w:ascii="Times New Roman" w:eastAsia="宋体" w:hAnsi="Times New Roman" w:cs="Times New Roman"/>
      <w:sz w:val="18"/>
      <w:szCs w:val="18"/>
    </w:rPr>
  </w:style>
  <w:style w:type="character" w:customStyle="1" w:styleId="24">
    <w:name w:val="页脚 字符2"/>
    <w:uiPriority w:val="99"/>
    <w:semiHidden/>
    <w:rsid w:val="005B03F5"/>
    <w:rPr>
      <w:rFonts w:ascii="Times New Roman" w:eastAsia="宋体" w:hAnsi="Times New Roman" w:cs="Times New Roman"/>
      <w:sz w:val="18"/>
      <w:szCs w:val="18"/>
    </w:rPr>
  </w:style>
  <w:style w:type="paragraph" w:customStyle="1" w:styleId="19">
    <w:name w:val="修订1"/>
    <w:hidden/>
    <w:uiPriority w:val="99"/>
    <w:semiHidden/>
    <w:rsid w:val="005B03F5"/>
    <w:rPr>
      <w:rFonts w:ascii="Times New Roman" w:eastAsia="宋体" w:hAnsi="Times New Roman" w:cs="Times New Roman"/>
      <w:sz w:val="22"/>
    </w:rPr>
  </w:style>
  <w:style w:type="character" w:styleId="af5">
    <w:name w:val="Unresolved Mention"/>
    <w:basedOn w:val="a0"/>
    <w:uiPriority w:val="99"/>
    <w:semiHidden/>
    <w:unhideWhenUsed/>
    <w:rsid w:val="005B03F5"/>
    <w:rPr>
      <w:color w:val="605E5C"/>
      <w:shd w:val="clear" w:color="auto" w:fill="E1DFDD"/>
    </w:rPr>
  </w:style>
  <w:style w:type="paragraph" w:styleId="af6">
    <w:name w:val="Revision"/>
    <w:hidden/>
    <w:uiPriority w:val="99"/>
    <w:semiHidden/>
    <w:rsid w:val="005B03F5"/>
    <w:rPr>
      <w:rFonts w:ascii="Times New Roman" w:eastAsia="宋体" w:hAnsi="Times New Roman" w:cs="Times New Roman"/>
      <w:sz w:val="22"/>
    </w:rPr>
  </w:style>
  <w:style w:type="character" w:customStyle="1" w:styleId="1a">
    <w:name w:val="访问过的超链接1"/>
    <w:basedOn w:val="a0"/>
    <w:uiPriority w:val="99"/>
    <w:semiHidden/>
    <w:unhideWhenUsed/>
    <w:rsid w:val="005B03F5"/>
    <w:rPr>
      <w:color w:val="954F72"/>
      <w:u w:val="single"/>
    </w:rPr>
  </w:style>
  <w:style w:type="character" w:customStyle="1" w:styleId="210">
    <w:name w:val="标题 2 字符1"/>
    <w:basedOn w:val="a0"/>
    <w:uiPriority w:val="9"/>
    <w:semiHidden/>
    <w:rsid w:val="005B03F5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7">
    <w:name w:val="FollowedHyperlink"/>
    <w:basedOn w:val="a0"/>
    <w:uiPriority w:val="99"/>
    <w:semiHidden/>
    <w:unhideWhenUsed/>
    <w:rsid w:val="005B03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ZQ</dc:creator>
  <cp:keywords/>
  <dc:description/>
  <cp:lastModifiedBy>ZQ</cp:lastModifiedBy>
  <cp:revision>8</cp:revision>
  <dcterms:created xsi:type="dcterms:W3CDTF">2024-05-23T09:05:00Z</dcterms:created>
  <dcterms:modified xsi:type="dcterms:W3CDTF">2024-12-28T20:31:00Z</dcterms:modified>
</cp:coreProperties>
</file>