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9C264" w14:textId="77777777" w:rsidR="002156D3" w:rsidRDefault="002156D3" w:rsidP="002156D3">
      <w:pPr>
        <w:rPr>
          <w:sz w:val="24"/>
        </w:rPr>
      </w:pPr>
      <w:r>
        <w:rPr>
          <w:sz w:val="24"/>
        </w:rPr>
        <w:t>Supplementary Table 1: ICD-10 diagnoses used to categorize spine surgery claims by associated pathology</w:t>
      </w: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996"/>
        <w:gridCol w:w="1557"/>
        <w:gridCol w:w="1193"/>
        <w:gridCol w:w="1652"/>
        <w:gridCol w:w="884"/>
        <w:gridCol w:w="1886"/>
        <w:gridCol w:w="1070"/>
        <w:gridCol w:w="1898"/>
        <w:gridCol w:w="1466"/>
        <w:gridCol w:w="1788"/>
      </w:tblGrid>
      <w:tr w:rsidR="00A51DDD" w:rsidRPr="000B0D8D" w14:paraId="5ACB6CA2" w14:textId="2D7924DA" w:rsidTr="00655589">
        <w:trPr>
          <w:trHeight w:val="301"/>
        </w:trPr>
        <w:tc>
          <w:tcPr>
            <w:tcW w:w="1009" w:type="dxa"/>
            <w:noWrap/>
            <w:hideMark/>
          </w:tcPr>
          <w:p w14:paraId="43B3624D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ICD-10 Trauma codes</w:t>
            </w:r>
          </w:p>
        </w:tc>
        <w:tc>
          <w:tcPr>
            <w:tcW w:w="1661" w:type="dxa"/>
          </w:tcPr>
          <w:p w14:paraId="53CEF3FF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Code Description</w:t>
            </w:r>
          </w:p>
        </w:tc>
        <w:tc>
          <w:tcPr>
            <w:tcW w:w="1212" w:type="dxa"/>
          </w:tcPr>
          <w:p w14:paraId="4573572D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0B0D8D">
              <w:rPr>
                <w:b/>
                <w:bCs/>
                <w:color w:val="000000"/>
                <w:sz w:val="24"/>
                <w:szCs w:val="24"/>
              </w:rPr>
              <w:t>ICD</w:t>
            </w: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0B0D8D">
              <w:rPr>
                <w:b/>
                <w:bCs/>
                <w:color w:val="000000"/>
                <w:sz w:val="24"/>
                <w:szCs w:val="24"/>
              </w:rPr>
              <w:t>10 Deformity Codes</w:t>
            </w:r>
          </w:p>
        </w:tc>
        <w:tc>
          <w:tcPr>
            <w:tcW w:w="1482" w:type="dxa"/>
          </w:tcPr>
          <w:p w14:paraId="74E43582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Code Description</w:t>
            </w:r>
          </w:p>
        </w:tc>
        <w:tc>
          <w:tcPr>
            <w:tcW w:w="897" w:type="dxa"/>
          </w:tcPr>
          <w:p w14:paraId="71E5A619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ICD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882132">
              <w:rPr>
                <w:b/>
                <w:bCs/>
                <w:sz w:val="24"/>
                <w:szCs w:val="24"/>
              </w:rPr>
              <w:t>10 Tumor Codes</w:t>
            </w:r>
          </w:p>
        </w:tc>
        <w:tc>
          <w:tcPr>
            <w:tcW w:w="1805" w:type="dxa"/>
          </w:tcPr>
          <w:p w14:paraId="12220040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Code Description</w:t>
            </w:r>
          </w:p>
        </w:tc>
        <w:tc>
          <w:tcPr>
            <w:tcW w:w="1086" w:type="dxa"/>
          </w:tcPr>
          <w:p w14:paraId="3D7051C5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ICD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882132">
              <w:rPr>
                <w:b/>
                <w:bCs/>
                <w:sz w:val="24"/>
                <w:szCs w:val="24"/>
              </w:rPr>
              <w:t>10 Infection codes</w:t>
            </w:r>
          </w:p>
        </w:tc>
        <w:tc>
          <w:tcPr>
            <w:tcW w:w="1930" w:type="dxa"/>
          </w:tcPr>
          <w:p w14:paraId="18FDC717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Code Description</w:t>
            </w:r>
          </w:p>
        </w:tc>
        <w:tc>
          <w:tcPr>
            <w:tcW w:w="1490" w:type="dxa"/>
          </w:tcPr>
          <w:p w14:paraId="01A92338" w14:textId="6DFF74B4" w:rsidR="00593D4C" w:rsidRPr="00593D4C" w:rsidRDefault="00593D4C" w:rsidP="00593D4C">
            <w:pPr>
              <w:rPr>
                <w:b/>
                <w:bCs/>
                <w:sz w:val="24"/>
                <w:szCs w:val="24"/>
              </w:rPr>
            </w:pPr>
            <w:r w:rsidRPr="00593D4C">
              <w:rPr>
                <w:b/>
                <w:bCs/>
                <w:sz w:val="24"/>
                <w:szCs w:val="24"/>
              </w:rPr>
              <w:t xml:space="preserve">ICD-10 </w:t>
            </w:r>
            <w:r>
              <w:rPr>
                <w:b/>
                <w:bCs/>
                <w:sz w:val="24"/>
                <w:szCs w:val="24"/>
              </w:rPr>
              <w:t>D</w:t>
            </w:r>
            <w:r w:rsidRPr="00593D4C">
              <w:rPr>
                <w:b/>
                <w:bCs/>
                <w:sz w:val="24"/>
                <w:szCs w:val="24"/>
              </w:rPr>
              <w:t xml:space="preserve">egenerative </w:t>
            </w:r>
            <w:r>
              <w:rPr>
                <w:b/>
                <w:bCs/>
                <w:sz w:val="24"/>
                <w:szCs w:val="24"/>
              </w:rPr>
              <w:t>Codes</w:t>
            </w:r>
          </w:p>
          <w:p w14:paraId="61CE4018" w14:textId="77777777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B877778" w14:textId="6634ABA9" w:rsidR="00593D4C" w:rsidRPr="00882132" w:rsidRDefault="00593D4C" w:rsidP="00B113A9">
            <w:pPr>
              <w:rPr>
                <w:b/>
                <w:bCs/>
                <w:sz w:val="24"/>
                <w:szCs w:val="24"/>
              </w:rPr>
            </w:pPr>
            <w:r w:rsidRPr="00882132">
              <w:rPr>
                <w:b/>
                <w:bCs/>
                <w:sz w:val="24"/>
                <w:szCs w:val="24"/>
              </w:rPr>
              <w:t>Code Description</w:t>
            </w:r>
          </w:p>
        </w:tc>
      </w:tr>
      <w:tr w:rsidR="00655589" w:rsidRPr="00655589" w14:paraId="5C452A0E" w14:textId="36FEF9E1" w:rsidTr="00655589">
        <w:trPr>
          <w:trHeight w:val="683"/>
        </w:trPr>
        <w:tc>
          <w:tcPr>
            <w:tcW w:w="1009" w:type="dxa"/>
            <w:noWrap/>
            <w:hideMark/>
          </w:tcPr>
          <w:p w14:paraId="4913744B" w14:textId="05BB7A5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G82</w:t>
            </w:r>
          </w:p>
        </w:tc>
        <w:tc>
          <w:tcPr>
            <w:tcW w:w="1661" w:type="dxa"/>
            <w:noWrap/>
            <w:hideMark/>
          </w:tcPr>
          <w:p w14:paraId="0A613B3D" w14:textId="70B9E4FD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Paraplegia and tetraplegia</w:t>
            </w:r>
          </w:p>
        </w:tc>
        <w:tc>
          <w:tcPr>
            <w:tcW w:w="1212" w:type="dxa"/>
          </w:tcPr>
          <w:p w14:paraId="4F2A4C68" w14:textId="074B774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M40</w:t>
            </w:r>
          </w:p>
        </w:tc>
        <w:tc>
          <w:tcPr>
            <w:tcW w:w="1482" w:type="dxa"/>
          </w:tcPr>
          <w:p w14:paraId="24C202EE" w14:textId="08C407B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Kyphosis</w:t>
            </w:r>
          </w:p>
        </w:tc>
        <w:tc>
          <w:tcPr>
            <w:tcW w:w="897" w:type="dxa"/>
          </w:tcPr>
          <w:p w14:paraId="41F73370" w14:textId="345AD6C2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C41.2</w:t>
            </w:r>
          </w:p>
        </w:tc>
        <w:tc>
          <w:tcPr>
            <w:tcW w:w="1805" w:type="dxa"/>
          </w:tcPr>
          <w:p w14:paraId="437D1466" w14:textId="03A6A566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of vertebral column</w:t>
            </w:r>
          </w:p>
        </w:tc>
        <w:tc>
          <w:tcPr>
            <w:tcW w:w="1086" w:type="dxa"/>
          </w:tcPr>
          <w:p w14:paraId="30845630" w14:textId="032CFDE0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A17</w:t>
            </w:r>
          </w:p>
        </w:tc>
        <w:tc>
          <w:tcPr>
            <w:tcW w:w="1930" w:type="dxa"/>
          </w:tcPr>
          <w:p w14:paraId="5FEB2DB4" w14:textId="50977CB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Tuberculous meningitis</w:t>
            </w:r>
          </w:p>
        </w:tc>
        <w:tc>
          <w:tcPr>
            <w:tcW w:w="1490" w:type="dxa"/>
          </w:tcPr>
          <w:p w14:paraId="32267EE3" w14:textId="39932E5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M43.0</w:t>
            </w:r>
          </w:p>
        </w:tc>
        <w:tc>
          <w:tcPr>
            <w:tcW w:w="1818" w:type="dxa"/>
          </w:tcPr>
          <w:p w14:paraId="6EC50AEC" w14:textId="0CF2EA53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Spondylolysis</w:t>
            </w:r>
          </w:p>
        </w:tc>
      </w:tr>
      <w:tr w:rsidR="00655589" w:rsidRPr="00655589" w14:paraId="0325A2BF" w14:textId="1840E5F0" w:rsidTr="00655589">
        <w:trPr>
          <w:trHeight w:val="301"/>
        </w:trPr>
        <w:tc>
          <w:tcPr>
            <w:tcW w:w="1009" w:type="dxa"/>
            <w:noWrap/>
            <w:hideMark/>
          </w:tcPr>
          <w:p w14:paraId="646B48DB" w14:textId="0450483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S12.0</w:t>
            </w:r>
          </w:p>
        </w:tc>
        <w:tc>
          <w:tcPr>
            <w:tcW w:w="1661" w:type="dxa"/>
            <w:noWrap/>
            <w:hideMark/>
          </w:tcPr>
          <w:p w14:paraId="02D6D75F" w14:textId="622A177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Fracture of first cervical vertebra</w:t>
            </w:r>
          </w:p>
        </w:tc>
        <w:tc>
          <w:tcPr>
            <w:tcW w:w="1212" w:type="dxa"/>
          </w:tcPr>
          <w:p w14:paraId="07111AE0" w14:textId="2E066A6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M41</w:t>
            </w:r>
          </w:p>
        </w:tc>
        <w:tc>
          <w:tcPr>
            <w:tcW w:w="1482" w:type="dxa"/>
          </w:tcPr>
          <w:p w14:paraId="3640C22B" w14:textId="7861194C" w:rsidR="00655589" w:rsidRPr="00655589" w:rsidRDefault="002D3362" w:rsidP="0065558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  <w:r w:rsidR="00655589" w:rsidRPr="00655589">
              <w:rPr>
                <w:color w:val="000000"/>
                <w:sz w:val="24"/>
                <w:szCs w:val="24"/>
              </w:rPr>
              <w:t>diopathic scoliosis</w:t>
            </w:r>
          </w:p>
        </w:tc>
        <w:tc>
          <w:tcPr>
            <w:tcW w:w="897" w:type="dxa"/>
          </w:tcPr>
          <w:p w14:paraId="6D65BE55" w14:textId="1EEBAE98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C41.4</w:t>
            </w:r>
          </w:p>
        </w:tc>
        <w:tc>
          <w:tcPr>
            <w:tcW w:w="1805" w:type="dxa"/>
          </w:tcPr>
          <w:p w14:paraId="7343A1CF" w14:textId="56828D7C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of sacrum</w:t>
            </w:r>
          </w:p>
        </w:tc>
        <w:tc>
          <w:tcPr>
            <w:tcW w:w="1086" w:type="dxa"/>
          </w:tcPr>
          <w:p w14:paraId="04A387CD" w14:textId="21B84E6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A18.0</w:t>
            </w:r>
          </w:p>
        </w:tc>
        <w:tc>
          <w:tcPr>
            <w:tcW w:w="1930" w:type="dxa"/>
          </w:tcPr>
          <w:p w14:paraId="109D71DB" w14:textId="6D3AD408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Tuberculosis of bone</w:t>
            </w:r>
          </w:p>
        </w:tc>
        <w:tc>
          <w:tcPr>
            <w:tcW w:w="1490" w:type="dxa"/>
          </w:tcPr>
          <w:p w14:paraId="3DBC7139" w14:textId="448473B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M43.1</w:t>
            </w:r>
          </w:p>
        </w:tc>
        <w:tc>
          <w:tcPr>
            <w:tcW w:w="1818" w:type="dxa"/>
          </w:tcPr>
          <w:p w14:paraId="0CC1F8BD" w14:textId="5382A5C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Spondylolisthesis</w:t>
            </w:r>
          </w:p>
        </w:tc>
      </w:tr>
      <w:tr w:rsidR="00655589" w:rsidRPr="00655589" w14:paraId="2AA88895" w14:textId="08702841" w:rsidTr="00655589">
        <w:trPr>
          <w:trHeight w:val="301"/>
        </w:trPr>
        <w:tc>
          <w:tcPr>
            <w:tcW w:w="1009" w:type="dxa"/>
            <w:noWrap/>
            <w:hideMark/>
          </w:tcPr>
          <w:p w14:paraId="55E1381A" w14:textId="3A4899C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S12.1</w:t>
            </w:r>
          </w:p>
        </w:tc>
        <w:tc>
          <w:tcPr>
            <w:tcW w:w="1661" w:type="dxa"/>
            <w:noWrap/>
            <w:hideMark/>
          </w:tcPr>
          <w:p w14:paraId="3C321890" w14:textId="79C0DDD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Unspecified displaced fracture of second cervical vertebra, initial encounter for closed fracture </w:t>
            </w:r>
          </w:p>
        </w:tc>
        <w:tc>
          <w:tcPr>
            <w:tcW w:w="1212" w:type="dxa"/>
          </w:tcPr>
          <w:p w14:paraId="68E511FE" w14:textId="674401AD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M42.0</w:t>
            </w:r>
          </w:p>
        </w:tc>
        <w:tc>
          <w:tcPr>
            <w:tcW w:w="1482" w:type="dxa"/>
          </w:tcPr>
          <w:p w14:paraId="36F03AA1" w14:textId="45D9398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Juvenile osteochondrosis of spine, site unspecified </w:t>
            </w:r>
          </w:p>
        </w:tc>
        <w:tc>
          <w:tcPr>
            <w:tcW w:w="897" w:type="dxa"/>
          </w:tcPr>
          <w:p w14:paraId="390607E8" w14:textId="25925295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C70.1</w:t>
            </w:r>
          </w:p>
        </w:tc>
        <w:tc>
          <w:tcPr>
            <w:tcW w:w="1805" w:type="dxa"/>
          </w:tcPr>
          <w:p w14:paraId="376A2BD2" w14:textId="6025A407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of spine meninges</w:t>
            </w:r>
          </w:p>
        </w:tc>
        <w:tc>
          <w:tcPr>
            <w:tcW w:w="1086" w:type="dxa"/>
          </w:tcPr>
          <w:p w14:paraId="7F1FD746" w14:textId="6521A5B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G06.1</w:t>
            </w:r>
          </w:p>
        </w:tc>
        <w:tc>
          <w:tcPr>
            <w:tcW w:w="1930" w:type="dxa"/>
          </w:tcPr>
          <w:p w14:paraId="03929D48" w14:textId="4EA19C35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Intraspinal abscess</w:t>
            </w:r>
          </w:p>
        </w:tc>
        <w:tc>
          <w:tcPr>
            <w:tcW w:w="1490" w:type="dxa"/>
          </w:tcPr>
          <w:p w14:paraId="0634F8A1" w14:textId="02F1930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M45.9</w:t>
            </w:r>
          </w:p>
        </w:tc>
        <w:tc>
          <w:tcPr>
            <w:tcW w:w="1818" w:type="dxa"/>
          </w:tcPr>
          <w:p w14:paraId="51C504ED" w14:textId="5ADD7C75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Ankylosing spondylitis of unspecified sites in spine</w:t>
            </w:r>
          </w:p>
        </w:tc>
      </w:tr>
      <w:tr w:rsidR="00655589" w:rsidRPr="00655589" w14:paraId="0B210624" w14:textId="0E5AE499" w:rsidTr="00655589">
        <w:trPr>
          <w:trHeight w:val="301"/>
        </w:trPr>
        <w:tc>
          <w:tcPr>
            <w:tcW w:w="1009" w:type="dxa"/>
            <w:noWrap/>
            <w:hideMark/>
          </w:tcPr>
          <w:p w14:paraId="1E8C832A" w14:textId="16EF988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S12.2</w:t>
            </w:r>
          </w:p>
        </w:tc>
        <w:tc>
          <w:tcPr>
            <w:tcW w:w="1661" w:type="dxa"/>
            <w:noWrap/>
            <w:hideMark/>
          </w:tcPr>
          <w:p w14:paraId="0F909D3B" w14:textId="61E1FB9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 xml:space="preserve">Fracture of </w:t>
            </w:r>
            <w:proofErr w:type="gramStart"/>
            <w:r w:rsidRPr="00655589">
              <w:rPr>
                <w:color w:val="222222"/>
                <w:sz w:val="24"/>
                <w:szCs w:val="24"/>
              </w:rPr>
              <w:t>other</w:t>
            </w:r>
            <w:proofErr w:type="gramEnd"/>
            <w:r w:rsidRPr="00655589">
              <w:rPr>
                <w:color w:val="222222"/>
                <w:sz w:val="24"/>
                <w:szCs w:val="24"/>
              </w:rPr>
              <w:t xml:space="preserve"> specified cervical vertebra</w:t>
            </w:r>
          </w:p>
        </w:tc>
        <w:tc>
          <w:tcPr>
            <w:tcW w:w="1212" w:type="dxa"/>
          </w:tcPr>
          <w:p w14:paraId="39EC9209" w14:textId="27A677D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Q67.5</w:t>
            </w:r>
          </w:p>
        </w:tc>
        <w:tc>
          <w:tcPr>
            <w:tcW w:w="1482" w:type="dxa"/>
          </w:tcPr>
          <w:p w14:paraId="43AB468D" w14:textId="02A660E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Congenital deformity of spine</w:t>
            </w:r>
          </w:p>
        </w:tc>
        <w:tc>
          <w:tcPr>
            <w:tcW w:w="897" w:type="dxa"/>
          </w:tcPr>
          <w:p w14:paraId="1CBE5C8D" w14:textId="264C2C7A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C70.9</w:t>
            </w:r>
          </w:p>
        </w:tc>
        <w:tc>
          <w:tcPr>
            <w:tcW w:w="1805" w:type="dxa"/>
          </w:tcPr>
          <w:p w14:paraId="4DF15215" w14:textId="355A2C58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of unspecified meninges</w:t>
            </w:r>
          </w:p>
        </w:tc>
        <w:tc>
          <w:tcPr>
            <w:tcW w:w="1086" w:type="dxa"/>
          </w:tcPr>
          <w:p w14:paraId="3DE6C6B2" w14:textId="79DAF95C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G06.2</w:t>
            </w:r>
          </w:p>
        </w:tc>
        <w:tc>
          <w:tcPr>
            <w:tcW w:w="1930" w:type="dxa"/>
          </w:tcPr>
          <w:p w14:paraId="5961770D" w14:textId="0B75721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Nervous abscess, unspecified</w:t>
            </w:r>
          </w:p>
        </w:tc>
        <w:tc>
          <w:tcPr>
            <w:tcW w:w="1490" w:type="dxa"/>
          </w:tcPr>
          <w:p w14:paraId="72EF103F" w14:textId="7DFC778C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M47.1</w:t>
            </w:r>
          </w:p>
        </w:tc>
        <w:tc>
          <w:tcPr>
            <w:tcW w:w="1818" w:type="dxa"/>
          </w:tcPr>
          <w:p w14:paraId="500075A8" w14:textId="59832BB8" w:rsidR="00655589" w:rsidRPr="00655589" w:rsidRDefault="00655589" w:rsidP="00655589">
            <w:pPr>
              <w:rPr>
                <w:sz w:val="24"/>
                <w:szCs w:val="24"/>
              </w:rPr>
            </w:pPr>
            <w:proofErr w:type="gramStart"/>
            <w:r w:rsidRPr="00655589">
              <w:rPr>
                <w:color w:val="000000"/>
                <w:sz w:val="24"/>
                <w:szCs w:val="24"/>
              </w:rPr>
              <w:t>Other</w:t>
            </w:r>
            <w:proofErr w:type="gramEnd"/>
            <w:r w:rsidRPr="00655589">
              <w:rPr>
                <w:color w:val="000000"/>
                <w:sz w:val="24"/>
                <w:szCs w:val="24"/>
              </w:rPr>
              <w:t xml:space="preserve"> spondylosis with myelopathy</w:t>
            </w:r>
          </w:p>
        </w:tc>
      </w:tr>
      <w:tr w:rsidR="00655589" w:rsidRPr="00655589" w14:paraId="1F9C58F5" w14:textId="3CAE9116" w:rsidTr="00655589">
        <w:trPr>
          <w:trHeight w:val="301"/>
        </w:trPr>
        <w:tc>
          <w:tcPr>
            <w:tcW w:w="1009" w:type="dxa"/>
            <w:noWrap/>
            <w:hideMark/>
          </w:tcPr>
          <w:p w14:paraId="0CF55372" w14:textId="5D102691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S12.3</w:t>
            </w:r>
          </w:p>
        </w:tc>
        <w:tc>
          <w:tcPr>
            <w:tcW w:w="1661" w:type="dxa"/>
            <w:noWrap/>
            <w:hideMark/>
          </w:tcPr>
          <w:p w14:paraId="3A8EF104" w14:textId="72A319C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Unspecified displaced fracture of fourth cervical vertebra, initial encounter for closed fracture </w:t>
            </w:r>
          </w:p>
        </w:tc>
        <w:tc>
          <w:tcPr>
            <w:tcW w:w="1212" w:type="dxa"/>
          </w:tcPr>
          <w:p w14:paraId="18C0ED90" w14:textId="79554AD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Q76.3</w:t>
            </w:r>
          </w:p>
        </w:tc>
        <w:tc>
          <w:tcPr>
            <w:tcW w:w="1482" w:type="dxa"/>
          </w:tcPr>
          <w:p w14:paraId="3C666F40" w14:textId="3366771C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Congenital scoliosis due to congenital bony malformation</w:t>
            </w:r>
          </w:p>
        </w:tc>
        <w:tc>
          <w:tcPr>
            <w:tcW w:w="897" w:type="dxa"/>
          </w:tcPr>
          <w:p w14:paraId="40C6BE18" w14:textId="1BC9A1AA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C72.0</w:t>
            </w:r>
          </w:p>
        </w:tc>
        <w:tc>
          <w:tcPr>
            <w:tcW w:w="1805" w:type="dxa"/>
          </w:tcPr>
          <w:p w14:paraId="23778260" w14:textId="73971A60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of spinal cord</w:t>
            </w:r>
          </w:p>
        </w:tc>
        <w:tc>
          <w:tcPr>
            <w:tcW w:w="1086" w:type="dxa"/>
          </w:tcPr>
          <w:p w14:paraId="3AD166AE" w14:textId="094CF84F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G07</w:t>
            </w:r>
          </w:p>
        </w:tc>
        <w:tc>
          <w:tcPr>
            <w:tcW w:w="1930" w:type="dxa"/>
          </w:tcPr>
          <w:p w14:paraId="0E5CF7D5" w14:textId="3E87DAF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Nervous system abscess/granuloma</w:t>
            </w:r>
          </w:p>
        </w:tc>
        <w:tc>
          <w:tcPr>
            <w:tcW w:w="1490" w:type="dxa"/>
          </w:tcPr>
          <w:p w14:paraId="7480B584" w14:textId="1831276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M47.2</w:t>
            </w:r>
          </w:p>
        </w:tc>
        <w:tc>
          <w:tcPr>
            <w:tcW w:w="1818" w:type="dxa"/>
          </w:tcPr>
          <w:p w14:paraId="1000D7C8" w14:textId="30C19A66" w:rsidR="00655589" w:rsidRPr="00655589" w:rsidRDefault="00655589" w:rsidP="00655589">
            <w:pPr>
              <w:rPr>
                <w:sz w:val="24"/>
                <w:szCs w:val="24"/>
              </w:rPr>
            </w:pPr>
            <w:proofErr w:type="gramStart"/>
            <w:r w:rsidRPr="00655589">
              <w:rPr>
                <w:color w:val="000000"/>
                <w:sz w:val="24"/>
                <w:szCs w:val="24"/>
              </w:rPr>
              <w:t>Other</w:t>
            </w:r>
            <w:proofErr w:type="gramEnd"/>
            <w:r w:rsidRPr="00655589">
              <w:rPr>
                <w:color w:val="000000"/>
                <w:sz w:val="24"/>
                <w:szCs w:val="24"/>
              </w:rPr>
              <w:t xml:space="preserve"> spondylosis with radiculopathy</w:t>
            </w:r>
          </w:p>
        </w:tc>
      </w:tr>
      <w:tr w:rsidR="00655589" w:rsidRPr="00655589" w14:paraId="482BA6E8" w14:textId="0B62BE85" w:rsidTr="00655589">
        <w:trPr>
          <w:trHeight w:val="301"/>
        </w:trPr>
        <w:tc>
          <w:tcPr>
            <w:tcW w:w="1009" w:type="dxa"/>
            <w:noWrap/>
            <w:hideMark/>
          </w:tcPr>
          <w:p w14:paraId="4C0D79C8" w14:textId="47C4F0C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lastRenderedPageBreak/>
              <w:t>S12.4</w:t>
            </w:r>
          </w:p>
        </w:tc>
        <w:tc>
          <w:tcPr>
            <w:tcW w:w="1661" w:type="dxa"/>
            <w:noWrap/>
            <w:hideMark/>
          </w:tcPr>
          <w:p w14:paraId="3C05D223" w14:textId="48C9A84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Fracture of fifth cervical vertebra</w:t>
            </w:r>
          </w:p>
        </w:tc>
        <w:tc>
          <w:tcPr>
            <w:tcW w:w="1212" w:type="dxa"/>
          </w:tcPr>
          <w:p w14:paraId="465B5272" w14:textId="48D65143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3876AF10" w14:textId="5FB47F8F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3C26D5E0" w14:textId="3617E53A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C72.1</w:t>
            </w:r>
          </w:p>
        </w:tc>
        <w:tc>
          <w:tcPr>
            <w:tcW w:w="1805" w:type="dxa"/>
          </w:tcPr>
          <w:p w14:paraId="38E7BCC8" w14:textId="1AA65E97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of cauda equina</w:t>
            </w:r>
          </w:p>
        </w:tc>
        <w:tc>
          <w:tcPr>
            <w:tcW w:w="1086" w:type="dxa"/>
          </w:tcPr>
          <w:p w14:paraId="2D42064B" w14:textId="684383E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M46.1</w:t>
            </w:r>
          </w:p>
        </w:tc>
        <w:tc>
          <w:tcPr>
            <w:tcW w:w="1930" w:type="dxa"/>
          </w:tcPr>
          <w:p w14:paraId="58F84994" w14:textId="0DD5C7CC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Sacroiliitis, not elsewhere classified</w:t>
            </w:r>
          </w:p>
        </w:tc>
        <w:tc>
          <w:tcPr>
            <w:tcW w:w="1490" w:type="dxa"/>
          </w:tcPr>
          <w:p w14:paraId="5A105B3F" w14:textId="0E4CF7D3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M47.8</w:t>
            </w:r>
          </w:p>
        </w:tc>
        <w:tc>
          <w:tcPr>
            <w:tcW w:w="1818" w:type="dxa"/>
          </w:tcPr>
          <w:p w14:paraId="6633A3E5" w14:textId="39CC190B" w:rsidR="00655589" w:rsidRPr="00655589" w:rsidRDefault="00655589" w:rsidP="00655589">
            <w:pPr>
              <w:rPr>
                <w:sz w:val="24"/>
                <w:szCs w:val="24"/>
              </w:rPr>
            </w:pPr>
            <w:proofErr w:type="gramStart"/>
            <w:r w:rsidRPr="00655589">
              <w:rPr>
                <w:color w:val="000000"/>
                <w:sz w:val="24"/>
                <w:szCs w:val="24"/>
              </w:rPr>
              <w:t>Other</w:t>
            </w:r>
            <w:proofErr w:type="gramEnd"/>
            <w:r w:rsidRPr="00655589">
              <w:rPr>
                <w:color w:val="000000"/>
                <w:sz w:val="24"/>
                <w:szCs w:val="24"/>
              </w:rPr>
              <w:t xml:space="preserve"> spondylosis</w:t>
            </w:r>
          </w:p>
        </w:tc>
      </w:tr>
      <w:tr w:rsidR="00655589" w:rsidRPr="00655589" w14:paraId="0068EDD7" w14:textId="66236F24" w:rsidTr="00655589">
        <w:trPr>
          <w:trHeight w:val="301"/>
        </w:trPr>
        <w:tc>
          <w:tcPr>
            <w:tcW w:w="1009" w:type="dxa"/>
            <w:noWrap/>
            <w:hideMark/>
          </w:tcPr>
          <w:p w14:paraId="4DAEDA96" w14:textId="30FF3E6D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S12.9</w:t>
            </w:r>
          </w:p>
        </w:tc>
        <w:tc>
          <w:tcPr>
            <w:tcW w:w="1661" w:type="dxa"/>
            <w:noWrap/>
            <w:hideMark/>
          </w:tcPr>
          <w:p w14:paraId="48049132" w14:textId="75C55103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Fracture of neck, unspecified, initial encounter </w:t>
            </w:r>
          </w:p>
        </w:tc>
        <w:tc>
          <w:tcPr>
            <w:tcW w:w="1212" w:type="dxa"/>
          </w:tcPr>
          <w:p w14:paraId="724309CC" w14:textId="148B9705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10DBC0C3" w14:textId="3732D11A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97EB0CF" w14:textId="176440F1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C72.8</w:t>
            </w:r>
          </w:p>
        </w:tc>
        <w:tc>
          <w:tcPr>
            <w:tcW w:w="1805" w:type="dxa"/>
          </w:tcPr>
          <w:p w14:paraId="6C51E956" w14:textId="5D91F685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overlapping</w:t>
            </w:r>
          </w:p>
        </w:tc>
        <w:tc>
          <w:tcPr>
            <w:tcW w:w="1086" w:type="dxa"/>
          </w:tcPr>
          <w:p w14:paraId="1D7176EA" w14:textId="0E063CE1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M46.2</w:t>
            </w:r>
          </w:p>
        </w:tc>
        <w:tc>
          <w:tcPr>
            <w:tcW w:w="1930" w:type="dxa"/>
          </w:tcPr>
          <w:p w14:paraId="24EBAD6D" w14:textId="3FF0EB8F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Osteomyelitis of vertebra, site unspecified </w:t>
            </w:r>
          </w:p>
        </w:tc>
        <w:tc>
          <w:tcPr>
            <w:tcW w:w="1490" w:type="dxa"/>
          </w:tcPr>
          <w:p w14:paraId="6F4431C0" w14:textId="65E98818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M47.9</w:t>
            </w:r>
          </w:p>
        </w:tc>
        <w:tc>
          <w:tcPr>
            <w:tcW w:w="1818" w:type="dxa"/>
          </w:tcPr>
          <w:p w14:paraId="786BA7F1" w14:textId="4B16FD6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Spondylosis, unspecified</w:t>
            </w:r>
          </w:p>
        </w:tc>
      </w:tr>
      <w:tr w:rsidR="00655589" w:rsidRPr="00655589" w14:paraId="7500641E" w14:textId="5516D005" w:rsidTr="00655589">
        <w:trPr>
          <w:trHeight w:val="301"/>
        </w:trPr>
        <w:tc>
          <w:tcPr>
            <w:tcW w:w="1009" w:type="dxa"/>
            <w:noWrap/>
            <w:hideMark/>
          </w:tcPr>
          <w:p w14:paraId="54791045" w14:textId="7E4B5715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S13.0</w:t>
            </w:r>
          </w:p>
        </w:tc>
        <w:tc>
          <w:tcPr>
            <w:tcW w:w="1661" w:type="dxa"/>
            <w:noWrap/>
            <w:hideMark/>
          </w:tcPr>
          <w:p w14:paraId="437205A1" w14:textId="03DF801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Traumatic rupture of cervical intervertebral disk</w:t>
            </w:r>
          </w:p>
        </w:tc>
        <w:tc>
          <w:tcPr>
            <w:tcW w:w="1212" w:type="dxa"/>
          </w:tcPr>
          <w:p w14:paraId="084EBC32" w14:textId="64EA88B6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4F968150" w14:textId="21030A86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BEBA7E9" w14:textId="1C83E8EC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C72.9</w:t>
            </w:r>
          </w:p>
        </w:tc>
        <w:tc>
          <w:tcPr>
            <w:tcW w:w="1805" w:type="dxa"/>
          </w:tcPr>
          <w:p w14:paraId="7A958B47" w14:textId="001D4DED" w:rsidR="00655589" w:rsidRPr="00655589" w:rsidRDefault="00655589" w:rsidP="00655589">
            <w:pPr>
              <w:rPr>
                <w:color w:val="000000"/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Malignant neoplasm unspecified</w:t>
            </w:r>
          </w:p>
        </w:tc>
        <w:tc>
          <w:tcPr>
            <w:tcW w:w="1086" w:type="dxa"/>
          </w:tcPr>
          <w:p w14:paraId="560D29BD" w14:textId="72521641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M46.3</w:t>
            </w:r>
          </w:p>
        </w:tc>
        <w:tc>
          <w:tcPr>
            <w:tcW w:w="1930" w:type="dxa"/>
          </w:tcPr>
          <w:p w14:paraId="520716BE" w14:textId="1503A295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Infection of intervertebral disc (pyogenic)</w:t>
            </w:r>
          </w:p>
        </w:tc>
        <w:tc>
          <w:tcPr>
            <w:tcW w:w="1490" w:type="dxa"/>
          </w:tcPr>
          <w:p w14:paraId="6DBB6A2F" w14:textId="4C04157C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M48.0</w:t>
            </w:r>
          </w:p>
        </w:tc>
        <w:tc>
          <w:tcPr>
            <w:tcW w:w="1818" w:type="dxa"/>
          </w:tcPr>
          <w:p w14:paraId="6737393D" w14:textId="53B9114F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Spinal stenosis</w:t>
            </w:r>
          </w:p>
        </w:tc>
      </w:tr>
      <w:tr w:rsidR="00655589" w:rsidRPr="00655589" w14:paraId="1E3FFBB2" w14:textId="4C9BC8CE" w:rsidTr="00655589">
        <w:trPr>
          <w:trHeight w:val="301"/>
        </w:trPr>
        <w:tc>
          <w:tcPr>
            <w:tcW w:w="1009" w:type="dxa"/>
            <w:noWrap/>
            <w:hideMark/>
          </w:tcPr>
          <w:p w14:paraId="2B0DBEB9" w14:textId="735580CF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S13.1</w:t>
            </w:r>
          </w:p>
        </w:tc>
        <w:tc>
          <w:tcPr>
            <w:tcW w:w="1661" w:type="dxa"/>
            <w:noWrap/>
            <w:hideMark/>
          </w:tcPr>
          <w:p w14:paraId="495A815E" w14:textId="2DA8128D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Dislocation of unspecified cervical vertebrae, initial encounter </w:t>
            </w:r>
          </w:p>
        </w:tc>
        <w:tc>
          <w:tcPr>
            <w:tcW w:w="1212" w:type="dxa"/>
          </w:tcPr>
          <w:p w14:paraId="3021DBE6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1DFDDDD9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2F3498C3" w14:textId="4E97557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C79.4</w:t>
            </w:r>
          </w:p>
        </w:tc>
        <w:tc>
          <w:tcPr>
            <w:tcW w:w="1805" w:type="dxa"/>
          </w:tcPr>
          <w:p w14:paraId="0FD53CE5" w14:textId="0322DA2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Secondary malignant neoplasm of other parts of nervous system</w:t>
            </w:r>
          </w:p>
        </w:tc>
        <w:tc>
          <w:tcPr>
            <w:tcW w:w="1086" w:type="dxa"/>
          </w:tcPr>
          <w:p w14:paraId="028DDEAF" w14:textId="3572F375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M46.4</w:t>
            </w:r>
          </w:p>
        </w:tc>
        <w:tc>
          <w:tcPr>
            <w:tcW w:w="1930" w:type="dxa"/>
          </w:tcPr>
          <w:p w14:paraId="17A4899D" w14:textId="178E5B35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Discitis, unspecified, thoracolumbar </w:t>
            </w:r>
          </w:p>
        </w:tc>
        <w:tc>
          <w:tcPr>
            <w:tcW w:w="1490" w:type="dxa"/>
          </w:tcPr>
          <w:p w14:paraId="05475BAE" w14:textId="7DD9E6AD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M48.1</w:t>
            </w:r>
          </w:p>
        </w:tc>
        <w:tc>
          <w:tcPr>
            <w:tcW w:w="1818" w:type="dxa"/>
          </w:tcPr>
          <w:p w14:paraId="0F73530B" w14:textId="2B73790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Ankylosing hyperostosis [Forestier]</w:t>
            </w:r>
          </w:p>
        </w:tc>
      </w:tr>
      <w:tr w:rsidR="00655589" w:rsidRPr="00655589" w14:paraId="4D92B767" w14:textId="5645760E" w:rsidTr="00655589">
        <w:trPr>
          <w:trHeight w:val="301"/>
        </w:trPr>
        <w:tc>
          <w:tcPr>
            <w:tcW w:w="1009" w:type="dxa"/>
            <w:noWrap/>
            <w:hideMark/>
          </w:tcPr>
          <w:p w14:paraId="17A793DD" w14:textId="5DA1ABB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S13.2</w:t>
            </w:r>
          </w:p>
        </w:tc>
        <w:tc>
          <w:tcPr>
            <w:tcW w:w="1661" w:type="dxa"/>
            <w:noWrap/>
            <w:hideMark/>
          </w:tcPr>
          <w:p w14:paraId="12E0419B" w14:textId="6B2C7FD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Dislocation of other and unspecified parts of neck</w:t>
            </w:r>
          </w:p>
        </w:tc>
        <w:tc>
          <w:tcPr>
            <w:tcW w:w="1212" w:type="dxa"/>
          </w:tcPr>
          <w:p w14:paraId="40419340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2EBAE414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2CCA756" w14:textId="3008F103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C79.5</w:t>
            </w:r>
          </w:p>
        </w:tc>
        <w:tc>
          <w:tcPr>
            <w:tcW w:w="1805" w:type="dxa"/>
          </w:tcPr>
          <w:p w14:paraId="103C6071" w14:textId="0537340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secondary malignant neoplasm of bone and bone marrow</w:t>
            </w:r>
          </w:p>
        </w:tc>
        <w:tc>
          <w:tcPr>
            <w:tcW w:w="1086" w:type="dxa"/>
          </w:tcPr>
          <w:p w14:paraId="774C8C7D" w14:textId="7F597A13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M46.5</w:t>
            </w:r>
          </w:p>
        </w:tc>
        <w:tc>
          <w:tcPr>
            <w:tcW w:w="1930" w:type="dxa"/>
          </w:tcPr>
          <w:p w14:paraId="4EB69584" w14:textId="5DABCD5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Other infective spondylopathies</w:t>
            </w:r>
          </w:p>
        </w:tc>
        <w:tc>
          <w:tcPr>
            <w:tcW w:w="1490" w:type="dxa"/>
          </w:tcPr>
          <w:p w14:paraId="72FEA549" w14:textId="07F6D6E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M48.9</w:t>
            </w:r>
          </w:p>
        </w:tc>
        <w:tc>
          <w:tcPr>
            <w:tcW w:w="1818" w:type="dxa"/>
          </w:tcPr>
          <w:p w14:paraId="41CEE59B" w14:textId="239E980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Spondylopathy, unspecified</w:t>
            </w:r>
          </w:p>
        </w:tc>
      </w:tr>
      <w:tr w:rsidR="00655589" w:rsidRPr="00655589" w14:paraId="11E7918A" w14:textId="394B4214" w:rsidTr="00655589">
        <w:trPr>
          <w:trHeight w:val="301"/>
        </w:trPr>
        <w:tc>
          <w:tcPr>
            <w:tcW w:w="1009" w:type="dxa"/>
            <w:noWrap/>
            <w:hideMark/>
          </w:tcPr>
          <w:p w14:paraId="1092CB14" w14:textId="711E5C4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S13.4</w:t>
            </w:r>
          </w:p>
        </w:tc>
        <w:tc>
          <w:tcPr>
            <w:tcW w:w="1661" w:type="dxa"/>
            <w:noWrap/>
            <w:hideMark/>
          </w:tcPr>
          <w:p w14:paraId="6A857DE1" w14:textId="781BF89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Sprain and strain of cervical spine</w:t>
            </w:r>
          </w:p>
        </w:tc>
        <w:tc>
          <w:tcPr>
            <w:tcW w:w="1212" w:type="dxa"/>
          </w:tcPr>
          <w:p w14:paraId="1E3B02BF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58E52357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6989A528" w14:textId="477AD680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C80</w:t>
            </w:r>
          </w:p>
        </w:tc>
        <w:tc>
          <w:tcPr>
            <w:tcW w:w="1805" w:type="dxa"/>
          </w:tcPr>
          <w:p w14:paraId="6091E697" w14:textId="32C3ED9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Unknown primary</w:t>
            </w:r>
          </w:p>
        </w:tc>
        <w:tc>
          <w:tcPr>
            <w:tcW w:w="1086" w:type="dxa"/>
          </w:tcPr>
          <w:p w14:paraId="584820BF" w14:textId="2E5DD2D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M49.0</w:t>
            </w:r>
          </w:p>
        </w:tc>
        <w:tc>
          <w:tcPr>
            <w:tcW w:w="1930" w:type="dxa"/>
          </w:tcPr>
          <w:p w14:paraId="621D1CD2" w14:textId="156B450F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Pott disease</w:t>
            </w:r>
          </w:p>
        </w:tc>
        <w:tc>
          <w:tcPr>
            <w:tcW w:w="1490" w:type="dxa"/>
          </w:tcPr>
          <w:p w14:paraId="64CB2CEC" w14:textId="163B556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M50</w:t>
            </w:r>
          </w:p>
        </w:tc>
        <w:tc>
          <w:tcPr>
            <w:tcW w:w="1818" w:type="dxa"/>
          </w:tcPr>
          <w:p w14:paraId="1732B9C8" w14:textId="7D474858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Cervical disc disorders</w:t>
            </w:r>
            <w:r w:rsidRPr="00655589">
              <w:rPr>
                <w:color w:val="000000"/>
                <w:sz w:val="24"/>
                <w:szCs w:val="24"/>
              </w:rPr>
              <w:br/>
              <w:t>unspecified cervical region</w:t>
            </w:r>
          </w:p>
        </w:tc>
      </w:tr>
      <w:tr w:rsidR="00655589" w:rsidRPr="00655589" w14:paraId="039561ED" w14:textId="100DF032" w:rsidTr="00655589">
        <w:trPr>
          <w:trHeight w:val="301"/>
        </w:trPr>
        <w:tc>
          <w:tcPr>
            <w:tcW w:w="1009" w:type="dxa"/>
            <w:noWrap/>
            <w:hideMark/>
          </w:tcPr>
          <w:p w14:paraId="7BC70829" w14:textId="1CD4584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S14.0</w:t>
            </w:r>
          </w:p>
        </w:tc>
        <w:tc>
          <w:tcPr>
            <w:tcW w:w="1661" w:type="dxa"/>
            <w:noWrap/>
            <w:hideMark/>
          </w:tcPr>
          <w:p w14:paraId="1D911378" w14:textId="775E108F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Concussion and edema of cervical spinal cord</w:t>
            </w:r>
          </w:p>
        </w:tc>
        <w:tc>
          <w:tcPr>
            <w:tcW w:w="1212" w:type="dxa"/>
          </w:tcPr>
          <w:p w14:paraId="61A49EC2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036B7337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4C2FA653" w14:textId="21341EB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D16.6</w:t>
            </w:r>
          </w:p>
        </w:tc>
        <w:tc>
          <w:tcPr>
            <w:tcW w:w="1805" w:type="dxa"/>
          </w:tcPr>
          <w:p w14:paraId="5B0C9179" w14:textId="3EA0658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benign neoplasm of vertebral column bone</w:t>
            </w:r>
          </w:p>
        </w:tc>
        <w:tc>
          <w:tcPr>
            <w:tcW w:w="1086" w:type="dxa"/>
          </w:tcPr>
          <w:p w14:paraId="0C35A833" w14:textId="251C13A0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M49.1</w:t>
            </w:r>
          </w:p>
        </w:tc>
        <w:tc>
          <w:tcPr>
            <w:tcW w:w="1930" w:type="dxa"/>
          </w:tcPr>
          <w:p w14:paraId="01826CD2" w14:textId="7721DC7B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Brucellosis of spine</w:t>
            </w:r>
          </w:p>
        </w:tc>
        <w:tc>
          <w:tcPr>
            <w:tcW w:w="1490" w:type="dxa"/>
          </w:tcPr>
          <w:p w14:paraId="1BD7F44F" w14:textId="32AF5D91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M51</w:t>
            </w:r>
          </w:p>
        </w:tc>
        <w:tc>
          <w:tcPr>
            <w:tcW w:w="1818" w:type="dxa"/>
          </w:tcPr>
          <w:p w14:paraId="01C46D08" w14:textId="0CA5586C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Thoracic, thoracolumbar, and lumbosacral intervertebral disc disorders</w:t>
            </w:r>
          </w:p>
        </w:tc>
      </w:tr>
      <w:tr w:rsidR="00655589" w:rsidRPr="00655589" w14:paraId="7FF732ED" w14:textId="67978E97" w:rsidTr="00655589">
        <w:trPr>
          <w:trHeight w:val="301"/>
        </w:trPr>
        <w:tc>
          <w:tcPr>
            <w:tcW w:w="1009" w:type="dxa"/>
            <w:noWrap/>
            <w:hideMark/>
          </w:tcPr>
          <w:p w14:paraId="14DA65F7" w14:textId="29743F4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S14.1</w:t>
            </w:r>
          </w:p>
        </w:tc>
        <w:tc>
          <w:tcPr>
            <w:tcW w:w="1661" w:type="dxa"/>
            <w:noWrap/>
            <w:hideMark/>
          </w:tcPr>
          <w:p w14:paraId="198681CB" w14:textId="73E3CFD0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 xml:space="preserve">Other and unspecified injuries of </w:t>
            </w:r>
            <w:r w:rsidRPr="00655589">
              <w:rPr>
                <w:color w:val="222222"/>
                <w:sz w:val="24"/>
                <w:szCs w:val="24"/>
              </w:rPr>
              <w:lastRenderedPageBreak/>
              <w:t>cervical spinal cord</w:t>
            </w:r>
          </w:p>
        </w:tc>
        <w:tc>
          <w:tcPr>
            <w:tcW w:w="1212" w:type="dxa"/>
          </w:tcPr>
          <w:p w14:paraId="582E00C6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77E08885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7BE24B80" w14:textId="4E8ED91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D16.8 </w:t>
            </w:r>
          </w:p>
        </w:tc>
        <w:tc>
          <w:tcPr>
            <w:tcW w:w="1805" w:type="dxa"/>
          </w:tcPr>
          <w:p w14:paraId="33777100" w14:textId="61F3C2E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Benign neoplasm of sacral bone</w:t>
            </w:r>
          </w:p>
        </w:tc>
        <w:tc>
          <w:tcPr>
            <w:tcW w:w="1086" w:type="dxa"/>
          </w:tcPr>
          <w:p w14:paraId="0836DE73" w14:textId="4A0CC98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M49.2</w:t>
            </w:r>
          </w:p>
        </w:tc>
        <w:tc>
          <w:tcPr>
            <w:tcW w:w="1930" w:type="dxa"/>
          </w:tcPr>
          <w:p w14:paraId="3C00A643" w14:textId="649DA9B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enterobacterial spondylitis</w:t>
            </w:r>
          </w:p>
        </w:tc>
        <w:tc>
          <w:tcPr>
            <w:tcW w:w="1490" w:type="dxa"/>
          </w:tcPr>
          <w:p w14:paraId="706597EC" w14:textId="3E3DEB6B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M54.1</w:t>
            </w:r>
          </w:p>
        </w:tc>
        <w:tc>
          <w:tcPr>
            <w:tcW w:w="1818" w:type="dxa"/>
          </w:tcPr>
          <w:p w14:paraId="3C462A06" w14:textId="687D4CF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Radiculopathy</w:t>
            </w:r>
          </w:p>
        </w:tc>
      </w:tr>
      <w:tr w:rsidR="00655589" w:rsidRPr="00655589" w14:paraId="6458B1FF" w14:textId="6AC6F9A0" w:rsidTr="00655589">
        <w:trPr>
          <w:trHeight w:val="301"/>
        </w:trPr>
        <w:tc>
          <w:tcPr>
            <w:tcW w:w="1009" w:type="dxa"/>
            <w:noWrap/>
            <w:hideMark/>
          </w:tcPr>
          <w:p w14:paraId="49699F17" w14:textId="288A4878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S22.0</w:t>
            </w:r>
          </w:p>
        </w:tc>
        <w:tc>
          <w:tcPr>
            <w:tcW w:w="1661" w:type="dxa"/>
            <w:noWrap/>
            <w:hideMark/>
          </w:tcPr>
          <w:p w14:paraId="74090BE5" w14:textId="27B5B608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Fracture of thoracic vertebra</w:t>
            </w:r>
          </w:p>
        </w:tc>
        <w:tc>
          <w:tcPr>
            <w:tcW w:w="1212" w:type="dxa"/>
          </w:tcPr>
          <w:p w14:paraId="1A1A4887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7D5D3217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7B578E65" w14:textId="178EFCD3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D18.02</w:t>
            </w:r>
          </w:p>
        </w:tc>
        <w:tc>
          <w:tcPr>
            <w:tcW w:w="1805" w:type="dxa"/>
          </w:tcPr>
          <w:p w14:paraId="68FEA436" w14:textId="21AD296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Hemangioma of intracranial structures and any site </w:t>
            </w:r>
          </w:p>
        </w:tc>
        <w:tc>
          <w:tcPr>
            <w:tcW w:w="1086" w:type="dxa"/>
          </w:tcPr>
          <w:p w14:paraId="0BEE9EA3" w14:textId="5FD550F0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M49.3</w:t>
            </w:r>
          </w:p>
        </w:tc>
        <w:tc>
          <w:tcPr>
            <w:tcW w:w="1930" w:type="dxa"/>
          </w:tcPr>
          <w:p w14:paraId="5C487FB9" w14:textId="2894961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spondylopathy in other infection</w:t>
            </w:r>
          </w:p>
        </w:tc>
        <w:tc>
          <w:tcPr>
            <w:tcW w:w="1490" w:type="dxa"/>
          </w:tcPr>
          <w:p w14:paraId="0EAA70BC" w14:textId="29FDE16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M54.2</w:t>
            </w:r>
          </w:p>
        </w:tc>
        <w:tc>
          <w:tcPr>
            <w:tcW w:w="1818" w:type="dxa"/>
          </w:tcPr>
          <w:p w14:paraId="6E6359F8" w14:textId="0BBC8E60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Cervicalgia</w:t>
            </w:r>
          </w:p>
        </w:tc>
      </w:tr>
      <w:tr w:rsidR="00655589" w:rsidRPr="00655589" w14:paraId="3EF3A0C1" w14:textId="747F8031" w:rsidTr="00655589">
        <w:trPr>
          <w:trHeight w:val="301"/>
        </w:trPr>
        <w:tc>
          <w:tcPr>
            <w:tcW w:w="1009" w:type="dxa"/>
            <w:noWrap/>
            <w:hideMark/>
          </w:tcPr>
          <w:p w14:paraId="39B18304" w14:textId="2069BD5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S23.1</w:t>
            </w:r>
          </w:p>
        </w:tc>
        <w:tc>
          <w:tcPr>
            <w:tcW w:w="1661" w:type="dxa"/>
            <w:noWrap/>
            <w:hideMark/>
          </w:tcPr>
          <w:p w14:paraId="69FC0233" w14:textId="5DEEE28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Dislocation of thoracic vertebra</w:t>
            </w:r>
          </w:p>
        </w:tc>
        <w:tc>
          <w:tcPr>
            <w:tcW w:w="1212" w:type="dxa"/>
          </w:tcPr>
          <w:p w14:paraId="03ED3EE4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3F925492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6BC3312A" w14:textId="051FFAA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D32</w:t>
            </w:r>
          </w:p>
        </w:tc>
        <w:tc>
          <w:tcPr>
            <w:tcW w:w="1805" w:type="dxa"/>
          </w:tcPr>
          <w:p w14:paraId="3A420714" w14:textId="3BA55B5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Benign neoplasm of meninges (cerebral, </w:t>
            </w:r>
            <w:proofErr w:type="gramStart"/>
            <w:r w:rsidRPr="00655589">
              <w:rPr>
                <w:color w:val="000000"/>
                <w:sz w:val="24"/>
                <w:szCs w:val="24"/>
              </w:rPr>
              <w:t>spinal</w:t>
            </w:r>
            <w:proofErr w:type="gramEnd"/>
            <w:r w:rsidRPr="00655589">
              <w:rPr>
                <w:color w:val="000000"/>
                <w:sz w:val="24"/>
                <w:szCs w:val="24"/>
              </w:rPr>
              <w:t xml:space="preserve"> and unspecified) </w:t>
            </w:r>
          </w:p>
        </w:tc>
        <w:tc>
          <w:tcPr>
            <w:tcW w:w="1086" w:type="dxa"/>
          </w:tcPr>
          <w:p w14:paraId="1216569F" w14:textId="611802E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T81.4</w:t>
            </w:r>
          </w:p>
        </w:tc>
        <w:tc>
          <w:tcPr>
            <w:tcW w:w="1930" w:type="dxa"/>
          </w:tcPr>
          <w:p w14:paraId="7E05C8C1" w14:textId="244A6EA3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Infection following a procedure</w:t>
            </w:r>
          </w:p>
        </w:tc>
        <w:tc>
          <w:tcPr>
            <w:tcW w:w="1490" w:type="dxa"/>
          </w:tcPr>
          <w:p w14:paraId="7291113F" w14:textId="5BAEB29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M54.3</w:t>
            </w:r>
          </w:p>
        </w:tc>
        <w:tc>
          <w:tcPr>
            <w:tcW w:w="1818" w:type="dxa"/>
          </w:tcPr>
          <w:p w14:paraId="5A65D6CE" w14:textId="58055FA2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Sciatica</w:t>
            </w:r>
          </w:p>
        </w:tc>
      </w:tr>
      <w:tr w:rsidR="00655589" w:rsidRPr="00655589" w14:paraId="1680E38E" w14:textId="0FEE722F" w:rsidTr="00655589">
        <w:trPr>
          <w:trHeight w:val="301"/>
        </w:trPr>
        <w:tc>
          <w:tcPr>
            <w:tcW w:w="1009" w:type="dxa"/>
            <w:noWrap/>
            <w:hideMark/>
          </w:tcPr>
          <w:p w14:paraId="236AE3B5" w14:textId="1AC3D39B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S24.0</w:t>
            </w:r>
          </w:p>
        </w:tc>
        <w:tc>
          <w:tcPr>
            <w:tcW w:w="1661" w:type="dxa"/>
            <w:noWrap/>
            <w:hideMark/>
          </w:tcPr>
          <w:p w14:paraId="56AE5731" w14:textId="50A5AC6A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Concussion and edema of thoracic spinal cord</w:t>
            </w:r>
          </w:p>
        </w:tc>
        <w:tc>
          <w:tcPr>
            <w:tcW w:w="1212" w:type="dxa"/>
          </w:tcPr>
          <w:p w14:paraId="7953D4BB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2014F349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EC5F9FB" w14:textId="4316EEF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D33</w:t>
            </w:r>
          </w:p>
        </w:tc>
        <w:tc>
          <w:tcPr>
            <w:tcW w:w="1805" w:type="dxa"/>
          </w:tcPr>
          <w:p w14:paraId="6C13F071" w14:textId="0741FBB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Benign neoplasm of brain and other parts of central nervous system</w:t>
            </w:r>
          </w:p>
        </w:tc>
        <w:tc>
          <w:tcPr>
            <w:tcW w:w="1086" w:type="dxa"/>
          </w:tcPr>
          <w:p w14:paraId="53FC0C38" w14:textId="7F2F88C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T84.7</w:t>
            </w:r>
          </w:p>
        </w:tc>
        <w:tc>
          <w:tcPr>
            <w:tcW w:w="1930" w:type="dxa"/>
          </w:tcPr>
          <w:p w14:paraId="076DB336" w14:textId="40C1E9D1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infection of implanted orthopedic device</w:t>
            </w:r>
          </w:p>
        </w:tc>
        <w:tc>
          <w:tcPr>
            <w:tcW w:w="1490" w:type="dxa"/>
          </w:tcPr>
          <w:p w14:paraId="00B62975" w14:textId="6132A67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M54.4</w:t>
            </w:r>
          </w:p>
        </w:tc>
        <w:tc>
          <w:tcPr>
            <w:tcW w:w="1818" w:type="dxa"/>
          </w:tcPr>
          <w:p w14:paraId="499F2447" w14:textId="6F28EA2F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Lumbago with Sciatica</w:t>
            </w:r>
          </w:p>
        </w:tc>
      </w:tr>
      <w:tr w:rsidR="00655589" w:rsidRPr="00655589" w14:paraId="3F24955E" w14:textId="793FA243" w:rsidTr="00655589">
        <w:trPr>
          <w:trHeight w:val="301"/>
        </w:trPr>
        <w:tc>
          <w:tcPr>
            <w:tcW w:w="1009" w:type="dxa"/>
            <w:noWrap/>
            <w:hideMark/>
          </w:tcPr>
          <w:p w14:paraId="69A67641" w14:textId="2F293881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S24.1</w:t>
            </w:r>
          </w:p>
        </w:tc>
        <w:tc>
          <w:tcPr>
            <w:tcW w:w="1661" w:type="dxa"/>
            <w:noWrap/>
            <w:hideMark/>
          </w:tcPr>
          <w:p w14:paraId="32139A3E" w14:textId="78FD0919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Other and unspecified injuries of thoracic spinal cord</w:t>
            </w:r>
          </w:p>
        </w:tc>
        <w:tc>
          <w:tcPr>
            <w:tcW w:w="1212" w:type="dxa"/>
          </w:tcPr>
          <w:p w14:paraId="35111551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6B6B8144" w14:textId="77777777" w:rsidR="00655589" w:rsidRPr="00655589" w:rsidRDefault="00655589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164AFA6D" w14:textId="461B73C1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D42</w:t>
            </w:r>
          </w:p>
        </w:tc>
        <w:tc>
          <w:tcPr>
            <w:tcW w:w="1805" w:type="dxa"/>
          </w:tcPr>
          <w:p w14:paraId="5575F0A7" w14:textId="4A4C7016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Neoplasm of uncertain or unknown behavior of meninges, brain, CNS</w:t>
            </w:r>
          </w:p>
        </w:tc>
        <w:tc>
          <w:tcPr>
            <w:tcW w:w="1086" w:type="dxa"/>
          </w:tcPr>
          <w:p w14:paraId="289E1455" w14:textId="5DB50537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T85.7</w:t>
            </w:r>
          </w:p>
        </w:tc>
        <w:tc>
          <w:tcPr>
            <w:tcW w:w="1930" w:type="dxa"/>
          </w:tcPr>
          <w:p w14:paraId="537EB64D" w14:textId="07116674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infection of </w:t>
            </w:r>
            <w:proofErr w:type="gramStart"/>
            <w:r w:rsidRPr="00655589">
              <w:rPr>
                <w:color w:val="000000"/>
                <w:sz w:val="24"/>
                <w:szCs w:val="24"/>
              </w:rPr>
              <w:t>other</w:t>
            </w:r>
            <w:proofErr w:type="gramEnd"/>
            <w:r w:rsidRPr="00655589">
              <w:rPr>
                <w:color w:val="000000"/>
                <w:sz w:val="24"/>
                <w:szCs w:val="24"/>
              </w:rPr>
              <w:t xml:space="preserve"> implanted device</w:t>
            </w:r>
          </w:p>
        </w:tc>
        <w:tc>
          <w:tcPr>
            <w:tcW w:w="1490" w:type="dxa"/>
          </w:tcPr>
          <w:p w14:paraId="14C228C8" w14:textId="0FAD0DCE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M54.5</w:t>
            </w:r>
          </w:p>
        </w:tc>
        <w:tc>
          <w:tcPr>
            <w:tcW w:w="1818" w:type="dxa"/>
          </w:tcPr>
          <w:p w14:paraId="1940E8D1" w14:textId="7CF74DB5" w:rsidR="00655589" w:rsidRPr="00655589" w:rsidRDefault="00655589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Low back pain</w:t>
            </w:r>
          </w:p>
        </w:tc>
      </w:tr>
      <w:tr w:rsidR="00A51DDD" w:rsidRPr="00655589" w14:paraId="75362FA0" w14:textId="6A3052CB" w:rsidTr="00655589">
        <w:trPr>
          <w:trHeight w:val="301"/>
        </w:trPr>
        <w:tc>
          <w:tcPr>
            <w:tcW w:w="1009" w:type="dxa"/>
            <w:noWrap/>
            <w:hideMark/>
          </w:tcPr>
          <w:p w14:paraId="7983187A" w14:textId="6DDEA40C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S32.0</w:t>
            </w:r>
          </w:p>
        </w:tc>
        <w:tc>
          <w:tcPr>
            <w:tcW w:w="1661" w:type="dxa"/>
            <w:noWrap/>
            <w:hideMark/>
          </w:tcPr>
          <w:p w14:paraId="354EFEA7" w14:textId="1C0FDB24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Fracture of lumbar vertebra</w:t>
            </w:r>
          </w:p>
        </w:tc>
        <w:tc>
          <w:tcPr>
            <w:tcW w:w="1212" w:type="dxa"/>
          </w:tcPr>
          <w:p w14:paraId="328C09BC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415E4C8F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9ABECEE" w14:textId="2B3912AC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D43</w:t>
            </w:r>
          </w:p>
        </w:tc>
        <w:tc>
          <w:tcPr>
            <w:tcW w:w="1805" w:type="dxa"/>
          </w:tcPr>
          <w:p w14:paraId="33AD3E47" w14:textId="31542259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Neoplasm of uncertain or unknown behavior of meninges, brain, CNS</w:t>
            </w:r>
          </w:p>
        </w:tc>
        <w:tc>
          <w:tcPr>
            <w:tcW w:w="1086" w:type="dxa"/>
          </w:tcPr>
          <w:p w14:paraId="183AFF24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2A5AB749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4C727E3F" w14:textId="366D0999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M54.6</w:t>
            </w:r>
          </w:p>
        </w:tc>
        <w:tc>
          <w:tcPr>
            <w:tcW w:w="1818" w:type="dxa"/>
          </w:tcPr>
          <w:p w14:paraId="5AE530C7" w14:textId="1015FB57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Pain in thoracic spine</w:t>
            </w:r>
          </w:p>
        </w:tc>
      </w:tr>
      <w:tr w:rsidR="00A51DDD" w:rsidRPr="00655589" w14:paraId="7FC330BA" w14:textId="258D25E0" w:rsidTr="00655589">
        <w:trPr>
          <w:trHeight w:val="301"/>
        </w:trPr>
        <w:tc>
          <w:tcPr>
            <w:tcW w:w="1009" w:type="dxa"/>
            <w:noWrap/>
            <w:hideMark/>
          </w:tcPr>
          <w:p w14:paraId="3ACE1199" w14:textId="4332DB13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S32.1</w:t>
            </w:r>
          </w:p>
        </w:tc>
        <w:tc>
          <w:tcPr>
            <w:tcW w:w="1661" w:type="dxa"/>
            <w:noWrap/>
            <w:hideMark/>
          </w:tcPr>
          <w:p w14:paraId="0E85F9D2" w14:textId="79F9AFC4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Unspecified fracture of sacrum, initial </w:t>
            </w:r>
          </w:p>
        </w:tc>
        <w:tc>
          <w:tcPr>
            <w:tcW w:w="1212" w:type="dxa"/>
          </w:tcPr>
          <w:p w14:paraId="44CD9B9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1ED6F9CD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3839F04F" w14:textId="0913F75F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D49.6</w:t>
            </w:r>
          </w:p>
        </w:tc>
        <w:tc>
          <w:tcPr>
            <w:tcW w:w="1805" w:type="dxa"/>
          </w:tcPr>
          <w:p w14:paraId="21C4E171" w14:textId="1C3269ED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Neoplasm of unspecified behavior of brain, endocrine </w:t>
            </w:r>
            <w:proofErr w:type="gramStart"/>
            <w:r w:rsidRPr="00655589">
              <w:rPr>
                <w:color w:val="000000"/>
                <w:sz w:val="24"/>
                <w:szCs w:val="24"/>
              </w:rPr>
              <w:t>glands</w:t>
            </w:r>
            <w:proofErr w:type="gramEnd"/>
            <w:r w:rsidRPr="00655589">
              <w:rPr>
                <w:color w:val="000000"/>
                <w:sz w:val="24"/>
                <w:szCs w:val="24"/>
              </w:rPr>
              <w:t xml:space="preserve"> and other CNS </w:t>
            </w:r>
          </w:p>
        </w:tc>
        <w:tc>
          <w:tcPr>
            <w:tcW w:w="1086" w:type="dxa"/>
          </w:tcPr>
          <w:p w14:paraId="19095E41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1771B1EB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4F7C0900" w14:textId="3657FA65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M54.8</w:t>
            </w:r>
          </w:p>
        </w:tc>
        <w:tc>
          <w:tcPr>
            <w:tcW w:w="1818" w:type="dxa"/>
          </w:tcPr>
          <w:p w14:paraId="32F2C536" w14:textId="682DBA99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Other </w:t>
            </w:r>
            <w:proofErr w:type="spellStart"/>
            <w:r w:rsidRPr="00655589">
              <w:rPr>
                <w:color w:val="000000"/>
                <w:sz w:val="24"/>
                <w:szCs w:val="24"/>
              </w:rPr>
              <w:t>dorsalgia</w:t>
            </w:r>
            <w:proofErr w:type="spellEnd"/>
          </w:p>
        </w:tc>
      </w:tr>
      <w:tr w:rsidR="00A51DDD" w:rsidRPr="00655589" w14:paraId="0B3FFD8D" w14:textId="2684835B" w:rsidTr="00655589">
        <w:trPr>
          <w:trHeight w:val="301"/>
        </w:trPr>
        <w:tc>
          <w:tcPr>
            <w:tcW w:w="1009" w:type="dxa"/>
            <w:noWrap/>
            <w:hideMark/>
          </w:tcPr>
          <w:p w14:paraId="7E313DC9" w14:textId="7081E9F8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S32.2</w:t>
            </w:r>
          </w:p>
        </w:tc>
        <w:tc>
          <w:tcPr>
            <w:tcW w:w="1661" w:type="dxa"/>
            <w:noWrap/>
            <w:hideMark/>
          </w:tcPr>
          <w:p w14:paraId="421C4FB7" w14:textId="04A96753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Fracture of coccyx, initial encounter for </w:t>
            </w:r>
            <w:r w:rsidRPr="00655589">
              <w:rPr>
                <w:color w:val="000000"/>
                <w:sz w:val="24"/>
                <w:szCs w:val="24"/>
              </w:rPr>
              <w:lastRenderedPageBreak/>
              <w:t xml:space="preserve">closed fracture </w:t>
            </w:r>
          </w:p>
        </w:tc>
        <w:tc>
          <w:tcPr>
            <w:tcW w:w="1212" w:type="dxa"/>
          </w:tcPr>
          <w:p w14:paraId="532AF785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32669391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2437EAE2" w14:textId="59B5D95C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D49.7</w:t>
            </w:r>
          </w:p>
        </w:tc>
        <w:tc>
          <w:tcPr>
            <w:tcW w:w="1805" w:type="dxa"/>
          </w:tcPr>
          <w:p w14:paraId="103AA557" w14:textId="03DAC703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Neoplasm of unspecified behavior of brain, endocrine </w:t>
            </w:r>
            <w:proofErr w:type="gramStart"/>
            <w:r w:rsidRPr="00655589">
              <w:rPr>
                <w:color w:val="000000"/>
                <w:sz w:val="24"/>
                <w:szCs w:val="24"/>
              </w:rPr>
              <w:lastRenderedPageBreak/>
              <w:t>glands</w:t>
            </w:r>
            <w:proofErr w:type="gramEnd"/>
            <w:r w:rsidRPr="00655589">
              <w:rPr>
                <w:color w:val="000000"/>
                <w:sz w:val="24"/>
                <w:szCs w:val="24"/>
              </w:rPr>
              <w:t xml:space="preserve"> and other CNS </w:t>
            </w:r>
          </w:p>
        </w:tc>
        <w:tc>
          <w:tcPr>
            <w:tcW w:w="1086" w:type="dxa"/>
          </w:tcPr>
          <w:p w14:paraId="34E5A7CA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6962B829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0B941312" w14:textId="3D5C6B7B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M54.9</w:t>
            </w:r>
          </w:p>
        </w:tc>
        <w:tc>
          <w:tcPr>
            <w:tcW w:w="1818" w:type="dxa"/>
          </w:tcPr>
          <w:p w14:paraId="44B012A0" w14:textId="1D9416BE" w:rsidR="00A51DDD" w:rsidRPr="00655589" w:rsidRDefault="00A51DDD" w:rsidP="00655589">
            <w:pPr>
              <w:rPr>
                <w:sz w:val="24"/>
                <w:szCs w:val="24"/>
              </w:rPr>
            </w:pPr>
            <w:proofErr w:type="spellStart"/>
            <w:r w:rsidRPr="00655589">
              <w:rPr>
                <w:color w:val="000000"/>
                <w:sz w:val="24"/>
                <w:szCs w:val="24"/>
              </w:rPr>
              <w:t>dorsalgia</w:t>
            </w:r>
            <w:proofErr w:type="spellEnd"/>
            <w:r w:rsidRPr="00655589">
              <w:rPr>
                <w:color w:val="000000"/>
                <w:sz w:val="24"/>
                <w:szCs w:val="24"/>
              </w:rPr>
              <w:t>, unspecified</w:t>
            </w:r>
          </w:p>
        </w:tc>
      </w:tr>
      <w:tr w:rsidR="00A51DDD" w:rsidRPr="00655589" w14:paraId="459D8CBC" w14:textId="31C7526D" w:rsidTr="00655589">
        <w:trPr>
          <w:trHeight w:val="301"/>
        </w:trPr>
        <w:tc>
          <w:tcPr>
            <w:tcW w:w="1009" w:type="dxa"/>
            <w:noWrap/>
            <w:hideMark/>
          </w:tcPr>
          <w:p w14:paraId="30EEB8FB" w14:textId="434E9399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S33.1</w:t>
            </w:r>
          </w:p>
        </w:tc>
        <w:tc>
          <w:tcPr>
            <w:tcW w:w="1661" w:type="dxa"/>
            <w:noWrap/>
            <w:hideMark/>
          </w:tcPr>
          <w:p w14:paraId="513B35D9" w14:textId="4E5A7CDB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Dislocation of lumbar vertebra</w:t>
            </w:r>
          </w:p>
        </w:tc>
        <w:tc>
          <w:tcPr>
            <w:tcW w:w="1212" w:type="dxa"/>
          </w:tcPr>
          <w:p w14:paraId="678D964E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3DCC0B53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7DB3296" w14:textId="64F9F378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M84.4</w:t>
            </w:r>
          </w:p>
        </w:tc>
        <w:tc>
          <w:tcPr>
            <w:tcW w:w="1805" w:type="dxa"/>
          </w:tcPr>
          <w:p w14:paraId="0F30909E" w14:textId="2A89727A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Pathologic fracture</w:t>
            </w:r>
          </w:p>
        </w:tc>
        <w:tc>
          <w:tcPr>
            <w:tcW w:w="1086" w:type="dxa"/>
          </w:tcPr>
          <w:p w14:paraId="5528B4FF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15B46BF0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4FE25AD0" w14:textId="55392E52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Q76.2</w:t>
            </w:r>
          </w:p>
        </w:tc>
        <w:tc>
          <w:tcPr>
            <w:tcW w:w="1818" w:type="dxa"/>
          </w:tcPr>
          <w:p w14:paraId="46B1F252" w14:textId="0DB2DB94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Congenital spondylolisthesis</w:t>
            </w:r>
          </w:p>
        </w:tc>
      </w:tr>
      <w:tr w:rsidR="00A51DDD" w:rsidRPr="00655589" w14:paraId="402F7F15" w14:textId="33A9FBA5" w:rsidTr="00655589">
        <w:trPr>
          <w:trHeight w:val="301"/>
        </w:trPr>
        <w:tc>
          <w:tcPr>
            <w:tcW w:w="1009" w:type="dxa"/>
            <w:noWrap/>
            <w:hideMark/>
          </w:tcPr>
          <w:p w14:paraId="482CEB21" w14:textId="18451A63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S34.0</w:t>
            </w:r>
          </w:p>
        </w:tc>
        <w:tc>
          <w:tcPr>
            <w:tcW w:w="1661" w:type="dxa"/>
            <w:noWrap/>
            <w:hideMark/>
          </w:tcPr>
          <w:p w14:paraId="7E451ADD" w14:textId="021344CC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Concussion and edema of lumbar spinal cord</w:t>
            </w:r>
          </w:p>
        </w:tc>
        <w:tc>
          <w:tcPr>
            <w:tcW w:w="1212" w:type="dxa"/>
          </w:tcPr>
          <w:p w14:paraId="3C24943C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625796B0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53CD66C" w14:textId="7CC5C923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M85.4</w:t>
            </w:r>
          </w:p>
        </w:tc>
        <w:tc>
          <w:tcPr>
            <w:tcW w:w="1805" w:type="dxa"/>
          </w:tcPr>
          <w:p w14:paraId="19FACA13" w14:textId="1B8BCAE9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Bone Cyst</w:t>
            </w:r>
          </w:p>
        </w:tc>
        <w:tc>
          <w:tcPr>
            <w:tcW w:w="1086" w:type="dxa"/>
          </w:tcPr>
          <w:p w14:paraId="4526F067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01E16D6C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7F786B46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1B27CA33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  <w:tr w:rsidR="00A51DDD" w:rsidRPr="00655589" w14:paraId="25E9ED6E" w14:textId="6084D786" w:rsidTr="00655589">
        <w:trPr>
          <w:trHeight w:val="301"/>
        </w:trPr>
        <w:tc>
          <w:tcPr>
            <w:tcW w:w="1009" w:type="dxa"/>
            <w:noWrap/>
            <w:hideMark/>
          </w:tcPr>
          <w:p w14:paraId="792B20F8" w14:textId="7E43BC05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S34.1</w:t>
            </w:r>
          </w:p>
        </w:tc>
        <w:tc>
          <w:tcPr>
            <w:tcW w:w="1661" w:type="dxa"/>
            <w:noWrap/>
            <w:hideMark/>
          </w:tcPr>
          <w:p w14:paraId="069CC0DC" w14:textId="5FC98D1E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Other injury of lumbar spinal cord</w:t>
            </w:r>
          </w:p>
        </w:tc>
        <w:tc>
          <w:tcPr>
            <w:tcW w:w="1212" w:type="dxa"/>
          </w:tcPr>
          <w:p w14:paraId="469F67A7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6C584031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10A37F6E" w14:textId="1AE2F256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M85.5</w:t>
            </w:r>
          </w:p>
        </w:tc>
        <w:tc>
          <w:tcPr>
            <w:tcW w:w="1805" w:type="dxa"/>
          </w:tcPr>
          <w:p w14:paraId="6B5C5A87" w14:textId="79F31D96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ABC</w:t>
            </w:r>
          </w:p>
        </w:tc>
        <w:tc>
          <w:tcPr>
            <w:tcW w:w="1086" w:type="dxa"/>
          </w:tcPr>
          <w:p w14:paraId="5109D664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0172A32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40E9030C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634D1714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  <w:tr w:rsidR="00A51DDD" w:rsidRPr="00655589" w14:paraId="4C822ECA" w14:textId="1F7B4D95" w:rsidTr="00655589">
        <w:trPr>
          <w:trHeight w:val="301"/>
        </w:trPr>
        <w:tc>
          <w:tcPr>
            <w:tcW w:w="1009" w:type="dxa"/>
            <w:noWrap/>
            <w:hideMark/>
          </w:tcPr>
          <w:p w14:paraId="1A465BC6" w14:textId="3B0F581D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S34.3</w:t>
            </w:r>
          </w:p>
        </w:tc>
        <w:tc>
          <w:tcPr>
            <w:tcW w:w="1661" w:type="dxa"/>
            <w:noWrap/>
            <w:hideMark/>
          </w:tcPr>
          <w:p w14:paraId="183B6C7F" w14:textId="5906D3D4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Injury of cauda equina</w:t>
            </w:r>
          </w:p>
        </w:tc>
        <w:tc>
          <w:tcPr>
            <w:tcW w:w="1212" w:type="dxa"/>
          </w:tcPr>
          <w:p w14:paraId="3ABE10C0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28957852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0935A66D" w14:textId="1874CC61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M85.6</w:t>
            </w:r>
          </w:p>
        </w:tc>
        <w:tc>
          <w:tcPr>
            <w:tcW w:w="1805" w:type="dxa"/>
          </w:tcPr>
          <w:p w14:paraId="6A3E65C2" w14:textId="23619DD7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Bone Cyst</w:t>
            </w:r>
          </w:p>
        </w:tc>
        <w:tc>
          <w:tcPr>
            <w:tcW w:w="1086" w:type="dxa"/>
          </w:tcPr>
          <w:p w14:paraId="76D2AC39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0B26045E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5685C716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585C1582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  <w:tr w:rsidR="00A51DDD" w:rsidRPr="00655589" w14:paraId="202D45AC" w14:textId="5FB207E6" w:rsidTr="00655589">
        <w:trPr>
          <w:trHeight w:val="301"/>
        </w:trPr>
        <w:tc>
          <w:tcPr>
            <w:tcW w:w="1009" w:type="dxa"/>
            <w:noWrap/>
            <w:hideMark/>
          </w:tcPr>
          <w:p w14:paraId="3949CE67" w14:textId="7B2FA3BB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T06.0</w:t>
            </w:r>
          </w:p>
        </w:tc>
        <w:tc>
          <w:tcPr>
            <w:tcW w:w="1661" w:type="dxa"/>
            <w:noWrap/>
            <w:hideMark/>
          </w:tcPr>
          <w:p w14:paraId="5F802925" w14:textId="0EEC0CDD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Injuries of brain and cranial nerves with injuries of nerves and spinal cord at neck level</w:t>
            </w:r>
          </w:p>
        </w:tc>
        <w:tc>
          <w:tcPr>
            <w:tcW w:w="1212" w:type="dxa"/>
          </w:tcPr>
          <w:p w14:paraId="52B76794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610D6B43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5AD8C2A7" w14:textId="2572D54C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>Q85.0</w:t>
            </w:r>
          </w:p>
        </w:tc>
        <w:tc>
          <w:tcPr>
            <w:tcW w:w="1805" w:type="dxa"/>
          </w:tcPr>
          <w:p w14:paraId="48B06E4A" w14:textId="21CC9CD6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000000"/>
                <w:sz w:val="24"/>
                <w:szCs w:val="24"/>
              </w:rPr>
              <w:t xml:space="preserve">Neurofibromatosis (nonmalignant) </w:t>
            </w:r>
          </w:p>
        </w:tc>
        <w:tc>
          <w:tcPr>
            <w:tcW w:w="1086" w:type="dxa"/>
          </w:tcPr>
          <w:p w14:paraId="3383DCC2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64B8CA14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0498A93B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4BE5DD11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  <w:tr w:rsidR="00A51DDD" w:rsidRPr="00655589" w14:paraId="60C4D7E4" w14:textId="4C5EBF33" w:rsidTr="00655589">
        <w:trPr>
          <w:trHeight w:val="301"/>
        </w:trPr>
        <w:tc>
          <w:tcPr>
            <w:tcW w:w="1009" w:type="dxa"/>
            <w:noWrap/>
            <w:hideMark/>
          </w:tcPr>
          <w:p w14:paraId="03D69A40" w14:textId="39AA10A1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T06.1</w:t>
            </w:r>
          </w:p>
        </w:tc>
        <w:tc>
          <w:tcPr>
            <w:tcW w:w="1661" w:type="dxa"/>
            <w:noWrap/>
            <w:hideMark/>
          </w:tcPr>
          <w:p w14:paraId="5AE836A8" w14:textId="3ABB3603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Injuries of nerves and spinal cord involving other multiple body regions</w:t>
            </w:r>
          </w:p>
        </w:tc>
        <w:tc>
          <w:tcPr>
            <w:tcW w:w="1212" w:type="dxa"/>
          </w:tcPr>
          <w:p w14:paraId="1985A7B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37800BC5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46505ACF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14:paraId="13B893AA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2B0599C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10E949E7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0D769FEE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69D9E230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  <w:tr w:rsidR="00A51DDD" w:rsidRPr="00655589" w14:paraId="716B896F" w14:textId="66C74365" w:rsidTr="00655589">
        <w:trPr>
          <w:trHeight w:val="301"/>
        </w:trPr>
        <w:tc>
          <w:tcPr>
            <w:tcW w:w="1009" w:type="dxa"/>
            <w:noWrap/>
            <w:hideMark/>
          </w:tcPr>
          <w:p w14:paraId="7A9B2FC6" w14:textId="077BAEE0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T09.3</w:t>
            </w:r>
          </w:p>
        </w:tc>
        <w:tc>
          <w:tcPr>
            <w:tcW w:w="1661" w:type="dxa"/>
            <w:noWrap/>
            <w:hideMark/>
          </w:tcPr>
          <w:p w14:paraId="2E84B8FD" w14:textId="5C71BA2C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Injury of spinal cord, level unspecified</w:t>
            </w:r>
          </w:p>
        </w:tc>
        <w:tc>
          <w:tcPr>
            <w:tcW w:w="1212" w:type="dxa"/>
          </w:tcPr>
          <w:p w14:paraId="34B997B4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4EFDAD6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74F24086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14:paraId="0CA25B67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B9948AC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5285C88C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71471B26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0571727B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  <w:tr w:rsidR="00A51DDD" w:rsidRPr="00655589" w14:paraId="64AC005A" w14:textId="6C4184AA" w:rsidTr="00655589">
        <w:trPr>
          <w:trHeight w:val="301"/>
        </w:trPr>
        <w:tc>
          <w:tcPr>
            <w:tcW w:w="1009" w:type="dxa"/>
            <w:noWrap/>
            <w:hideMark/>
          </w:tcPr>
          <w:p w14:paraId="45845AB7" w14:textId="2A3A124D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T91.1</w:t>
            </w:r>
          </w:p>
        </w:tc>
        <w:tc>
          <w:tcPr>
            <w:tcW w:w="1661" w:type="dxa"/>
            <w:noWrap/>
            <w:hideMark/>
          </w:tcPr>
          <w:p w14:paraId="0198EDD5" w14:textId="064B99DC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 xml:space="preserve">Sequelae of injuries, of poisoning and of other consequences of external </w:t>
            </w:r>
            <w:r w:rsidRPr="00655589">
              <w:rPr>
                <w:color w:val="222222"/>
                <w:sz w:val="24"/>
                <w:szCs w:val="24"/>
              </w:rPr>
              <w:lastRenderedPageBreak/>
              <w:t>causes—Sequelae of injuries of neck and trunk—Sequelae of fracture of spine</w:t>
            </w:r>
          </w:p>
        </w:tc>
        <w:tc>
          <w:tcPr>
            <w:tcW w:w="1212" w:type="dxa"/>
          </w:tcPr>
          <w:p w14:paraId="62E8C591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16F02691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1604544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14:paraId="3F220C32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183AC34B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2162C1A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49BC95DB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288B5F80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  <w:tr w:rsidR="00A51DDD" w:rsidRPr="00655589" w14:paraId="2D9B111C" w14:textId="05DB8127" w:rsidTr="00655589">
        <w:trPr>
          <w:trHeight w:val="301"/>
        </w:trPr>
        <w:tc>
          <w:tcPr>
            <w:tcW w:w="1009" w:type="dxa"/>
            <w:noWrap/>
            <w:hideMark/>
          </w:tcPr>
          <w:p w14:paraId="359670FC" w14:textId="2A5F9AFD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 </w:t>
            </w:r>
            <w:r w:rsidRPr="00655589">
              <w:rPr>
                <w:color w:val="222222"/>
                <w:sz w:val="24"/>
                <w:szCs w:val="24"/>
              </w:rPr>
              <w:t>T91.3</w:t>
            </w:r>
          </w:p>
        </w:tc>
        <w:tc>
          <w:tcPr>
            <w:tcW w:w="1661" w:type="dxa"/>
            <w:noWrap/>
            <w:hideMark/>
          </w:tcPr>
          <w:p w14:paraId="677949CA" w14:textId="40B98D30" w:rsidR="00A51DDD" w:rsidRPr="00655589" w:rsidRDefault="00A51DDD" w:rsidP="00655589">
            <w:pPr>
              <w:rPr>
                <w:sz w:val="24"/>
                <w:szCs w:val="24"/>
              </w:rPr>
            </w:pPr>
            <w:r w:rsidRPr="00655589">
              <w:rPr>
                <w:color w:val="222222"/>
                <w:sz w:val="24"/>
                <w:szCs w:val="24"/>
              </w:rPr>
              <w:t>Sequelae of injuries, of poisoning and of other consequences of external causes—Sequelae of injuries of neck and trunk—Sequelae of injury of spinal cord</w:t>
            </w:r>
          </w:p>
        </w:tc>
        <w:tc>
          <w:tcPr>
            <w:tcW w:w="1212" w:type="dxa"/>
          </w:tcPr>
          <w:p w14:paraId="3310A6D8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20DD8BDB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6E4B0CCC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14:paraId="5036EFCF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669AC239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14:paraId="5A19DF5E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0CA2D12B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50F66BDD" w14:textId="77777777" w:rsidR="00A51DDD" w:rsidRPr="00655589" w:rsidRDefault="00A51DDD" w:rsidP="00655589">
            <w:pPr>
              <w:rPr>
                <w:sz w:val="24"/>
                <w:szCs w:val="24"/>
              </w:rPr>
            </w:pPr>
          </w:p>
        </w:tc>
      </w:tr>
    </w:tbl>
    <w:p w14:paraId="30EC3198" w14:textId="77777777" w:rsidR="002156D3" w:rsidRDefault="002156D3" w:rsidP="002156D3">
      <w:pPr>
        <w:rPr>
          <w:sz w:val="24"/>
        </w:rPr>
      </w:pPr>
    </w:p>
    <w:p w14:paraId="318A2AEF" w14:textId="77777777" w:rsidR="00740A07" w:rsidRDefault="00740A07"/>
    <w:sectPr w:rsidR="00740A07" w:rsidSect="00593D4C">
      <w:pgSz w:w="15840" w:h="12240" w:orient="landscape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D3"/>
    <w:rsid w:val="002156D3"/>
    <w:rsid w:val="002D3362"/>
    <w:rsid w:val="003C0258"/>
    <w:rsid w:val="0055046D"/>
    <w:rsid w:val="00593D4C"/>
    <w:rsid w:val="00655589"/>
    <w:rsid w:val="00740A07"/>
    <w:rsid w:val="00A51DDD"/>
    <w:rsid w:val="00C57861"/>
    <w:rsid w:val="00D2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E31A"/>
  <w15:chartTrackingRefBased/>
  <w15:docId w15:val="{DC44A391-9976-BE42-8491-C4EA8042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6D3"/>
    <w:rPr>
      <w:rFonts w:ascii="Times New Roman" w:eastAsia="Times New Roman" w:hAnsi="Times New Roman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6D3"/>
    <w:rPr>
      <w:rFonts w:ascii="Times" w:eastAsia="Times" w:hAnsi="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Carr, Matthew</dc:creator>
  <cp:keywords/>
  <dc:description/>
  <cp:lastModifiedBy>Carr, Matthew</cp:lastModifiedBy>
  <cp:revision>8</cp:revision>
  <dcterms:created xsi:type="dcterms:W3CDTF">2024-03-01T20:33:00Z</dcterms:created>
  <dcterms:modified xsi:type="dcterms:W3CDTF">2024-05-02T21:56:00Z</dcterms:modified>
</cp:coreProperties>
</file>