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4075" w14:textId="77A2CED0" w:rsidR="00117969" w:rsidRPr="00AD4B4F" w:rsidRDefault="0080722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Supplementary Data </w:t>
      </w:r>
      <w:r w:rsidR="00C137E1">
        <w:rPr>
          <w:rFonts w:ascii="Times New Roman" w:hAnsi="Times New Roman" w:cs="Times New Roman"/>
          <w:lang w:val="en-US"/>
        </w:rPr>
        <w:t>1</w:t>
      </w:r>
      <w:r w:rsidR="00150853">
        <w:rPr>
          <w:rFonts w:ascii="Times New Roman" w:hAnsi="Times New Roman" w:cs="Times New Roman"/>
          <w:lang w:val="en-US"/>
        </w:rPr>
        <w:t>1</w:t>
      </w:r>
      <w:r w:rsidR="00E13B3B" w:rsidRPr="00AD4B4F">
        <w:rPr>
          <w:rFonts w:ascii="Times New Roman" w:hAnsi="Times New Roman" w:cs="Times New Roman"/>
          <w:lang w:val="en-US"/>
        </w:rPr>
        <w:t xml:space="preserve">. </w:t>
      </w:r>
      <w:r w:rsidR="001A1E2E">
        <w:rPr>
          <w:rFonts w:ascii="Times New Roman" w:hAnsi="Times New Roman" w:cs="Times New Roman"/>
          <w:lang w:val="en-US"/>
        </w:rPr>
        <w:t>Detailed characteristics</w:t>
      </w:r>
      <w:r w:rsidR="00163CA8" w:rsidRPr="00AD4B4F">
        <w:rPr>
          <w:rFonts w:ascii="Times New Roman" w:hAnsi="Times New Roman" w:cs="Times New Roman"/>
          <w:lang w:val="en-US"/>
        </w:rPr>
        <w:t xml:space="preserve"> of </w:t>
      </w:r>
      <w:r w:rsidR="001A1E2E">
        <w:rPr>
          <w:rFonts w:ascii="Times New Roman" w:hAnsi="Times New Roman" w:cs="Times New Roman"/>
          <w:lang w:val="en-US"/>
        </w:rPr>
        <w:t xml:space="preserve">studies </w:t>
      </w:r>
      <w:r w:rsidR="002F6C09">
        <w:rPr>
          <w:rFonts w:ascii="Times New Roman" w:hAnsi="Times New Roman" w:cs="Times New Roman"/>
          <w:lang w:val="en-US"/>
        </w:rPr>
        <w:t>reporting on</w:t>
      </w:r>
      <w:r w:rsidR="001A1E2E">
        <w:rPr>
          <w:rFonts w:ascii="Times New Roman" w:hAnsi="Times New Roman" w:cs="Times New Roman"/>
          <w:lang w:val="en-US"/>
        </w:rPr>
        <w:t xml:space="preserve"> the accuracy of </w:t>
      </w:r>
      <w:proofErr w:type="spellStart"/>
      <w:r w:rsidR="00EF5B31">
        <w:rPr>
          <w:rFonts w:ascii="Times New Roman" w:hAnsi="Times New Roman" w:cs="Times New Roman"/>
          <w:lang w:val="en-US"/>
        </w:rPr>
        <w:t>mIONM</w:t>
      </w:r>
      <w:proofErr w:type="spellEnd"/>
      <w:r w:rsidR="00163CA8" w:rsidRPr="00AD4B4F">
        <w:rPr>
          <w:rFonts w:ascii="Times New Roman" w:hAnsi="Times New Roman" w:cs="Times New Roman"/>
          <w:lang w:val="en-US"/>
        </w:rPr>
        <w:t xml:space="preserve"> </w:t>
      </w:r>
      <w:r w:rsidR="00157CD3" w:rsidRPr="00AD4B4F">
        <w:rPr>
          <w:rFonts w:ascii="Times New Roman" w:hAnsi="Times New Roman" w:cs="Times New Roman"/>
          <w:lang w:val="en-US"/>
        </w:rPr>
        <w:t xml:space="preserve">for predicting </w:t>
      </w:r>
      <w:r w:rsidR="00EF5B31">
        <w:rPr>
          <w:rFonts w:ascii="Times New Roman" w:hAnsi="Times New Roman" w:cs="Times New Roman"/>
          <w:lang w:val="en-US"/>
        </w:rPr>
        <w:t>neurological</w:t>
      </w:r>
      <w:r w:rsidR="00157CD3" w:rsidRPr="00AD4B4F">
        <w:rPr>
          <w:rFonts w:ascii="Times New Roman" w:hAnsi="Times New Roman" w:cs="Times New Roman"/>
          <w:lang w:val="en-US"/>
        </w:rPr>
        <w:t xml:space="preserve"> deficits</w:t>
      </w:r>
      <w:r w:rsidR="0053257D" w:rsidRPr="00AD4B4F">
        <w:rPr>
          <w:rFonts w:ascii="Times New Roman" w:hAnsi="Times New Roman" w:cs="Times New Roman"/>
          <w:lang w:val="en-US"/>
        </w:rPr>
        <w:t xml:space="preserve"> in IDEM </w:t>
      </w:r>
      <w:r w:rsidR="00942328">
        <w:rPr>
          <w:rFonts w:ascii="Times New Roman" w:hAnsi="Times New Roman" w:cs="Times New Roman"/>
          <w:lang w:val="en-US"/>
        </w:rPr>
        <w:t xml:space="preserve">spinal </w:t>
      </w:r>
      <w:r w:rsidR="0053257D" w:rsidRPr="00AD4B4F">
        <w:rPr>
          <w:rFonts w:ascii="Times New Roman" w:hAnsi="Times New Roman" w:cs="Times New Roman"/>
          <w:lang w:val="en-US"/>
        </w:rPr>
        <w:t>tumors.</w:t>
      </w:r>
    </w:p>
    <w:tbl>
      <w:tblPr>
        <w:tblStyle w:val="Tabela-Siatka"/>
        <w:tblW w:w="16669" w:type="dxa"/>
        <w:tblInd w:w="-1298" w:type="dxa"/>
        <w:tblLayout w:type="fixed"/>
        <w:tblLook w:val="04A0" w:firstRow="1" w:lastRow="0" w:firstColumn="1" w:lastColumn="0" w:noHBand="0" w:noVBand="1"/>
      </w:tblPr>
      <w:tblGrid>
        <w:gridCol w:w="543"/>
        <w:gridCol w:w="1298"/>
        <w:gridCol w:w="1701"/>
        <w:gridCol w:w="567"/>
        <w:gridCol w:w="567"/>
        <w:gridCol w:w="567"/>
        <w:gridCol w:w="567"/>
        <w:gridCol w:w="1134"/>
        <w:gridCol w:w="1134"/>
        <w:gridCol w:w="680"/>
        <w:gridCol w:w="709"/>
        <w:gridCol w:w="29"/>
        <w:gridCol w:w="1122"/>
        <w:gridCol w:w="680"/>
        <w:gridCol w:w="680"/>
        <w:gridCol w:w="680"/>
        <w:gridCol w:w="682"/>
        <w:gridCol w:w="776"/>
        <w:gridCol w:w="1134"/>
        <w:gridCol w:w="682"/>
        <w:gridCol w:w="680"/>
        <w:gridCol w:w="57"/>
      </w:tblGrid>
      <w:tr w:rsidR="004A3B65" w:rsidRPr="00554908" w14:paraId="68178B49" w14:textId="77777777" w:rsidTr="0059696A">
        <w:trPr>
          <w:trHeight w:val="20"/>
        </w:trPr>
        <w:tc>
          <w:tcPr>
            <w:tcW w:w="543" w:type="dxa"/>
            <w:vMerge w:val="restart"/>
            <w:vAlign w:val="center"/>
          </w:tcPr>
          <w:p w14:paraId="7673EE7F" w14:textId="57A1CA46" w:rsidR="004A3B65" w:rsidRPr="00554908" w:rsidRDefault="004A3B65" w:rsidP="00D140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</w:t>
            </w:r>
          </w:p>
        </w:tc>
        <w:tc>
          <w:tcPr>
            <w:tcW w:w="1298" w:type="dxa"/>
            <w:vMerge w:val="restart"/>
            <w:vAlign w:val="center"/>
          </w:tcPr>
          <w:p w14:paraId="5891622A" w14:textId="4E34F9A4" w:rsidR="004A3B65" w:rsidRPr="00554908" w:rsidRDefault="004A3B65" w:rsidP="00D140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Author, year</w:t>
            </w:r>
          </w:p>
        </w:tc>
        <w:tc>
          <w:tcPr>
            <w:tcW w:w="7655" w:type="dxa"/>
            <w:gridSpan w:val="10"/>
            <w:vAlign w:val="center"/>
          </w:tcPr>
          <w:p w14:paraId="4BB25734" w14:textId="451FBAE5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Short-term evaluation</w:t>
            </w:r>
          </w:p>
        </w:tc>
        <w:tc>
          <w:tcPr>
            <w:tcW w:w="7173" w:type="dxa"/>
            <w:gridSpan w:val="10"/>
          </w:tcPr>
          <w:p w14:paraId="5F9EBF23" w14:textId="4803E037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Long-term evaluation</w:t>
            </w:r>
          </w:p>
        </w:tc>
      </w:tr>
      <w:tr w:rsidR="004A3B65" w:rsidRPr="00554908" w14:paraId="5FC43E2B" w14:textId="462C3B38" w:rsidTr="0059696A">
        <w:trPr>
          <w:gridAfter w:val="1"/>
          <w:wAfter w:w="57" w:type="dxa"/>
          <w:trHeight w:val="20"/>
        </w:trPr>
        <w:tc>
          <w:tcPr>
            <w:tcW w:w="543" w:type="dxa"/>
            <w:vMerge/>
          </w:tcPr>
          <w:p w14:paraId="66585ECE" w14:textId="3AD9FBE8" w:rsidR="004A3B65" w:rsidRPr="00554908" w:rsidRDefault="004A3B65" w:rsidP="00FE10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8" w:type="dxa"/>
            <w:vMerge/>
          </w:tcPr>
          <w:p w14:paraId="7FEE0ADE" w14:textId="51DAB3EA" w:rsidR="004A3B65" w:rsidRPr="00554908" w:rsidRDefault="004A3B65" w:rsidP="00FE10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B978853" w14:textId="2A051BAC" w:rsidR="004A3B65" w:rsidRPr="00554908" w:rsidRDefault="004A3B65" w:rsidP="0023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point</w:t>
            </w:r>
          </w:p>
        </w:tc>
        <w:tc>
          <w:tcPr>
            <w:tcW w:w="567" w:type="dxa"/>
            <w:vAlign w:val="center"/>
          </w:tcPr>
          <w:p w14:paraId="506B3AB4" w14:textId="57CFEBAF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TP</w:t>
            </w:r>
          </w:p>
        </w:tc>
        <w:tc>
          <w:tcPr>
            <w:tcW w:w="567" w:type="dxa"/>
            <w:vAlign w:val="center"/>
          </w:tcPr>
          <w:p w14:paraId="1CCB7925" w14:textId="098C5BE5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</w:t>
            </w:r>
          </w:p>
        </w:tc>
        <w:tc>
          <w:tcPr>
            <w:tcW w:w="567" w:type="dxa"/>
            <w:vAlign w:val="center"/>
          </w:tcPr>
          <w:p w14:paraId="3FD2BAA1" w14:textId="5F2426FF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567" w:type="dxa"/>
            <w:vAlign w:val="center"/>
          </w:tcPr>
          <w:p w14:paraId="4A722055" w14:textId="6C9589E5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FN</w:t>
            </w:r>
          </w:p>
        </w:tc>
        <w:tc>
          <w:tcPr>
            <w:tcW w:w="1134" w:type="dxa"/>
          </w:tcPr>
          <w:p w14:paraId="36C1FE4D" w14:textId="7B543520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Sensitivity</w:t>
            </w:r>
          </w:p>
        </w:tc>
        <w:tc>
          <w:tcPr>
            <w:tcW w:w="1134" w:type="dxa"/>
          </w:tcPr>
          <w:p w14:paraId="14F3F6EC" w14:textId="7050F0CC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Specificity</w:t>
            </w:r>
          </w:p>
        </w:tc>
        <w:tc>
          <w:tcPr>
            <w:tcW w:w="680" w:type="dxa"/>
          </w:tcPr>
          <w:p w14:paraId="567BEEE0" w14:textId="445006BF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PPV</w:t>
            </w:r>
          </w:p>
        </w:tc>
        <w:tc>
          <w:tcPr>
            <w:tcW w:w="709" w:type="dxa"/>
          </w:tcPr>
          <w:p w14:paraId="6B87EB54" w14:textId="78ED965D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NPV</w:t>
            </w:r>
          </w:p>
        </w:tc>
        <w:tc>
          <w:tcPr>
            <w:tcW w:w="1151" w:type="dxa"/>
            <w:gridSpan w:val="2"/>
          </w:tcPr>
          <w:p w14:paraId="15698A11" w14:textId="325A8A64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point</w:t>
            </w:r>
          </w:p>
        </w:tc>
        <w:tc>
          <w:tcPr>
            <w:tcW w:w="680" w:type="dxa"/>
            <w:vAlign w:val="center"/>
          </w:tcPr>
          <w:p w14:paraId="6F401DB4" w14:textId="015AD9FE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TP</w:t>
            </w:r>
          </w:p>
        </w:tc>
        <w:tc>
          <w:tcPr>
            <w:tcW w:w="680" w:type="dxa"/>
            <w:vAlign w:val="center"/>
          </w:tcPr>
          <w:p w14:paraId="272A2BB6" w14:textId="61D3F9F0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</w:t>
            </w:r>
          </w:p>
        </w:tc>
        <w:tc>
          <w:tcPr>
            <w:tcW w:w="680" w:type="dxa"/>
            <w:vAlign w:val="center"/>
          </w:tcPr>
          <w:p w14:paraId="301C07E0" w14:textId="0A990264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682" w:type="dxa"/>
            <w:vAlign w:val="center"/>
          </w:tcPr>
          <w:p w14:paraId="0FF5A06B" w14:textId="14C90393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FN</w:t>
            </w:r>
          </w:p>
        </w:tc>
        <w:tc>
          <w:tcPr>
            <w:tcW w:w="776" w:type="dxa"/>
          </w:tcPr>
          <w:p w14:paraId="09AD67AF" w14:textId="254B1D28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Sensitivity</w:t>
            </w:r>
          </w:p>
        </w:tc>
        <w:tc>
          <w:tcPr>
            <w:tcW w:w="1134" w:type="dxa"/>
          </w:tcPr>
          <w:p w14:paraId="4A082633" w14:textId="3346575B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Specificity</w:t>
            </w:r>
          </w:p>
        </w:tc>
        <w:tc>
          <w:tcPr>
            <w:tcW w:w="682" w:type="dxa"/>
          </w:tcPr>
          <w:p w14:paraId="6D5F3A29" w14:textId="2EF298A0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PPV</w:t>
            </w:r>
          </w:p>
        </w:tc>
        <w:tc>
          <w:tcPr>
            <w:tcW w:w="680" w:type="dxa"/>
          </w:tcPr>
          <w:p w14:paraId="29E89EE0" w14:textId="4302D86F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NPV</w:t>
            </w:r>
          </w:p>
        </w:tc>
      </w:tr>
      <w:tr w:rsidR="00422F30" w:rsidRPr="00554908" w14:paraId="505B1E7B" w14:textId="5C23AE72" w:rsidTr="008D2724">
        <w:trPr>
          <w:gridAfter w:val="1"/>
          <w:wAfter w:w="57" w:type="dxa"/>
          <w:trHeight w:val="20"/>
        </w:trPr>
        <w:tc>
          <w:tcPr>
            <w:tcW w:w="543" w:type="dxa"/>
          </w:tcPr>
          <w:p w14:paraId="33E3B037" w14:textId="28AC6666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98" w:type="dxa"/>
            <w:vAlign w:val="center"/>
          </w:tcPr>
          <w:p w14:paraId="7E702A1C" w14:textId="39F6397C" w:rsidR="00422F30" w:rsidRPr="0078010A" w:rsidRDefault="00422F30" w:rsidP="00422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3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Aydinlar</w:t>
            </w:r>
            <w:proofErr w:type="spellEnd"/>
            <w:r w:rsidRPr="00DE3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2014</w:t>
            </w:r>
            <w:r w:rsidRPr="00DE30A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691D476" w14:textId="5E2AC33B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First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postoperative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day</w:t>
            </w:r>
            <w:proofErr w:type="spellEnd"/>
          </w:p>
        </w:tc>
        <w:tc>
          <w:tcPr>
            <w:tcW w:w="567" w:type="dxa"/>
            <w:vAlign w:val="center"/>
          </w:tcPr>
          <w:p w14:paraId="796B515D" w14:textId="751BF134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14:paraId="4243A2B9" w14:textId="4C01558C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6C1690EA" w14:textId="6A3BA6DC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535AD4E1" w14:textId="0D7D3F4F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734E8E7" w14:textId="086C6A04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98B8D29" w14:textId="4EA790A3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80" w:type="dxa"/>
            <w:vAlign w:val="center"/>
          </w:tcPr>
          <w:p w14:paraId="095DC4EC" w14:textId="7834F73C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6D584A4E" w14:textId="1F639EE9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51" w:type="dxa"/>
            <w:gridSpan w:val="2"/>
            <w:vAlign w:val="center"/>
          </w:tcPr>
          <w:p w14:paraId="64DA348E" w14:textId="56F4D35F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680" w:type="dxa"/>
            <w:vAlign w:val="center"/>
          </w:tcPr>
          <w:p w14:paraId="357C3FB7" w14:textId="510983F5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67B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680" w:type="dxa"/>
            <w:vAlign w:val="center"/>
          </w:tcPr>
          <w:p w14:paraId="614B506E" w14:textId="75182884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67B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680" w:type="dxa"/>
            <w:vAlign w:val="center"/>
          </w:tcPr>
          <w:p w14:paraId="0DCCDB7E" w14:textId="3AD739FA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67B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682" w:type="dxa"/>
            <w:vAlign w:val="center"/>
          </w:tcPr>
          <w:p w14:paraId="78616902" w14:textId="6DD8068E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67B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776" w:type="dxa"/>
            <w:vAlign w:val="center"/>
          </w:tcPr>
          <w:p w14:paraId="395D7C31" w14:textId="13807484" w:rsidR="00422F30" w:rsidRPr="0031157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67B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7ADCC202" w14:textId="4202BA67" w:rsidR="00422F30" w:rsidRPr="0031157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67B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682" w:type="dxa"/>
            <w:vAlign w:val="center"/>
          </w:tcPr>
          <w:p w14:paraId="39C96678" w14:textId="7DB5E212" w:rsidR="00422F30" w:rsidRPr="0031157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67B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680" w:type="dxa"/>
            <w:vAlign w:val="center"/>
          </w:tcPr>
          <w:p w14:paraId="5FE838A8" w14:textId="45AED8E1" w:rsidR="00422F30" w:rsidRPr="0031157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667B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422F30" w:rsidRPr="00554908" w14:paraId="3CBB781F" w14:textId="6AD27ECA" w:rsidTr="008D2724">
        <w:trPr>
          <w:gridAfter w:val="1"/>
          <w:wAfter w:w="57" w:type="dxa"/>
          <w:trHeight w:val="20"/>
        </w:trPr>
        <w:tc>
          <w:tcPr>
            <w:tcW w:w="543" w:type="dxa"/>
          </w:tcPr>
          <w:p w14:paraId="3AA9ECD0" w14:textId="78E1189D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98" w:type="dxa"/>
            <w:vAlign w:val="center"/>
          </w:tcPr>
          <w:p w14:paraId="668C1335" w14:textId="36081F04" w:rsidR="00422F30" w:rsidRPr="0078010A" w:rsidRDefault="00422F30" w:rsidP="00422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3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Ghadirpour</w:t>
            </w:r>
            <w:proofErr w:type="spellEnd"/>
            <w:r w:rsidRPr="00DE3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2015</w:t>
            </w:r>
            <w:r w:rsidRPr="00DE30A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1DAD1583" w14:textId="2990A473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Immediately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postoperatively</w:t>
            </w:r>
            <w:proofErr w:type="spellEnd"/>
          </w:p>
        </w:tc>
        <w:tc>
          <w:tcPr>
            <w:tcW w:w="567" w:type="dxa"/>
            <w:vAlign w:val="center"/>
          </w:tcPr>
          <w:p w14:paraId="73627D9F" w14:textId="673B9824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vAlign w:val="center"/>
          </w:tcPr>
          <w:p w14:paraId="51E21C13" w14:textId="74489350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3FE479B" w14:textId="1F485608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2CC9067" w14:textId="35192F06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782600A" w14:textId="689398A3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dxa"/>
            <w:vAlign w:val="center"/>
          </w:tcPr>
          <w:p w14:paraId="281B1F40" w14:textId="74BDC048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80" w:type="dxa"/>
            <w:vAlign w:val="center"/>
          </w:tcPr>
          <w:p w14:paraId="62C5D342" w14:textId="29AB8ECA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5A467287" w14:textId="0A50E8A1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51" w:type="dxa"/>
            <w:gridSpan w:val="2"/>
            <w:vAlign w:val="center"/>
          </w:tcPr>
          <w:p w14:paraId="1C12DD4E" w14:textId="5739E2FC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Minimum time of 6 months after discharge</w:t>
            </w:r>
          </w:p>
        </w:tc>
        <w:tc>
          <w:tcPr>
            <w:tcW w:w="680" w:type="dxa"/>
            <w:vAlign w:val="center"/>
          </w:tcPr>
          <w:p w14:paraId="29608C4E" w14:textId="3D2E8F16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80" w:type="dxa"/>
            <w:vAlign w:val="center"/>
          </w:tcPr>
          <w:p w14:paraId="7DC89976" w14:textId="3E3405CD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14:paraId="20FA7CFB" w14:textId="6CCF55E6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vAlign w:val="center"/>
          </w:tcPr>
          <w:p w14:paraId="2D7BB2BA" w14:textId="691F3CE2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6" w:type="dxa"/>
            <w:vAlign w:val="center"/>
          </w:tcPr>
          <w:p w14:paraId="05151E59" w14:textId="344BE9FA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5E48C5A" w14:textId="7FE11BBD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682" w:type="dxa"/>
            <w:vAlign w:val="center"/>
          </w:tcPr>
          <w:p w14:paraId="34189715" w14:textId="1DDBB52A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14:paraId="2856EB98" w14:textId="4E63FB35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22F30" w:rsidRPr="00C95750" w14:paraId="021B2F5E" w14:textId="3545DEF3" w:rsidTr="008D2724">
        <w:trPr>
          <w:gridAfter w:val="1"/>
          <w:wAfter w:w="57" w:type="dxa"/>
          <w:trHeight w:val="20"/>
        </w:trPr>
        <w:tc>
          <w:tcPr>
            <w:tcW w:w="543" w:type="dxa"/>
          </w:tcPr>
          <w:p w14:paraId="4183E186" w14:textId="5237983D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98" w:type="dxa"/>
            <w:vAlign w:val="center"/>
          </w:tcPr>
          <w:p w14:paraId="0AF84CCD" w14:textId="709AB58A" w:rsidR="00422F30" w:rsidRPr="0078010A" w:rsidRDefault="00422F30" w:rsidP="00422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3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Ghadirpour</w:t>
            </w:r>
            <w:proofErr w:type="spellEnd"/>
            <w:r w:rsidRPr="00DE3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2018</w:t>
            </w:r>
            <w:r w:rsidRPr="00DE30A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</w:p>
        </w:tc>
        <w:tc>
          <w:tcPr>
            <w:tcW w:w="1701" w:type="dxa"/>
            <w:vAlign w:val="center"/>
          </w:tcPr>
          <w:p w14:paraId="00DB91C9" w14:textId="2E90C0BA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Immediatley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postoperatively</w:t>
            </w:r>
            <w:proofErr w:type="spellEnd"/>
          </w:p>
        </w:tc>
        <w:tc>
          <w:tcPr>
            <w:tcW w:w="567" w:type="dxa"/>
            <w:vAlign w:val="center"/>
          </w:tcPr>
          <w:p w14:paraId="5E19CAF4" w14:textId="41AFB885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7" w:type="dxa"/>
            <w:vAlign w:val="center"/>
          </w:tcPr>
          <w:p w14:paraId="5AB787C3" w14:textId="0D46AB9F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14:paraId="7310F093" w14:textId="6B32BC6A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6A0876B" w14:textId="14731D8E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12C23356" w14:textId="008510FB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dxa"/>
            <w:vAlign w:val="center"/>
          </w:tcPr>
          <w:p w14:paraId="4CBF41BF" w14:textId="4CFEB0D4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680" w:type="dxa"/>
            <w:vAlign w:val="center"/>
          </w:tcPr>
          <w:p w14:paraId="048A6E6E" w14:textId="451DD54E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09" w:type="dxa"/>
            <w:vAlign w:val="center"/>
          </w:tcPr>
          <w:p w14:paraId="4DBB12A1" w14:textId="5C0600A7" w:rsidR="00422F30" w:rsidRPr="00C95750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957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151" w:type="dxa"/>
            <w:gridSpan w:val="2"/>
            <w:vAlign w:val="center"/>
          </w:tcPr>
          <w:p w14:paraId="7B96B0E5" w14:textId="18900C98" w:rsidR="00422F30" w:rsidRPr="00C95750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months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after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discharge</w:t>
            </w:r>
            <w:proofErr w:type="spellEnd"/>
          </w:p>
        </w:tc>
        <w:tc>
          <w:tcPr>
            <w:tcW w:w="680" w:type="dxa"/>
            <w:vAlign w:val="center"/>
          </w:tcPr>
          <w:p w14:paraId="3E3EE494" w14:textId="79000A8F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80" w:type="dxa"/>
            <w:vAlign w:val="center"/>
          </w:tcPr>
          <w:p w14:paraId="2BF5F95C" w14:textId="11A1FD0C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14:paraId="49501225" w14:textId="0E757AD2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vAlign w:val="center"/>
          </w:tcPr>
          <w:p w14:paraId="40DDB0C8" w14:textId="4BF58C60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6" w:type="dxa"/>
            <w:vAlign w:val="center"/>
          </w:tcPr>
          <w:p w14:paraId="68FD9B53" w14:textId="65B86864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7BABBD8" w14:textId="562FCDE1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82" w:type="dxa"/>
            <w:vAlign w:val="center"/>
          </w:tcPr>
          <w:p w14:paraId="3126465C" w14:textId="41496F0E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14:paraId="5486E399" w14:textId="434A4F1A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22F30" w:rsidRPr="00554908" w14:paraId="581164E8" w14:textId="55D63DD2" w:rsidTr="008D2724">
        <w:trPr>
          <w:gridAfter w:val="1"/>
          <w:wAfter w:w="57" w:type="dxa"/>
          <w:trHeight w:val="20"/>
        </w:trPr>
        <w:tc>
          <w:tcPr>
            <w:tcW w:w="543" w:type="dxa"/>
          </w:tcPr>
          <w:p w14:paraId="07922DCB" w14:textId="39990D46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98" w:type="dxa"/>
            <w:vAlign w:val="center"/>
          </w:tcPr>
          <w:p w14:paraId="0D7B605B" w14:textId="7A336E35" w:rsidR="00422F30" w:rsidRPr="0078010A" w:rsidRDefault="00422F30" w:rsidP="00422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3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Ishida et al., 2019</w:t>
            </w:r>
            <w:r w:rsidRPr="00DE30A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17</w:t>
            </w:r>
          </w:p>
        </w:tc>
        <w:tc>
          <w:tcPr>
            <w:tcW w:w="1701" w:type="dxa"/>
          </w:tcPr>
          <w:p w14:paraId="0DB06CC4" w14:textId="3803CAA2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567" w:type="dxa"/>
            <w:vAlign w:val="center"/>
          </w:tcPr>
          <w:p w14:paraId="761066C1" w14:textId="7FA9D0D2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2B7A7B64" w14:textId="05E722D5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117E3CFD" w14:textId="05ADB0AD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1045E104" w14:textId="69966302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657A3D4B" w14:textId="1F170C1E" w:rsidR="00422F30" w:rsidRPr="0031157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13B6D298" w14:textId="475EDFDD" w:rsidR="00422F30" w:rsidRPr="0031157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680" w:type="dxa"/>
            <w:vAlign w:val="center"/>
          </w:tcPr>
          <w:p w14:paraId="6F91D3E4" w14:textId="29160C84" w:rsidR="00422F30" w:rsidRPr="0031157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709" w:type="dxa"/>
            <w:vAlign w:val="center"/>
          </w:tcPr>
          <w:p w14:paraId="487AC584" w14:textId="133DFFA5" w:rsidR="00422F30" w:rsidRPr="0031157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1" w:type="dxa"/>
            <w:gridSpan w:val="2"/>
            <w:vAlign w:val="center"/>
          </w:tcPr>
          <w:p w14:paraId="1C10EBB4" w14:textId="07EECF42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months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after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discharge</w:t>
            </w:r>
            <w:proofErr w:type="spellEnd"/>
          </w:p>
        </w:tc>
        <w:tc>
          <w:tcPr>
            <w:tcW w:w="680" w:type="dxa"/>
            <w:vAlign w:val="center"/>
          </w:tcPr>
          <w:p w14:paraId="1579C584" w14:textId="5D1A4A5D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680" w:type="dxa"/>
            <w:vAlign w:val="center"/>
          </w:tcPr>
          <w:p w14:paraId="48AF7FC0" w14:textId="54A3AE52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80" w:type="dxa"/>
            <w:vAlign w:val="center"/>
          </w:tcPr>
          <w:p w14:paraId="4853BEAA" w14:textId="26636625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2" w:type="dxa"/>
            <w:vAlign w:val="center"/>
          </w:tcPr>
          <w:p w14:paraId="3A9D790E" w14:textId="4E525190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76" w:type="dxa"/>
            <w:vAlign w:val="center"/>
          </w:tcPr>
          <w:p w14:paraId="04DFCD46" w14:textId="19B07A35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14:paraId="4217A3AB" w14:textId="5ABEE97E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2" w:type="dxa"/>
            <w:vAlign w:val="center"/>
          </w:tcPr>
          <w:p w14:paraId="78FC1CAB" w14:textId="738416FD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80" w:type="dxa"/>
            <w:vAlign w:val="center"/>
          </w:tcPr>
          <w:p w14:paraId="170E87F2" w14:textId="34819274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22F30" w:rsidRPr="00C95750" w14:paraId="77A396DB" w14:textId="3317F7F7" w:rsidTr="008D2724">
        <w:trPr>
          <w:gridAfter w:val="1"/>
          <w:wAfter w:w="57" w:type="dxa"/>
          <w:trHeight w:val="20"/>
        </w:trPr>
        <w:tc>
          <w:tcPr>
            <w:tcW w:w="543" w:type="dxa"/>
          </w:tcPr>
          <w:p w14:paraId="4913783F" w14:textId="50E19F89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98" w:type="dxa"/>
            <w:vAlign w:val="center"/>
          </w:tcPr>
          <w:p w14:paraId="02BF81D6" w14:textId="2217E9DB" w:rsidR="00422F30" w:rsidRPr="0078010A" w:rsidRDefault="00422F30" w:rsidP="00422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3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Siller et al., 2020</w:t>
            </w:r>
            <w:r w:rsidRPr="00DE30A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37</w:t>
            </w:r>
          </w:p>
        </w:tc>
        <w:tc>
          <w:tcPr>
            <w:tcW w:w="1701" w:type="dxa"/>
            <w:vAlign w:val="center"/>
          </w:tcPr>
          <w:p w14:paraId="70561098" w14:textId="0D64F7CE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567" w:type="dxa"/>
            <w:vAlign w:val="center"/>
          </w:tcPr>
          <w:p w14:paraId="2D00D0D9" w14:textId="30BD1561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00645685" w14:textId="0F2FF33D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66BF4916" w14:textId="735F7DD0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79BC915C" w14:textId="49612535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5A3FCD17" w14:textId="523898DD" w:rsidR="00422F30" w:rsidRPr="000D1409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64FF6563" w14:textId="1DBEF2BC" w:rsidR="00422F30" w:rsidRPr="000D1409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680" w:type="dxa"/>
            <w:vAlign w:val="center"/>
          </w:tcPr>
          <w:p w14:paraId="01199C39" w14:textId="4DEAFA7F" w:rsidR="00422F30" w:rsidRPr="000D1409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709" w:type="dxa"/>
            <w:vAlign w:val="center"/>
          </w:tcPr>
          <w:p w14:paraId="4E8AD73A" w14:textId="4C852A31" w:rsidR="00422F30" w:rsidRPr="000D1409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1" w:type="dxa"/>
            <w:gridSpan w:val="2"/>
            <w:vAlign w:val="center"/>
          </w:tcPr>
          <w:p w14:paraId="6E638017" w14:textId="7D4090C7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Minimum time of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4.3 </w:t>
            </w: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months after discharge</w:t>
            </w:r>
          </w:p>
        </w:tc>
        <w:tc>
          <w:tcPr>
            <w:tcW w:w="680" w:type="dxa"/>
            <w:vAlign w:val="center"/>
          </w:tcPr>
          <w:p w14:paraId="3C3DF644" w14:textId="4B87F2C3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14:paraId="0CB98ECB" w14:textId="397904C6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14:paraId="6A1DB7EF" w14:textId="72B8E2EA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vAlign w:val="center"/>
          </w:tcPr>
          <w:p w14:paraId="23AE5B3A" w14:textId="39E613AF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6" w:type="dxa"/>
            <w:vAlign w:val="center"/>
          </w:tcPr>
          <w:p w14:paraId="341A1F4A" w14:textId="35D26C41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72FCA6C" w14:textId="6F1E948F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82" w:type="dxa"/>
            <w:vAlign w:val="center"/>
          </w:tcPr>
          <w:p w14:paraId="224F2531" w14:textId="3248F323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14:paraId="39908B9C" w14:textId="2141733A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22F30" w:rsidRPr="00C95750" w14:paraId="616A1A95" w14:textId="77777777" w:rsidTr="008D2724">
        <w:trPr>
          <w:gridAfter w:val="1"/>
          <w:wAfter w:w="57" w:type="dxa"/>
          <w:trHeight w:val="20"/>
        </w:trPr>
        <w:tc>
          <w:tcPr>
            <w:tcW w:w="543" w:type="dxa"/>
          </w:tcPr>
          <w:p w14:paraId="273A394F" w14:textId="7AB22CD9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98" w:type="dxa"/>
            <w:vAlign w:val="center"/>
          </w:tcPr>
          <w:p w14:paraId="7FB54ADC" w14:textId="0A73411E" w:rsidR="00422F30" w:rsidRPr="0078010A" w:rsidRDefault="00422F30" w:rsidP="00422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3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Cofano</w:t>
            </w:r>
            <w:proofErr w:type="spellEnd"/>
            <w:r w:rsidRPr="00DE3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2020</w:t>
            </w:r>
            <w:r w:rsidRPr="00DE30A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6905DED8" w14:textId="7583595F" w:rsidR="00422F30" w:rsidRPr="00554908" w:rsidRDefault="00422F30" w:rsidP="00422F3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567" w:type="dxa"/>
            <w:vAlign w:val="center"/>
          </w:tcPr>
          <w:p w14:paraId="2142E74D" w14:textId="60EA0546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1EB03EDB" w14:textId="3D9324EE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6A680EC7" w14:textId="316A91C5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350BE37A" w14:textId="2EDD4828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24228A7A" w14:textId="604D3871" w:rsidR="00422F30" w:rsidRPr="000D1409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5C2724EA" w14:textId="4172DAC8" w:rsidR="00422F30" w:rsidRPr="000D1409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680" w:type="dxa"/>
            <w:vAlign w:val="center"/>
          </w:tcPr>
          <w:p w14:paraId="64C0007E" w14:textId="4A98AC1C" w:rsidR="00422F30" w:rsidRPr="000D1409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709" w:type="dxa"/>
            <w:vAlign w:val="center"/>
          </w:tcPr>
          <w:p w14:paraId="34DFD9A9" w14:textId="2BB07E0E" w:rsidR="00422F30" w:rsidRPr="000D1409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1" w:type="dxa"/>
            <w:gridSpan w:val="2"/>
            <w:vAlign w:val="center"/>
          </w:tcPr>
          <w:p w14:paraId="0AADF3DA" w14:textId="472E8071" w:rsidR="00422F30" w:rsidRPr="00554908" w:rsidRDefault="00422F30" w:rsidP="00422F3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Minimum time of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months after discharge</w:t>
            </w:r>
          </w:p>
        </w:tc>
        <w:tc>
          <w:tcPr>
            <w:tcW w:w="680" w:type="dxa"/>
            <w:vAlign w:val="center"/>
          </w:tcPr>
          <w:p w14:paraId="4E70A24C" w14:textId="4D1464BE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680" w:type="dxa"/>
            <w:vAlign w:val="center"/>
          </w:tcPr>
          <w:p w14:paraId="520F2EFA" w14:textId="2269B301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0" w:type="dxa"/>
            <w:vAlign w:val="center"/>
          </w:tcPr>
          <w:p w14:paraId="2B89FFD8" w14:textId="4C04E901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2" w:type="dxa"/>
            <w:vAlign w:val="center"/>
          </w:tcPr>
          <w:p w14:paraId="6828BED5" w14:textId="736BBBAE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6" w:type="dxa"/>
            <w:vAlign w:val="center"/>
          </w:tcPr>
          <w:p w14:paraId="7E2DE883" w14:textId="53D7F0BA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423DE273" w14:textId="4EED0DFC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682" w:type="dxa"/>
            <w:vAlign w:val="center"/>
          </w:tcPr>
          <w:p w14:paraId="5B252F2A" w14:textId="408F4313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0" w:type="dxa"/>
            <w:vAlign w:val="center"/>
          </w:tcPr>
          <w:p w14:paraId="3C8F52D9" w14:textId="3E29C729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22F30" w:rsidRPr="00C95750" w14:paraId="08305699" w14:textId="77777777" w:rsidTr="008D2724">
        <w:trPr>
          <w:gridAfter w:val="1"/>
          <w:wAfter w:w="57" w:type="dxa"/>
          <w:trHeight w:val="20"/>
        </w:trPr>
        <w:tc>
          <w:tcPr>
            <w:tcW w:w="543" w:type="dxa"/>
          </w:tcPr>
          <w:p w14:paraId="185B7182" w14:textId="206F781F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298" w:type="dxa"/>
            <w:vAlign w:val="center"/>
          </w:tcPr>
          <w:p w14:paraId="071E50B0" w14:textId="0295C51D" w:rsidR="00422F30" w:rsidRPr="0078010A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E30A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Van der Wal et al., 2021</w:t>
            </w:r>
            <w:r w:rsidRPr="00DE30A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43</w:t>
            </w:r>
          </w:p>
        </w:tc>
        <w:tc>
          <w:tcPr>
            <w:tcW w:w="1701" w:type="dxa"/>
            <w:vAlign w:val="center"/>
          </w:tcPr>
          <w:p w14:paraId="310A15DA" w14:textId="4B0892EA" w:rsidR="00422F30" w:rsidRPr="00884C8D" w:rsidRDefault="00422F30" w:rsidP="00422F3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567" w:type="dxa"/>
            <w:vAlign w:val="center"/>
          </w:tcPr>
          <w:p w14:paraId="6AF52296" w14:textId="0CD942DF" w:rsidR="00422F30" w:rsidRPr="00884C8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593CBEE4" w14:textId="50FC9A06" w:rsidR="00422F30" w:rsidRPr="00884C8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0A7407F9" w14:textId="6066FA1F" w:rsidR="00422F30" w:rsidRPr="00884C8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20629873" w14:textId="7A260191" w:rsidR="00422F30" w:rsidRPr="00884C8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017F4813" w14:textId="0D7B1EF2" w:rsidR="00422F30" w:rsidRPr="00884C8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0AFCC1A5" w14:textId="6E40053E" w:rsidR="00422F30" w:rsidRPr="00884C8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680" w:type="dxa"/>
            <w:vAlign w:val="center"/>
          </w:tcPr>
          <w:p w14:paraId="1D9D8806" w14:textId="5E0F7D12" w:rsidR="00422F30" w:rsidRPr="00884C8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709" w:type="dxa"/>
            <w:vAlign w:val="center"/>
          </w:tcPr>
          <w:p w14:paraId="3F780C2F" w14:textId="2CE0BA46" w:rsidR="00422F30" w:rsidRPr="00884C8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F77E47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1" w:type="dxa"/>
            <w:gridSpan w:val="2"/>
            <w:vAlign w:val="center"/>
          </w:tcPr>
          <w:p w14:paraId="7B783988" w14:textId="03B25089" w:rsidR="00422F30" w:rsidRPr="00C95750" w:rsidRDefault="00422F30" w:rsidP="00422F3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year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after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discharge</w:t>
            </w:r>
            <w:proofErr w:type="spellEnd"/>
          </w:p>
        </w:tc>
        <w:tc>
          <w:tcPr>
            <w:tcW w:w="680" w:type="dxa"/>
            <w:vAlign w:val="center"/>
          </w:tcPr>
          <w:p w14:paraId="4E43FF75" w14:textId="2122DE3A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80" w:type="dxa"/>
            <w:vAlign w:val="center"/>
          </w:tcPr>
          <w:p w14:paraId="21ABF875" w14:textId="51B41B54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0" w:type="dxa"/>
            <w:vAlign w:val="center"/>
          </w:tcPr>
          <w:p w14:paraId="5D6768E2" w14:textId="05895191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2" w:type="dxa"/>
            <w:vAlign w:val="center"/>
          </w:tcPr>
          <w:p w14:paraId="632F91C6" w14:textId="000AD84F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76" w:type="dxa"/>
            <w:vAlign w:val="center"/>
          </w:tcPr>
          <w:p w14:paraId="32F83372" w14:textId="56BFBFCE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dxa"/>
            <w:vAlign w:val="center"/>
          </w:tcPr>
          <w:p w14:paraId="76DA6012" w14:textId="2D31A064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82" w:type="dxa"/>
            <w:vAlign w:val="center"/>
          </w:tcPr>
          <w:p w14:paraId="32A49391" w14:textId="36414F70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80" w:type="dxa"/>
            <w:vAlign w:val="center"/>
          </w:tcPr>
          <w:p w14:paraId="6EBDF36C" w14:textId="5F6DA625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</w:tr>
      <w:tr w:rsidR="00422F30" w:rsidRPr="00C95750" w14:paraId="71073D38" w14:textId="77777777" w:rsidTr="008D2724">
        <w:trPr>
          <w:gridAfter w:val="1"/>
          <w:wAfter w:w="57" w:type="dxa"/>
          <w:trHeight w:val="20"/>
        </w:trPr>
        <w:tc>
          <w:tcPr>
            <w:tcW w:w="543" w:type="dxa"/>
          </w:tcPr>
          <w:p w14:paraId="32437728" w14:textId="6F5FF754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98" w:type="dxa"/>
            <w:vAlign w:val="center"/>
          </w:tcPr>
          <w:p w14:paraId="613EF94B" w14:textId="46B79944" w:rsidR="00422F30" w:rsidRPr="0078010A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DE30A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Siller et al., 2023</w:t>
            </w:r>
            <w:r w:rsidRPr="00DE30A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38</w:t>
            </w:r>
          </w:p>
        </w:tc>
        <w:tc>
          <w:tcPr>
            <w:tcW w:w="1701" w:type="dxa"/>
            <w:vAlign w:val="center"/>
          </w:tcPr>
          <w:p w14:paraId="47EEA230" w14:textId="5EFCC315" w:rsidR="00422F30" w:rsidRPr="00C95750" w:rsidRDefault="00422F30" w:rsidP="00422F3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After surgery (not precisely specified)</w:t>
            </w:r>
          </w:p>
        </w:tc>
        <w:tc>
          <w:tcPr>
            <w:tcW w:w="567" w:type="dxa"/>
            <w:vAlign w:val="center"/>
          </w:tcPr>
          <w:p w14:paraId="28D0F384" w14:textId="5F7994E7" w:rsidR="00422F30" w:rsidRPr="00FF502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5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567" w:type="dxa"/>
            <w:vAlign w:val="center"/>
          </w:tcPr>
          <w:p w14:paraId="731ACDE4" w14:textId="5652548F" w:rsidR="00422F30" w:rsidRPr="00FF502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5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665993D8" w14:textId="2F82C858" w:rsidR="00422F30" w:rsidRPr="00FF502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5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1589B497" w14:textId="474C9C01" w:rsidR="00422F30" w:rsidRPr="00FF502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5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EE1C6A4" w14:textId="70C0A8AA" w:rsidR="00422F30" w:rsidRPr="00FF502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5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1134" w:type="dxa"/>
            <w:vAlign w:val="center"/>
          </w:tcPr>
          <w:p w14:paraId="168E6DDA" w14:textId="19C813C4" w:rsidR="00422F30" w:rsidRPr="00FF502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5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80" w:type="dxa"/>
            <w:vAlign w:val="center"/>
          </w:tcPr>
          <w:p w14:paraId="711909BA" w14:textId="646988F3" w:rsidR="00422F30" w:rsidRPr="00FF502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5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689713FD" w14:textId="07E4E373" w:rsidR="00422F30" w:rsidRPr="00FF502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F5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93.98</w:t>
            </w:r>
          </w:p>
        </w:tc>
        <w:tc>
          <w:tcPr>
            <w:tcW w:w="1151" w:type="dxa"/>
            <w:gridSpan w:val="2"/>
            <w:vAlign w:val="center"/>
          </w:tcPr>
          <w:p w14:paraId="06E6AEA6" w14:textId="1DF90D4B" w:rsidR="00422F30" w:rsidRPr="00C95750" w:rsidRDefault="00422F30" w:rsidP="00422F3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Mean time of 14.8 months after discharge</w:t>
            </w:r>
          </w:p>
        </w:tc>
        <w:tc>
          <w:tcPr>
            <w:tcW w:w="680" w:type="dxa"/>
            <w:vAlign w:val="center"/>
          </w:tcPr>
          <w:p w14:paraId="5AC6D2B2" w14:textId="62BCD5C4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680" w:type="dxa"/>
            <w:vAlign w:val="center"/>
          </w:tcPr>
          <w:p w14:paraId="188DDFF1" w14:textId="01619E18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14:paraId="15D4DBE6" w14:textId="18FAA2B0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2" w:type="dxa"/>
            <w:vAlign w:val="center"/>
          </w:tcPr>
          <w:p w14:paraId="2204B4A3" w14:textId="623FF49B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6" w:type="dxa"/>
            <w:vAlign w:val="center"/>
          </w:tcPr>
          <w:p w14:paraId="29929FE4" w14:textId="0A51C7AB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center"/>
          </w:tcPr>
          <w:p w14:paraId="790CBD06" w14:textId="14472A17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82" w:type="dxa"/>
            <w:vAlign w:val="center"/>
          </w:tcPr>
          <w:p w14:paraId="78BC8F27" w14:textId="20E6638F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80" w:type="dxa"/>
            <w:vAlign w:val="center"/>
          </w:tcPr>
          <w:p w14:paraId="74CCD4A9" w14:textId="679A551E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</w:tr>
      <w:tr w:rsidR="00422F30" w:rsidRPr="00884C8D" w14:paraId="6225857F" w14:textId="77777777" w:rsidTr="008D2724">
        <w:trPr>
          <w:gridAfter w:val="1"/>
          <w:wAfter w:w="57" w:type="dxa"/>
          <w:trHeight w:val="20"/>
        </w:trPr>
        <w:tc>
          <w:tcPr>
            <w:tcW w:w="543" w:type="dxa"/>
          </w:tcPr>
          <w:p w14:paraId="42F08B00" w14:textId="4FA048F3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98" w:type="dxa"/>
            <w:vAlign w:val="center"/>
          </w:tcPr>
          <w:p w14:paraId="211163C8" w14:textId="0C7F943C" w:rsidR="00422F30" w:rsidRPr="0078010A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DE30A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Yu</w:t>
            </w:r>
            <w:proofErr w:type="spellEnd"/>
            <w:r w:rsidRPr="00DE30A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et al., 2023</w:t>
            </w:r>
            <w:r w:rsidRPr="00DE30A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46</w:t>
            </w:r>
          </w:p>
        </w:tc>
        <w:tc>
          <w:tcPr>
            <w:tcW w:w="1701" w:type="dxa"/>
            <w:vAlign w:val="center"/>
          </w:tcPr>
          <w:p w14:paraId="332DAEE6" w14:textId="22F8E929" w:rsidR="00422F30" w:rsidRPr="00884C8D" w:rsidRDefault="00422F30" w:rsidP="00422F3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567" w:type="dxa"/>
            <w:vAlign w:val="center"/>
          </w:tcPr>
          <w:p w14:paraId="7A9B6CB7" w14:textId="3C6DA781" w:rsidR="00422F30" w:rsidRPr="00884C8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0D090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37A6AD67" w14:textId="55BFCEE9" w:rsidR="00422F30" w:rsidRPr="00884C8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0D090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10572B40" w14:textId="3A71B2B0" w:rsidR="00422F30" w:rsidRPr="00884C8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0D090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7B230020" w14:textId="36E0CEF3" w:rsidR="00422F30" w:rsidRPr="00884C8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0D090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08C8CF94" w14:textId="696FFEEA" w:rsidR="00422F30" w:rsidRPr="00884C8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0D090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1AD00F4C" w14:textId="08935185" w:rsidR="00422F30" w:rsidRPr="00884C8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0D090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680" w:type="dxa"/>
            <w:vAlign w:val="center"/>
          </w:tcPr>
          <w:p w14:paraId="3AE7A8BB" w14:textId="16AB0E1F" w:rsidR="00422F30" w:rsidRPr="00884C8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0D090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709" w:type="dxa"/>
            <w:vAlign w:val="center"/>
          </w:tcPr>
          <w:p w14:paraId="6440EAC5" w14:textId="3B497495" w:rsidR="00422F30" w:rsidRPr="00884C8D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0D090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1" w:type="dxa"/>
            <w:gridSpan w:val="2"/>
            <w:vAlign w:val="center"/>
          </w:tcPr>
          <w:p w14:paraId="297B636E" w14:textId="12174D56" w:rsidR="00422F30" w:rsidRPr="00884C8D" w:rsidRDefault="00422F30" w:rsidP="00422F3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months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after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discharge</w:t>
            </w:r>
            <w:proofErr w:type="spellEnd"/>
          </w:p>
        </w:tc>
        <w:tc>
          <w:tcPr>
            <w:tcW w:w="680" w:type="dxa"/>
            <w:vAlign w:val="center"/>
          </w:tcPr>
          <w:p w14:paraId="7DA240F5" w14:textId="6B14AA31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59696A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680" w:type="dxa"/>
            <w:vAlign w:val="center"/>
          </w:tcPr>
          <w:p w14:paraId="54A2FA94" w14:textId="12D218E2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5969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14:paraId="0B73D81C" w14:textId="21114BFA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59696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  <w:vAlign w:val="center"/>
          </w:tcPr>
          <w:p w14:paraId="76366390" w14:textId="2F9C804D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5969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6" w:type="dxa"/>
            <w:vAlign w:val="center"/>
          </w:tcPr>
          <w:p w14:paraId="1F9690C3" w14:textId="789989E2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E3C4FA5" w14:textId="1DD15FB7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2" w:type="dxa"/>
            <w:vAlign w:val="center"/>
          </w:tcPr>
          <w:p w14:paraId="1AC85FBC" w14:textId="5193F245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14:paraId="140D6D44" w14:textId="1F1CD198" w:rsidR="00422F30" w:rsidRPr="0059696A" w:rsidRDefault="00422F30" w:rsidP="00422F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5969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22F30" w:rsidRPr="00554908" w14:paraId="77DD9FAA" w14:textId="4AF6135F" w:rsidTr="008D2724">
        <w:trPr>
          <w:gridAfter w:val="1"/>
          <w:wAfter w:w="57" w:type="dxa"/>
          <w:trHeight w:val="20"/>
        </w:trPr>
        <w:tc>
          <w:tcPr>
            <w:tcW w:w="543" w:type="dxa"/>
          </w:tcPr>
          <w:p w14:paraId="79D607CB" w14:textId="6128E8E0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98" w:type="dxa"/>
            <w:vAlign w:val="center"/>
          </w:tcPr>
          <w:p w14:paraId="68D4E28D" w14:textId="156673B4" w:rsidR="00422F30" w:rsidRPr="0078010A" w:rsidRDefault="00422F30" w:rsidP="00422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30A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Mishra et al., 2024</w:t>
            </w:r>
            <w:r w:rsidRPr="00DE30A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26</w:t>
            </w:r>
          </w:p>
        </w:tc>
        <w:tc>
          <w:tcPr>
            <w:tcW w:w="1701" w:type="dxa"/>
            <w:vAlign w:val="center"/>
          </w:tcPr>
          <w:p w14:paraId="0887882B" w14:textId="2AF81AE1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Immediately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postoperatively</w:t>
            </w:r>
            <w:proofErr w:type="spellEnd"/>
          </w:p>
        </w:tc>
        <w:tc>
          <w:tcPr>
            <w:tcW w:w="567" w:type="dxa"/>
            <w:vAlign w:val="center"/>
          </w:tcPr>
          <w:p w14:paraId="41B3296C" w14:textId="3C337B51" w:rsidR="00422F30" w:rsidRPr="00FF502D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center"/>
          </w:tcPr>
          <w:p w14:paraId="4F6FAB94" w14:textId="1E0EA586" w:rsidR="00422F30" w:rsidRPr="00FF502D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60BB75B9" w14:textId="32F0CA04" w:rsidR="00422F30" w:rsidRPr="00FF502D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4DBFB764" w14:textId="5A82C81A" w:rsidR="00422F30" w:rsidRPr="00FF502D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6A6CAE3" w14:textId="664386AD" w:rsidR="00422F30" w:rsidRPr="00FF502D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074FD8A0" w14:textId="47929701" w:rsidR="00422F30" w:rsidRPr="00FF502D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80" w:type="dxa"/>
            <w:vAlign w:val="center"/>
          </w:tcPr>
          <w:p w14:paraId="5EB9FB66" w14:textId="5DB7DA60" w:rsidR="00422F30" w:rsidRPr="00FF502D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1FEE70C4" w14:textId="71418CFB" w:rsidR="00422F30" w:rsidRPr="00FF502D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0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51" w:type="dxa"/>
            <w:gridSpan w:val="2"/>
            <w:vAlign w:val="center"/>
          </w:tcPr>
          <w:p w14:paraId="729406DD" w14:textId="3BB4C900" w:rsidR="00422F30" w:rsidRPr="00554908" w:rsidRDefault="00422F30" w:rsidP="00422F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680" w:type="dxa"/>
            <w:vAlign w:val="center"/>
          </w:tcPr>
          <w:p w14:paraId="30F42272" w14:textId="524DB2DB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B6E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680" w:type="dxa"/>
            <w:vAlign w:val="center"/>
          </w:tcPr>
          <w:p w14:paraId="7AE011BA" w14:textId="09D3606A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B6E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680" w:type="dxa"/>
            <w:vAlign w:val="center"/>
          </w:tcPr>
          <w:p w14:paraId="0243F7C3" w14:textId="0D2688B8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B6E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682" w:type="dxa"/>
            <w:vAlign w:val="center"/>
          </w:tcPr>
          <w:p w14:paraId="2031241F" w14:textId="1A57B5E4" w:rsidR="00422F30" w:rsidRPr="00554908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B6E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776" w:type="dxa"/>
            <w:vAlign w:val="center"/>
          </w:tcPr>
          <w:p w14:paraId="3D7D10C2" w14:textId="31E9A466" w:rsidR="00422F30" w:rsidRPr="0031157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B6E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7B8E7EBA" w14:textId="6B54BC36" w:rsidR="00422F30" w:rsidRPr="0031157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B6E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682" w:type="dxa"/>
            <w:vAlign w:val="center"/>
          </w:tcPr>
          <w:p w14:paraId="68C9CCC8" w14:textId="2CC557AF" w:rsidR="00422F30" w:rsidRPr="0031157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B6E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680" w:type="dxa"/>
            <w:vAlign w:val="center"/>
          </w:tcPr>
          <w:p w14:paraId="5D521121" w14:textId="29C195FD" w:rsidR="00422F30" w:rsidRPr="0031157A" w:rsidRDefault="00422F30" w:rsidP="00422F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B6E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59696A" w:rsidRPr="00554908" w14:paraId="341D6717" w14:textId="77777777" w:rsidTr="004D5D3E">
        <w:trPr>
          <w:gridAfter w:val="1"/>
          <w:wAfter w:w="57" w:type="dxa"/>
          <w:trHeight w:val="20"/>
        </w:trPr>
        <w:tc>
          <w:tcPr>
            <w:tcW w:w="5810" w:type="dxa"/>
            <w:gridSpan w:val="7"/>
          </w:tcPr>
          <w:p w14:paraId="5E045334" w14:textId="3DBA926C" w:rsidR="0059696A" w:rsidRPr="00FF502D" w:rsidRDefault="0059696A" w:rsidP="00FF50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013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ean</w:t>
            </w:r>
            <w:proofErr w:type="spellEnd"/>
            <w:r w:rsidR="00013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13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values</w:t>
            </w:r>
            <w:proofErr w:type="spellEnd"/>
            <w:r w:rsidR="000226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134" w:type="dxa"/>
            <w:vAlign w:val="center"/>
          </w:tcPr>
          <w:p w14:paraId="66F8EB7F" w14:textId="361A9D92" w:rsidR="0059696A" w:rsidRPr="00FF502D" w:rsidRDefault="0059696A" w:rsidP="00FF50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68.71</w:t>
            </w:r>
          </w:p>
        </w:tc>
        <w:tc>
          <w:tcPr>
            <w:tcW w:w="1134" w:type="dxa"/>
            <w:vAlign w:val="center"/>
          </w:tcPr>
          <w:p w14:paraId="766F5FC5" w14:textId="1B308F0B" w:rsidR="0059696A" w:rsidRPr="00FF502D" w:rsidRDefault="0059696A" w:rsidP="00FF50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99.63</w:t>
            </w:r>
          </w:p>
        </w:tc>
        <w:tc>
          <w:tcPr>
            <w:tcW w:w="680" w:type="dxa"/>
            <w:vAlign w:val="center"/>
          </w:tcPr>
          <w:p w14:paraId="29B9F357" w14:textId="7FA181F7" w:rsidR="0059696A" w:rsidRPr="00FF502D" w:rsidRDefault="0059696A" w:rsidP="00FF50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94.44</w:t>
            </w:r>
          </w:p>
        </w:tc>
        <w:tc>
          <w:tcPr>
            <w:tcW w:w="709" w:type="dxa"/>
            <w:vAlign w:val="center"/>
          </w:tcPr>
          <w:p w14:paraId="5DB9244D" w14:textId="1DFF4AD2" w:rsidR="0059696A" w:rsidRPr="00FF502D" w:rsidRDefault="0059696A" w:rsidP="00FF50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97.01</w:t>
            </w:r>
          </w:p>
        </w:tc>
        <w:tc>
          <w:tcPr>
            <w:tcW w:w="3873" w:type="dxa"/>
            <w:gridSpan w:val="6"/>
            <w:vAlign w:val="center"/>
          </w:tcPr>
          <w:p w14:paraId="37AE8A37" w14:textId="61A30F4D" w:rsidR="0059696A" w:rsidRPr="004C5B6E" w:rsidRDefault="000226F3" w:rsidP="00FF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values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776" w:type="dxa"/>
            <w:vAlign w:val="center"/>
          </w:tcPr>
          <w:p w14:paraId="3DF940B7" w14:textId="3298FE37" w:rsidR="0059696A" w:rsidRPr="004C5B6E" w:rsidRDefault="00A94BE1" w:rsidP="00FF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75.03</w:t>
            </w:r>
          </w:p>
        </w:tc>
        <w:tc>
          <w:tcPr>
            <w:tcW w:w="1134" w:type="dxa"/>
            <w:vAlign w:val="center"/>
          </w:tcPr>
          <w:p w14:paraId="1E347311" w14:textId="61BBE0A5" w:rsidR="0059696A" w:rsidRPr="004C5B6E" w:rsidRDefault="00A94BE1" w:rsidP="00FF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92.6</w:t>
            </w:r>
          </w:p>
        </w:tc>
        <w:tc>
          <w:tcPr>
            <w:tcW w:w="682" w:type="dxa"/>
            <w:vAlign w:val="center"/>
          </w:tcPr>
          <w:p w14:paraId="5D2F0AB2" w14:textId="4E33A14D" w:rsidR="0059696A" w:rsidRPr="004C5B6E" w:rsidRDefault="00A94BE1" w:rsidP="00FF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29.92</w:t>
            </w:r>
          </w:p>
        </w:tc>
        <w:tc>
          <w:tcPr>
            <w:tcW w:w="680" w:type="dxa"/>
            <w:vAlign w:val="center"/>
          </w:tcPr>
          <w:p w14:paraId="70BA3F5B" w14:textId="0D68BCDE" w:rsidR="0059696A" w:rsidRPr="004C5B6E" w:rsidRDefault="00A94BE1" w:rsidP="00FF5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98.64</w:t>
            </w:r>
          </w:p>
        </w:tc>
      </w:tr>
    </w:tbl>
    <w:p w14:paraId="05F6C1FD" w14:textId="512DF689" w:rsidR="0053257D" w:rsidRPr="00AD4B4F" w:rsidRDefault="00D5263A">
      <w:pPr>
        <w:rPr>
          <w:rFonts w:ascii="Times New Roman" w:hAnsi="Times New Roman" w:cs="Times New Roman"/>
          <w:lang w:val="en-US"/>
        </w:rPr>
      </w:pPr>
      <w:r w:rsidRPr="00AD4B4F">
        <w:rPr>
          <w:rFonts w:ascii="Times New Roman" w:hAnsi="Times New Roman" w:cs="Times New Roman"/>
          <w:lang w:val="en-US"/>
        </w:rPr>
        <w:t>Legend: IDEM, intradural extramedullary</w:t>
      </w:r>
      <w:r w:rsidR="00732EF4" w:rsidRPr="00AD4B4F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3B0181">
        <w:rPr>
          <w:rFonts w:ascii="Times New Roman" w:hAnsi="Times New Roman" w:cs="Times New Roman"/>
          <w:lang w:val="en-US"/>
        </w:rPr>
        <w:t>mIONM</w:t>
      </w:r>
      <w:proofErr w:type="spellEnd"/>
      <w:r w:rsidR="003B0181">
        <w:rPr>
          <w:rFonts w:ascii="Times New Roman" w:hAnsi="Times New Roman" w:cs="Times New Roman"/>
          <w:lang w:val="en-US"/>
        </w:rPr>
        <w:t>, multimodal intraoperative neurophysiological monitoring</w:t>
      </w:r>
      <w:r w:rsidRPr="00AD4B4F">
        <w:rPr>
          <w:rFonts w:ascii="Times New Roman" w:hAnsi="Times New Roman" w:cs="Times New Roman"/>
          <w:lang w:val="en-US"/>
        </w:rPr>
        <w:t>; N/A, not available</w:t>
      </w:r>
      <w:r w:rsidR="005A3272">
        <w:rPr>
          <w:rFonts w:ascii="Times New Roman" w:hAnsi="Times New Roman" w:cs="Times New Roman"/>
          <w:lang w:val="en-US"/>
        </w:rPr>
        <w:t>; TP, true positive; TN, true negative; FP, false positive; FN, false negative</w:t>
      </w:r>
      <w:r w:rsidR="00B006DA">
        <w:rPr>
          <w:rFonts w:ascii="Times New Roman" w:hAnsi="Times New Roman" w:cs="Times New Roman"/>
          <w:lang w:val="en-US"/>
        </w:rPr>
        <w:t>; PPV, positive predictive value; NPV, negative predictive value.</w:t>
      </w:r>
    </w:p>
    <w:sectPr w:rsidR="0053257D" w:rsidRPr="00AD4B4F" w:rsidSect="00E13B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cxMLQ0tTAyNTA3MLFQ0lEKTi0uzszPAykwqQUA8yn9KCwAAAA="/>
  </w:docVars>
  <w:rsids>
    <w:rsidRoot w:val="009F46F6"/>
    <w:rsid w:val="00013B43"/>
    <w:rsid w:val="000226F3"/>
    <w:rsid w:val="000618A1"/>
    <w:rsid w:val="00096636"/>
    <w:rsid w:val="000D1409"/>
    <w:rsid w:val="00117969"/>
    <w:rsid w:val="00150853"/>
    <w:rsid w:val="00157CD3"/>
    <w:rsid w:val="00163CA8"/>
    <w:rsid w:val="0017062D"/>
    <w:rsid w:val="00173CF1"/>
    <w:rsid w:val="001A1E2E"/>
    <w:rsid w:val="001B599F"/>
    <w:rsid w:val="001C5039"/>
    <w:rsid w:val="001D7D33"/>
    <w:rsid w:val="001F4900"/>
    <w:rsid w:val="00222163"/>
    <w:rsid w:val="002374CA"/>
    <w:rsid w:val="00274FDF"/>
    <w:rsid w:val="002F6C09"/>
    <w:rsid w:val="002F704A"/>
    <w:rsid w:val="0031157A"/>
    <w:rsid w:val="00326EE1"/>
    <w:rsid w:val="0033681D"/>
    <w:rsid w:val="003B0181"/>
    <w:rsid w:val="003B0BAB"/>
    <w:rsid w:val="003C11F1"/>
    <w:rsid w:val="00410FEA"/>
    <w:rsid w:val="00422F30"/>
    <w:rsid w:val="004969E9"/>
    <w:rsid w:val="004A3B65"/>
    <w:rsid w:val="0050278B"/>
    <w:rsid w:val="0053257D"/>
    <w:rsid w:val="00542874"/>
    <w:rsid w:val="00554908"/>
    <w:rsid w:val="0059696A"/>
    <w:rsid w:val="005A3272"/>
    <w:rsid w:val="005D7094"/>
    <w:rsid w:val="00616253"/>
    <w:rsid w:val="00643D20"/>
    <w:rsid w:val="006646C1"/>
    <w:rsid w:val="006A1AD6"/>
    <w:rsid w:val="00732E9D"/>
    <w:rsid w:val="00732EF4"/>
    <w:rsid w:val="00740722"/>
    <w:rsid w:val="007461FE"/>
    <w:rsid w:val="00767C5A"/>
    <w:rsid w:val="0078010A"/>
    <w:rsid w:val="007C22D6"/>
    <w:rsid w:val="007E18D8"/>
    <w:rsid w:val="00807227"/>
    <w:rsid w:val="0083576F"/>
    <w:rsid w:val="008533ED"/>
    <w:rsid w:val="00884C8D"/>
    <w:rsid w:val="008A6AEC"/>
    <w:rsid w:val="008E30B1"/>
    <w:rsid w:val="008F5D70"/>
    <w:rsid w:val="00905BDF"/>
    <w:rsid w:val="009171DB"/>
    <w:rsid w:val="009215D3"/>
    <w:rsid w:val="00942328"/>
    <w:rsid w:val="00943722"/>
    <w:rsid w:val="00943ECE"/>
    <w:rsid w:val="0095334E"/>
    <w:rsid w:val="009905D5"/>
    <w:rsid w:val="0099441F"/>
    <w:rsid w:val="009D3DB1"/>
    <w:rsid w:val="009F46F6"/>
    <w:rsid w:val="00A34B45"/>
    <w:rsid w:val="00A501D8"/>
    <w:rsid w:val="00A561C8"/>
    <w:rsid w:val="00A94BE1"/>
    <w:rsid w:val="00AA5011"/>
    <w:rsid w:val="00AD4B4F"/>
    <w:rsid w:val="00B006DA"/>
    <w:rsid w:val="00B765C6"/>
    <w:rsid w:val="00BA3A13"/>
    <w:rsid w:val="00BB6877"/>
    <w:rsid w:val="00BC4532"/>
    <w:rsid w:val="00BE413B"/>
    <w:rsid w:val="00BF1370"/>
    <w:rsid w:val="00C137E1"/>
    <w:rsid w:val="00C21E09"/>
    <w:rsid w:val="00C3216D"/>
    <w:rsid w:val="00C95750"/>
    <w:rsid w:val="00CA5379"/>
    <w:rsid w:val="00D05E2F"/>
    <w:rsid w:val="00D140A1"/>
    <w:rsid w:val="00D41470"/>
    <w:rsid w:val="00D5263A"/>
    <w:rsid w:val="00DA5B62"/>
    <w:rsid w:val="00DB0A8E"/>
    <w:rsid w:val="00DF16E1"/>
    <w:rsid w:val="00E13B3B"/>
    <w:rsid w:val="00E601AA"/>
    <w:rsid w:val="00EB6507"/>
    <w:rsid w:val="00EE2ABA"/>
    <w:rsid w:val="00EF3ABB"/>
    <w:rsid w:val="00EF5B31"/>
    <w:rsid w:val="00F253D0"/>
    <w:rsid w:val="00F64483"/>
    <w:rsid w:val="00FE1017"/>
    <w:rsid w:val="00FF1700"/>
    <w:rsid w:val="00FF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56B6F"/>
  <w15:chartTrackingRefBased/>
  <w15:docId w15:val="{EA7146C0-074F-43EA-B5D3-AC14DAD52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4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4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4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4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4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4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4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4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4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4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4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4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46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46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46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46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46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46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4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4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4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4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4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46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46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46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4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46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46F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F1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Antkowiak</dc:creator>
  <cp:keywords/>
  <dc:description/>
  <cp:lastModifiedBy>Lukasz Antkowiak</cp:lastModifiedBy>
  <cp:revision>47</cp:revision>
  <dcterms:created xsi:type="dcterms:W3CDTF">2025-03-22T20:32:00Z</dcterms:created>
  <dcterms:modified xsi:type="dcterms:W3CDTF">2025-09-18T20:32:00Z</dcterms:modified>
</cp:coreProperties>
</file>