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3403"/>
        <w:gridCol w:w="1696"/>
        <w:gridCol w:w="1696"/>
        <w:gridCol w:w="1699"/>
        <w:gridCol w:w="1431"/>
        <w:gridCol w:w="1410"/>
        <w:gridCol w:w="1985"/>
        <w:gridCol w:w="2068"/>
      </w:tblGrid>
      <w:tr w:rsidR="00915B06" w:rsidRPr="00BC60C8" w14:paraId="50BB306E" w14:textId="51112A77" w:rsidTr="008D01BD">
        <w:tc>
          <w:tcPr>
            <w:tcW w:w="1106" w:type="pct"/>
          </w:tcPr>
          <w:p w14:paraId="5DCE09B1" w14:textId="25010ABF" w:rsidR="00915B06" w:rsidRPr="00865926" w:rsidRDefault="00915B06" w:rsidP="0086592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51" w:type="pct"/>
            <w:vAlign w:val="center"/>
          </w:tcPr>
          <w:p w14:paraId="2679FAD3" w14:textId="30984B04" w:rsidR="00654FBE" w:rsidRDefault="00915B06" w:rsidP="00915B06">
            <w:pPr>
              <w:wordWrap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Japanese</w:t>
            </w:r>
          </w:p>
          <w:p w14:paraId="3F59A7E7" w14:textId="45674976" w:rsidR="00915B06" w:rsidRPr="00865926" w:rsidRDefault="00915B06" w:rsidP="00915B06">
            <w:pPr>
              <w:wordWrap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variant</w:t>
            </w:r>
          </w:p>
        </w:tc>
        <w:tc>
          <w:tcPr>
            <w:tcW w:w="551" w:type="pct"/>
            <w:vAlign w:val="center"/>
          </w:tcPr>
          <w:p w14:paraId="1FC7B53A" w14:textId="77777777" w:rsidR="00654FBE" w:rsidRDefault="00915B06" w:rsidP="00915B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Japanese</w:t>
            </w:r>
          </w:p>
          <w:p w14:paraId="04FF1B29" w14:textId="2849517B" w:rsidR="00915B06" w:rsidRPr="00865926" w:rsidRDefault="00915B06" w:rsidP="00915B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865926">
              <w:rPr>
                <w:rFonts w:ascii="Times New Roman" w:hAnsi="Times New Roman" w:cs="Times New Roman"/>
                <w:sz w:val="24"/>
              </w:rPr>
              <w:t>wild-type</w:t>
            </w:r>
            <w:proofErr w:type="gramEnd"/>
          </w:p>
        </w:tc>
        <w:tc>
          <w:tcPr>
            <w:tcW w:w="552" w:type="pct"/>
            <w:vAlign w:val="center"/>
          </w:tcPr>
          <w:p w14:paraId="6D8B139E" w14:textId="1A2A1B52" w:rsidR="00915B06" w:rsidRPr="00865926" w:rsidRDefault="00915B06" w:rsidP="00915B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Polish</w:t>
            </w:r>
          </w:p>
        </w:tc>
        <w:tc>
          <w:tcPr>
            <w:tcW w:w="923" w:type="pct"/>
            <w:gridSpan w:val="2"/>
            <w:vAlign w:val="center"/>
          </w:tcPr>
          <w:p w14:paraId="1156DF3E" w14:textId="1ADA52C3" w:rsidR="00915B06" w:rsidRPr="00865926" w:rsidRDefault="00915B06" w:rsidP="00915B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P value</w:t>
            </w:r>
          </w:p>
        </w:tc>
        <w:tc>
          <w:tcPr>
            <w:tcW w:w="1317" w:type="pct"/>
            <w:gridSpan w:val="2"/>
            <w:vAlign w:val="center"/>
          </w:tcPr>
          <w:p w14:paraId="1A96EA07" w14:textId="11E31678" w:rsidR="00915B06" w:rsidRPr="00010F98" w:rsidRDefault="00915B06" w:rsidP="00915B06">
            <w:pPr>
              <w:jc w:val="center"/>
              <w:rPr>
                <w:rFonts w:ascii="Times New Roman" w:hAnsi="Times New Roman" w:cs="Times New Roman"/>
                <w:sz w:val="24"/>
                <w:highlight w:val="yellow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Odds ratio, 95% CI</w:t>
            </w:r>
          </w:p>
        </w:tc>
      </w:tr>
      <w:tr w:rsidR="002217ED" w:rsidRPr="00BC60C8" w14:paraId="6B5C6B1D" w14:textId="2A9CDD5F" w:rsidTr="008D01BD">
        <w:tc>
          <w:tcPr>
            <w:tcW w:w="1106" w:type="pct"/>
            <w:shd w:val="clear" w:color="auto" w:fill="F2F2F2" w:themeFill="background1" w:themeFillShade="F2"/>
            <w:vAlign w:val="center"/>
          </w:tcPr>
          <w:p w14:paraId="355C7799" w14:textId="63716472" w:rsidR="002217ED" w:rsidRPr="00865926" w:rsidRDefault="002217ED" w:rsidP="002217E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Affected hemispheres, number</w:t>
            </w:r>
          </w:p>
        </w:tc>
        <w:tc>
          <w:tcPr>
            <w:tcW w:w="551" w:type="pct"/>
            <w:shd w:val="clear" w:color="auto" w:fill="F2F2F2" w:themeFill="background1" w:themeFillShade="F2"/>
            <w:vAlign w:val="center"/>
          </w:tcPr>
          <w:p w14:paraId="3764F921" w14:textId="097DBEFB" w:rsidR="002217ED" w:rsidRPr="00865926" w:rsidRDefault="002217ED" w:rsidP="002217ED">
            <w:pPr>
              <w:wordWrap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120</w:t>
            </w:r>
          </w:p>
        </w:tc>
        <w:tc>
          <w:tcPr>
            <w:tcW w:w="551" w:type="pct"/>
            <w:shd w:val="clear" w:color="auto" w:fill="F2F2F2" w:themeFill="background1" w:themeFillShade="F2"/>
            <w:vAlign w:val="center"/>
          </w:tcPr>
          <w:p w14:paraId="23449330" w14:textId="1F783792" w:rsidR="002217ED" w:rsidRPr="00865926" w:rsidRDefault="002217ED" w:rsidP="002217ED">
            <w:pPr>
              <w:wordWrap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53</w:t>
            </w:r>
          </w:p>
        </w:tc>
        <w:tc>
          <w:tcPr>
            <w:tcW w:w="552" w:type="pct"/>
            <w:shd w:val="clear" w:color="auto" w:fill="F2F2F2" w:themeFill="background1" w:themeFillShade="F2"/>
            <w:vAlign w:val="center"/>
          </w:tcPr>
          <w:p w14:paraId="37B64AF2" w14:textId="3F2C584F" w:rsidR="002217ED" w:rsidRPr="00865926" w:rsidRDefault="002217ED" w:rsidP="002217ED">
            <w:pPr>
              <w:wordWrap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57</w:t>
            </w:r>
          </w:p>
        </w:tc>
        <w:tc>
          <w:tcPr>
            <w:tcW w:w="465" w:type="pct"/>
            <w:shd w:val="clear" w:color="auto" w:fill="F2F2F2" w:themeFill="background1" w:themeFillShade="F2"/>
            <w:vAlign w:val="center"/>
          </w:tcPr>
          <w:p w14:paraId="24F81CA4" w14:textId="6F30F373" w:rsidR="002217ED" w:rsidRPr="00865926" w:rsidRDefault="002217ED" w:rsidP="002217E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Japanese variant vs Polish</w:t>
            </w:r>
          </w:p>
        </w:tc>
        <w:tc>
          <w:tcPr>
            <w:tcW w:w="458" w:type="pct"/>
            <w:shd w:val="clear" w:color="auto" w:fill="F2F2F2" w:themeFill="background1" w:themeFillShade="F2"/>
            <w:vAlign w:val="center"/>
          </w:tcPr>
          <w:p w14:paraId="79DBA92B" w14:textId="12590890" w:rsidR="002217ED" w:rsidRPr="00865926" w:rsidRDefault="002217ED" w:rsidP="002217E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 xml:space="preserve">Japanese variant vs </w:t>
            </w:r>
            <w:r>
              <w:rPr>
                <w:rFonts w:ascii="Times New Roman" w:hAnsi="Times New Roman" w:cs="Times New Roman"/>
                <w:sz w:val="24"/>
              </w:rPr>
              <w:t xml:space="preserve">Japanese </w:t>
            </w:r>
            <w:proofErr w:type="gramStart"/>
            <w:r w:rsidRPr="00865926">
              <w:rPr>
                <w:rFonts w:ascii="Times New Roman" w:hAnsi="Times New Roman" w:cs="Times New Roman"/>
                <w:sz w:val="24"/>
              </w:rPr>
              <w:t>wild-type</w:t>
            </w:r>
            <w:proofErr w:type="gramEnd"/>
          </w:p>
        </w:tc>
        <w:tc>
          <w:tcPr>
            <w:tcW w:w="645" w:type="pct"/>
            <w:shd w:val="clear" w:color="auto" w:fill="F2F2F2" w:themeFill="background1" w:themeFillShade="F2"/>
            <w:vAlign w:val="center"/>
          </w:tcPr>
          <w:p w14:paraId="5E1EA2E5" w14:textId="19A82521" w:rsidR="002217ED" w:rsidRPr="00010F98" w:rsidRDefault="002217ED" w:rsidP="002217ED">
            <w:pPr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Japanese variant vs Polish</w:t>
            </w:r>
          </w:p>
        </w:tc>
        <w:tc>
          <w:tcPr>
            <w:tcW w:w="672" w:type="pct"/>
            <w:shd w:val="clear" w:color="auto" w:fill="F2F2F2" w:themeFill="background1" w:themeFillShade="F2"/>
            <w:vAlign w:val="center"/>
          </w:tcPr>
          <w:p w14:paraId="5EE53C48" w14:textId="71619027" w:rsidR="002217ED" w:rsidRPr="00010F98" w:rsidRDefault="002217ED" w:rsidP="002217ED">
            <w:pPr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 xml:space="preserve">Japanese variant vs Japanese </w:t>
            </w:r>
            <w:proofErr w:type="gramStart"/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wild-type</w:t>
            </w:r>
            <w:proofErr w:type="gramEnd"/>
          </w:p>
        </w:tc>
      </w:tr>
      <w:tr w:rsidR="00915B06" w:rsidRPr="00BC60C8" w14:paraId="5965FD7C" w14:textId="1B468DE5" w:rsidTr="008D01BD">
        <w:tc>
          <w:tcPr>
            <w:tcW w:w="3683" w:type="pct"/>
            <w:gridSpan w:val="6"/>
            <w:vAlign w:val="center"/>
          </w:tcPr>
          <w:p w14:paraId="445ECD0D" w14:textId="658A6840" w:rsidR="00915B06" w:rsidRPr="00865926" w:rsidRDefault="00915B06" w:rsidP="008659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Suzuki angiographical stage, number</w:t>
            </w:r>
          </w:p>
        </w:tc>
        <w:tc>
          <w:tcPr>
            <w:tcW w:w="645" w:type="pct"/>
          </w:tcPr>
          <w:p w14:paraId="62475B61" w14:textId="77777777" w:rsidR="00915B06" w:rsidRPr="00010F98" w:rsidRDefault="00915B06" w:rsidP="00865926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  <w:tc>
          <w:tcPr>
            <w:tcW w:w="672" w:type="pct"/>
          </w:tcPr>
          <w:p w14:paraId="7CBE47B4" w14:textId="77777777" w:rsidR="00915B06" w:rsidRPr="00010F98" w:rsidRDefault="00915B06" w:rsidP="00865926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</w:tr>
      <w:tr w:rsidR="00915B06" w:rsidRPr="00BC60C8" w14:paraId="6755966C" w14:textId="2AD1C977" w:rsidTr="008D01BD">
        <w:tc>
          <w:tcPr>
            <w:tcW w:w="1106" w:type="pct"/>
            <w:vAlign w:val="center"/>
          </w:tcPr>
          <w:p w14:paraId="0D5F7A70" w14:textId="382FB9A1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1</w:t>
            </w:r>
          </w:p>
        </w:tc>
        <w:tc>
          <w:tcPr>
            <w:tcW w:w="551" w:type="pct"/>
            <w:vAlign w:val="center"/>
          </w:tcPr>
          <w:p w14:paraId="22E8E4CB" w14:textId="0A972BBD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551" w:type="pct"/>
            <w:vAlign w:val="center"/>
          </w:tcPr>
          <w:p w14:paraId="7061A932" w14:textId="5540BC34" w:rsidR="00915B06" w:rsidRPr="00865926" w:rsidRDefault="00915B06" w:rsidP="00865926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8</w:t>
            </w:r>
          </w:p>
        </w:tc>
        <w:tc>
          <w:tcPr>
            <w:tcW w:w="552" w:type="pct"/>
            <w:vAlign w:val="center"/>
          </w:tcPr>
          <w:p w14:paraId="5B9E0BDF" w14:textId="4F65994F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465" w:type="pct"/>
            <w:vMerge w:val="restart"/>
            <w:vAlign w:val="center"/>
          </w:tcPr>
          <w:p w14:paraId="5273B314" w14:textId="2B5F22DF" w:rsidR="00915B06" w:rsidRPr="00865926" w:rsidRDefault="00915B06" w:rsidP="008659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0.2</w:t>
            </w:r>
            <w:r w:rsidR="002217ED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58" w:type="pct"/>
            <w:vMerge w:val="restart"/>
            <w:vAlign w:val="center"/>
          </w:tcPr>
          <w:p w14:paraId="418F6B9B" w14:textId="3172152F" w:rsidR="00915B06" w:rsidRPr="00865926" w:rsidRDefault="00915B06" w:rsidP="008659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0.24</w:t>
            </w:r>
          </w:p>
        </w:tc>
        <w:tc>
          <w:tcPr>
            <w:tcW w:w="645" w:type="pct"/>
          </w:tcPr>
          <w:p w14:paraId="45A49000" w14:textId="45DD2805" w:rsidR="00915B06" w:rsidRPr="00010F98" w:rsidRDefault="002217ED" w:rsidP="00865926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3.1 (0.72-14)</w:t>
            </w:r>
          </w:p>
        </w:tc>
        <w:tc>
          <w:tcPr>
            <w:tcW w:w="672" w:type="pct"/>
          </w:tcPr>
          <w:p w14:paraId="4D2AA47C" w14:textId="0C6E5782" w:rsidR="00915B06" w:rsidRPr="00010F98" w:rsidRDefault="002217ED" w:rsidP="00865926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0.63 (0.25-1.6)</w:t>
            </w:r>
          </w:p>
        </w:tc>
      </w:tr>
      <w:tr w:rsidR="00915B06" w:rsidRPr="00BC60C8" w14:paraId="51F0A90C" w14:textId="77F5031C" w:rsidTr="008D01BD">
        <w:tc>
          <w:tcPr>
            <w:tcW w:w="1106" w:type="pct"/>
            <w:vAlign w:val="center"/>
          </w:tcPr>
          <w:p w14:paraId="3197433A" w14:textId="123E3FA5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2</w:t>
            </w:r>
          </w:p>
        </w:tc>
        <w:tc>
          <w:tcPr>
            <w:tcW w:w="551" w:type="pct"/>
            <w:vAlign w:val="center"/>
          </w:tcPr>
          <w:p w14:paraId="12FAD6F9" w14:textId="10DCBAEC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551" w:type="pct"/>
            <w:vAlign w:val="center"/>
          </w:tcPr>
          <w:p w14:paraId="680FB1C6" w14:textId="6F1C3AF0" w:rsidR="00915B06" w:rsidRPr="00865926" w:rsidRDefault="00915B06" w:rsidP="00865926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7</w:t>
            </w:r>
          </w:p>
        </w:tc>
        <w:tc>
          <w:tcPr>
            <w:tcW w:w="552" w:type="pct"/>
            <w:vAlign w:val="center"/>
          </w:tcPr>
          <w:p w14:paraId="3C15CC33" w14:textId="329336E5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9</w:t>
            </w:r>
          </w:p>
        </w:tc>
        <w:tc>
          <w:tcPr>
            <w:tcW w:w="465" w:type="pct"/>
            <w:vMerge/>
          </w:tcPr>
          <w:p w14:paraId="7D525122" w14:textId="77777777" w:rsidR="00915B06" w:rsidRPr="00865926" w:rsidRDefault="00915B06" w:rsidP="0086592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8" w:type="pct"/>
            <w:vMerge/>
          </w:tcPr>
          <w:p w14:paraId="0013A943" w14:textId="77777777" w:rsidR="00915B06" w:rsidRPr="00865926" w:rsidRDefault="00915B06" w:rsidP="0086592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45" w:type="pct"/>
          </w:tcPr>
          <w:p w14:paraId="7570194E" w14:textId="7FE339B2" w:rsidR="00915B06" w:rsidRPr="00010F98" w:rsidRDefault="00D870C4" w:rsidP="00865926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1.3 (0.54-3.1)</w:t>
            </w:r>
          </w:p>
        </w:tc>
        <w:tc>
          <w:tcPr>
            <w:tcW w:w="672" w:type="pct"/>
          </w:tcPr>
          <w:p w14:paraId="0D852FC1" w14:textId="26BEBB27" w:rsidR="00915B06" w:rsidRPr="00010F98" w:rsidRDefault="00D870C4" w:rsidP="00865926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1.6 (0.66-4.0)</w:t>
            </w:r>
          </w:p>
        </w:tc>
      </w:tr>
      <w:tr w:rsidR="00915B06" w:rsidRPr="00BC60C8" w14:paraId="7CB390F1" w14:textId="4985A5DA" w:rsidTr="008D01BD">
        <w:tc>
          <w:tcPr>
            <w:tcW w:w="1106" w:type="pct"/>
            <w:vAlign w:val="center"/>
          </w:tcPr>
          <w:p w14:paraId="6DFC8EA2" w14:textId="3FA98859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3</w:t>
            </w:r>
          </w:p>
        </w:tc>
        <w:tc>
          <w:tcPr>
            <w:tcW w:w="551" w:type="pct"/>
            <w:vAlign w:val="center"/>
          </w:tcPr>
          <w:p w14:paraId="0CF8E1DA" w14:textId="1A3D776D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551" w:type="pct"/>
            <w:vAlign w:val="center"/>
          </w:tcPr>
          <w:p w14:paraId="2744A898" w14:textId="446F33B5" w:rsidR="00915B06" w:rsidRPr="00865926" w:rsidRDefault="00915B06" w:rsidP="00865926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12</w:t>
            </w:r>
          </w:p>
        </w:tc>
        <w:tc>
          <w:tcPr>
            <w:tcW w:w="552" w:type="pct"/>
            <w:vAlign w:val="center"/>
          </w:tcPr>
          <w:p w14:paraId="42FD2B8E" w14:textId="24AE03BE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15</w:t>
            </w:r>
          </w:p>
        </w:tc>
        <w:tc>
          <w:tcPr>
            <w:tcW w:w="465" w:type="pct"/>
            <w:vMerge/>
          </w:tcPr>
          <w:p w14:paraId="3C851562" w14:textId="77777777" w:rsidR="00915B06" w:rsidRPr="00865926" w:rsidRDefault="00915B06" w:rsidP="0086592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8" w:type="pct"/>
            <w:vMerge/>
          </w:tcPr>
          <w:p w14:paraId="7A221B15" w14:textId="77777777" w:rsidR="00915B06" w:rsidRPr="00865926" w:rsidRDefault="00915B06" w:rsidP="0086592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45" w:type="pct"/>
          </w:tcPr>
          <w:p w14:paraId="3C980689" w14:textId="33D9024A" w:rsidR="00915B06" w:rsidRPr="00010F98" w:rsidRDefault="00D870C4" w:rsidP="00865926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0.85 (0.41-1.8)</w:t>
            </w:r>
          </w:p>
        </w:tc>
        <w:tc>
          <w:tcPr>
            <w:tcW w:w="672" w:type="pct"/>
          </w:tcPr>
          <w:p w14:paraId="27387284" w14:textId="58800762" w:rsidR="00915B06" w:rsidRPr="00010F98" w:rsidRDefault="00D870C4" w:rsidP="00865926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1.0 (0.47-2.3)</w:t>
            </w:r>
          </w:p>
        </w:tc>
      </w:tr>
      <w:tr w:rsidR="00915B06" w:rsidRPr="00BC60C8" w14:paraId="1836C4D0" w14:textId="3B8DEF05" w:rsidTr="008D01BD">
        <w:tc>
          <w:tcPr>
            <w:tcW w:w="1106" w:type="pct"/>
            <w:vAlign w:val="center"/>
          </w:tcPr>
          <w:p w14:paraId="7A2DD36D" w14:textId="19699E32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4</w:t>
            </w:r>
          </w:p>
        </w:tc>
        <w:tc>
          <w:tcPr>
            <w:tcW w:w="551" w:type="pct"/>
            <w:vAlign w:val="center"/>
          </w:tcPr>
          <w:p w14:paraId="4B14E426" w14:textId="08545B79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36</w:t>
            </w:r>
          </w:p>
        </w:tc>
        <w:tc>
          <w:tcPr>
            <w:tcW w:w="551" w:type="pct"/>
            <w:vAlign w:val="center"/>
          </w:tcPr>
          <w:p w14:paraId="1D7A7A43" w14:textId="576BA3A0" w:rsidR="00915B06" w:rsidRPr="00865926" w:rsidRDefault="00915B06" w:rsidP="00865926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12</w:t>
            </w:r>
          </w:p>
        </w:tc>
        <w:tc>
          <w:tcPr>
            <w:tcW w:w="552" w:type="pct"/>
            <w:vAlign w:val="center"/>
          </w:tcPr>
          <w:p w14:paraId="7B8160D7" w14:textId="2B3A2BB8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20</w:t>
            </w:r>
          </w:p>
        </w:tc>
        <w:tc>
          <w:tcPr>
            <w:tcW w:w="465" w:type="pct"/>
            <w:vMerge/>
          </w:tcPr>
          <w:p w14:paraId="791CF21C" w14:textId="77777777" w:rsidR="00915B06" w:rsidRPr="00865926" w:rsidRDefault="00915B06" w:rsidP="0086592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8" w:type="pct"/>
            <w:vMerge/>
          </w:tcPr>
          <w:p w14:paraId="0C4DA404" w14:textId="77777777" w:rsidR="00915B06" w:rsidRPr="00865926" w:rsidRDefault="00915B06" w:rsidP="0086592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45" w:type="pct"/>
          </w:tcPr>
          <w:p w14:paraId="32056169" w14:textId="15994E75" w:rsidR="00915B06" w:rsidRPr="00010F98" w:rsidRDefault="00D870C4" w:rsidP="00865926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0.79 (0.40-1.6)</w:t>
            </w:r>
          </w:p>
        </w:tc>
        <w:tc>
          <w:tcPr>
            <w:tcW w:w="672" w:type="pct"/>
          </w:tcPr>
          <w:p w14:paraId="4F176E14" w14:textId="43F798FB" w:rsidR="00915B06" w:rsidRPr="00010F98" w:rsidRDefault="00D870C4" w:rsidP="00865926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1.5 (0.69-3.1)</w:t>
            </w:r>
          </w:p>
        </w:tc>
      </w:tr>
      <w:tr w:rsidR="00915B06" w:rsidRPr="00BC60C8" w14:paraId="20546B72" w14:textId="50E6D83F" w:rsidTr="008D01BD">
        <w:tc>
          <w:tcPr>
            <w:tcW w:w="1106" w:type="pct"/>
            <w:vAlign w:val="center"/>
          </w:tcPr>
          <w:p w14:paraId="380E9538" w14:textId="43AFB0DB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5</w:t>
            </w:r>
          </w:p>
        </w:tc>
        <w:tc>
          <w:tcPr>
            <w:tcW w:w="551" w:type="pct"/>
            <w:vAlign w:val="center"/>
          </w:tcPr>
          <w:p w14:paraId="227F66FA" w14:textId="41B4ECD6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551" w:type="pct"/>
            <w:vAlign w:val="center"/>
          </w:tcPr>
          <w:p w14:paraId="6C2B3A67" w14:textId="409DF308" w:rsidR="00915B06" w:rsidRPr="00865926" w:rsidRDefault="00915B06" w:rsidP="00865926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12</w:t>
            </w:r>
          </w:p>
        </w:tc>
        <w:tc>
          <w:tcPr>
            <w:tcW w:w="552" w:type="pct"/>
            <w:vAlign w:val="center"/>
          </w:tcPr>
          <w:p w14:paraId="0C9E524D" w14:textId="4BF4BDA5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9</w:t>
            </w:r>
          </w:p>
        </w:tc>
        <w:tc>
          <w:tcPr>
            <w:tcW w:w="465" w:type="pct"/>
            <w:vMerge/>
          </w:tcPr>
          <w:p w14:paraId="00DA0FD5" w14:textId="77777777" w:rsidR="00915B06" w:rsidRPr="00865926" w:rsidRDefault="00915B06" w:rsidP="0086592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8" w:type="pct"/>
            <w:vMerge/>
          </w:tcPr>
          <w:p w14:paraId="41146816" w14:textId="77777777" w:rsidR="00915B06" w:rsidRPr="00865926" w:rsidRDefault="00915B06" w:rsidP="0086592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45" w:type="pct"/>
          </w:tcPr>
          <w:p w14:paraId="4C80EDA5" w14:textId="4C354E4F" w:rsidR="00915B06" w:rsidRPr="00010F98" w:rsidRDefault="00D870C4" w:rsidP="00865926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1.1 (0.48-2.8)</w:t>
            </w:r>
          </w:p>
        </w:tc>
        <w:tc>
          <w:tcPr>
            <w:tcW w:w="672" w:type="pct"/>
          </w:tcPr>
          <w:p w14:paraId="4302C0B4" w14:textId="0ABEF08B" w:rsidR="00915B06" w:rsidRPr="00010F98" w:rsidRDefault="00D870C4" w:rsidP="00865926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0.72 (0.33-1.7)</w:t>
            </w:r>
          </w:p>
        </w:tc>
      </w:tr>
      <w:tr w:rsidR="00915B06" w:rsidRPr="00BC60C8" w14:paraId="0ED88265" w14:textId="5BA78EBC" w:rsidTr="008D01BD">
        <w:tc>
          <w:tcPr>
            <w:tcW w:w="1106" w:type="pct"/>
            <w:vAlign w:val="center"/>
          </w:tcPr>
          <w:p w14:paraId="46C4CF60" w14:textId="397FED2B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6</w:t>
            </w:r>
          </w:p>
        </w:tc>
        <w:tc>
          <w:tcPr>
            <w:tcW w:w="551" w:type="pct"/>
            <w:vAlign w:val="center"/>
          </w:tcPr>
          <w:p w14:paraId="07547E2E" w14:textId="65183459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551" w:type="pct"/>
            <w:vAlign w:val="center"/>
          </w:tcPr>
          <w:p w14:paraId="483D1EF6" w14:textId="3FCACB30" w:rsidR="00915B06" w:rsidRPr="00865926" w:rsidRDefault="00915B06" w:rsidP="00865926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552" w:type="pct"/>
            <w:vAlign w:val="center"/>
          </w:tcPr>
          <w:p w14:paraId="4F795831" w14:textId="664165BB" w:rsidR="00915B06" w:rsidRPr="00865926" w:rsidRDefault="00915B06" w:rsidP="00865926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465" w:type="pct"/>
            <w:vMerge/>
          </w:tcPr>
          <w:p w14:paraId="72A9F588" w14:textId="77777777" w:rsidR="00915B06" w:rsidRPr="00865926" w:rsidRDefault="00915B06" w:rsidP="0086592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8" w:type="pct"/>
            <w:vMerge/>
          </w:tcPr>
          <w:p w14:paraId="19471FAE" w14:textId="77777777" w:rsidR="00915B06" w:rsidRPr="00865926" w:rsidRDefault="00915B06" w:rsidP="0086592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45" w:type="pct"/>
          </w:tcPr>
          <w:p w14:paraId="2203C1BB" w14:textId="2EC4498E" w:rsidR="00915B06" w:rsidRPr="00010F98" w:rsidRDefault="00D870C4" w:rsidP="00865926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0 (0-1.0)</w:t>
            </w:r>
          </w:p>
        </w:tc>
        <w:tc>
          <w:tcPr>
            <w:tcW w:w="672" w:type="pct"/>
          </w:tcPr>
          <w:p w14:paraId="461B97DD" w14:textId="69281514" w:rsidR="00915B06" w:rsidRPr="00010F98" w:rsidRDefault="00D870C4" w:rsidP="00865926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0 (0-0.95)</w:t>
            </w:r>
          </w:p>
        </w:tc>
      </w:tr>
      <w:tr w:rsidR="00915B06" w:rsidRPr="00BC60C8" w14:paraId="5F3B418B" w14:textId="2B9DE3C3" w:rsidTr="008D01BD">
        <w:tc>
          <w:tcPr>
            <w:tcW w:w="3683" w:type="pct"/>
            <w:gridSpan w:val="6"/>
            <w:vAlign w:val="center"/>
          </w:tcPr>
          <w:p w14:paraId="37AE7BD7" w14:textId="5F4C3693" w:rsidR="00915B06" w:rsidRPr="00865926" w:rsidRDefault="00915B06" w:rsidP="00865926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proofErr w:type="spellStart"/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Transdural</w:t>
            </w:r>
            <w:proofErr w:type="spellEnd"/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 xml:space="preserve"> collateral, </w:t>
            </w:r>
            <w:r w:rsidRPr="00865926">
              <w:rPr>
                <w:rFonts w:ascii="Times New Roman" w:hAnsi="Times New Roman" w:cs="Times New Roman"/>
                <w:sz w:val="24"/>
              </w:rPr>
              <w:t>number, percentage of total for each stage (%)</w:t>
            </w:r>
          </w:p>
        </w:tc>
        <w:tc>
          <w:tcPr>
            <w:tcW w:w="645" w:type="pct"/>
          </w:tcPr>
          <w:p w14:paraId="012E84E5" w14:textId="77777777" w:rsidR="00915B06" w:rsidRPr="00BC60C8" w:rsidRDefault="00915B06" w:rsidP="00865926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highlight w:val="yellow"/>
              </w:rPr>
            </w:pPr>
          </w:p>
        </w:tc>
        <w:tc>
          <w:tcPr>
            <w:tcW w:w="672" w:type="pct"/>
          </w:tcPr>
          <w:p w14:paraId="63376796" w14:textId="77777777" w:rsidR="00915B06" w:rsidRPr="00BC60C8" w:rsidRDefault="00915B06" w:rsidP="00865926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highlight w:val="yellow"/>
              </w:rPr>
            </w:pPr>
          </w:p>
        </w:tc>
      </w:tr>
      <w:tr w:rsidR="00915B06" w:rsidRPr="00BC60C8" w14:paraId="16BE1C2A" w14:textId="5F8DC4B9" w:rsidTr="008D01BD">
        <w:tc>
          <w:tcPr>
            <w:tcW w:w="1106" w:type="pct"/>
            <w:vAlign w:val="center"/>
          </w:tcPr>
          <w:p w14:paraId="79D1D4ED" w14:textId="13279D39" w:rsidR="00915B06" w:rsidRPr="00865926" w:rsidRDefault="00915B06" w:rsidP="00503C45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Total</w:t>
            </w:r>
          </w:p>
        </w:tc>
        <w:tc>
          <w:tcPr>
            <w:tcW w:w="551" w:type="pct"/>
            <w:vAlign w:val="center"/>
          </w:tcPr>
          <w:p w14:paraId="01E271D3" w14:textId="548268F6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>
              <w:rPr>
                <w:rFonts w:ascii="Times New Roman" w:eastAsia="Yu Gothic" w:hAnsi="Times New Roman" w:cs="Times New Roman"/>
                <w:color w:val="000000"/>
                <w:sz w:val="24"/>
              </w:rPr>
              <w:t>53 (44%)</w:t>
            </w:r>
          </w:p>
        </w:tc>
        <w:tc>
          <w:tcPr>
            <w:tcW w:w="551" w:type="pct"/>
            <w:vAlign w:val="center"/>
          </w:tcPr>
          <w:p w14:paraId="67356A84" w14:textId="240F4BBA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826E7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18 (34%)</w:t>
            </w:r>
          </w:p>
        </w:tc>
        <w:tc>
          <w:tcPr>
            <w:tcW w:w="552" w:type="pct"/>
            <w:vAlign w:val="center"/>
          </w:tcPr>
          <w:p w14:paraId="07443302" w14:textId="79D8F509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826E7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34 (60%)</w:t>
            </w:r>
          </w:p>
        </w:tc>
        <w:tc>
          <w:tcPr>
            <w:tcW w:w="465" w:type="pct"/>
            <w:vAlign w:val="center"/>
          </w:tcPr>
          <w:p w14:paraId="5E65912B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458" w:type="pct"/>
            <w:vAlign w:val="center"/>
          </w:tcPr>
          <w:p w14:paraId="797EF65C" w14:textId="77777777" w:rsidR="00915B06" w:rsidRPr="00865926" w:rsidRDefault="00915B06" w:rsidP="00503C4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45" w:type="pct"/>
          </w:tcPr>
          <w:p w14:paraId="34CFC0B0" w14:textId="77777777" w:rsidR="00915B06" w:rsidRPr="00BC60C8" w:rsidRDefault="00915B06" w:rsidP="00503C45">
            <w:pPr>
              <w:jc w:val="both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672" w:type="pct"/>
          </w:tcPr>
          <w:p w14:paraId="5CC0E83D" w14:textId="77777777" w:rsidR="00915B06" w:rsidRPr="00BC60C8" w:rsidRDefault="00915B06" w:rsidP="00503C45">
            <w:pPr>
              <w:jc w:val="both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</w:tr>
      <w:tr w:rsidR="00915B06" w:rsidRPr="00BC60C8" w14:paraId="711372DF" w14:textId="6F9A4FBD" w:rsidTr="008D01BD">
        <w:tc>
          <w:tcPr>
            <w:tcW w:w="1106" w:type="pct"/>
            <w:vAlign w:val="center"/>
          </w:tcPr>
          <w:p w14:paraId="7BF7F65D" w14:textId="15DA6874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1</w:t>
            </w:r>
          </w:p>
        </w:tc>
        <w:tc>
          <w:tcPr>
            <w:tcW w:w="551" w:type="pct"/>
            <w:vAlign w:val="center"/>
          </w:tcPr>
          <w:p w14:paraId="72B35388" w14:textId="23A09A1C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0 (0%)</w:t>
            </w:r>
          </w:p>
        </w:tc>
        <w:tc>
          <w:tcPr>
            <w:tcW w:w="551" w:type="pct"/>
            <w:vAlign w:val="center"/>
          </w:tcPr>
          <w:p w14:paraId="64986B16" w14:textId="65FFF8FE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0 (0%)</w:t>
            </w:r>
          </w:p>
        </w:tc>
        <w:tc>
          <w:tcPr>
            <w:tcW w:w="552" w:type="pct"/>
            <w:vAlign w:val="center"/>
          </w:tcPr>
          <w:p w14:paraId="46510D5F" w14:textId="75CA9DD9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0 (0%)</w:t>
            </w:r>
          </w:p>
        </w:tc>
        <w:tc>
          <w:tcPr>
            <w:tcW w:w="465" w:type="pct"/>
            <w:vMerge w:val="restart"/>
            <w:vAlign w:val="center"/>
          </w:tcPr>
          <w:p w14:paraId="2E7AE24F" w14:textId="64EB50E2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0.6</w:t>
            </w:r>
            <w:r w:rsidR="009F6874">
              <w:rPr>
                <w:rFonts w:ascii="Times New Roman" w:eastAsia="Yu Gothic" w:hAnsi="Times New Roman" w:cs="Times New Roman"/>
                <w:color w:val="000000"/>
                <w:sz w:val="24"/>
              </w:rPr>
              <w:t>8</w:t>
            </w:r>
          </w:p>
        </w:tc>
        <w:tc>
          <w:tcPr>
            <w:tcW w:w="458" w:type="pct"/>
            <w:vMerge w:val="restart"/>
            <w:vAlign w:val="center"/>
          </w:tcPr>
          <w:p w14:paraId="3B48C0A6" w14:textId="3ACED0B6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0.0026</w:t>
            </w:r>
            <w:r w:rsidRPr="00865926">
              <w:rPr>
                <w:rFonts w:ascii="Times New Roman" w:hAnsi="Times New Roman" w:cs="Times New Roman"/>
                <w:sz w:val="24"/>
                <w:vertAlign w:val="superscript"/>
              </w:rPr>
              <w:t>**</w:t>
            </w:r>
          </w:p>
        </w:tc>
        <w:tc>
          <w:tcPr>
            <w:tcW w:w="645" w:type="pct"/>
          </w:tcPr>
          <w:p w14:paraId="5EBEC701" w14:textId="74B303B6" w:rsidR="00915B06" w:rsidRPr="00010F98" w:rsidRDefault="009F6874" w:rsidP="00503C45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N.A.</w:t>
            </w:r>
          </w:p>
        </w:tc>
        <w:tc>
          <w:tcPr>
            <w:tcW w:w="672" w:type="pct"/>
          </w:tcPr>
          <w:p w14:paraId="0DF1EEDD" w14:textId="297EDFB1" w:rsidR="00915B06" w:rsidRPr="00010F98" w:rsidRDefault="009F6874" w:rsidP="00503C45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N.A.</w:t>
            </w:r>
          </w:p>
        </w:tc>
      </w:tr>
      <w:tr w:rsidR="00915B06" w:rsidRPr="00BC60C8" w14:paraId="0EA9CE7A" w14:textId="156548AA" w:rsidTr="008D01BD">
        <w:tc>
          <w:tcPr>
            <w:tcW w:w="1106" w:type="pct"/>
            <w:vAlign w:val="center"/>
          </w:tcPr>
          <w:p w14:paraId="4750A9EF" w14:textId="76E5E7BB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2</w:t>
            </w:r>
          </w:p>
        </w:tc>
        <w:tc>
          <w:tcPr>
            <w:tcW w:w="551" w:type="pct"/>
            <w:vAlign w:val="center"/>
          </w:tcPr>
          <w:p w14:paraId="7C941FC5" w14:textId="6481BC6C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3 (13%)</w:t>
            </w:r>
          </w:p>
        </w:tc>
        <w:tc>
          <w:tcPr>
            <w:tcW w:w="551" w:type="pct"/>
            <w:vAlign w:val="center"/>
          </w:tcPr>
          <w:p w14:paraId="5993C2A0" w14:textId="1E1809AB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2 (29%)</w:t>
            </w:r>
          </w:p>
        </w:tc>
        <w:tc>
          <w:tcPr>
            <w:tcW w:w="552" w:type="pct"/>
            <w:vAlign w:val="center"/>
          </w:tcPr>
          <w:p w14:paraId="149E49EC" w14:textId="2F2977DB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2 (22%)</w:t>
            </w:r>
          </w:p>
        </w:tc>
        <w:tc>
          <w:tcPr>
            <w:tcW w:w="465" w:type="pct"/>
            <w:vMerge/>
          </w:tcPr>
          <w:p w14:paraId="17869564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458" w:type="pct"/>
            <w:vMerge/>
          </w:tcPr>
          <w:p w14:paraId="211DC8B7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645" w:type="pct"/>
          </w:tcPr>
          <w:p w14:paraId="13D60C4E" w14:textId="6F0D466F" w:rsidR="00915B06" w:rsidRPr="00010F98" w:rsidRDefault="009F6874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0.53 (0.26-1.1)</w:t>
            </w:r>
          </w:p>
        </w:tc>
        <w:tc>
          <w:tcPr>
            <w:tcW w:w="672" w:type="pct"/>
          </w:tcPr>
          <w:p w14:paraId="69A153F5" w14:textId="2F422EAA" w:rsidR="00915B06" w:rsidRPr="00010F98" w:rsidRDefault="009F6874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0.37 (0.18-0.</w:t>
            </w:r>
            <w:proofErr w:type="gramStart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74)*</w:t>
            </w:r>
            <w:proofErr w:type="gramEnd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*</w:t>
            </w:r>
          </w:p>
        </w:tc>
      </w:tr>
      <w:tr w:rsidR="00915B06" w:rsidRPr="00BC60C8" w14:paraId="10E782D1" w14:textId="6D1ED2AA" w:rsidTr="008D01BD">
        <w:tc>
          <w:tcPr>
            <w:tcW w:w="1106" w:type="pct"/>
            <w:vAlign w:val="center"/>
          </w:tcPr>
          <w:p w14:paraId="0115AEE5" w14:textId="6CF7D69C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3</w:t>
            </w:r>
          </w:p>
        </w:tc>
        <w:tc>
          <w:tcPr>
            <w:tcW w:w="551" w:type="pct"/>
            <w:vAlign w:val="center"/>
          </w:tcPr>
          <w:p w14:paraId="37E33247" w14:textId="3AF93BCC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12 (43%)</w:t>
            </w:r>
          </w:p>
        </w:tc>
        <w:tc>
          <w:tcPr>
            <w:tcW w:w="551" w:type="pct"/>
            <w:vAlign w:val="center"/>
          </w:tcPr>
          <w:p w14:paraId="220C9248" w14:textId="2213FC6F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3 (25%)</w:t>
            </w:r>
          </w:p>
        </w:tc>
        <w:tc>
          <w:tcPr>
            <w:tcW w:w="552" w:type="pct"/>
            <w:vAlign w:val="center"/>
          </w:tcPr>
          <w:p w14:paraId="575493D8" w14:textId="7C712545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7 (47%)</w:t>
            </w:r>
          </w:p>
        </w:tc>
        <w:tc>
          <w:tcPr>
            <w:tcW w:w="465" w:type="pct"/>
            <w:vMerge/>
          </w:tcPr>
          <w:p w14:paraId="62B8AE71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458" w:type="pct"/>
            <w:vMerge/>
          </w:tcPr>
          <w:p w14:paraId="6209113F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645" w:type="pct"/>
          </w:tcPr>
          <w:p w14:paraId="21714B8B" w14:textId="042BF13C" w:rsidR="00915B06" w:rsidRPr="00010F98" w:rsidRDefault="009F6874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0.85 (0.48-1.5)</w:t>
            </w:r>
          </w:p>
        </w:tc>
        <w:tc>
          <w:tcPr>
            <w:tcW w:w="672" w:type="pct"/>
          </w:tcPr>
          <w:p w14:paraId="5284BCD7" w14:textId="6040F195" w:rsidR="00915B06" w:rsidRPr="00010F98" w:rsidRDefault="009F6874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2.3 (1.2-4.</w:t>
            </w:r>
            <w:proofErr w:type="gramStart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1)*</w:t>
            </w:r>
            <w:proofErr w:type="gramEnd"/>
          </w:p>
        </w:tc>
      </w:tr>
      <w:tr w:rsidR="00915B06" w:rsidRPr="00BC60C8" w14:paraId="301CBC8F" w14:textId="494D7253" w:rsidTr="008D01BD">
        <w:tc>
          <w:tcPr>
            <w:tcW w:w="1106" w:type="pct"/>
            <w:vAlign w:val="center"/>
          </w:tcPr>
          <w:p w14:paraId="36EF5E5C" w14:textId="7AF10B3D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4</w:t>
            </w:r>
          </w:p>
        </w:tc>
        <w:tc>
          <w:tcPr>
            <w:tcW w:w="551" w:type="pct"/>
            <w:vAlign w:val="center"/>
          </w:tcPr>
          <w:p w14:paraId="1803BA6E" w14:textId="3E6AF5B6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21 (58%)</w:t>
            </w:r>
          </w:p>
        </w:tc>
        <w:tc>
          <w:tcPr>
            <w:tcW w:w="551" w:type="pct"/>
            <w:vAlign w:val="center"/>
          </w:tcPr>
          <w:p w14:paraId="6213BA9E" w14:textId="603C5DCA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4 (33%)</w:t>
            </w:r>
          </w:p>
        </w:tc>
        <w:tc>
          <w:tcPr>
            <w:tcW w:w="552" w:type="pct"/>
            <w:vAlign w:val="center"/>
          </w:tcPr>
          <w:p w14:paraId="29EB2321" w14:textId="1A4E919D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15 (75%)</w:t>
            </w:r>
          </w:p>
        </w:tc>
        <w:tc>
          <w:tcPr>
            <w:tcW w:w="465" w:type="pct"/>
            <w:vMerge/>
          </w:tcPr>
          <w:p w14:paraId="3CAF79C3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458" w:type="pct"/>
            <w:vMerge/>
          </w:tcPr>
          <w:p w14:paraId="32DF0056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645" w:type="pct"/>
          </w:tcPr>
          <w:p w14:paraId="50579B1B" w14:textId="3DAC85FD" w:rsidR="00915B06" w:rsidRPr="00010F98" w:rsidRDefault="008D01BD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0.46 (0.26-0.</w:t>
            </w:r>
            <w:proofErr w:type="gramStart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84)*</w:t>
            </w:r>
            <w:proofErr w:type="gramEnd"/>
          </w:p>
        </w:tc>
        <w:tc>
          <w:tcPr>
            <w:tcW w:w="672" w:type="pct"/>
          </w:tcPr>
          <w:p w14:paraId="3B27BB69" w14:textId="0C059C07" w:rsidR="00915B06" w:rsidRPr="00010F98" w:rsidRDefault="008D01BD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2.8 (1.6-5.</w:t>
            </w:r>
            <w:proofErr w:type="gramStart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0)*</w:t>
            </w:r>
            <w:proofErr w:type="gramEnd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**</w:t>
            </w:r>
          </w:p>
        </w:tc>
      </w:tr>
      <w:tr w:rsidR="00915B06" w:rsidRPr="00BC60C8" w14:paraId="09A51B48" w14:textId="7E4D7C23" w:rsidTr="008D01BD">
        <w:tc>
          <w:tcPr>
            <w:tcW w:w="1106" w:type="pct"/>
            <w:vAlign w:val="center"/>
          </w:tcPr>
          <w:p w14:paraId="08CDB194" w14:textId="7F969F29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5&amp;6</w:t>
            </w:r>
          </w:p>
        </w:tc>
        <w:tc>
          <w:tcPr>
            <w:tcW w:w="551" w:type="pct"/>
            <w:vAlign w:val="center"/>
          </w:tcPr>
          <w:p w14:paraId="5622422C" w14:textId="2DF88E2F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17 (81%)</w:t>
            </w:r>
          </w:p>
        </w:tc>
        <w:tc>
          <w:tcPr>
            <w:tcW w:w="551" w:type="pct"/>
            <w:vAlign w:val="center"/>
          </w:tcPr>
          <w:p w14:paraId="7B516FCB" w14:textId="634DBB29" w:rsidR="00915B06" w:rsidRPr="00865926" w:rsidRDefault="009F6874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>
              <w:rPr>
                <w:rFonts w:ascii="Times New Roman" w:eastAsia="Yu Gothic" w:hAnsi="Times New Roman" w:cs="Times New Roman"/>
                <w:color w:val="000000"/>
                <w:sz w:val="24"/>
              </w:rPr>
              <w:t>9</w:t>
            </w:r>
            <w:r w:rsidR="00915B06"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 xml:space="preserve"> (6</w:t>
            </w:r>
            <w:r>
              <w:rPr>
                <w:rFonts w:ascii="Times New Roman" w:eastAsia="Yu Gothic" w:hAnsi="Times New Roman" w:cs="Times New Roman"/>
                <w:color w:val="000000"/>
                <w:sz w:val="24"/>
              </w:rPr>
              <w:t>4</w:t>
            </w:r>
            <w:r w:rsidR="00915B06"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%)</w:t>
            </w:r>
          </w:p>
        </w:tc>
        <w:tc>
          <w:tcPr>
            <w:tcW w:w="552" w:type="pct"/>
            <w:vAlign w:val="center"/>
          </w:tcPr>
          <w:p w14:paraId="7E3AA877" w14:textId="627C10E7" w:rsidR="00915B06" w:rsidRPr="00865926" w:rsidRDefault="009F6874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>
              <w:rPr>
                <w:rFonts w:ascii="Times New Roman" w:eastAsia="Yu Gothic" w:hAnsi="Times New Roman" w:cs="Times New Roman"/>
                <w:color w:val="000000"/>
                <w:sz w:val="24"/>
              </w:rPr>
              <w:t>10</w:t>
            </w:r>
            <w:r w:rsidR="00915B06"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eastAsia="Yu Gothic" w:hAnsi="Times New Roman" w:cs="Times New Roman"/>
                <w:color w:val="000000"/>
                <w:sz w:val="24"/>
              </w:rPr>
              <w:t>91</w:t>
            </w:r>
            <w:r w:rsidR="00915B06"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%)</w:t>
            </w:r>
          </w:p>
        </w:tc>
        <w:tc>
          <w:tcPr>
            <w:tcW w:w="465" w:type="pct"/>
            <w:vMerge/>
          </w:tcPr>
          <w:p w14:paraId="2B5DE8D3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458" w:type="pct"/>
            <w:vMerge/>
          </w:tcPr>
          <w:p w14:paraId="4CB9A96A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645" w:type="pct"/>
          </w:tcPr>
          <w:p w14:paraId="592E1999" w14:textId="10522E0F" w:rsidR="00915B06" w:rsidRPr="00010F98" w:rsidRDefault="008D01BD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0.42 (0.17-1.0)</w:t>
            </w:r>
          </w:p>
        </w:tc>
        <w:tc>
          <w:tcPr>
            <w:tcW w:w="672" w:type="pct"/>
          </w:tcPr>
          <w:p w14:paraId="7DA0587A" w14:textId="5A8CDA98" w:rsidR="00915B06" w:rsidRPr="00010F98" w:rsidRDefault="008D01BD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2.4 (1.3-4.</w:t>
            </w:r>
            <w:proofErr w:type="gramStart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5)*</w:t>
            </w:r>
            <w:proofErr w:type="gramEnd"/>
          </w:p>
        </w:tc>
      </w:tr>
      <w:tr w:rsidR="00915B06" w:rsidRPr="00BC60C8" w14:paraId="6B2E232A" w14:textId="0B6F33A3" w:rsidTr="008D01BD">
        <w:tc>
          <w:tcPr>
            <w:tcW w:w="3683" w:type="pct"/>
            <w:gridSpan w:val="6"/>
            <w:vAlign w:val="center"/>
          </w:tcPr>
          <w:p w14:paraId="7776C602" w14:textId="18E5912A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 xml:space="preserve">Grade2 PA collateral, number, </w:t>
            </w:r>
            <w:r w:rsidRPr="00865926">
              <w:rPr>
                <w:rFonts w:ascii="Times New Roman" w:hAnsi="Times New Roman" w:cs="Times New Roman"/>
                <w:sz w:val="24"/>
              </w:rPr>
              <w:t>percentage of total for each stage (%)</w:t>
            </w:r>
          </w:p>
        </w:tc>
        <w:tc>
          <w:tcPr>
            <w:tcW w:w="645" w:type="pct"/>
          </w:tcPr>
          <w:p w14:paraId="7B472D29" w14:textId="77777777" w:rsidR="00915B06" w:rsidRPr="00BC60C8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highlight w:val="yellow"/>
              </w:rPr>
            </w:pPr>
          </w:p>
        </w:tc>
        <w:tc>
          <w:tcPr>
            <w:tcW w:w="672" w:type="pct"/>
          </w:tcPr>
          <w:p w14:paraId="441CBCAC" w14:textId="77777777" w:rsidR="00915B06" w:rsidRPr="00BC60C8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highlight w:val="yellow"/>
              </w:rPr>
            </w:pPr>
          </w:p>
        </w:tc>
      </w:tr>
      <w:tr w:rsidR="00915B06" w:rsidRPr="00BC60C8" w14:paraId="5E42E41A" w14:textId="1D7EDEC4" w:rsidTr="008D01BD">
        <w:tc>
          <w:tcPr>
            <w:tcW w:w="1106" w:type="pct"/>
            <w:vAlign w:val="center"/>
          </w:tcPr>
          <w:p w14:paraId="6F8EF49A" w14:textId="5DD0DEB0" w:rsidR="00915B06" w:rsidRPr="00865926" w:rsidRDefault="00915B06" w:rsidP="00503C45">
            <w:pPr>
              <w:wordWrap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Total</w:t>
            </w:r>
          </w:p>
        </w:tc>
        <w:tc>
          <w:tcPr>
            <w:tcW w:w="551" w:type="pct"/>
            <w:vAlign w:val="center"/>
          </w:tcPr>
          <w:p w14:paraId="5A4AB2E7" w14:textId="75168AD6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>
              <w:rPr>
                <w:rFonts w:ascii="Times New Roman" w:eastAsia="Yu Gothic" w:hAnsi="Times New Roman" w:cs="Times New Roman"/>
                <w:color w:val="000000"/>
                <w:sz w:val="24"/>
              </w:rPr>
              <w:t>43 (36%)</w:t>
            </w:r>
          </w:p>
        </w:tc>
        <w:tc>
          <w:tcPr>
            <w:tcW w:w="551" w:type="pct"/>
            <w:vAlign w:val="center"/>
          </w:tcPr>
          <w:p w14:paraId="7EBE249A" w14:textId="76B675E8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826E7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1</w:t>
            </w:r>
            <w:r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1</w:t>
            </w:r>
            <w:r w:rsidRPr="008826E7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 xml:space="preserve"> (</w:t>
            </w:r>
            <w:r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21</w:t>
            </w:r>
            <w:r w:rsidRPr="008826E7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%)</w:t>
            </w:r>
          </w:p>
        </w:tc>
        <w:tc>
          <w:tcPr>
            <w:tcW w:w="552" w:type="pct"/>
            <w:vAlign w:val="center"/>
          </w:tcPr>
          <w:p w14:paraId="5F8F1C3B" w14:textId="50D649D4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7</w:t>
            </w:r>
            <w:r w:rsidRPr="008826E7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 xml:space="preserve"> (</w:t>
            </w:r>
            <w:r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12</w:t>
            </w:r>
            <w:r w:rsidRPr="008826E7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%)</w:t>
            </w:r>
          </w:p>
        </w:tc>
        <w:tc>
          <w:tcPr>
            <w:tcW w:w="465" w:type="pct"/>
            <w:vAlign w:val="center"/>
          </w:tcPr>
          <w:p w14:paraId="103B000B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458" w:type="pct"/>
            <w:vAlign w:val="center"/>
          </w:tcPr>
          <w:p w14:paraId="427D5C18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645" w:type="pct"/>
          </w:tcPr>
          <w:p w14:paraId="33C94961" w14:textId="77777777" w:rsidR="00915B06" w:rsidRPr="00BC60C8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highlight w:val="yellow"/>
              </w:rPr>
            </w:pPr>
          </w:p>
        </w:tc>
        <w:tc>
          <w:tcPr>
            <w:tcW w:w="672" w:type="pct"/>
          </w:tcPr>
          <w:p w14:paraId="2734B53C" w14:textId="77777777" w:rsidR="00915B06" w:rsidRPr="00BC60C8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highlight w:val="yellow"/>
              </w:rPr>
            </w:pPr>
          </w:p>
        </w:tc>
      </w:tr>
      <w:tr w:rsidR="003734D2" w:rsidRPr="00BC60C8" w14:paraId="69B2B314" w14:textId="2C1982D5" w:rsidTr="008D01BD">
        <w:tc>
          <w:tcPr>
            <w:tcW w:w="1106" w:type="pct"/>
            <w:vAlign w:val="center"/>
          </w:tcPr>
          <w:p w14:paraId="03DA848E" w14:textId="67473E4E" w:rsidR="003734D2" w:rsidRPr="00865926" w:rsidRDefault="003734D2" w:rsidP="003734D2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1</w:t>
            </w:r>
          </w:p>
        </w:tc>
        <w:tc>
          <w:tcPr>
            <w:tcW w:w="551" w:type="pct"/>
            <w:vAlign w:val="center"/>
          </w:tcPr>
          <w:p w14:paraId="711BE8C4" w14:textId="1DCF4311" w:rsidR="003734D2" w:rsidRPr="00865926" w:rsidRDefault="003734D2" w:rsidP="003734D2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0 (0%)</w:t>
            </w:r>
          </w:p>
        </w:tc>
        <w:tc>
          <w:tcPr>
            <w:tcW w:w="551" w:type="pct"/>
            <w:vAlign w:val="center"/>
          </w:tcPr>
          <w:p w14:paraId="56BD9559" w14:textId="68FE7787" w:rsidR="003734D2" w:rsidRPr="00865926" w:rsidRDefault="003734D2" w:rsidP="003734D2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0 (0%)</w:t>
            </w:r>
          </w:p>
        </w:tc>
        <w:tc>
          <w:tcPr>
            <w:tcW w:w="552" w:type="pct"/>
            <w:vAlign w:val="center"/>
          </w:tcPr>
          <w:p w14:paraId="421751C5" w14:textId="61B59E96" w:rsidR="003734D2" w:rsidRPr="00865926" w:rsidRDefault="003734D2" w:rsidP="003734D2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0 (0%)</w:t>
            </w:r>
          </w:p>
        </w:tc>
        <w:tc>
          <w:tcPr>
            <w:tcW w:w="465" w:type="pct"/>
            <w:vMerge w:val="restart"/>
            <w:vAlign w:val="center"/>
          </w:tcPr>
          <w:p w14:paraId="13A8D5A0" w14:textId="0B714518" w:rsidR="003734D2" w:rsidRPr="00865926" w:rsidRDefault="003734D2" w:rsidP="003734D2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&lt;0.0001</w:t>
            </w:r>
            <w:r w:rsidRPr="00865926">
              <w:rPr>
                <w:rFonts w:ascii="Times New Roman" w:eastAsia="Yu Gothic" w:hAnsi="Times New Roman" w:cs="Times New Roman"/>
                <w:b/>
                <w:bCs/>
                <w:color w:val="000000"/>
                <w:sz w:val="24"/>
                <w:vertAlign w:val="superscript"/>
              </w:rPr>
              <w:t>****</w:t>
            </w:r>
          </w:p>
        </w:tc>
        <w:tc>
          <w:tcPr>
            <w:tcW w:w="458" w:type="pct"/>
            <w:vMerge w:val="restart"/>
            <w:vAlign w:val="center"/>
          </w:tcPr>
          <w:p w14:paraId="4F18138C" w14:textId="68750C8B" w:rsidR="003734D2" w:rsidRPr="00865926" w:rsidRDefault="003734D2" w:rsidP="003734D2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&lt;0.0001</w:t>
            </w:r>
            <w:r w:rsidRPr="00865926">
              <w:rPr>
                <w:rFonts w:ascii="Times New Roman" w:eastAsia="Yu Gothic" w:hAnsi="Times New Roman" w:cs="Times New Roman"/>
                <w:b/>
                <w:bCs/>
                <w:color w:val="000000"/>
                <w:sz w:val="24"/>
                <w:vertAlign w:val="superscript"/>
              </w:rPr>
              <w:t>****</w:t>
            </w:r>
          </w:p>
        </w:tc>
        <w:tc>
          <w:tcPr>
            <w:tcW w:w="645" w:type="pct"/>
          </w:tcPr>
          <w:p w14:paraId="3FA418F0" w14:textId="7E03E59C" w:rsidR="003734D2" w:rsidRPr="00010F98" w:rsidRDefault="003734D2" w:rsidP="003734D2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N.A.</w:t>
            </w:r>
          </w:p>
        </w:tc>
        <w:tc>
          <w:tcPr>
            <w:tcW w:w="672" w:type="pct"/>
          </w:tcPr>
          <w:p w14:paraId="69BCFC85" w14:textId="768C8FC6" w:rsidR="003734D2" w:rsidRPr="00010F98" w:rsidRDefault="003734D2" w:rsidP="003734D2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hAnsi="Times New Roman" w:cs="Times New Roman"/>
                <w:sz w:val="24"/>
                <w:u w:val="single"/>
              </w:rPr>
              <w:t>N.A.</w:t>
            </w:r>
          </w:p>
        </w:tc>
      </w:tr>
      <w:tr w:rsidR="00915B06" w:rsidRPr="00BC60C8" w14:paraId="4A9EC85D" w14:textId="12305DAD" w:rsidTr="008D01BD">
        <w:tc>
          <w:tcPr>
            <w:tcW w:w="1106" w:type="pct"/>
            <w:vAlign w:val="center"/>
          </w:tcPr>
          <w:p w14:paraId="6BDA999B" w14:textId="332E333E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2</w:t>
            </w:r>
          </w:p>
        </w:tc>
        <w:tc>
          <w:tcPr>
            <w:tcW w:w="551" w:type="pct"/>
            <w:vAlign w:val="center"/>
          </w:tcPr>
          <w:p w14:paraId="3C43D009" w14:textId="1C6A5446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0 (0%)</w:t>
            </w:r>
          </w:p>
        </w:tc>
        <w:tc>
          <w:tcPr>
            <w:tcW w:w="551" w:type="pct"/>
            <w:vAlign w:val="center"/>
          </w:tcPr>
          <w:p w14:paraId="1090C582" w14:textId="76F4B8E6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3 (43%)</w:t>
            </w:r>
          </w:p>
        </w:tc>
        <w:tc>
          <w:tcPr>
            <w:tcW w:w="552" w:type="pct"/>
            <w:vAlign w:val="center"/>
          </w:tcPr>
          <w:p w14:paraId="1CF5D6B5" w14:textId="06ADCAF6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0 (0%)</w:t>
            </w:r>
          </w:p>
        </w:tc>
        <w:tc>
          <w:tcPr>
            <w:tcW w:w="465" w:type="pct"/>
            <w:vMerge/>
          </w:tcPr>
          <w:p w14:paraId="1E3AA65D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458" w:type="pct"/>
            <w:vMerge/>
          </w:tcPr>
          <w:p w14:paraId="4B0CF1A3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645" w:type="pct"/>
          </w:tcPr>
          <w:p w14:paraId="404D63FE" w14:textId="38E28CF4" w:rsidR="00915B06" w:rsidRPr="00010F98" w:rsidRDefault="003734D2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N.A.</w:t>
            </w:r>
          </w:p>
        </w:tc>
        <w:tc>
          <w:tcPr>
            <w:tcW w:w="672" w:type="pct"/>
          </w:tcPr>
          <w:p w14:paraId="648663C7" w14:textId="377821B6" w:rsidR="00915B06" w:rsidRPr="00010F98" w:rsidRDefault="003734D2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0 (0-0.</w:t>
            </w:r>
            <w:proofErr w:type="gramStart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046)*</w:t>
            </w:r>
            <w:proofErr w:type="gramEnd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*</w:t>
            </w:r>
          </w:p>
        </w:tc>
      </w:tr>
      <w:tr w:rsidR="00915B06" w:rsidRPr="00BC60C8" w14:paraId="2B1D967F" w14:textId="12AEB066" w:rsidTr="008D01BD">
        <w:tc>
          <w:tcPr>
            <w:tcW w:w="1106" w:type="pct"/>
            <w:vAlign w:val="center"/>
          </w:tcPr>
          <w:p w14:paraId="1927285F" w14:textId="0E70A380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3</w:t>
            </w:r>
          </w:p>
        </w:tc>
        <w:tc>
          <w:tcPr>
            <w:tcW w:w="551" w:type="pct"/>
            <w:vAlign w:val="center"/>
          </w:tcPr>
          <w:p w14:paraId="0E449151" w14:textId="60C8A81B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12 (43%)</w:t>
            </w:r>
          </w:p>
        </w:tc>
        <w:tc>
          <w:tcPr>
            <w:tcW w:w="551" w:type="pct"/>
            <w:vAlign w:val="center"/>
          </w:tcPr>
          <w:p w14:paraId="77878ADE" w14:textId="2C876182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4 (33%)</w:t>
            </w:r>
          </w:p>
        </w:tc>
        <w:tc>
          <w:tcPr>
            <w:tcW w:w="552" w:type="pct"/>
            <w:vAlign w:val="center"/>
          </w:tcPr>
          <w:p w14:paraId="25E75A90" w14:textId="02C12BC8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3 (20%)</w:t>
            </w:r>
          </w:p>
        </w:tc>
        <w:tc>
          <w:tcPr>
            <w:tcW w:w="465" w:type="pct"/>
            <w:vMerge/>
          </w:tcPr>
          <w:p w14:paraId="378A2027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458" w:type="pct"/>
            <w:vMerge/>
          </w:tcPr>
          <w:p w14:paraId="490049D7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645" w:type="pct"/>
          </w:tcPr>
          <w:p w14:paraId="05097F86" w14:textId="1885F855" w:rsidR="00915B06" w:rsidRPr="00010F98" w:rsidRDefault="003734D2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3.0 (1.6-5.</w:t>
            </w:r>
            <w:proofErr w:type="gramStart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5)*</w:t>
            </w:r>
            <w:proofErr w:type="gramEnd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**</w:t>
            </w:r>
          </w:p>
        </w:tc>
        <w:tc>
          <w:tcPr>
            <w:tcW w:w="672" w:type="pct"/>
          </w:tcPr>
          <w:p w14:paraId="52B1EA22" w14:textId="1EDFFBD3" w:rsidR="00915B06" w:rsidRPr="00010F98" w:rsidRDefault="003734D2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1.5 (0.87-2.7)</w:t>
            </w:r>
          </w:p>
        </w:tc>
      </w:tr>
      <w:tr w:rsidR="00915B06" w:rsidRPr="00BC60C8" w14:paraId="12AAAF76" w14:textId="0E6FF338" w:rsidTr="008D01BD">
        <w:tc>
          <w:tcPr>
            <w:tcW w:w="1106" w:type="pct"/>
            <w:vAlign w:val="center"/>
          </w:tcPr>
          <w:p w14:paraId="50B2B939" w14:textId="123D0E0A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4</w:t>
            </w:r>
          </w:p>
        </w:tc>
        <w:tc>
          <w:tcPr>
            <w:tcW w:w="551" w:type="pct"/>
            <w:vAlign w:val="center"/>
          </w:tcPr>
          <w:p w14:paraId="7378AB87" w14:textId="6CCC401C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19 (53%)</w:t>
            </w:r>
          </w:p>
        </w:tc>
        <w:tc>
          <w:tcPr>
            <w:tcW w:w="551" w:type="pct"/>
            <w:vAlign w:val="center"/>
          </w:tcPr>
          <w:p w14:paraId="7759427D" w14:textId="05597D2D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4 (33%)</w:t>
            </w:r>
          </w:p>
        </w:tc>
        <w:tc>
          <w:tcPr>
            <w:tcW w:w="552" w:type="pct"/>
            <w:vAlign w:val="center"/>
          </w:tcPr>
          <w:p w14:paraId="3658BDB5" w14:textId="6D2B417B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4 (20%)</w:t>
            </w:r>
          </w:p>
        </w:tc>
        <w:tc>
          <w:tcPr>
            <w:tcW w:w="465" w:type="pct"/>
            <w:vMerge/>
          </w:tcPr>
          <w:p w14:paraId="05728BD2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458" w:type="pct"/>
            <w:vMerge/>
          </w:tcPr>
          <w:p w14:paraId="166A9A35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645" w:type="pct"/>
          </w:tcPr>
          <w:p w14:paraId="0CF722CB" w14:textId="3BC3142A" w:rsidR="00915B06" w:rsidRPr="00010F98" w:rsidRDefault="003734D2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4.5 (2.4-8.</w:t>
            </w:r>
            <w:proofErr w:type="gramStart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2)*</w:t>
            </w:r>
            <w:proofErr w:type="gramEnd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***</w:t>
            </w:r>
          </w:p>
        </w:tc>
        <w:tc>
          <w:tcPr>
            <w:tcW w:w="672" w:type="pct"/>
          </w:tcPr>
          <w:p w14:paraId="77D26F27" w14:textId="2B09204A" w:rsidR="00915B06" w:rsidRPr="00010F98" w:rsidRDefault="003734D2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2.3 (1.3-4.</w:t>
            </w:r>
            <w:proofErr w:type="gramStart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1)*</w:t>
            </w:r>
            <w:proofErr w:type="gramEnd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*</w:t>
            </w:r>
          </w:p>
        </w:tc>
      </w:tr>
      <w:tr w:rsidR="00915B06" w:rsidRPr="00BC60C8" w14:paraId="4A1D2E4C" w14:textId="5EFF13C4" w:rsidTr="008D01BD">
        <w:tc>
          <w:tcPr>
            <w:tcW w:w="1106" w:type="pct"/>
            <w:vAlign w:val="center"/>
          </w:tcPr>
          <w:p w14:paraId="2E67F836" w14:textId="4B22EDA7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5&amp;6</w:t>
            </w:r>
          </w:p>
        </w:tc>
        <w:tc>
          <w:tcPr>
            <w:tcW w:w="551" w:type="pct"/>
            <w:vAlign w:val="center"/>
          </w:tcPr>
          <w:p w14:paraId="65A9FFDD" w14:textId="7530E0F2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12 (57%)</w:t>
            </w:r>
          </w:p>
        </w:tc>
        <w:tc>
          <w:tcPr>
            <w:tcW w:w="551" w:type="pct"/>
            <w:vAlign w:val="center"/>
          </w:tcPr>
          <w:p w14:paraId="45C9AFBB" w14:textId="66A3FCA4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0 (0%)</w:t>
            </w:r>
          </w:p>
        </w:tc>
        <w:tc>
          <w:tcPr>
            <w:tcW w:w="552" w:type="pct"/>
            <w:vAlign w:val="center"/>
          </w:tcPr>
          <w:p w14:paraId="656768BB" w14:textId="37DE6826" w:rsidR="00915B06" w:rsidRPr="00865926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0 (0%)</w:t>
            </w:r>
          </w:p>
        </w:tc>
        <w:tc>
          <w:tcPr>
            <w:tcW w:w="465" w:type="pct"/>
            <w:vMerge/>
          </w:tcPr>
          <w:p w14:paraId="4B29B8EE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458" w:type="pct"/>
            <w:vMerge/>
          </w:tcPr>
          <w:p w14:paraId="1AA86AFD" w14:textId="77777777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645" w:type="pct"/>
          </w:tcPr>
          <w:p w14:paraId="5EA026D8" w14:textId="6E28B037" w:rsidR="00915B06" w:rsidRPr="00010F98" w:rsidRDefault="003734D2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Infinity (38-</w:t>
            </w:r>
            <w:proofErr w:type="gramStart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infinity)*</w:t>
            </w:r>
            <w:proofErr w:type="gramEnd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***</w:t>
            </w:r>
          </w:p>
        </w:tc>
        <w:tc>
          <w:tcPr>
            <w:tcW w:w="672" w:type="pct"/>
          </w:tcPr>
          <w:p w14:paraId="7AA635EB" w14:textId="6D71FA64" w:rsidR="00915B06" w:rsidRPr="00010F98" w:rsidRDefault="003734D2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Infinity (38-</w:t>
            </w:r>
            <w:proofErr w:type="gramStart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infinity)*</w:t>
            </w:r>
            <w:proofErr w:type="gramEnd"/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***</w:t>
            </w:r>
          </w:p>
        </w:tc>
      </w:tr>
      <w:tr w:rsidR="00915B06" w:rsidRPr="00BC60C8" w14:paraId="1C33C290" w14:textId="556F71E7" w:rsidTr="008D01BD">
        <w:tc>
          <w:tcPr>
            <w:tcW w:w="3683" w:type="pct"/>
            <w:gridSpan w:val="6"/>
            <w:vAlign w:val="center"/>
          </w:tcPr>
          <w:p w14:paraId="1C9D46BA" w14:textId="7DC47B59" w:rsidR="00915B06" w:rsidRPr="00865926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lastRenderedPageBreak/>
              <w:t xml:space="preserve">PCA </w:t>
            </w:r>
            <w:r>
              <w:rPr>
                <w:rFonts w:ascii="Times New Roman" w:eastAsia="Yu Gothic" w:hAnsi="Times New Roman" w:cs="Times New Roman"/>
                <w:color w:val="000000"/>
                <w:sz w:val="24"/>
              </w:rPr>
              <w:t xml:space="preserve">leptomeningeal </w:t>
            </w: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 xml:space="preserve">collateral, number, </w:t>
            </w:r>
            <w:r w:rsidRPr="00865926">
              <w:rPr>
                <w:rFonts w:ascii="Times New Roman" w:hAnsi="Times New Roman" w:cs="Times New Roman"/>
                <w:sz w:val="24"/>
              </w:rPr>
              <w:t>percentage of total for each stage (%)</w:t>
            </w:r>
          </w:p>
        </w:tc>
        <w:tc>
          <w:tcPr>
            <w:tcW w:w="645" w:type="pct"/>
          </w:tcPr>
          <w:p w14:paraId="1759200F" w14:textId="77777777" w:rsidR="00915B06" w:rsidRPr="00010F98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</w:p>
        </w:tc>
        <w:tc>
          <w:tcPr>
            <w:tcW w:w="672" w:type="pct"/>
          </w:tcPr>
          <w:p w14:paraId="2F719CBC" w14:textId="77777777" w:rsidR="00915B06" w:rsidRPr="00010F98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</w:p>
        </w:tc>
      </w:tr>
      <w:tr w:rsidR="00915B06" w:rsidRPr="00BC60C8" w14:paraId="515942DA" w14:textId="3496AEC4" w:rsidTr="008D01BD">
        <w:tc>
          <w:tcPr>
            <w:tcW w:w="1106" w:type="pct"/>
            <w:vAlign w:val="center"/>
          </w:tcPr>
          <w:p w14:paraId="232DA527" w14:textId="72BF1DEB" w:rsidR="00915B06" w:rsidRPr="00503C45" w:rsidRDefault="00915B06" w:rsidP="00503C45">
            <w:pPr>
              <w:wordWrap w:val="0"/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03C45">
              <w:rPr>
                <w:rFonts w:ascii="Times New Roman" w:hAnsi="Times New Roman" w:cs="Times New Roman"/>
                <w:sz w:val="24"/>
                <w:u w:val="single"/>
              </w:rPr>
              <w:t>Total</w:t>
            </w:r>
          </w:p>
        </w:tc>
        <w:tc>
          <w:tcPr>
            <w:tcW w:w="551" w:type="pct"/>
            <w:vAlign w:val="center"/>
          </w:tcPr>
          <w:p w14:paraId="29257C92" w14:textId="4699258A" w:rsidR="00915B06" w:rsidRPr="00503C45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503C45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96 (80%)</w:t>
            </w:r>
          </w:p>
        </w:tc>
        <w:tc>
          <w:tcPr>
            <w:tcW w:w="551" w:type="pct"/>
            <w:vAlign w:val="center"/>
          </w:tcPr>
          <w:p w14:paraId="1E28B7BF" w14:textId="26444F2F" w:rsidR="00915B06" w:rsidRPr="00503C45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42</w:t>
            </w:r>
            <w:r w:rsidRPr="008826E7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 xml:space="preserve"> (</w:t>
            </w:r>
            <w:r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79</w:t>
            </w:r>
            <w:r w:rsidRPr="008826E7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%)</w:t>
            </w:r>
          </w:p>
        </w:tc>
        <w:tc>
          <w:tcPr>
            <w:tcW w:w="552" w:type="pct"/>
            <w:vAlign w:val="center"/>
          </w:tcPr>
          <w:p w14:paraId="1B1DD189" w14:textId="259E913F" w:rsidR="00915B06" w:rsidRPr="00503C45" w:rsidRDefault="00915B06" w:rsidP="00503C45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50</w:t>
            </w:r>
            <w:r w:rsidRPr="008826E7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 xml:space="preserve"> (</w:t>
            </w:r>
            <w:r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88</w:t>
            </w:r>
            <w:r w:rsidRPr="008826E7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%)</w:t>
            </w:r>
          </w:p>
        </w:tc>
        <w:tc>
          <w:tcPr>
            <w:tcW w:w="465" w:type="pct"/>
            <w:vAlign w:val="center"/>
          </w:tcPr>
          <w:p w14:paraId="61FC429E" w14:textId="77777777" w:rsidR="00915B06" w:rsidRPr="00503C45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</w:p>
        </w:tc>
        <w:tc>
          <w:tcPr>
            <w:tcW w:w="458" w:type="pct"/>
            <w:vAlign w:val="center"/>
          </w:tcPr>
          <w:p w14:paraId="25949D0A" w14:textId="77777777" w:rsidR="00915B06" w:rsidRPr="00503C45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</w:p>
        </w:tc>
        <w:tc>
          <w:tcPr>
            <w:tcW w:w="645" w:type="pct"/>
          </w:tcPr>
          <w:p w14:paraId="2866A84F" w14:textId="77777777" w:rsidR="00915B06" w:rsidRPr="00010F98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</w:p>
        </w:tc>
        <w:tc>
          <w:tcPr>
            <w:tcW w:w="672" w:type="pct"/>
          </w:tcPr>
          <w:p w14:paraId="13BB6036" w14:textId="77777777" w:rsidR="00915B06" w:rsidRPr="00010F98" w:rsidRDefault="00915B06" w:rsidP="00503C45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</w:p>
        </w:tc>
      </w:tr>
      <w:tr w:rsidR="004779AA" w:rsidRPr="00BC60C8" w14:paraId="6DAD9DD9" w14:textId="1666A447" w:rsidTr="008D01BD">
        <w:tc>
          <w:tcPr>
            <w:tcW w:w="1106" w:type="pct"/>
            <w:vAlign w:val="center"/>
          </w:tcPr>
          <w:p w14:paraId="153789EA" w14:textId="6B5EED98" w:rsidR="004779AA" w:rsidRPr="00865926" w:rsidRDefault="004779AA" w:rsidP="004779AA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1</w:t>
            </w:r>
          </w:p>
        </w:tc>
        <w:tc>
          <w:tcPr>
            <w:tcW w:w="551" w:type="pct"/>
            <w:vAlign w:val="center"/>
          </w:tcPr>
          <w:p w14:paraId="0EB28477" w14:textId="1E5CBE42" w:rsidR="004779AA" w:rsidRPr="00865926" w:rsidRDefault="004779AA" w:rsidP="004779AA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2 (17%)</w:t>
            </w:r>
          </w:p>
        </w:tc>
        <w:tc>
          <w:tcPr>
            <w:tcW w:w="551" w:type="pct"/>
            <w:vAlign w:val="center"/>
          </w:tcPr>
          <w:p w14:paraId="71909461" w14:textId="79621A16" w:rsidR="004779AA" w:rsidRPr="00865926" w:rsidRDefault="004779AA" w:rsidP="004779AA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0 (0%)</w:t>
            </w:r>
          </w:p>
        </w:tc>
        <w:tc>
          <w:tcPr>
            <w:tcW w:w="552" w:type="pct"/>
            <w:vAlign w:val="center"/>
          </w:tcPr>
          <w:p w14:paraId="5299548F" w14:textId="7E608533" w:rsidR="004779AA" w:rsidRPr="00865926" w:rsidRDefault="004779AA" w:rsidP="004779AA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0 (0%)</w:t>
            </w:r>
          </w:p>
        </w:tc>
        <w:tc>
          <w:tcPr>
            <w:tcW w:w="465" w:type="pct"/>
            <w:vMerge w:val="restart"/>
            <w:vAlign w:val="center"/>
          </w:tcPr>
          <w:p w14:paraId="5F4DCD96" w14:textId="0030CA1C" w:rsidR="004779AA" w:rsidRPr="00865926" w:rsidRDefault="004779AA" w:rsidP="004779AA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>
              <w:rPr>
                <w:rFonts w:ascii="Times New Roman" w:eastAsia="Yu Gothic" w:hAnsi="Times New Roman" w:cs="Times New Roman"/>
                <w:color w:val="000000"/>
                <w:sz w:val="24"/>
              </w:rPr>
              <w:t>0.98</w:t>
            </w:r>
          </w:p>
        </w:tc>
        <w:tc>
          <w:tcPr>
            <w:tcW w:w="458" w:type="pct"/>
            <w:vMerge w:val="restart"/>
            <w:vAlign w:val="center"/>
          </w:tcPr>
          <w:p w14:paraId="46D4D2F3" w14:textId="7C6F7CF3" w:rsidR="004779AA" w:rsidRPr="00865926" w:rsidRDefault="004779AA" w:rsidP="004779AA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>
              <w:rPr>
                <w:rFonts w:ascii="Times New Roman" w:eastAsia="Yu Gothic" w:hAnsi="Times New Roman" w:cs="Times New Roman"/>
                <w:color w:val="000000"/>
                <w:sz w:val="24"/>
              </w:rPr>
              <w:t>0.61</w:t>
            </w:r>
          </w:p>
        </w:tc>
        <w:tc>
          <w:tcPr>
            <w:tcW w:w="645" w:type="pct"/>
          </w:tcPr>
          <w:p w14:paraId="728E94D8" w14:textId="36FEE9C1" w:rsidR="004779AA" w:rsidRPr="00010F98" w:rsidRDefault="004779AA" w:rsidP="004779AA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Infinity (0.066-infinity)</w:t>
            </w:r>
          </w:p>
        </w:tc>
        <w:tc>
          <w:tcPr>
            <w:tcW w:w="672" w:type="pct"/>
          </w:tcPr>
          <w:p w14:paraId="7AB8F528" w14:textId="3AFB71ED" w:rsidR="004779AA" w:rsidRPr="00010F98" w:rsidRDefault="004779AA" w:rsidP="004779AA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Infinity (0.31-infinity)</w:t>
            </w:r>
          </w:p>
        </w:tc>
      </w:tr>
      <w:tr w:rsidR="004779AA" w:rsidRPr="00BC60C8" w14:paraId="64001245" w14:textId="24A1F6AB" w:rsidTr="008D01BD">
        <w:tc>
          <w:tcPr>
            <w:tcW w:w="1106" w:type="pct"/>
            <w:vAlign w:val="center"/>
          </w:tcPr>
          <w:p w14:paraId="52AE67B1" w14:textId="33CDD0C3" w:rsidR="004779AA" w:rsidRPr="00865926" w:rsidRDefault="004779AA" w:rsidP="004779AA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2</w:t>
            </w:r>
          </w:p>
        </w:tc>
        <w:tc>
          <w:tcPr>
            <w:tcW w:w="551" w:type="pct"/>
            <w:vAlign w:val="center"/>
          </w:tcPr>
          <w:p w14:paraId="07CCCB98" w14:textId="5FE53C05" w:rsidR="004779AA" w:rsidRPr="00865926" w:rsidRDefault="004779AA" w:rsidP="004779AA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15 (65%)</w:t>
            </w:r>
          </w:p>
        </w:tc>
        <w:tc>
          <w:tcPr>
            <w:tcW w:w="551" w:type="pct"/>
            <w:vAlign w:val="center"/>
          </w:tcPr>
          <w:p w14:paraId="56AB34F9" w14:textId="1A26E467" w:rsidR="004779AA" w:rsidRPr="00865926" w:rsidRDefault="004779AA" w:rsidP="004779AA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7 (100%)</w:t>
            </w:r>
          </w:p>
        </w:tc>
        <w:tc>
          <w:tcPr>
            <w:tcW w:w="552" w:type="pct"/>
            <w:vAlign w:val="center"/>
          </w:tcPr>
          <w:p w14:paraId="011C1B7D" w14:textId="388C110C" w:rsidR="004779AA" w:rsidRPr="00865926" w:rsidRDefault="004779AA" w:rsidP="004779AA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9 (100%)</w:t>
            </w:r>
          </w:p>
        </w:tc>
        <w:tc>
          <w:tcPr>
            <w:tcW w:w="465" w:type="pct"/>
            <w:vMerge/>
          </w:tcPr>
          <w:p w14:paraId="2E573485" w14:textId="77777777" w:rsidR="004779AA" w:rsidRPr="00865926" w:rsidRDefault="004779AA" w:rsidP="004779AA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458" w:type="pct"/>
            <w:vMerge/>
          </w:tcPr>
          <w:p w14:paraId="6286AF4D" w14:textId="77777777" w:rsidR="004779AA" w:rsidRPr="00865926" w:rsidRDefault="004779AA" w:rsidP="004779AA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645" w:type="pct"/>
          </w:tcPr>
          <w:p w14:paraId="5605C6AA" w14:textId="19C0B6E2" w:rsidR="004779AA" w:rsidRPr="00010F98" w:rsidRDefault="004779AA" w:rsidP="004779AA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0 (0-0.81)</w:t>
            </w:r>
          </w:p>
        </w:tc>
        <w:tc>
          <w:tcPr>
            <w:tcW w:w="672" w:type="pct"/>
          </w:tcPr>
          <w:p w14:paraId="7480D0C4" w14:textId="0C39A7B2" w:rsidR="004779AA" w:rsidRPr="00010F98" w:rsidRDefault="004779AA" w:rsidP="004779AA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0 (0-1.1)</w:t>
            </w:r>
          </w:p>
        </w:tc>
      </w:tr>
      <w:tr w:rsidR="004779AA" w:rsidRPr="00BC60C8" w14:paraId="3DF3D10C" w14:textId="0CD5D675" w:rsidTr="008D01BD">
        <w:tc>
          <w:tcPr>
            <w:tcW w:w="1106" w:type="pct"/>
            <w:vAlign w:val="center"/>
          </w:tcPr>
          <w:p w14:paraId="42212414" w14:textId="79CE9C15" w:rsidR="004779AA" w:rsidRPr="00865926" w:rsidRDefault="004779AA" w:rsidP="004779AA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3</w:t>
            </w:r>
          </w:p>
        </w:tc>
        <w:tc>
          <w:tcPr>
            <w:tcW w:w="551" w:type="pct"/>
            <w:vAlign w:val="center"/>
          </w:tcPr>
          <w:p w14:paraId="0C71E6AA" w14:textId="4000909C" w:rsidR="004779AA" w:rsidRPr="00865926" w:rsidRDefault="004779AA" w:rsidP="004779AA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23 (82%)</w:t>
            </w:r>
          </w:p>
        </w:tc>
        <w:tc>
          <w:tcPr>
            <w:tcW w:w="551" w:type="pct"/>
            <w:vAlign w:val="center"/>
          </w:tcPr>
          <w:p w14:paraId="08AAC19B" w14:textId="0AEC01F5" w:rsidR="004779AA" w:rsidRPr="00865926" w:rsidRDefault="004779AA" w:rsidP="004779AA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9 (75%)</w:t>
            </w:r>
          </w:p>
        </w:tc>
        <w:tc>
          <w:tcPr>
            <w:tcW w:w="552" w:type="pct"/>
            <w:vAlign w:val="center"/>
          </w:tcPr>
          <w:p w14:paraId="19D2137B" w14:textId="367E4FE1" w:rsidR="004779AA" w:rsidRPr="00865926" w:rsidRDefault="004779AA" w:rsidP="004779AA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12 (80%)</w:t>
            </w:r>
          </w:p>
        </w:tc>
        <w:tc>
          <w:tcPr>
            <w:tcW w:w="465" w:type="pct"/>
            <w:vMerge/>
          </w:tcPr>
          <w:p w14:paraId="2B4203B1" w14:textId="77777777" w:rsidR="004779AA" w:rsidRPr="00865926" w:rsidRDefault="004779AA" w:rsidP="004779AA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458" w:type="pct"/>
            <w:vMerge/>
          </w:tcPr>
          <w:p w14:paraId="1E946502" w14:textId="77777777" w:rsidR="004779AA" w:rsidRPr="00865926" w:rsidRDefault="004779AA" w:rsidP="004779AA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645" w:type="pct"/>
          </w:tcPr>
          <w:p w14:paraId="30EA32D0" w14:textId="44991F94" w:rsidR="004779AA" w:rsidRPr="00010F98" w:rsidRDefault="004779AA" w:rsidP="004779AA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1.2 (0.27-5.9)</w:t>
            </w:r>
          </w:p>
        </w:tc>
        <w:tc>
          <w:tcPr>
            <w:tcW w:w="672" w:type="pct"/>
          </w:tcPr>
          <w:p w14:paraId="029105AC" w14:textId="764C8B77" w:rsidR="004779AA" w:rsidRPr="00010F98" w:rsidRDefault="004779AA" w:rsidP="004779AA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1.5 (0.35-8.5)</w:t>
            </w:r>
          </w:p>
        </w:tc>
      </w:tr>
      <w:tr w:rsidR="004779AA" w:rsidRPr="00BC60C8" w14:paraId="6D1DD806" w14:textId="10934FAF" w:rsidTr="008D01BD">
        <w:tc>
          <w:tcPr>
            <w:tcW w:w="1106" w:type="pct"/>
            <w:vAlign w:val="center"/>
          </w:tcPr>
          <w:p w14:paraId="7DAFF9D4" w14:textId="0646CA44" w:rsidR="004779AA" w:rsidRPr="00865926" w:rsidRDefault="004779AA" w:rsidP="004779AA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4</w:t>
            </w:r>
          </w:p>
        </w:tc>
        <w:tc>
          <w:tcPr>
            <w:tcW w:w="551" w:type="pct"/>
            <w:vAlign w:val="center"/>
          </w:tcPr>
          <w:p w14:paraId="63102888" w14:textId="712B2654" w:rsidR="004779AA" w:rsidRPr="00865926" w:rsidRDefault="004779AA" w:rsidP="004779AA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35 (97%)</w:t>
            </w:r>
          </w:p>
        </w:tc>
        <w:tc>
          <w:tcPr>
            <w:tcW w:w="551" w:type="pct"/>
            <w:vAlign w:val="center"/>
          </w:tcPr>
          <w:p w14:paraId="7DEFE69C" w14:textId="0CC6EB3F" w:rsidR="004779AA" w:rsidRPr="00865926" w:rsidRDefault="004779AA" w:rsidP="004779AA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12 (100%)</w:t>
            </w:r>
          </w:p>
        </w:tc>
        <w:tc>
          <w:tcPr>
            <w:tcW w:w="552" w:type="pct"/>
            <w:vAlign w:val="center"/>
          </w:tcPr>
          <w:p w14:paraId="776EDC84" w14:textId="5D01E995" w:rsidR="004779AA" w:rsidRPr="00865926" w:rsidRDefault="004779AA" w:rsidP="004779AA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19 (95%)</w:t>
            </w:r>
          </w:p>
        </w:tc>
        <w:tc>
          <w:tcPr>
            <w:tcW w:w="465" w:type="pct"/>
            <w:vMerge/>
          </w:tcPr>
          <w:p w14:paraId="730E98E1" w14:textId="77777777" w:rsidR="004779AA" w:rsidRPr="00865926" w:rsidRDefault="004779AA" w:rsidP="004779AA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458" w:type="pct"/>
            <w:vMerge/>
          </w:tcPr>
          <w:p w14:paraId="120BE35B" w14:textId="77777777" w:rsidR="004779AA" w:rsidRPr="00865926" w:rsidRDefault="004779AA" w:rsidP="004779AA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645" w:type="pct"/>
          </w:tcPr>
          <w:p w14:paraId="207AEA65" w14:textId="2D7B3D53" w:rsidR="004779AA" w:rsidRPr="00010F98" w:rsidRDefault="004779AA" w:rsidP="004779AA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1.8 (0.092-36)</w:t>
            </w:r>
          </w:p>
        </w:tc>
        <w:tc>
          <w:tcPr>
            <w:tcW w:w="672" w:type="pct"/>
          </w:tcPr>
          <w:p w14:paraId="7E64A8E4" w14:textId="7D25A951" w:rsidR="004779AA" w:rsidRPr="00010F98" w:rsidRDefault="004779AA" w:rsidP="004779AA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0 (0-27)</w:t>
            </w:r>
          </w:p>
        </w:tc>
      </w:tr>
      <w:tr w:rsidR="00D87734" w:rsidRPr="00BC60C8" w14:paraId="17610E78" w14:textId="76B02C22" w:rsidTr="008D01BD">
        <w:tc>
          <w:tcPr>
            <w:tcW w:w="1106" w:type="pct"/>
            <w:vAlign w:val="center"/>
          </w:tcPr>
          <w:p w14:paraId="1F19626E" w14:textId="31906183" w:rsidR="00D87734" w:rsidRPr="00865926" w:rsidRDefault="00D87734" w:rsidP="00D87734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hAnsi="Times New Roman" w:cs="Times New Roman"/>
                <w:sz w:val="24"/>
              </w:rPr>
              <w:t>Stage 5&amp;6</w:t>
            </w:r>
          </w:p>
        </w:tc>
        <w:tc>
          <w:tcPr>
            <w:tcW w:w="551" w:type="pct"/>
            <w:vAlign w:val="center"/>
          </w:tcPr>
          <w:p w14:paraId="2BE1D26E" w14:textId="50A3AD36" w:rsidR="00D87734" w:rsidRPr="00865926" w:rsidRDefault="00D87734" w:rsidP="00D87734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21 (100%)</w:t>
            </w:r>
          </w:p>
        </w:tc>
        <w:tc>
          <w:tcPr>
            <w:tcW w:w="551" w:type="pct"/>
            <w:vAlign w:val="center"/>
          </w:tcPr>
          <w:p w14:paraId="11528FD8" w14:textId="276B4FB6" w:rsidR="00D87734" w:rsidRPr="00865926" w:rsidRDefault="00D87734" w:rsidP="00D87734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1</w:t>
            </w:r>
            <w:r>
              <w:rPr>
                <w:rFonts w:ascii="Times New Roman" w:eastAsia="Yu Gothic" w:hAnsi="Times New Roman" w:cs="Times New Roman"/>
                <w:color w:val="000000"/>
                <w:sz w:val="24"/>
              </w:rPr>
              <w:t>4</w:t>
            </w: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 xml:space="preserve"> (100%)</w:t>
            </w:r>
          </w:p>
        </w:tc>
        <w:tc>
          <w:tcPr>
            <w:tcW w:w="552" w:type="pct"/>
            <w:vAlign w:val="center"/>
          </w:tcPr>
          <w:p w14:paraId="276508B1" w14:textId="75381BA5" w:rsidR="00D87734" w:rsidRPr="00865926" w:rsidRDefault="00D87734" w:rsidP="00D87734">
            <w:pPr>
              <w:wordWrap w:val="0"/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  <w:r>
              <w:rPr>
                <w:rFonts w:ascii="Times New Roman" w:eastAsia="Yu Gothic" w:hAnsi="Times New Roman" w:cs="Times New Roman"/>
                <w:color w:val="000000"/>
                <w:sz w:val="24"/>
              </w:rPr>
              <w:t>10</w:t>
            </w: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eastAsia="Yu Gothic" w:hAnsi="Times New Roman" w:cs="Times New Roman"/>
                <w:color w:val="000000"/>
                <w:sz w:val="24"/>
              </w:rPr>
              <w:t>91</w:t>
            </w:r>
            <w:r w:rsidRPr="00865926">
              <w:rPr>
                <w:rFonts w:ascii="Times New Roman" w:eastAsia="Yu Gothic" w:hAnsi="Times New Roman" w:cs="Times New Roman"/>
                <w:color w:val="000000"/>
                <w:sz w:val="24"/>
              </w:rPr>
              <w:t>%)</w:t>
            </w:r>
          </w:p>
        </w:tc>
        <w:tc>
          <w:tcPr>
            <w:tcW w:w="465" w:type="pct"/>
            <w:vMerge/>
          </w:tcPr>
          <w:p w14:paraId="6A0B431E" w14:textId="77777777" w:rsidR="00D87734" w:rsidRPr="00865926" w:rsidRDefault="00D87734" w:rsidP="00D87734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458" w:type="pct"/>
            <w:vMerge/>
          </w:tcPr>
          <w:p w14:paraId="4D1AC76A" w14:textId="77777777" w:rsidR="00D87734" w:rsidRPr="00865926" w:rsidRDefault="00D87734" w:rsidP="00D87734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</w:rPr>
            </w:pPr>
          </w:p>
        </w:tc>
        <w:tc>
          <w:tcPr>
            <w:tcW w:w="645" w:type="pct"/>
          </w:tcPr>
          <w:p w14:paraId="6AD31FD1" w14:textId="6F5B6893" w:rsidR="00D87734" w:rsidRPr="00010F98" w:rsidRDefault="00D87734" w:rsidP="00D87734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Infinity (0.21-infinity)</w:t>
            </w:r>
          </w:p>
        </w:tc>
        <w:tc>
          <w:tcPr>
            <w:tcW w:w="672" w:type="pct"/>
          </w:tcPr>
          <w:p w14:paraId="5F9A178D" w14:textId="13C0E432" w:rsidR="00D87734" w:rsidRPr="00010F98" w:rsidRDefault="00D87734" w:rsidP="00D87734">
            <w:pPr>
              <w:jc w:val="both"/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</w:pPr>
            <w:r w:rsidRPr="00010F98">
              <w:rPr>
                <w:rFonts w:ascii="Times New Roman" w:eastAsia="Yu Gothic" w:hAnsi="Times New Roman" w:cs="Times New Roman"/>
                <w:color w:val="000000"/>
                <w:sz w:val="24"/>
                <w:u w:val="single"/>
              </w:rPr>
              <w:t>N.A.</w:t>
            </w:r>
          </w:p>
        </w:tc>
      </w:tr>
    </w:tbl>
    <w:p w14:paraId="565E2E64" w14:textId="77777777" w:rsidR="003106C9" w:rsidRPr="00865926" w:rsidRDefault="003106C9" w:rsidP="00865926">
      <w:pPr>
        <w:jc w:val="both"/>
        <w:rPr>
          <w:rFonts w:ascii="Times New Roman" w:hAnsi="Times New Roman" w:cs="Times New Roman"/>
          <w:sz w:val="24"/>
        </w:rPr>
      </w:pPr>
    </w:p>
    <w:p w14:paraId="4BB5E681" w14:textId="5018A105" w:rsidR="0069183D" w:rsidRPr="00865926" w:rsidRDefault="00D04B68" w:rsidP="00865926">
      <w:pPr>
        <w:jc w:val="both"/>
        <w:rPr>
          <w:rFonts w:ascii="Times New Roman" w:hAnsi="Times New Roman" w:cs="Times New Roman"/>
          <w:b/>
          <w:bCs/>
          <w:sz w:val="24"/>
        </w:rPr>
      </w:pPr>
      <w:r w:rsidRPr="00865926">
        <w:rPr>
          <w:rFonts w:ascii="Times New Roman" w:hAnsi="Times New Roman" w:cs="Times New Roman"/>
          <w:b/>
          <w:bCs/>
          <w:sz w:val="24"/>
        </w:rPr>
        <w:t>Supplement</w:t>
      </w:r>
      <w:r w:rsidR="00865926" w:rsidRPr="00865926">
        <w:rPr>
          <w:rFonts w:ascii="Times New Roman" w:hAnsi="Times New Roman" w:cs="Times New Roman"/>
          <w:b/>
          <w:bCs/>
          <w:sz w:val="24"/>
        </w:rPr>
        <w:t>ary</w:t>
      </w:r>
      <w:r w:rsidRPr="00865926">
        <w:rPr>
          <w:rFonts w:ascii="Times New Roman" w:hAnsi="Times New Roman" w:cs="Times New Roman"/>
          <w:b/>
          <w:bCs/>
          <w:sz w:val="24"/>
        </w:rPr>
        <w:t xml:space="preserve"> </w:t>
      </w:r>
      <w:r w:rsidR="00D2348F" w:rsidRPr="00865926">
        <w:rPr>
          <w:rFonts w:ascii="Times New Roman" w:hAnsi="Times New Roman" w:cs="Times New Roman"/>
          <w:b/>
          <w:bCs/>
          <w:sz w:val="24"/>
        </w:rPr>
        <w:t>Table</w:t>
      </w:r>
    </w:p>
    <w:p w14:paraId="754523CC" w14:textId="77777777" w:rsidR="00964574" w:rsidRDefault="00964574" w:rsidP="00865926">
      <w:pPr>
        <w:jc w:val="both"/>
        <w:rPr>
          <w:rFonts w:ascii="Times New Roman" w:hAnsi="Times New Roman" w:cs="Times New Roman"/>
          <w:sz w:val="24"/>
        </w:rPr>
      </w:pPr>
      <w:r w:rsidRPr="00964574">
        <w:rPr>
          <w:rFonts w:ascii="Times New Roman" w:hAnsi="Times New Roman" w:cs="Times New Roman"/>
          <w:sz w:val="24"/>
        </w:rPr>
        <w:t xml:space="preserve">Comparison of angiographical stages and natural collateral formation between Japanese patients carrying the </w:t>
      </w:r>
      <w:r w:rsidRPr="00964574">
        <w:rPr>
          <w:rFonts w:ascii="Times New Roman" w:hAnsi="Times New Roman" w:cs="Times New Roman"/>
          <w:i/>
          <w:iCs/>
          <w:sz w:val="24"/>
        </w:rPr>
        <w:t>RNF213</w:t>
      </w:r>
      <w:r w:rsidRPr="00964574">
        <w:rPr>
          <w:rFonts w:ascii="Times New Roman" w:hAnsi="Times New Roman" w:cs="Times New Roman"/>
          <w:sz w:val="24"/>
        </w:rPr>
        <w:t xml:space="preserve"> p.R4810K variant and Polish Caucasian patients, as well as between Japanese patients with the variant and those with the wild-type genotype. Note that all Polish Caucasian patients carried the wild-type </w:t>
      </w:r>
      <w:r w:rsidRPr="00964574">
        <w:rPr>
          <w:rFonts w:ascii="Times New Roman" w:hAnsi="Times New Roman" w:cs="Times New Roman"/>
          <w:i/>
          <w:iCs/>
          <w:sz w:val="24"/>
        </w:rPr>
        <w:t>RNF213</w:t>
      </w:r>
      <w:r w:rsidRPr="00964574">
        <w:rPr>
          <w:rFonts w:ascii="Times New Roman" w:hAnsi="Times New Roman" w:cs="Times New Roman"/>
          <w:sz w:val="24"/>
        </w:rPr>
        <w:t xml:space="preserve"> p.R4810K genotype, whereas all Japanese patients with the variant were heterozygous. Because no Japanese patients with the variant genotype were classified as Suzuki stage 6, stages 5 and 6 were combined into a single category for comparisons of natural collateral formation in these supplementary analyses.</w:t>
      </w:r>
    </w:p>
    <w:p w14:paraId="337DC64B" w14:textId="7B8FBE85" w:rsidR="008A6885" w:rsidRPr="00865926" w:rsidRDefault="008A6885" w:rsidP="00865926">
      <w:pPr>
        <w:jc w:val="both"/>
        <w:rPr>
          <w:rFonts w:ascii="Times New Roman" w:hAnsi="Times New Roman" w:cs="Times New Roman"/>
          <w:sz w:val="24"/>
        </w:rPr>
      </w:pPr>
      <w:r w:rsidRPr="00865926">
        <w:rPr>
          <w:rFonts w:ascii="Times New Roman" w:hAnsi="Times New Roman" w:cs="Times New Roman"/>
          <w:sz w:val="24"/>
        </w:rPr>
        <w:t>PA: periventricular anastomosis, PCA: posterior cerebral artery</w:t>
      </w:r>
      <w:r w:rsidR="009F6874">
        <w:rPr>
          <w:rFonts w:ascii="Times New Roman" w:hAnsi="Times New Roman" w:cs="Times New Roman"/>
          <w:sz w:val="24"/>
        </w:rPr>
        <w:t xml:space="preserve">, N.A.: not applicable for odds ratio </w:t>
      </w:r>
      <w:r w:rsidR="00C2139C">
        <w:rPr>
          <w:rFonts w:ascii="Times New Roman" w:hAnsi="Times New Roman" w:cs="Times New Roman"/>
          <w:sz w:val="24"/>
        </w:rPr>
        <w:t>calculation</w:t>
      </w:r>
    </w:p>
    <w:p w14:paraId="5132C9B5" w14:textId="77777777" w:rsidR="008A6885" w:rsidRPr="00865926" w:rsidRDefault="008A6885" w:rsidP="00865926">
      <w:pPr>
        <w:jc w:val="both"/>
        <w:rPr>
          <w:rFonts w:ascii="Times New Roman" w:hAnsi="Times New Roman" w:cs="Times New Roman"/>
          <w:sz w:val="24"/>
        </w:rPr>
      </w:pPr>
      <w:r w:rsidRPr="00865926">
        <w:rPr>
          <w:rFonts w:ascii="Times New Roman" w:hAnsi="Times New Roman" w:cs="Times New Roman"/>
          <w:sz w:val="24"/>
        </w:rPr>
        <w:t>**: P&lt;0.01, ****: P&lt;0.0001</w:t>
      </w:r>
    </w:p>
    <w:p w14:paraId="5BE61DB3" w14:textId="08F71072" w:rsidR="00865926" w:rsidRPr="00865926" w:rsidRDefault="00865926" w:rsidP="00865926">
      <w:pPr>
        <w:jc w:val="both"/>
        <w:rPr>
          <w:rFonts w:ascii="Times New Roman" w:hAnsi="Times New Roman" w:cs="Times New Roman"/>
          <w:sz w:val="24"/>
        </w:rPr>
        <w:sectPr w:rsidR="00865926" w:rsidRPr="00865926" w:rsidSect="00E54B7E">
          <w:pgSz w:w="16838" w:h="11906" w:orient="landscape"/>
          <w:pgMar w:top="720" w:right="720" w:bottom="720" w:left="720" w:header="851" w:footer="992" w:gutter="0"/>
          <w:cols w:space="425"/>
          <w:docGrid w:type="lines" w:linePitch="360"/>
        </w:sectPr>
      </w:pPr>
    </w:p>
    <w:p w14:paraId="544E6302" w14:textId="284F178B" w:rsidR="008A6885" w:rsidRPr="00865926" w:rsidRDefault="000553D5" w:rsidP="0086592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 wp14:anchorId="7D46F421" wp14:editId="5C63D0C4">
            <wp:extent cx="6645910" cy="4696460"/>
            <wp:effectExtent l="0" t="0" r="0" b="0"/>
            <wp:docPr id="30148967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489675" name="図 30148967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9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FBDAD" w14:textId="77777777" w:rsidR="00010F98" w:rsidRDefault="00865926" w:rsidP="00865926">
      <w:pPr>
        <w:jc w:val="both"/>
        <w:rPr>
          <w:rFonts w:ascii="Times New Roman" w:hAnsi="Times New Roman" w:cs="Times New Roman"/>
          <w:sz w:val="24"/>
        </w:rPr>
      </w:pPr>
      <w:r w:rsidRPr="00865926">
        <w:rPr>
          <w:rFonts w:ascii="Times New Roman" w:hAnsi="Times New Roman" w:cs="Times New Roman"/>
          <w:sz w:val="24"/>
        </w:rPr>
        <w:t xml:space="preserve">Supplementary FIG. 1. Subgroup Comparisons in Japanese cohort for Suzuki angiographical stage (A), natural </w:t>
      </w:r>
      <w:proofErr w:type="spellStart"/>
      <w:r w:rsidRPr="00865926">
        <w:rPr>
          <w:rFonts w:ascii="Times New Roman" w:hAnsi="Times New Roman" w:cs="Times New Roman"/>
          <w:sz w:val="24"/>
        </w:rPr>
        <w:t>transdural</w:t>
      </w:r>
      <w:proofErr w:type="spellEnd"/>
      <w:r w:rsidRPr="00865926">
        <w:rPr>
          <w:rFonts w:ascii="Times New Roman" w:hAnsi="Times New Roman" w:cs="Times New Roman"/>
          <w:sz w:val="24"/>
        </w:rPr>
        <w:t xml:space="preserve"> collateral formation (B), and prominent grade 2 periventricular </w:t>
      </w:r>
      <w:r w:rsidR="006A0BDC" w:rsidRPr="00865926">
        <w:rPr>
          <w:rFonts w:ascii="Times New Roman" w:hAnsi="Times New Roman" w:cs="Times New Roman"/>
          <w:sz w:val="24"/>
        </w:rPr>
        <w:t>anastomosis</w:t>
      </w:r>
      <w:r w:rsidRPr="00865926">
        <w:rPr>
          <w:rFonts w:ascii="Times New Roman" w:hAnsi="Times New Roman" w:cs="Times New Roman"/>
          <w:sz w:val="24"/>
        </w:rPr>
        <w:t xml:space="preserve"> (PA) collateral formation (C) between patients with and without </w:t>
      </w:r>
      <w:r w:rsidRPr="00865926">
        <w:rPr>
          <w:rFonts w:ascii="Times New Roman" w:hAnsi="Times New Roman" w:cs="Times New Roman"/>
          <w:i/>
          <w:iCs/>
          <w:sz w:val="24"/>
        </w:rPr>
        <w:t>RNF213</w:t>
      </w:r>
      <w:r w:rsidRPr="00865926">
        <w:rPr>
          <w:rFonts w:ascii="Times New Roman" w:hAnsi="Times New Roman" w:cs="Times New Roman"/>
          <w:sz w:val="24"/>
        </w:rPr>
        <w:t xml:space="preserve"> p.R4810K variant. ns: not significant, </w:t>
      </w:r>
    </w:p>
    <w:p w14:paraId="3F5AC28C" w14:textId="310B8666" w:rsidR="00865926" w:rsidRPr="00865926" w:rsidRDefault="00865926" w:rsidP="00865926">
      <w:pPr>
        <w:jc w:val="both"/>
        <w:rPr>
          <w:rFonts w:ascii="Times New Roman" w:hAnsi="Times New Roman" w:cs="Times New Roman"/>
          <w:sz w:val="24"/>
        </w:rPr>
      </w:pPr>
      <w:r w:rsidRPr="00865926">
        <w:rPr>
          <w:rFonts w:ascii="Times New Roman" w:hAnsi="Times New Roman" w:cs="Times New Roman"/>
          <w:sz w:val="24"/>
        </w:rPr>
        <w:t>**: P&lt;0.01. ****: P&lt;0.0001</w:t>
      </w:r>
    </w:p>
    <w:p w14:paraId="7B3A689B" w14:textId="77777777" w:rsidR="00865926" w:rsidRPr="00865926" w:rsidRDefault="00865926" w:rsidP="00865926">
      <w:pPr>
        <w:jc w:val="both"/>
        <w:rPr>
          <w:rFonts w:ascii="Times New Roman" w:hAnsi="Times New Roman" w:cs="Times New Roman"/>
          <w:sz w:val="24"/>
        </w:rPr>
      </w:pPr>
    </w:p>
    <w:p w14:paraId="5E5497A6" w14:textId="3BA555CB" w:rsidR="00865926" w:rsidRPr="00865926" w:rsidRDefault="000553D5" w:rsidP="0086592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 wp14:anchorId="50D915F3" wp14:editId="0A049F85">
            <wp:extent cx="6645910" cy="4696460"/>
            <wp:effectExtent l="0" t="0" r="0" b="0"/>
            <wp:docPr id="1462049514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049514" name="図 146204951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9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14EDF" w14:textId="77777777" w:rsidR="00010F98" w:rsidRDefault="00865926" w:rsidP="00865926">
      <w:pPr>
        <w:jc w:val="both"/>
        <w:rPr>
          <w:rFonts w:ascii="Times New Roman" w:hAnsi="Times New Roman" w:cs="Times New Roman"/>
          <w:sz w:val="24"/>
        </w:rPr>
      </w:pPr>
      <w:r w:rsidRPr="00865926">
        <w:rPr>
          <w:rFonts w:ascii="Times New Roman" w:hAnsi="Times New Roman" w:cs="Times New Roman"/>
          <w:sz w:val="24"/>
        </w:rPr>
        <w:t xml:space="preserve">Supplementary FIG. 2. Subgroup Comparisons for Suzuki angiographical stage (A), natural </w:t>
      </w:r>
      <w:proofErr w:type="spellStart"/>
      <w:r w:rsidRPr="00865926">
        <w:rPr>
          <w:rFonts w:ascii="Times New Roman" w:hAnsi="Times New Roman" w:cs="Times New Roman"/>
          <w:sz w:val="24"/>
        </w:rPr>
        <w:t>transdural</w:t>
      </w:r>
      <w:proofErr w:type="spellEnd"/>
      <w:r w:rsidRPr="00865926">
        <w:rPr>
          <w:rFonts w:ascii="Times New Roman" w:hAnsi="Times New Roman" w:cs="Times New Roman"/>
          <w:sz w:val="24"/>
        </w:rPr>
        <w:t xml:space="preserve"> collateral formation (B), and prominent grade 2 periventricular </w:t>
      </w:r>
      <w:r w:rsidR="006A0BDC" w:rsidRPr="00865926">
        <w:rPr>
          <w:rFonts w:ascii="Times New Roman" w:hAnsi="Times New Roman" w:cs="Times New Roman"/>
          <w:sz w:val="24"/>
        </w:rPr>
        <w:t>anastomosis</w:t>
      </w:r>
      <w:r w:rsidRPr="00865926">
        <w:rPr>
          <w:rFonts w:ascii="Times New Roman" w:hAnsi="Times New Roman" w:cs="Times New Roman"/>
          <w:sz w:val="24"/>
        </w:rPr>
        <w:t xml:space="preserve"> (PA) collateral formation (C) between Polish patients and Japanese patients with </w:t>
      </w:r>
      <w:r w:rsidRPr="00865926">
        <w:rPr>
          <w:rFonts w:ascii="Times New Roman" w:hAnsi="Times New Roman" w:cs="Times New Roman"/>
          <w:i/>
          <w:iCs/>
          <w:sz w:val="24"/>
        </w:rPr>
        <w:t>RNF213</w:t>
      </w:r>
      <w:r w:rsidRPr="00865926">
        <w:rPr>
          <w:rFonts w:ascii="Times New Roman" w:hAnsi="Times New Roman" w:cs="Times New Roman"/>
          <w:sz w:val="24"/>
        </w:rPr>
        <w:t xml:space="preserve"> p.R4810K variant. ns: not significant, </w:t>
      </w:r>
    </w:p>
    <w:p w14:paraId="36BAE91D" w14:textId="01758F91" w:rsidR="00865926" w:rsidRPr="00865926" w:rsidRDefault="00865926" w:rsidP="00865926">
      <w:pPr>
        <w:jc w:val="both"/>
        <w:rPr>
          <w:rFonts w:ascii="Times New Roman" w:hAnsi="Times New Roman" w:cs="Times New Roman"/>
          <w:sz w:val="24"/>
        </w:rPr>
      </w:pPr>
      <w:r w:rsidRPr="00865926">
        <w:rPr>
          <w:rFonts w:ascii="Times New Roman" w:hAnsi="Times New Roman" w:cs="Times New Roman"/>
          <w:sz w:val="24"/>
        </w:rPr>
        <w:t>****: P&lt;0.0001</w:t>
      </w:r>
    </w:p>
    <w:p w14:paraId="720A8554" w14:textId="4725FAE8" w:rsidR="0071562E" w:rsidRDefault="0071562E">
      <w:pPr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17176F26" w14:textId="77777777" w:rsidR="00865926" w:rsidRDefault="00865926" w:rsidP="00865926">
      <w:pPr>
        <w:jc w:val="both"/>
        <w:rPr>
          <w:rFonts w:ascii="Times New Roman" w:hAnsi="Times New Roman" w:cs="Times New Roman"/>
          <w:sz w:val="24"/>
        </w:rPr>
      </w:pPr>
    </w:p>
    <w:p w14:paraId="3D423DEC" w14:textId="42764940" w:rsidR="00865926" w:rsidRDefault="0071562E" w:rsidP="0086592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inline distT="0" distB="0" distL="0" distR="0" wp14:anchorId="4EE4E860" wp14:editId="14AA20D7">
            <wp:extent cx="6509574" cy="3641970"/>
            <wp:effectExtent l="0" t="0" r="5715" b="3175"/>
            <wp:docPr id="1437296635" name="図 1" descr="ダイアグラム&#10;&#10;AI 生成コンテンツは誤りを含む可能性が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296635" name="図 1" descr="ダイアグラム&#10;&#10;AI 生成コンテンツは誤りを含む可能性があります。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2" t="1460" r="1077" b="1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800" cy="3643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315897" w14:textId="6B67A017" w:rsidR="00865926" w:rsidRPr="00865926" w:rsidRDefault="00865926" w:rsidP="00865926">
      <w:pPr>
        <w:jc w:val="both"/>
        <w:rPr>
          <w:rFonts w:ascii="Times New Roman" w:hAnsi="Times New Roman" w:cs="Times New Roman"/>
          <w:sz w:val="24"/>
        </w:rPr>
      </w:pPr>
      <w:r w:rsidRPr="00865926">
        <w:rPr>
          <w:rFonts w:ascii="Times New Roman" w:hAnsi="Times New Roman" w:cs="Times New Roman" w:hint="eastAsia"/>
          <w:sz w:val="24"/>
        </w:rPr>
        <w:t xml:space="preserve">Supplementary FIG. 3. Subgroup Comparisons for posterior cerebral artery (PCA) derived leptomeningeal collateral formation among Japanese entire cohort, Polish Caucasian patients, Japanese patients with </w:t>
      </w:r>
      <w:r w:rsidRPr="00865926">
        <w:rPr>
          <w:rFonts w:ascii="Times New Roman" w:hAnsi="Times New Roman" w:cs="Times New Roman" w:hint="eastAsia"/>
          <w:i/>
          <w:iCs/>
          <w:sz w:val="24"/>
        </w:rPr>
        <w:t>RNF213</w:t>
      </w:r>
      <w:r w:rsidRPr="00865926">
        <w:rPr>
          <w:rFonts w:ascii="Times New Roman" w:hAnsi="Times New Roman" w:cs="Times New Roman" w:hint="eastAsia"/>
          <w:sz w:val="24"/>
        </w:rPr>
        <w:t xml:space="preserve"> p.R4810K variant, and those with </w:t>
      </w:r>
      <w:r w:rsidRPr="00865926">
        <w:rPr>
          <w:rFonts w:ascii="Times New Roman" w:hAnsi="Times New Roman" w:cs="Times New Roman" w:hint="eastAsia"/>
          <w:i/>
          <w:iCs/>
          <w:sz w:val="24"/>
        </w:rPr>
        <w:t>RNF213</w:t>
      </w:r>
      <w:r w:rsidRPr="00865926">
        <w:rPr>
          <w:rFonts w:ascii="Times New Roman" w:hAnsi="Times New Roman" w:cs="Times New Roman" w:hint="eastAsia"/>
          <w:sz w:val="24"/>
        </w:rPr>
        <w:t xml:space="preserve"> p.R4810K </w:t>
      </w:r>
      <w:proofErr w:type="gramStart"/>
      <w:r w:rsidRPr="00865926">
        <w:rPr>
          <w:rFonts w:ascii="Times New Roman" w:hAnsi="Times New Roman" w:cs="Times New Roman" w:hint="eastAsia"/>
          <w:sz w:val="24"/>
        </w:rPr>
        <w:t>wild-type</w:t>
      </w:r>
      <w:proofErr w:type="gramEnd"/>
      <w:r w:rsidRPr="00865926">
        <w:rPr>
          <w:rFonts w:ascii="Times New Roman" w:hAnsi="Times New Roman" w:cs="Times New Roman" w:hint="eastAsia"/>
          <w:sz w:val="24"/>
        </w:rPr>
        <w:t>. ns: not significant</w:t>
      </w:r>
    </w:p>
    <w:p w14:paraId="15918614" w14:textId="77777777" w:rsidR="00865926" w:rsidRPr="00865926" w:rsidRDefault="00865926" w:rsidP="00865926">
      <w:pPr>
        <w:jc w:val="both"/>
        <w:rPr>
          <w:rFonts w:ascii="Times New Roman" w:hAnsi="Times New Roman" w:cs="Times New Roman"/>
          <w:sz w:val="24"/>
        </w:rPr>
      </w:pPr>
    </w:p>
    <w:sectPr w:rsidR="00865926" w:rsidRPr="00865926" w:rsidSect="0086592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B7E"/>
    <w:rsid w:val="00010F98"/>
    <w:rsid w:val="000553D5"/>
    <w:rsid w:val="00073D14"/>
    <w:rsid w:val="000A551B"/>
    <w:rsid w:val="001014DE"/>
    <w:rsid w:val="00160795"/>
    <w:rsid w:val="001A56CF"/>
    <w:rsid w:val="001B3590"/>
    <w:rsid w:val="00200B38"/>
    <w:rsid w:val="0021748D"/>
    <w:rsid w:val="002217ED"/>
    <w:rsid w:val="00275458"/>
    <w:rsid w:val="00280F60"/>
    <w:rsid w:val="002D57A8"/>
    <w:rsid w:val="003106C9"/>
    <w:rsid w:val="003450B6"/>
    <w:rsid w:val="0036128E"/>
    <w:rsid w:val="003734D2"/>
    <w:rsid w:val="00420968"/>
    <w:rsid w:val="00470406"/>
    <w:rsid w:val="00471109"/>
    <w:rsid w:val="004779AA"/>
    <w:rsid w:val="004D7DA8"/>
    <w:rsid w:val="00503C45"/>
    <w:rsid w:val="0053418D"/>
    <w:rsid w:val="00580D08"/>
    <w:rsid w:val="005857A2"/>
    <w:rsid w:val="005D02D6"/>
    <w:rsid w:val="005E2791"/>
    <w:rsid w:val="00626D1B"/>
    <w:rsid w:val="00654FBE"/>
    <w:rsid w:val="00675827"/>
    <w:rsid w:val="00683A33"/>
    <w:rsid w:val="0069183D"/>
    <w:rsid w:val="006A0BDC"/>
    <w:rsid w:val="006B1707"/>
    <w:rsid w:val="006B3BC2"/>
    <w:rsid w:val="006D264B"/>
    <w:rsid w:val="00711266"/>
    <w:rsid w:val="0071562E"/>
    <w:rsid w:val="00752437"/>
    <w:rsid w:val="007675D7"/>
    <w:rsid w:val="007C6572"/>
    <w:rsid w:val="00841E68"/>
    <w:rsid w:val="00865926"/>
    <w:rsid w:val="008A6885"/>
    <w:rsid w:val="008B6B5C"/>
    <w:rsid w:val="008D01BD"/>
    <w:rsid w:val="008F4896"/>
    <w:rsid w:val="00915B06"/>
    <w:rsid w:val="00931400"/>
    <w:rsid w:val="009461D1"/>
    <w:rsid w:val="00964574"/>
    <w:rsid w:val="009808D6"/>
    <w:rsid w:val="009B2185"/>
    <w:rsid w:val="009B5459"/>
    <w:rsid w:val="009F6874"/>
    <w:rsid w:val="00A44684"/>
    <w:rsid w:val="00A501CA"/>
    <w:rsid w:val="00AC2D95"/>
    <w:rsid w:val="00B470A0"/>
    <w:rsid w:val="00B55511"/>
    <w:rsid w:val="00B62045"/>
    <w:rsid w:val="00B71A4B"/>
    <w:rsid w:val="00BC60C8"/>
    <w:rsid w:val="00C106A3"/>
    <w:rsid w:val="00C2139C"/>
    <w:rsid w:val="00C402C9"/>
    <w:rsid w:val="00C47571"/>
    <w:rsid w:val="00D04B68"/>
    <w:rsid w:val="00D2348F"/>
    <w:rsid w:val="00D5416F"/>
    <w:rsid w:val="00D870C4"/>
    <w:rsid w:val="00D87734"/>
    <w:rsid w:val="00D96483"/>
    <w:rsid w:val="00DC69B4"/>
    <w:rsid w:val="00DE0898"/>
    <w:rsid w:val="00E54B7E"/>
    <w:rsid w:val="00EA64F0"/>
    <w:rsid w:val="00EE7CF4"/>
    <w:rsid w:val="00F9190D"/>
    <w:rsid w:val="00FB4671"/>
    <w:rsid w:val="00FF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E21E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54B7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4B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4B7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4B7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4B7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4B7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4B7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4B7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4B7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54B7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54B7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E54B7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E54B7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E54B7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E54B7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E54B7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E54B7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E54B7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E54B7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E54B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4B7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E54B7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54B7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E54B7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54B7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E54B7E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54B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E54B7E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E54B7E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E54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Grid Table Light"/>
    <w:basedOn w:val="a1"/>
    <w:uiPriority w:val="40"/>
    <w:rsid w:val="00E54B7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25">
    <w:name w:val="Plain Table 2"/>
    <w:basedOn w:val="a1"/>
    <w:uiPriority w:val="42"/>
    <w:rsid w:val="00E54B7E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1">
    <w:name w:val="Plain Table 3"/>
    <w:basedOn w:val="a1"/>
    <w:uiPriority w:val="43"/>
    <w:rsid w:val="00E54B7E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1">
    <w:name w:val="Plain Table 4"/>
    <w:basedOn w:val="a1"/>
    <w:uiPriority w:val="44"/>
    <w:rsid w:val="00E54B7E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1">
    <w:name w:val="Grid Table 1 Light"/>
    <w:basedOn w:val="a1"/>
    <w:uiPriority w:val="46"/>
    <w:rsid w:val="00E54B7E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1"/>
    <w:uiPriority w:val="46"/>
    <w:rsid w:val="00E54B7E"/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E54B7E"/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1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Supplement Table and Figure 20251120.dotx</Template>
  <TotalTime>0</TotalTime>
  <Pages>5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雅基 伊東</dc:creator>
  <cp:keywords/>
  <dc:description/>
  <cp:lastModifiedBy>雅基 伊東</cp:lastModifiedBy>
  <cp:revision>2</cp:revision>
  <dcterms:created xsi:type="dcterms:W3CDTF">2025-11-20T10:20:00Z</dcterms:created>
  <dcterms:modified xsi:type="dcterms:W3CDTF">2025-11-20T10:20:00Z</dcterms:modified>
</cp:coreProperties>
</file>