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EE321" w14:textId="77777777" w:rsidR="00863D6E" w:rsidRPr="00F52B43" w:rsidRDefault="00863D6E" w:rsidP="00863D6E">
      <w:pPr>
        <w:pStyle w:val="Heading1"/>
      </w:pPr>
      <w:bookmarkStart w:id="0" w:name="_Hlk94022610"/>
      <w:bookmarkStart w:id="1" w:name="_Hlk105573094"/>
      <w:r w:rsidRPr="00F52B43">
        <w:t>Aflibercept with FOLFIRI in Japanese patients with metastatic colorectal cancer: results of a post-marketing surveillance</w:t>
      </w:r>
    </w:p>
    <w:p w14:paraId="25CC4BBF" w14:textId="77777777" w:rsidR="00863D6E" w:rsidRPr="00F52B43" w:rsidRDefault="00863D6E" w:rsidP="00863D6E">
      <w:pPr>
        <w:spacing w:line="480" w:lineRule="auto"/>
        <w:rPr>
          <w:rFonts w:cs="Times New Roman"/>
          <w:szCs w:val="20"/>
        </w:rPr>
      </w:pPr>
    </w:p>
    <w:p w14:paraId="2982A14D" w14:textId="77777777" w:rsidR="00863D6E" w:rsidRPr="00F52B43" w:rsidRDefault="00863D6E" w:rsidP="00863D6E">
      <w:pPr>
        <w:spacing w:line="480" w:lineRule="auto"/>
        <w:rPr>
          <w:rFonts w:cs="Times New Roman"/>
          <w:szCs w:val="20"/>
        </w:rPr>
      </w:pPr>
      <w:r w:rsidRPr="00F52B43">
        <w:rPr>
          <w:rFonts w:cs="Times New Roman"/>
          <w:szCs w:val="20"/>
        </w:rPr>
        <w:t xml:space="preserve">Jun Watanabe </w:t>
      </w:r>
      <w:r w:rsidRPr="00F52B43">
        <w:rPr>
          <w:rFonts w:cs="Times New Roman"/>
          <w:szCs w:val="20"/>
          <w:vertAlign w:val="superscript"/>
        </w:rPr>
        <w:t>1</w:t>
      </w:r>
      <w:r w:rsidRPr="00F52B43">
        <w:rPr>
          <w:rFonts w:cs="Times New Roman"/>
          <w:szCs w:val="20"/>
        </w:rPr>
        <w:t>, Tetsuji Terazawa</w:t>
      </w:r>
      <w:r w:rsidRPr="00F52B43" w:rsidDel="00093061">
        <w:rPr>
          <w:rFonts w:cs="Times New Roman"/>
          <w:szCs w:val="20"/>
        </w:rPr>
        <w:t xml:space="preserve"> </w:t>
      </w:r>
      <w:r w:rsidRPr="00F52B43">
        <w:rPr>
          <w:rFonts w:cs="Times New Roman"/>
          <w:szCs w:val="20"/>
          <w:vertAlign w:val="superscript"/>
        </w:rPr>
        <w:t>2</w:t>
      </w:r>
      <w:r w:rsidRPr="00F52B43">
        <w:rPr>
          <w:rFonts w:cs="Times New Roman"/>
          <w:szCs w:val="20"/>
        </w:rPr>
        <w:t xml:space="preserve">, Shiho Yamane </w:t>
      </w:r>
      <w:r w:rsidRPr="00F52B43">
        <w:rPr>
          <w:rFonts w:cs="Times New Roman"/>
          <w:szCs w:val="20"/>
          <w:vertAlign w:val="superscript"/>
        </w:rPr>
        <w:t>3</w:t>
      </w:r>
      <w:r w:rsidRPr="00F52B43">
        <w:rPr>
          <w:rFonts w:cs="Times New Roman"/>
          <w:szCs w:val="20"/>
        </w:rPr>
        <w:t xml:space="preserve">, Hirotaka Kazama </w:t>
      </w:r>
      <w:r w:rsidRPr="00F52B43">
        <w:rPr>
          <w:rFonts w:cs="Times New Roman"/>
          <w:szCs w:val="20"/>
          <w:vertAlign w:val="superscript"/>
        </w:rPr>
        <w:t>4</w:t>
      </w:r>
      <w:r w:rsidRPr="00F52B43">
        <w:rPr>
          <w:rFonts w:cs="Times New Roman"/>
          <w:szCs w:val="20"/>
        </w:rPr>
        <w:t xml:space="preserve">, Hiroyuki Uetake </w:t>
      </w:r>
      <w:r w:rsidRPr="00F52B43">
        <w:rPr>
          <w:rFonts w:cs="Times New Roman"/>
          <w:szCs w:val="20"/>
          <w:vertAlign w:val="superscript"/>
        </w:rPr>
        <w:t>5</w:t>
      </w:r>
      <w:r w:rsidRPr="00F52B43">
        <w:rPr>
          <w:rFonts w:cs="Times New Roman"/>
          <w:szCs w:val="20"/>
        </w:rPr>
        <w:t xml:space="preserve">, Takayuki Yoshino </w:t>
      </w:r>
      <w:r w:rsidRPr="00F52B43">
        <w:rPr>
          <w:rFonts w:cs="Times New Roman"/>
          <w:szCs w:val="20"/>
          <w:vertAlign w:val="superscript"/>
        </w:rPr>
        <w:t>6</w:t>
      </w:r>
      <w:r>
        <w:rPr>
          <w:rFonts w:cs="Times New Roman"/>
          <w:szCs w:val="20"/>
          <w:vertAlign w:val="superscript"/>
        </w:rPr>
        <w:t>*</w:t>
      </w:r>
    </w:p>
    <w:p w14:paraId="1372C252" w14:textId="77777777" w:rsidR="00863D6E" w:rsidRPr="00F52B43" w:rsidRDefault="00863D6E" w:rsidP="00863D6E">
      <w:pPr>
        <w:autoSpaceDE w:val="0"/>
        <w:autoSpaceDN w:val="0"/>
        <w:adjustRightInd w:val="0"/>
        <w:spacing w:after="0" w:line="480" w:lineRule="auto"/>
        <w:rPr>
          <w:rFonts w:cs="Times New Roman"/>
          <w:szCs w:val="20"/>
        </w:rPr>
      </w:pPr>
      <w:r w:rsidRPr="00F52B43">
        <w:rPr>
          <w:rFonts w:cs="Times New Roman"/>
          <w:szCs w:val="20"/>
          <w:vertAlign w:val="superscript"/>
        </w:rPr>
        <w:t>1</w:t>
      </w:r>
      <w:r w:rsidRPr="00F52B43">
        <w:rPr>
          <w:rFonts w:cs="Times New Roman"/>
          <w:szCs w:val="20"/>
        </w:rPr>
        <w:t xml:space="preserve"> </w:t>
      </w:r>
      <w:r>
        <w:rPr>
          <w:rFonts w:cs="Times New Roman"/>
          <w:szCs w:val="20"/>
        </w:rPr>
        <w:t xml:space="preserve">Department of Surgery, </w:t>
      </w:r>
      <w:r w:rsidRPr="00F52B43">
        <w:rPr>
          <w:rFonts w:cs="Times New Roman"/>
          <w:szCs w:val="20"/>
        </w:rPr>
        <w:t>Gastroenterological Center, Yokohama City University</w:t>
      </w:r>
      <w:r w:rsidRPr="00484489">
        <w:rPr>
          <w:rFonts w:cs="Times New Roman"/>
          <w:szCs w:val="20"/>
        </w:rPr>
        <w:t xml:space="preserve"> </w:t>
      </w:r>
      <w:r w:rsidRPr="00F52B43">
        <w:rPr>
          <w:rFonts w:cs="Times New Roman"/>
          <w:szCs w:val="20"/>
        </w:rPr>
        <w:t xml:space="preserve">Medical Center, Yokohama, Japan, </w:t>
      </w:r>
    </w:p>
    <w:p w14:paraId="349571DF" w14:textId="77777777" w:rsidR="00863D6E" w:rsidRPr="00F52B43" w:rsidRDefault="00863D6E" w:rsidP="00863D6E">
      <w:pPr>
        <w:autoSpaceDE w:val="0"/>
        <w:autoSpaceDN w:val="0"/>
        <w:adjustRightInd w:val="0"/>
        <w:spacing w:after="0" w:line="480" w:lineRule="auto"/>
        <w:rPr>
          <w:rFonts w:cs="Times New Roman"/>
          <w:szCs w:val="20"/>
        </w:rPr>
      </w:pPr>
      <w:r w:rsidRPr="00F52B43">
        <w:rPr>
          <w:rFonts w:cs="Times New Roman"/>
          <w:szCs w:val="20"/>
          <w:vertAlign w:val="superscript"/>
        </w:rPr>
        <w:t>2</w:t>
      </w:r>
      <w:r w:rsidRPr="00F52B43">
        <w:rPr>
          <w:rFonts w:cs="Times New Roman"/>
          <w:szCs w:val="20"/>
        </w:rPr>
        <w:t xml:space="preserve"> Cancer Chemotherapy Center, Osaka Medical and Pharmaceutical University, Osaka, Japan, </w:t>
      </w:r>
    </w:p>
    <w:p w14:paraId="643E46AF" w14:textId="77777777" w:rsidR="00863D6E" w:rsidRPr="00F52B43" w:rsidRDefault="00863D6E" w:rsidP="00863D6E">
      <w:pPr>
        <w:autoSpaceDE w:val="0"/>
        <w:autoSpaceDN w:val="0"/>
        <w:adjustRightInd w:val="0"/>
        <w:spacing w:after="0" w:line="480" w:lineRule="auto"/>
        <w:rPr>
          <w:rFonts w:cs="Times New Roman"/>
          <w:szCs w:val="20"/>
        </w:rPr>
      </w:pPr>
      <w:r w:rsidRPr="00F52B43">
        <w:rPr>
          <w:rFonts w:cs="Times New Roman"/>
          <w:szCs w:val="20"/>
          <w:vertAlign w:val="superscript"/>
        </w:rPr>
        <w:t xml:space="preserve">3 </w:t>
      </w:r>
      <w:r>
        <w:rPr>
          <w:rFonts w:cs="Times New Roman" w:hint="eastAsia"/>
          <w:szCs w:val="20"/>
        </w:rPr>
        <w:t>Sanofi, M</w:t>
      </w:r>
      <w:r w:rsidRPr="00F52B43">
        <w:rPr>
          <w:rFonts w:cs="Times New Roman"/>
          <w:szCs w:val="20"/>
        </w:rPr>
        <w:t xml:space="preserve">edical Affairs, Tokyo, Japan, </w:t>
      </w:r>
    </w:p>
    <w:p w14:paraId="442A9D23" w14:textId="77777777" w:rsidR="00863D6E" w:rsidRPr="00F52B43" w:rsidRDefault="00863D6E" w:rsidP="00863D6E">
      <w:pPr>
        <w:autoSpaceDE w:val="0"/>
        <w:autoSpaceDN w:val="0"/>
        <w:adjustRightInd w:val="0"/>
        <w:spacing w:after="0" w:line="480" w:lineRule="auto"/>
        <w:rPr>
          <w:rFonts w:cs="Times New Roman"/>
          <w:szCs w:val="20"/>
        </w:rPr>
      </w:pPr>
      <w:r w:rsidRPr="00F52B43">
        <w:rPr>
          <w:rFonts w:cs="Times New Roman"/>
          <w:szCs w:val="20"/>
          <w:vertAlign w:val="superscript"/>
        </w:rPr>
        <w:t xml:space="preserve">4 </w:t>
      </w:r>
      <w:r>
        <w:rPr>
          <w:rFonts w:cs="Times New Roman"/>
          <w:szCs w:val="20"/>
        </w:rPr>
        <w:t>Sanofi, Specialty Care O</w:t>
      </w:r>
      <w:r w:rsidRPr="00F52B43">
        <w:rPr>
          <w:rFonts w:cs="Times New Roman"/>
          <w:szCs w:val="20"/>
        </w:rPr>
        <w:t>ncology Medical, Tokyo, Japan,</w:t>
      </w:r>
    </w:p>
    <w:p w14:paraId="31DB2155" w14:textId="77777777" w:rsidR="00863D6E" w:rsidRPr="00F52B43" w:rsidRDefault="00863D6E" w:rsidP="00863D6E">
      <w:pPr>
        <w:autoSpaceDE w:val="0"/>
        <w:autoSpaceDN w:val="0"/>
        <w:adjustRightInd w:val="0"/>
        <w:spacing w:after="0" w:line="480" w:lineRule="auto"/>
        <w:rPr>
          <w:rFonts w:cs="Times New Roman"/>
          <w:szCs w:val="20"/>
        </w:rPr>
      </w:pPr>
      <w:r w:rsidRPr="00F52B43">
        <w:rPr>
          <w:rFonts w:cs="Times New Roman"/>
          <w:szCs w:val="20"/>
          <w:vertAlign w:val="superscript"/>
        </w:rPr>
        <w:t xml:space="preserve">5 </w:t>
      </w:r>
      <w:r w:rsidRPr="00F52B43">
        <w:rPr>
          <w:rFonts w:cs="Times New Roman"/>
          <w:szCs w:val="20"/>
        </w:rPr>
        <w:t xml:space="preserve">Department of Clinical Research, National Disaster Medical Center, Tokyo, Japan, </w:t>
      </w:r>
    </w:p>
    <w:p w14:paraId="3E9A76A5" w14:textId="77777777" w:rsidR="00863D6E" w:rsidRPr="00F52B43" w:rsidRDefault="00863D6E" w:rsidP="00863D6E">
      <w:pPr>
        <w:autoSpaceDE w:val="0"/>
        <w:autoSpaceDN w:val="0"/>
        <w:adjustRightInd w:val="0"/>
        <w:spacing w:after="0" w:line="480" w:lineRule="auto"/>
        <w:rPr>
          <w:rFonts w:cs="Times New Roman"/>
          <w:szCs w:val="20"/>
        </w:rPr>
      </w:pPr>
      <w:r w:rsidRPr="00F52B43">
        <w:rPr>
          <w:rFonts w:cs="Times New Roman"/>
          <w:szCs w:val="20"/>
          <w:vertAlign w:val="superscript"/>
        </w:rPr>
        <w:t xml:space="preserve">6 </w:t>
      </w:r>
      <w:r w:rsidRPr="00F52B43">
        <w:rPr>
          <w:rFonts w:cs="Times New Roman"/>
          <w:szCs w:val="20"/>
        </w:rPr>
        <w:t xml:space="preserve">Department of Gastrointestinal Oncology, National Cancer Center Hospital East, </w:t>
      </w:r>
      <w:r>
        <w:rPr>
          <w:rFonts w:cs="Times New Roman"/>
          <w:szCs w:val="20"/>
        </w:rPr>
        <w:t>Kashiwa</w:t>
      </w:r>
      <w:r w:rsidRPr="00F52B43">
        <w:rPr>
          <w:rFonts w:cs="Times New Roman"/>
          <w:szCs w:val="20"/>
        </w:rPr>
        <w:t>, Japan</w:t>
      </w:r>
    </w:p>
    <w:p w14:paraId="46C67DB2" w14:textId="77777777" w:rsidR="00863D6E" w:rsidRPr="00F52B43" w:rsidRDefault="00863D6E" w:rsidP="00863D6E">
      <w:pPr>
        <w:spacing w:line="480" w:lineRule="auto"/>
        <w:rPr>
          <w:rFonts w:cs="Times New Roman"/>
          <w:i/>
          <w:iCs/>
          <w:color w:val="44546A" w:themeColor="text2"/>
          <w:szCs w:val="20"/>
        </w:rPr>
      </w:pPr>
      <w:hyperlink r:id="rId8" w:history="1">
        <w:r w:rsidRPr="00F52B43">
          <w:rPr>
            <w:rStyle w:val="Hyperlink"/>
            <w:rFonts w:cs="Times New Roman"/>
            <w:i/>
            <w:iCs/>
            <w:szCs w:val="20"/>
          </w:rPr>
          <w:t>International Journal of Clinical Oncology</w:t>
        </w:r>
      </w:hyperlink>
    </w:p>
    <w:p w14:paraId="752F84BE" w14:textId="77777777" w:rsidR="00863D6E" w:rsidRPr="00F52B43" w:rsidRDefault="00863D6E" w:rsidP="00863D6E">
      <w:pPr>
        <w:spacing w:line="240" w:lineRule="auto"/>
        <w:rPr>
          <w:rFonts w:cs="Times New Roman"/>
          <w:szCs w:val="20"/>
        </w:rPr>
      </w:pPr>
      <w:r w:rsidRPr="00F52B43">
        <w:rPr>
          <w:rFonts w:cs="Times New Roman"/>
          <w:szCs w:val="20"/>
        </w:rPr>
        <w:t>Corresponding author*</w:t>
      </w:r>
    </w:p>
    <w:p w14:paraId="3B046EA6" w14:textId="77777777" w:rsidR="00863D6E" w:rsidRDefault="00863D6E" w:rsidP="00863D6E">
      <w:pPr>
        <w:spacing w:line="240" w:lineRule="auto"/>
        <w:rPr>
          <w:rFonts w:cs="Times New Roman"/>
          <w:szCs w:val="20"/>
        </w:rPr>
      </w:pPr>
      <w:r w:rsidRPr="002B6369">
        <w:rPr>
          <w:rFonts w:cs="Times New Roman"/>
          <w:szCs w:val="20"/>
        </w:rPr>
        <w:t xml:space="preserve">Dr. Takayuki Yoshino, </w:t>
      </w:r>
    </w:p>
    <w:p w14:paraId="3415B970" w14:textId="77777777" w:rsidR="00863D6E" w:rsidRPr="002B6369" w:rsidRDefault="00863D6E" w:rsidP="00863D6E">
      <w:pPr>
        <w:spacing w:line="240" w:lineRule="auto"/>
        <w:rPr>
          <w:rFonts w:cs="Times New Roman"/>
          <w:szCs w:val="20"/>
        </w:rPr>
      </w:pPr>
      <w:r w:rsidRPr="002B6369">
        <w:rPr>
          <w:rFonts w:cs="Times New Roman"/>
          <w:szCs w:val="20"/>
        </w:rPr>
        <w:t>Department</w:t>
      </w:r>
      <w:r>
        <w:rPr>
          <w:rFonts w:cs="Times New Roman"/>
          <w:szCs w:val="20"/>
        </w:rPr>
        <w:t xml:space="preserve"> </w:t>
      </w:r>
      <w:r w:rsidRPr="002B6369">
        <w:rPr>
          <w:rFonts w:cs="Times New Roman"/>
          <w:szCs w:val="20"/>
        </w:rPr>
        <w:t>of Gastroenterology and</w:t>
      </w:r>
      <w:r>
        <w:rPr>
          <w:rFonts w:cs="Times New Roman"/>
          <w:szCs w:val="20"/>
        </w:rPr>
        <w:t xml:space="preserve"> </w:t>
      </w:r>
      <w:r w:rsidRPr="002B6369">
        <w:rPr>
          <w:rFonts w:cs="Times New Roman"/>
          <w:szCs w:val="20"/>
        </w:rPr>
        <w:t>Gastrointestinal Oncology,</w:t>
      </w:r>
    </w:p>
    <w:p w14:paraId="4077BD14" w14:textId="77777777" w:rsidR="00863D6E" w:rsidRPr="002B6369" w:rsidRDefault="00863D6E" w:rsidP="00863D6E">
      <w:pPr>
        <w:spacing w:line="240" w:lineRule="auto"/>
        <w:rPr>
          <w:rFonts w:cs="Times New Roman"/>
          <w:szCs w:val="20"/>
        </w:rPr>
      </w:pPr>
      <w:r w:rsidRPr="002B6369">
        <w:rPr>
          <w:rFonts w:cs="Times New Roman"/>
          <w:szCs w:val="20"/>
        </w:rPr>
        <w:t>National Cancer Center Hospital</w:t>
      </w:r>
    </w:p>
    <w:p w14:paraId="4C9D755E" w14:textId="77777777" w:rsidR="00863D6E" w:rsidRPr="002B6369" w:rsidRDefault="00863D6E" w:rsidP="00863D6E">
      <w:pPr>
        <w:spacing w:line="240" w:lineRule="auto"/>
        <w:rPr>
          <w:rFonts w:cs="Times New Roman"/>
          <w:szCs w:val="20"/>
        </w:rPr>
      </w:pPr>
      <w:r w:rsidRPr="002B6369">
        <w:rPr>
          <w:rFonts w:cs="Times New Roman"/>
          <w:szCs w:val="20"/>
        </w:rPr>
        <w:t>East, Kashiwa, Chiba 277-8577,</w:t>
      </w:r>
    </w:p>
    <w:p w14:paraId="4FAC6D77" w14:textId="77777777" w:rsidR="00863D6E" w:rsidRPr="002B6369" w:rsidRDefault="00863D6E" w:rsidP="00863D6E">
      <w:pPr>
        <w:spacing w:line="240" w:lineRule="auto"/>
        <w:rPr>
          <w:rFonts w:cs="Times New Roman"/>
          <w:szCs w:val="20"/>
        </w:rPr>
      </w:pPr>
      <w:r w:rsidRPr="002B6369">
        <w:rPr>
          <w:rFonts w:cs="Times New Roman"/>
          <w:szCs w:val="20"/>
        </w:rPr>
        <w:t>Japan</w:t>
      </w:r>
    </w:p>
    <w:p w14:paraId="24F051AA" w14:textId="77777777" w:rsidR="00863D6E" w:rsidRDefault="00863D6E" w:rsidP="00863D6E">
      <w:pPr>
        <w:spacing w:line="240" w:lineRule="auto"/>
        <w:rPr>
          <w:rFonts w:cs="Times New Roman"/>
          <w:szCs w:val="20"/>
        </w:rPr>
      </w:pPr>
      <w:r w:rsidRPr="00F52B43">
        <w:rPr>
          <w:rFonts w:cs="Times New Roman"/>
          <w:szCs w:val="20"/>
        </w:rPr>
        <w:t>Email:</w:t>
      </w:r>
      <w:r>
        <w:rPr>
          <w:rFonts w:cs="Times New Roman"/>
          <w:szCs w:val="20"/>
        </w:rPr>
        <w:t xml:space="preserve"> </w:t>
      </w:r>
      <w:r w:rsidRPr="002B6369">
        <w:rPr>
          <w:rFonts w:cs="Times New Roman"/>
          <w:szCs w:val="20"/>
        </w:rPr>
        <w:t>tyoshino@east.ncc.go.jp</w:t>
      </w:r>
    </w:p>
    <w:p w14:paraId="52926007" w14:textId="77777777" w:rsidR="00863D6E" w:rsidRDefault="00863D6E">
      <w:pPr>
        <w:rPr>
          <w:rFonts w:cs="Times New Roman"/>
          <w:szCs w:val="20"/>
        </w:rPr>
      </w:pPr>
      <w:r>
        <w:rPr>
          <w:rFonts w:cs="Times New Roman"/>
          <w:szCs w:val="20"/>
        </w:rPr>
        <w:br w:type="page"/>
      </w:r>
    </w:p>
    <w:p w14:paraId="2A47E0BA" w14:textId="607DBB96" w:rsidR="00E1547A" w:rsidRPr="00F52B43" w:rsidRDefault="003E2259" w:rsidP="00502355">
      <w:pPr>
        <w:spacing w:line="480" w:lineRule="auto"/>
        <w:rPr>
          <w:rFonts w:cs="Times New Roman"/>
          <w:szCs w:val="20"/>
        </w:rPr>
      </w:pPr>
      <w:r w:rsidRPr="00E85FE6">
        <w:rPr>
          <w:rFonts w:cs="Times New Roman"/>
          <w:szCs w:val="20"/>
        </w:rPr>
        <w:lastRenderedPageBreak/>
        <w:t>Table</w:t>
      </w:r>
      <w:r w:rsidRPr="00F52B43">
        <w:rPr>
          <w:rFonts w:cs="Times New Roman"/>
          <w:szCs w:val="20"/>
        </w:rPr>
        <w:t xml:space="preserve"> S1</w:t>
      </w:r>
      <w:r w:rsidR="00024898" w:rsidRPr="00F52B43">
        <w:rPr>
          <w:rFonts w:cs="Times New Roman"/>
          <w:szCs w:val="20"/>
        </w:rPr>
        <w:t xml:space="preserve"> </w:t>
      </w:r>
      <w:r w:rsidR="00BB27CF" w:rsidRPr="00F52B43">
        <w:rPr>
          <w:rFonts w:cs="Times New Roman"/>
          <w:szCs w:val="20"/>
        </w:rPr>
        <w:t>T</w:t>
      </w:r>
      <w:r w:rsidR="00EF0CD4" w:rsidRPr="00F52B43">
        <w:rPr>
          <w:rFonts w:cs="Times New Roman"/>
          <w:szCs w:val="20"/>
        </w:rPr>
        <w:t xml:space="preserve">reatment emergent adverse events of special </w:t>
      </w:r>
      <w:r w:rsidR="00021561" w:rsidRPr="00E85FE6">
        <w:rPr>
          <w:rFonts w:cs="Times New Roman"/>
          <w:szCs w:val="20"/>
        </w:rPr>
        <w:t>interest</w:t>
      </w:r>
    </w:p>
    <w:tbl>
      <w:tblPr>
        <w:tblW w:w="8838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552"/>
        <w:gridCol w:w="1417"/>
        <w:gridCol w:w="1220"/>
        <w:gridCol w:w="840"/>
        <w:gridCol w:w="728"/>
        <w:gridCol w:w="981"/>
        <w:gridCol w:w="1100"/>
      </w:tblGrid>
      <w:tr w:rsidR="003F69A9" w:rsidRPr="00EF2ECF" w14:paraId="64D29E3B" w14:textId="77777777" w:rsidTr="00A63722">
        <w:trPr>
          <w:trHeight w:val="418"/>
        </w:trPr>
        <w:tc>
          <w:tcPr>
            <w:tcW w:w="2552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2884F227" w14:textId="679B0476" w:rsidR="00B73D81" w:rsidRPr="00DB7ABA" w:rsidRDefault="006D625C" w:rsidP="00A01763">
            <w:pPr>
              <w:spacing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bookmarkStart w:id="2" w:name="_Hlk103611729"/>
            <w:bookmarkEnd w:id="0"/>
            <w:r w:rsidRPr="00DB7ABA">
              <w:rPr>
                <w:rFonts w:cs="Times New Roman"/>
                <w:b/>
                <w:bCs/>
                <w:sz w:val="18"/>
                <w:szCs w:val="18"/>
              </w:rPr>
              <w:t>Adverse event</w:t>
            </w:r>
            <w:r w:rsidR="00B73D81" w:rsidRPr="00DB7ABA">
              <w:rPr>
                <w:rFonts w:cs="Times New Roman"/>
                <w:b/>
                <w:bCs/>
                <w:sz w:val="18"/>
                <w:szCs w:val="18"/>
              </w:rPr>
              <w:t>, n (%)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0F4A8F33" w14:textId="459D8BF7" w:rsidR="00B73D81" w:rsidRPr="00DB7ABA" w:rsidRDefault="006D625C" w:rsidP="00A01763">
            <w:pPr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DB7ABA">
              <w:rPr>
                <w:rFonts w:cs="Times New Roman"/>
                <w:b/>
                <w:bCs/>
                <w:sz w:val="18"/>
                <w:szCs w:val="18"/>
              </w:rPr>
              <w:t xml:space="preserve">Patients with any </w:t>
            </w:r>
            <w:r w:rsidR="00B73D81" w:rsidRPr="00DB7ABA">
              <w:rPr>
                <w:rFonts w:cs="Times New Roman"/>
                <w:b/>
                <w:bCs/>
                <w:sz w:val="18"/>
                <w:szCs w:val="18"/>
              </w:rPr>
              <w:t>grade (</w:t>
            </w:r>
            <w:r w:rsidRPr="00DB7ABA">
              <w:rPr>
                <w:rFonts w:cs="Times New Roman"/>
                <w:b/>
                <w:bCs/>
                <w:sz w:val="18"/>
                <w:szCs w:val="18"/>
              </w:rPr>
              <w:t>N</w:t>
            </w:r>
            <w:r w:rsidR="00B73D81" w:rsidRPr="00DB7ABA">
              <w:rPr>
                <w:rFonts w:cs="Times New Roman"/>
                <w:b/>
                <w:bCs/>
                <w:sz w:val="18"/>
                <w:szCs w:val="18"/>
              </w:rPr>
              <w:t>=235)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3A644084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DB7ABA">
              <w:rPr>
                <w:rFonts w:cs="Times New Roman"/>
                <w:b/>
                <w:bCs/>
                <w:sz w:val="18"/>
                <w:szCs w:val="18"/>
              </w:rPr>
              <w:t>Grade ≥3 (n=235)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63D625" w14:textId="7260983E" w:rsidR="006D625C" w:rsidRPr="00DB7ABA" w:rsidRDefault="006D625C" w:rsidP="00A01763">
            <w:pPr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DB7ABA">
              <w:rPr>
                <w:rFonts w:cs="Times New Roman"/>
                <w:b/>
                <w:bCs/>
                <w:sz w:val="18"/>
                <w:szCs w:val="18"/>
              </w:rPr>
              <w:t>Patients with</w:t>
            </w:r>
          </w:p>
          <w:p w14:paraId="330BC924" w14:textId="480F6F3A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DB7ABA">
              <w:rPr>
                <w:rFonts w:cs="Times New Roman"/>
                <w:b/>
                <w:bCs/>
                <w:sz w:val="18"/>
                <w:szCs w:val="18"/>
              </w:rPr>
              <w:t>DCR (n=97)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3044F7" w14:textId="132ADE83" w:rsidR="00B73D81" w:rsidRPr="00DB7ABA" w:rsidRDefault="006D625C" w:rsidP="00A01763">
            <w:pPr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DB7ABA">
              <w:rPr>
                <w:rFonts w:cs="Times New Roman"/>
                <w:b/>
                <w:bCs/>
                <w:sz w:val="18"/>
                <w:szCs w:val="18"/>
              </w:rPr>
              <w:t xml:space="preserve">Patients without </w:t>
            </w:r>
            <w:r w:rsidR="00B73D81" w:rsidRPr="00DB7ABA">
              <w:rPr>
                <w:rFonts w:cs="Times New Roman"/>
                <w:b/>
                <w:bCs/>
                <w:sz w:val="18"/>
                <w:szCs w:val="18"/>
              </w:rPr>
              <w:t>DCR (n=106)</w:t>
            </w:r>
          </w:p>
        </w:tc>
      </w:tr>
      <w:tr w:rsidR="003F69A9" w:rsidRPr="00EF2ECF" w14:paraId="4D8FA605" w14:textId="77777777" w:rsidTr="00A63722">
        <w:trPr>
          <w:trHeight w:val="418"/>
        </w:trPr>
        <w:tc>
          <w:tcPr>
            <w:tcW w:w="2552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5AB26BB6" w14:textId="77777777" w:rsidR="00B73D81" w:rsidRPr="00DB7ABA" w:rsidRDefault="00B73D81" w:rsidP="00A01763">
            <w:pPr>
              <w:spacing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09DB124B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20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34596D50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14:paraId="65C35407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DB7ABA">
              <w:rPr>
                <w:rFonts w:cs="Times New Roman"/>
                <w:b/>
                <w:bCs/>
                <w:sz w:val="18"/>
                <w:szCs w:val="18"/>
              </w:rPr>
              <w:t>Any grade</w:t>
            </w:r>
          </w:p>
        </w:tc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</w:tcPr>
          <w:p w14:paraId="117B72B4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DB7ABA">
              <w:rPr>
                <w:rFonts w:cs="Times New Roman"/>
                <w:b/>
                <w:bCs/>
                <w:sz w:val="18"/>
                <w:szCs w:val="18"/>
              </w:rPr>
              <w:t>Grade ≥3</w:t>
            </w:r>
          </w:p>
        </w:tc>
        <w:tc>
          <w:tcPr>
            <w:tcW w:w="981" w:type="dxa"/>
            <w:tcBorders>
              <w:top w:val="single" w:sz="4" w:space="0" w:color="auto"/>
              <w:bottom w:val="single" w:sz="4" w:space="0" w:color="auto"/>
            </w:tcBorders>
          </w:tcPr>
          <w:p w14:paraId="47EC14EB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DB7ABA">
              <w:rPr>
                <w:rFonts w:cs="Times New Roman"/>
                <w:b/>
                <w:bCs/>
                <w:sz w:val="18"/>
                <w:szCs w:val="18"/>
              </w:rPr>
              <w:t>Any grade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</w:tcBorders>
          </w:tcPr>
          <w:p w14:paraId="46EB57AF" w14:textId="42144270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DB7ABA">
              <w:rPr>
                <w:rFonts w:cs="Times New Roman"/>
                <w:b/>
                <w:bCs/>
                <w:sz w:val="18"/>
                <w:szCs w:val="18"/>
              </w:rPr>
              <w:t>Grade ≥3</w:t>
            </w:r>
          </w:p>
        </w:tc>
      </w:tr>
      <w:tr w:rsidR="00B73D81" w:rsidRPr="00EF2ECF" w14:paraId="40D27269" w14:textId="77777777" w:rsidTr="00A63722">
        <w:trPr>
          <w:trHeight w:val="338"/>
        </w:trPr>
        <w:tc>
          <w:tcPr>
            <w:tcW w:w="2552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18BEB85B" w14:textId="77777777" w:rsidR="00B73D81" w:rsidRPr="00DB7ABA" w:rsidRDefault="00B73D81" w:rsidP="00A01763">
            <w:pPr>
              <w:spacing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DB7ABA">
              <w:rPr>
                <w:rFonts w:cs="Times New Roman"/>
                <w:b/>
                <w:bCs/>
                <w:sz w:val="18"/>
                <w:szCs w:val="18"/>
              </w:rPr>
              <w:t>Hypertensions related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67B34B28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42 (17.9)</w:t>
            </w:r>
          </w:p>
        </w:tc>
        <w:tc>
          <w:tcPr>
            <w:tcW w:w="122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64571E09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26 (11.1)</w:t>
            </w:r>
          </w:p>
        </w:tc>
        <w:tc>
          <w:tcPr>
            <w:tcW w:w="840" w:type="dxa"/>
            <w:tcBorders>
              <w:top w:val="single" w:sz="4" w:space="0" w:color="auto"/>
              <w:bottom w:val="nil"/>
            </w:tcBorders>
            <w:vAlign w:val="center"/>
          </w:tcPr>
          <w:p w14:paraId="7D283DAC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25 (25.8)</w:t>
            </w:r>
          </w:p>
        </w:tc>
        <w:tc>
          <w:tcPr>
            <w:tcW w:w="728" w:type="dxa"/>
            <w:tcBorders>
              <w:top w:val="single" w:sz="4" w:space="0" w:color="auto"/>
              <w:bottom w:val="nil"/>
            </w:tcBorders>
            <w:vAlign w:val="center"/>
          </w:tcPr>
          <w:p w14:paraId="0BD2D9BC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3 (3.1)</w:t>
            </w:r>
          </w:p>
        </w:tc>
        <w:tc>
          <w:tcPr>
            <w:tcW w:w="981" w:type="dxa"/>
            <w:tcBorders>
              <w:top w:val="single" w:sz="4" w:space="0" w:color="auto"/>
              <w:bottom w:val="nil"/>
            </w:tcBorders>
            <w:vAlign w:val="center"/>
          </w:tcPr>
          <w:p w14:paraId="32F7CAA7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16 (15.1)</w:t>
            </w:r>
          </w:p>
        </w:tc>
        <w:tc>
          <w:tcPr>
            <w:tcW w:w="1100" w:type="dxa"/>
            <w:tcBorders>
              <w:top w:val="single" w:sz="4" w:space="0" w:color="auto"/>
              <w:bottom w:val="nil"/>
            </w:tcBorders>
            <w:vAlign w:val="center"/>
          </w:tcPr>
          <w:p w14:paraId="67263BD6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2 (1.9)</w:t>
            </w:r>
          </w:p>
        </w:tc>
      </w:tr>
      <w:tr w:rsidR="00B73D81" w:rsidRPr="00EF2ECF" w14:paraId="6491EDAD" w14:textId="77777777" w:rsidTr="00A63722">
        <w:trPr>
          <w:trHeight w:val="338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537F3ABB" w14:textId="15C7CAB0" w:rsidR="00B73D81" w:rsidRPr="00DB7ABA" w:rsidRDefault="003F69A9" w:rsidP="00A01763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 xml:space="preserve">   </w:t>
            </w:r>
            <w:r w:rsidR="00B73D81" w:rsidRPr="00DB7ABA">
              <w:rPr>
                <w:rFonts w:cs="Times New Roman"/>
                <w:sz w:val="18"/>
                <w:szCs w:val="18"/>
              </w:rPr>
              <w:t>Blood pressure increase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52FCFC1D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2 (0.9)</w:t>
            </w:r>
          </w:p>
        </w:tc>
        <w:tc>
          <w:tcPr>
            <w:tcW w:w="1220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4E60B8C1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2 (0.9)</w:t>
            </w:r>
          </w:p>
        </w:tc>
        <w:tc>
          <w:tcPr>
            <w:tcW w:w="840" w:type="dxa"/>
            <w:tcBorders>
              <w:top w:val="nil"/>
              <w:bottom w:val="nil"/>
            </w:tcBorders>
            <w:vAlign w:val="center"/>
          </w:tcPr>
          <w:p w14:paraId="6F9CA43E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1 (1.0)</w:t>
            </w:r>
          </w:p>
        </w:tc>
        <w:tc>
          <w:tcPr>
            <w:tcW w:w="728" w:type="dxa"/>
            <w:tcBorders>
              <w:top w:val="nil"/>
              <w:bottom w:val="nil"/>
            </w:tcBorders>
            <w:vAlign w:val="center"/>
          </w:tcPr>
          <w:p w14:paraId="6755E072" w14:textId="1836A41C" w:rsidR="00B73D81" w:rsidRPr="00DB7ABA" w:rsidRDefault="00366BE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nil"/>
              <w:bottom w:val="nil"/>
            </w:tcBorders>
            <w:vAlign w:val="center"/>
          </w:tcPr>
          <w:p w14:paraId="6490746A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1 (0.9)</w:t>
            </w:r>
          </w:p>
        </w:tc>
        <w:tc>
          <w:tcPr>
            <w:tcW w:w="1100" w:type="dxa"/>
            <w:tcBorders>
              <w:top w:val="nil"/>
              <w:bottom w:val="nil"/>
            </w:tcBorders>
            <w:vAlign w:val="center"/>
          </w:tcPr>
          <w:p w14:paraId="14CF0224" w14:textId="526F3906" w:rsidR="00B73D81" w:rsidRPr="00DB7ABA" w:rsidRDefault="00366BE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B73D81" w:rsidRPr="00EF2ECF" w14:paraId="6B988471" w14:textId="77777777" w:rsidTr="00A63722">
        <w:trPr>
          <w:trHeight w:val="338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41692FAF" w14:textId="0F797754" w:rsidR="00B73D81" w:rsidRPr="00DB7ABA" w:rsidRDefault="003F69A9" w:rsidP="00A01763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 xml:space="preserve">   </w:t>
            </w:r>
            <w:r w:rsidR="00B73D81" w:rsidRPr="00DB7ABA">
              <w:rPr>
                <w:rFonts w:cs="Times New Roman"/>
                <w:sz w:val="18"/>
                <w:szCs w:val="18"/>
              </w:rPr>
              <w:t>Hypertension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7B572895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40 (17.0)</w:t>
            </w:r>
          </w:p>
        </w:tc>
        <w:tc>
          <w:tcPr>
            <w:tcW w:w="1220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59BCDE6E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24 (10.2)</w:t>
            </w:r>
          </w:p>
        </w:tc>
        <w:tc>
          <w:tcPr>
            <w:tcW w:w="840" w:type="dxa"/>
            <w:tcBorders>
              <w:top w:val="nil"/>
              <w:bottom w:val="nil"/>
            </w:tcBorders>
            <w:vAlign w:val="center"/>
          </w:tcPr>
          <w:p w14:paraId="3DADF701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21 (21.7)</w:t>
            </w:r>
          </w:p>
        </w:tc>
        <w:tc>
          <w:tcPr>
            <w:tcW w:w="728" w:type="dxa"/>
            <w:tcBorders>
              <w:top w:val="nil"/>
              <w:bottom w:val="nil"/>
            </w:tcBorders>
            <w:vAlign w:val="center"/>
          </w:tcPr>
          <w:p w14:paraId="55E9C16C" w14:textId="2AF197B4" w:rsidR="00B73D81" w:rsidRPr="00DB7ABA" w:rsidRDefault="00366BE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nil"/>
              <w:bottom w:val="nil"/>
            </w:tcBorders>
            <w:vAlign w:val="center"/>
          </w:tcPr>
          <w:p w14:paraId="03AE20D5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15 (14.2)</w:t>
            </w:r>
          </w:p>
        </w:tc>
        <w:tc>
          <w:tcPr>
            <w:tcW w:w="1100" w:type="dxa"/>
            <w:tcBorders>
              <w:top w:val="nil"/>
              <w:bottom w:val="nil"/>
            </w:tcBorders>
            <w:vAlign w:val="center"/>
          </w:tcPr>
          <w:p w14:paraId="4A2E41A0" w14:textId="6680BCD1" w:rsidR="00B73D81" w:rsidRPr="00DB7ABA" w:rsidRDefault="00366BE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366BE3" w:rsidRPr="00EF2ECF" w14:paraId="0590C645" w14:textId="77777777" w:rsidTr="00A63722">
        <w:trPr>
          <w:trHeight w:val="338"/>
        </w:trPr>
        <w:tc>
          <w:tcPr>
            <w:tcW w:w="2552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4A1D919F" w14:textId="36B43A1B" w:rsidR="00B73D81" w:rsidRPr="00DB7ABA" w:rsidRDefault="003F69A9" w:rsidP="00A01763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 xml:space="preserve">   </w:t>
            </w:r>
            <w:r w:rsidR="00B73D81" w:rsidRPr="00DB7ABA">
              <w:rPr>
                <w:rFonts w:cs="Times New Roman"/>
                <w:sz w:val="18"/>
                <w:szCs w:val="18"/>
              </w:rPr>
              <w:t>Hypertension crisis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6B686563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1 (0.4)</w:t>
            </w:r>
          </w:p>
        </w:tc>
        <w:tc>
          <w:tcPr>
            <w:tcW w:w="122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1F0684FF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  <w:tcBorders>
              <w:top w:val="nil"/>
              <w:bottom w:val="single" w:sz="4" w:space="0" w:color="auto"/>
            </w:tcBorders>
            <w:vAlign w:val="center"/>
          </w:tcPr>
          <w:p w14:paraId="5828F231" w14:textId="4EA2D045" w:rsidR="00B73D81" w:rsidRPr="00DB7ABA" w:rsidRDefault="000B3912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728" w:type="dxa"/>
            <w:tcBorders>
              <w:top w:val="nil"/>
              <w:bottom w:val="single" w:sz="4" w:space="0" w:color="auto"/>
            </w:tcBorders>
            <w:vAlign w:val="center"/>
          </w:tcPr>
          <w:p w14:paraId="35E02D8C" w14:textId="608D3B71" w:rsidR="00B73D81" w:rsidRPr="00DB7ABA" w:rsidRDefault="00366BE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nil"/>
              <w:bottom w:val="single" w:sz="4" w:space="0" w:color="auto"/>
            </w:tcBorders>
            <w:vAlign w:val="center"/>
          </w:tcPr>
          <w:p w14:paraId="74403557" w14:textId="239087FC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1 (0.9)</w:t>
            </w:r>
          </w:p>
        </w:tc>
        <w:tc>
          <w:tcPr>
            <w:tcW w:w="1100" w:type="dxa"/>
            <w:tcBorders>
              <w:top w:val="nil"/>
              <w:bottom w:val="single" w:sz="4" w:space="0" w:color="auto"/>
            </w:tcBorders>
            <w:vAlign w:val="center"/>
          </w:tcPr>
          <w:p w14:paraId="5E4B3082" w14:textId="7ABDA2EA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1 (0.9)</w:t>
            </w:r>
          </w:p>
        </w:tc>
      </w:tr>
      <w:tr w:rsidR="00B73D81" w:rsidRPr="00EF2ECF" w14:paraId="22E02519" w14:textId="77777777" w:rsidTr="00A63722">
        <w:trPr>
          <w:trHeight w:val="338"/>
        </w:trPr>
        <w:tc>
          <w:tcPr>
            <w:tcW w:w="2552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33C7C059" w14:textId="77777777" w:rsidR="00B73D81" w:rsidRPr="00DB7ABA" w:rsidRDefault="00B73D81" w:rsidP="00A01763">
            <w:pPr>
              <w:spacing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DB7ABA">
              <w:rPr>
                <w:rFonts w:cs="Times New Roman"/>
                <w:b/>
                <w:bCs/>
                <w:sz w:val="18"/>
                <w:szCs w:val="18"/>
              </w:rPr>
              <w:t>Proteinuria-related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112AE011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74 (31.5)</w:t>
            </w:r>
          </w:p>
        </w:tc>
        <w:tc>
          <w:tcPr>
            <w:tcW w:w="122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34E29576" w14:textId="58D7A7A9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25 (10.6)</w:t>
            </w:r>
          </w:p>
        </w:tc>
        <w:tc>
          <w:tcPr>
            <w:tcW w:w="840" w:type="dxa"/>
            <w:tcBorders>
              <w:top w:val="single" w:sz="4" w:space="0" w:color="auto"/>
              <w:bottom w:val="nil"/>
            </w:tcBorders>
            <w:vAlign w:val="center"/>
          </w:tcPr>
          <w:p w14:paraId="738CACED" w14:textId="2C3E48FD" w:rsidR="00B73D81" w:rsidRPr="00DB7ABA" w:rsidDel="0060467F" w:rsidRDefault="00366BE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bottom w:val="nil"/>
            </w:tcBorders>
            <w:vAlign w:val="center"/>
          </w:tcPr>
          <w:p w14:paraId="76D2F0DD" w14:textId="159F8C9F" w:rsidR="00B73D81" w:rsidRPr="00DB7ABA" w:rsidDel="0060467F" w:rsidRDefault="00366BE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bottom w:val="nil"/>
            </w:tcBorders>
            <w:vAlign w:val="center"/>
          </w:tcPr>
          <w:p w14:paraId="156F365D" w14:textId="65612D9F" w:rsidR="00B73D81" w:rsidRPr="00DB7ABA" w:rsidDel="0060467F" w:rsidRDefault="00366BE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bottom w:val="nil"/>
            </w:tcBorders>
            <w:vAlign w:val="center"/>
          </w:tcPr>
          <w:p w14:paraId="66854CCC" w14:textId="1D92F0A8" w:rsidR="00B73D81" w:rsidRPr="00DB7ABA" w:rsidDel="0060467F" w:rsidRDefault="00366BE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366BE3" w:rsidRPr="00EF2ECF" w14:paraId="22234BF8" w14:textId="77777777" w:rsidTr="00A63722">
        <w:trPr>
          <w:trHeight w:val="338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630D7EB4" w14:textId="6E451409" w:rsidR="00B73D81" w:rsidRPr="00DB7ABA" w:rsidRDefault="003F69A9" w:rsidP="00A01763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 xml:space="preserve">   </w:t>
            </w:r>
            <w:r w:rsidR="00B73D81" w:rsidRPr="00DB7ABA">
              <w:rPr>
                <w:rFonts w:cs="Times New Roman"/>
                <w:sz w:val="18"/>
                <w:szCs w:val="18"/>
              </w:rPr>
              <w:t>Nephrotic syndrome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17C2A73E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1 (0.4)</w:t>
            </w:r>
          </w:p>
        </w:tc>
        <w:tc>
          <w:tcPr>
            <w:tcW w:w="1220" w:type="dxa"/>
            <w:tcBorders>
              <w:top w:val="nil"/>
              <w:bottom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2196C5EC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1 (0.4)</w:t>
            </w:r>
          </w:p>
        </w:tc>
        <w:tc>
          <w:tcPr>
            <w:tcW w:w="840" w:type="dxa"/>
            <w:tcBorders>
              <w:top w:val="nil"/>
              <w:bottom w:val="nil"/>
            </w:tcBorders>
            <w:vAlign w:val="center"/>
          </w:tcPr>
          <w:p w14:paraId="3033C4C1" w14:textId="6447DE9A" w:rsidR="00B73D81" w:rsidRPr="00DB7ABA" w:rsidRDefault="00366BE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728" w:type="dxa"/>
            <w:tcBorders>
              <w:top w:val="nil"/>
              <w:bottom w:val="nil"/>
            </w:tcBorders>
            <w:vAlign w:val="center"/>
          </w:tcPr>
          <w:p w14:paraId="4D0FE7AB" w14:textId="0D6463CE" w:rsidR="00B73D81" w:rsidRPr="00DB7ABA" w:rsidRDefault="00366BE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nil"/>
              <w:bottom w:val="nil"/>
            </w:tcBorders>
            <w:vAlign w:val="center"/>
          </w:tcPr>
          <w:p w14:paraId="763776DD" w14:textId="06B9D9D8" w:rsidR="00B73D81" w:rsidRPr="00DB7ABA" w:rsidRDefault="00366BE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00" w:type="dxa"/>
            <w:tcBorders>
              <w:top w:val="nil"/>
              <w:bottom w:val="nil"/>
            </w:tcBorders>
            <w:vAlign w:val="center"/>
          </w:tcPr>
          <w:p w14:paraId="48D80421" w14:textId="1DB290EB" w:rsidR="00B73D81" w:rsidRPr="00DB7ABA" w:rsidRDefault="00366BE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A01763" w:rsidRPr="00EF2ECF" w14:paraId="496DC435" w14:textId="77777777" w:rsidTr="00A63722">
        <w:trPr>
          <w:trHeight w:val="33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3F2624BD" w14:textId="3CAD7191" w:rsidR="00A01763" w:rsidRPr="00DB7ABA" w:rsidRDefault="003F69A9" w:rsidP="00A01763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 xml:space="preserve">   </w:t>
            </w:r>
            <w:r w:rsidR="00A01763" w:rsidRPr="00DB7ABA">
              <w:rPr>
                <w:rFonts w:cs="Times New Roman"/>
                <w:sz w:val="18"/>
                <w:szCs w:val="18"/>
              </w:rPr>
              <w:t>Protein urine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2CC1DB97" w14:textId="6B2C1237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13 (5.5)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2412008E" w14:textId="77777777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1 (0.4)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C131D" w14:textId="77777777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61CF9" w14:textId="34EDF420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24356" w14:textId="77777777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E3400" w14:textId="40B57B3E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A01763" w:rsidRPr="00EF2ECF" w14:paraId="4A49D5F9" w14:textId="77777777" w:rsidTr="00A63722">
        <w:trPr>
          <w:trHeight w:val="33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130D07CA" w14:textId="58255448" w:rsidR="00A01763" w:rsidRPr="00DB7ABA" w:rsidRDefault="003F69A9" w:rsidP="00A01763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 xml:space="preserve">   </w:t>
            </w:r>
            <w:r w:rsidR="00A01763" w:rsidRPr="00DB7ABA">
              <w:rPr>
                <w:rFonts w:cs="Times New Roman"/>
                <w:sz w:val="18"/>
                <w:szCs w:val="18"/>
              </w:rPr>
              <w:t>Proteinuria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262D8A09" w14:textId="34339C7A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58 (24.7)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3C154EAA" w14:textId="3B06C8B1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22 (9.36)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7AFF8" w14:textId="77777777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32 (33.0)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67943" w14:textId="67F469BC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6D3B6" w14:textId="77777777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23 (21.7)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4B4D3" w14:textId="78D8CF4D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A01763" w:rsidRPr="00EF2ECF" w14:paraId="79D57F16" w14:textId="77777777" w:rsidTr="00A63722">
        <w:trPr>
          <w:trHeight w:val="33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0DA28AB3" w14:textId="4B14BF6A" w:rsidR="00A01763" w:rsidRPr="00DB7ABA" w:rsidRDefault="003F69A9" w:rsidP="00A01763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 xml:space="preserve">   </w:t>
            </w:r>
            <w:r w:rsidR="00A01763" w:rsidRPr="00DB7ABA">
              <w:rPr>
                <w:rFonts w:cs="Times New Roman"/>
                <w:sz w:val="18"/>
                <w:szCs w:val="18"/>
              </w:rPr>
              <w:t>Protein urine present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02CBB86D" w14:textId="1EF48F2F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4 (1.7)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5C6ED276" w14:textId="77777777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1 (0.4)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CE0CC" w14:textId="77777777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8BA1E" w14:textId="7E039E0C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8D9BB" w14:textId="77777777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5A3B0" w14:textId="37B6B3F0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A01763" w:rsidRPr="00EF2ECF" w14:paraId="778EA0E5" w14:textId="77777777" w:rsidTr="00A63722">
        <w:trPr>
          <w:trHeight w:val="338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0E795B44" w14:textId="185C1CF1" w:rsidR="00B73D81" w:rsidRPr="00DB7ABA" w:rsidRDefault="00B73D81" w:rsidP="00A63722">
            <w:pPr>
              <w:adjustRightInd w:val="0"/>
              <w:spacing w:line="240" w:lineRule="auto"/>
              <w:ind w:left="113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Urine protein/creatinine ratio increased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60AF054F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1 (0.4)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356B9E16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9C8B87" w14:textId="77777777" w:rsidR="00B73D81" w:rsidRPr="00DB7ABA" w:rsidDel="00E05AB4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3 (3.1)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A1BC92" w14:textId="69B0FFAC" w:rsidR="00B73D81" w:rsidRPr="00DB7ABA" w:rsidDel="00E05AB4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CBF0B4" w14:textId="77777777" w:rsidR="00B73D81" w:rsidRPr="00DB7ABA" w:rsidDel="00E05AB4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DDDDB1" w14:textId="2CBA7959" w:rsidR="00B73D81" w:rsidRPr="00DB7ABA" w:rsidDel="00E05AB4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A01763" w:rsidRPr="00EF2ECF" w14:paraId="2F12C674" w14:textId="77777777" w:rsidTr="00A63722">
        <w:trPr>
          <w:trHeight w:val="338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35BF69FA" w14:textId="20CF1ADA" w:rsidR="00B73D81" w:rsidRPr="00DB7ABA" w:rsidRDefault="00B73D81" w:rsidP="00A01763">
            <w:pPr>
              <w:spacing w:line="240" w:lineRule="auto"/>
              <w:rPr>
                <w:rFonts w:cs="Times New Roman"/>
                <w:b/>
                <w:bCs/>
                <w:sz w:val="18"/>
                <w:szCs w:val="18"/>
              </w:rPr>
            </w:pPr>
            <w:r w:rsidRPr="00DB7ABA">
              <w:rPr>
                <w:rFonts w:cs="Times New Roman"/>
                <w:b/>
                <w:bCs/>
                <w:sz w:val="18"/>
                <w:szCs w:val="18"/>
              </w:rPr>
              <w:t>Neutropenia related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0B516E2C" w14:textId="0E4DF603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95 (40.4)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  <w:hideMark/>
          </w:tcPr>
          <w:p w14:paraId="4DFC3300" w14:textId="5FE37E0C" w:rsidR="00B73D81" w:rsidRPr="00DB7ABA" w:rsidRDefault="00B73D81" w:rsidP="00B2670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70 (29.8)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3D567F" w14:textId="35676B9A" w:rsidR="00B73D81" w:rsidRPr="00DB7ABA" w:rsidDel="00FB7E73" w:rsidRDefault="00A01763" w:rsidP="00B2670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2C3BA0" w14:textId="49DFEA5E" w:rsidR="00B73D81" w:rsidRPr="00DB7ABA" w:rsidDel="00FB7E73" w:rsidRDefault="00A01763" w:rsidP="00B2670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F83BC5" w14:textId="2F45313B" w:rsidR="00B73D81" w:rsidRPr="00DB7ABA" w:rsidDel="00FB7E73" w:rsidRDefault="00A01763" w:rsidP="00B2670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19DBD1" w14:textId="7E6F0610" w:rsidR="00B73D81" w:rsidRPr="00DB7ABA" w:rsidDel="00FB7E73" w:rsidRDefault="00A01763" w:rsidP="00B2670B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A01763" w:rsidRPr="00EF2ECF" w14:paraId="28319C4D" w14:textId="77777777" w:rsidTr="00DB7ABA">
        <w:trPr>
          <w:trHeight w:val="56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7E542EB2" w14:textId="4445D3BE" w:rsidR="00B73D81" w:rsidRPr="00DB7ABA" w:rsidRDefault="003F69A9" w:rsidP="00A01763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 xml:space="preserve">   </w:t>
            </w:r>
            <w:r w:rsidR="00B73D81" w:rsidRPr="00DB7ABA">
              <w:rPr>
                <w:rFonts w:cs="Times New Roman"/>
                <w:sz w:val="18"/>
                <w:szCs w:val="18"/>
              </w:rPr>
              <w:t>Febrile neutropenia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06BB4" w14:textId="65C3D8CA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6 (2.6)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0580E123" w14:textId="77777777" w:rsidR="00B73D81" w:rsidRPr="00DB7ABA" w:rsidRDefault="00B73D81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5 (2.1)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9C239" w14:textId="2560AEFA" w:rsidR="00B73D81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CDB9F" w14:textId="301933D7" w:rsidR="00B73D81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25794" w14:textId="7E24BE27" w:rsidR="00B73D81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68323" w14:textId="21DB6059" w:rsidR="00B73D81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A01763" w:rsidRPr="00EF2ECF" w14:paraId="2FD0C593" w14:textId="77777777" w:rsidTr="00A63722">
        <w:trPr>
          <w:trHeight w:val="33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1245ED7F" w14:textId="60B95519" w:rsidR="00A01763" w:rsidRPr="00DB7ABA" w:rsidRDefault="003F69A9" w:rsidP="00A01763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 xml:space="preserve">   </w:t>
            </w:r>
            <w:r w:rsidR="00A01763" w:rsidRPr="00DB7ABA">
              <w:rPr>
                <w:rFonts w:cs="Times New Roman"/>
                <w:sz w:val="18"/>
                <w:szCs w:val="18"/>
              </w:rPr>
              <w:t>Neutropenia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A1542" w14:textId="09256E63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14 (6.0)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4FCE8DCC" w14:textId="20B804A2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11</w:t>
            </w:r>
            <w:r w:rsidR="0088466F">
              <w:rPr>
                <w:rFonts w:cs="Times New Roman"/>
                <w:sz w:val="18"/>
                <w:szCs w:val="18"/>
              </w:rPr>
              <w:t xml:space="preserve"> (4.7)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298A9" w14:textId="2F67E041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76529" w14:textId="0E5FC024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0A09A" w14:textId="57190416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DEB17" w14:textId="54CE948F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A01763" w:rsidRPr="00EF2ECF" w14:paraId="54EE575E" w14:textId="77777777" w:rsidTr="00A63722">
        <w:trPr>
          <w:trHeight w:val="59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77385850" w14:textId="45D902DB" w:rsidR="00A01763" w:rsidRPr="00DB7ABA" w:rsidRDefault="00A01763" w:rsidP="00A63722">
            <w:pPr>
              <w:spacing w:line="240" w:lineRule="auto"/>
              <w:ind w:left="113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Neutrophil count decreased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94E763" w14:textId="7C087CF7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81 (34.5)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44" w:type="dxa"/>
              <w:bottom w:w="0" w:type="dxa"/>
              <w:right w:w="144" w:type="dxa"/>
            </w:tcMar>
            <w:vAlign w:val="center"/>
          </w:tcPr>
          <w:p w14:paraId="5F7D80A7" w14:textId="77777777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58 (24.7)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BD6FA4" w14:textId="77777777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43 (44.3)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70D2C6" w14:textId="77777777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6 (6.2)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52DADC" w14:textId="77777777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33 (31.1)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A2F71A" w14:textId="77777777" w:rsidR="00A01763" w:rsidRPr="00DB7ABA" w:rsidRDefault="00A01763" w:rsidP="00A01763">
            <w:pPr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DB7ABA">
              <w:rPr>
                <w:rFonts w:cs="Times New Roman"/>
                <w:sz w:val="18"/>
                <w:szCs w:val="18"/>
              </w:rPr>
              <w:t>11 (10.4)</w:t>
            </w:r>
          </w:p>
        </w:tc>
      </w:tr>
    </w:tbl>
    <w:bookmarkEnd w:id="2"/>
    <w:p w14:paraId="7CF71611" w14:textId="6CAF07FD" w:rsidR="00B73D81" w:rsidRDefault="00B73D81" w:rsidP="00502355">
      <w:pPr>
        <w:spacing w:line="480" w:lineRule="auto"/>
        <w:rPr>
          <w:rFonts w:cs="Times New Roman"/>
          <w:szCs w:val="20"/>
        </w:rPr>
      </w:pPr>
      <w:r w:rsidRPr="00B2670B">
        <w:rPr>
          <w:rFonts w:eastAsia="游ゴシック" w:cs="Times New Roman"/>
          <w:color w:val="000000"/>
          <w:szCs w:val="20"/>
        </w:rPr>
        <w:t>DCR, disease control rate,</w:t>
      </w:r>
    </w:p>
    <w:p w14:paraId="413C4DD6" w14:textId="77777777" w:rsidR="006142FD" w:rsidRDefault="006142FD">
      <w:pPr>
        <w:rPr>
          <w:rFonts w:cs="Times New Roman"/>
          <w:szCs w:val="20"/>
        </w:rPr>
      </w:pPr>
      <w:r>
        <w:rPr>
          <w:rFonts w:cs="Times New Roman"/>
          <w:szCs w:val="20"/>
        </w:rPr>
        <w:br w:type="page"/>
      </w:r>
    </w:p>
    <w:p w14:paraId="6B07109D" w14:textId="53C17F45" w:rsidR="005C07D9" w:rsidRDefault="005C07D9" w:rsidP="005C07D9">
      <w:pPr>
        <w:spacing w:line="480" w:lineRule="auto"/>
        <w:rPr>
          <w:rFonts w:cs="Times New Roman"/>
          <w:szCs w:val="20"/>
        </w:rPr>
      </w:pPr>
      <w:r>
        <w:rPr>
          <w:rFonts w:cs="Times New Roman" w:hint="eastAsia"/>
          <w:szCs w:val="20"/>
        </w:rPr>
        <w:lastRenderedPageBreak/>
        <w:t>T</w:t>
      </w:r>
      <w:r>
        <w:rPr>
          <w:rFonts w:cs="Times New Roman"/>
          <w:szCs w:val="20"/>
        </w:rPr>
        <w:t>able S2</w:t>
      </w:r>
      <w:r w:rsidR="00AE13A3">
        <w:rPr>
          <w:rFonts w:cs="Times New Roman"/>
          <w:szCs w:val="20"/>
        </w:rPr>
        <w:t xml:space="preserve"> Number of </w:t>
      </w:r>
      <w:r w:rsidR="00C12F34">
        <w:rPr>
          <w:rFonts w:cs="Times New Roman"/>
          <w:szCs w:val="20"/>
        </w:rPr>
        <w:t xml:space="preserve">aflibercept </w:t>
      </w:r>
      <w:r w:rsidR="00AE13A3">
        <w:rPr>
          <w:rFonts w:cs="Times New Roman"/>
          <w:szCs w:val="20"/>
        </w:rPr>
        <w:t xml:space="preserve">treatment cycles and proportion of patients with controlled disease </w:t>
      </w:r>
    </w:p>
    <w:tbl>
      <w:tblPr>
        <w:tblW w:w="631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10"/>
        <w:gridCol w:w="2526"/>
        <w:gridCol w:w="1160"/>
        <w:gridCol w:w="920"/>
      </w:tblGrid>
      <w:tr w:rsidR="00A66C9F" w:rsidRPr="005C07D9" w14:paraId="560DFCFB" w14:textId="77777777" w:rsidTr="0099204C">
        <w:trPr>
          <w:cantSplit/>
          <w:trHeight w:val="360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03DF69" w14:textId="77777777" w:rsidR="00A66C9F" w:rsidRPr="003F69A9" w:rsidRDefault="00A66C9F" w:rsidP="0099204C">
            <w:pPr>
              <w:spacing w:after="0" w:line="240" w:lineRule="auto"/>
              <w:jc w:val="center"/>
              <w:rPr>
                <w:rFonts w:eastAsia="游ゴシック" w:cs="Times New Roman"/>
                <w:sz w:val="18"/>
                <w:szCs w:val="18"/>
              </w:rPr>
            </w:pPr>
            <w:r w:rsidRPr="003F69A9">
              <w:rPr>
                <w:rFonts w:eastAsia="游ゴシック" w:cs="Times New Roman"/>
                <w:sz w:val="18"/>
                <w:szCs w:val="18"/>
              </w:rPr>
              <w:t>Total number of cycles</w:t>
            </w:r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9E9AA1" w14:textId="77777777" w:rsidR="00A66C9F" w:rsidRPr="003F69A9" w:rsidRDefault="00A66C9F" w:rsidP="0099204C">
            <w:pPr>
              <w:spacing w:after="0" w:line="240" w:lineRule="auto"/>
              <w:jc w:val="right"/>
              <w:rPr>
                <w:rFonts w:eastAsia="游ゴシック" w:cs="Times New Roman"/>
                <w:sz w:val="18"/>
                <w:szCs w:val="18"/>
              </w:rPr>
            </w:pPr>
            <w:r w:rsidRPr="00B2670B">
              <w:rPr>
                <w:rFonts w:cs="Times New Roman"/>
                <w:sz w:val="18"/>
                <w:szCs w:val="18"/>
              </w:rPr>
              <w:t xml:space="preserve">Effectiveness analysis set, </w:t>
            </w:r>
            <w:r w:rsidRPr="003F69A9">
              <w:rPr>
                <w:rFonts w:eastAsia="游ゴシック" w:cs="Times New Roman"/>
                <w:sz w:val="18"/>
                <w:szCs w:val="18"/>
              </w:rPr>
              <w:t>n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9F0A60" w14:textId="77777777" w:rsidR="00A66C9F" w:rsidRPr="003F69A9" w:rsidRDefault="00A66C9F" w:rsidP="0099204C">
            <w:pPr>
              <w:spacing w:after="0" w:line="240" w:lineRule="auto"/>
              <w:jc w:val="right"/>
              <w:rPr>
                <w:rFonts w:eastAsia="游ゴシック" w:cs="Times New Roman"/>
                <w:sz w:val="18"/>
                <w:szCs w:val="18"/>
              </w:rPr>
            </w:pPr>
            <w:r w:rsidRPr="003F69A9">
              <w:rPr>
                <w:rFonts w:eastAsia="游ゴシック" w:cs="Times New Roman"/>
                <w:sz w:val="18"/>
                <w:szCs w:val="18"/>
              </w:rPr>
              <w:t>DCR, n (%)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DD055" w14:textId="77777777" w:rsidR="00A66C9F" w:rsidRPr="003F69A9" w:rsidRDefault="00A66C9F" w:rsidP="0099204C">
            <w:pPr>
              <w:spacing w:after="0" w:line="240" w:lineRule="auto"/>
              <w:jc w:val="center"/>
              <w:rPr>
                <w:rFonts w:eastAsia="游ゴシック" w:cs="Times New Roman"/>
                <w:sz w:val="18"/>
                <w:szCs w:val="18"/>
              </w:rPr>
            </w:pPr>
            <w:r w:rsidRPr="003F69A9">
              <w:rPr>
                <w:rFonts w:eastAsia="游ゴシック" w:cs="Times New Roman" w:hint="eastAsia"/>
                <w:sz w:val="18"/>
                <w:szCs w:val="18"/>
              </w:rPr>
              <w:t xml:space="preserve">　</w:t>
            </w:r>
          </w:p>
        </w:tc>
      </w:tr>
      <w:tr w:rsidR="00A66C9F" w:rsidRPr="005C07D9" w14:paraId="6F755A9C" w14:textId="77777777" w:rsidTr="0099204C">
        <w:trPr>
          <w:cantSplit/>
          <w:trHeight w:val="360"/>
        </w:trPr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F1A8C" w14:textId="77777777" w:rsidR="00A66C9F" w:rsidRPr="005C07D9" w:rsidRDefault="00A66C9F" w:rsidP="0099204C">
            <w:pPr>
              <w:spacing w:after="0" w:line="240" w:lineRule="auto"/>
              <w:jc w:val="center"/>
              <w:rPr>
                <w:rFonts w:eastAsia="游ゴシック" w:cs="Times New Roman"/>
                <w:color w:val="000000"/>
                <w:sz w:val="18"/>
                <w:szCs w:val="18"/>
              </w:rPr>
            </w:pPr>
            <w:r w:rsidRPr="005C07D9">
              <w:rPr>
                <w:rFonts w:eastAsia="游ゴシック" w:cs="Times New Roman"/>
                <w:color w:val="000000"/>
                <w:sz w:val="18"/>
                <w:szCs w:val="18"/>
              </w:rPr>
              <w:t>All</w:t>
            </w:r>
          </w:p>
        </w:tc>
        <w:tc>
          <w:tcPr>
            <w:tcW w:w="25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A663E" w14:textId="77777777" w:rsidR="00A66C9F" w:rsidRPr="005C07D9" w:rsidRDefault="00A66C9F" w:rsidP="0099204C">
            <w:pPr>
              <w:spacing w:after="0" w:line="240" w:lineRule="auto"/>
              <w:jc w:val="center"/>
              <w:rPr>
                <w:rFonts w:eastAsia="游ゴシック" w:cs="Times New Roman"/>
                <w:color w:val="000000"/>
                <w:sz w:val="18"/>
                <w:szCs w:val="18"/>
              </w:rPr>
            </w:pPr>
            <w:r w:rsidRPr="005C07D9">
              <w:rPr>
                <w:rFonts w:eastAsia="游ゴシック" w:cs="Times New Roman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13C40" w14:textId="77777777" w:rsidR="00A66C9F" w:rsidRPr="007F3879" w:rsidRDefault="00A66C9F" w:rsidP="0099204C">
            <w:pPr>
              <w:spacing w:after="0" w:line="240" w:lineRule="auto"/>
              <w:jc w:val="right"/>
              <w:rPr>
                <w:rFonts w:eastAsia="游ゴシック" w:cs="Times New Roman"/>
                <w:color w:val="000000"/>
                <w:sz w:val="18"/>
                <w:szCs w:val="18"/>
              </w:rPr>
            </w:pPr>
            <w:r w:rsidRPr="007F3879">
              <w:rPr>
                <w:rFonts w:eastAsia="游ゴシック" w:cs="Times New Roman"/>
                <w:color w:val="000000"/>
                <w:sz w:val="18"/>
                <w:szCs w:val="18"/>
              </w:rPr>
              <w:t>94 (47.5)</w:t>
            </w:r>
          </w:p>
        </w:tc>
        <w:tc>
          <w:tcPr>
            <w:tcW w:w="9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15A63" w14:textId="77777777" w:rsidR="00A66C9F" w:rsidRPr="007F3879" w:rsidRDefault="00A66C9F" w:rsidP="0099204C">
            <w:pPr>
              <w:spacing w:after="0" w:line="240" w:lineRule="auto"/>
              <w:rPr>
                <w:rFonts w:eastAsia="游ゴシック" w:cs="Times New Roman"/>
                <w:color w:val="000000"/>
                <w:sz w:val="18"/>
                <w:szCs w:val="18"/>
              </w:rPr>
            </w:pPr>
            <w:r w:rsidRPr="007F3879">
              <w:rPr>
                <w:rFonts w:eastAsia="游ゴシック" w:cs="Times New Roman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A66C9F" w:rsidRPr="005C07D9" w14:paraId="691E521A" w14:textId="77777777" w:rsidTr="0099204C">
        <w:trPr>
          <w:cantSplit/>
          <w:trHeight w:val="292"/>
        </w:trPr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421F9ED" w14:textId="77777777" w:rsidR="00A66C9F" w:rsidRPr="005C07D9" w:rsidRDefault="00A66C9F" w:rsidP="0099204C">
            <w:pPr>
              <w:spacing w:after="0" w:line="240" w:lineRule="auto"/>
              <w:jc w:val="center"/>
              <w:rPr>
                <w:rFonts w:eastAsia="游ゴシック" w:cs="Times New Roman"/>
                <w:color w:val="000000"/>
                <w:sz w:val="18"/>
                <w:szCs w:val="18"/>
              </w:rPr>
            </w:pPr>
            <w:r w:rsidRPr="005C07D9">
              <w:rPr>
                <w:rFonts w:eastAsia="游ゴシック" w:cs="Times New Roman"/>
                <w:color w:val="000000"/>
                <w:sz w:val="18"/>
                <w:szCs w:val="18"/>
              </w:rPr>
              <w:t>1</w:t>
            </w:r>
            <w:r w:rsidRPr="00812112">
              <w:rPr>
                <w:rFonts w:eastAsia="ＭＳ 明朝" w:cs="Times New Roman"/>
                <w:color w:val="000000"/>
                <w:sz w:val="18"/>
                <w:szCs w:val="18"/>
              </w:rPr>
              <w:t>–</w:t>
            </w:r>
            <w:r w:rsidRPr="005C07D9">
              <w:rPr>
                <w:rFonts w:eastAsia="游ゴシック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5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67DB844" w14:textId="77777777" w:rsidR="00A66C9F" w:rsidRPr="005C07D9" w:rsidRDefault="00A66C9F" w:rsidP="0099204C">
            <w:pPr>
              <w:spacing w:after="0" w:line="240" w:lineRule="auto"/>
              <w:jc w:val="center"/>
              <w:rPr>
                <w:rFonts w:eastAsia="游ゴシック" w:cs="Times New Roman"/>
                <w:color w:val="000000"/>
                <w:sz w:val="18"/>
                <w:szCs w:val="18"/>
              </w:rPr>
            </w:pPr>
            <w:r w:rsidRPr="005C07D9">
              <w:rPr>
                <w:rFonts w:eastAsia="游ゴシック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12C0E6" w14:textId="77777777" w:rsidR="00A66C9F" w:rsidRPr="007F3879" w:rsidRDefault="00A66C9F" w:rsidP="0099204C">
            <w:pPr>
              <w:spacing w:after="0" w:line="240" w:lineRule="auto"/>
              <w:jc w:val="right"/>
              <w:rPr>
                <w:rFonts w:eastAsia="游ゴシック" w:cs="Times New Roman"/>
                <w:color w:val="000000"/>
                <w:sz w:val="18"/>
                <w:szCs w:val="18"/>
              </w:rPr>
            </w:pPr>
            <w:r w:rsidRPr="007F3879">
              <w:rPr>
                <w:rFonts w:eastAsia="游ゴシック" w:cs="Times New Roman"/>
                <w:color w:val="000000"/>
                <w:sz w:val="18"/>
                <w:szCs w:val="18"/>
              </w:rPr>
              <w:t>23 (28.4)</w:t>
            </w:r>
          </w:p>
        </w:tc>
        <w:tc>
          <w:tcPr>
            <w:tcW w:w="9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7F1A3D" w14:textId="77777777" w:rsidR="00A66C9F" w:rsidRPr="007F3879" w:rsidRDefault="00A66C9F" w:rsidP="0099204C">
            <w:pPr>
              <w:spacing w:after="0" w:line="240" w:lineRule="auto"/>
              <w:rPr>
                <w:rFonts w:eastAsia="游ゴシック" w:cs="Times New Roman"/>
                <w:color w:val="000000"/>
                <w:sz w:val="18"/>
                <w:szCs w:val="18"/>
              </w:rPr>
            </w:pPr>
            <w:r w:rsidRPr="007F3879">
              <w:rPr>
                <w:rFonts w:eastAsia="游ゴシック" w:cs="Times New Roman"/>
                <w:color w:val="000000"/>
                <w:sz w:val="18"/>
                <w:szCs w:val="18"/>
              </w:rPr>
              <w:t>p&lt;.0001*</w:t>
            </w:r>
          </w:p>
        </w:tc>
      </w:tr>
      <w:tr w:rsidR="00A66C9F" w:rsidRPr="005C07D9" w14:paraId="51675D56" w14:textId="77777777" w:rsidTr="0099204C">
        <w:trPr>
          <w:cantSplit/>
          <w:trHeight w:val="360"/>
        </w:trPr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409546" w14:textId="77777777" w:rsidR="00A66C9F" w:rsidRPr="005C07D9" w:rsidRDefault="00A66C9F" w:rsidP="0099204C">
            <w:pPr>
              <w:spacing w:after="0" w:line="240" w:lineRule="auto"/>
              <w:jc w:val="center"/>
              <w:rPr>
                <w:rFonts w:eastAsia="游ゴシック" w:cs="Times New Roman"/>
                <w:color w:val="000000"/>
                <w:sz w:val="18"/>
                <w:szCs w:val="18"/>
              </w:rPr>
            </w:pPr>
            <w:r w:rsidRPr="005C07D9">
              <w:rPr>
                <w:rFonts w:eastAsia="游ゴシック" w:cs="Times New Roman"/>
                <w:color w:val="000000"/>
                <w:sz w:val="18"/>
                <w:szCs w:val="18"/>
              </w:rPr>
              <w:t>6</w:t>
            </w:r>
            <w:r w:rsidRPr="00812112">
              <w:rPr>
                <w:rFonts w:eastAsia="ＭＳ 明朝" w:cs="Times New Roman"/>
                <w:color w:val="000000"/>
                <w:sz w:val="18"/>
                <w:szCs w:val="18"/>
              </w:rPr>
              <w:t>–</w:t>
            </w:r>
            <w:r w:rsidRPr="005C07D9">
              <w:rPr>
                <w:rFonts w:eastAsia="游ゴシック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52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AB7281" w14:textId="77777777" w:rsidR="00A66C9F" w:rsidRPr="005C07D9" w:rsidRDefault="00A66C9F" w:rsidP="0099204C">
            <w:pPr>
              <w:spacing w:after="0" w:line="240" w:lineRule="auto"/>
              <w:jc w:val="center"/>
              <w:rPr>
                <w:rFonts w:eastAsia="游ゴシック" w:cs="Times New Roman"/>
                <w:color w:val="000000"/>
                <w:sz w:val="18"/>
                <w:szCs w:val="18"/>
              </w:rPr>
            </w:pPr>
            <w:r w:rsidRPr="005C07D9">
              <w:rPr>
                <w:rFonts w:eastAsia="游ゴシック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546AB2" w14:textId="77777777" w:rsidR="00A66C9F" w:rsidRPr="007F3879" w:rsidRDefault="00A66C9F" w:rsidP="0099204C">
            <w:pPr>
              <w:spacing w:after="0" w:line="240" w:lineRule="auto"/>
              <w:jc w:val="right"/>
              <w:rPr>
                <w:rFonts w:eastAsia="游ゴシック" w:cs="Times New Roman"/>
                <w:color w:val="000000"/>
                <w:sz w:val="18"/>
                <w:szCs w:val="18"/>
              </w:rPr>
            </w:pPr>
            <w:r w:rsidRPr="007F3879">
              <w:rPr>
                <w:rFonts w:eastAsia="游ゴシック" w:cs="Times New Roman"/>
                <w:color w:val="000000"/>
                <w:sz w:val="18"/>
                <w:szCs w:val="18"/>
              </w:rPr>
              <w:t>36 (50.0)</w:t>
            </w:r>
          </w:p>
        </w:tc>
        <w:tc>
          <w:tcPr>
            <w:tcW w:w="9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8E1278" w14:textId="77777777" w:rsidR="00A66C9F" w:rsidRPr="007F3879" w:rsidRDefault="00A66C9F" w:rsidP="0099204C">
            <w:pPr>
              <w:spacing w:after="0" w:line="240" w:lineRule="auto"/>
              <w:jc w:val="right"/>
              <w:rPr>
                <w:rFonts w:eastAsia="游ゴシック" w:cs="Times New Roman"/>
                <w:sz w:val="18"/>
                <w:szCs w:val="18"/>
              </w:rPr>
            </w:pPr>
            <w:r w:rsidRPr="007F3879">
              <w:rPr>
                <w:rFonts w:eastAsia="游ゴシック" w:cs="Times New Roman" w:hint="eastAsia"/>
                <w:sz w:val="18"/>
                <w:szCs w:val="18"/>
              </w:rPr>
              <w:t xml:space="preserve">　</w:t>
            </w:r>
          </w:p>
        </w:tc>
      </w:tr>
      <w:tr w:rsidR="00A66C9F" w:rsidRPr="005C07D9" w14:paraId="45678163" w14:textId="77777777" w:rsidTr="0099204C">
        <w:trPr>
          <w:cantSplit/>
          <w:trHeight w:val="360"/>
        </w:trPr>
        <w:tc>
          <w:tcPr>
            <w:tcW w:w="171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747A9F" w14:textId="77777777" w:rsidR="00A66C9F" w:rsidRPr="005C07D9" w:rsidRDefault="00A66C9F" w:rsidP="0099204C">
            <w:pPr>
              <w:spacing w:after="0" w:line="240" w:lineRule="auto"/>
              <w:jc w:val="center"/>
              <w:rPr>
                <w:rFonts w:eastAsia="游ゴシック" w:cs="Times New Roman"/>
                <w:color w:val="000000"/>
                <w:sz w:val="18"/>
                <w:szCs w:val="18"/>
              </w:rPr>
            </w:pPr>
            <w:r w:rsidRPr="005C07D9">
              <w:rPr>
                <w:rFonts w:eastAsia="游ゴシック" w:cs="Times New Roman"/>
                <w:color w:val="000000"/>
                <w:sz w:val="18"/>
                <w:szCs w:val="18"/>
              </w:rPr>
              <w:t>11</w:t>
            </w:r>
            <w:r w:rsidRPr="00812112">
              <w:rPr>
                <w:rFonts w:eastAsia="ＭＳ 明朝" w:cs="Times New Roman"/>
                <w:color w:val="000000"/>
                <w:sz w:val="18"/>
                <w:szCs w:val="18"/>
              </w:rPr>
              <w:t>–</w:t>
            </w:r>
            <w:r w:rsidRPr="005C07D9">
              <w:rPr>
                <w:rFonts w:eastAsia="游ゴシック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52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090D916" w14:textId="77777777" w:rsidR="00A66C9F" w:rsidRPr="005C07D9" w:rsidRDefault="00A66C9F" w:rsidP="0099204C">
            <w:pPr>
              <w:spacing w:after="0" w:line="240" w:lineRule="auto"/>
              <w:jc w:val="center"/>
              <w:rPr>
                <w:rFonts w:eastAsia="游ゴシック" w:cs="Times New Roman"/>
                <w:color w:val="000000"/>
                <w:sz w:val="18"/>
                <w:szCs w:val="18"/>
              </w:rPr>
            </w:pPr>
            <w:r w:rsidRPr="007F3879">
              <w:rPr>
                <w:rFonts w:eastAsia="游ゴシック" w:cs="Times New Roman"/>
                <w:color w:val="000000"/>
                <w:sz w:val="18"/>
                <w:szCs w:val="18"/>
              </w:rPr>
              <w:t>3</w:t>
            </w:r>
            <w:r>
              <w:rPr>
                <w:rFonts w:eastAsia="游ゴシック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FE50B18" w14:textId="77777777" w:rsidR="00A66C9F" w:rsidRPr="0088466F" w:rsidRDefault="00A66C9F" w:rsidP="0099204C">
            <w:pPr>
              <w:spacing w:after="0" w:line="240" w:lineRule="auto"/>
              <w:jc w:val="right"/>
              <w:rPr>
                <w:rFonts w:eastAsia="游ゴシック" w:cs="Times New Roman"/>
                <w:color w:val="000000"/>
                <w:sz w:val="18"/>
                <w:szCs w:val="18"/>
              </w:rPr>
            </w:pPr>
            <w:r w:rsidRPr="0088466F">
              <w:rPr>
                <w:rFonts w:eastAsia="游ゴシック" w:cs="Times New Roman"/>
                <w:color w:val="000000"/>
                <w:sz w:val="18"/>
                <w:szCs w:val="18"/>
              </w:rPr>
              <w:t>2</w:t>
            </w:r>
            <w:r>
              <w:rPr>
                <w:rFonts w:eastAsia="游ゴシック" w:cs="Times New Roman"/>
                <w:color w:val="000000"/>
                <w:sz w:val="18"/>
                <w:szCs w:val="18"/>
              </w:rPr>
              <w:t>4</w:t>
            </w:r>
            <w:r w:rsidRPr="0088466F">
              <w:rPr>
                <w:rFonts w:eastAsia="游ゴシック" w:cs="Times New Roman"/>
                <w:color w:val="000000"/>
                <w:sz w:val="18"/>
                <w:szCs w:val="18"/>
              </w:rPr>
              <w:t xml:space="preserve"> (70.</w:t>
            </w:r>
            <w:r>
              <w:rPr>
                <w:rFonts w:eastAsia="游ゴシック" w:cs="Times New Roman"/>
                <w:color w:val="000000"/>
                <w:sz w:val="18"/>
                <w:szCs w:val="18"/>
              </w:rPr>
              <w:t>6</w:t>
            </w:r>
            <w:r w:rsidRPr="0088466F">
              <w:rPr>
                <w:rFonts w:eastAsia="游ゴシック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E752FE" w14:textId="77777777" w:rsidR="00A66C9F" w:rsidRPr="0088466F" w:rsidRDefault="00A66C9F" w:rsidP="0099204C">
            <w:pPr>
              <w:spacing w:after="0" w:line="240" w:lineRule="auto"/>
              <w:rPr>
                <w:rFonts w:eastAsia="游ゴシック" w:cs="Times New Roman"/>
                <w:color w:val="000000"/>
                <w:sz w:val="18"/>
                <w:szCs w:val="18"/>
              </w:rPr>
            </w:pPr>
            <w:r w:rsidRPr="0088466F">
              <w:rPr>
                <w:rFonts w:eastAsia="游ゴシック" w:cs="Times New Roman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A66C9F" w:rsidRPr="005C07D9" w14:paraId="1185FF38" w14:textId="77777777" w:rsidTr="0099204C">
        <w:trPr>
          <w:cantSplit/>
          <w:trHeight w:val="360"/>
        </w:trPr>
        <w:tc>
          <w:tcPr>
            <w:tcW w:w="171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EDB85C3" w14:textId="77777777" w:rsidR="00A66C9F" w:rsidRPr="005C07D9" w:rsidRDefault="00A66C9F" w:rsidP="0099204C">
            <w:pPr>
              <w:spacing w:after="0" w:line="240" w:lineRule="auto"/>
              <w:jc w:val="center"/>
              <w:rPr>
                <w:rFonts w:eastAsia="游ゴシック" w:cs="Times New Roman"/>
                <w:color w:val="000000"/>
                <w:sz w:val="18"/>
                <w:szCs w:val="18"/>
              </w:rPr>
            </w:pPr>
            <w:r w:rsidRPr="005C07D9">
              <w:rPr>
                <w:rFonts w:eastAsia="游ゴシック" w:cs="Times New Roman"/>
                <w:color w:val="000000"/>
                <w:sz w:val="18"/>
                <w:szCs w:val="18"/>
              </w:rPr>
              <w:t>16</w:t>
            </w:r>
            <w:r w:rsidRPr="00812112">
              <w:rPr>
                <w:rFonts w:eastAsia="ＭＳ 明朝" w:cs="Times New Roman"/>
                <w:color w:val="000000"/>
                <w:sz w:val="18"/>
                <w:szCs w:val="18"/>
              </w:rPr>
              <w:t>–</w:t>
            </w:r>
            <w:r w:rsidRPr="005C07D9">
              <w:rPr>
                <w:rFonts w:eastAsia="游ゴシック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52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A76421" w14:textId="77777777" w:rsidR="00A66C9F" w:rsidRPr="005C07D9" w:rsidRDefault="00A66C9F" w:rsidP="0099204C">
            <w:pPr>
              <w:spacing w:after="0" w:line="240" w:lineRule="auto"/>
              <w:jc w:val="center"/>
              <w:rPr>
                <w:rFonts w:eastAsia="游ゴシック" w:cs="Times New Roman"/>
                <w:color w:val="000000"/>
                <w:sz w:val="18"/>
                <w:szCs w:val="18"/>
              </w:rPr>
            </w:pPr>
            <w:r>
              <w:rPr>
                <w:rFonts w:eastAsia="游ゴシック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B91B1B" w14:textId="77777777" w:rsidR="00A66C9F" w:rsidRPr="0088466F" w:rsidRDefault="00A66C9F" w:rsidP="0099204C">
            <w:pPr>
              <w:spacing w:after="0" w:line="240" w:lineRule="auto"/>
              <w:jc w:val="right"/>
              <w:rPr>
                <w:rFonts w:eastAsia="游ゴシック" w:cs="Times New Roman"/>
                <w:color w:val="000000"/>
                <w:sz w:val="18"/>
                <w:szCs w:val="18"/>
              </w:rPr>
            </w:pPr>
            <w:r>
              <w:rPr>
                <w:rFonts w:eastAsia="游ゴシック" w:cs="Times New Roman"/>
                <w:color w:val="000000"/>
                <w:sz w:val="18"/>
                <w:szCs w:val="18"/>
              </w:rPr>
              <w:t>9</w:t>
            </w:r>
            <w:r w:rsidRPr="0088466F">
              <w:rPr>
                <w:rFonts w:eastAsia="游ゴシック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eastAsia="游ゴシック" w:cs="Times New Roman"/>
                <w:color w:val="000000"/>
                <w:sz w:val="18"/>
                <w:szCs w:val="18"/>
              </w:rPr>
              <w:t>100.0</w:t>
            </w:r>
            <w:r w:rsidRPr="0088466F">
              <w:rPr>
                <w:rFonts w:eastAsia="游ゴシック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E51C1D6" w14:textId="77777777" w:rsidR="00A66C9F" w:rsidRPr="0088466F" w:rsidRDefault="00A66C9F" w:rsidP="0099204C">
            <w:pPr>
              <w:spacing w:after="0" w:line="240" w:lineRule="auto"/>
              <w:rPr>
                <w:rFonts w:eastAsia="游ゴシック" w:cs="Times New Roman"/>
                <w:color w:val="000000"/>
                <w:sz w:val="18"/>
                <w:szCs w:val="18"/>
              </w:rPr>
            </w:pPr>
            <w:r w:rsidRPr="0088466F">
              <w:rPr>
                <w:rFonts w:eastAsia="游ゴシック" w:cs="Times New Roman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A66C9F" w:rsidRPr="005C07D9" w14:paraId="5516A7A4" w14:textId="77777777" w:rsidTr="0099204C">
        <w:trPr>
          <w:cantSplit/>
          <w:trHeight w:val="360"/>
        </w:trPr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CBDF7" w14:textId="77777777" w:rsidR="00A66C9F" w:rsidRPr="005C07D9" w:rsidRDefault="00A66C9F" w:rsidP="0099204C">
            <w:pPr>
              <w:spacing w:after="0" w:line="240" w:lineRule="auto"/>
              <w:jc w:val="center"/>
              <w:rPr>
                <w:rFonts w:eastAsia="游ゴシック" w:cs="Times New Roman"/>
                <w:color w:val="000000"/>
                <w:sz w:val="18"/>
                <w:szCs w:val="18"/>
              </w:rPr>
            </w:pPr>
            <w:r>
              <w:rPr>
                <w:rFonts w:eastAsia="游ゴシック" w:cs="Times New Roman"/>
                <w:color w:val="000000"/>
                <w:sz w:val="18"/>
                <w:szCs w:val="18"/>
              </w:rPr>
              <w:t>&gt;</w:t>
            </w:r>
            <w:r w:rsidRPr="005C07D9">
              <w:rPr>
                <w:rFonts w:eastAsia="游ゴシック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5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9688" w14:textId="77777777" w:rsidR="00A66C9F" w:rsidRPr="005C07D9" w:rsidRDefault="00A66C9F" w:rsidP="0099204C">
            <w:pPr>
              <w:spacing w:after="0" w:line="240" w:lineRule="auto"/>
              <w:jc w:val="center"/>
              <w:rPr>
                <w:rFonts w:eastAsia="游ゴシック" w:cs="Times New Roman"/>
                <w:color w:val="000000"/>
                <w:sz w:val="18"/>
                <w:szCs w:val="18"/>
              </w:rPr>
            </w:pPr>
            <w:r>
              <w:rPr>
                <w:rFonts w:eastAsia="游ゴシック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BA52A" w14:textId="77777777" w:rsidR="00A66C9F" w:rsidRPr="006A2E75" w:rsidRDefault="00A66C9F" w:rsidP="0099204C">
            <w:pPr>
              <w:spacing w:after="0" w:line="240" w:lineRule="auto"/>
              <w:jc w:val="right"/>
              <w:rPr>
                <w:rFonts w:eastAsia="游ゴシック" w:cs="Times New Roman"/>
                <w:color w:val="000000"/>
                <w:sz w:val="18"/>
                <w:szCs w:val="18"/>
              </w:rPr>
            </w:pPr>
            <w:r>
              <w:rPr>
                <w:rFonts w:eastAsia="游ゴシック" w:cs="Times New Roman"/>
                <w:color w:val="000000"/>
                <w:sz w:val="18"/>
                <w:szCs w:val="18"/>
              </w:rPr>
              <w:t>2</w:t>
            </w:r>
            <w:r w:rsidRPr="006A2E75">
              <w:rPr>
                <w:rFonts w:eastAsia="游ゴシック" w:cs="Times New Roman"/>
                <w:color w:val="000000"/>
                <w:sz w:val="18"/>
                <w:szCs w:val="18"/>
              </w:rPr>
              <w:t xml:space="preserve"> (100</w:t>
            </w:r>
            <w:r>
              <w:rPr>
                <w:rFonts w:eastAsia="游ゴシック" w:cs="Times New Roman"/>
                <w:color w:val="000000"/>
                <w:sz w:val="18"/>
                <w:szCs w:val="18"/>
              </w:rPr>
              <w:t>.0</w:t>
            </w:r>
            <w:r w:rsidRPr="006A2E75">
              <w:rPr>
                <w:rFonts w:eastAsia="游ゴシック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1A37" w14:textId="77777777" w:rsidR="00A66C9F" w:rsidRPr="005C07D9" w:rsidRDefault="00A66C9F" w:rsidP="0099204C">
            <w:pPr>
              <w:spacing w:after="0" w:line="240" w:lineRule="auto"/>
              <w:rPr>
                <w:rFonts w:eastAsia="游ゴシック" w:cs="Times New Roman"/>
                <w:color w:val="000000"/>
                <w:sz w:val="18"/>
                <w:szCs w:val="18"/>
              </w:rPr>
            </w:pPr>
            <w:r w:rsidRPr="005C07D9">
              <w:rPr>
                <w:rFonts w:eastAsia="游ゴシック" w:cs="Times New Roman" w:hint="eastAsia"/>
                <w:color w:val="000000"/>
                <w:sz w:val="18"/>
                <w:szCs w:val="18"/>
              </w:rPr>
              <w:t xml:space="preserve">　</w:t>
            </w:r>
          </w:p>
        </w:tc>
      </w:tr>
    </w:tbl>
    <w:p w14:paraId="39E3F220" w14:textId="58331D80" w:rsidR="00C12F34" w:rsidRPr="00B2670B" w:rsidRDefault="00C12F34" w:rsidP="00C12F34">
      <w:pPr>
        <w:spacing w:line="480" w:lineRule="auto"/>
        <w:rPr>
          <w:rFonts w:cs="Times New Roman"/>
          <w:sz w:val="16"/>
          <w:szCs w:val="16"/>
        </w:rPr>
      </w:pPr>
      <w:r w:rsidRPr="00B2670B">
        <w:rPr>
          <w:rFonts w:eastAsia="游ゴシック" w:cs="Times New Roman"/>
          <w:color w:val="000000"/>
          <w:szCs w:val="20"/>
        </w:rPr>
        <w:t>DCR, disease control rate, *Chi-square test against All</w:t>
      </w:r>
    </w:p>
    <w:p w14:paraId="55E47EDE" w14:textId="4182E76E" w:rsidR="006142FD" w:rsidRDefault="006142FD">
      <w:pPr>
        <w:rPr>
          <w:rFonts w:cs="Times New Roman"/>
          <w:szCs w:val="20"/>
        </w:rPr>
      </w:pPr>
      <w:r>
        <w:rPr>
          <w:rFonts w:cs="Times New Roman"/>
          <w:szCs w:val="20"/>
        </w:rPr>
        <w:br w:type="page"/>
      </w:r>
    </w:p>
    <w:p w14:paraId="55F534E3" w14:textId="77777777" w:rsidR="00C12F34" w:rsidRDefault="00C12F34" w:rsidP="00024F71">
      <w:pPr>
        <w:spacing w:line="480" w:lineRule="auto"/>
        <w:rPr>
          <w:rFonts w:cs="Times New Roman"/>
          <w:szCs w:val="20"/>
        </w:rPr>
      </w:pPr>
    </w:p>
    <w:p w14:paraId="2BD08F02" w14:textId="2087A90D" w:rsidR="00024F71" w:rsidRPr="00F52B43" w:rsidRDefault="001D6D72" w:rsidP="00024F71">
      <w:pPr>
        <w:spacing w:line="480" w:lineRule="auto"/>
        <w:rPr>
          <w:rFonts w:cs="Times New Roman"/>
          <w:szCs w:val="20"/>
        </w:rPr>
      </w:pPr>
      <w:r>
        <w:rPr>
          <w:rFonts w:cs="Times New Roman"/>
          <w:noProof/>
          <w:szCs w:val="20"/>
        </w:rPr>
        <w:drawing>
          <wp:inline distT="0" distB="0" distL="0" distR="0" wp14:anchorId="1B799D62" wp14:editId="32CEB7BB">
            <wp:extent cx="5599295" cy="1367625"/>
            <wp:effectExtent l="0" t="0" r="1905" b="444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0454" cy="13752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0B142B" w14:textId="50A23EF1" w:rsidR="00024F71" w:rsidRDefault="00024F71" w:rsidP="00024F71">
      <w:pPr>
        <w:spacing w:line="480" w:lineRule="auto"/>
        <w:rPr>
          <w:rFonts w:cs="Times New Roman"/>
          <w:szCs w:val="20"/>
        </w:rPr>
      </w:pPr>
      <w:r w:rsidRPr="00F52B43">
        <w:rPr>
          <w:rFonts w:cs="Times New Roman"/>
          <w:szCs w:val="20"/>
        </w:rPr>
        <w:t>Figure S1</w:t>
      </w:r>
      <w:r>
        <w:rPr>
          <w:rFonts w:cs="Times New Roman"/>
          <w:szCs w:val="20"/>
        </w:rPr>
        <w:t xml:space="preserve"> Time to first occurrence of adverse events of special interest: (a) hypertension related</w:t>
      </w:r>
      <w:r w:rsidR="00760941">
        <w:rPr>
          <w:rFonts w:cs="Times New Roman"/>
          <w:szCs w:val="20"/>
        </w:rPr>
        <w:t xml:space="preserve"> (i.e., blood pressure increase, hypertension, hypertension crisis)</w:t>
      </w:r>
      <w:r>
        <w:rPr>
          <w:rFonts w:cs="Times New Roman"/>
          <w:szCs w:val="20"/>
        </w:rPr>
        <w:t>; (b) proteinuria-related</w:t>
      </w:r>
      <w:r w:rsidR="00760941">
        <w:rPr>
          <w:rFonts w:cs="Times New Roman"/>
          <w:szCs w:val="20"/>
        </w:rPr>
        <w:t xml:space="preserve"> (i.e., n</w:t>
      </w:r>
      <w:r w:rsidR="00760941" w:rsidRPr="00760941">
        <w:rPr>
          <w:rFonts w:cs="Times New Roman"/>
          <w:szCs w:val="20"/>
        </w:rPr>
        <w:t>ephrotic syndrome</w:t>
      </w:r>
      <w:r w:rsidR="00760941">
        <w:rPr>
          <w:rFonts w:cs="Times New Roman"/>
          <w:szCs w:val="20"/>
        </w:rPr>
        <w:t>,</w:t>
      </w:r>
      <w:r w:rsidR="00760941" w:rsidRPr="00760941">
        <w:rPr>
          <w:rFonts w:cs="Times New Roman"/>
          <w:szCs w:val="20"/>
        </w:rPr>
        <w:t xml:space="preserve"> </w:t>
      </w:r>
      <w:r w:rsidR="00760941">
        <w:rPr>
          <w:rFonts w:cs="Times New Roman"/>
          <w:szCs w:val="20"/>
        </w:rPr>
        <w:t>p</w:t>
      </w:r>
      <w:r w:rsidR="00760941" w:rsidRPr="003F69A9">
        <w:rPr>
          <w:rFonts w:cs="Times New Roman"/>
          <w:szCs w:val="20"/>
        </w:rPr>
        <w:t>rotein urine</w:t>
      </w:r>
      <w:r w:rsidR="00760941">
        <w:rPr>
          <w:rFonts w:cs="Times New Roman"/>
          <w:szCs w:val="20"/>
        </w:rPr>
        <w:t>,</w:t>
      </w:r>
      <w:r w:rsidR="00760941" w:rsidRPr="003F69A9">
        <w:rPr>
          <w:rFonts w:cs="Times New Roman"/>
          <w:szCs w:val="20"/>
        </w:rPr>
        <w:t xml:space="preserve"> </w:t>
      </w:r>
      <w:r w:rsidR="00760941">
        <w:rPr>
          <w:rFonts w:cs="Times New Roman"/>
          <w:szCs w:val="20"/>
        </w:rPr>
        <w:t>p</w:t>
      </w:r>
      <w:r w:rsidR="00760941" w:rsidRPr="003F69A9">
        <w:rPr>
          <w:rFonts w:cs="Times New Roman"/>
          <w:szCs w:val="20"/>
        </w:rPr>
        <w:t>roteinuria</w:t>
      </w:r>
      <w:r w:rsidR="00760941">
        <w:rPr>
          <w:rFonts w:cs="Times New Roman"/>
          <w:szCs w:val="20"/>
        </w:rPr>
        <w:t>,</w:t>
      </w:r>
      <w:r w:rsidR="00760941" w:rsidRPr="003F69A9">
        <w:rPr>
          <w:rFonts w:cs="Times New Roman"/>
          <w:szCs w:val="20"/>
        </w:rPr>
        <w:t xml:space="preserve"> </w:t>
      </w:r>
      <w:r w:rsidR="00760941">
        <w:rPr>
          <w:rFonts w:cs="Times New Roman"/>
          <w:szCs w:val="20"/>
        </w:rPr>
        <w:t>p</w:t>
      </w:r>
      <w:r w:rsidR="00760941" w:rsidRPr="003F69A9">
        <w:rPr>
          <w:rFonts w:cs="Times New Roman"/>
          <w:szCs w:val="20"/>
        </w:rPr>
        <w:t>rotein urine present</w:t>
      </w:r>
      <w:r w:rsidR="00760941">
        <w:rPr>
          <w:rFonts w:cs="Times New Roman"/>
          <w:szCs w:val="20"/>
        </w:rPr>
        <w:t>,</w:t>
      </w:r>
      <w:r w:rsidR="00760941" w:rsidRPr="00760941">
        <w:rPr>
          <w:rFonts w:cs="Times New Roman"/>
          <w:szCs w:val="20"/>
        </w:rPr>
        <w:t xml:space="preserve"> </w:t>
      </w:r>
      <w:r w:rsidR="00760941">
        <w:rPr>
          <w:rFonts w:cs="Times New Roman"/>
          <w:szCs w:val="20"/>
        </w:rPr>
        <w:t>u</w:t>
      </w:r>
      <w:r w:rsidR="00760941" w:rsidRPr="003F69A9">
        <w:rPr>
          <w:rFonts w:cs="Times New Roman"/>
          <w:szCs w:val="20"/>
        </w:rPr>
        <w:t>rine protein/creatinine ratio increased</w:t>
      </w:r>
      <w:r w:rsidR="00760941">
        <w:rPr>
          <w:rFonts w:cs="Times New Roman"/>
          <w:szCs w:val="20"/>
        </w:rPr>
        <w:t>)</w:t>
      </w:r>
      <w:r>
        <w:rPr>
          <w:rFonts w:cs="Times New Roman"/>
          <w:szCs w:val="20"/>
        </w:rPr>
        <w:t>; (c) neutropenia-related</w:t>
      </w:r>
      <w:r w:rsidR="00760941">
        <w:rPr>
          <w:rFonts w:cs="Times New Roman"/>
          <w:szCs w:val="20"/>
        </w:rPr>
        <w:t xml:space="preserve"> (i.e., f</w:t>
      </w:r>
      <w:r w:rsidR="00760941" w:rsidRPr="00760941">
        <w:rPr>
          <w:rFonts w:cs="Times New Roman"/>
          <w:szCs w:val="20"/>
        </w:rPr>
        <w:t>ebrile neutropenia</w:t>
      </w:r>
      <w:r w:rsidR="00760941">
        <w:rPr>
          <w:rFonts w:cs="Times New Roman"/>
          <w:szCs w:val="20"/>
        </w:rPr>
        <w:t>,</w:t>
      </w:r>
      <w:r w:rsidR="00760941" w:rsidRPr="00760941">
        <w:rPr>
          <w:rFonts w:cs="Times New Roman"/>
          <w:szCs w:val="20"/>
        </w:rPr>
        <w:t xml:space="preserve"> </w:t>
      </w:r>
      <w:r w:rsidR="00760941">
        <w:rPr>
          <w:rFonts w:cs="Times New Roman"/>
          <w:szCs w:val="20"/>
        </w:rPr>
        <w:t>n</w:t>
      </w:r>
      <w:r w:rsidR="00760941" w:rsidRPr="003F69A9">
        <w:rPr>
          <w:rFonts w:cs="Times New Roman"/>
          <w:szCs w:val="20"/>
        </w:rPr>
        <w:t>eutropenia</w:t>
      </w:r>
      <w:r w:rsidR="00760941">
        <w:rPr>
          <w:rFonts w:cs="Times New Roman"/>
          <w:szCs w:val="20"/>
        </w:rPr>
        <w:t>, n</w:t>
      </w:r>
      <w:r w:rsidR="00760941" w:rsidRPr="003F69A9">
        <w:rPr>
          <w:rFonts w:cs="Times New Roman"/>
          <w:szCs w:val="20"/>
        </w:rPr>
        <w:t>eutrophil count decreased</w:t>
      </w:r>
      <w:r w:rsidR="00760941">
        <w:rPr>
          <w:rFonts w:cs="Times New Roman"/>
          <w:szCs w:val="20"/>
        </w:rPr>
        <w:t>)</w:t>
      </w:r>
      <w:r>
        <w:rPr>
          <w:rFonts w:cs="Times New Roman"/>
          <w:szCs w:val="20"/>
        </w:rPr>
        <w:t>.</w:t>
      </w:r>
    </w:p>
    <w:bookmarkEnd w:id="1"/>
    <w:p w14:paraId="5BCD38C0" w14:textId="4AAC2D7C" w:rsidR="005C07D9" w:rsidRPr="00B36686" w:rsidRDefault="005C07D9" w:rsidP="00502355">
      <w:pPr>
        <w:spacing w:line="480" w:lineRule="auto"/>
        <w:rPr>
          <w:rFonts w:cs="Times New Roman"/>
          <w:szCs w:val="20"/>
        </w:rPr>
      </w:pPr>
    </w:p>
    <w:sectPr w:rsidR="005C07D9" w:rsidRPr="00B36686" w:rsidSect="00502355">
      <w:headerReference w:type="default" r:id="rId10"/>
      <w:footerReference w:type="default" r:id="rId11"/>
      <w:pgSz w:w="12240" w:h="15840" w:code="1"/>
      <w:pgMar w:top="1985" w:right="1701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619DB" w14:textId="77777777" w:rsidR="00650AEA" w:rsidRDefault="00650AEA" w:rsidP="00442363">
      <w:pPr>
        <w:spacing w:after="0" w:line="240" w:lineRule="auto"/>
      </w:pPr>
      <w:r>
        <w:separator/>
      </w:r>
    </w:p>
  </w:endnote>
  <w:endnote w:type="continuationSeparator" w:id="0">
    <w:p w14:paraId="0716B473" w14:textId="77777777" w:rsidR="00650AEA" w:rsidRDefault="00650AEA" w:rsidP="00442363">
      <w:pPr>
        <w:spacing w:after="0" w:line="240" w:lineRule="auto"/>
      </w:pPr>
      <w:r>
        <w:continuationSeparator/>
      </w:r>
    </w:p>
  </w:endnote>
  <w:endnote w:type="continuationNotice" w:id="1">
    <w:p w14:paraId="0741699D" w14:textId="77777777" w:rsidR="00650AEA" w:rsidRDefault="00650A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356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6923BB" w14:textId="0EC6A68B" w:rsidR="00C82D7E" w:rsidRDefault="00C82D7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17E824" w14:textId="77777777" w:rsidR="00C82D7E" w:rsidRDefault="00C82D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FB473" w14:textId="77777777" w:rsidR="00650AEA" w:rsidRDefault="00650AEA" w:rsidP="00442363">
      <w:pPr>
        <w:spacing w:after="0" w:line="240" w:lineRule="auto"/>
      </w:pPr>
      <w:r>
        <w:separator/>
      </w:r>
    </w:p>
  </w:footnote>
  <w:footnote w:type="continuationSeparator" w:id="0">
    <w:p w14:paraId="282B286F" w14:textId="77777777" w:rsidR="00650AEA" w:rsidRDefault="00650AEA" w:rsidP="00442363">
      <w:pPr>
        <w:spacing w:after="0" w:line="240" w:lineRule="auto"/>
      </w:pPr>
      <w:r>
        <w:continuationSeparator/>
      </w:r>
    </w:p>
  </w:footnote>
  <w:footnote w:type="continuationNotice" w:id="1">
    <w:p w14:paraId="0FB33DF0" w14:textId="77777777" w:rsidR="00650AEA" w:rsidRDefault="00650AE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A794D" w14:textId="77777777" w:rsidR="00132541" w:rsidRDefault="001325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5607B"/>
    <w:multiLevelType w:val="hybridMultilevel"/>
    <w:tmpl w:val="2AD44C70"/>
    <w:lvl w:ilvl="0" w:tplc="EC60A9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9E2C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0E25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12A5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0040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AC8B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74F3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C80C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943C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BF743BF"/>
    <w:multiLevelType w:val="hybridMultilevel"/>
    <w:tmpl w:val="74AC8FC4"/>
    <w:lvl w:ilvl="0" w:tplc="BD4C9B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564D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C025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3AAA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6047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2061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2614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F467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345F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1517130"/>
    <w:multiLevelType w:val="hybridMultilevel"/>
    <w:tmpl w:val="2740428A"/>
    <w:lvl w:ilvl="0" w:tplc="EC60A9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059C7"/>
    <w:multiLevelType w:val="hybridMultilevel"/>
    <w:tmpl w:val="D3224F5A"/>
    <w:lvl w:ilvl="0" w:tplc="C56C3D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2A28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5A5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229C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EA52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468F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1018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7275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A003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8330A64"/>
    <w:multiLevelType w:val="hybridMultilevel"/>
    <w:tmpl w:val="E51890CC"/>
    <w:lvl w:ilvl="0" w:tplc="0DB2C74A">
      <w:start w:val="1"/>
      <w:numFmt w:val="bullet"/>
      <w:pStyle w:val="EndNoteBibliography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45514"/>
    <w:multiLevelType w:val="hybridMultilevel"/>
    <w:tmpl w:val="3C8C1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B6E80"/>
    <w:multiLevelType w:val="hybridMultilevel"/>
    <w:tmpl w:val="F9B42EA2"/>
    <w:lvl w:ilvl="0" w:tplc="432661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A126B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5AE1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CEC8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B843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0C84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ABC9C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B492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648A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56569B"/>
    <w:multiLevelType w:val="hybridMultilevel"/>
    <w:tmpl w:val="A1A0008C"/>
    <w:lvl w:ilvl="0" w:tplc="A79EDD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C05FB"/>
    <w:multiLevelType w:val="hybridMultilevel"/>
    <w:tmpl w:val="278ED5D2"/>
    <w:lvl w:ilvl="0" w:tplc="EC60A9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27605D"/>
    <w:multiLevelType w:val="hybridMultilevel"/>
    <w:tmpl w:val="47444C0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32755DA2"/>
    <w:multiLevelType w:val="hybridMultilevel"/>
    <w:tmpl w:val="BAF4CD04"/>
    <w:lvl w:ilvl="0" w:tplc="93C0CA42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225DB2"/>
    <w:multiLevelType w:val="hybridMultilevel"/>
    <w:tmpl w:val="89900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2E380B"/>
    <w:multiLevelType w:val="hybridMultilevel"/>
    <w:tmpl w:val="652CA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25172C"/>
    <w:multiLevelType w:val="hybridMultilevel"/>
    <w:tmpl w:val="C16CDC2C"/>
    <w:lvl w:ilvl="0" w:tplc="A5CCEDBA">
      <w:start w:val="2"/>
      <w:numFmt w:val="bullet"/>
      <w:lvlText w:val="﷐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CD1393"/>
    <w:multiLevelType w:val="hybridMultilevel"/>
    <w:tmpl w:val="6A2A6734"/>
    <w:lvl w:ilvl="0" w:tplc="EC60A9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D2C2B"/>
    <w:multiLevelType w:val="hybridMultilevel"/>
    <w:tmpl w:val="71D2E008"/>
    <w:lvl w:ilvl="0" w:tplc="A79EDD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7464B3"/>
    <w:multiLevelType w:val="hybridMultilevel"/>
    <w:tmpl w:val="F774DD84"/>
    <w:lvl w:ilvl="0" w:tplc="B19069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1A29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A062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CE29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340A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CE58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740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FA1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0C27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486C170A"/>
    <w:multiLevelType w:val="hybridMultilevel"/>
    <w:tmpl w:val="9ABA68D8"/>
    <w:lvl w:ilvl="0" w:tplc="A79EDD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C419B6"/>
    <w:multiLevelType w:val="hybridMultilevel"/>
    <w:tmpl w:val="A51E23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1A29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A062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CE29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340A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CE58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740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FA1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0C27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5654EC3"/>
    <w:multiLevelType w:val="hybridMultilevel"/>
    <w:tmpl w:val="8DF43122"/>
    <w:lvl w:ilvl="0" w:tplc="A79EDD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8F4EC1"/>
    <w:multiLevelType w:val="hybridMultilevel"/>
    <w:tmpl w:val="F8FA4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43425C"/>
    <w:multiLevelType w:val="hybridMultilevel"/>
    <w:tmpl w:val="E6642C1A"/>
    <w:lvl w:ilvl="0" w:tplc="46B277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CB51D3"/>
    <w:multiLevelType w:val="hybridMultilevel"/>
    <w:tmpl w:val="DF682D32"/>
    <w:lvl w:ilvl="0" w:tplc="93C0CA42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747142"/>
    <w:multiLevelType w:val="hybridMultilevel"/>
    <w:tmpl w:val="CF9E8468"/>
    <w:lvl w:ilvl="0" w:tplc="A79EDD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5A4C78"/>
    <w:multiLevelType w:val="hybridMultilevel"/>
    <w:tmpl w:val="CCBAA2A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9"/>
  </w:num>
  <w:num w:numId="3">
    <w:abstractNumId w:val="16"/>
  </w:num>
  <w:num w:numId="4">
    <w:abstractNumId w:val="1"/>
  </w:num>
  <w:num w:numId="5">
    <w:abstractNumId w:val="3"/>
  </w:num>
  <w:num w:numId="6">
    <w:abstractNumId w:val="21"/>
  </w:num>
  <w:num w:numId="7">
    <w:abstractNumId w:val="4"/>
  </w:num>
  <w:num w:numId="8">
    <w:abstractNumId w:val="17"/>
  </w:num>
  <w:num w:numId="9">
    <w:abstractNumId w:val="0"/>
  </w:num>
  <w:num w:numId="10">
    <w:abstractNumId w:val="19"/>
  </w:num>
  <w:num w:numId="11">
    <w:abstractNumId w:val="23"/>
  </w:num>
  <w:num w:numId="12">
    <w:abstractNumId w:val="7"/>
  </w:num>
  <w:num w:numId="13">
    <w:abstractNumId w:val="20"/>
  </w:num>
  <w:num w:numId="14">
    <w:abstractNumId w:val="15"/>
  </w:num>
  <w:num w:numId="15">
    <w:abstractNumId w:val="18"/>
  </w:num>
  <w:num w:numId="16">
    <w:abstractNumId w:val="12"/>
  </w:num>
  <w:num w:numId="17">
    <w:abstractNumId w:val="5"/>
  </w:num>
  <w:num w:numId="18">
    <w:abstractNumId w:val="22"/>
  </w:num>
  <w:num w:numId="19">
    <w:abstractNumId w:val="10"/>
  </w:num>
  <w:num w:numId="20">
    <w:abstractNumId w:val="8"/>
  </w:num>
  <w:num w:numId="21">
    <w:abstractNumId w:val="2"/>
  </w:num>
  <w:num w:numId="22">
    <w:abstractNumId w:val="14"/>
  </w:num>
  <w:num w:numId="23">
    <w:abstractNumId w:val="11"/>
  </w:num>
  <w:num w:numId="24">
    <w:abstractNumId w:val="6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trackRevisions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SpringerBasicNumber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ee502tdk0wv05e0prbxzapsxvs2r9affx9t&quot;&gt;JN-SAN-012&lt;record-ids&gt;&lt;item&gt;3&lt;/item&gt;&lt;item&gt;4&lt;/item&gt;&lt;item&gt;6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/record-ids&gt;&lt;/item&gt;&lt;/Libraries&gt;"/>
  </w:docVars>
  <w:rsids>
    <w:rsidRoot w:val="000C444E"/>
    <w:rsid w:val="00001A86"/>
    <w:rsid w:val="0000294A"/>
    <w:rsid w:val="00002C49"/>
    <w:rsid w:val="00006A81"/>
    <w:rsid w:val="000071A5"/>
    <w:rsid w:val="00011F80"/>
    <w:rsid w:val="00017D23"/>
    <w:rsid w:val="00020234"/>
    <w:rsid w:val="00021561"/>
    <w:rsid w:val="0002278F"/>
    <w:rsid w:val="000228DA"/>
    <w:rsid w:val="00024898"/>
    <w:rsid w:val="00024F71"/>
    <w:rsid w:val="000250D7"/>
    <w:rsid w:val="00030401"/>
    <w:rsid w:val="0003071F"/>
    <w:rsid w:val="00031CB9"/>
    <w:rsid w:val="00031E02"/>
    <w:rsid w:val="00032A65"/>
    <w:rsid w:val="000333BE"/>
    <w:rsid w:val="00035C5F"/>
    <w:rsid w:val="00040679"/>
    <w:rsid w:val="00041C66"/>
    <w:rsid w:val="0004437E"/>
    <w:rsid w:val="0004641F"/>
    <w:rsid w:val="000467B4"/>
    <w:rsid w:val="00047718"/>
    <w:rsid w:val="000478B2"/>
    <w:rsid w:val="00054B7F"/>
    <w:rsid w:val="000569E6"/>
    <w:rsid w:val="000574B8"/>
    <w:rsid w:val="00060DAF"/>
    <w:rsid w:val="00061FA9"/>
    <w:rsid w:val="000635B9"/>
    <w:rsid w:val="000652A5"/>
    <w:rsid w:val="0006546E"/>
    <w:rsid w:val="0006597A"/>
    <w:rsid w:val="00066772"/>
    <w:rsid w:val="0006722F"/>
    <w:rsid w:val="00071C9E"/>
    <w:rsid w:val="000731F3"/>
    <w:rsid w:val="00076B4F"/>
    <w:rsid w:val="00085E04"/>
    <w:rsid w:val="00087283"/>
    <w:rsid w:val="00092068"/>
    <w:rsid w:val="00093061"/>
    <w:rsid w:val="000950DB"/>
    <w:rsid w:val="00095F01"/>
    <w:rsid w:val="000A16E3"/>
    <w:rsid w:val="000A195D"/>
    <w:rsid w:val="000A24E3"/>
    <w:rsid w:val="000A2C6B"/>
    <w:rsid w:val="000A2E89"/>
    <w:rsid w:val="000A40D5"/>
    <w:rsid w:val="000A7533"/>
    <w:rsid w:val="000A7A0F"/>
    <w:rsid w:val="000B0153"/>
    <w:rsid w:val="000B2697"/>
    <w:rsid w:val="000B33D2"/>
    <w:rsid w:val="000B3912"/>
    <w:rsid w:val="000B3FC0"/>
    <w:rsid w:val="000B4E90"/>
    <w:rsid w:val="000B5938"/>
    <w:rsid w:val="000B5BF6"/>
    <w:rsid w:val="000B61FE"/>
    <w:rsid w:val="000B6E3C"/>
    <w:rsid w:val="000B6EE4"/>
    <w:rsid w:val="000C3299"/>
    <w:rsid w:val="000C3F28"/>
    <w:rsid w:val="000C444E"/>
    <w:rsid w:val="000C5614"/>
    <w:rsid w:val="000C5F11"/>
    <w:rsid w:val="000C7DFA"/>
    <w:rsid w:val="000D0349"/>
    <w:rsid w:val="000D0869"/>
    <w:rsid w:val="000D2D44"/>
    <w:rsid w:val="000D357C"/>
    <w:rsid w:val="000D6A40"/>
    <w:rsid w:val="000E1D6B"/>
    <w:rsid w:val="000E57A0"/>
    <w:rsid w:val="000E72F5"/>
    <w:rsid w:val="000F0B04"/>
    <w:rsid w:val="000F0BCA"/>
    <w:rsid w:val="000F4E69"/>
    <w:rsid w:val="000F5133"/>
    <w:rsid w:val="000F5D12"/>
    <w:rsid w:val="00100A85"/>
    <w:rsid w:val="00103E18"/>
    <w:rsid w:val="00107D8A"/>
    <w:rsid w:val="00111939"/>
    <w:rsid w:val="001132A8"/>
    <w:rsid w:val="00113B51"/>
    <w:rsid w:val="00116829"/>
    <w:rsid w:val="00116D85"/>
    <w:rsid w:val="00117A47"/>
    <w:rsid w:val="00121587"/>
    <w:rsid w:val="00122372"/>
    <w:rsid w:val="001245E9"/>
    <w:rsid w:val="0012484E"/>
    <w:rsid w:val="00126E13"/>
    <w:rsid w:val="00126F28"/>
    <w:rsid w:val="00130696"/>
    <w:rsid w:val="0013172E"/>
    <w:rsid w:val="00132541"/>
    <w:rsid w:val="001328AF"/>
    <w:rsid w:val="00135EE9"/>
    <w:rsid w:val="00140335"/>
    <w:rsid w:val="00143035"/>
    <w:rsid w:val="001436C3"/>
    <w:rsid w:val="001443A6"/>
    <w:rsid w:val="00145C42"/>
    <w:rsid w:val="00146FFA"/>
    <w:rsid w:val="0014730B"/>
    <w:rsid w:val="00150473"/>
    <w:rsid w:val="00150BF2"/>
    <w:rsid w:val="001639FD"/>
    <w:rsid w:val="00163D36"/>
    <w:rsid w:val="00171DE9"/>
    <w:rsid w:val="001727A7"/>
    <w:rsid w:val="0017427B"/>
    <w:rsid w:val="001768B1"/>
    <w:rsid w:val="00177F3A"/>
    <w:rsid w:val="001866DF"/>
    <w:rsid w:val="001877E7"/>
    <w:rsid w:val="00190167"/>
    <w:rsid w:val="00190776"/>
    <w:rsid w:val="00191AE3"/>
    <w:rsid w:val="0019241D"/>
    <w:rsid w:val="00193DF4"/>
    <w:rsid w:val="00194BB8"/>
    <w:rsid w:val="00195B58"/>
    <w:rsid w:val="00195CBE"/>
    <w:rsid w:val="001A08C5"/>
    <w:rsid w:val="001A097E"/>
    <w:rsid w:val="001A0A3A"/>
    <w:rsid w:val="001A594A"/>
    <w:rsid w:val="001A5A46"/>
    <w:rsid w:val="001B05C6"/>
    <w:rsid w:val="001B12AA"/>
    <w:rsid w:val="001B1F6A"/>
    <w:rsid w:val="001B251E"/>
    <w:rsid w:val="001B30AA"/>
    <w:rsid w:val="001B49C6"/>
    <w:rsid w:val="001B7058"/>
    <w:rsid w:val="001C0111"/>
    <w:rsid w:val="001C05B7"/>
    <w:rsid w:val="001C1BD7"/>
    <w:rsid w:val="001C1BDE"/>
    <w:rsid w:val="001C2AD2"/>
    <w:rsid w:val="001C53D8"/>
    <w:rsid w:val="001C5692"/>
    <w:rsid w:val="001C5DBC"/>
    <w:rsid w:val="001D02CF"/>
    <w:rsid w:val="001D1237"/>
    <w:rsid w:val="001D4DCB"/>
    <w:rsid w:val="001D69E7"/>
    <w:rsid w:val="001D6D72"/>
    <w:rsid w:val="001E2577"/>
    <w:rsid w:val="001E2D7C"/>
    <w:rsid w:val="001E4078"/>
    <w:rsid w:val="001E4959"/>
    <w:rsid w:val="001E51C0"/>
    <w:rsid w:val="001F0331"/>
    <w:rsid w:val="001F1593"/>
    <w:rsid w:val="001F22B4"/>
    <w:rsid w:val="001F6203"/>
    <w:rsid w:val="001F6BD9"/>
    <w:rsid w:val="001F7DC1"/>
    <w:rsid w:val="00202100"/>
    <w:rsid w:val="00204BAD"/>
    <w:rsid w:val="002051AB"/>
    <w:rsid w:val="002071DE"/>
    <w:rsid w:val="00210ABA"/>
    <w:rsid w:val="00211070"/>
    <w:rsid w:val="00212049"/>
    <w:rsid w:val="00214643"/>
    <w:rsid w:val="00215578"/>
    <w:rsid w:val="00215613"/>
    <w:rsid w:val="00220CC8"/>
    <w:rsid w:val="00221726"/>
    <w:rsid w:val="00221A08"/>
    <w:rsid w:val="00221A5A"/>
    <w:rsid w:val="00224DB6"/>
    <w:rsid w:val="0022575C"/>
    <w:rsid w:val="00225AD9"/>
    <w:rsid w:val="00225D68"/>
    <w:rsid w:val="00235B10"/>
    <w:rsid w:val="00237315"/>
    <w:rsid w:val="00237F88"/>
    <w:rsid w:val="00237FCF"/>
    <w:rsid w:val="00242910"/>
    <w:rsid w:val="00243B88"/>
    <w:rsid w:val="002475F3"/>
    <w:rsid w:val="0024786B"/>
    <w:rsid w:val="00250FE7"/>
    <w:rsid w:val="0025156D"/>
    <w:rsid w:val="002515C6"/>
    <w:rsid w:val="00251BB1"/>
    <w:rsid w:val="00253977"/>
    <w:rsid w:val="00257B38"/>
    <w:rsid w:val="00266789"/>
    <w:rsid w:val="00267D05"/>
    <w:rsid w:val="00267D59"/>
    <w:rsid w:val="00270066"/>
    <w:rsid w:val="00271F77"/>
    <w:rsid w:val="00272270"/>
    <w:rsid w:val="00272D41"/>
    <w:rsid w:val="00273B5F"/>
    <w:rsid w:val="002746CC"/>
    <w:rsid w:val="002765B2"/>
    <w:rsid w:val="0027691E"/>
    <w:rsid w:val="002817FB"/>
    <w:rsid w:val="00285F85"/>
    <w:rsid w:val="00290697"/>
    <w:rsid w:val="00292E42"/>
    <w:rsid w:val="00293666"/>
    <w:rsid w:val="00294609"/>
    <w:rsid w:val="0029741D"/>
    <w:rsid w:val="002A154E"/>
    <w:rsid w:val="002A21C8"/>
    <w:rsid w:val="002A347C"/>
    <w:rsid w:val="002A58F2"/>
    <w:rsid w:val="002B0A90"/>
    <w:rsid w:val="002B15F7"/>
    <w:rsid w:val="002B17BE"/>
    <w:rsid w:val="002B1D22"/>
    <w:rsid w:val="002B4B80"/>
    <w:rsid w:val="002B5023"/>
    <w:rsid w:val="002B5D65"/>
    <w:rsid w:val="002B6369"/>
    <w:rsid w:val="002B7687"/>
    <w:rsid w:val="002C0974"/>
    <w:rsid w:val="002C4993"/>
    <w:rsid w:val="002C57ED"/>
    <w:rsid w:val="002D3E9C"/>
    <w:rsid w:val="002D438F"/>
    <w:rsid w:val="002D5E84"/>
    <w:rsid w:val="002E034B"/>
    <w:rsid w:val="002E247C"/>
    <w:rsid w:val="002E4087"/>
    <w:rsid w:val="002E569F"/>
    <w:rsid w:val="002E689B"/>
    <w:rsid w:val="002E7A41"/>
    <w:rsid w:val="002F0399"/>
    <w:rsid w:val="002F3233"/>
    <w:rsid w:val="002F4891"/>
    <w:rsid w:val="003031DF"/>
    <w:rsid w:val="0030441E"/>
    <w:rsid w:val="003051C1"/>
    <w:rsid w:val="00305556"/>
    <w:rsid w:val="00305D80"/>
    <w:rsid w:val="00307B1F"/>
    <w:rsid w:val="00310EAE"/>
    <w:rsid w:val="0031272B"/>
    <w:rsid w:val="00317767"/>
    <w:rsid w:val="00321A53"/>
    <w:rsid w:val="0032596F"/>
    <w:rsid w:val="003259BD"/>
    <w:rsid w:val="00326797"/>
    <w:rsid w:val="00326833"/>
    <w:rsid w:val="00326948"/>
    <w:rsid w:val="00330193"/>
    <w:rsid w:val="00330DE8"/>
    <w:rsid w:val="003325BF"/>
    <w:rsid w:val="00332746"/>
    <w:rsid w:val="00340744"/>
    <w:rsid w:val="00340D94"/>
    <w:rsid w:val="0034295C"/>
    <w:rsid w:val="00352916"/>
    <w:rsid w:val="00357435"/>
    <w:rsid w:val="00357468"/>
    <w:rsid w:val="00357A72"/>
    <w:rsid w:val="00360FE5"/>
    <w:rsid w:val="003619F4"/>
    <w:rsid w:val="00361E51"/>
    <w:rsid w:val="00363B2F"/>
    <w:rsid w:val="00364955"/>
    <w:rsid w:val="00364F4F"/>
    <w:rsid w:val="00365603"/>
    <w:rsid w:val="00366880"/>
    <w:rsid w:val="00366BE3"/>
    <w:rsid w:val="00371F38"/>
    <w:rsid w:val="0037318E"/>
    <w:rsid w:val="00373EEE"/>
    <w:rsid w:val="00374627"/>
    <w:rsid w:val="00375929"/>
    <w:rsid w:val="0037727B"/>
    <w:rsid w:val="003776E6"/>
    <w:rsid w:val="00377862"/>
    <w:rsid w:val="00380435"/>
    <w:rsid w:val="00380BE2"/>
    <w:rsid w:val="003821E8"/>
    <w:rsid w:val="00385666"/>
    <w:rsid w:val="00385DF2"/>
    <w:rsid w:val="00386120"/>
    <w:rsid w:val="003866FA"/>
    <w:rsid w:val="00391484"/>
    <w:rsid w:val="003929EE"/>
    <w:rsid w:val="0039330C"/>
    <w:rsid w:val="0039452F"/>
    <w:rsid w:val="00396161"/>
    <w:rsid w:val="003A1E2E"/>
    <w:rsid w:val="003A58DF"/>
    <w:rsid w:val="003A660E"/>
    <w:rsid w:val="003B0146"/>
    <w:rsid w:val="003B2B83"/>
    <w:rsid w:val="003B5538"/>
    <w:rsid w:val="003B7C3F"/>
    <w:rsid w:val="003C0848"/>
    <w:rsid w:val="003C12FB"/>
    <w:rsid w:val="003C30CC"/>
    <w:rsid w:val="003C30E1"/>
    <w:rsid w:val="003C5533"/>
    <w:rsid w:val="003D09A8"/>
    <w:rsid w:val="003D2CFC"/>
    <w:rsid w:val="003D4620"/>
    <w:rsid w:val="003D64B8"/>
    <w:rsid w:val="003E0204"/>
    <w:rsid w:val="003E1B9F"/>
    <w:rsid w:val="003E1C5A"/>
    <w:rsid w:val="003E1FD2"/>
    <w:rsid w:val="003E2259"/>
    <w:rsid w:val="003E232B"/>
    <w:rsid w:val="003E274E"/>
    <w:rsid w:val="003E3A2F"/>
    <w:rsid w:val="003E3D0E"/>
    <w:rsid w:val="003E4188"/>
    <w:rsid w:val="003F14C7"/>
    <w:rsid w:val="003F48C0"/>
    <w:rsid w:val="003F69A9"/>
    <w:rsid w:val="00401723"/>
    <w:rsid w:val="00402A71"/>
    <w:rsid w:val="004038F1"/>
    <w:rsid w:val="00412724"/>
    <w:rsid w:val="0041614D"/>
    <w:rsid w:val="00423B8A"/>
    <w:rsid w:val="0042672D"/>
    <w:rsid w:val="00426E24"/>
    <w:rsid w:val="00427EE3"/>
    <w:rsid w:val="00433D43"/>
    <w:rsid w:val="004353DB"/>
    <w:rsid w:val="00435BB3"/>
    <w:rsid w:val="00436CFF"/>
    <w:rsid w:val="00437E4C"/>
    <w:rsid w:val="00440AF1"/>
    <w:rsid w:val="00441352"/>
    <w:rsid w:val="00442363"/>
    <w:rsid w:val="0044376A"/>
    <w:rsid w:val="00443A19"/>
    <w:rsid w:val="0044554E"/>
    <w:rsid w:val="004462EF"/>
    <w:rsid w:val="00451286"/>
    <w:rsid w:val="00453225"/>
    <w:rsid w:val="00453543"/>
    <w:rsid w:val="0045631D"/>
    <w:rsid w:val="00460791"/>
    <w:rsid w:val="00460DC1"/>
    <w:rsid w:val="004620FC"/>
    <w:rsid w:val="0046252B"/>
    <w:rsid w:val="00464160"/>
    <w:rsid w:val="0046476C"/>
    <w:rsid w:val="00464875"/>
    <w:rsid w:val="00465A28"/>
    <w:rsid w:val="00474B4C"/>
    <w:rsid w:val="004767D6"/>
    <w:rsid w:val="0048093D"/>
    <w:rsid w:val="004812A3"/>
    <w:rsid w:val="00481735"/>
    <w:rsid w:val="00482A7B"/>
    <w:rsid w:val="00482F97"/>
    <w:rsid w:val="004836D1"/>
    <w:rsid w:val="00484489"/>
    <w:rsid w:val="0048566A"/>
    <w:rsid w:val="00490580"/>
    <w:rsid w:val="00491A7A"/>
    <w:rsid w:val="00491CE4"/>
    <w:rsid w:val="0049340F"/>
    <w:rsid w:val="00494302"/>
    <w:rsid w:val="0049638E"/>
    <w:rsid w:val="004A0CD0"/>
    <w:rsid w:val="004A0DE2"/>
    <w:rsid w:val="004A285E"/>
    <w:rsid w:val="004B13E7"/>
    <w:rsid w:val="004B18F0"/>
    <w:rsid w:val="004B191E"/>
    <w:rsid w:val="004B1CA3"/>
    <w:rsid w:val="004B215E"/>
    <w:rsid w:val="004B2511"/>
    <w:rsid w:val="004B288E"/>
    <w:rsid w:val="004B2ABD"/>
    <w:rsid w:val="004B2D0C"/>
    <w:rsid w:val="004B3C68"/>
    <w:rsid w:val="004B4426"/>
    <w:rsid w:val="004B6B4B"/>
    <w:rsid w:val="004B73E1"/>
    <w:rsid w:val="004C22FB"/>
    <w:rsid w:val="004C24F5"/>
    <w:rsid w:val="004C73CC"/>
    <w:rsid w:val="004D0102"/>
    <w:rsid w:val="004D13EF"/>
    <w:rsid w:val="004D143B"/>
    <w:rsid w:val="004D171D"/>
    <w:rsid w:val="004D1B4E"/>
    <w:rsid w:val="004D2D3B"/>
    <w:rsid w:val="004D46B0"/>
    <w:rsid w:val="004D46B7"/>
    <w:rsid w:val="004D498B"/>
    <w:rsid w:val="004D4A9D"/>
    <w:rsid w:val="004E09D8"/>
    <w:rsid w:val="004E0B4F"/>
    <w:rsid w:val="004E1C8D"/>
    <w:rsid w:val="004F1545"/>
    <w:rsid w:val="004F2EF8"/>
    <w:rsid w:val="004F39AE"/>
    <w:rsid w:val="004F47AE"/>
    <w:rsid w:val="00502355"/>
    <w:rsid w:val="00507DEB"/>
    <w:rsid w:val="005109B6"/>
    <w:rsid w:val="005119E4"/>
    <w:rsid w:val="0051209F"/>
    <w:rsid w:val="00512396"/>
    <w:rsid w:val="0051530F"/>
    <w:rsid w:val="005243E6"/>
    <w:rsid w:val="0052504C"/>
    <w:rsid w:val="00525AE3"/>
    <w:rsid w:val="00530D80"/>
    <w:rsid w:val="00533E9C"/>
    <w:rsid w:val="0053518D"/>
    <w:rsid w:val="005353B4"/>
    <w:rsid w:val="00535E27"/>
    <w:rsid w:val="00537B21"/>
    <w:rsid w:val="005404C6"/>
    <w:rsid w:val="00540EB4"/>
    <w:rsid w:val="005436FA"/>
    <w:rsid w:val="005458AC"/>
    <w:rsid w:val="00546756"/>
    <w:rsid w:val="005473D6"/>
    <w:rsid w:val="00547ACE"/>
    <w:rsid w:val="00547D6D"/>
    <w:rsid w:val="005525E7"/>
    <w:rsid w:val="005535AD"/>
    <w:rsid w:val="00553C52"/>
    <w:rsid w:val="005547F1"/>
    <w:rsid w:val="00555718"/>
    <w:rsid w:val="0055627B"/>
    <w:rsid w:val="0056003E"/>
    <w:rsid w:val="0056048A"/>
    <w:rsid w:val="00562CEA"/>
    <w:rsid w:val="00563361"/>
    <w:rsid w:val="00565344"/>
    <w:rsid w:val="00566A5A"/>
    <w:rsid w:val="005675B6"/>
    <w:rsid w:val="00567C84"/>
    <w:rsid w:val="00570DD1"/>
    <w:rsid w:val="0057149A"/>
    <w:rsid w:val="00572D6C"/>
    <w:rsid w:val="005749AB"/>
    <w:rsid w:val="00574D8F"/>
    <w:rsid w:val="00581A04"/>
    <w:rsid w:val="005927D0"/>
    <w:rsid w:val="00595632"/>
    <w:rsid w:val="00595E4B"/>
    <w:rsid w:val="005A0C0A"/>
    <w:rsid w:val="005A1457"/>
    <w:rsid w:val="005A1A79"/>
    <w:rsid w:val="005A25E8"/>
    <w:rsid w:val="005A7FAA"/>
    <w:rsid w:val="005B083F"/>
    <w:rsid w:val="005B327D"/>
    <w:rsid w:val="005B4759"/>
    <w:rsid w:val="005B47A9"/>
    <w:rsid w:val="005B6AC2"/>
    <w:rsid w:val="005C07D9"/>
    <w:rsid w:val="005C0B20"/>
    <w:rsid w:val="005C1B1B"/>
    <w:rsid w:val="005C2A4A"/>
    <w:rsid w:val="005C2E80"/>
    <w:rsid w:val="005C3F92"/>
    <w:rsid w:val="005C420B"/>
    <w:rsid w:val="005D15C9"/>
    <w:rsid w:val="005D205B"/>
    <w:rsid w:val="005D3720"/>
    <w:rsid w:val="005D62C5"/>
    <w:rsid w:val="005D7811"/>
    <w:rsid w:val="005E0CF7"/>
    <w:rsid w:val="005E25BC"/>
    <w:rsid w:val="005E3F9E"/>
    <w:rsid w:val="005E7B6E"/>
    <w:rsid w:val="005F1109"/>
    <w:rsid w:val="00601D08"/>
    <w:rsid w:val="006046EA"/>
    <w:rsid w:val="00605C0C"/>
    <w:rsid w:val="00606F39"/>
    <w:rsid w:val="0060757E"/>
    <w:rsid w:val="00614267"/>
    <w:rsid w:val="006142FD"/>
    <w:rsid w:val="00614616"/>
    <w:rsid w:val="00614A83"/>
    <w:rsid w:val="00616B0E"/>
    <w:rsid w:val="00620984"/>
    <w:rsid w:val="0062276D"/>
    <w:rsid w:val="006274DD"/>
    <w:rsid w:val="006310B9"/>
    <w:rsid w:val="0064049E"/>
    <w:rsid w:val="00640601"/>
    <w:rsid w:val="006408E6"/>
    <w:rsid w:val="0064133B"/>
    <w:rsid w:val="00641956"/>
    <w:rsid w:val="00641AED"/>
    <w:rsid w:val="006428C7"/>
    <w:rsid w:val="0064542F"/>
    <w:rsid w:val="00645C3B"/>
    <w:rsid w:val="00650825"/>
    <w:rsid w:val="0065094A"/>
    <w:rsid w:val="00650AEA"/>
    <w:rsid w:val="00651029"/>
    <w:rsid w:val="0065248E"/>
    <w:rsid w:val="00653868"/>
    <w:rsid w:val="00654155"/>
    <w:rsid w:val="00655CA0"/>
    <w:rsid w:val="00656202"/>
    <w:rsid w:val="0066078A"/>
    <w:rsid w:val="00661B12"/>
    <w:rsid w:val="00662F6A"/>
    <w:rsid w:val="00665228"/>
    <w:rsid w:val="0066611A"/>
    <w:rsid w:val="0067220C"/>
    <w:rsid w:val="00676123"/>
    <w:rsid w:val="0068021E"/>
    <w:rsid w:val="006823D0"/>
    <w:rsid w:val="00686C05"/>
    <w:rsid w:val="00691D8A"/>
    <w:rsid w:val="0069589C"/>
    <w:rsid w:val="00695B15"/>
    <w:rsid w:val="00697380"/>
    <w:rsid w:val="006976F2"/>
    <w:rsid w:val="006A1705"/>
    <w:rsid w:val="006A3694"/>
    <w:rsid w:val="006A3AF9"/>
    <w:rsid w:val="006A4DC3"/>
    <w:rsid w:val="006A59D9"/>
    <w:rsid w:val="006A5E53"/>
    <w:rsid w:val="006B13B4"/>
    <w:rsid w:val="006B4B75"/>
    <w:rsid w:val="006B68B9"/>
    <w:rsid w:val="006C0177"/>
    <w:rsid w:val="006D2F73"/>
    <w:rsid w:val="006D3EF3"/>
    <w:rsid w:val="006D40C7"/>
    <w:rsid w:val="006D5629"/>
    <w:rsid w:val="006D5CDC"/>
    <w:rsid w:val="006D625C"/>
    <w:rsid w:val="006D6776"/>
    <w:rsid w:val="006D6FC4"/>
    <w:rsid w:val="006E016D"/>
    <w:rsid w:val="006E3B3B"/>
    <w:rsid w:val="006E4189"/>
    <w:rsid w:val="006E50A2"/>
    <w:rsid w:val="006E52CB"/>
    <w:rsid w:val="006E57FB"/>
    <w:rsid w:val="006E69A5"/>
    <w:rsid w:val="006F1D12"/>
    <w:rsid w:val="006F2E1A"/>
    <w:rsid w:val="006F311B"/>
    <w:rsid w:val="006F480D"/>
    <w:rsid w:val="006F6061"/>
    <w:rsid w:val="006F63E2"/>
    <w:rsid w:val="006F6EB3"/>
    <w:rsid w:val="00702237"/>
    <w:rsid w:val="007074B4"/>
    <w:rsid w:val="00711665"/>
    <w:rsid w:val="00712FC5"/>
    <w:rsid w:val="00713B85"/>
    <w:rsid w:val="00714178"/>
    <w:rsid w:val="0071641B"/>
    <w:rsid w:val="0072157F"/>
    <w:rsid w:val="0072260E"/>
    <w:rsid w:val="00722AC3"/>
    <w:rsid w:val="00724F3C"/>
    <w:rsid w:val="00725364"/>
    <w:rsid w:val="007254A3"/>
    <w:rsid w:val="00725E34"/>
    <w:rsid w:val="00725F66"/>
    <w:rsid w:val="00727F12"/>
    <w:rsid w:val="00730E06"/>
    <w:rsid w:val="0073302B"/>
    <w:rsid w:val="00735100"/>
    <w:rsid w:val="00736059"/>
    <w:rsid w:val="00737566"/>
    <w:rsid w:val="00737B4D"/>
    <w:rsid w:val="00741B70"/>
    <w:rsid w:val="00743F1C"/>
    <w:rsid w:val="00746535"/>
    <w:rsid w:val="00746713"/>
    <w:rsid w:val="00747529"/>
    <w:rsid w:val="007504E4"/>
    <w:rsid w:val="00753508"/>
    <w:rsid w:val="00756DF8"/>
    <w:rsid w:val="00756E82"/>
    <w:rsid w:val="00757481"/>
    <w:rsid w:val="00760941"/>
    <w:rsid w:val="007616A0"/>
    <w:rsid w:val="00762EA0"/>
    <w:rsid w:val="0076388C"/>
    <w:rsid w:val="00763C5F"/>
    <w:rsid w:val="00765D98"/>
    <w:rsid w:val="00765FBE"/>
    <w:rsid w:val="00767446"/>
    <w:rsid w:val="00772054"/>
    <w:rsid w:val="007778E0"/>
    <w:rsid w:val="00777EE4"/>
    <w:rsid w:val="00780BC4"/>
    <w:rsid w:val="0078406E"/>
    <w:rsid w:val="00784EEA"/>
    <w:rsid w:val="00791C8F"/>
    <w:rsid w:val="00794680"/>
    <w:rsid w:val="007A0C41"/>
    <w:rsid w:val="007A113A"/>
    <w:rsid w:val="007A11CA"/>
    <w:rsid w:val="007A31FD"/>
    <w:rsid w:val="007B2F0A"/>
    <w:rsid w:val="007B47EC"/>
    <w:rsid w:val="007B51A0"/>
    <w:rsid w:val="007B7CCA"/>
    <w:rsid w:val="007C05E8"/>
    <w:rsid w:val="007C2004"/>
    <w:rsid w:val="007C3597"/>
    <w:rsid w:val="007C462F"/>
    <w:rsid w:val="007C517D"/>
    <w:rsid w:val="007C65A3"/>
    <w:rsid w:val="007E4442"/>
    <w:rsid w:val="007E56D2"/>
    <w:rsid w:val="007E62EF"/>
    <w:rsid w:val="007E7D96"/>
    <w:rsid w:val="007F3879"/>
    <w:rsid w:val="007F43ED"/>
    <w:rsid w:val="007F4E71"/>
    <w:rsid w:val="007F7261"/>
    <w:rsid w:val="007F7B9A"/>
    <w:rsid w:val="008005F5"/>
    <w:rsid w:val="008020FB"/>
    <w:rsid w:val="0081078C"/>
    <w:rsid w:val="00813187"/>
    <w:rsid w:val="00813547"/>
    <w:rsid w:val="00815507"/>
    <w:rsid w:val="00815BFC"/>
    <w:rsid w:val="008202BC"/>
    <w:rsid w:val="0082090D"/>
    <w:rsid w:val="008220D4"/>
    <w:rsid w:val="00827804"/>
    <w:rsid w:val="00830890"/>
    <w:rsid w:val="008332AA"/>
    <w:rsid w:val="0083449B"/>
    <w:rsid w:val="00835A70"/>
    <w:rsid w:val="00841B69"/>
    <w:rsid w:val="00842CB2"/>
    <w:rsid w:val="00843A8D"/>
    <w:rsid w:val="00847036"/>
    <w:rsid w:val="008478C7"/>
    <w:rsid w:val="00847B67"/>
    <w:rsid w:val="00853E61"/>
    <w:rsid w:val="008579B1"/>
    <w:rsid w:val="00860B71"/>
    <w:rsid w:val="00860F55"/>
    <w:rsid w:val="00861348"/>
    <w:rsid w:val="00863D6E"/>
    <w:rsid w:val="00865A11"/>
    <w:rsid w:val="00866E72"/>
    <w:rsid w:val="00872989"/>
    <w:rsid w:val="00873BCD"/>
    <w:rsid w:val="008748DF"/>
    <w:rsid w:val="00875E1F"/>
    <w:rsid w:val="0088008B"/>
    <w:rsid w:val="0088061E"/>
    <w:rsid w:val="008835E9"/>
    <w:rsid w:val="008835EE"/>
    <w:rsid w:val="008843ED"/>
    <w:rsid w:val="0088466F"/>
    <w:rsid w:val="008852F0"/>
    <w:rsid w:val="00887975"/>
    <w:rsid w:val="00890197"/>
    <w:rsid w:val="00897B61"/>
    <w:rsid w:val="008A3189"/>
    <w:rsid w:val="008A4681"/>
    <w:rsid w:val="008A5C06"/>
    <w:rsid w:val="008A6010"/>
    <w:rsid w:val="008A6F08"/>
    <w:rsid w:val="008A7E95"/>
    <w:rsid w:val="008B1EED"/>
    <w:rsid w:val="008B58D2"/>
    <w:rsid w:val="008B778D"/>
    <w:rsid w:val="008C2978"/>
    <w:rsid w:val="008C44EA"/>
    <w:rsid w:val="008C4557"/>
    <w:rsid w:val="008C5E77"/>
    <w:rsid w:val="008D0983"/>
    <w:rsid w:val="008D0D51"/>
    <w:rsid w:val="008D0DEB"/>
    <w:rsid w:val="008D0F48"/>
    <w:rsid w:val="008D1171"/>
    <w:rsid w:val="008D1935"/>
    <w:rsid w:val="008D5D1E"/>
    <w:rsid w:val="008D647F"/>
    <w:rsid w:val="008D7AC8"/>
    <w:rsid w:val="008E3F6A"/>
    <w:rsid w:val="008E66CA"/>
    <w:rsid w:val="008F00EA"/>
    <w:rsid w:val="008F4718"/>
    <w:rsid w:val="008F6CF9"/>
    <w:rsid w:val="00902E62"/>
    <w:rsid w:val="009038C5"/>
    <w:rsid w:val="00905E80"/>
    <w:rsid w:val="009073AF"/>
    <w:rsid w:val="00907B8E"/>
    <w:rsid w:val="00910E6B"/>
    <w:rsid w:val="00911900"/>
    <w:rsid w:val="00913BAB"/>
    <w:rsid w:val="00915575"/>
    <w:rsid w:val="00915B44"/>
    <w:rsid w:val="00922843"/>
    <w:rsid w:val="00922E32"/>
    <w:rsid w:val="0092392B"/>
    <w:rsid w:val="009264C7"/>
    <w:rsid w:val="00926E43"/>
    <w:rsid w:val="00927924"/>
    <w:rsid w:val="009301E9"/>
    <w:rsid w:val="00930E67"/>
    <w:rsid w:val="00935BEA"/>
    <w:rsid w:val="00936063"/>
    <w:rsid w:val="00936D8C"/>
    <w:rsid w:val="009423A8"/>
    <w:rsid w:val="00943C08"/>
    <w:rsid w:val="00944303"/>
    <w:rsid w:val="00945FA3"/>
    <w:rsid w:val="00946163"/>
    <w:rsid w:val="00950188"/>
    <w:rsid w:val="009514AC"/>
    <w:rsid w:val="00954C4A"/>
    <w:rsid w:val="0095672A"/>
    <w:rsid w:val="00956CE7"/>
    <w:rsid w:val="00957D2C"/>
    <w:rsid w:val="009603AB"/>
    <w:rsid w:val="00960CED"/>
    <w:rsid w:val="0096181A"/>
    <w:rsid w:val="00962587"/>
    <w:rsid w:val="009626FA"/>
    <w:rsid w:val="0096375E"/>
    <w:rsid w:val="00964225"/>
    <w:rsid w:val="0096765B"/>
    <w:rsid w:val="00967C6B"/>
    <w:rsid w:val="00967ED1"/>
    <w:rsid w:val="00972294"/>
    <w:rsid w:val="0097381F"/>
    <w:rsid w:val="00977854"/>
    <w:rsid w:val="00981564"/>
    <w:rsid w:val="009831AF"/>
    <w:rsid w:val="00985C60"/>
    <w:rsid w:val="00985CD8"/>
    <w:rsid w:val="00987101"/>
    <w:rsid w:val="00990BA4"/>
    <w:rsid w:val="00997438"/>
    <w:rsid w:val="009A0037"/>
    <w:rsid w:val="009A03D0"/>
    <w:rsid w:val="009A0722"/>
    <w:rsid w:val="009A1377"/>
    <w:rsid w:val="009A2BCA"/>
    <w:rsid w:val="009A3BA5"/>
    <w:rsid w:val="009A4F24"/>
    <w:rsid w:val="009A599B"/>
    <w:rsid w:val="009A64B5"/>
    <w:rsid w:val="009B00CC"/>
    <w:rsid w:val="009B1D10"/>
    <w:rsid w:val="009B2B1B"/>
    <w:rsid w:val="009B4A04"/>
    <w:rsid w:val="009B5CA7"/>
    <w:rsid w:val="009C07CA"/>
    <w:rsid w:val="009C1547"/>
    <w:rsid w:val="009C7242"/>
    <w:rsid w:val="009D2C74"/>
    <w:rsid w:val="009D2F66"/>
    <w:rsid w:val="009D3052"/>
    <w:rsid w:val="009D5635"/>
    <w:rsid w:val="009D65F0"/>
    <w:rsid w:val="009D7453"/>
    <w:rsid w:val="009E183C"/>
    <w:rsid w:val="009E19F4"/>
    <w:rsid w:val="009E35EA"/>
    <w:rsid w:val="009E6D54"/>
    <w:rsid w:val="009F0644"/>
    <w:rsid w:val="009F3950"/>
    <w:rsid w:val="009F41C0"/>
    <w:rsid w:val="009F4AA8"/>
    <w:rsid w:val="009F5ABD"/>
    <w:rsid w:val="009F7D36"/>
    <w:rsid w:val="00A00C13"/>
    <w:rsid w:val="00A0135A"/>
    <w:rsid w:val="00A01763"/>
    <w:rsid w:val="00A021BC"/>
    <w:rsid w:val="00A0427A"/>
    <w:rsid w:val="00A0570C"/>
    <w:rsid w:val="00A11183"/>
    <w:rsid w:val="00A1139B"/>
    <w:rsid w:val="00A11855"/>
    <w:rsid w:val="00A13E62"/>
    <w:rsid w:val="00A15345"/>
    <w:rsid w:val="00A1621C"/>
    <w:rsid w:val="00A17427"/>
    <w:rsid w:val="00A1766E"/>
    <w:rsid w:val="00A203F3"/>
    <w:rsid w:val="00A20E40"/>
    <w:rsid w:val="00A22067"/>
    <w:rsid w:val="00A230BB"/>
    <w:rsid w:val="00A249A7"/>
    <w:rsid w:val="00A258DF"/>
    <w:rsid w:val="00A25E77"/>
    <w:rsid w:val="00A3064B"/>
    <w:rsid w:val="00A321E8"/>
    <w:rsid w:val="00A32ABA"/>
    <w:rsid w:val="00A3303F"/>
    <w:rsid w:val="00A33C81"/>
    <w:rsid w:val="00A407AC"/>
    <w:rsid w:val="00A44347"/>
    <w:rsid w:val="00A44C06"/>
    <w:rsid w:val="00A44E1E"/>
    <w:rsid w:val="00A46F5F"/>
    <w:rsid w:val="00A50E4D"/>
    <w:rsid w:val="00A50ECC"/>
    <w:rsid w:val="00A52233"/>
    <w:rsid w:val="00A551CC"/>
    <w:rsid w:val="00A5605F"/>
    <w:rsid w:val="00A61F4F"/>
    <w:rsid w:val="00A61F96"/>
    <w:rsid w:val="00A62240"/>
    <w:rsid w:val="00A62779"/>
    <w:rsid w:val="00A63722"/>
    <w:rsid w:val="00A66288"/>
    <w:rsid w:val="00A66583"/>
    <w:rsid w:val="00A66C9F"/>
    <w:rsid w:val="00A66CE7"/>
    <w:rsid w:val="00A672C9"/>
    <w:rsid w:val="00A761BF"/>
    <w:rsid w:val="00A8014F"/>
    <w:rsid w:val="00A84311"/>
    <w:rsid w:val="00A85D9E"/>
    <w:rsid w:val="00A8719D"/>
    <w:rsid w:val="00A9079A"/>
    <w:rsid w:val="00A914F8"/>
    <w:rsid w:val="00A93524"/>
    <w:rsid w:val="00A93B18"/>
    <w:rsid w:val="00A94D4D"/>
    <w:rsid w:val="00AA46DD"/>
    <w:rsid w:val="00AA74D2"/>
    <w:rsid w:val="00AB3219"/>
    <w:rsid w:val="00AB5320"/>
    <w:rsid w:val="00AB63AD"/>
    <w:rsid w:val="00AC0806"/>
    <w:rsid w:val="00AC2B18"/>
    <w:rsid w:val="00AC32FD"/>
    <w:rsid w:val="00AC3725"/>
    <w:rsid w:val="00AC4181"/>
    <w:rsid w:val="00AC43B9"/>
    <w:rsid w:val="00AC4D61"/>
    <w:rsid w:val="00AC5B45"/>
    <w:rsid w:val="00AC5D87"/>
    <w:rsid w:val="00AC7600"/>
    <w:rsid w:val="00AD0F12"/>
    <w:rsid w:val="00AD36FA"/>
    <w:rsid w:val="00AD3A7D"/>
    <w:rsid w:val="00AD54D4"/>
    <w:rsid w:val="00AD5A31"/>
    <w:rsid w:val="00AD63AA"/>
    <w:rsid w:val="00AE13A3"/>
    <w:rsid w:val="00AE1E53"/>
    <w:rsid w:val="00AE5036"/>
    <w:rsid w:val="00AE7448"/>
    <w:rsid w:val="00AF1822"/>
    <w:rsid w:val="00AF469E"/>
    <w:rsid w:val="00AF6526"/>
    <w:rsid w:val="00AF69C9"/>
    <w:rsid w:val="00AF781D"/>
    <w:rsid w:val="00B007F9"/>
    <w:rsid w:val="00B00D65"/>
    <w:rsid w:val="00B02BC6"/>
    <w:rsid w:val="00B04C11"/>
    <w:rsid w:val="00B15147"/>
    <w:rsid w:val="00B161D2"/>
    <w:rsid w:val="00B17612"/>
    <w:rsid w:val="00B2064A"/>
    <w:rsid w:val="00B21553"/>
    <w:rsid w:val="00B25128"/>
    <w:rsid w:val="00B251BD"/>
    <w:rsid w:val="00B2614E"/>
    <w:rsid w:val="00B2670B"/>
    <w:rsid w:val="00B303AB"/>
    <w:rsid w:val="00B30DA7"/>
    <w:rsid w:val="00B36686"/>
    <w:rsid w:val="00B36B59"/>
    <w:rsid w:val="00B42411"/>
    <w:rsid w:val="00B44058"/>
    <w:rsid w:val="00B5005B"/>
    <w:rsid w:val="00B507BD"/>
    <w:rsid w:val="00B55062"/>
    <w:rsid w:val="00B55874"/>
    <w:rsid w:val="00B56032"/>
    <w:rsid w:val="00B57966"/>
    <w:rsid w:val="00B60D79"/>
    <w:rsid w:val="00B6185F"/>
    <w:rsid w:val="00B64D93"/>
    <w:rsid w:val="00B661FF"/>
    <w:rsid w:val="00B704C5"/>
    <w:rsid w:val="00B7082A"/>
    <w:rsid w:val="00B7098C"/>
    <w:rsid w:val="00B709E5"/>
    <w:rsid w:val="00B72D7B"/>
    <w:rsid w:val="00B72FE8"/>
    <w:rsid w:val="00B7333C"/>
    <w:rsid w:val="00B73D81"/>
    <w:rsid w:val="00B814D0"/>
    <w:rsid w:val="00B83CC1"/>
    <w:rsid w:val="00B8474F"/>
    <w:rsid w:val="00B8721B"/>
    <w:rsid w:val="00B90F2C"/>
    <w:rsid w:val="00B94190"/>
    <w:rsid w:val="00B95C0F"/>
    <w:rsid w:val="00BA7E58"/>
    <w:rsid w:val="00BB2367"/>
    <w:rsid w:val="00BB27CF"/>
    <w:rsid w:val="00BB510D"/>
    <w:rsid w:val="00BB5B72"/>
    <w:rsid w:val="00BB61D9"/>
    <w:rsid w:val="00BC3FBC"/>
    <w:rsid w:val="00BD122C"/>
    <w:rsid w:val="00BD157D"/>
    <w:rsid w:val="00BD2427"/>
    <w:rsid w:val="00BD4186"/>
    <w:rsid w:val="00BD4DC5"/>
    <w:rsid w:val="00BD682C"/>
    <w:rsid w:val="00BE0C64"/>
    <w:rsid w:val="00BE14AB"/>
    <w:rsid w:val="00BE71C3"/>
    <w:rsid w:val="00BE7B8B"/>
    <w:rsid w:val="00BF43B6"/>
    <w:rsid w:val="00BF553E"/>
    <w:rsid w:val="00BF6C80"/>
    <w:rsid w:val="00C00B72"/>
    <w:rsid w:val="00C037BD"/>
    <w:rsid w:val="00C04527"/>
    <w:rsid w:val="00C12F34"/>
    <w:rsid w:val="00C2055B"/>
    <w:rsid w:val="00C20AB6"/>
    <w:rsid w:val="00C20AD4"/>
    <w:rsid w:val="00C24AA1"/>
    <w:rsid w:val="00C274DD"/>
    <w:rsid w:val="00C33703"/>
    <w:rsid w:val="00C3372F"/>
    <w:rsid w:val="00C3673C"/>
    <w:rsid w:val="00C3708F"/>
    <w:rsid w:val="00C37985"/>
    <w:rsid w:val="00C449E4"/>
    <w:rsid w:val="00C460BF"/>
    <w:rsid w:val="00C47116"/>
    <w:rsid w:val="00C50079"/>
    <w:rsid w:val="00C52A3F"/>
    <w:rsid w:val="00C53A10"/>
    <w:rsid w:val="00C54260"/>
    <w:rsid w:val="00C55472"/>
    <w:rsid w:val="00C55A5C"/>
    <w:rsid w:val="00C55AF6"/>
    <w:rsid w:val="00C614E6"/>
    <w:rsid w:val="00C638ED"/>
    <w:rsid w:val="00C63B1C"/>
    <w:rsid w:val="00C65D82"/>
    <w:rsid w:val="00C66FE9"/>
    <w:rsid w:val="00C67383"/>
    <w:rsid w:val="00C67F7C"/>
    <w:rsid w:val="00C7049F"/>
    <w:rsid w:val="00C73678"/>
    <w:rsid w:val="00C73D30"/>
    <w:rsid w:val="00C73F09"/>
    <w:rsid w:val="00C74CA0"/>
    <w:rsid w:val="00C75A8F"/>
    <w:rsid w:val="00C7657C"/>
    <w:rsid w:val="00C8007D"/>
    <w:rsid w:val="00C80214"/>
    <w:rsid w:val="00C802AA"/>
    <w:rsid w:val="00C82D7E"/>
    <w:rsid w:val="00C83AD2"/>
    <w:rsid w:val="00C84ACC"/>
    <w:rsid w:val="00C84B76"/>
    <w:rsid w:val="00C931BD"/>
    <w:rsid w:val="00C941CA"/>
    <w:rsid w:val="00C949C2"/>
    <w:rsid w:val="00C97B30"/>
    <w:rsid w:val="00CA149C"/>
    <w:rsid w:val="00CA3E20"/>
    <w:rsid w:val="00CA4438"/>
    <w:rsid w:val="00CA78DF"/>
    <w:rsid w:val="00CA7FBF"/>
    <w:rsid w:val="00CB26F9"/>
    <w:rsid w:val="00CB2E5B"/>
    <w:rsid w:val="00CB7936"/>
    <w:rsid w:val="00CC07C9"/>
    <w:rsid w:val="00CC4E25"/>
    <w:rsid w:val="00CC561B"/>
    <w:rsid w:val="00CC5D8F"/>
    <w:rsid w:val="00CD03A5"/>
    <w:rsid w:val="00CD1B78"/>
    <w:rsid w:val="00CD5C44"/>
    <w:rsid w:val="00CE10F4"/>
    <w:rsid w:val="00CE1581"/>
    <w:rsid w:val="00CE2159"/>
    <w:rsid w:val="00CE3359"/>
    <w:rsid w:val="00CE5DB0"/>
    <w:rsid w:val="00CE65E5"/>
    <w:rsid w:val="00CE7732"/>
    <w:rsid w:val="00CE7DB1"/>
    <w:rsid w:val="00CF2978"/>
    <w:rsid w:val="00CF548C"/>
    <w:rsid w:val="00CF647B"/>
    <w:rsid w:val="00D00878"/>
    <w:rsid w:val="00D00DAC"/>
    <w:rsid w:val="00D04010"/>
    <w:rsid w:val="00D042C2"/>
    <w:rsid w:val="00D11542"/>
    <w:rsid w:val="00D12F98"/>
    <w:rsid w:val="00D1548D"/>
    <w:rsid w:val="00D156EC"/>
    <w:rsid w:val="00D16A09"/>
    <w:rsid w:val="00D17635"/>
    <w:rsid w:val="00D17B42"/>
    <w:rsid w:val="00D23846"/>
    <w:rsid w:val="00D265E9"/>
    <w:rsid w:val="00D26F16"/>
    <w:rsid w:val="00D272B1"/>
    <w:rsid w:val="00D309EA"/>
    <w:rsid w:val="00D31791"/>
    <w:rsid w:val="00D3180B"/>
    <w:rsid w:val="00D31986"/>
    <w:rsid w:val="00D32C99"/>
    <w:rsid w:val="00D344F6"/>
    <w:rsid w:val="00D3595C"/>
    <w:rsid w:val="00D35A9C"/>
    <w:rsid w:val="00D35AE5"/>
    <w:rsid w:val="00D369CF"/>
    <w:rsid w:val="00D3795C"/>
    <w:rsid w:val="00D402F8"/>
    <w:rsid w:val="00D406AA"/>
    <w:rsid w:val="00D40CE8"/>
    <w:rsid w:val="00D427EB"/>
    <w:rsid w:val="00D44D11"/>
    <w:rsid w:val="00D47C18"/>
    <w:rsid w:val="00D50FFA"/>
    <w:rsid w:val="00D514CD"/>
    <w:rsid w:val="00D5206C"/>
    <w:rsid w:val="00D52BFB"/>
    <w:rsid w:val="00D52C70"/>
    <w:rsid w:val="00D61667"/>
    <w:rsid w:val="00D6175A"/>
    <w:rsid w:val="00D61DEF"/>
    <w:rsid w:val="00D651A2"/>
    <w:rsid w:val="00D66C2E"/>
    <w:rsid w:val="00D6769A"/>
    <w:rsid w:val="00D70011"/>
    <w:rsid w:val="00D73399"/>
    <w:rsid w:val="00D748B1"/>
    <w:rsid w:val="00D76F8E"/>
    <w:rsid w:val="00D77C6F"/>
    <w:rsid w:val="00D81941"/>
    <w:rsid w:val="00D82CA4"/>
    <w:rsid w:val="00D83849"/>
    <w:rsid w:val="00D84DE5"/>
    <w:rsid w:val="00D91941"/>
    <w:rsid w:val="00D91E01"/>
    <w:rsid w:val="00D93BD7"/>
    <w:rsid w:val="00D93E88"/>
    <w:rsid w:val="00D93E8E"/>
    <w:rsid w:val="00DA1EEA"/>
    <w:rsid w:val="00DA2B49"/>
    <w:rsid w:val="00DA33EC"/>
    <w:rsid w:val="00DA457F"/>
    <w:rsid w:val="00DA4670"/>
    <w:rsid w:val="00DA55FC"/>
    <w:rsid w:val="00DB1702"/>
    <w:rsid w:val="00DB2C97"/>
    <w:rsid w:val="00DB5502"/>
    <w:rsid w:val="00DB7ABA"/>
    <w:rsid w:val="00DC1633"/>
    <w:rsid w:val="00DC442C"/>
    <w:rsid w:val="00DD2107"/>
    <w:rsid w:val="00DD451F"/>
    <w:rsid w:val="00DF17B7"/>
    <w:rsid w:val="00DF1B51"/>
    <w:rsid w:val="00DF52EC"/>
    <w:rsid w:val="00DF586A"/>
    <w:rsid w:val="00DF659E"/>
    <w:rsid w:val="00DF75F2"/>
    <w:rsid w:val="00E03305"/>
    <w:rsid w:val="00E036FF"/>
    <w:rsid w:val="00E0675A"/>
    <w:rsid w:val="00E070FE"/>
    <w:rsid w:val="00E07EF9"/>
    <w:rsid w:val="00E11AB4"/>
    <w:rsid w:val="00E13D5B"/>
    <w:rsid w:val="00E1547A"/>
    <w:rsid w:val="00E1638B"/>
    <w:rsid w:val="00E2186E"/>
    <w:rsid w:val="00E22859"/>
    <w:rsid w:val="00E23B23"/>
    <w:rsid w:val="00E24205"/>
    <w:rsid w:val="00E24797"/>
    <w:rsid w:val="00E257D7"/>
    <w:rsid w:val="00E27D32"/>
    <w:rsid w:val="00E31347"/>
    <w:rsid w:val="00E31B44"/>
    <w:rsid w:val="00E330EC"/>
    <w:rsid w:val="00E35291"/>
    <w:rsid w:val="00E374F9"/>
    <w:rsid w:val="00E40619"/>
    <w:rsid w:val="00E474E9"/>
    <w:rsid w:val="00E47990"/>
    <w:rsid w:val="00E5083A"/>
    <w:rsid w:val="00E5093E"/>
    <w:rsid w:val="00E509A2"/>
    <w:rsid w:val="00E51352"/>
    <w:rsid w:val="00E51E23"/>
    <w:rsid w:val="00E5252A"/>
    <w:rsid w:val="00E53446"/>
    <w:rsid w:val="00E5376D"/>
    <w:rsid w:val="00E54503"/>
    <w:rsid w:val="00E546C4"/>
    <w:rsid w:val="00E546D4"/>
    <w:rsid w:val="00E548E5"/>
    <w:rsid w:val="00E55EA6"/>
    <w:rsid w:val="00E5600A"/>
    <w:rsid w:val="00E6104B"/>
    <w:rsid w:val="00E621B9"/>
    <w:rsid w:val="00E634A8"/>
    <w:rsid w:val="00E64B79"/>
    <w:rsid w:val="00E71814"/>
    <w:rsid w:val="00E72680"/>
    <w:rsid w:val="00E727E6"/>
    <w:rsid w:val="00E74C28"/>
    <w:rsid w:val="00E81909"/>
    <w:rsid w:val="00E85672"/>
    <w:rsid w:val="00E8597D"/>
    <w:rsid w:val="00E85FE6"/>
    <w:rsid w:val="00E90AFB"/>
    <w:rsid w:val="00E90F60"/>
    <w:rsid w:val="00E920FA"/>
    <w:rsid w:val="00E972B4"/>
    <w:rsid w:val="00E9739F"/>
    <w:rsid w:val="00EA192A"/>
    <w:rsid w:val="00EA20BE"/>
    <w:rsid w:val="00EA7769"/>
    <w:rsid w:val="00EB1016"/>
    <w:rsid w:val="00EB1471"/>
    <w:rsid w:val="00EB1DBF"/>
    <w:rsid w:val="00EB3626"/>
    <w:rsid w:val="00EB3823"/>
    <w:rsid w:val="00EB65AF"/>
    <w:rsid w:val="00EC03D8"/>
    <w:rsid w:val="00EC295D"/>
    <w:rsid w:val="00EC4A2F"/>
    <w:rsid w:val="00EC5070"/>
    <w:rsid w:val="00EC6743"/>
    <w:rsid w:val="00EC70AB"/>
    <w:rsid w:val="00EC773B"/>
    <w:rsid w:val="00ED1016"/>
    <w:rsid w:val="00ED135F"/>
    <w:rsid w:val="00ED4188"/>
    <w:rsid w:val="00ED7C6D"/>
    <w:rsid w:val="00EE1D28"/>
    <w:rsid w:val="00EE2F01"/>
    <w:rsid w:val="00EE386B"/>
    <w:rsid w:val="00EE41B6"/>
    <w:rsid w:val="00EE47FC"/>
    <w:rsid w:val="00EE766E"/>
    <w:rsid w:val="00EF0CD4"/>
    <w:rsid w:val="00EF1C45"/>
    <w:rsid w:val="00EF2ECF"/>
    <w:rsid w:val="00EF3E32"/>
    <w:rsid w:val="00EF525C"/>
    <w:rsid w:val="00EF6480"/>
    <w:rsid w:val="00F01EF0"/>
    <w:rsid w:val="00F02810"/>
    <w:rsid w:val="00F034B8"/>
    <w:rsid w:val="00F14A3B"/>
    <w:rsid w:val="00F14A7C"/>
    <w:rsid w:val="00F20DAD"/>
    <w:rsid w:val="00F2440E"/>
    <w:rsid w:val="00F24B07"/>
    <w:rsid w:val="00F255F4"/>
    <w:rsid w:val="00F27940"/>
    <w:rsid w:val="00F323C7"/>
    <w:rsid w:val="00F32DC3"/>
    <w:rsid w:val="00F33D35"/>
    <w:rsid w:val="00F34150"/>
    <w:rsid w:val="00F34604"/>
    <w:rsid w:val="00F35918"/>
    <w:rsid w:val="00F3640D"/>
    <w:rsid w:val="00F41B07"/>
    <w:rsid w:val="00F44E7E"/>
    <w:rsid w:val="00F46D8B"/>
    <w:rsid w:val="00F5096B"/>
    <w:rsid w:val="00F514DB"/>
    <w:rsid w:val="00F526D8"/>
    <w:rsid w:val="00F52868"/>
    <w:rsid w:val="00F52B43"/>
    <w:rsid w:val="00F55533"/>
    <w:rsid w:val="00F55AAC"/>
    <w:rsid w:val="00F60404"/>
    <w:rsid w:val="00F60D41"/>
    <w:rsid w:val="00F6185C"/>
    <w:rsid w:val="00F61DD3"/>
    <w:rsid w:val="00F634E4"/>
    <w:rsid w:val="00F64070"/>
    <w:rsid w:val="00F7440A"/>
    <w:rsid w:val="00F750E6"/>
    <w:rsid w:val="00F75724"/>
    <w:rsid w:val="00F817A7"/>
    <w:rsid w:val="00F81A84"/>
    <w:rsid w:val="00F829FA"/>
    <w:rsid w:val="00F8417D"/>
    <w:rsid w:val="00F87929"/>
    <w:rsid w:val="00F90C68"/>
    <w:rsid w:val="00F918FD"/>
    <w:rsid w:val="00F921B7"/>
    <w:rsid w:val="00F947A2"/>
    <w:rsid w:val="00F947E9"/>
    <w:rsid w:val="00F96EFA"/>
    <w:rsid w:val="00F97C73"/>
    <w:rsid w:val="00FA0121"/>
    <w:rsid w:val="00FA0352"/>
    <w:rsid w:val="00FA1391"/>
    <w:rsid w:val="00FA2C6E"/>
    <w:rsid w:val="00FA2F10"/>
    <w:rsid w:val="00FA3F0C"/>
    <w:rsid w:val="00FA447A"/>
    <w:rsid w:val="00FA57FB"/>
    <w:rsid w:val="00FA6287"/>
    <w:rsid w:val="00FB03A8"/>
    <w:rsid w:val="00FB4DFC"/>
    <w:rsid w:val="00FB4F11"/>
    <w:rsid w:val="00FB7E73"/>
    <w:rsid w:val="00FC5810"/>
    <w:rsid w:val="00FC635D"/>
    <w:rsid w:val="00FC636B"/>
    <w:rsid w:val="00FD0CDB"/>
    <w:rsid w:val="00FD1AC9"/>
    <w:rsid w:val="00FD21E1"/>
    <w:rsid w:val="00FD6704"/>
    <w:rsid w:val="00FD6D7E"/>
    <w:rsid w:val="00FD6EC0"/>
    <w:rsid w:val="00FE0C0D"/>
    <w:rsid w:val="00FE6A13"/>
    <w:rsid w:val="00FF2BA0"/>
    <w:rsid w:val="00FF2D3B"/>
    <w:rsid w:val="00FF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284C6C7"/>
  <w15:chartTrackingRefBased/>
  <w15:docId w15:val="{893AD3C2-A5C0-4DD9-92EC-A8774CF14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82C"/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0401"/>
    <w:pPr>
      <w:keepNext/>
      <w:keepLines/>
      <w:spacing w:before="240" w:after="0"/>
      <w:outlineLvl w:val="0"/>
    </w:pPr>
    <w:rPr>
      <w:rFonts w:eastAsiaTheme="majorEastAsia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09A8"/>
    <w:pPr>
      <w:keepNext/>
      <w:keepLines/>
      <w:spacing w:before="40" w:after="0"/>
      <w:outlineLvl w:val="1"/>
    </w:pPr>
    <w:rPr>
      <w:rFonts w:eastAsiaTheme="majorEastAsia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30401"/>
    <w:pPr>
      <w:keepNext/>
      <w:keepLines/>
      <w:spacing w:before="40" w:after="0"/>
      <w:outlineLvl w:val="2"/>
    </w:pPr>
    <w:rPr>
      <w:rFonts w:eastAsiaTheme="majorEastAsia" w:cstheme="majorBidi"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236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2363"/>
  </w:style>
  <w:style w:type="paragraph" w:styleId="Footer">
    <w:name w:val="footer"/>
    <w:basedOn w:val="Normal"/>
    <w:link w:val="FooterChar"/>
    <w:uiPriority w:val="99"/>
    <w:unhideWhenUsed/>
    <w:rsid w:val="0044236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2363"/>
  </w:style>
  <w:style w:type="character" w:customStyle="1" w:styleId="Heading2Char">
    <w:name w:val="Heading 2 Char"/>
    <w:basedOn w:val="DefaultParagraphFont"/>
    <w:link w:val="Heading2"/>
    <w:uiPriority w:val="9"/>
    <w:rsid w:val="003D09A8"/>
    <w:rPr>
      <w:rFonts w:ascii="Times New Roman" w:eastAsiaTheme="majorEastAsia" w:hAnsi="Times New Roman" w:cstheme="majorBidi"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30401"/>
    <w:rPr>
      <w:rFonts w:ascii="Times New Roman" w:eastAsiaTheme="majorEastAsia" w:hAnsi="Times New Roman" w:cstheme="majorBidi"/>
      <w:sz w:val="32"/>
      <w:szCs w:val="32"/>
    </w:rPr>
  </w:style>
  <w:style w:type="paragraph" w:styleId="ListParagraph">
    <w:name w:val="List Paragraph"/>
    <w:basedOn w:val="Normal"/>
    <w:link w:val="ListParagraphChar"/>
    <w:uiPriority w:val="34"/>
    <w:qFormat/>
    <w:rsid w:val="005473D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30401"/>
    <w:rPr>
      <w:rFonts w:ascii="Times New Roman" w:eastAsiaTheme="majorEastAsia" w:hAnsi="Times New Roman" w:cstheme="majorBidi"/>
      <w:i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473D6"/>
    <w:rPr>
      <w:rFonts w:ascii="Times New Roman" w:hAnsi="Times New Roman"/>
      <w:sz w:val="20"/>
    </w:rPr>
  </w:style>
  <w:style w:type="paragraph" w:customStyle="1" w:styleId="EndNoteBibliography">
    <w:name w:val="EndNote Bibliography"/>
    <w:basedOn w:val="Normal"/>
    <w:link w:val="EndNoteBibliographyChar"/>
    <w:rsid w:val="00662F6A"/>
    <w:pPr>
      <w:numPr>
        <w:numId w:val="7"/>
      </w:numPr>
      <w:spacing w:line="240" w:lineRule="auto"/>
    </w:pPr>
    <w:rPr>
      <w:rFonts w:ascii="Calibri" w:hAnsi="Calibri" w:cs="Calibri"/>
      <w:noProof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EC70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70AB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70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7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70AB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030401"/>
    <w:pPr>
      <w:spacing w:after="200" w:line="240" w:lineRule="auto"/>
    </w:pPr>
    <w:rPr>
      <w:iCs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4B13E7"/>
    <w:pPr>
      <w:spacing w:after="0"/>
      <w:jc w:val="center"/>
    </w:pPr>
    <w:rPr>
      <w:rFonts w:ascii="Calibri" w:hAnsi="Calibri" w:cs="Calibri"/>
      <w:noProof/>
      <w:sz w:val="22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4B13E7"/>
    <w:rPr>
      <w:rFonts w:ascii="Calibri" w:hAnsi="Calibri" w:cs="Calibri"/>
      <w:noProof/>
      <w:sz w:val="20"/>
    </w:rPr>
  </w:style>
  <w:style w:type="character" w:styleId="Hyperlink">
    <w:name w:val="Hyperlink"/>
    <w:basedOn w:val="DefaultParagraphFont"/>
    <w:uiPriority w:val="99"/>
    <w:unhideWhenUsed/>
    <w:rsid w:val="00EA20B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20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A57F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EE2F01"/>
    <w:pPr>
      <w:spacing w:after="0" w:line="240" w:lineRule="auto"/>
    </w:pPr>
    <w:rPr>
      <w:rFonts w:ascii="Times New Roman" w:hAnsi="Times New Roman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447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47A"/>
    <w:rPr>
      <w:rFonts w:asciiTheme="majorHAnsi" w:eastAsiaTheme="majorEastAsia" w:hAnsiTheme="majorHAnsi" w:cstheme="majorBid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3668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154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5620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2E569F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10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718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7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258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398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426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89676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231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5514520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33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88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5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2541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4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9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0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02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4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69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544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855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400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1430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7637656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3411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0422909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6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6115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2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5405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2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4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0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87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1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08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578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003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9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308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2864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4461283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2652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8895748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23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0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842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8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3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70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21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6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774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732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73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636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9812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6906093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2566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341732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9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6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0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98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404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68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696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489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3518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636606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94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0103182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69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15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43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72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176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80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206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250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7839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264820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3776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1211066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5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23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7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2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35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2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0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10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22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63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329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06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280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6210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2314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12412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418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552441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6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04860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7397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1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2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7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50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70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32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211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86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468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5882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10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0744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778786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8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450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84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566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9095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ringer.com/journal/1014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20096-01A9-4705-BC4E-11A305371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424</Words>
  <Characters>2420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MIMS-1</dc:creator>
  <cp:keywords/>
  <dc:description/>
  <cp:lastModifiedBy>MIMS-Medical Writer</cp:lastModifiedBy>
  <cp:revision>6</cp:revision>
  <dcterms:created xsi:type="dcterms:W3CDTF">2022-07-05T06:44:00Z</dcterms:created>
  <dcterms:modified xsi:type="dcterms:W3CDTF">2022-07-06T05:08:00Z</dcterms:modified>
</cp:coreProperties>
</file>