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D76DE" w14:textId="77777777" w:rsidR="00F24A66" w:rsidRDefault="00F24A66" w:rsidP="00F24A66">
      <w:pPr>
        <w:spacing w:after="0" w:line="480" w:lineRule="auto"/>
        <w:jc w:val="center"/>
        <w:rPr>
          <w:rFonts w:ascii="Arial" w:hAnsi="Arial" w:cs="Arial"/>
          <w:b/>
          <w:bCs/>
          <w:i/>
          <w:iCs/>
        </w:rPr>
      </w:pPr>
      <w:bookmarkStart w:id="0" w:name="_Hlk173319139"/>
    </w:p>
    <w:p w14:paraId="25C80AFD" w14:textId="131ACFAA" w:rsidR="00F24A66" w:rsidRPr="00F24A66" w:rsidRDefault="00F24A66" w:rsidP="00F24A66">
      <w:pPr>
        <w:spacing w:after="0" w:line="480" w:lineRule="auto"/>
        <w:jc w:val="center"/>
        <w:rPr>
          <w:rFonts w:ascii="Arial" w:hAnsi="Arial" w:cs="Arial"/>
          <w:b/>
          <w:bCs/>
          <w:i/>
          <w:iCs/>
        </w:rPr>
      </w:pPr>
      <w:r w:rsidRPr="00F24A66">
        <w:rPr>
          <w:rFonts w:ascii="Arial" w:hAnsi="Arial" w:cs="Arial"/>
          <w:b/>
          <w:bCs/>
          <w:i/>
          <w:iCs/>
        </w:rPr>
        <w:t xml:space="preserve">Supplementary information for: </w:t>
      </w:r>
    </w:p>
    <w:p w14:paraId="5E2EA9BF" w14:textId="77B702FB" w:rsidR="00F24A66" w:rsidRDefault="00005E10" w:rsidP="00005E10">
      <w:pPr>
        <w:spacing w:after="0" w:line="480" w:lineRule="auto"/>
        <w:jc w:val="center"/>
        <w:rPr>
          <w:rFonts w:ascii="Arial" w:hAnsi="Arial" w:cs="Arial"/>
          <w:b/>
          <w:bCs/>
        </w:rPr>
      </w:pPr>
      <w:r w:rsidRPr="00005E10">
        <w:rPr>
          <w:rFonts w:ascii="Arial" w:hAnsi="Arial" w:cs="Arial"/>
          <w:b/>
          <w:bCs/>
        </w:rPr>
        <w:t>Generational Differences in Audiometric and Self-Reported Hearing and Hearing Aid Use</w:t>
      </w:r>
    </w:p>
    <w:p w14:paraId="6F8CC992" w14:textId="77777777" w:rsidR="00C847EF" w:rsidRDefault="00C847EF" w:rsidP="00005E10">
      <w:pPr>
        <w:spacing w:after="0" w:line="480" w:lineRule="auto"/>
        <w:jc w:val="center"/>
        <w:rPr>
          <w:rFonts w:ascii="Arial" w:hAnsi="Arial" w:cs="Arial"/>
          <w:b/>
          <w:bCs/>
        </w:rPr>
      </w:pPr>
    </w:p>
    <w:p w14:paraId="0A7A5BA7" w14:textId="3C360BD2" w:rsidR="00F24A66" w:rsidRDefault="00F24A66" w:rsidP="00F24A66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Supplementary text, tables, and figures:</w:t>
      </w:r>
    </w:p>
    <w:p w14:paraId="6C89CE54" w14:textId="57117F6B" w:rsidR="00F24A66" w:rsidRDefault="00F24A66" w:rsidP="00F24A66">
      <w:pPr>
        <w:pStyle w:val="ListParagraph"/>
        <w:numPr>
          <w:ilvl w:val="0"/>
          <w:numId w:val="3"/>
        </w:num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Supplementary Text S1: </w:t>
      </w:r>
      <w:r w:rsidRPr="00F24A66">
        <w:rPr>
          <w:rFonts w:ascii="Arial" w:hAnsi="Arial" w:cs="Arial"/>
        </w:rPr>
        <w:t>Supplementary methods on the measurement of speech</w:t>
      </w:r>
      <w:r w:rsidR="008E356A">
        <w:rPr>
          <w:rFonts w:ascii="Arial" w:hAnsi="Arial" w:cs="Arial"/>
        </w:rPr>
        <w:t xml:space="preserve"> perception in noise</w:t>
      </w:r>
      <w:r w:rsidR="001C0C7B">
        <w:rPr>
          <w:rFonts w:ascii="Arial" w:hAnsi="Arial" w:cs="Arial"/>
        </w:rPr>
        <w:t xml:space="preserve"> (SPIN)</w:t>
      </w:r>
      <w:r>
        <w:rPr>
          <w:rFonts w:ascii="Arial" w:hAnsi="Arial" w:cs="Arial"/>
        </w:rPr>
        <w:t>.</w:t>
      </w:r>
    </w:p>
    <w:p w14:paraId="00744353" w14:textId="2DDE1DBE" w:rsidR="00F24A66" w:rsidRDefault="00F24A66" w:rsidP="00F24A66">
      <w:pPr>
        <w:pStyle w:val="ListParagraph"/>
        <w:numPr>
          <w:ilvl w:val="0"/>
          <w:numId w:val="3"/>
        </w:numPr>
        <w:spacing w:after="0" w:line="480" w:lineRule="auto"/>
        <w:rPr>
          <w:rFonts w:ascii="Arial" w:hAnsi="Arial" w:cs="Arial"/>
        </w:rPr>
      </w:pPr>
      <w:r w:rsidRPr="00F24A66">
        <w:rPr>
          <w:rFonts w:ascii="Arial" w:hAnsi="Arial" w:cs="Arial"/>
        </w:rPr>
        <w:t>Supplementary Table S1: Demographic characteristics by generation, presented as n (%) or mean (SD).</w:t>
      </w:r>
    </w:p>
    <w:p w14:paraId="584AC42C" w14:textId="6F5085A3" w:rsidR="00F24A66" w:rsidRDefault="00F24A66" w:rsidP="00F24A66">
      <w:pPr>
        <w:pStyle w:val="ListParagraph"/>
        <w:numPr>
          <w:ilvl w:val="0"/>
          <w:numId w:val="3"/>
        </w:numPr>
        <w:spacing w:after="0" w:line="480" w:lineRule="auto"/>
        <w:rPr>
          <w:rFonts w:ascii="Arial" w:hAnsi="Arial" w:cs="Arial"/>
        </w:rPr>
      </w:pPr>
      <w:r w:rsidRPr="00F24A66">
        <w:rPr>
          <w:rFonts w:ascii="Arial" w:hAnsi="Arial" w:cs="Arial"/>
        </w:rPr>
        <w:t>Supplementary Figure S1: Relationships of PTA and age for each generation in males and females, separately</w:t>
      </w:r>
      <w:r>
        <w:rPr>
          <w:rFonts w:ascii="Arial" w:hAnsi="Arial" w:cs="Arial"/>
        </w:rPr>
        <w:t>.</w:t>
      </w:r>
    </w:p>
    <w:p w14:paraId="0D83343B" w14:textId="77777777" w:rsidR="00D750C5" w:rsidRDefault="00D750C5" w:rsidP="00F24A66">
      <w:pPr>
        <w:pStyle w:val="ListParagraph"/>
        <w:numPr>
          <w:ilvl w:val="0"/>
          <w:numId w:val="3"/>
        </w:numPr>
        <w:spacing w:after="0" w:line="480" w:lineRule="auto"/>
        <w:rPr>
          <w:rFonts w:ascii="Arial" w:hAnsi="Arial" w:cs="Arial"/>
        </w:rPr>
      </w:pPr>
      <w:r w:rsidRPr="00D750C5">
        <w:rPr>
          <w:rFonts w:ascii="Arial" w:hAnsi="Arial" w:cs="Arial"/>
        </w:rPr>
        <w:t>Supplementary Table S2: Linear regression coefficients (95% confidence interval) for relationships of age with pure-tone average and Revised Hearing Handicap Inventory, separately, for each generation.</w:t>
      </w:r>
    </w:p>
    <w:p w14:paraId="0D359827" w14:textId="56F7F28F" w:rsidR="00F24A66" w:rsidRDefault="00F24A66" w:rsidP="00F24A66">
      <w:pPr>
        <w:pStyle w:val="ListParagraph"/>
        <w:numPr>
          <w:ilvl w:val="0"/>
          <w:numId w:val="3"/>
        </w:numPr>
        <w:spacing w:after="0" w:line="480" w:lineRule="auto"/>
        <w:rPr>
          <w:rFonts w:ascii="Arial" w:hAnsi="Arial" w:cs="Arial"/>
        </w:rPr>
      </w:pPr>
      <w:r w:rsidRPr="00F24A66">
        <w:rPr>
          <w:rFonts w:ascii="Arial" w:hAnsi="Arial" w:cs="Arial"/>
        </w:rPr>
        <w:t xml:space="preserve">Supplementary Table S3: Prevalence of audiometric hearing loss and mean </w:t>
      </w:r>
      <w:r w:rsidR="00D750C5">
        <w:rPr>
          <w:rFonts w:ascii="Arial" w:hAnsi="Arial" w:cs="Arial"/>
        </w:rPr>
        <w:t>pure-tone average</w:t>
      </w:r>
      <w:r w:rsidRPr="00F24A66">
        <w:rPr>
          <w:rFonts w:ascii="Arial" w:hAnsi="Arial" w:cs="Arial"/>
        </w:rPr>
        <w:t xml:space="preserve"> by generation and age group, in males only.</w:t>
      </w:r>
    </w:p>
    <w:p w14:paraId="1D3CD3F5" w14:textId="2B9FC000" w:rsidR="00F24A66" w:rsidRDefault="00F24A66" w:rsidP="00F24A66">
      <w:pPr>
        <w:pStyle w:val="ListParagraph"/>
        <w:numPr>
          <w:ilvl w:val="0"/>
          <w:numId w:val="3"/>
        </w:numPr>
        <w:spacing w:after="0" w:line="480" w:lineRule="auto"/>
        <w:rPr>
          <w:rFonts w:ascii="Arial" w:hAnsi="Arial" w:cs="Arial"/>
        </w:rPr>
      </w:pPr>
      <w:r w:rsidRPr="00F24A66">
        <w:rPr>
          <w:rFonts w:ascii="Arial" w:hAnsi="Arial" w:cs="Arial"/>
        </w:rPr>
        <w:t xml:space="preserve">Supplementary Table S4: Prevalence of audiometric hearing loss and mean </w:t>
      </w:r>
      <w:r w:rsidR="00D750C5">
        <w:rPr>
          <w:rFonts w:ascii="Arial" w:hAnsi="Arial" w:cs="Arial"/>
        </w:rPr>
        <w:t>pure-tone average</w:t>
      </w:r>
      <w:r w:rsidRPr="00F24A66">
        <w:rPr>
          <w:rFonts w:ascii="Arial" w:hAnsi="Arial" w:cs="Arial"/>
        </w:rPr>
        <w:t xml:space="preserve"> by generation and age group, in females only</w:t>
      </w:r>
      <w:r>
        <w:rPr>
          <w:rFonts w:ascii="Arial" w:hAnsi="Arial" w:cs="Arial"/>
        </w:rPr>
        <w:t>.</w:t>
      </w:r>
    </w:p>
    <w:p w14:paraId="25ABF44C" w14:textId="50C7BFCE" w:rsidR="00F9701E" w:rsidRPr="00D359DD" w:rsidRDefault="00F9701E" w:rsidP="00F24A66">
      <w:pPr>
        <w:pStyle w:val="ListParagraph"/>
        <w:numPr>
          <w:ilvl w:val="0"/>
          <w:numId w:val="3"/>
        </w:numPr>
        <w:spacing w:after="0" w:line="480" w:lineRule="auto"/>
        <w:rPr>
          <w:rFonts w:ascii="Arial" w:hAnsi="Arial" w:cs="Arial"/>
        </w:rPr>
      </w:pPr>
      <w:r w:rsidRPr="00D359DD">
        <w:rPr>
          <w:rFonts w:ascii="Arial" w:hAnsi="Arial" w:cs="Arial"/>
        </w:rPr>
        <w:t>Supplementary Table S5: Study sample characteristics for supplementary analyses focused on the speech perception in noise (SPIN) test (n=640).</w:t>
      </w:r>
    </w:p>
    <w:p w14:paraId="0E348B70" w14:textId="642B2AA9" w:rsidR="00D359DD" w:rsidRPr="00D359DD" w:rsidRDefault="00D359DD" w:rsidP="00F24A66">
      <w:pPr>
        <w:pStyle w:val="ListParagraph"/>
        <w:numPr>
          <w:ilvl w:val="0"/>
          <w:numId w:val="3"/>
        </w:numPr>
        <w:spacing w:after="0" w:line="480" w:lineRule="auto"/>
        <w:rPr>
          <w:rFonts w:ascii="Arial" w:hAnsi="Arial" w:cs="Arial"/>
        </w:rPr>
      </w:pPr>
      <w:r w:rsidRPr="00D359DD">
        <w:rPr>
          <w:rFonts w:ascii="Arial" w:hAnsi="Arial" w:cs="Arial"/>
        </w:rPr>
        <w:t>Supplementary Table S6: Mean speech perception in noise (SPIN) observed – predicted scores by generation and age group.</w:t>
      </w:r>
      <w:r w:rsidRPr="00D359DD">
        <w:rPr>
          <w:rFonts w:ascii="Arial" w:hAnsi="Arial" w:cs="Arial"/>
        </w:rPr>
        <w:tab/>
      </w:r>
    </w:p>
    <w:p w14:paraId="7937CB5F" w14:textId="5190C748" w:rsidR="00D359DD" w:rsidRPr="00D359DD" w:rsidRDefault="00D359DD" w:rsidP="00F24A66">
      <w:pPr>
        <w:pStyle w:val="ListParagraph"/>
        <w:numPr>
          <w:ilvl w:val="0"/>
          <w:numId w:val="3"/>
        </w:numPr>
        <w:spacing w:after="0" w:line="480" w:lineRule="auto"/>
        <w:rPr>
          <w:rFonts w:ascii="Arial" w:hAnsi="Arial" w:cs="Arial"/>
        </w:rPr>
      </w:pPr>
      <w:r w:rsidRPr="00D359DD">
        <w:rPr>
          <w:rFonts w:ascii="Arial" w:hAnsi="Arial" w:cs="Arial"/>
        </w:rPr>
        <w:t>Supplementary Table S7: Associations of generation with speech perception in noise (SPIN) observed – predicted scores. Results are presented as linear regression coefficients with corresponding 95% confidence intervals.</w:t>
      </w:r>
    </w:p>
    <w:p w14:paraId="1D1CAD66" w14:textId="77777777" w:rsidR="00F24A66" w:rsidRDefault="00F24A66" w:rsidP="00F24A66">
      <w:pPr>
        <w:spacing w:after="0" w:line="480" w:lineRule="auto"/>
        <w:jc w:val="center"/>
        <w:rPr>
          <w:rFonts w:ascii="Arial" w:hAnsi="Arial" w:cs="Arial"/>
          <w:b/>
          <w:bCs/>
        </w:rPr>
      </w:pPr>
    </w:p>
    <w:p w14:paraId="3ADB9B6F" w14:textId="77777777" w:rsidR="00F24A66" w:rsidRDefault="00F24A66" w:rsidP="00F24A66">
      <w:pPr>
        <w:spacing w:after="0" w:line="480" w:lineRule="auto"/>
        <w:jc w:val="center"/>
        <w:rPr>
          <w:rFonts w:ascii="Arial" w:hAnsi="Arial" w:cs="Arial"/>
          <w:b/>
          <w:bCs/>
        </w:rPr>
      </w:pPr>
    </w:p>
    <w:p w14:paraId="51B0E011" w14:textId="77777777" w:rsidR="00F24A66" w:rsidRDefault="00F24A66" w:rsidP="00F24A66">
      <w:pPr>
        <w:spacing w:after="0" w:line="480" w:lineRule="auto"/>
        <w:jc w:val="center"/>
        <w:rPr>
          <w:rFonts w:ascii="Arial" w:hAnsi="Arial" w:cs="Arial"/>
          <w:b/>
          <w:bCs/>
        </w:rPr>
      </w:pPr>
    </w:p>
    <w:p w14:paraId="54FC85E1" w14:textId="77777777" w:rsidR="00F24A66" w:rsidRDefault="00F24A66" w:rsidP="00D359DD">
      <w:pPr>
        <w:spacing w:after="0" w:line="480" w:lineRule="auto"/>
        <w:jc w:val="right"/>
        <w:rPr>
          <w:rFonts w:ascii="Arial" w:hAnsi="Arial" w:cs="Arial"/>
          <w:b/>
          <w:bCs/>
        </w:rPr>
      </w:pPr>
    </w:p>
    <w:p w14:paraId="1619C7ED" w14:textId="5D25230C" w:rsidR="000800AC" w:rsidRPr="002F085D" w:rsidRDefault="00922EB5" w:rsidP="000800AC">
      <w:pPr>
        <w:spacing w:after="0"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Supplementary Text</w:t>
      </w:r>
      <w:r w:rsidR="000800AC" w:rsidRPr="002F085D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S</w:t>
      </w:r>
      <w:r w:rsidR="000800AC" w:rsidRPr="002F085D">
        <w:rPr>
          <w:rFonts w:ascii="Arial" w:hAnsi="Arial" w:cs="Arial"/>
          <w:b/>
          <w:bCs/>
        </w:rPr>
        <w:t>1: Supplementary methods on the measurement of speech</w:t>
      </w:r>
      <w:r w:rsidR="008E356A">
        <w:rPr>
          <w:rFonts w:ascii="Arial" w:hAnsi="Arial" w:cs="Arial"/>
          <w:b/>
          <w:bCs/>
        </w:rPr>
        <w:t xml:space="preserve"> perception in noise </w:t>
      </w:r>
      <w:r w:rsidR="00E23043">
        <w:rPr>
          <w:rFonts w:ascii="Arial" w:hAnsi="Arial" w:cs="Arial"/>
          <w:b/>
          <w:bCs/>
        </w:rPr>
        <w:t>(SPIN)</w:t>
      </w:r>
    </w:p>
    <w:p w14:paraId="7617838B" w14:textId="0E620642" w:rsidR="000800AC" w:rsidRDefault="000800AC" w:rsidP="000800AC">
      <w:pPr>
        <w:spacing w:after="0" w:line="480" w:lineRule="auto"/>
        <w:ind w:firstLine="360"/>
        <w:rPr>
          <w:rFonts w:ascii="Arial" w:hAnsi="Arial" w:cs="Arial"/>
        </w:rPr>
      </w:pPr>
      <w:r w:rsidRPr="00F165F6">
        <w:rPr>
          <w:rFonts w:ascii="Arial" w:hAnsi="Arial" w:cs="Arial"/>
        </w:rPr>
        <w:t>Participants underwent the Speech Perception in Noise</w:t>
      </w:r>
      <w:r>
        <w:rPr>
          <w:rFonts w:ascii="Arial" w:hAnsi="Arial" w:cs="Arial"/>
        </w:rPr>
        <w:t xml:space="preserve"> </w:t>
      </w:r>
      <w:r w:rsidRPr="00F165F6">
        <w:rPr>
          <w:rFonts w:ascii="Arial" w:hAnsi="Arial" w:cs="Arial"/>
        </w:rPr>
        <w:t>(SPIN) test</w:t>
      </w:r>
      <w:r w:rsidR="00F24A66">
        <w:rPr>
          <w:rFonts w:ascii="Arial" w:hAnsi="Arial" w:cs="Arial"/>
        </w:rPr>
        <w:t>.</w:t>
      </w:r>
      <w:r w:rsidR="00FF6D23" w:rsidRPr="00FF6D23">
        <w:rPr>
          <w:rFonts w:ascii="Arial" w:hAnsi="Arial" w:cs="Arial"/>
          <w:vertAlign w:val="superscript"/>
        </w:rPr>
        <w:t>1</w:t>
      </w:r>
      <w:r w:rsidRPr="00F165F6">
        <w:rPr>
          <w:rFonts w:ascii="Arial" w:hAnsi="Arial" w:cs="Arial"/>
        </w:rPr>
        <w:t xml:space="preserve"> Fifty-item lists of intermingled high- and</w:t>
      </w:r>
      <w:r>
        <w:rPr>
          <w:rFonts w:ascii="Arial" w:hAnsi="Arial" w:cs="Arial"/>
        </w:rPr>
        <w:t xml:space="preserve"> </w:t>
      </w:r>
      <w:r w:rsidRPr="00F165F6">
        <w:rPr>
          <w:rFonts w:ascii="Arial" w:hAnsi="Arial" w:cs="Arial"/>
        </w:rPr>
        <w:t>low-context sentences were presented in each ear 50 dB</w:t>
      </w:r>
      <w:r>
        <w:rPr>
          <w:rFonts w:ascii="Arial" w:hAnsi="Arial" w:cs="Arial"/>
        </w:rPr>
        <w:t xml:space="preserve"> </w:t>
      </w:r>
      <w:r w:rsidRPr="00F165F6">
        <w:rPr>
          <w:rFonts w:ascii="Arial" w:hAnsi="Arial" w:cs="Arial"/>
        </w:rPr>
        <w:t>above the estimated babble threshold at a +8 dB signal</w:t>
      </w:r>
      <w:r>
        <w:rPr>
          <w:rFonts w:ascii="Arial" w:hAnsi="Arial" w:cs="Arial"/>
        </w:rPr>
        <w:t xml:space="preserve"> </w:t>
      </w:r>
      <w:r w:rsidRPr="00F165F6">
        <w:rPr>
          <w:rFonts w:ascii="Arial" w:hAnsi="Arial" w:cs="Arial"/>
        </w:rPr>
        <w:t>to-babble ratio</w:t>
      </w:r>
      <w:r w:rsidR="00F24A66">
        <w:rPr>
          <w:rFonts w:ascii="Arial" w:hAnsi="Arial" w:cs="Arial"/>
        </w:rPr>
        <w:t>.</w:t>
      </w:r>
      <w:r w:rsidR="00FF6D23" w:rsidRPr="00FF6D23">
        <w:rPr>
          <w:rFonts w:ascii="Arial" w:hAnsi="Arial" w:cs="Arial"/>
          <w:vertAlign w:val="superscript"/>
        </w:rPr>
        <w:t>2</w:t>
      </w:r>
      <w:r w:rsidRPr="00F165F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</w:t>
      </w:r>
      <w:r w:rsidRPr="00F165F6">
        <w:rPr>
          <w:rFonts w:ascii="Arial" w:hAnsi="Arial" w:cs="Arial"/>
        </w:rPr>
        <w:t>abble thresholds</w:t>
      </w:r>
      <w:r>
        <w:rPr>
          <w:rFonts w:ascii="Arial" w:hAnsi="Arial" w:cs="Arial"/>
        </w:rPr>
        <w:t xml:space="preserve"> </w:t>
      </w:r>
      <w:r w:rsidRPr="00F165F6">
        <w:rPr>
          <w:rFonts w:ascii="Arial" w:hAnsi="Arial" w:cs="Arial"/>
        </w:rPr>
        <w:t xml:space="preserve">were </w:t>
      </w:r>
      <w:r>
        <w:rPr>
          <w:rFonts w:ascii="Arial" w:hAnsi="Arial" w:cs="Arial"/>
        </w:rPr>
        <w:t xml:space="preserve">estimated </w:t>
      </w:r>
      <w:r w:rsidRPr="00F165F6">
        <w:rPr>
          <w:rFonts w:ascii="Arial" w:hAnsi="Arial" w:cs="Arial"/>
        </w:rPr>
        <w:t>based on pure-tone thresholds at frequencies 0.5, 1.0, 2.0,</w:t>
      </w:r>
      <w:r>
        <w:rPr>
          <w:rFonts w:ascii="Arial" w:hAnsi="Arial" w:cs="Arial"/>
        </w:rPr>
        <w:t xml:space="preserve"> </w:t>
      </w:r>
      <w:r w:rsidRPr="00F165F6">
        <w:rPr>
          <w:rFonts w:ascii="Arial" w:hAnsi="Arial" w:cs="Arial"/>
        </w:rPr>
        <w:t>and 4.0 kHz</w:t>
      </w:r>
      <w:r w:rsidR="00F24A66">
        <w:rPr>
          <w:rFonts w:ascii="Arial" w:hAnsi="Arial" w:cs="Arial"/>
        </w:rPr>
        <w:t>.</w:t>
      </w:r>
      <w:r w:rsidR="00FF6D23" w:rsidRPr="00FF6D23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</w:t>
      </w:r>
      <w:r w:rsidR="007D08A9">
        <w:rPr>
          <w:rFonts w:ascii="Arial" w:hAnsi="Arial" w:cs="Arial"/>
        </w:rPr>
        <w:t xml:space="preserve">Participants repeated the last word of each sentence. </w:t>
      </w:r>
      <w:r w:rsidRPr="00F165F6">
        <w:rPr>
          <w:rFonts w:ascii="Arial" w:hAnsi="Arial" w:cs="Arial"/>
        </w:rPr>
        <w:t xml:space="preserve">To </w:t>
      </w:r>
      <w:proofErr w:type="gramStart"/>
      <w:r>
        <w:rPr>
          <w:rFonts w:ascii="Arial" w:hAnsi="Arial" w:cs="Arial"/>
        </w:rPr>
        <w:t>control for</w:t>
      </w:r>
      <w:proofErr w:type="gramEnd"/>
      <w:r>
        <w:rPr>
          <w:rFonts w:ascii="Arial" w:hAnsi="Arial" w:cs="Arial"/>
        </w:rPr>
        <w:t xml:space="preserve"> audibility, </w:t>
      </w:r>
      <w:r w:rsidRPr="00F165F6">
        <w:rPr>
          <w:rFonts w:ascii="Arial" w:hAnsi="Arial" w:cs="Arial"/>
        </w:rPr>
        <w:t>SPIN</w:t>
      </w:r>
      <w:r>
        <w:rPr>
          <w:rFonts w:ascii="Arial" w:hAnsi="Arial" w:cs="Arial"/>
        </w:rPr>
        <w:t xml:space="preserve"> </w:t>
      </w:r>
      <w:r w:rsidRPr="00F165F6">
        <w:rPr>
          <w:rFonts w:ascii="Arial" w:hAnsi="Arial" w:cs="Arial"/>
        </w:rPr>
        <w:t>scores are compared to scores predicted by the articulation</w:t>
      </w:r>
      <w:r>
        <w:rPr>
          <w:rFonts w:ascii="Arial" w:hAnsi="Arial" w:cs="Arial"/>
        </w:rPr>
        <w:t xml:space="preserve"> </w:t>
      </w:r>
      <w:r w:rsidRPr="00F165F6">
        <w:rPr>
          <w:rFonts w:ascii="Arial" w:hAnsi="Arial" w:cs="Arial"/>
        </w:rPr>
        <w:t>index (AI) speech-audibility metric</w:t>
      </w:r>
      <w:proofErr w:type="gramStart"/>
      <w:r w:rsidR="00F24A66">
        <w:rPr>
          <w:rFonts w:ascii="Arial" w:hAnsi="Arial" w:cs="Arial"/>
        </w:rPr>
        <w:t>.</w:t>
      </w:r>
      <w:r w:rsidR="00FF6D23" w:rsidRPr="00FF6D23">
        <w:rPr>
          <w:rFonts w:ascii="Arial" w:hAnsi="Arial" w:cs="Arial"/>
          <w:vertAlign w:val="superscript"/>
        </w:rPr>
        <w:t>4</w:t>
      </w:r>
      <w:proofErr w:type="gramEnd"/>
      <w:r w:rsidR="00FF6D23" w:rsidRPr="00FF6D23">
        <w:rPr>
          <w:rFonts w:ascii="Arial" w:hAnsi="Arial" w:cs="Arial"/>
          <w:vertAlign w:val="superscript"/>
        </w:rPr>
        <w:t>-5</w:t>
      </w:r>
      <w:r>
        <w:rPr>
          <w:rFonts w:ascii="Arial" w:hAnsi="Arial" w:cs="Arial"/>
        </w:rPr>
        <w:t xml:space="preserve"> </w:t>
      </w:r>
      <w:r w:rsidRPr="00F165F6">
        <w:rPr>
          <w:rFonts w:ascii="Arial" w:hAnsi="Arial" w:cs="Arial"/>
        </w:rPr>
        <w:t>SPIN scores from</w:t>
      </w:r>
      <w:r>
        <w:rPr>
          <w:rFonts w:ascii="Arial" w:hAnsi="Arial" w:cs="Arial"/>
        </w:rPr>
        <w:t xml:space="preserve"> </w:t>
      </w:r>
      <w:r w:rsidRPr="00F165F6">
        <w:rPr>
          <w:rFonts w:ascii="Arial" w:hAnsi="Arial" w:cs="Arial"/>
        </w:rPr>
        <w:t>low-context sentences only</w:t>
      </w:r>
      <w:r>
        <w:rPr>
          <w:rFonts w:ascii="Arial" w:hAnsi="Arial" w:cs="Arial"/>
        </w:rPr>
        <w:t xml:space="preserve"> (the more challenging condition)</w:t>
      </w:r>
      <w:r w:rsidRPr="00F165F6">
        <w:rPr>
          <w:rFonts w:ascii="Arial" w:hAnsi="Arial" w:cs="Arial"/>
        </w:rPr>
        <w:t xml:space="preserve"> are presented as observed</w:t>
      </w:r>
      <w:r>
        <w:rPr>
          <w:rFonts w:ascii="Arial" w:hAnsi="Arial" w:cs="Arial"/>
        </w:rPr>
        <w:t xml:space="preserve"> </w:t>
      </w:r>
      <w:r w:rsidRPr="00F165F6">
        <w:rPr>
          <w:rFonts w:ascii="Arial" w:hAnsi="Arial" w:cs="Arial"/>
        </w:rPr>
        <w:t>minus predicted values in the worse ear</w:t>
      </w:r>
      <w:r>
        <w:rPr>
          <w:rFonts w:ascii="Arial" w:hAnsi="Arial" w:cs="Arial"/>
        </w:rPr>
        <w:t xml:space="preserve">. </w:t>
      </w:r>
      <w:r w:rsidRPr="00F165F6">
        <w:rPr>
          <w:rFonts w:ascii="Arial" w:hAnsi="Arial" w:cs="Arial"/>
        </w:rPr>
        <w:t>A positive</w:t>
      </w:r>
      <w:r>
        <w:rPr>
          <w:rFonts w:ascii="Arial" w:hAnsi="Arial" w:cs="Arial"/>
        </w:rPr>
        <w:t xml:space="preserve"> </w:t>
      </w:r>
      <w:r w:rsidRPr="00F165F6">
        <w:rPr>
          <w:rFonts w:ascii="Arial" w:hAnsi="Arial" w:cs="Arial"/>
        </w:rPr>
        <w:t>difference indicates that observed scores are better than</w:t>
      </w:r>
      <w:r>
        <w:rPr>
          <w:rFonts w:ascii="Arial" w:hAnsi="Arial" w:cs="Arial"/>
        </w:rPr>
        <w:t xml:space="preserve"> </w:t>
      </w:r>
      <w:r w:rsidRPr="00F165F6">
        <w:rPr>
          <w:rFonts w:ascii="Arial" w:hAnsi="Arial" w:cs="Arial"/>
        </w:rPr>
        <w:t>predicted and a negative difference indicates scores are</w:t>
      </w:r>
      <w:r>
        <w:rPr>
          <w:rFonts w:ascii="Arial" w:hAnsi="Arial" w:cs="Arial"/>
        </w:rPr>
        <w:t xml:space="preserve"> </w:t>
      </w:r>
      <w:r w:rsidRPr="00F165F6">
        <w:rPr>
          <w:rFonts w:ascii="Arial" w:hAnsi="Arial" w:cs="Arial"/>
        </w:rPr>
        <w:t>poorer than predicted.</w:t>
      </w:r>
      <w:r>
        <w:rPr>
          <w:rFonts w:ascii="Arial" w:hAnsi="Arial" w:cs="Arial"/>
        </w:rPr>
        <w:t xml:space="preserve">  To be included in these analyses, participants must have had SPIN scores within 1 year of their baseline audiogram. </w:t>
      </w:r>
      <w:r w:rsidR="005A6F84">
        <w:rPr>
          <w:rFonts w:ascii="Arial" w:hAnsi="Arial" w:cs="Arial"/>
        </w:rPr>
        <w:t>SPIN</w:t>
      </w:r>
      <w:r>
        <w:rPr>
          <w:rFonts w:ascii="Arial" w:hAnsi="Arial" w:cs="Arial"/>
        </w:rPr>
        <w:t xml:space="preserve"> scores were treated as a continuous outcome measure.</w:t>
      </w:r>
    </w:p>
    <w:p w14:paraId="44C9F3EC" w14:textId="77777777" w:rsidR="000800AC" w:rsidRDefault="000800AC" w:rsidP="000800AC">
      <w:pPr>
        <w:tabs>
          <w:tab w:val="left" w:pos="1965"/>
        </w:tabs>
        <w:spacing w:after="0" w:line="480" w:lineRule="auto"/>
        <w:rPr>
          <w:rFonts w:ascii="Arial" w:hAnsi="Arial" w:cs="Arial"/>
        </w:rPr>
      </w:pPr>
    </w:p>
    <w:p w14:paraId="7F1E7164" w14:textId="6947C979" w:rsidR="000800AC" w:rsidRDefault="000800AC" w:rsidP="000800AC">
      <w:pPr>
        <w:tabs>
          <w:tab w:val="left" w:pos="1965"/>
        </w:tabs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References </w:t>
      </w:r>
      <w:r>
        <w:rPr>
          <w:rFonts w:ascii="Arial" w:hAnsi="Arial" w:cs="Arial"/>
        </w:rPr>
        <w:tab/>
      </w:r>
    </w:p>
    <w:p w14:paraId="4EC101C3" w14:textId="1B49E869" w:rsidR="000800AC" w:rsidRPr="000800AC" w:rsidRDefault="000800AC" w:rsidP="000800AC">
      <w:pPr>
        <w:pStyle w:val="Pa26"/>
        <w:numPr>
          <w:ilvl w:val="0"/>
          <w:numId w:val="1"/>
        </w:numPr>
        <w:spacing w:line="480" w:lineRule="auto"/>
        <w:rPr>
          <w:rFonts w:ascii="Arial" w:hAnsi="Arial" w:cs="Arial"/>
          <w:color w:val="000000"/>
          <w:sz w:val="22"/>
          <w:szCs w:val="22"/>
        </w:rPr>
      </w:pPr>
      <w:r w:rsidRPr="005424D0">
        <w:rPr>
          <w:rFonts w:ascii="Arial" w:hAnsi="Arial" w:cs="Arial"/>
          <w:color w:val="000000"/>
          <w:sz w:val="22"/>
          <w:szCs w:val="22"/>
        </w:rPr>
        <w:t>Kalikow DN, Stevens KN, Elliott LL. Development of a test of speech intelligi</w:t>
      </w:r>
      <w:r w:rsidRPr="005424D0">
        <w:rPr>
          <w:rFonts w:ascii="Arial" w:hAnsi="Arial" w:cs="Arial"/>
          <w:color w:val="000000"/>
          <w:sz w:val="22"/>
          <w:szCs w:val="22"/>
        </w:rPr>
        <w:softHyphen/>
        <w:t xml:space="preserve">bility in noise using sentence materials with controlled word predictability. J </w:t>
      </w:r>
      <w:proofErr w:type="spellStart"/>
      <w:r w:rsidRPr="005424D0">
        <w:rPr>
          <w:rFonts w:ascii="Arial" w:hAnsi="Arial" w:cs="Arial"/>
          <w:color w:val="000000"/>
          <w:sz w:val="22"/>
          <w:szCs w:val="22"/>
        </w:rPr>
        <w:t>Acoust</w:t>
      </w:r>
      <w:proofErr w:type="spellEnd"/>
      <w:r w:rsidRPr="005424D0">
        <w:rPr>
          <w:rFonts w:ascii="Arial" w:hAnsi="Arial" w:cs="Arial"/>
          <w:color w:val="000000"/>
          <w:sz w:val="22"/>
          <w:szCs w:val="22"/>
        </w:rPr>
        <w:t xml:space="preserve"> Soc Am. 1977;61(5):1337–51. </w:t>
      </w:r>
    </w:p>
    <w:p w14:paraId="4DF0F9F2" w14:textId="169E5BE8" w:rsidR="000800AC" w:rsidRPr="005424D0" w:rsidRDefault="000800AC" w:rsidP="000800AC">
      <w:pPr>
        <w:pStyle w:val="Pa26"/>
        <w:numPr>
          <w:ilvl w:val="0"/>
          <w:numId w:val="1"/>
        </w:numPr>
        <w:spacing w:line="480" w:lineRule="auto"/>
        <w:rPr>
          <w:rFonts w:ascii="Arial" w:hAnsi="Arial" w:cs="Arial"/>
          <w:color w:val="000000"/>
          <w:sz w:val="22"/>
          <w:szCs w:val="22"/>
        </w:rPr>
      </w:pPr>
      <w:r w:rsidRPr="005424D0">
        <w:rPr>
          <w:rFonts w:ascii="Arial" w:hAnsi="Arial" w:cs="Arial"/>
          <w:color w:val="000000"/>
          <w:sz w:val="22"/>
          <w:szCs w:val="22"/>
        </w:rPr>
        <w:t xml:space="preserve">Bilger RC, Nuetzel JM, Rabinowitz WM, Rzeczkowski C. Standardization of a test of speech perception in noise. J Speech Hear Res. 1984;27(1):32–48. </w:t>
      </w:r>
    </w:p>
    <w:p w14:paraId="30B1930E" w14:textId="77777777" w:rsidR="000800AC" w:rsidRDefault="000800AC" w:rsidP="000800AC">
      <w:pPr>
        <w:pStyle w:val="Pa26"/>
        <w:numPr>
          <w:ilvl w:val="0"/>
          <w:numId w:val="1"/>
        </w:numPr>
        <w:spacing w:line="480" w:lineRule="auto"/>
        <w:rPr>
          <w:rFonts w:ascii="Arial" w:hAnsi="Arial" w:cs="Arial"/>
          <w:color w:val="000000"/>
          <w:sz w:val="22"/>
          <w:szCs w:val="22"/>
        </w:rPr>
      </w:pPr>
      <w:r w:rsidRPr="005424D0">
        <w:rPr>
          <w:rFonts w:ascii="Arial" w:hAnsi="Arial" w:cs="Arial"/>
          <w:color w:val="000000"/>
          <w:sz w:val="22"/>
          <w:szCs w:val="22"/>
        </w:rPr>
        <w:t xml:space="preserve">Bilger RC. Manual for the clinical use of the revised SPIN test. 1984. (Appendix 1). </w:t>
      </w:r>
    </w:p>
    <w:p w14:paraId="7E588AC2" w14:textId="77777777" w:rsidR="000800AC" w:rsidRPr="000800AC" w:rsidRDefault="000800AC" w:rsidP="000800AC">
      <w:pPr>
        <w:pStyle w:val="ListParagraph"/>
        <w:numPr>
          <w:ilvl w:val="0"/>
          <w:numId w:val="1"/>
        </w:numPr>
        <w:tabs>
          <w:tab w:val="left" w:pos="1891"/>
        </w:tabs>
        <w:spacing w:after="0" w:line="480" w:lineRule="auto"/>
        <w:rPr>
          <w:rFonts w:ascii="Arial" w:hAnsi="Arial" w:cs="Arial"/>
          <w:color w:val="222222"/>
          <w:shd w:val="clear" w:color="auto" w:fill="FFFFFF"/>
        </w:rPr>
      </w:pPr>
      <w:r w:rsidRPr="005424D0">
        <w:rPr>
          <w:rFonts w:ascii="Arial" w:hAnsi="Arial" w:cs="Arial"/>
          <w:color w:val="000000"/>
        </w:rPr>
        <w:t>Dubno JR, Lee FS, Matthews LJ, Ahlstrom JB, Horwitz AR, Mills JH. Longi</w:t>
      </w:r>
      <w:r w:rsidRPr="005424D0">
        <w:rPr>
          <w:rFonts w:ascii="Arial" w:hAnsi="Arial" w:cs="Arial"/>
          <w:color w:val="000000"/>
        </w:rPr>
        <w:softHyphen/>
        <w:t xml:space="preserve">tudinal changes in speech recognition in older </w:t>
      </w:r>
      <w:proofErr w:type="gramStart"/>
      <w:r w:rsidRPr="005424D0">
        <w:rPr>
          <w:rFonts w:ascii="Arial" w:hAnsi="Arial" w:cs="Arial"/>
          <w:color w:val="000000"/>
        </w:rPr>
        <w:t>persons</w:t>
      </w:r>
      <w:proofErr w:type="gramEnd"/>
      <w:r w:rsidRPr="005424D0">
        <w:rPr>
          <w:rFonts w:ascii="Arial" w:hAnsi="Arial" w:cs="Arial"/>
          <w:color w:val="000000"/>
        </w:rPr>
        <w:t xml:space="preserve">. J </w:t>
      </w:r>
      <w:proofErr w:type="spellStart"/>
      <w:r w:rsidRPr="005424D0">
        <w:rPr>
          <w:rFonts w:ascii="Arial" w:hAnsi="Arial" w:cs="Arial"/>
          <w:color w:val="000000"/>
        </w:rPr>
        <w:t>Acoust</w:t>
      </w:r>
      <w:proofErr w:type="spellEnd"/>
      <w:r w:rsidRPr="005424D0">
        <w:rPr>
          <w:rFonts w:ascii="Arial" w:hAnsi="Arial" w:cs="Arial"/>
          <w:color w:val="000000"/>
        </w:rPr>
        <w:t xml:space="preserve"> Soc Am. 2008;123(1):462–75.</w:t>
      </w:r>
    </w:p>
    <w:p w14:paraId="1290222F" w14:textId="5179D2BF" w:rsidR="000800AC" w:rsidRPr="00FF6D23" w:rsidRDefault="000800AC" w:rsidP="00DA1402">
      <w:pPr>
        <w:pStyle w:val="ListParagraph"/>
        <w:numPr>
          <w:ilvl w:val="0"/>
          <w:numId w:val="1"/>
        </w:numPr>
        <w:tabs>
          <w:tab w:val="left" w:pos="1891"/>
        </w:tabs>
        <w:spacing w:after="0" w:line="480" w:lineRule="auto"/>
        <w:rPr>
          <w:rFonts w:ascii="Arial" w:hAnsi="Arial" w:cs="Arial"/>
        </w:rPr>
      </w:pPr>
      <w:r w:rsidRPr="005424D0">
        <w:rPr>
          <w:rFonts w:ascii="Arial" w:hAnsi="Arial" w:cs="Arial"/>
          <w:color w:val="000000"/>
        </w:rPr>
        <w:t>ANSI. ANSI S3.5-1997 (R, Methods for calculation of the speech intelligibil</w:t>
      </w:r>
      <w:r w:rsidRPr="005424D0">
        <w:rPr>
          <w:rFonts w:ascii="Arial" w:hAnsi="Arial" w:cs="Arial"/>
          <w:color w:val="000000"/>
        </w:rPr>
        <w:softHyphen/>
        <w:t>ity index</w:t>
      </w:r>
      <w:r w:rsidR="000246C9">
        <w:rPr>
          <w:rFonts w:ascii="Arial" w:hAnsi="Arial" w:cs="Arial"/>
          <w:color w:val="000000"/>
        </w:rPr>
        <w:t>.</w:t>
      </w:r>
      <w:r w:rsidRPr="005424D0">
        <w:rPr>
          <w:rFonts w:ascii="Arial" w:hAnsi="Arial" w:cs="Arial"/>
          <w:color w:val="000000"/>
        </w:rPr>
        <w:t xml:space="preserve"> American National Standards Institute. </w:t>
      </w:r>
      <w:proofErr w:type="gramStart"/>
      <w:r w:rsidRPr="005424D0">
        <w:rPr>
          <w:rFonts w:ascii="Arial" w:hAnsi="Arial" w:cs="Arial"/>
          <w:color w:val="000000"/>
        </w:rPr>
        <w:t>2020), (2020</w:t>
      </w:r>
      <w:proofErr w:type="gramEnd"/>
      <w:r w:rsidRPr="005424D0">
        <w:rPr>
          <w:rFonts w:ascii="Arial" w:hAnsi="Arial" w:cs="Arial"/>
          <w:color w:val="000000"/>
        </w:rPr>
        <w:t>). American National Standard Methods for Calculation of the Speech Intelligibility Index (American National Standards Institute, New York). 2020.</w:t>
      </w:r>
    </w:p>
    <w:p w14:paraId="0AA51069" w14:textId="77777777" w:rsidR="00FF6D23" w:rsidRDefault="00FF6D23" w:rsidP="00FF6D23">
      <w:pPr>
        <w:tabs>
          <w:tab w:val="left" w:pos="1891"/>
        </w:tabs>
        <w:spacing w:after="0" w:line="480" w:lineRule="auto"/>
        <w:rPr>
          <w:rFonts w:ascii="Arial" w:hAnsi="Arial" w:cs="Arial"/>
        </w:rPr>
      </w:pPr>
    </w:p>
    <w:p w14:paraId="097927A1" w14:textId="77777777" w:rsidR="00FF6D23" w:rsidRDefault="00FF6D23" w:rsidP="00FF6D23">
      <w:pPr>
        <w:tabs>
          <w:tab w:val="left" w:pos="1891"/>
        </w:tabs>
        <w:spacing w:after="0" w:line="480" w:lineRule="auto"/>
        <w:rPr>
          <w:rFonts w:ascii="Arial" w:hAnsi="Arial" w:cs="Arial"/>
        </w:rPr>
      </w:pPr>
    </w:p>
    <w:p w14:paraId="57B613AF" w14:textId="77777777" w:rsidR="008653B9" w:rsidRDefault="008653B9" w:rsidP="00CA06F1">
      <w:pPr>
        <w:rPr>
          <w:rFonts w:ascii="Arial" w:hAnsi="Arial" w:cs="Arial"/>
          <w:b/>
          <w:bCs/>
        </w:rPr>
      </w:pPr>
    </w:p>
    <w:p w14:paraId="1FE8D7ED" w14:textId="77777777" w:rsidR="00C847EF" w:rsidRDefault="00C847EF" w:rsidP="00CA06F1">
      <w:pPr>
        <w:rPr>
          <w:rFonts w:ascii="Arial" w:hAnsi="Arial" w:cs="Arial"/>
          <w:b/>
          <w:bCs/>
        </w:rPr>
      </w:pPr>
    </w:p>
    <w:p w14:paraId="37962957" w14:textId="1C0E805C" w:rsidR="00DA1402" w:rsidRDefault="00922EB5" w:rsidP="000800A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Supplementary Table S1</w:t>
      </w:r>
      <w:r w:rsidR="000800AC" w:rsidRPr="007C2046">
        <w:rPr>
          <w:rFonts w:ascii="Arial" w:hAnsi="Arial" w:cs="Arial"/>
          <w:b/>
          <w:bCs/>
        </w:rPr>
        <w:t xml:space="preserve">: Demographic characteristics by generation, presented as n (%) or mean (SD). </w:t>
      </w:r>
    </w:p>
    <w:p w14:paraId="21578FDB" w14:textId="77777777" w:rsidR="00F8111E" w:rsidRPr="007C2046" w:rsidRDefault="00F8111E" w:rsidP="000800AC">
      <w:pPr>
        <w:rPr>
          <w:rFonts w:ascii="Arial" w:hAnsi="Arial" w:cs="Arial"/>
          <w:b/>
          <w:bCs/>
        </w:rPr>
      </w:pPr>
    </w:p>
    <w:tbl>
      <w:tblPr>
        <w:tblStyle w:val="TableGrid"/>
        <w:tblpPr w:leftFromText="180" w:rightFromText="180" w:vertAnchor="text" w:horzAnchor="margin" w:tblpY="-29"/>
        <w:tblOverlap w:val="never"/>
        <w:tblW w:w="11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1818"/>
        <w:gridCol w:w="1818"/>
        <w:gridCol w:w="1818"/>
        <w:gridCol w:w="1818"/>
        <w:gridCol w:w="2088"/>
      </w:tblGrid>
      <w:tr w:rsidR="000800AC" w:rsidRPr="0023139C" w14:paraId="132DE5F7" w14:textId="77777777" w:rsidTr="00F8111E">
        <w:trPr>
          <w:trHeight w:val="432"/>
        </w:trPr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3B4D994F" w14:textId="77777777" w:rsidR="000800AC" w:rsidRPr="0023139C" w:rsidRDefault="000800AC" w:rsidP="00F8111E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2AFF2DB6" w14:textId="77777777" w:rsidR="000800AC" w:rsidRDefault="000800AC" w:rsidP="00F8111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Greatest </w:t>
            </w:r>
          </w:p>
          <w:p w14:paraId="1A8979EF" w14:textId="77777777" w:rsidR="000800AC" w:rsidRPr="0023139C" w:rsidRDefault="000800AC" w:rsidP="00F8111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(1901-1924)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27177EFF" w14:textId="77777777" w:rsidR="000800AC" w:rsidRDefault="000800AC" w:rsidP="00F8111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Silent</w:t>
            </w:r>
          </w:p>
          <w:p w14:paraId="4B6FC6D1" w14:textId="77777777" w:rsidR="000800AC" w:rsidRPr="0023139C" w:rsidRDefault="000800AC" w:rsidP="00F8111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(1925-1945)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1A2B1306" w14:textId="77777777" w:rsidR="000800AC" w:rsidRPr="0023139C" w:rsidRDefault="000800AC" w:rsidP="00F8111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Baby Boom (1946-1964)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01859185" w14:textId="77777777" w:rsidR="000800AC" w:rsidRDefault="000800AC" w:rsidP="00F8111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 X</w:t>
            </w:r>
          </w:p>
          <w:p w14:paraId="7C2C419A" w14:textId="77777777" w:rsidR="000800AC" w:rsidRPr="0023139C" w:rsidRDefault="000800AC" w:rsidP="00F8111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(1965-1980)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vAlign w:val="center"/>
          </w:tcPr>
          <w:p w14:paraId="48DDAA2E" w14:textId="77777777" w:rsidR="000800AC" w:rsidRDefault="000800AC" w:rsidP="00F8111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Millennial </w:t>
            </w:r>
          </w:p>
          <w:p w14:paraId="7AD6880A" w14:textId="77777777" w:rsidR="000800AC" w:rsidRPr="0023139C" w:rsidRDefault="000800AC" w:rsidP="00F8111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(1981-1996) or Gen Z (1997-2012)</w:t>
            </w:r>
          </w:p>
        </w:tc>
      </w:tr>
      <w:tr w:rsidR="000800AC" w:rsidRPr="0023139C" w14:paraId="69E0D931" w14:textId="77777777" w:rsidTr="00F8111E">
        <w:trPr>
          <w:trHeight w:val="432"/>
        </w:trPr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62DBF1CC" w14:textId="77777777" w:rsidR="000800AC" w:rsidRPr="0023139C" w:rsidRDefault="000800AC" w:rsidP="00F8111E">
            <w:pPr>
              <w:spacing w:after="0"/>
              <w:rPr>
                <w:rFonts w:ascii="Arial" w:hAnsi="Arial" w:cs="Arial"/>
              </w:rPr>
            </w:pPr>
            <w:r w:rsidRPr="0023139C">
              <w:rPr>
                <w:rFonts w:ascii="Arial" w:hAnsi="Arial" w:cs="Arial"/>
              </w:rPr>
              <w:t>Characteristic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2AD7FA60" w14:textId="77777777" w:rsidR="000800AC" w:rsidRDefault="000800AC" w:rsidP="00F8111E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3AACF17E" w14:textId="77777777" w:rsidR="000800AC" w:rsidRDefault="000800AC" w:rsidP="00F8111E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17B94698" w14:textId="77777777" w:rsidR="000800AC" w:rsidRDefault="000800AC" w:rsidP="00F8111E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39D5E433" w14:textId="77777777" w:rsidR="000800AC" w:rsidRDefault="000800AC" w:rsidP="00F8111E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088" w:type="dxa"/>
            <w:tcBorders>
              <w:bottom w:val="single" w:sz="4" w:space="0" w:color="auto"/>
            </w:tcBorders>
            <w:vAlign w:val="center"/>
          </w:tcPr>
          <w:p w14:paraId="5DA04E18" w14:textId="77777777" w:rsidR="000800AC" w:rsidRDefault="000800AC" w:rsidP="00F8111E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0800AC" w:rsidRPr="0023139C" w14:paraId="3749F5A4" w14:textId="77777777" w:rsidTr="00F8111E">
        <w:trPr>
          <w:trHeight w:val="43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F90AE8" w14:textId="77777777" w:rsidR="000800AC" w:rsidRPr="0023139C" w:rsidRDefault="000800AC" w:rsidP="00F8111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 (years)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246BE0" w14:textId="77777777" w:rsidR="000800AC" w:rsidRDefault="000800AC" w:rsidP="00F8111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75.2 (6.6)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4B6B7B" w14:textId="77777777" w:rsidR="000800AC" w:rsidRDefault="000800AC" w:rsidP="00F8111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69.1 (6.6)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673850" w14:textId="77777777" w:rsidR="000800AC" w:rsidRDefault="000800AC" w:rsidP="00F8111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59.2 (7.6)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E7F462" w14:textId="77777777" w:rsidR="000800AC" w:rsidRDefault="000800AC" w:rsidP="00F8111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42.7 (6.9)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972A98" w14:textId="77777777" w:rsidR="000800AC" w:rsidRDefault="000800AC" w:rsidP="00F8111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25.3 (4.1)</w:t>
            </w:r>
          </w:p>
        </w:tc>
      </w:tr>
      <w:tr w:rsidR="000800AC" w:rsidRPr="0023139C" w14:paraId="50D5B3B8" w14:textId="77777777" w:rsidTr="00F8111E">
        <w:trPr>
          <w:trHeight w:val="43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616820" w14:textId="77777777" w:rsidR="000800AC" w:rsidRPr="0023139C" w:rsidRDefault="000800AC" w:rsidP="00F8111E">
            <w:pPr>
              <w:spacing w:after="0"/>
              <w:rPr>
                <w:rFonts w:ascii="Arial" w:hAnsi="Arial" w:cs="Arial"/>
              </w:rPr>
            </w:pPr>
            <w:r w:rsidRPr="0023139C">
              <w:rPr>
                <w:rFonts w:ascii="Arial" w:hAnsi="Arial" w:cs="Arial"/>
              </w:rPr>
              <w:t>Female sex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45B68" w14:textId="77777777" w:rsidR="000800AC" w:rsidRPr="0023139C" w:rsidRDefault="000800AC" w:rsidP="00F8111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147 (53.3%)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937F13" w14:textId="77777777" w:rsidR="000800AC" w:rsidRDefault="000800AC" w:rsidP="00F8111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414 (57.6%)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7EAAA8" w14:textId="77777777" w:rsidR="000800AC" w:rsidRDefault="000800AC" w:rsidP="00F8111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212 (56.2%)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65D60F" w14:textId="77777777" w:rsidR="000800AC" w:rsidRDefault="000800AC" w:rsidP="00F8111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(54.4%)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D1CDED" w14:textId="77777777" w:rsidR="000800AC" w:rsidRDefault="000800AC" w:rsidP="00F8111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 (66.7%)</w:t>
            </w:r>
          </w:p>
        </w:tc>
      </w:tr>
      <w:tr w:rsidR="000800AC" w:rsidRPr="0023139C" w14:paraId="1207653D" w14:textId="77777777" w:rsidTr="00F8111E">
        <w:trPr>
          <w:trHeight w:val="43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5C83A5" w14:textId="77777777" w:rsidR="000800AC" w:rsidRPr="0023139C" w:rsidRDefault="000800AC" w:rsidP="00F8111E">
            <w:pPr>
              <w:spacing w:after="0"/>
              <w:rPr>
                <w:rFonts w:ascii="Arial" w:hAnsi="Arial" w:cs="Arial"/>
              </w:rPr>
            </w:pPr>
            <w:r w:rsidRPr="0023139C">
              <w:rPr>
                <w:rFonts w:ascii="Arial" w:hAnsi="Arial" w:cs="Arial"/>
              </w:rPr>
              <w:t>Racial minority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316B3" w14:textId="77777777" w:rsidR="000800AC" w:rsidRPr="0023139C" w:rsidRDefault="000800AC" w:rsidP="00F8111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 (6.2%)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FAAEFD" w14:textId="77777777" w:rsidR="000800AC" w:rsidRDefault="000800AC" w:rsidP="00F8111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 (13.8%)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17F135" w14:textId="77777777" w:rsidR="000800AC" w:rsidRDefault="000800AC" w:rsidP="00F8111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128 (34.0%)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8D5B2A" w14:textId="77777777" w:rsidR="000800AC" w:rsidRDefault="000800AC" w:rsidP="00F8111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 (45.7%)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EF3D17" w14:textId="77777777" w:rsidR="000800AC" w:rsidRDefault="000800AC" w:rsidP="00F8111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 (26.7%)</w:t>
            </w:r>
          </w:p>
        </w:tc>
      </w:tr>
    </w:tbl>
    <w:p w14:paraId="40C38C62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28ED606C" w14:textId="77777777" w:rsidR="000800AC" w:rsidRDefault="000800AC" w:rsidP="000800AC">
      <w:pPr>
        <w:tabs>
          <w:tab w:val="left" w:pos="3585"/>
        </w:tabs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b/>
          <w:bCs/>
          <w:color w:val="C00000"/>
        </w:rPr>
        <w:tab/>
      </w:r>
    </w:p>
    <w:p w14:paraId="3598DA63" w14:textId="77777777" w:rsidR="000800AC" w:rsidRDefault="000800AC" w:rsidP="000800AC">
      <w:pPr>
        <w:rPr>
          <w:rFonts w:ascii="Arial" w:hAnsi="Arial" w:cs="Arial"/>
        </w:rPr>
      </w:pPr>
    </w:p>
    <w:p w14:paraId="43FEE8EC" w14:textId="77777777" w:rsidR="000800AC" w:rsidRDefault="000800AC" w:rsidP="000800AC">
      <w:pPr>
        <w:rPr>
          <w:rFonts w:ascii="Arial" w:hAnsi="Arial" w:cs="Arial"/>
        </w:rPr>
      </w:pPr>
    </w:p>
    <w:p w14:paraId="253A8139" w14:textId="77777777" w:rsidR="000800AC" w:rsidRDefault="000800AC" w:rsidP="000800AC">
      <w:pPr>
        <w:rPr>
          <w:rFonts w:ascii="Arial" w:hAnsi="Arial" w:cs="Arial"/>
        </w:rPr>
      </w:pPr>
    </w:p>
    <w:p w14:paraId="507C393A" w14:textId="77777777" w:rsidR="000800AC" w:rsidRDefault="000800AC" w:rsidP="000800AC">
      <w:pPr>
        <w:rPr>
          <w:rFonts w:ascii="Arial" w:hAnsi="Arial" w:cs="Arial"/>
        </w:rPr>
      </w:pPr>
    </w:p>
    <w:p w14:paraId="48AC57E3" w14:textId="77777777" w:rsidR="000800AC" w:rsidRDefault="000800AC" w:rsidP="000800AC">
      <w:pPr>
        <w:rPr>
          <w:rFonts w:ascii="Arial" w:hAnsi="Arial" w:cs="Arial"/>
        </w:rPr>
      </w:pPr>
    </w:p>
    <w:p w14:paraId="16B475EF" w14:textId="77777777" w:rsidR="000800AC" w:rsidRDefault="000800AC" w:rsidP="000800AC">
      <w:pPr>
        <w:rPr>
          <w:rFonts w:ascii="Arial" w:hAnsi="Arial" w:cs="Arial"/>
        </w:rPr>
      </w:pPr>
    </w:p>
    <w:p w14:paraId="241D1CD4" w14:textId="77777777" w:rsidR="000800AC" w:rsidRDefault="000800AC" w:rsidP="000800AC">
      <w:pPr>
        <w:rPr>
          <w:rFonts w:ascii="Arial" w:hAnsi="Arial" w:cs="Arial"/>
        </w:rPr>
      </w:pPr>
    </w:p>
    <w:p w14:paraId="0BE7C40A" w14:textId="77777777" w:rsidR="000800AC" w:rsidRDefault="000800AC" w:rsidP="000800AC">
      <w:pPr>
        <w:rPr>
          <w:rFonts w:ascii="Arial" w:hAnsi="Arial" w:cs="Arial"/>
        </w:rPr>
      </w:pPr>
    </w:p>
    <w:p w14:paraId="55587100" w14:textId="77777777" w:rsidR="000800AC" w:rsidRDefault="000800AC" w:rsidP="000800AC">
      <w:pPr>
        <w:rPr>
          <w:rFonts w:ascii="Arial" w:hAnsi="Arial" w:cs="Arial"/>
        </w:rPr>
      </w:pPr>
    </w:p>
    <w:p w14:paraId="3CF3DDC6" w14:textId="77777777" w:rsidR="000800AC" w:rsidRDefault="000800AC" w:rsidP="000800AC">
      <w:pPr>
        <w:rPr>
          <w:rFonts w:ascii="Arial" w:hAnsi="Arial" w:cs="Arial"/>
        </w:rPr>
      </w:pPr>
    </w:p>
    <w:p w14:paraId="40E75B6C" w14:textId="77777777" w:rsidR="00E7275D" w:rsidRDefault="00E7275D" w:rsidP="000800AC">
      <w:pPr>
        <w:rPr>
          <w:rFonts w:ascii="Arial" w:hAnsi="Arial" w:cs="Arial"/>
        </w:rPr>
      </w:pPr>
    </w:p>
    <w:p w14:paraId="6B1B15D7" w14:textId="77777777" w:rsidR="00E7275D" w:rsidRDefault="00E7275D" w:rsidP="000800AC">
      <w:pPr>
        <w:rPr>
          <w:rFonts w:ascii="Arial" w:hAnsi="Arial" w:cs="Arial"/>
        </w:rPr>
      </w:pPr>
    </w:p>
    <w:p w14:paraId="7291DDC2" w14:textId="77777777" w:rsidR="00E7275D" w:rsidRDefault="00E7275D" w:rsidP="000800AC">
      <w:pPr>
        <w:rPr>
          <w:rFonts w:ascii="Arial" w:hAnsi="Arial" w:cs="Arial"/>
        </w:rPr>
      </w:pPr>
    </w:p>
    <w:p w14:paraId="3BD441AF" w14:textId="77777777" w:rsidR="00E7275D" w:rsidRDefault="00E7275D" w:rsidP="000800AC">
      <w:pPr>
        <w:rPr>
          <w:rFonts w:ascii="Arial" w:hAnsi="Arial" w:cs="Arial"/>
        </w:rPr>
      </w:pPr>
    </w:p>
    <w:p w14:paraId="73543233" w14:textId="77777777" w:rsidR="00E7275D" w:rsidRDefault="00E7275D" w:rsidP="000800AC">
      <w:pPr>
        <w:rPr>
          <w:rFonts w:ascii="Arial" w:hAnsi="Arial" w:cs="Arial"/>
        </w:rPr>
      </w:pPr>
    </w:p>
    <w:p w14:paraId="065909DC" w14:textId="77777777" w:rsidR="00E7275D" w:rsidRDefault="00E7275D" w:rsidP="000800AC">
      <w:pPr>
        <w:rPr>
          <w:rFonts w:ascii="Arial" w:hAnsi="Arial" w:cs="Arial"/>
        </w:rPr>
      </w:pPr>
    </w:p>
    <w:p w14:paraId="2FE780CA" w14:textId="77777777" w:rsidR="00E7275D" w:rsidRDefault="00E7275D" w:rsidP="000800AC">
      <w:pPr>
        <w:rPr>
          <w:rFonts w:ascii="Arial" w:hAnsi="Arial" w:cs="Arial"/>
        </w:rPr>
      </w:pPr>
    </w:p>
    <w:p w14:paraId="659A6B04" w14:textId="77777777" w:rsidR="00E7275D" w:rsidRDefault="00E7275D" w:rsidP="000800AC">
      <w:pPr>
        <w:rPr>
          <w:rFonts w:ascii="Arial" w:hAnsi="Arial" w:cs="Arial"/>
        </w:rPr>
      </w:pPr>
    </w:p>
    <w:p w14:paraId="0E0FAD78" w14:textId="77777777" w:rsidR="00E7275D" w:rsidRDefault="00E7275D" w:rsidP="000800AC">
      <w:pPr>
        <w:rPr>
          <w:rFonts w:ascii="Arial" w:hAnsi="Arial" w:cs="Arial"/>
        </w:rPr>
      </w:pPr>
    </w:p>
    <w:p w14:paraId="32A172F0" w14:textId="77777777" w:rsidR="00E7275D" w:rsidRDefault="00E7275D" w:rsidP="000800AC">
      <w:pPr>
        <w:rPr>
          <w:rFonts w:ascii="Arial" w:hAnsi="Arial" w:cs="Arial"/>
        </w:rPr>
      </w:pPr>
    </w:p>
    <w:p w14:paraId="3849A969" w14:textId="77777777" w:rsidR="00E7275D" w:rsidRDefault="00E7275D" w:rsidP="000800AC">
      <w:pPr>
        <w:rPr>
          <w:rFonts w:ascii="Arial" w:hAnsi="Arial" w:cs="Arial"/>
        </w:rPr>
      </w:pPr>
    </w:p>
    <w:p w14:paraId="59E38E88" w14:textId="77777777" w:rsidR="00E7275D" w:rsidRDefault="00E7275D" w:rsidP="000800AC">
      <w:pPr>
        <w:rPr>
          <w:rFonts w:ascii="Arial" w:hAnsi="Arial" w:cs="Arial"/>
        </w:rPr>
      </w:pPr>
    </w:p>
    <w:p w14:paraId="09E2893F" w14:textId="77777777" w:rsidR="00473343" w:rsidRDefault="00473343" w:rsidP="000800AC">
      <w:pPr>
        <w:rPr>
          <w:rFonts w:ascii="Arial" w:hAnsi="Arial" w:cs="Arial"/>
          <w:b/>
          <w:bCs/>
        </w:rPr>
        <w:sectPr w:rsidR="00473343" w:rsidSect="00D359DD">
          <w:footerReference w:type="default" r:id="rId7"/>
          <w:footerReference w:type="first" r:id="rId8"/>
          <w:pgSz w:w="12240" w:h="15840"/>
          <w:pgMar w:top="720" w:right="720" w:bottom="720" w:left="720" w:header="720" w:footer="720" w:gutter="0"/>
          <w:pgNumType w:start="1"/>
          <w:cols w:space="720"/>
          <w:titlePg/>
          <w:docGrid w:linePitch="360"/>
        </w:sectPr>
      </w:pPr>
    </w:p>
    <w:p w14:paraId="2F61393D" w14:textId="3273712E" w:rsidR="00E7275D" w:rsidRDefault="00922EB5" w:rsidP="000800A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Supplementary Figure S1</w:t>
      </w:r>
      <w:r w:rsidR="00E7275D">
        <w:rPr>
          <w:rFonts w:ascii="Arial" w:hAnsi="Arial" w:cs="Arial"/>
          <w:b/>
          <w:bCs/>
        </w:rPr>
        <w:t xml:space="preserve">: Relationships of </w:t>
      </w:r>
      <w:r w:rsidR="00F8111E">
        <w:rPr>
          <w:rFonts w:ascii="Arial" w:hAnsi="Arial" w:cs="Arial"/>
          <w:b/>
          <w:bCs/>
        </w:rPr>
        <w:t>pure-tone average</w:t>
      </w:r>
      <w:r w:rsidR="00E7275D">
        <w:rPr>
          <w:rFonts w:ascii="Arial" w:hAnsi="Arial" w:cs="Arial"/>
          <w:b/>
          <w:bCs/>
        </w:rPr>
        <w:t xml:space="preserve"> and age for each generation in males and females, separately</w:t>
      </w:r>
    </w:p>
    <w:p w14:paraId="534E3BD6" w14:textId="5DF87174" w:rsidR="00C061CE" w:rsidRDefault="008537F9" w:rsidP="000800A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68448A55" wp14:editId="591EB858">
            <wp:extent cx="9131474" cy="4437391"/>
            <wp:effectExtent l="0" t="0" r="0" b="0"/>
            <wp:docPr id="19560517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85"/>
                    <a:stretch/>
                  </pic:blipFill>
                  <pic:spPr bwMode="auto">
                    <a:xfrm>
                      <a:off x="0" y="0"/>
                      <a:ext cx="9144600" cy="444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2282A5" w14:textId="3026D6D4" w:rsidR="00E7275D" w:rsidRPr="00F8111E" w:rsidRDefault="00F8111E" w:rsidP="00F8111E">
      <w:pPr>
        <w:tabs>
          <w:tab w:val="left" w:pos="8775"/>
        </w:tabs>
        <w:rPr>
          <w:rFonts w:ascii="Arial" w:hAnsi="Arial" w:cs="Arial"/>
        </w:rPr>
      </w:pPr>
      <w:r>
        <w:rPr>
          <w:rFonts w:ascii="Arial" w:hAnsi="Arial" w:cs="Arial"/>
        </w:rPr>
        <w:t>Abbreviations: PTA: pure-tone average, dB HL: decibel hearing level</w:t>
      </w:r>
    </w:p>
    <w:p w14:paraId="1A33BC05" w14:textId="77777777" w:rsidR="000800AC" w:rsidRDefault="000800AC" w:rsidP="000800AC">
      <w:pPr>
        <w:rPr>
          <w:rFonts w:ascii="Arial" w:hAnsi="Arial" w:cs="Arial"/>
        </w:rPr>
      </w:pPr>
    </w:p>
    <w:p w14:paraId="4DC0D9D1" w14:textId="77777777" w:rsidR="000800AC" w:rsidRDefault="000800AC" w:rsidP="000800AC">
      <w:pPr>
        <w:rPr>
          <w:rFonts w:ascii="Arial" w:hAnsi="Arial" w:cs="Arial"/>
        </w:rPr>
      </w:pPr>
    </w:p>
    <w:p w14:paraId="52B7E1CB" w14:textId="77777777" w:rsidR="00473343" w:rsidRDefault="00473343" w:rsidP="000800AC">
      <w:pPr>
        <w:rPr>
          <w:rFonts w:ascii="Arial" w:hAnsi="Arial" w:cs="Arial"/>
        </w:rPr>
        <w:sectPr w:rsidR="00473343" w:rsidSect="00473343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68F4586C" w14:textId="05A218A2" w:rsidR="000800AC" w:rsidRDefault="00922EB5" w:rsidP="000800A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Supplementary Table S2</w:t>
      </w:r>
      <w:r w:rsidR="00E7275D" w:rsidRPr="00E7275D">
        <w:rPr>
          <w:rFonts w:ascii="Arial" w:hAnsi="Arial" w:cs="Arial"/>
          <w:b/>
          <w:bCs/>
        </w:rPr>
        <w:t xml:space="preserve">: </w:t>
      </w:r>
      <w:r w:rsidR="000800AC" w:rsidRPr="00E7275D">
        <w:rPr>
          <w:rFonts w:ascii="Arial" w:hAnsi="Arial" w:cs="Arial"/>
          <w:b/>
          <w:bCs/>
        </w:rPr>
        <w:t xml:space="preserve">Linear regression coefficients (95% </w:t>
      </w:r>
      <w:r w:rsidR="00F8111E">
        <w:rPr>
          <w:rFonts w:ascii="Arial" w:hAnsi="Arial" w:cs="Arial"/>
          <w:b/>
          <w:bCs/>
        </w:rPr>
        <w:t>confidence interval</w:t>
      </w:r>
      <w:r w:rsidR="000800AC" w:rsidRPr="00E7275D">
        <w:rPr>
          <w:rFonts w:ascii="Arial" w:hAnsi="Arial" w:cs="Arial"/>
          <w:b/>
          <w:bCs/>
        </w:rPr>
        <w:t xml:space="preserve">) for relationships of </w:t>
      </w:r>
      <w:r w:rsidR="00F8111E">
        <w:rPr>
          <w:rFonts w:ascii="Arial" w:hAnsi="Arial" w:cs="Arial"/>
          <w:b/>
          <w:bCs/>
        </w:rPr>
        <w:t xml:space="preserve">age with </w:t>
      </w:r>
      <w:r w:rsidR="000800AC" w:rsidRPr="00E7275D">
        <w:rPr>
          <w:rFonts w:ascii="Arial" w:hAnsi="Arial" w:cs="Arial"/>
          <w:b/>
          <w:bCs/>
        </w:rPr>
        <w:t>pure-tone average and Revised Hearing Handicap Inventory</w:t>
      </w:r>
      <w:r w:rsidR="00F8111E">
        <w:rPr>
          <w:rFonts w:ascii="Arial" w:hAnsi="Arial" w:cs="Arial"/>
          <w:b/>
          <w:bCs/>
        </w:rPr>
        <w:t xml:space="preserve">, separately, </w:t>
      </w:r>
      <w:r w:rsidR="000800AC" w:rsidRPr="00E7275D">
        <w:rPr>
          <w:rFonts w:ascii="Arial" w:hAnsi="Arial" w:cs="Arial"/>
          <w:b/>
          <w:bCs/>
        </w:rPr>
        <w:t xml:space="preserve">for each generation. </w:t>
      </w:r>
    </w:p>
    <w:p w14:paraId="69DCAACF" w14:textId="77777777" w:rsidR="00DA1402" w:rsidRPr="00E7275D" w:rsidRDefault="00DA1402" w:rsidP="000800AC">
      <w:pPr>
        <w:rPr>
          <w:rFonts w:ascii="Arial" w:hAnsi="Arial" w:cs="Arial"/>
          <w:b/>
          <w:bCs/>
        </w:rPr>
      </w:pPr>
    </w:p>
    <w:tbl>
      <w:tblPr>
        <w:tblStyle w:val="TableGrid"/>
        <w:tblpPr w:leftFromText="180" w:rightFromText="180" w:vertAnchor="text" w:tblpY="1"/>
        <w:tblOverlap w:val="never"/>
        <w:tblW w:w="110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1818"/>
        <w:gridCol w:w="1818"/>
        <w:gridCol w:w="1818"/>
        <w:gridCol w:w="1818"/>
        <w:gridCol w:w="2088"/>
        <w:gridCol w:w="18"/>
      </w:tblGrid>
      <w:tr w:rsidR="000800AC" w:rsidRPr="0023139C" w14:paraId="06AC591C" w14:textId="77777777" w:rsidTr="002F085D">
        <w:trPr>
          <w:gridAfter w:val="1"/>
          <w:wAfter w:w="18" w:type="dxa"/>
        </w:trPr>
        <w:tc>
          <w:tcPr>
            <w:tcW w:w="1710" w:type="dxa"/>
            <w:tcBorders>
              <w:bottom w:val="single" w:sz="4" w:space="0" w:color="auto"/>
            </w:tcBorders>
          </w:tcPr>
          <w:p w14:paraId="00F11037" w14:textId="77777777" w:rsidR="000800AC" w:rsidRPr="0023139C" w:rsidRDefault="000800AC" w:rsidP="0076014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3B07AD73" w14:textId="77777777" w:rsidR="000800AC" w:rsidRDefault="000800AC" w:rsidP="0076014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Greatest </w:t>
            </w:r>
          </w:p>
          <w:p w14:paraId="3095F9B5" w14:textId="77777777" w:rsidR="000800AC" w:rsidRPr="0023139C" w:rsidRDefault="000800AC" w:rsidP="0076014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(1901-1924)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04996D66" w14:textId="77777777" w:rsidR="000800AC" w:rsidRDefault="000800AC" w:rsidP="0076014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Silent</w:t>
            </w:r>
          </w:p>
          <w:p w14:paraId="0D0690F7" w14:textId="77777777" w:rsidR="000800AC" w:rsidRPr="0023139C" w:rsidRDefault="000800AC" w:rsidP="0076014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(1925-1945)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4FF3FBF7" w14:textId="77777777" w:rsidR="000800AC" w:rsidRPr="0023139C" w:rsidRDefault="000800AC" w:rsidP="0076014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Baby Boom (1946-1964)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5E162153" w14:textId="77777777" w:rsidR="000800AC" w:rsidRDefault="000800AC" w:rsidP="0076014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 X</w:t>
            </w:r>
          </w:p>
          <w:p w14:paraId="12094AE4" w14:textId="77777777" w:rsidR="000800AC" w:rsidRPr="0023139C" w:rsidRDefault="000800AC" w:rsidP="0076014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(1965-1980)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vAlign w:val="center"/>
          </w:tcPr>
          <w:p w14:paraId="098AC939" w14:textId="77777777" w:rsidR="000800AC" w:rsidRDefault="000800AC" w:rsidP="0076014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Millennial </w:t>
            </w:r>
          </w:p>
          <w:p w14:paraId="2C56529F" w14:textId="77777777" w:rsidR="000800AC" w:rsidRPr="0023139C" w:rsidRDefault="000800AC" w:rsidP="0076014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(1981-1996) or Gen Z (1997-2012)</w:t>
            </w:r>
          </w:p>
        </w:tc>
      </w:tr>
      <w:tr w:rsidR="000800AC" w:rsidRPr="0023139C" w14:paraId="537ECD4A" w14:textId="77777777" w:rsidTr="002F085D">
        <w:trPr>
          <w:trHeight w:val="576"/>
        </w:trPr>
        <w:tc>
          <w:tcPr>
            <w:tcW w:w="1108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E33541" w14:textId="77777777" w:rsidR="000800AC" w:rsidRDefault="000800AC" w:rsidP="00760140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Pure-tone average </w:t>
            </w:r>
            <w:r w:rsidRPr="00BF4421">
              <w:rPr>
                <w:rFonts w:ascii="Arial" w:hAnsi="Arial" w:cs="Arial"/>
              </w:rPr>
              <w:t xml:space="preserve"> </w:t>
            </w:r>
          </w:p>
        </w:tc>
      </w:tr>
      <w:tr w:rsidR="000800AC" w:rsidRPr="0023139C" w14:paraId="2E5004E2" w14:textId="77777777" w:rsidTr="002F085D">
        <w:trPr>
          <w:gridAfter w:val="1"/>
          <w:wAfter w:w="18" w:type="dxa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965F15" w14:textId="77777777" w:rsidR="000800AC" w:rsidRPr="0023139C" w:rsidRDefault="000800AC" w:rsidP="00760140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Entire sample 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1DCA823F" w14:textId="77777777" w:rsidR="000800AC" w:rsidRDefault="000800AC" w:rsidP="0076014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0.10 </w:t>
            </w:r>
          </w:p>
          <w:p w14:paraId="7CF367A6" w14:textId="77777777" w:rsidR="000800AC" w:rsidRDefault="000800AC" w:rsidP="0076014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(0.05, 0.15)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20DC576C" w14:textId="77777777" w:rsidR="000800AC" w:rsidRDefault="000800AC" w:rsidP="0076014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0.13 </w:t>
            </w:r>
          </w:p>
          <w:p w14:paraId="4012977C" w14:textId="77777777" w:rsidR="000800AC" w:rsidRDefault="000800AC" w:rsidP="0076014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(0.10, 0.17)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244A544E" w14:textId="77777777" w:rsidR="000800AC" w:rsidRDefault="000800AC" w:rsidP="0076014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0.08 </w:t>
            </w:r>
          </w:p>
          <w:p w14:paraId="5290E929" w14:textId="77777777" w:rsidR="000800AC" w:rsidRDefault="000800AC" w:rsidP="0076014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(0.02, 0.14)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1C4DA5E9" w14:textId="77777777" w:rsidR="000800AC" w:rsidRDefault="000800AC" w:rsidP="0076014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0.16 </w:t>
            </w:r>
          </w:p>
          <w:p w14:paraId="69E29137" w14:textId="77777777" w:rsidR="000800AC" w:rsidRDefault="000800AC" w:rsidP="0076014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(0.01, 0.31)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</w:tcPr>
          <w:p w14:paraId="33E9E650" w14:textId="77777777" w:rsidR="000800AC" w:rsidRDefault="000800AC" w:rsidP="0076014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0.07 </w:t>
            </w:r>
          </w:p>
          <w:p w14:paraId="2F356427" w14:textId="77777777" w:rsidR="000800AC" w:rsidRDefault="000800AC" w:rsidP="0076014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(-0.04, 0.18)</w:t>
            </w:r>
          </w:p>
        </w:tc>
      </w:tr>
      <w:tr w:rsidR="00077D46" w:rsidRPr="0023139C" w14:paraId="38BB0DE0" w14:textId="77777777" w:rsidTr="002F085D">
        <w:trPr>
          <w:gridAfter w:val="1"/>
          <w:wAfter w:w="18" w:type="dxa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FBD0B1" w14:textId="5B689DCC" w:rsidR="00077D46" w:rsidRDefault="00077D46" w:rsidP="00077D4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Males 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577A8000" w14:textId="77777777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0.09 </w:t>
            </w:r>
          </w:p>
          <w:p w14:paraId="5F81E87F" w14:textId="118D5CEA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(0.02, 0.16)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77323979" w14:textId="77777777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0.12 </w:t>
            </w:r>
          </w:p>
          <w:p w14:paraId="15C133F2" w14:textId="5CD3C733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(0.07, 0.17)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438DCD43" w14:textId="77777777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0.09 </w:t>
            </w:r>
          </w:p>
          <w:p w14:paraId="2FF27C4B" w14:textId="32086619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(0.004, 0.18)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07418FFF" w14:textId="77777777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0.24 </w:t>
            </w:r>
          </w:p>
          <w:p w14:paraId="049717A0" w14:textId="793DE4FA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(0.02, 0.46)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</w:tcPr>
          <w:p w14:paraId="568645A0" w14:textId="77777777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0.04 </w:t>
            </w:r>
          </w:p>
          <w:p w14:paraId="33720874" w14:textId="782A003C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(-0.17, 0.25)</w:t>
            </w:r>
          </w:p>
        </w:tc>
      </w:tr>
      <w:tr w:rsidR="00077D46" w:rsidRPr="0023139C" w14:paraId="0AC7943B" w14:textId="77777777" w:rsidTr="002F085D">
        <w:trPr>
          <w:gridAfter w:val="1"/>
          <w:wAfter w:w="18" w:type="dxa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82E56" w14:textId="77777777" w:rsidR="00077D46" w:rsidRPr="0023139C" w:rsidRDefault="00077D46" w:rsidP="00077D4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Females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56768A15" w14:textId="77777777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0.15 </w:t>
            </w:r>
          </w:p>
          <w:p w14:paraId="1C9C369A" w14:textId="77777777" w:rsidR="00077D46" w:rsidRPr="0023139C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(0.09, 0.22)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2FE765CC" w14:textId="77777777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0.17 </w:t>
            </w:r>
          </w:p>
          <w:p w14:paraId="5B391142" w14:textId="77777777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(0.13, 0.22)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3757FC20" w14:textId="77777777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0.12 </w:t>
            </w:r>
          </w:p>
          <w:p w14:paraId="457027B9" w14:textId="77777777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(0.05, 0.20)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7AB0C4B6" w14:textId="77777777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0.12 </w:t>
            </w:r>
          </w:p>
          <w:p w14:paraId="6A777885" w14:textId="77777777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(-0.08, 0.32)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</w:tcPr>
          <w:p w14:paraId="045770A5" w14:textId="77777777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0.08 </w:t>
            </w:r>
          </w:p>
          <w:p w14:paraId="298913C1" w14:textId="77777777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(-0.05, 0.21)</w:t>
            </w:r>
          </w:p>
        </w:tc>
      </w:tr>
      <w:tr w:rsidR="00077D46" w:rsidRPr="0023139C" w14:paraId="6280C3F9" w14:textId="77777777" w:rsidTr="00F8111E">
        <w:trPr>
          <w:gridAfter w:val="1"/>
          <w:wAfter w:w="18" w:type="dxa"/>
          <w:trHeight w:val="432"/>
        </w:trPr>
        <w:tc>
          <w:tcPr>
            <w:tcW w:w="1107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2661C0" w14:textId="77777777" w:rsidR="00077D46" w:rsidRDefault="00077D46" w:rsidP="00077D46">
            <w:pPr>
              <w:spacing w:after="0"/>
              <w:rPr>
                <w:rFonts w:ascii="Arial" w:hAnsi="Arial" w:cs="Arial"/>
              </w:rPr>
            </w:pPr>
          </w:p>
        </w:tc>
      </w:tr>
      <w:tr w:rsidR="00077D46" w:rsidRPr="0023139C" w14:paraId="7B724C8D" w14:textId="77777777" w:rsidTr="002F085D">
        <w:trPr>
          <w:gridAfter w:val="1"/>
          <w:wAfter w:w="18" w:type="dxa"/>
          <w:trHeight w:val="432"/>
        </w:trPr>
        <w:tc>
          <w:tcPr>
            <w:tcW w:w="1107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94D2C" w14:textId="77777777" w:rsidR="00077D46" w:rsidRDefault="00077D46" w:rsidP="00077D4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Revised Hearing Handicap Inventory </w:t>
            </w:r>
          </w:p>
        </w:tc>
      </w:tr>
      <w:tr w:rsidR="00077D46" w:rsidRPr="0023139C" w14:paraId="356BD7E7" w14:textId="77777777" w:rsidTr="002F085D">
        <w:trPr>
          <w:gridAfter w:val="1"/>
          <w:wAfter w:w="18" w:type="dxa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EFA692" w14:textId="77777777" w:rsidR="00077D46" w:rsidRDefault="00077D46" w:rsidP="00077D4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Entire sample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06D617DE" w14:textId="77777777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0.004 </w:t>
            </w:r>
          </w:p>
          <w:p w14:paraId="5E5E579E" w14:textId="77777777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(-0.05, 0.05)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64543C89" w14:textId="77777777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0.06 </w:t>
            </w:r>
          </w:p>
          <w:p w14:paraId="0EA34271" w14:textId="77777777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(0.03, 0.10)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2838A765" w14:textId="77777777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-0.01 </w:t>
            </w:r>
          </w:p>
          <w:p w14:paraId="207A85F7" w14:textId="77777777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(-0.07, 0.05)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17721805" w14:textId="77777777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-0.01 </w:t>
            </w:r>
          </w:p>
          <w:p w14:paraId="0F102FA4" w14:textId="77777777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(-0.17, 0.15)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</w:tcPr>
          <w:p w14:paraId="7B00666A" w14:textId="77777777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0.05 </w:t>
            </w:r>
          </w:p>
          <w:p w14:paraId="5965E76B" w14:textId="77777777" w:rsidR="00077D46" w:rsidRDefault="00077D46" w:rsidP="00077D4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(-0.06, 0.17)</w:t>
            </w:r>
          </w:p>
        </w:tc>
      </w:tr>
    </w:tbl>
    <w:p w14:paraId="05467F34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7C8AAFE6" w14:textId="77777777" w:rsidR="000800AC" w:rsidRDefault="000800AC" w:rsidP="000800AC">
      <w:pPr>
        <w:rPr>
          <w:rFonts w:ascii="Arial" w:hAnsi="Arial" w:cs="Arial"/>
        </w:rPr>
      </w:pPr>
    </w:p>
    <w:p w14:paraId="6F8B0BBA" w14:textId="77777777" w:rsidR="000800AC" w:rsidRDefault="000800AC" w:rsidP="000800AC">
      <w:pPr>
        <w:rPr>
          <w:rFonts w:ascii="Arial" w:hAnsi="Arial" w:cs="Arial"/>
        </w:rPr>
      </w:pPr>
    </w:p>
    <w:p w14:paraId="444DE478" w14:textId="77777777" w:rsidR="000800AC" w:rsidRDefault="000800AC" w:rsidP="000800AC">
      <w:pPr>
        <w:rPr>
          <w:rFonts w:ascii="Arial" w:hAnsi="Arial" w:cs="Arial"/>
        </w:rPr>
      </w:pPr>
    </w:p>
    <w:p w14:paraId="7B4299D8" w14:textId="77777777" w:rsidR="000800AC" w:rsidRDefault="000800AC" w:rsidP="000800AC">
      <w:pPr>
        <w:rPr>
          <w:rFonts w:ascii="Arial" w:hAnsi="Arial" w:cs="Arial"/>
        </w:rPr>
      </w:pPr>
    </w:p>
    <w:p w14:paraId="4514F3E5" w14:textId="77777777" w:rsidR="000800AC" w:rsidRDefault="000800AC" w:rsidP="000800AC">
      <w:pPr>
        <w:rPr>
          <w:rFonts w:ascii="Arial" w:hAnsi="Arial" w:cs="Arial"/>
        </w:rPr>
      </w:pPr>
    </w:p>
    <w:p w14:paraId="4FDD7EEB" w14:textId="77777777" w:rsidR="000800AC" w:rsidRDefault="000800AC" w:rsidP="000800AC">
      <w:pPr>
        <w:rPr>
          <w:rFonts w:ascii="Arial" w:hAnsi="Arial" w:cs="Arial"/>
        </w:rPr>
      </w:pPr>
    </w:p>
    <w:p w14:paraId="7F5AD855" w14:textId="77777777" w:rsidR="000800AC" w:rsidRDefault="000800AC" w:rsidP="000800AC">
      <w:pPr>
        <w:rPr>
          <w:rFonts w:ascii="Arial" w:hAnsi="Arial" w:cs="Arial"/>
        </w:rPr>
      </w:pPr>
    </w:p>
    <w:p w14:paraId="5B2A2259" w14:textId="77777777" w:rsidR="000800AC" w:rsidRDefault="000800AC" w:rsidP="000800AC">
      <w:pPr>
        <w:rPr>
          <w:rFonts w:ascii="Arial" w:hAnsi="Arial" w:cs="Arial"/>
        </w:rPr>
      </w:pPr>
    </w:p>
    <w:p w14:paraId="7A7498B4" w14:textId="77777777" w:rsidR="000800AC" w:rsidRDefault="000800AC" w:rsidP="000800AC">
      <w:pPr>
        <w:rPr>
          <w:rFonts w:ascii="Arial" w:hAnsi="Arial" w:cs="Arial"/>
        </w:rPr>
      </w:pPr>
    </w:p>
    <w:p w14:paraId="66133291" w14:textId="77777777" w:rsidR="000800AC" w:rsidRDefault="000800AC" w:rsidP="000800AC">
      <w:pPr>
        <w:rPr>
          <w:rFonts w:ascii="Arial" w:hAnsi="Arial" w:cs="Arial"/>
        </w:rPr>
      </w:pPr>
    </w:p>
    <w:p w14:paraId="0987C437" w14:textId="77777777" w:rsidR="000800AC" w:rsidRDefault="000800AC" w:rsidP="000800AC">
      <w:pPr>
        <w:rPr>
          <w:rFonts w:ascii="Arial" w:hAnsi="Arial" w:cs="Arial"/>
        </w:rPr>
      </w:pPr>
    </w:p>
    <w:p w14:paraId="387F15CC" w14:textId="77777777" w:rsidR="000800AC" w:rsidRDefault="000800AC" w:rsidP="000800AC">
      <w:pPr>
        <w:rPr>
          <w:rFonts w:ascii="Arial" w:hAnsi="Arial" w:cs="Arial"/>
        </w:rPr>
      </w:pPr>
    </w:p>
    <w:p w14:paraId="7E740634" w14:textId="77777777" w:rsidR="000800AC" w:rsidRDefault="000800AC" w:rsidP="000800AC">
      <w:pPr>
        <w:rPr>
          <w:rFonts w:ascii="Arial" w:hAnsi="Arial" w:cs="Arial"/>
        </w:rPr>
      </w:pPr>
    </w:p>
    <w:p w14:paraId="441EE397" w14:textId="77777777" w:rsidR="000800AC" w:rsidRDefault="000800AC" w:rsidP="000800AC">
      <w:pPr>
        <w:rPr>
          <w:rFonts w:ascii="Arial" w:hAnsi="Arial" w:cs="Arial"/>
        </w:rPr>
      </w:pPr>
    </w:p>
    <w:p w14:paraId="700DE481" w14:textId="77777777" w:rsidR="000800AC" w:rsidRDefault="000800AC" w:rsidP="000800AC">
      <w:pPr>
        <w:rPr>
          <w:rFonts w:ascii="Arial" w:hAnsi="Arial" w:cs="Arial"/>
        </w:rPr>
      </w:pPr>
    </w:p>
    <w:p w14:paraId="60042218" w14:textId="77777777" w:rsidR="000800AC" w:rsidRDefault="000800AC" w:rsidP="000800AC">
      <w:pPr>
        <w:rPr>
          <w:rFonts w:ascii="Arial" w:hAnsi="Arial" w:cs="Arial"/>
        </w:rPr>
      </w:pPr>
    </w:p>
    <w:p w14:paraId="199CEF07" w14:textId="77777777" w:rsidR="000800AC" w:rsidRDefault="000800AC" w:rsidP="000800AC">
      <w:pPr>
        <w:rPr>
          <w:rFonts w:ascii="Arial" w:hAnsi="Arial" w:cs="Arial"/>
        </w:rPr>
      </w:pPr>
    </w:p>
    <w:p w14:paraId="348AA022" w14:textId="77777777" w:rsidR="000800AC" w:rsidRDefault="000800AC" w:rsidP="000800AC">
      <w:pPr>
        <w:rPr>
          <w:rFonts w:ascii="Arial" w:hAnsi="Arial" w:cs="Arial"/>
        </w:rPr>
      </w:pPr>
    </w:p>
    <w:p w14:paraId="29B0925B" w14:textId="24526377" w:rsidR="000800AC" w:rsidRDefault="00922EB5" w:rsidP="000800A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Supplementary Table S3</w:t>
      </w:r>
      <w:r w:rsidR="00760140" w:rsidRPr="00760140">
        <w:rPr>
          <w:rFonts w:ascii="Arial" w:hAnsi="Arial" w:cs="Arial"/>
          <w:b/>
          <w:bCs/>
        </w:rPr>
        <w:t>:</w:t>
      </w:r>
      <w:r w:rsidR="000800AC" w:rsidRPr="00760140">
        <w:rPr>
          <w:rFonts w:ascii="Arial" w:hAnsi="Arial" w:cs="Arial"/>
          <w:b/>
          <w:bCs/>
        </w:rPr>
        <w:t xml:space="preserve"> Prevalence of audiometric hearing loss and mean </w:t>
      </w:r>
      <w:r w:rsidR="00D750C5">
        <w:rPr>
          <w:rFonts w:ascii="Arial" w:hAnsi="Arial" w:cs="Arial"/>
          <w:b/>
          <w:bCs/>
        </w:rPr>
        <w:t>pure-tone average</w:t>
      </w:r>
      <w:r w:rsidR="000800AC" w:rsidRPr="00760140">
        <w:rPr>
          <w:rFonts w:ascii="Arial" w:hAnsi="Arial" w:cs="Arial"/>
          <w:b/>
          <w:bCs/>
        </w:rPr>
        <w:t xml:space="preserve"> by generation and age group, in males only.</w:t>
      </w:r>
    </w:p>
    <w:p w14:paraId="5F11BDCE" w14:textId="77777777" w:rsidR="00DA1402" w:rsidRPr="00760140" w:rsidRDefault="00DA1402" w:rsidP="000800AC">
      <w:pPr>
        <w:rPr>
          <w:rFonts w:ascii="Arial" w:hAnsi="Arial" w:cs="Arial"/>
          <w:b/>
          <w:bCs/>
        </w:rPr>
      </w:pPr>
    </w:p>
    <w:tbl>
      <w:tblPr>
        <w:tblW w:w="10530" w:type="dxa"/>
        <w:tblLayout w:type="fixed"/>
        <w:tblLook w:val="04A0" w:firstRow="1" w:lastRow="0" w:firstColumn="1" w:lastColumn="0" w:noHBand="0" w:noVBand="1"/>
      </w:tblPr>
      <w:tblGrid>
        <w:gridCol w:w="1504"/>
        <w:gridCol w:w="1504"/>
        <w:gridCol w:w="1504"/>
        <w:gridCol w:w="1505"/>
        <w:gridCol w:w="1504"/>
        <w:gridCol w:w="1504"/>
        <w:gridCol w:w="1505"/>
      </w:tblGrid>
      <w:tr w:rsidR="000800AC" w:rsidRPr="00D14631" w14:paraId="3EE74BDE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EB7942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97CEC3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18</w:t>
            </w:r>
            <w:r>
              <w:rPr>
                <w:rFonts w:ascii="Arial" w:eastAsia="Times New Roman" w:hAnsi="Arial" w:cs="Arial"/>
                <w:color w:val="000000"/>
              </w:rPr>
              <w:t xml:space="preserve"> to </w:t>
            </w:r>
            <w:r w:rsidRPr="00D14631">
              <w:rPr>
                <w:rFonts w:ascii="Arial" w:eastAsia="Times New Roman" w:hAnsi="Arial" w:cs="Arial"/>
                <w:color w:val="000000"/>
              </w:rPr>
              <w:t>&lt;50</w:t>
            </w:r>
            <w:r>
              <w:rPr>
                <w:rFonts w:ascii="Arial" w:eastAsia="Times New Roman" w:hAnsi="Arial" w:cs="Arial"/>
                <w:color w:val="000000"/>
              </w:rPr>
              <w:t xml:space="preserve"> years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E3FD5D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50</w:t>
            </w:r>
            <w:r>
              <w:rPr>
                <w:rFonts w:ascii="Arial" w:eastAsia="Times New Roman" w:hAnsi="Arial" w:cs="Arial"/>
                <w:color w:val="000000"/>
              </w:rPr>
              <w:t xml:space="preserve"> to </w:t>
            </w:r>
            <w:r w:rsidRPr="00D14631">
              <w:rPr>
                <w:rFonts w:ascii="Arial" w:eastAsia="Times New Roman" w:hAnsi="Arial" w:cs="Arial"/>
                <w:color w:val="000000"/>
              </w:rPr>
              <w:t>&lt;60</w:t>
            </w:r>
            <w:r>
              <w:rPr>
                <w:rFonts w:ascii="Arial" w:eastAsia="Times New Roman" w:hAnsi="Arial" w:cs="Arial"/>
                <w:color w:val="000000"/>
              </w:rPr>
              <w:t xml:space="preserve"> years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7B8930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60</w:t>
            </w:r>
            <w:r>
              <w:rPr>
                <w:rFonts w:ascii="Arial" w:eastAsia="Times New Roman" w:hAnsi="Arial" w:cs="Arial"/>
                <w:color w:val="000000"/>
              </w:rPr>
              <w:t xml:space="preserve"> to </w:t>
            </w:r>
            <w:r w:rsidRPr="00D14631">
              <w:rPr>
                <w:rFonts w:ascii="Arial" w:eastAsia="Times New Roman" w:hAnsi="Arial" w:cs="Arial"/>
                <w:color w:val="000000"/>
              </w:rPr>
              <w:t>&lt;70</w:t>
            </w:r>
            <w:r>
              <w:rPr>
                <w:rFonts w:ascii="Arial" w:eastAsia="Times New Roman" w:hAnsi="Arial" w:cs="Arial"/>
                <w:color w:val="000000"/>
              </w:rPr>
              <w:t xml:space="preserve"> years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4ADD50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70</w:t>
            </w:r>
            <w:r>
              <w:rPr>
                <w:rFonts w:ascii="Arial" w:eastAsia="Times New Roman" w:hAnsi="Arial" w:cs="Arial"/>
                <w:color w:val="000000"/>
              </w:rPr>
              <w:t xml:space="preserve"> to </w:t>
            </w:r>
            <w:r w:rsidRPr="00D14631">
              <w:rPr>
                <w:rFonts w:ascii="Arial" w:eastAsia="Times New Roman" w:hAnsi="Arial" w:cs="Arial"/>
                <w:color w:val="000000"/>
              </w:rPr>
              <w:t>&lt;80</w:t>
            </w:r>
            <w:r>
              <w:rPr>
                <w:rFonts w:ascii="Arial" w:eastAsia="Times New Roman" w:hAnsi="Arial" w:cs="Arial"/>
                <w:color w:val="000000"/>
              </w:rPr>
              <w:t xml:space="preserve"> years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192EF7" w14:textId="77777777" w:rsidR="000800AC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80+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  <w:p w14:paraId="6A2B7898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years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BE4845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All ages</w:t>
            </w:r>
          </w:p>
        </w:tc>
      </w:tr>
      <w:tr w:rsidR="000800AC" w:rsidRPr="00D14631" w14:paraId="6F58AA0D" w14:textId="77777777" w:rsidTr="002F085D">
        <w:trPr>
          <w:trHeight w:val="300"/>
        </w:trPr>
        <w:tc>
          <w:tcPr>
            <w:tcW w:w="105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566475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Greatest (1901-1924) </w:t>
            </w:r>
          </w:p>
        </w:tc>
      </w:tr>
      <w:tr w:rsidR="000800AC" w:rsidRPr="00D14631" w14:paraId="35EDFB3C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0B4DA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6DA0C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7E9CF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16FD0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B283A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2EC3F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26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B3E090D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129</w:t>
            </w:r>
          </w:p>
        </w:tc>
      </w:tr>
      <w:tr w:rsidR="000800AC" w:rsidRPr="00D14631" w14:paraId="73C37EF8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BF987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P</w:t>
            </w:r>
            <w:r w:rsidRPr="00D14631">
              <w:rPr>
                <w:rFonts w:ascii="Arial" w:eastAsia="Times New Roman" w:hAnsi="Arial" w:cs="Arial"/>
                <w:color w:val="000000"/>
              </w:rPr>
              <w:t>revalence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06384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6B6FD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6E173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80.4%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3D4F0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87.7%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CE50F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92.3%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C3C638A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86.1%</w:t>
            </w:r>
          </w:p>
        </w:tc>
      </w:tr>
      <w:tr w:rsidR="000800AC" w:rsidRPr="00D14631" w14:paraId="70DA3754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AE821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M</w:t>
            </w:r>
            <w:r w:rsidRPr="00D14631">
              <w:rPr>
                <w:rFonts w:ascii="Arial" w:eastAsia="Times New Roman" w:hAnsi="Arial" w:cs="Arial"/>
                <w:color w:val="000000"/>
              </w:rPr>
              <w:t>ean</w:t>
            </w:r>
            <w:r>
              <w:rPr>
                <w:rFonts w:ascii="Arial" w:eastAsia="Times New Roman" w:hAnsi="Arial" w:cs="Arial"/>
                <w:color w:val="000000"/>
              </w:rPr>
              <w:t xml:space="preserve"> (SD)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81388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1FE35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1FAC3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38.6 (16.9)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6DFDEE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43.2 (17.0)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36D4D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45.0 (12.8)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B74F4A6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41.9 (16.3)</w:t>
            </w:r>
          </w:p>
        </w:tc>
      </w:tr>
      <w:tr w:rsidR="000800AC" w:rsidRPr="00D14631" w14:paraId="7CEA858F" w14:textId="77777777" w:rsidTr="002F085D">
        <w:trPr>
          <w:trHeight w:val="300"/>
        </w:trPr>
        <w:tc>
          <w:tcPr>
            <w:tcW w:w="105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89861A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Silent (1925-1945)</w:t>
            </w:r>
          </w:p>
        </w:tc>
      </w:tr>
      <w:tr w:rsidR="000800AC" w:rsidRPr="00D14631" w14:paraId="3AC75AE9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2B15D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B24B7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C317D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19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7333F1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155</w:t>
            </w:r>
          </w:p>
        </w:tc>
        <w:tc>
          <w:tcPr>
            <w:tcW w:w="15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69C92D9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114</w:t>
            </w:r>
          </w:p>
        </w:tc>
        <w:tc>
          <w:tcPr>
            <w:tcW w:w="15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FBA50B1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9B6898B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305</w:t>
            </w:r>
          </w:p>
        </w:tc>
      </w:tr>
      <w:tr w:rsidR="000800AC" w:rsidRPr="00D14631" w14:paraId="2B643B6B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76614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P</w:t>
            </w:r>
            <w:r w:rsidRPr="00D14631">
              <w:rPr>
                <w:rFonts w:ascii="Arial" w:eastAsia="Times New Roman" w:hAnsi="Arial" w:cs="Arial"/>
                <w:color w:val="000000"/>
              </w:rPr>
              <w:t>revalence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3C10B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E18A2E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58.0%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ECF9F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61.3%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8EFB01F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81.6%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44794B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88.2%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3EDF888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70.2%</w:t>
            </w:r>
          </w:p>
        </w:tc>
      </w:tr>
      <w:tr w:rsidR="000800AC" w:rsidRPr="00D14631" w14:paraId="2CE1D37D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852AF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M</w:t>
            </w:r>
            <w:r w:rsidRPr="00D14631">
              <w:rPr>
                <w:rFonts w:ascii="Arial" w:eastAsia="Times New Roman" w:hAnsi="Arial" w:cs="Arial"/>
                <w:color w:val="000000"/>
              </w:rPr>
              <w:t>ean</w:t>
            </w:r>
            <w:r>
              <w:rPr>
                <w:rFonts w:ascii="Arial" w:eastAsia="Times New Roman" w:hAnsi="Arial" w:cs="Arial"/>
                <w:color w:val="000000"/>
              </w:rPr>
              <w:t xml:space="preserve"> (SD)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8E31B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D735B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33.8 (15.7)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F16CB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31.2 (13.7)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A2E14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38.3 (13.9)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6A847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47.1 (16.3)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7E2A507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90277">
              <w:rPr>
                <w:rFonts w:ascii="Arial" w:eastAsia="Times New Roman" w:hAnsi="Arial" w:cs="Arial"/>
                <w:color w:val="000000"/>
              </w:rPr>
              <w:t>34.9</w:t>
            </w:r>
            <w:r>
              <w:rPr>
                <w:rFonts w:ascii="Arial" w:eastAsia="Times New Roman" w:hAnsi="Arial" w:cs="Arial"/>
                <w:color w:val="000000"/>
              </w:rPr>
              <w:t xml:space="preserve"> (</w:t>
            </w:r>
            <w:r w:rsidRPr="00090277">
              <w:rPr>
                <w:rFonts w:ascii="Arial" w:eastAsia="Times New Roman" w:hAnsi="Arial" w:cs="Arial"/>
                <w:color w:val="000000"/>
              </w:rPr>
              <w:t>14.7</w:t>
            </w:r>
            <w:r>
              <w:rPr>
                <w:rFonts w:ascii="Arial" w:eastAsia="Times New Roman" w:hAnsi="Arial" w:cs="Arial"/>
                <w:color w:val="000000"/>
              </w:rPr>
              <w:t>)</w:t>
            </w:r>
          </w:p>
        </w:tc>
      </w:tr>
      <w:tr w:rsidR="000800AC" w:rsidRPr="00D14631" w14:paraId="04FA8082" w14:textId="77777777" w:rsidTr="002F085D">
        <w:trPr>
          <w:trHeight w:val="300"/>
        </w:trPr>
        <w:tc>
          <w:tcPr>
            <w:tcW w:w="105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7B22FF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Baby Boom (1946-1964) </w:t>
            </w:r>
          </w:p>
        </w:tc>
      </w:tr>
      <w:tr w:rsidR="000800AC" w:rsidRPr="00D14631" w14:paraId="698840A2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0B60C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F4B464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B9257D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78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FF8FE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FCDD0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77E7A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F6BE6F5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165</w:t>
            </w:r>
          </w:p>
        </w:tc>
      </w:tr>
      <w:tr w:rsidR="000800AC" w:rsidRPr="00D14631" w14:paraId="09925AAE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47BF7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P</w:t>
            </w:r>
            <w:r w:rsidRPr="00D14631">
              <w:rPr>
                <w:rFonts w:ascii="Arial" w:eastAsia="Times New Roman" w:hAnsi="Arial" w:cs="Arial"/>
                <w:color w:val="000000"/>
              </w:rPr>
              <w:t>revalence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B488E6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52.2%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F4B50B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32.1%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D270DD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55.4%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0B083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096D1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A6681E7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44.9%</w:t>
            </w:r>
          </w:p>
        </w:tc>
      </w:tr>
      <w:tr w:rsidR="000800AC" w:rsidRPr="00D14631" w14:paraId="6B5383D4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D7DEE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M</w:t>
            </w:r>
            <w:r w:rsidRPr="00D14631">
              <w:rPr>
                <w:rFonts w:ascii="Arial" w:eastAsia="Times New Roman" w:hAnsi="Arial" w:cs="Arial"/>
                <w:color w:val="000000"/>
              </w:rPr>
              <w:t>ean</w:t>
            </w:r>
            <w:r>
              <w:rPr>
                <w:rFonts w:ascii="Arial" w:eastAsia="Times New Roman" w:hAnsi="Arial" w:cs="Arial"/>
                <w:color w:val="000000"/>
              </w:rPr>
              <w:t xml:space="preserve"> (SD)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5008E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28.4 (16.9)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33368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21.8 (11.2)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C8054F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30.0 (14.7)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06A15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2A54A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B3BAC72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90277">
              <w:rPr>
                <w:rFonts w:ascii="Arial" w:eastAsia="Times New Roman" w:hAnsi="Arial" w:cs="Arial"/>
                <w:color w:val="000000"/>
              </w:rPr>
              <w:t>26.1</w:t>
            </w:r>
            <w:r>
              <w:rPr>
                <w:rFonts w:ascii="Arial" w:eastAsia="Times New Roman" w:hAnsi="Arial" w:cs="Arial"/>
                <w:color w:val="000000"/>
              </w:rPr>
              <w:t xml:space="preserve"> (</w:t>
            </w:r>
            <w:r w:rsidRPr="00090277">
              <w:rPr>
                <w:rFonts w:ascii="Arial" w:eastAsia="Times New Roman" w:hAnsi="Arial" w:cs="Arial"/>
                <w:color w:val="000000"/>
              </w:rPr>
              <w:t>14.0</w:t>
            </w:r>
            <w:r>
              <w:rPr>
                <w:rFonts w:ascii="Arial" w:eastAsia="Times New Roman" w:hAnsi="Arial" w:cs="Arial"/>
                <w:color w:val="000000"/>
              </w:rPr>
              <w:t>)</w:t>
            </w:r>
          </w:p>
        </w:tc>
      </w:tr>
      <w:tr w:rsidR="000800AC" w:rsidRPr="00D14631" w14:paraId="453C4BFE" w14:textId="77777777" w:rsidTr="002F085D">
        <w:trPr>
          <w:trHeight w:val="300"/>
        </w:trPr>
        <w:tc>
          <w:tcPr>
            <w:tcW w:w="105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F543F0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Gen X (1965-1980) </w:t>
            </w:r>
          </w:p>
        </w:tc>
      </w:tr>
      <w:tr w:rsidR="00D750C5" w:rsidRPr="00D14631" w14:paraId="6599CE99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C2837" w14:textId="77777777" w:rsidR="00D750C5" w:rsidRPr="00D14631" w:rsidRDefault="00D750C5" w:rsidP="00D750C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DF90C2" w14:textId="77777777" w:rsidR="00D750C5" w:rsidRPr="00D14631" w:rsidRDefault="00D750C5" w:rsidP="00D75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146F5" w14:textId="77777777" w:rsidR="00D750C5" w:rsidRPr="00D14631" w:rsidRDefault="00D750C5" w:rsidP="00D75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BEEBB" w14:textId="77777777" w:rsidR="00D750C5" w:rsidRPr="00D14631" w:rsidRDefault="00D750C5" w:rsidP="00D75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271F2" w14:textId="77777777" w:rsidR="00D750C5" w:rsidRPr="00D14631" w:rsidRDefault="00D750C5" w:rsidP="00D75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A2E0D" w14:textId="77777777" w:rsidR="00D750C5" w:rsidRPr="00D14631" w:rsidRDefault="00D750C5" w:rsidP="00D75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3357A18" w14:textId="456C2BBB" w:rsidR="00D750C5" w:rsidRPr="00D14631" w:rsidRDefault="00D750C5" w:rsidP="00D75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</w:rPr>
              <w:t>38</w:t>
            </w:r>
          </w:p>
        </w:tc>
      </w:tr>
      <w:tr w:rsidR="00D750C5" w:rsidRPr="00D14631" w14:paraId="43FF0031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7A25D" w14:textId="77777777" w:rsidR="00D750C5" w:rsidRPr="00D14631" w:rsidRDefault="00D750C5" w:rsidP="00D750C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P</w:t>
            </w:r>
            <w:r w:rsidRPr="00D14631">
              <w:rPr>
                <w:rFonts w:ascii="Arial" w:eastAsia="Times New Roman" w:hAnsi="Arial" w:cs="Arial"/>
                <w:color w:val="000000"/>
              </w:rPr>
              <w:t>revalence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CC15F" w14:textId="77777777" w:rsidR="00D750C5" w:rsidRPr="00D14631" w:rsidRDefault="00D750C5" w:rsidP="00D75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5.3%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32F74" w14:textId="77777777" w:rsidR="00D750C5" w:rsidRPr="00D14631" w:rsidRDefault="00D750C5" w:rsidP="00D75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05C18" w14:textId="77777777" w:rsidR="00D750C5" w:rsidRPr="00D14631" w:rsidRDefault="00D750C5" w:rsidP="00D75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9CE3A" w14:textId="77777777" w:rsidR="00D750C5" w:rsidRPr="00D14631" w:rsidRDefault="00D750C5" w:rsidP="00D75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941D0" w14:textId="77777777" w:rsidR="00D750C5" w:rsidRPr="00D14631" w:rsidRDefault="00D750C5" w:rsidP="00D75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6FEB1FD" w14:textId="7E8D8F4B" w:rsidR="00D750C5" w:rsidRPr="00D14631" w:rsidRDefault="00D750C5" w:rsidP="00D75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</w:rPr>
              <w:t>5.3%</w:t>
            </w:r>
          </w:p>
        </w:tc>
      </w:tr>
      <w:tr w:rsidR="00D750C5" w:rsidRPr="00D14631" w14:paraId="75966426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72401" w14:textId="77777777" w:rsidR="00D750C5" w:rsidRPr="00D14631" w:rsidRDefault="00D750C5" w:rsidP="00D750C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M</w:t>
            </w:r>
            <w:r w:rsidRPr="00D14631">
              <w:rPr>
                <w:rFonts w:ascii="Arial" w:eastAsia="Times New Roman" w:hAnsi="Arial" w:cs="Arial"/>
                <w:color w:val="000000"/>
              </w:rPr>
              <w:t>ean</w:t>
            </w:r>
            <w:r>
              <w:rPr>
                <w:rFonts w:ascii="Arial" w:eastAsia="Times New Roman" w:hAnsi="Arial" w:cs="Arial"/>
                <w:color w:val="000000"/>
              </w:rPr>
              <w:t xml:space="preserve"> (SD)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ED09CA" w14:textId="77777777" w:rsidR="00D750C5" w:rsidRPr="00D14631" w:rsidRDefault="00D750C5" w:rsidP="00D75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13.0 (8.8)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9D5289" w14:textId="77777777" w:rsidR="00D750C5" w:rsidRPr="00D14631" w:rsidRDefault="00D750C5" w:rsidP="00D75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44EE7" w14:textId="77777777" w:rsidR="00D750C5" w:rsidRPr="00D14631" w:rsidRDefault="00D750C5" w:rsidP="00D75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3B46E" w14:textId="77777777" w:rsidR="00D750C5" w:rsidRPr="00D14631" w:rsidRDefault="00D750C5" w:rsidP="00D75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DC8DE" w14:textId="77777777" w:rsidR="00D750C5" w:rsidRPr="00D14631" w:rsidRDefault="00D750C5" w:rsidP="00D75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77F9C26" w14:textId="1D679574" w:rsidR="00D750C5" w:rsidRPr="00D14631" w:rsidRDefault="00D750C5" w:rsidP="00D75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</w:rPr>
              <w:t>13.0 (8.8)</w:t>
            </w:r>
          </w:p>
        </w:tc>
      </w:tr>
      <w:tr w:rsidR="000800AC" w:rsidRPr="00D14631" w14:paraId="2E828898" w14:textId="77777777" w:rsidTr="002F085D">
        <w:trPr>
          <w:trHeight w:val="300"/>
        </w:trPr>
        <w:tc>
          <w:tcPr>
            <w:tcW w:w="105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58D0842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Millennial (1981-1996) or Gen Z (1997-2012) </w:t>
            </w:r>
          </w:p>
        </w:tc>
      </w:tr>
      <w:tr w:rsidR="000800AC" w:rsidRPr="00D14631" w14:paraId="41404FB6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F0708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DB99E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6919A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CAB6B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905FB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74D6C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371D68B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30</w:t>
            </w:r>
          </w:p>
        </w:tc>
      </w:tr>
      <w:tr w:rsidR="000800AC" w:rsidRPr="00D14631" w14:paraId="0C3E8FBE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EE251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P</w:t>
            </w:r>
            <w:r w:rsidRPr="00D14631">
              <w:rPr>
                <w:rFonts w:ascii="Arial" w:eastAsia="Times New Roman" w:hAnsi="Arial" w:cs="Arial"/>
                <w:color w:val="000000"/>
              </w:rPr>
              <w:t>revalence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D182B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3.3%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4DBD2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1FBF4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B925E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AC1A5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54391D7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3.3%</w:t>
            </w:r>
          </w:p>
        </w:tc>
      </w:tr>
      <w:tr w:rsidR="000800AC" w:rsidRPr="00D14631" w14:paraId="4E218623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D2D0F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M</w:t>
            </w:r>
            <w:r w:rsidRPr="00D14631">
              <w:rPr>
                <w:rFonts w:ascii="Arial" w:eastAsia="Times New Roman" w:hAnsi="Arial" w:cs="Arial"/>
                <w:color w:val="000000"/>
              </w:rPr>
              <w:t>ean</w:t>
            </w:r>
            <w:r>
              <w:rPr>
                <w:rFonts w:ascii="Arial" w:eastAsia="Times New Roman" w:hAnsi="Arial" w:cs="Arial"/>
                <w:color w:val="000000"/>
              </w:rPr>
              <w:t xml:space="preserve"> (SD)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68BC4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8.2 (7.4)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CA696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F8DCE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FCBFC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16C91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A6EF7B4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090277">
              <w:rPr>
                <w:rFonts w:ascii="Arial" w:eastAsia="Times New Roman" w:hAnsi="Arial" w:cs="Arial"/>
                <w:color w:val="000000"/>
              </w:rPr>
              <w:t>14.0</w:t>
            </w:r>
            <w:r>
              <w:rPr>
                <w:rFonts w:ascii="Arial" w:eastAsia="Times New Roman" w:hAnsi="Arial" w:cs="Arial"/>
                <w:color w:val="000000"/>
              </w:rPr>
              <w:t xml:space="preserve"> (</w:t>
            </w:r>
            <w:r w:rsidRPr="00090277">
              <w:rPr>
                <w:rFonts w:ascii="Arial" w:eastAsia="Times New Roman" w:hAnsi="Arial" w:cs="Arial"/>
                <w:color w:val="000000"/>
              </w:rPr>
              <w:t>9.1</w:t>
            </w:r>
            <w:r>
              <w:rPr>
                <w:rFonts w:ascii="Arial" w:eastAsia="Times New Roman" w:hAnsi="Arial" w:cs="Arial"/>
                <w:color w:val="000000"/>
              </w:rPr>
              <w:t>)</w:t>
            </w:r>
          </w:p>
        </w:tc>
      </w:tr>
    </w:tbl>
    <w:p w14:paraId="7723CD12" w14:textId="77777777" w:rsidR="000800AC" w:rsidRDefault="000800AC" w:rsidP="000800AC">
      <w:pPr>
        <w:rPr>
          <w:rFonts w:ascii="Arial" w:hAnsi="Arial" w:cs="Arial"/>
        </w:rPr>
      </w:pPr>
    </w:p>
    <w:p w14:paraId="337F1C02" w14:textId="77777777" w:rsidR="000800AC" w:rsidRDefault="000800AC" w:rsidP="000800AC">
      <w:pPr>
        <w:rPr>
          <w:rFonts w:ascii="Arial" w:hAnsi="Arial" w:cs="Arial"/>
        </w:rPr>
      </w:pPr>
      <w:r>
        <w:rPr>
          <w:rFonts w:ascii="Arial" w:hAnsi="Arial" w:cs="Arial"/>
        </w:rPr>
        <w:t xml:space="preserve">Note. Cells with participants &lt; 10 are not shown. </w:t>
      </w:r>
    </w:p>
    <w:p w14:paraId="2E6244EE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0AFB2DE3" w14:textId="77777777" w:rsidR="000800AC" w:rsidRDefault="000800AC" w:rsidP="000800AC">
      <w:pPr>
        <w:rPr>
          <w:rFonts w:ascii="Arial" w:hAnsi="Arial" w:cs="Arial"/>
        </w:rPr>
      </w:pPr>
    </w:p>
    <w:p w14:paraId="611C259E" w14:textId="77777777" w:rsidR="000800AC" w:rsidRDefault="000800AC" w:rsidP="000800AC">
      <w:pPr>
        <w:rPr>
          <w:rFonts w:ascii="Arial" w:hAnsi="Arial" w:cs="Arial"/>
        </w:rPr>
      </w:pPr>
    </w:p>
    <w:p w14:paraId="0FDC1B88" w14:textId="77777777" w:rsidR="000800AC" w:rsidRDefault="000800AC" w:rsidP="000800AC">
      <w:pPr>
        <w:rPr>
          <w:rFonts w:ascii="Arial" w:hAnsi="Arial" w:cs="Arial"/>
        </w:rPr>
      </w:pPr>
    </w:p>
    <w:p w14:paraId="0A18F0EC" w14:textId="77777777" w:rsidR="000800AC" w:rsidRDefault="000800AC" w:rsidP="000800AC">
      <w:pPr>
        <w:rPr>
          <w:rFonts w:ascii="Arial" w:hAnsi="Arial" w:cs="Arial"/>
        </w:rPr>
      </w:pPr>
    </w:p>
    <w:p w14:paraId="79DF5044" w14:textId="77777777" w:rsidR="000800AC" w:rsidRDefault="000800AC" w:rsidP="000800AC">
      <w:pPr>
        <w:rPr>
          <w:rFonts w:ascii="Arial" w:hAnsi="Arial" w:cs="Arial"/>
        </w:rPr>
      </w:pPr>
    </w:p>
    <w:p w14:paraId="07174C4C" w14:textId="77777777" w:rsidR="000800AC" w:rsidRDefault="000800AC" w:rsidP="000800AC">
      <w:pPr>
        <w:rPr>
          <w:rFonts w:ascii="Arial" w:hAnsi="Arial" w:cs="Arial"/>
        </w:rPr>
      </w:pPr>
    </w:p>
    <w:p w14:paraId="23D6C25F" w14:textId="77777777" w:rsidR="000800AC" w:rsidRDefault="000800AC" w:rsidP="000800AC">
      <w:pPr>
        <w:rPr>
          <w:rFonts w:ascii="Arial" w:hAnsi="Arial" w:cs="Arial"/>
        </w:rPr>
      </w:pPr>
    </w:p>
    <w:p w14:paraId="00EB8A49" w14:textId="77777777" w:rsidR="000800AC" w:rsidRDefault="000800AC" w:rsidP="000800AC">
      <w:pPr>
        <w:rPr>
          <w:rFonts w:ascii="Arial" w:hAnsi="Arial" w:cs="Arial"/>
        </w:rPr>
      </w:pPr>
    </w:p>
    <w:p w14:paraId="6724C8D7" w14:textId="77777777" w:rsidR="000800AC" w:rsidRDefault="000800AC" w:rsidP="000800AC">
      <w:pPr>
        <w:rPr>
          <w:rFonts w:ascii="Arial" w:hAnsi="Arial" w:cs="Arial"/>
        </w:rPr>
      </w:pPr>
    </w:p>
    <w:p w14:paraId="0939D466" w14:textId="77777777" w:rsidR="000800AC" w:rsidRDefault="000800AC" w:rsidP="000800AC">
      <w:pPr>
        <w:rPr>
          <w:rFonts w:ascii="Arial" w:hAnsi="Arial" w:cs="Arial"/>
        </w:rPr>
      </w:pPr>
    </w:p>
    <w:p w14:paraId="0A960867" w14:textId="77777777" w:rsidR="000800AC" w:rsidRDefault="000800AC" w:rsidP="000800AC">
      <w:pPr>
        <w:rPr>
          <w:rFonts w:ascii="Arial" w:hAnsi="Arial" w:cs="Arial"/>
        </w:rPr>
      </w:pPr>
    </w:p>
    <w:p w14:paraId="38CD0580" w14:textId="77777777" w:rsidR="000800AC" w:rsidRDefault="000800AC" w:rsidP="000800AC">
      <w:pPr>
        <w:rPr>
          <w:rFonts w:ascii="Arial" w:hAnsi="Arial" w:cs="Arial"/>
        </w:rPr>
      </w:pPr>
    </w:p>
    <w:p w14:paraId="65EA638B" w14:textId="491ADDD8" w:rsidR="000800AC" w:rsidRDefault="00922EB5" w:rsidP="000800A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Supplementary Table S4</w:t>
      </w:r>
      <w:r w:rsidR="000800AC" w:rsidRPr="00760140">
        <w:rPr>
          <w:rFonts w:ascii="Arial" w:hAnsi="Arial" w:cs="Arial"/>
          <w:b/>
          <w:bCs/>
        </w:rPr>
        <w:t xml:space="preserve">: Prevalence of audiometric hearing loss and mean </w:t>
      </w:r>
      <w:r w:rsidR="00D750C5">
        <w:rPr>
          <w:rFonts w:ascii="Arial" w:hAnsi="Arial" w:cs="Arial"/>
          <w:b/>
          <w:bCs/>
        </w:rPr>
        <w:t>pure-tone average</w:t>
      </w:r>
      <w:r w:rsidR="000800AC" w:rsidRPr="00760140">
        <w:rPr>
          <w:rFonts w:ascii="Arial" w:hAnsi="Arial" w:cs="Arial"/>
          <w:b/>
          <w:bCs/>
        </w:rPr>
        <w:t xml:space="preserve"> by generation and age group, in females only</w:t>
      </w:r>
    </w:p>
    <w:p w14:paraId="3BDCACD5" w14:textId="77777777" w:rsidR="00DA1402" w:rsidRPr="00760140" w:rsidRDefault="00DA1402" w:rsidP="000800AC">
      <w:pPr>
        <w:rPr>
          <w:rFonts w:ascii="Arial" w:hAnsi="Arial" w:cs="Arial"/>
          <w:b/>
          <w:bCs/>
        </w:rPr>
      </w:pPr>
    </w:p>
    <w:tbl>
      <w:tblPr>
        <w:tblW w:w="10530" w:type="dxa"/>
        <w:tblLayout w:type="fixed"/>
        <w:tblLook w:val="04A0" w:firstRow="1" w:lastRow="0" w:firstColumn="1" w:lastColumn="0" w:noHBand="0" w:noVBand="1"/>
      </w:tblPr>
      <w:tblGrid>
        <w:gridCol w:w="1504"/>
        <w:gridCol w:w="1504"/>
        <w:gridCol w:w="1504"/>
        <w:gridCol w:w="1505"/>
        <w:gridCol w:w="1504"/>
        <w:gridCol w:w="1504"/>
        <w:gridCol w:w="1505"/>
      </w:tblGrid>
      <w:tr w:rsidR="000800AC" w:rsidRPr="00D14631" w14:paraId="4A3BF6C2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F9CB79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FFC416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18</w:t>
            </w:r>
            <w:r>
              <w:rPr>
                <w:rFonts w:ascii="Arial" w:eastAsia="Times New Roman" w:hAnsi="Arial" w:cs="Arial"/>
                <w:color w:val="000000"/>
              </w:rPr>
              <w:t xml:space="preserve"> to </w:t>
            </w:r>
            <w:r w:rsidRPr="00D14631">
              <w:rPr>
                <w:rFonts w:ascii="Arial" w:eastAsia="Times New Roman" w:hAnsi="Arial" w:cs="Arial"/>
                <w:color w:val="000000"/>
              </w:rPr>
              <w:t>&lt;50</w:t>
            </w:r>
            <w:r>
              <w:rPr>
                <w:rFonts w:ascii="Arial" w:eastAsia="Times New Roman" w:hAnsi="Arial" w:cs="Arial"/>
                <w:color w:val="000000"/>
              </w:rPr>
              <w:t xml:space="preserve"> years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1265D2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50</w:t>
            </w:r>
            <w:r>
              <w:rPr>
                <w:rFonts w:ascii="Arial" w:eastAsia="Times New Roman" w:hAnsi="Arial" w:cs="Arial"/>
                <w:color w:val="000000"/>
              </w:rPr>
              <w:t xml:space="preserve"> to </w:t>
            </w:r>
            <w:r w:rsidRPr="00D14631">
              <w:rPr>
                <w:rFonts w:ascii="Arial" w:eastAsia="Times New Roman" w:hAnsi="Arial" w:cs="Arial"/>
                <w:color w:val="000000"/>
              </w:rPr>
              <w:t>&lt;60</w:t>
            </w:r>
            <w:r>
              <w:rPr>
                <w:rFonts w:ascii="Arial" w:eastAsia="Times New Roman" w:hAnsi="Arial" w:cs="Arial"/>
                <w:color w:val="000000"/>
              </w:rPr>
              <w:t xml:space="preserve"> years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D8FD5C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60</w:t>
            </w:r>
            <w:r>
              <w:rPr>
                <w:rFonts w:ascii="Arial" w:eastAsia="Times New Roman" w:hAnsi="Arial" w:cs="Arial"/>
                <w:color w:val="000000"/>
              </w:rPr>
              <w:t xml:space="preserve"> to </w:t>
            </w:r>
            <w:r w:rsidRPr="00D14631">
              <w:rPr>
                <w:rFonts w:ascii="Arial" w:eastAsia="Times New Roman" w:hAnsi="Arial" w:cs="Arial"/>
                <w:color w:val="000000"/>
              </w:rPr>
              <w:t>&lt;70</w:t>
            </w:r>
            <w:r>
              <w:rPr>
                <w:rFonts w:ascii="Arial" w:eastAsia="Times New Roman" w:hAnsi="Arial" w:cs="Arial"/>
                <w:color w:val="000000"/>
              </w:rPr>
              <w:t xml:space="preserve"> years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7C849E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70</w:t>
            </w:r>
            <w:r>
              <w:rPr>
                <w:rFonts w:ascii="Arial" w:eastAsia="Times New Roman" w:hAnsi="Arial" w:cs="Arial"/>
                <w:color w:val="000000"/>
              </w:rPr>
              <w:t xml:space="preserve"> to </w:t>
            </w:r>
            <w:r w:rsidRPr="00D14631">
              <w:rPr>
                <w:rFonts w:ascii="Arial" w:eastAsia="Times New Roman" w:hAnsi="Arial" w:cs="Arial"/>
                <w:color w:val="000000"/>
              </w:rPr>
              <w:t>&lt;80</w:t>
            </w:r>
            <w:r>
              <w:rPr>
                <w:rFonts w:ascii="Arial" w:eastAsia="Times New Roman" w:hAnsi="Arial" w:cs="Arial"/>
                <w:color w:val="000000"/>
              </w:rPr>
              <w:t xml:space="preserve"> years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F88534" w14:textId="77777777" w:rsidR="000800AC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80+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  <w:p w14:paraId="3A1AF3A2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years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015C3A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All ages</w:t>
            </w:r>
          </w:p>
        </w:tc>
      </w:tr>
      <w:tr w:rsidR="000800AC" w:rsidRPr="00D14631" w14:paraId="4C7D9B09" w14:textId="77777777" w:rsidTr="002F085D">
        <w:trPr>
          <w:trHeight w:val="300"/>
        </w:trPr>
        <w:tc>
          <w:tcPr>
            <w:tcW w:w="105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765A92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Greatest (1901-1924) </w:t>
            </w:r>
          </w:p>
        </w:tc>
      </w:tr>
      <w:tr w:rsidR="000800AC" w:rsidRPr="00D14631" w14:paraId="6A88DDE2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175D3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1D30D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A8AC9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B44F8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1B2FD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73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C6608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49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8B31DBE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147</w:t>
            </w:r>
          </w:p>
        </w:tc>
      </w:tr>
      <w:tr w:rsidR="000800AC" w:rsidRPr="00D14631" w14:paraId="20C4ED35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51B78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P</w:t>
            </w:r>
            <w:r w:rsidRPr="00D14631">
              <w:rPr>
                <w:rFonts w:ascii="Arial" w:eastAsia="Times New Roman" w:hAnsi="Arial" w:cs="Arial"/>
                <w:color w:val="000000"/>
              </w:rPr>
              <w:t>revalence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B8172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1A464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C7016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44.0%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4F215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63.0%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7CD4C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95.9%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F9BA2E4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70.8%</w:t>
            </w:r>
          </w:p>
        </w:tc>
      </w:tr>
      <w:tr w:rsidR="000800AC" w:rsidRPr="00D14631" w14:paraId="47D5E97C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CBEB4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M</w:t>
            </w:r>
            <w:r w:rsidRPr="00D14631">
              <w:rPr>
                <w:rFonts w:ascii="Arial" w:eastAsia="Times New Roman" w:hAnsi="Arial" w:cs="Arial"/>
                <w:color w:val="000000"/>
              </w:rPr>
              <w:t>ean</w:t>
            </w:r>
            <w:r>
              <w:rPr>
                <w:rFonts w:ascii="Arial" w:eastAsia="Times New Roman" w:hAnsi="Arial" w:cs="Arial"/>
                <w:color w:val="000000"/>
              </w:rPr>
              <w:t xml:space="preserve"> (SD)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CDEEC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0F447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81B0A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25.7 (13.3)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220E7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33.0 (17.6)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528B0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43.2 (11.1)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BC6E1EB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35.2 (16.2)</w:t>
            </w:r>
          </w:p>
        </w:tc>
      </w:tr>
      <w:tr w:rsidR="000800AC" w:rsidRPr="00D14631" w14:paraId="4A5CC358" w14:textId="77777777" w:rsidTr="002F085D">
        <w:trPr>
          <w:trHeight w:val="300"/>
        </w:trPr>
        <w:tc>
          <w:tcPr>
            <w:tcW w:w="105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6B1049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Silent (1925-1945)</w:t>
            </w:r>
          </w:p>
        </w:tc>
      </w:tr>
      <w:tr w:rsidR="000800AC" w:rsidRPr="00D14631" w14:paraId="471FD58B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EE680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DAD0B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45218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E270D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212</w:t>
            </w:r>
          </w:p>
        </w:tc>
        <w:tc>
          <w:tcPr>
            <w:tcW w:w="15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CBD10BD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161</w:t>
            </w:r>
          </w:p>
        </w:tc>
        <w:tc>
          <w:tcPr>
            <w:tcW w:w="15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C37F588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22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9D33833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414</w:t>
            </w:r>
          </w:p>
        </w:tc>
      </w:tr>
      <w:tr w:rsidR="000800AC" w:rsidRPr="00D14631" w14:paraId="66122233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0073F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P</w:t>
            </w:r>
            <w:r w:rsidRPr="00D14631">
              <w:rPr>
                <w:rFonts w:ascii="Arial" w:eastAsia="Times New Roman" w:hAnsi="Arial" w:cs="Arial"/>
                <w:color w:val="000000"/>
              </w:rPr>
              <w:t>revalence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2B5E2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786936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12.5%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8E263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32.3%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CC19210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56.5%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0D15BA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90.9%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6076DF6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44.7%</w:t>
            </w:r>
          </w:p>
        </w:tc>
      </w:tr>
      <w:tr w:rsidR="000800AC" w:rsidRPr="00D14631" w14:paraId="71D9C5E3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6E255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M</w:t>
            </w:r>
            <w:r w:rsidRPr="00D14631">
              <w:rPr>
                <w:rFonts w:ascii="Arial" w:eastAsia="Times New Roman" w:hAnsi="Arial" w:cs="Arial"/>
                <w:color w:val="000000"/>
              </w:rPr>
              <w:t>ean</w:t>
            </w:r>
            <w:r>
              <w:rPr>
                <w:rFonts w:ascii="Arial" w:eastAsia="Times New Roman" w:hAnsi="Arial" w:cs="Arial"/>
                <w:color w:val="000000"/>
              </w:rPr>
              <w:t xml:space="preserve"> (SD)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5AE9E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8D823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17.1 (8.7)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E89068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21.7 (11.9)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8A985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29.5 (13.2)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C0E96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38.8 (12.5)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0185DF7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25.7 (13.6)</w:t>
            </w:r>
          </w:p>
        </w:tc>
      </w:tr>
      <w:tr w:rsidR="000800AC" w:rsidRPr="00D14631" w14:paraId="199BE5C1" w14:textId="77777777" w:rsidTr="002F085D">
        <w:trPr>
          <w:trHeight w:val="300"/>
        </w:trPr>
        <w:tc>
          <w:tcPr>
            <w:tcW w:w="105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898ABA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Baby Boom (1946-1964) </w:t>
            </w:r>
          </w:p>
        </w:tc>
      </w:tr>
      <w:tr w:rsidR="000800AC" w:rsidRPr="00D14631" w14:paraId="2AC53990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9CAF9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C6C3A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0C8A2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75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2DC757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5424D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D5AD0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861CB69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212</w:t>
            </w:r>
          </w:p>
        </w:tc>
      </w:tr>
      <w:tr w:rsidR="000800AC" w:rsidRPr="00D14631" w14:paraId="5DA43037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E088D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P</w:t>
            </w:r>
            <w:r w:rsidRPr="00D14631">
              <w:rPr>
                <w:rFonts w:ascii="Arial" w:eastAsia="Times New Roman" w:hAnsi="Arial" w:cs="Arial"/>
                <w:color w:val="000000"/>
              </w:rPr>
              <w:t>revalence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AEEC0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21.1%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061A62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25.3%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2F0B40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30.7%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F7497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47.1%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86C45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E1E5B60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29.3%</w:t>
            </w:r>
          </w:p>
        </w:tc>
      </w:tr>
      <w:tr w:rsidR="000800AC" w:rsidRPr="00D14631" w14:paraId="117EE087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A8C9D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M</w:t>
            </w:r>
            <w:r w:rsidRPr="00D14631">
              <w:rPr>
                <w:rFonts w:ascii="Arial" w:eastAsia="Times New Roman" w:hAnsi="Arial" w:cs="Arial"/>
                <w:color w:val="000000"/>
              </w:rPr>
              <w:t>ean</w:t>
            </w:r>
            <w:r>
              <w:rPr>
                <w:rFonts w:ascii="Arial" w:eastAsia="Times New Roman" w:hAnsi="Arial" w:cs="Arial"/>
                <w:color w:val="000000"/>
              </w:rPr>
              <w:t xml:space="preserve"> (SD)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14CB0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55.8 (15.3)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7B3E9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17.7 (11.4)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DBF6C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22.1 (11.5)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55A8B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28.5 (14.7)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F44D7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810A460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20.5 (12.2)</w:t>
            </w:r>
          </w:p>
        </w:tc>
      </w:tr>
      <w:tr w:rsidR="000800AC" w:rsidRPr="00D14631" w14:paraId="620FCE7C" w14:textId="77777777" w:rsidTr="002F085D">
        <w:trPr>
          <w:trHeight w:val="300"/>
        </w:trPr>
        <w:tc>
          <w:tcPr>
            <w:tcW w:w="105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7852DD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Gen X (1965-1980) </w:t>
            </w:r>
          </w:p>
        </w:tc>
      </w:tr>
      <w:tr w:rsidR="000800AC" w:rsidRPr="00D14631" w14:paraId="7D62AE6D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161F6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7D7F4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4B7AF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77AC9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E2C0F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D40C0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689BE9F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50</w:t>
            </w:r>
          </w:p>
        </w:tc>
      </w:tr>
      <w:tr w:rsidR="000800AC" w:rsidRPr="00D14631" w14:paraId="113C7862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A958A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P</w:t>
            </w:r>
            <w:r w:rsidRPr="00D14631">
              <w:rPr>
                <w:rFonts w:ascii="Arial" w:eastAsia="Times New Roman" w:hAnsi="Arial" w:cs="Arial"/>
                <w:color w:val="000000"/>
              </w:rPr>
              <w:t>revalence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D7B868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E0C22">
              <w:rPr>
                <w:rFonts w:ascii="Arial" w:eastAsia="Times New Roman" w:hAnsi="Arial" w:cs="Arial"/>
                <w:color w:val="000000"/>
              </w:rPr>
              <w:t>10.0%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CA4F7D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E0C22">
              <w:rPr>
                <w:rFonts w:ascii="Arial" w:eastAsia="Times New Roman" w:hAnsi="Arial" w:cs="Arial"/>
                <w:color w:val="000000"/>
              </w:rPr>
              <w:t>0%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842DC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99A3C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EBEFE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CA21641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8.0%</w:t>
            </w:r>
          </w:p>
        </w:tc>
      </w:tr>
      <w:tr w:rsidR="000800AC" w:rsidRPr="00D14631" w14:paraId="77C658D1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306FD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M</w:t>
            </w:r>
            <w:r w:rsidRPr="00D14631">
              <w:rPr>
                <w:rFonts w:ascii="Arial" w:eastAsia="Times New Roman" w:hAnsi="Arial" w:cs="Arial"/>
                <w:color w:val="000000"/>
              </w:rPr>
              <w:t>ean</w:t>
            </w:r>
            <w:r>
              <w:rPr>
                <w:rFonts w:ascii="Arial" w:eastAsia="Times New Roman" w:hAnsi="Arial" w:cs="Arial"/>
                <w:color w:val="000000"/>
              </w:rPr>
              <w:t xml:space="preserve"> (SD)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00B60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E0C22">
              <w:rPr>
                <w:rFonts w:ascii="Arial" w:eastAsia="Times New Roman" w:hAnsi="Arial" w:cs="Arial"/>
                <w:color w:val="000000"/>
              </w:rPr>
              <w:t>12.0 (10.6)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13832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E0C22">
              <w:rPr>
                <w:rFonts w:ascii="Arial" w:eastAsia="Times New Roman" w:hAnsi="Arial" w:cs="Arial"/>
                <w:color w:val="000000"/>
              </w:rPr>
              <w:t>11.8 (5.9)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5933B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E19B3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CA4A6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4525C3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12.0 (9.8)</w:t>
            </w:r>
          </w:p>
        </w:tc>
      </w:tr>
      <w:tr w:rsidR="000800AC" w:rsidRPr="00D14631" w14:paraId="2F66DB6B" w14:textId="77777777" w:rsidTr="002F085D">
        <w:trPr>
          <w:trHeight w:val="300"/>
        </w:trPr>
        <w:tc>
          <w:tcPr>
            <w:tcW w:w="105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4A45DD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Millennial (1981-1996) or Gen Z (1997-2012) </w:t>
            </w:r>
          </w:p>
        </w:tc>
      </w:tr>
      <w:tr w:rsidR="000800AC" w:rsidRPr="00D14631" w14:paraId="2F9B4127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C7130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F05B2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A4D89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D72BD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77AC7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DEE05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C212BD4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60</w:t>
            </w:r>
          </w:p>
        </w:tc>
      </w:tr>
      <w:tr w:rsidR="000800AC" w:rsidRPr="00D14631" w14:paraId="5963F4E8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F468A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P</w:t>
            </w:r>
            <w:r w:rsidRPr="00D14631">
              <w:rPr>
                <w:rFonts w:ascii="Arial" w:eastAsia="Times New Roman" w:hAnsi="Arial" w:cs="Arial"/>
                <w:color w:val="000000"/>
              </w:rPr>
              <w:t>revalence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E20003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3.3%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751DF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CCF99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4F686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259A2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7956582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3.3%</w:t>
            </w:r>
          </w:p>
        </w:tc>
      </w:tr>
      <w:tr w:rsidR="000800AC" w:rsidRPr="00D14631" w14:paraId="6AE05D69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74976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M</w:t>
            </w:r>
            <w:r w:rsidRPr="00D14631">
              <w:rPr>
                <w:rFonts w:ascii="Arial" w:eastAsia="Times New Roman" w:hAnsi="Arial" w:cs="Arial"/>
                <w:color w:val="000000"/>
              </w:rPr>
              <w:t>ean</w:t>
            </w:r>
            <w:r>
              <w:rPr>
                <w:rFonts w:ascii="Arial" w:eastAsia="Times New Roman" w:hAnsi="Arial" w:cs="Arial"/>
                <w:color w:val="000000"/>
              </w:rPr>
              <w:t xml:space="preserve"> (SD)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8A2443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8.5 (7.8)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DE380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D7214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E352B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A8C89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97E3C69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8.5 (7.8)</w:t>
            </w:r>
          </w:p>
        </w:tc>
      </w:tr>
    </w:tbl>
    <w:p w14:paraId="3C6C7A1C" w14:textId="77777777" w:rsidR="000800AC" w:rsidRDefault="000800AC" w:rsidP="000800AC">
      <w:pPr>
        <w:rPr>
          <w:rFonts w:ascii="Arial" w:hAnsi="Arial" w:cs="Arial"/>
        </w:rPr>
      </w:pPr>
    </w:p>
    <w:p w14:paraId="28954C7B" w14:textId="77777777" w:rsidR="000800AC" w:rsidRDefault="000800AC" w:rsidP="000800AC">
      <w:pPr>
        <w:rPr>
          <w:rFonts w:ascii="Arial" w:hAnsi="Arial" w:cs="Arial"/>
        </w:rPr>
      </w:pPr>
      <w:r>
        <w:rPr>
          <w:rFonts w:ascii="Arial" w:hAnsi="Arial" w:cs="Arial"/>
        </w:rPr>
        <w:t xml:space="preserve">Note. Cells with participants &lt; 10 are not shown. </w:t>
      </w:r>
    </w:p>
    <w:p w14:paraId="02A3C907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6063C9D0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6F421A36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55F47ECE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1FB181F9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77D3FED3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1AE3EEE6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3550A5FA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71FC390A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742530F0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51D34E37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326C6488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03597300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4B36978F" w14:textId="1A1632E8" w:rsidR="000800AC" w:rsidRDefault="00922EB5" w:rsidP="000800AC">
      <w:pPr>
        <w:rPr>
          <w:rFonts w:ascii="Arial" w:hAnsi="Arial" w:cs="Arial"/>
          <w:b/>
          <w:bCs/>
        </w:rPr>
      </w:pPr>
      <w:r w:rsidRPr="00F9701E">
        <w:rPr>
          <w:rFonts w:ascii="Arial" w:hAnsi="Arial" w:cs="Arial"/>
          <w:b/>
          <w:bCs/>
        </w:rPr>
        <w:lastRenderedPageBreak/>
        <w:t>Supplementary Table S5</w:t>
      </w:r>
      <w:r w:rsidR="000800AC" w:rsidRPr="00F9701E">
        <w:rPr>
          <w:rFonts w:ascii="Arial" w:hAnsi="Arial" w:cs="Arial"/>
          <w:b/>
          <w:bCs/>
        </w:rPr>
        <w:t xml:space="preserve">: Study sample characteristics for </w:t>
      </w:r>
      <w:r w:rsidR="00F9701E">
        <w:rPr>
          <w:rFonts w:ascii="Arial" w:hAnsi="Arial" w:cs="Arial"/>
          <w:b/>
          <w:bCs/>
        </w:rPr>
        <w:t xml:space="preserve">supplementary </w:t>
      </w:r>
      <w:r w:rsidR="000800AC" w:rsidRPr="00F9701E">
        <w:rPr>
          <w:rFonts w:ascii="Arial" w:hAnsi="Arial" w:cs="Arial"/>
          <w:b/>
          <w:bCs/>
        </w:rPr>
        <w:t xml:space="preserve">analyses focused on the </w:t>
      </w:r>
      <w:r w:rsidR="00F9701E" w:rsidRPr="00F9701E">
        <w:rPr>
          <w:rFonts w:ascii="Arial" w:hAnsi="Arial" w:cs="Arial"/>
          <w:b/>
          <w:bCs/>
        </w:rPr>
        <w:t>speech perception in noise (SPIN) test</w:t>
      </w:r>
      <w:r w:rsidR="000800AC" w:rsidRPr="00F9701E">
        <w:rPr>
          <w:rFonts w:ascii="Arial" w:hAnsi="Arial" w:cs="Arial"/>
          <w:b/>
          <w:bCs/>
        </w:rPr>
        <w:t xml:space="preserve"> (n=640)</w:t>
      </w:r>
      <w:r w:rsidR="00F9701E">
        <w:rPr>
          <w:rFonts w:ascii="Arial" w:hAnsi="Arial" w:cs="Arial"/>
          <w:b/>
          <w:bCs/>
        </w:rPr>
        <w:t>.</w:t>
      </w:r>
    </w:p>
    <w:p w14:paraId="6009652D" w14:textId="77777777" w:rsidR="00DA1402" w:rsidRPr="00DA1402" w:rsidRDefault="00DA1402" w:rsidP="000800AC">
      <w:pPr>
        <w:rPr>
          <w:rFonts w:ascii="Arial" w:hAnsi="Arial" w:cs="Arial"/>
          <w:b/>
          <w:bCs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2250"/>
      </w:tblGrid>
      <w:tr w:rsidR="000800AC" w:rsidRPr="0023139C" w14:paraId="79B14E99" w14:textId="77777777" w:rsidTr="00DF1847">
        <w:trPr>
          <w:trHeight w:val="288"/>
        </w:trPr>
        <w:tc>
          <w:tcPr>
            <w:tcW w:w="4945" w:type="dxa"/>
            <w:tcBorders>
              <w:bottom w:val="single" w:sz="4" w:space="0" w:color="auto"/>
            </w:tcBorders>
            <w:vAlign w:val="center"/>
          </w:tcPr>
          <w:p w14:paraId="08612364" w14:textId="77777777" w:rsidR="000800AC" w:rsidRPr="0023139C" w:rsidRDefault="000800AC" w:rsidP="00DF1847">
            <w:pPr>
              <w:spacing w:after="0"/>
              <w:rPr>
                <w:rFonts w:ascii="Arial" w:hAnsi="Arial" w:cs="Arial"/>
              </w:rPr>
            </w:pPr>
            <w:r w:rsidRPr="0023139C">
              <w:rPr>
                <w:rFonts w:ascii="Arial" w:hAnsi="Arial" w:cs="Arial"/>
              </w:rPr>
              <w:t>Characteristic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11977006" w14:textId="77777777" w:rsidR="000800AC" w:rsidRPr="0023139C" w:rsidRDefault="000800AC" w:rsidP="00DF1847">
            <w:pPr>
              <w:spacing w:after="0"/>
              <w:jc w:val="center"/>
              <w:rPr>
                <w:rFonts w:ascii="Arial" w:hAnsi="Arial" w:cs="Arial"/>
              </w:rPr>
            </w:pPr>
            <w:r w:rsidRPr="0023139C">
              <w:rPr>
                <w:rFonts w:ascii="Arial" w:hAnsi="Arial" w:cs="Arial"/>
              </w:rPr>
              <w:t>n (%) or mean (SD)</w:t>
            </w:r>
          </w:p>
        </w:tc>
      </w:tr>
      <w:tr w:rsidR="000800AC" w:rsidRPr="0023139C" w14:paraId="27539944" w14:textId="77777777" w:rsidTr="00DF1847">
        <w:trPr>
          <w:trHeight w:val="288"/>
        </w:trPr>
        <w:tc>
          <w:tcPr>
            <w:tcW w:w="4945" w:type="dxa"/>
            <w:tcBorders>
              <w:top w:val="single" w:sz="4" w:space="0" w:color="auto"/>
            </w:tcBorders>
            <w:vAlign w:val="center"/>
          </w:tcPr>
          <w:p w14:paraId="22213B2B" w14:textId="77777777" w:rsidR="000800AC" w:rsidRPr="0023139C" w:rsidRDefault="000800AC" w:rsidP="00DF1847">
            <w:pPr>
              <w:spacing w:after="0"/>
              <w:rPr>
                <w:rFonts w:ascii="Arial" w:hAnsi="Arial" w:cs="Arial"/>
              </w:rPr>
            </w:pPr>
            <w:r w:rsidRPr="0023139C">
              <w:rPr>
                <w:rFonts w:ascii="Arial" w:hAnsi="Arial" w:cs="Arial"/>
              </w:rPr>
              <w:t>Age</w:t>
            </w:r>
            <w:r>
              <w:rPr>
                <w:rFonts w:ascii="Arial" w:hAnsi="Arial" w:cs="Arial"/>
              </w:rPr>
              <w:t xml:space="preserve"> (years)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vAlign w:val="center"/>
          </w:tcPr>
          <w:p w14:paraId="6FE7B690" w14:textId="77777777" w:rsidR="000800AC" w:rsidRPr="0023139C" w:rsidRDefault="000800AC" w:rsidP="00DF1847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62.2 (15.5)</w:t>
            </w:r>
          </w:p>
        </w:tc>
      </w:tr>
      <w:tr w:rsidR="000800AC" w:rsidRPr="0023139C" w14:paraId="562A17A0" w14:textId="77777777" w:rsidTr="00DF1847">
        <w:trPr>
          <w:trHeight w:val="288"/>
        </w:trPr>
        <w:tc>
          <w:tcPr>
            <w:tcW w:w="4945" w:type="dxa"/>
            <w:vAlign w:val="center"/>
          </w:tcPr>
          <w:p w14:paraId="4D2B8F5B" w14:textId="705DA1EE" w:rsidR="000800AC" w:rsidRPr="0023139C" w:rsidRDefault="000800AC" w:rsidP="00DF1847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Pr="0023139C">
              <w:rPr>
                <w:rFonts w:ascii="Arial" w:hAnsi="Arial" w:cs="Arial"/>
              </w:rPr>
              <w:t>18-</w:t>
            </w:r>
            <w:r w:rsidR="00E23043">
              <w:rPr>
                <w:rFonts w:ascii="Arial" w:hAnsi="Arial" w:cs="Arial"/>
              </w:rPr>
              <w:t>&lt;</w:t>
            </w:r>
            <w:r w:rsidRPr="0023139C">
              <w:rPr>
                <w:rFonts w:ascii="Arial" w:hAnsi="Arial" w:cs="Arial"/>
              </w:rPr>
              <w:t>50</w:t>
            </w:r>
          </w:p>
        </w:tc>
        <w:tc>
          <w:tcPr>
            <w:tcW w:w="2250" w:type="dxa"/>
            <w:vAlign w:val="center"/>
          </w:tcPr>
          <w:p w14:paraId="1B27851B" w14:textId="77777777" w:rsidR="000800AC" w:rsidRPr="0023139C" w:rsidRDefault="000800AC" w:rsidP="00DF1847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108 (16.9%)</w:t>
            </w:r>
          </w:p>
        </w:tc>
      </w:tr>
      <w:tr w:rsidR="000800AC" w:rsidRPr="0023139C" w14:paraId="7D1A48E5" w14:textId="77777777" w:rsidTr="00DF1847">
        <w:trPr>
          <w:trHeight w:val="288"/>
        </w:trPr>
        <w:tc>
          <w:tcPr>
            <w:tcW w:w="4945" w:type="dxa"/>
            <w:vAlign w:val="center"/>
          </w:tcPr>
          <w:p w14:paraId="27D94585" w14:textId="78E4C631" w:rsidR="000800AC" w:rsidRPr="0023139C" w:rsidRDefault="000800AC" w:rsidP="00DF1847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Pr="0023139C">
              <w:rPr>
                <w:rFonts w:ascii="Arial" w:hAnsi="Arial" w:cs="Arial"/>
              </w:rPr>
              <w:t>50-</w:t>
            </w:r>
            <w:r w:rsidR="00E23043">
              <w:rPr>
                <w:rFonts w:ascii="Arial" w:hAnsi="Arial" w:cs="Arial"/>
              </w:rPr>
              <w:t>&lt;</w:t>
            </w:r>
            <w:r w:rsidRPr="0023139C">
              <w:rPr>
                <w:rFonts w:ascii="Arial" w:hAnsi="Arial" w:cs="Arial"/>
              </w:rPr>
              <w:t>60</w:t>
            </w:r>
          </w:p>
        </w:tc>
        <w:tc>
          <w:tcPr>
            <w:tcW w:w="2250" w:type="dxa"/>
            <w:vAlign w:val="center"/>
          </w:tcPr>
          <w:p w14:paraId="554CC479" w14:textId="77777777" w:rsidR="000800AC" w:rsidRPr="0023139C" w:rsidRDefault="000800AC" w:rsidP="00DF1847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96 (15.0%)</w:t>
            </w:r>
          </w:p>
        </w:tc>
      </w:tr>
      <w:tr w:rsidR="000800AC" w:rsidRPr="0023139C" w14:paraId="030B5E76" w14:textId="77777777" w:rsidTr="00DF1847">
        <w:trPr>
          <w:trHeight w:val="288"/>
        </w:trPr>
        <w:tc>
          <w:tcPr>
            <w:tcW w:w="4945" w:type="dxa"/>
            <w:vAlign w:val="center"/>
          </w:tcPr>
          <w:p w14:paraId="746B6B74" w14:textId="1AF1CDC8" w:rsidR="000800AC" w:rsidRPr="0023139C" w:rsidRDefault="000800AC" w:rsidP="00DF1847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Pr="0023139C">
              <w:rPr>
                <w:rFonts w:ascii="Arial" w:hAnsi="Arial" w:cs="Arial"/>
              </w:rPr>
              <w:t>60-</w:t>
            </w:r>
            <w:r w:rsidR="00E23043">
              <w:rPr>
                <w:rFonts w:ascii="Arial" w:hAnsi="Arial" w:cs="Arial"/>
              </w:rPr>
              <w:t>&lt;</w:t>
            </w:r>
            <w:r w:rsidRPr="0023139C">
              <w:rPr>
                <w:rFonts w:ascii="Arial" w:hAnsi="Arial" w:cs="Arial"/>
              </w:rPr>
              <w:t>70</w:t>
            </w:r>
          </w:p>
        </w:tc>
        <w:tc>
          <w:tcPr>
            <w:tcW w:w="2250" w:type="dxa"/>
            <w:vAlign w:val="center"/>
          </w:tcPr>
          <w:p w14:paraId="5806417E" w14:textId="77777777" w:rsidR="000800AC" w:rsidRPr="0023139C" w:rsidRDefault="000800AC" w:rsidP="00DF1847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213 (33.3%)</w:t>
            </w:r>
          </w:p>
        </w:tc>
      </w:tr>
      <w:tr w:rsidR="000800AC" w:rsidRPr="0023139C" w14:paraId="2948257D" w14:textId="77777777" w:rsidTr="00DF1847">
        <w:trPr>
          <w:trHeight w:val="288"/>
        </w:trPr>
        <w:tc>
          <w:tcPr>
            <w:tcW w:w="4945" w:type="dxa"/>
            <w:vAlign w:val="center"/>
          </w:tcPr>
          <w:p w14:paraId="6633869E" w14:textId="48E0B17B" w:rsidR="000800AC" w:rsidRPr="0023139C" w:rsidRDefault="000800AC" w:rsidP="00DF1847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Pr="0023139C">
              <w:rPr>
                <w:rFonts w:ascii="Arial" w:hAnsi="Arial" w:cs="Arial"/>
              </w:rPr>
              <w:t>70-</w:t>
            </w:r>
            <w:r w:rsidR="00E23043">
              <w:rPr>
                <w:rFonts w:ascii="Arial" w:hAnsi="Arial" w:cs="Arial"/>
              </w:rPr>
              <w:t>&lt;</w:t>
            </w:r>
            <w:r w:rsidRPr="0023139C">
              <w:rPr>
                <w:rFonts w:ascii="Arial" w:hAnsi="Arial" w:cs="Arial"/>
              </w:rPr>
              <w:t>80</w:t>
            </w:r>
          </w:p>
        </w:tc>
        <w:tc>
          <w:tcPr>
            <w:tcW w:w="2250" w:type="dxa"/>
            <w:vAlign w:val="center"/>
          </w:tcPr>
          <w:p w14:paraId="61C04C9E" w14:textId="77777777" w:rsidR="000800AC" w:rsidRPr="0023139C" w:rsidRDefault="000800AC" w:rsidP="00DF1847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 (28.6%)</w:t>
            </w:r>
          </w:p>
        </w:tc>
      </w:tr>
      <w:tr w:rsidR="000800AC" w:rsidRPr="0023139C" w14:paraId="4A55F9E0" w14:textId="77777777" w:rsidTr="00DF1847">
        <w:trPr>
          <w:trHeight w:val="288"/>
        </w:trPr>
        <w:tc>
          <w:tcPr>
            <w:tcW w:w="4945" w:type="dxa"/>
            <w:tcBorders>
              <w:bottom w:val="single" w:sz="4" w:space="0" w:color="auto"/>
            </w:tcBorders>
            <w:vAlign w:val="center"/>
          </w:tcPr>
          <w:p w14:paraId="4FD2E8F4" w14:textId="77777777" w:rsidR="000800AC" w:rsidRPr="0023139C" w:rsidRDefault="000800AC" w:rsidP="00DF1847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Pr="0023139C">
              <w:rPr>
                <w:rFonts w:ascii="Arial" w:hAnsi="Arial" w:cs="Arial"/>
              </w:rPr>
              <w:t>80+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693FA97C" w14:textId="77777777" w:rsidR="000800AC" w:rsidRPr="0023139C" w:rsidRDefault="000800AC" w:rsidP="00DF1847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 (6.3%)</w:t>
            </w:r>
          </w:p>
        </w:tc>
      </w:tr>
      <w:tr w:rsidR="000800AC" w:rsidRPr="0023139C" w14:paraId="279F8DD7" w14:textId="77777777" w:rsidTr="00DF1847">
        <w:trPr>
          <w:trHeight w:val="288"/>
        </w:trPr>
        <w:tc>
          <w:tcPr>
            <w:tcW w:w="4945" w:type="dxa"/>
            <w:tcBorders>
              <w:top w:val="single" w:sz="4" w:space="0" w:color="auto"/>
            </w:tcBorders>
            <w:vAlign w:val="center"/>
          </w:tcPr>
          <w:p w14:paraId="5F5FDB91" w14:textId="6DB9672C" w:rsidR="000800AC" w:rsidRPr="0023139C" w:rsidRDefault="000800AC" w:rsidP="00DF1847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Generation</w:t>
            </w:r>
            <w:r w:rsidR="00F9701E">
              <w:rPr>
                <w:rFonts w:ascii="Arial" w:hAnsi="Arial" w:cs="Arial"/>
              </w:rPr>
              <w:t xml:space="preserve"> (birth year)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vAlign w:val="center"/>
          </w:tcPr>
          <w:p w14:paraId="7B7737AB" w14:textId="77777777" w:rsidR="000800AC" w:rsidRDefault="000800AC" w:rsidP="00DF1847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0800AC" w:rsidRPr="0023139C" w14:paraId="53AB219D" w14:textId="77777777" w:rsidTr="00DF1847">
        <w:trPr>
          <w:trHeight w:val="288"/>
        </w:trPr>
        <w:tc>
          <w:tcPr>
            <w:tcW w:w="4945" w:type="dxa"/>
            <w:vAlign w:val="center"/>
          </w:tcPr>
          <w:p w14:paraId="2F11282E" w14:textId="77777777" w:rsidR="000800AC" w:rsidRPr="0023139C" w:rsidRDefault="000800AC" w:rsidP="00DF1847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Greatest (1901-1924)</w:t>
            </w:r>
          </w:p>
        </w:tc>
        <w:tc>
          <w:tcPr>
            <w:tcW w:w="2250" w:type="dxa"/>
            <w:vAlign w:val="center"/>
          </w:tcPr>
          <w:p w14:paraId="403F3398" w14:textId="77777777" w:rsidR="000800AC" w:rsidRDefault="000800AC" w:rsidP="00DF1847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 (12.5%)</w:t>
            </w:r>
          </w:p>
        </w:tc>
      </w:tr>
      <w:tr w:rsidR="000800AC" w:rsidRPr="0023139C" w14:paraId="4C8ACA74" w14:textId="77777777" w:rsidTr="00DF1847">
        <w:trPr>
          <w:trHeight w:val="288"/>
        </w:trPr>
        <w:tc>
          <w:tcPr>
            <w:tcW w:w="4945" w:type="dxa"/>
            <w:vAlign w:val="center"/>
          </w:tcPr>
          <w:p w14:paraId="6735643E" w14:textId="77777777" w:rsidR="000800AC" w:rsidRPr="0023139C" w:rsidRDefault="000800AC" w:rsidP="00DF1847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Silent (1925-1945)</w:t>
            </w:r>
          </w:p>
        </w:tc>
        <w:tc>
          <w:tcPr>
            <w:tcW w:w="2250" w:type="dxa"/>
            <w:vAlign w:val="center"/>
          </w:tcPr>
          <w:p w14:paraId="0653810F" w14:textId="77777777" w:rsidR="000800AC" w:rsidRDefault="000800AC" w:rsidP="00DF1847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257 (40.2%)</w:t>
            </w:r>
          </w:p>
        </w:tc>
      </w:tr>
      <w:tr w:rsidR="000800AC" w:rsidRPr="0023139C" w14:paraId="52E8946D" w14:textId="77777777" w:rsidTr="00DF1847">
        <w:trPr>
          <w:trHeight w:val="288"/>
        </w:trPr>
        <w:tc>
          <w:tcPr>
            <w:tcW w:w="4945" w:type="dxa"/>
            <w:vAlign w:val="center"/>
          </w:tcPr>
          <w:p w14:paraId="0385B237" w14:textId="77777777" w:rsidR="000800AC" w:rsidRPr="0023139C" w:rsidRDefault="000800AC" w:rsidP="00DF1847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Baby Boom (1946-1964)</w:t>
            </w:r>
          </w:p>
        </w:tc>
        <w:tc>
          <w:tcPr>
            <w:tcW w:w="2250" w:type="dxa"/>
            <w:vAlign w:val="center"/>
          </w:tcPr>
          <w:p w14:paraId="3B1294F0" w14:textId="77777777" w:rsidR="000800AC" w:rsidRDefault="000800AC" w:rsidP="00DF1847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204 (31.9%)</w:t>
            </w:r>
          </w:p>
        </w:tc>
      </w:tr>
      <w:tr w:rsidR="000800AC" w:rsidRPr="0023139C" w14:paraId="37881B1E" w14:textId="77777777" w:rsidTr="00DF1847">
        <w:trPr>
          <w:trHeight w:val="288"/>
        </w:trPr>
        <w:tc>
          <w:tcPr>
            <w:tcW w:w="4945" w:type="dxa"/>
            <w:vAlign w:val="center"/>
          </w:tcPr>
          <w:p w14:paraId="3F930040" w14:textId="77777777" w:rsidR="000800AC" w:rsidRPr="0023139C" w:rsidRDefault="000800AC" w:rsidP="00DF1847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Gen X (1965-1980)</w:t>
            </w:r>
          </w:p>
        </w:tc>
        <w:tc>
          <w:tcPr>
            <w:tcW w:w="2250" w:type="dxa"/>
            <w:vAlign w:val="center"/>
          </w:tcPr>
          <w:p w14:paraId="057D6B40" w14:textId="77777777" w:rsidR="000800AC" w:rsidRDefault="000800AC" w:rsidP="00DF1847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 (6.7%)</w:t>
            </w:r>
          </w:p>
        </w:tc>
      </w:tr>
      <w:tr w:rsidR="000800AC" w:rsidRPr="0023139C" w14:paraId="659C44D7" w14:textId="77777777" w:rsidTr="00DF1847">
        <w:trPr>
          <w:trHeight w:val="288"/>
        </w:trPr>
        <w:tc>
          <w:tcPr>
            <w:tcW w:w="4945" w:type="dxa"/>
            <w:tcBorders>
              <w:bottom w:val="single" w:sz="4" w:space="0" w:color="auto"/>
            </w:tcBorders>
            <w:vAlign w:val="center"/>
          </w:tcPr>
          <w:p w14:paraId="7B850F75" w14:textId="77777777" w:rsidR="000800AC" w:rsidRDefault="000800AC" w:rsidP="00DF1847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Millennial (1981-1996) or Gen Z (1997-2012) 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3AAEF93C" w14:textId="77777777" w:rsidR="000800AC" w:rsidRDefault="000800AC" w:rsidP="00DF1847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 (8.8%)</w:t>
            </w:r>
          </w:p>
        </w:tc>
      </w:tr>
      <w:tr w:rsidR="000800AC" w:rsidRPr="0023139C" w14:paraId="65727DB2" w14:textId="77777777" w:rsidTr="00DF1847">
        <w:trPr>
          <w:trHeight w:val="288"/>
        </w:trPr>
        <w:tc>
          <w:tcPr>
            <w:tcW w:w="4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09E856" w14:textId="77777777" w:rsidR="000800AC" w:rsidRPr="0023139C" w:rsidRDefault="000800AC" w:rsidP="00DF1847">
            <w:pPr>
              <w:spacing w:after="0"/>
              <w:rPr>
                <w:rFonts w:ascii="Arial" w:hAnsi="Arial" w:cs="Arial"/>
              </w:rPr>
            </w:pPr>
            <w:r w:rsidRPr="0023139C">
              <w:rPr>
                <w:rFonts w:ascii="Arial" w:hAnsi="Arial" w:cs="Arial"/>
              </w:rPr>
              <w:t>Female sex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230B3A" w14:textId="77777777" w:rsidR="000800AC" w:rsidRPr="0023139C" w:rsidRDefault="000800AC" w:rsidP="00DF1847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359 (56.1%)</w:t>
            </w:r>
          </w:p>
        </w:tc>
      </w:tr>
      <w:tr w:rsidR="000800AC" w:rsidRPr="0023139C" w14:paraId="4A9BE440" w14:textId="77777777" w:rsidTr="00DF1847">
        <w:trPr>
          <w:trHeight w:val="288"/>
        </w:trPr>
        <w:tc>
          <w:tcPr>
            <w:tcW w:w="49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CF665" w14:textId="77777777" w:rsidR="000800AC" w:rsidRPr="0023139C" w:rsidRDefault="000800AC" w:rsidP="00DF1847">
            <w:pPr>
              <w:spacing w:after="0"/>
              <w:rPr>
                <w:rFonts w:ascii="Arial" w:hAnsi="Arial" w:cs="Arial"/>
              </w:rPr>
            </w:pPr>
            <w:r w:rsidRPr="0023139C">
              <w:rPr>
                <w:rFonts w:ascii="Arial" w:hAnsi="Arial" w:cs="Arial"/>
              </w:rPr>
              <w:t>Racial minority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56DA3" w14:textId="77777777" w:rsidR="000800AC" w:rsidRPr="0023139C" w:rsidRDefault="000800AC" w:rsidP="00DF1847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131 (20.5%)</w:t>
            </w:r>
          </w:p>
        </w:tc>
      </w:tr>
      <w:tr w:rsidR="000800AC" w:rsidRPr="0023139C" w14:paraId="1E7F173B" w14:textId="77777777" w:rsidTr="00DF1847">
        <w:trPr>
          <w:trHeight w:val="288"/>
        </w:trPr>
        <w:tc>
          <w:tcPr>
            <w:tcW w:w="4945" w:type="dxa"/>
            <w:tcBorders>
              <w:top w:val="single" w:sz="4" w:space="0" w:color="auto"/>
            </w:tcBorders>
            <w:vAlign w:val="center"/>
          </w:tcPr>
          <w:p w14:paraId="59904384" w14:textId="77777777" w:rsidR="000800AC" w:rsidRPr="0023139C" w:rsidRDefault="000800AC" w:rsidP="00DF1847">
            <w:pPr>
              <w:spacing w:after="0"/>
              <w:rPr>
                <w:rFonts w:ascii="Arial" w:hAnsi="Arial" w:cs="Arial"/>
              </w:rPr>
            </w:pPr>
            <w:r w:rsidRPr="0023139C">
              <w:rPr>
                <w:rFonts w:ascii="Arial" w:hAnsi="Arial" w:cs="Arial"/>
              </w:rPr>
              <w:t xml:space="preserve">PTA, worse ear 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vAlign w:val="center"/>
          </w:tcPr>
          <w:p w14:paraId="0E7AF7BF" w14:textId="77777777" w:rsidR="000800AC" w:rsidRPr="0023139C" w:rsidRDefault="000800AC" w:rsidP="00DF1847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26.7 (15.7)</w:t>
            </w:r>
          </w:p>
        </w:tc>
      </w:tr>
      <w:tr w:rsidR="000800AC" w:rsidRPr="0023139C" w14:paraId="16E75244" w14:textId="77777777" w:rsidTr="00DF1847">
        <w:trPr>
          <w:trHeight w:val="288"/>
        </w:trPr>
        <w:tc>
          <w:tcPr>
            <w:tcW w:w="4945" w:type="dxa"/>
            <w:tcBorders>
              <w:bottom w:val="single" w:sz="4" w:space="0" w:color="auto"/>
            </w:tcBorders>
            <w:vAlign w:val="center"/>
          </w:tcPr>
          <w:p w14:paraId="0CAAF8CB" w14:textId="77777777" w:rsidR="000800AC" w:rsidRPr="0023139C" w:rsidRDefault="000800AC" w:rsidP="00DF1847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Audiometric hearing loss (PTA &gt;25 dB HL)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16174CBB" w14:textId="77777777" w:rsidR="000800AC" w:rsidRPr="0023139C" w:rsidRDefault="000800AC" w:rsidP="00DF1847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309 (48.3%)</w:t>
            </w:r>
          </w:p>
        </w:tc>
      </w:tr>
      <w:tr w:rsidR="000800AC" w:rsidRPr="0023139C" w14:paraId="4A71C622" w14:textId="77777777" w:rsidTr="00DF1847">
        <w:trPr>
          <w:trHeight w:val="288"/>
        </w:trPr>
        <w:tc>
          <w:tcPr>
            <w:tcW w:w="4945" w:type="dxa"/>
            <w:tcBorders>
              <w:top w:val="single" w:sz="4" w:space="0" w:color="auto"/>
            </w:tcBorders>
            <w:vAlign w:val="center"/>
          </w:tcPr>
          <w:p w14:paraId="434BB440" w14:textId="77777777" w:rsidR="000800AC" w:rsidRPr="0023139C" w:rsidRDefault="000800AC" w:rsidP="00DF1847">
            <w:pPr>
              <w:spacing w:after="0"/>
              <w:rPr>
                <w:rFonts w:ascii="Arial" w:hAnsi="Arial" w:cs="Arial"/>
              </w:rPr>
            </w:pPr>
            <w:r w:rsidRPr="0023139C">
              <w:rPr>
                <w:rFonts w:ascii="Arial" w:hAnsi="Arial" w:cs="Arial"/>
              </w:rPr>
              <w:t>RHHI score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vAlign w:val="center"/>
          </w:tcPr>
          <w:p w14:paraId="4A4EC1E8" w14:textId="77777777" w:rsidR="000800AC" w:rsidRPr="0023139C" w:rsidRDefault="000800AC" w:rsidP="00DF1847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10.7 (13.9)</w:t>
            </w:r>
          </w:p>
        </w:tc>
      </w:tr>
      <w:tr w:rsidR="000800AC" w:rsidRPr="0023139C" w14:paraId="37F52903" w14:textId="77777777" w:rsidTr="00DF1847">
        <w:trPr>
          <w:trHeight w:val="288"/>
        </w:trPr>
        <w:tc>
          <w:tcPr>
            <w:tcW w:w="4945" w:type="dxa"/>
            <w:tcBorders>
              <w:bottom w:val="single" w:sz="4" w:space="0" w:color="auto"/>
            </w:tcBorders>
            <w:vAlign w:val="center"/>
          </w:tcPr>
          <w:p w14:paraId="09CAF2ED" w14:textId="77777777" w:rsidR="000800AC" w:rsidRPr="0023139C" w:rsidRDefault="000800AC" w:rsidP="00DF1847">
            <w:pPr>
              <w:spacing w:after="0"/>
              <w:rPr>
                <w:rFonts w:ascii="Arial" w:hAnsi="Arial" w:cs="Arial"/>
              </w:rPr>
            </w:pPr>
            <w:r w:rsidRPr="0023139C">
              <w:rPr>
                <w:rFonts w:ascii="Arial" w:hAnsi="Arial" w:cs="Arial"/>
              </w:rPr>
              <w:t xml:space="preserve">RHHI self-reported hearing difficulty (score </w:t>
            </w:r>
            <w:r w:rsidRPr="003447E7">
              <w:rPr>
                <w:rFonts w:ascii="Arial" w:hAnsi="Arial" w:cs="Arial"/>
              </w:rPr>
              <w:t>≥</w:t>
            </w:r>
            <w:r w:rsidRPr="0023139C">
              <w:rPr>
                <w:rFonts w:ascii="Arial" w:hAnsi="Arial" w:cs="Arial"/>
              </w:rPr>
              <w:t>6)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49D62924" w14:textId="77777777" w:rsidR="000800AC" w:rsidRPr="0023139C" w:rsidRDefault="000800AC" w:rsidP="00DF1847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310 (48.4%)</w:t>
            </w:r>
          </w:p>
        </w:tc>
      </w:tr>
      <w:tr w:rsidR="000800AC" w:rsidRPr="0023139C" w14:paraId="70FCD4FA" w14:textId="77777777" w:rsidTr="00DF1847">
        <w:trPr>
          <w:trHeight w:val="288"/>
        </w:trPr>
        <w:tc>
          <w:tcPr>
            <w:tcW w:w="4945" w:type="dxa"/>
            <w:tcBorders>
              <w:top w:val="single" w:sz="4" w:space="0" w:color="auto"/>
            </w:tcBorders>
            <w:vAlign w:val="center"/>
          </w:tcPr>
          <w:p w14:paraId="5333373F" w14:textId="12C14BC5" w:rsidR="000800AC" w:rsidRPr="0023139C" w:rsidRDefault="000800AC" w:rsidP="00DF1847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SPIN </w:t>
            </w:r>
            <w:r w:rsidR="00F9701E"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</w:rPr>
              <w:t xml:space="preserve">bserved – </w:t>
            </w:r>
            <w:r w:rsidR="00F9701E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redicted, worse ear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vAlign w:val="center"/>
          </w:tcPr>
          <w:p w14:paraId="6EDB5FF3" w14:textId="77777777" w:rsidR="000800AC" w:rsidRDefault="000800AC" w:rsidP="00DF1847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-6.4 (17.5)</w:t>
            </w:r>
          </w:p>
        </w:tc>
      </w:tr>
    </w:tbl>
    <w:p w14:paraId="2E8363A5" w14:textId="77777777" w:rsidR="000800AC" w:rsidRDefault="000800AC" w:rsidP="000800AC">
      <w:pPr>
        <w:rPr>
          <w:rFonts w:ascii="Arial" w:hAnsi="Arial" w:cs="Arial"/>
          <w:i/>
          <w:iCs/>
          <w:color w:val="C00000"/>
        </w:rPr>
      </w:pPr>
    </w:p>
    <w:p w14:paraId="01928F48" w14:textId="77777777" w:rsidR="000800AC" w:rsidRPr="009A7748" w:rsidRDefault="000800AC" w:rsidP="000800AC">
      <w:pPr>
        <w:rPr>
          <w:rFonts w:ascii="Arial" w:hAnsi="Arial" w:cs="Arial"/>
        </w:rPr>
      </w:pPr>
    </w:p>
    <w:p w14:paraId="6E8F6491" w14:textId="77777777" w:rsidR="000800AC" w:rsidRPr="009A7748" w:rsidRDefault="000800AC" w:rsidP="000800AC">
      <w:pPr>
        <w:rPr>
          <w:rFonts w:ascii="Arial" w:hAnsi="Arial" w:cs="Arial"/>
        </w:rPr>
      </w:pPr>
    </w:p>
    <w:p w14:paraId="0E11FD59" w14:textId="77777777" w:rsidR="000800AC" w:rsidRPr="009A7748" w:rsidRDefault="000800AC" w:rsidP="000800AC">
      <w:pPr>
        <w:rPr>
          <w:rFonts w:ascii="Arial" w:hAnsi="Arial" w:cs="Arial"/>
        </w:rPr>
      </w:pPr>
    </w:p>
    <w:p w14:paraId="63310949" w14:textId="77777777" w:rsidR="000800AC" w:rsidRPr="009A7748" w:rsidRDefault="000800AC" w:rsidP="000800AC">
      <w:pPr>
        <w:rPr>
          <w:rFonts w:ascii="Arial" w:hAnsi="Arial" w:cs="Arial"/>
        </w:rPr>
      </w:pPr>
    </w:p>
    <w:p w14:paraId="6B3E1A12" w14:textId="77777777" w:rsidR="000800AC" w:rsidRPr="009A7748" w:rsidRDefault="000800AC" w:rsidP="000800AC">
      <w:pPr>
        <w:rPr>
          <w:rFonts w:ascii="Arial" w:hAnsi="Arial" w:cs="Arial"/>
        </w:rPr>
      </w:pPr>
    </w:p>
    <w:p w14:paraId="487B1B9A" w14:textId="77777777" w:rsidR="000800AC" w:rsidRPr="009A7748" w:rsidRDefault="000800AC" w:rsidP="000800AC">
      <w:pPr>
        <w:rPr>
          <w:rFonts w:ascii="Arial" w:hAnsi="Arial" w:cs="Arial"/>
        </w:rPr>
      </w:pPr>
    </w:p>
    <w:p w14:paraId="35DEAE8D" w14:textId="77777777" w:rsidR="000800AC" w:rsidRDefault="000800AC" w:rsidP="000800AC">
      <w:pPr>
        <w:jc w:val="center"/>
        <w:rPr>
          <w:rFonts w:ascii="Arial" w:hAnsi="Arial" w:cs="Arial"/>
          <w:i/>
          <w:iCs/>
          <w:color w:val="C00000"/>
        </w:rPr>
      </w:pPr>
    </w:p>
    <w:p w14:paraId="3ADB1544" w14:textId="77777777" w:rsidR="000800AC" w:rsidRDefault="000800AC" w:rsidP="000800AC">
      <w:pPr>
        <w:rPr>
          <w:rFonts w:ascii="Arial" w:hAnsi="Arial" w:cs="Arial"/>
          <w:i/>
          <w:iCs/>
          <w:color w:val="C00000"/>
        </w:rPr>
      </w:pPr>
      <w:r>
        <w:rPr>
          <w:rFonts w:ascii="Arial" w:hAnsi="Arial" w:cs="Arial"/>
          <w:i/>
          <w:iCs/>
          <w:color w:val="C00000"/>
        </w:rPr>
        <w:br w:type="textWrapping" w:clear="all"/>
      </w:r>
    </w:p>
    <w:p w14:paraId="01CB9478" w14:textId="6DA1C7A5" w:rsidR="000800AC" w:rsidRDefault="00F9701E" w:rsidP="000800AC">
      <w:pPr>
        <w:rPr>
          <w:rFonts w:ascii="Arial" w:hAnsi="Arial" w:cs="Arial"/>
        </w:rPr>
      </w:pPr>
      <w:r>
        <w:rPr>
          <w:rFonts w:ascii="Arial" w:hAnsi="Arial" w:cs="Arial"/>
        </w:rPr>
        <w:t>Abbreviations: PTA: pure-tone average</w:t>
      </w:r>
    </w:p>
    <w:p w14:paraId="7A0B6CFF" w14:textId="77777777" w:rsidR="000800AC" w:rsidRDefault="000800AC" w:rsidP="000800AC">
      <w:pPr>
        <w:rPr>
          <w:rFonts w:ascii="Arial" w:hAnsi="Arial" w:cs="Arial"/>
        </w:rPr>
      </w:pPr>
    </w:p>
    <w:p w14:paraId="373C44F9" w14:textId="77777777" w:rsidR="00DA1402" w:rsidRDefault="00DA1402" w:rsidP="000800AC">
      <w:pPr>
        <w:rPr>
          <w:rFonts w:ascii="Arial" w:hAnsi="Arial" w:cs="Arial"/>
          <w:b/>
          <w:bCs/>
        </w:rPr>
      </w:pPr>
    </w:p>
    <w:p w14:paraId="0799F535" w14:textId="77777777" w:rsidR="00DA1402" w:rsidRDefault="00DA1402" w:rsidP="000800AC">
      <w:pPr>
        <w:rPr>
          <w:rFonts w:ascii="Arial" w:hAnsi="Arial" w:cs="Arial"/>
          <w:b/>
          <w:bCs/>
        </w:rPr>
      </w:pPr>
    </w:p>
    <w:p w14:paraId="6E69AC9D" w14:textId="77777777" w:rsidR="00DA1402" w:rsidRDefault="00DA1402" w:rsidP="000800AC">
      <w:pPr>
        <w:rPr>
          <w:rFonts w:ascii="Arial" w:hAnsi="Arial" w:cs="Arial"/>
          <w:b/>
          <w:bCs/>
        </w:rPr>
      </w:pPr>
    </w:p>
    <w:p w14:paraId="686DDA1D" w14:textId="77777777" w:rsidR="00DA1402" w:rsidRDefault="00DA1402" w:rsidP="000800AC">
      <w:pPr>
        <w:rPr>
          <w:rFonts w:ascii="Arial" w:hAnsi="Arial" w:cs="Arial"/>
          <w:b/>
          <w:bCs/>
        </w:rPr>
      </w:pPr>
    </w:p>
    <w:p w14:paraId="40CF70CF" w14:textId="77777777" w:rsidR="00DA1402" w:rsidRDefault="00DA1402" w:rsidP="000800AC">
      <w:pPr>
        <w:rPr>
          <w:rFonts w:ascii="Arial" w:hAnsi="Arial" w:cs="Arial"/>
          <w:b/>
          <w:bCs/>
        </w:rPr>
      </w:pPr>
    </w:p>
    <w:p w14:paraId="13DE38DF" w14:textId="77777777" w:rsidR="00DA1402" w:rsidRDefault="00DA1402" w:rsidP="000800AC">
      <w:pPr>
        <w:rPr>
          <w:rFonts w:ascii="Arial" w:hAnsi="Arial" w:cs="Arial"/>
          <w:b/>
          <w:bCs/>
        </w:rPr>
      </w:pPr>
    </w:p>
    <w:p w14:paraId="448DE66D" w14:textId="77777777" w:rsidR="00DA1402" w:rsidRDefault="00DA1402" w:rsidP="000800AC">
      <w:pPr>
        <w:rPr>
          <w:rFonts w:ascii="Arial" w:hAnsi="Arial" w:cs="Arial"/>
          <w:b/>
          <w:bCs/>
        </w:rPr>
      </w:pPr>
    </w:p>
    <w:p w14:paraId="6B601AA6" w14:textId="77777777" w:rsidR="00DF1847" w:rsidRDefault="00DF1847" w:rsidP="000800AC">
      <w:pPr>
        <w:rPr>
          <w:rFonts w:ascii="Arial" w:hAnsi="Arial" w:cs="Arial"/>
          <w:b/>
          <w:bCs/>
        </w:rPr>
      </w:pPr>
    </w:p>
    <w:p w14:paraId="3EC07749" w14:textId="77777777" w:rsidR="00DF1847" w:rsidRDefault="00DF1847" w:rsidP="000800AC">
      <w:pPr>
        <w:rPr>
          <w:rFonts w:ascii="Arial" w:hAnsi="Arial" w:cs="Arial"/>
          <w:b/>
          <w:bCs/>
        </w:rPr>
      </w:pPr>
    </w:p>
    <w:p w14:paraId="227C7788" w14:textId="77777777" w:rsidR="00DF1847" w:rsidRDefault="00DF1847" w:rsidP="000800AC">
      <w:pPr>
        <w:rPr>
          <w:rFonts w:ascii="Arial" w:hAnsi="Arial" w:cs="Arial"/>
          <w:b/>
          <w:bCs/>
        </w:rPr>
      </w:pPr>
    </w:p>
    <w:p w14:paraId="24FAE682" w14:textId="77777777" w:rsidR="00DF1847" w:rsidRDefault="00DF1847" w:rsidP="000800AC">
      <w:pPr>
        <w:rPr>
          <w:rFonts w:ascii="Arial" w:hAnsi="Arial" w:cs="Arial"/>
          <w:b/>
          <w:bCs/>
        </w:rPr>
      </w:pPr>
    </w:p>
    <w:p w14:paraId="20D15981" w14:textId="77777777" w:rsidR="00DF1847" w:rsidRDefault="00DF1847" w:rsidP="000800AC">
      <w:pPr>
        <w:rPr>
          <w:rFonts w:ascii="Arial" w:hAnsi="Arial" w:cs="Arial"/>
          <w:b/>
          <w:bCs/>
        </w:rPr>
      </w:pPr>
    </w:p>
    <w:p w14:paraId="75EBABA1" w14:textId="77777777" w:rsidR="00DF1847" w:rsidRDefault="00DF1847" w:rsidP="000800AC">
      <w:pPr>
        <w:rPr>
          <w:rFonts w:ascii="Arial" w:hAnsi="Arial" w:cs="Arial"/>
          <w:b/>
          <w:bCs/>
        </w:rPr>
      </w:pPr>
    </w:p>
    <w:p w14:paraId="08F80D70" w14:textId="77777777" w:rsidR="008F60F8" w:rsidRDefault="008F60F8" w:rsidP="00DA1402">
      <w:pPr>
        <w:tabs>
          <w:tab w:val="left" w:pos="7275"/>
        </w:tabs>
        <w:rPr>
          <w:rFonts w:ascii="Arial" w:hAnsi="Arial" w:cs="Arial"/>
          <w:b/>
          <w:bCs/>
        </w:rPr>
      </w:pPr>
      <w:r w:rsidRPr="008F60F8">
        <w:rPr>
          <w:rFonts w:ascii="Arial" w:hAnsi="Arial" w:cs="Arial"/>
          <w:b/>
          <w:bCs/>
        </w:rPr>
        <w:lastRenderedPageBreak/>
        <w:t>Supplementary Table S6: Mean speech perception in noise (SPIN) observed – predicted scores by generation and age group.</w:t>
      </w:r>
    </w:p>
    <w:p w14:paraId="295861F7" w14:textId="011E7841" w:rsidR="00DA1402" w:rsidRPr="00DA1402" w:rsidRDefault="008F60F8" w:rsidP="00DA1402">
      <w:pPr>
        <w:tabs>
          <w:tab w:val="left" w:pos="7275"/>
        </w:tabs>
        <w:rPr>
          <w:rFonts w:ascii="Arial" w:hAnsi="Arial" w:cs="Arial"/>
          <w:b/>
          <w:bCs/>
        </w:rPr>
      </w:pPr>
      <w:r w:rsidRPr="008F60F8">
        <w:rPr>
          <w:rFonts w:ascii="Arial" w:hAnsi="Arial" w:cs="Arial"/>
          <w:b/>
          <w:bCs/>
        </w:rPr>
        <w:tab/>
      </w:r>
    </w:p>
    <w:tbl>
      <w:tblPr>
        <w:tblW w:w="10530" w:type="dxa"/>
        <w:tblLayout w:type="fixed"/>
        <w:tblLook w:val="04A0" w:firstRow="1" w:lastRow="0" w:firstColumn="1" w:lastColumn="0" w:noHBand="0" w:noVBand="1"/>
      </w:tblPr>
      <w:tblGrid>
        <w:gridCol w:w="1504"/>
        <w:gridCol w:w="1504"/>
        <w:gridCol w:w="1504"/>
        <w:gridCol w:w="1505"/>
        <w:gridCol w:w="1504"/>
        <w:gridCol w:w="1504"/>
        <w:gridCol w:w="1505"/>
      </w:tblGrid>
      <w:tr w:rsidR="000800AC" w:rsidRPr="00D14631" w14:paraId="40917E1D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ECC5DD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6FA2D3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18</w:t>
            </w:r>
            <w:r>
              <w:rPr>
                <w:rFonts w:ascii="Arial" w:eastAsia="Times New Roman" w:hAnsi="Arial" w:cs="Arial"/>
                <w:color w:val="000000"/>
              </w:rPr>
              <w:t xml:space="preserve"> to </w:t>
            </w:r>
            <w:r w:rsidRPr="00D14631">
              <w:rPr>
                <w:rFonts w:ascii="Arial" w:eastAsia="Times New Roman" w:hAnsi="Arial" w:cs="Arial"/>
                <w:color w:val="000000"/>
              </w:rPr>
              <w:t>&lt;50</w:t>
            </w:r>
            <w:r>
              <w:rPr>
                <w:rFonts w:ascii="Arial" w:eastAsia="Times New Roman" w:hAnsi="Arial" w:cs="Arial"/>
                <w:color w:val="000000"/>
              </w:rPr>
              <w:t xml:space="preserve"> years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C65617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50</w:t>
            </w:r>
            <w:r>
              <w:rPr>
                <w:rFonts w:ascii="Arial" w:eastAsia="Times New Roman" w:hAnsi="Arial" w:cs="Arial"/>
                <w:color w:val="000000"/>
              </w:rPr>
              <w:t xml:space="preserve"> to </w:t>
            </w:r>
            <w:r w:rsidRPr="00D14631">
              <w:rPr>
                <w:rFonts w:ascii="Arial" w:eastAsia="Times New Roman" w:hAnsi="Arial" w:cs="Arial"/>
                <w:color w:val="000000"/>
              </w:rPr>
              <w:t>&lt;60</w:t>
            </w:r>
            <w:r>
              <w:rPr>
                <w:rFonts w:ascii="Arial" w:eastAsia="Times New Roman" w:hAnsi="Arial" w:cs="Arial"/>
                <w:color w:val="000000"/>
              </w:rPr>
              <w:t xml:space="preserve"> years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E1773E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60</w:t>
            </w:r>
            <w:r>
              <w:rPr>
                <w:rFonts w:ascii="Arial" w:eastAsia="Times New Roman" w:hAnsi="Arial" w:cs="Arial"/>
                <w:color w:val="000000"/>
              </w:rPr>
              <w:t xml:space="preserve"> to </w:t>
            </w:r>
            <w:r w:rsidRPr="00D14631">
              <w:rPr>
                <w:rFonts w:ascii="Arial" w:eastAsia="Times New Roman" w:hAnsi="Arial" w:cs="Arial"/>
                <w:color w:val="000000"/>
              </w:rPr>
              <w:t>&lt;70</w:t>
            </w:r>
            <w:r>
              <w:rPr>
                <w:rFonts w:ascii="Arial" w:eastAsia="Times New Roman" w:hAnsi="Arial" w:cs="Arial"/>
                <w:color w:val="000000"/>
              </w:rPr>
              <w:t xml:space="preserve"> years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A8328E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70</w:t>
            </w:r>
            <w:r>
              <w:rPr>
                <w:rFonts w:ascii="Arial" w:eastAsia="Times New Roman" w:hAnsi="Arial" w:cs="Arial"/>
                <w:color w:val="000000"/>
              </w:rPr>
              <w:t xml:space="preserve"> to </w:t>
            </w:r>
            <w:r w:rsidRPr="00D14631">
              <w:rPr>
                <w:rFonts w:ascii="Arial" w:eastAsia="Times New Roman" w:hAnsi="Arial" w:cs="Arial"/>
                <w:color w:val="000000"/>
              </w:rPr>
              <w:t>&lt;80</w:t>
            </w:r>
            <w:r>
              <w:rPr>
                <w:rFonts w:ascii="Arial" w:eastAsia="Times New Roman" w:hAnsi="Arial" w:cs="Arial"/>
                <w:color w:val="000000"/>
              </w:rPr>
              <w:t xml:space="preserve"> years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A851CB" w14:textId="77777777" w:rsidR="000800AC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80+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  <w:p w14:paraId="7956BB46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years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5B672A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All ages</w:t>
            </w:r>
          </w:p>
        </w:tc>
      </w:tr>
      <w:tr w:rsidR="000800AC" w:rsidRPr="00D14631" w14:paraId="1D24DFBF" w14:textId="77777777" w:rsidTr="002F085D">
        <w:trPr>
          <w:trHeight w:val="300"/>
        </w:trPr>
        <w:tc>
          <w:tcPr>
            <w:tcW w:w="105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9FFFCB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Greatest (1901-1924) </w:t>
            </w:r>
          </w:p>
        </w:tc>
      </w:tr>
      <w:tr w:rsidR="000800AC" w:rsidRPr="00D14631" w14:paraId="351FFED2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8636D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B198D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FFE9A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7459F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698FD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7EC8A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21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A40AD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80</w:t>
            </w:r>
          </w:p>
        </w:tc>
      </w:tr>
      <w:tr w:rsidR="000800AC" w:rsidRPr="00D14631" w14:paraId="01E93858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F8D31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M</w:t>
            </w:r>
            <w:r w:rsidRPr="00D14631">
              <w:rPr>
                <w:rFonts w:ascii="Arial" w:eastAsia="Times New Roman" w:hAnsi="Arial" w:cs="Arial"/>
                <w:color w:val="000000"/>
              </w:rPr>
              <w:t>ean</w:t>
            </w:r>
            <w:r>
              <w:rPr>
                <w:rFonts w:ascii="Arial" w:eastAsia="Times New Roman" w:hAnsi="Arial" w:cs="Arial"/>
                <w:color w:val="000000"/>
              </w:rPr>
              <w:t xml:space="preserve"> (SD)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84E8A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9F7BF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23EA4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-14.5 (16.2)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99F4C5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-26.7 (20.0)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4FDF38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-31.5 (14.5)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31CEB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-27.6 (18.7)</w:t>
            </w:r>
          </w:p>
        </w:tc>
      </w:tr>
      <w:tr w:rsidR="000800AC" w:rsidRPr="00D14631" w14:paraId="418F9762" w14:textId="77777777" w:rsidTr="002F085D">
        <w:trPr>
          <w:trHeight w:val="300"/>
        </w:trPr>
        <w:tc>
          <w:tcPr>
            <w:tcW w:w="105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233AB1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Silent (1925-1945)</w:t>
            </w:r>
          </w:p>
        </w:tc>
      </w:tr>
      <w:tr w:rsidR="000800AC" w:rsidRPr="00D14631" w14:paraId="574A1AE7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F578E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EAAF8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1B168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F96EE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15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77E127C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127</w:t>
            </w:r>
          </w:p>
        </w:tc>
        <w:tc>
          <w:tcPr>
            <w:tcW w:w="15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A97F9B6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19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38CB7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257</w:t>
            </w:r>
          </w:p>
        </w:tc>
      </w:tr>
      <w:tr w:rsidR="000800AC" w:rsidRPr="00D14631" w14:paraId="5134AC03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6E243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M</w:t>
            </w:r>
            <w:r w:rsidRPr="00D14631">
              <w:rPr>
                <w:rFonts w:ascii="Arial" w:eastAsia="Times New Roman" w:hAnsi="Arial" w:cs="Arial"/>
                <w:color w:val="000000"/>
              </w:rPr>
              <w:t>ean</w:t>
            </w:r>
            <w:r>
              <w:rPr>
                <w:rFonts w:ascii="Arial" w:eastAsia="Times New Roman" w:hAnsi="Arial" w:cs="Arial"/>
                <w:color w:val="000000"/>
              </w:rPr>
              <w:t xml:space="preserve"> (SD)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31615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2F321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-11.3 (14.8)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6081D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-6.3 (15.8)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62132E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-6.1 (15.6)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6B2F7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-19.3 (19.6)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C6CBF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-7.3 (16.2)</w:t>
            </w:r>
          </w:p>
        </w:tc>
      </w:tr>
      <w:tr w:rsidR="000800AC" w:rsidRPr="00D14631" w14:paraId="602D050C" w14:textId="77777777" w:rsidTr="002F085D">
        <w:trPr>
          <w:trHeight w:val="300"/>
        </w:trPr>
        <w:tc>
          <w:tcPr>
            <w:tcW w:w="105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B7BF26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Baby Boom (1946-1964) </w:t>
            </w:r>
          </w:p>
        </w:tc>
      </w:tr>
      <w:tr w:rsidR="000800AC" w:rsidRPr="00D14631" w14:paraId="50A4D197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77B18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A2A7A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C4D3A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78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BB224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91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0DE386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E5A5A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D2441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204</w:t>
            </w:r>
          </w:p>
        </w:tc>
      </w:tr>
      <w:tr w:rsidR="000800AC" w:rsidRPr="00D14631" w14:paraId="1C93C95E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970FC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M</w:t>
            </w:r>
            <w:r w:rsidRPr="00D14631">
              <w:rPr>
                <w:rFonts w:ascii="Arial" w:eastAsia="Times New Roman" w:hAnsi="Arial" w:cs="Arial"/>
                <w:color w:val="000000"/>
              </w:rPr>
              <w:t>ean</w:t>
            </w:r>
            <w:r>
              <w:rPr>
                <w:rFonts w:ascii="Arial" w:eastAsia="Times New Roman" w:hAnsi="Arial" w:cs="Arial"/>
                <w:color w:val="000000"/>
              </w:rPr>
              <w:t xml:space="preserve"> (SD)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0594D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-13.4 (20.5)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EAC13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-2.2 (15.1)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C2B38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-2.6 (14.6)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2E6C6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-2.7 (14.4)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C1545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8BBA7" w14:textId="77777777" w:rsidR="000800AC" w:rsidRPr="00D14631" w:rsidRDefault="000800AC" w:rsidP="002F08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-3.3 (15.5)</w:t>
            </w:r>
          </w:p>
        </w:tc>
      </w:tr>
      <w:tr w:rsidR="000800AC" w:rsidRPr="00D14631" w14:paraId="6F8588E8" w14:textId="77777777" w:rsidTr="002F085D">
        <w:trPr>
          <w:trHeight w:val="300"/>
        </w:trPr>
        <w:tc>
          <w:tcPr>
            <w:tcW w:w="105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A0CA80" w14:textId="77777777" w:rsidR="000800AC" w:rsidRPr="00D14631" w:rsidRDefault="000800AC" w:rsidP="002F085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Gen X (1965-1980) </w:t>
            </w:r>
          </w:p>
        </w:tc>
      </w:tr>
      <w:tr w:rsidR="00F9701E" w:rsidRPr="00D14631" w14:paraId="74CA6486" w14:textId="77777777" w:rsidTr="00F9701E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22896" w14:textId="77777777" w:rsidR="00F9701E" w:rsidRPr="00D14631" w:rsidRDefault="00F9701E" w:rsidP="00F970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BE985" w14:textId="77777777" w:rsidR="00F9701E" w:rsidRPr="00D14631" w:rsidRDefault="00F9701E" w:rsidP="00F970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A63DE" w14:textId="3D1C64C1" w:rsidR="00F9701E" w:rsidRPr="00341C42" w:rsidRDefault="00F9701E" w:rsidP="00F970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highlight w:val="yellow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5F93C" w14:textId="77777777" w:rsidR="00F9701E" w:rsidRPr="00D14631" w:rsidRDefault="00F9701E" w:rsidP="00F970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77ED6" w14:textId="77777777" w:rsidR="00F9701E" w:rsidRPr="00D14631" w:rsidRDefault="00F9701E" w:rsidP="00F970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9C451" w14:textId="77777777" w:rsidR="00F9701E" w:rsidRPr="00D14631" w:rsidRDefault="00F9701E" w:rsidP="00F970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D1278" w14:textId="3F884359" w:rsidR="00F9701E" w:rsidRPr="002F085D" w:rsidRDefault="00F9701E" w:rsidP="00F970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</w:rPr>
              <w:t>36</w:t>
            </w:r>
          </w:p>
        </w:tc>
      </w:tr>
      <w:tr w:rsidR="00F9701E" w:rsidRPr="00D14631" w14:paraId="32904C00" w14:textId="77777777" w:rsidTr="00F9701E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F6E34" w14:textId="77777777" w:rsidR="00F9701E" w:rsidRPr="00D14631" w:rsidRDefault="00F9701E" w:rsidP="00F970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M</w:t>
            </w:r>
            <w:r w:rsidRPr="00D14631">
              <w:rPr>
                <w:rFonts w:ascii="Arial" w:eastAsia="Times New Roman" w:hAnsi="Arial" w:cs="Arial"/>
                <w:color w:val="000000"/>
              </w:rPr>
              <w:t>ean</w:t>
            </w:r>
            <w:r>
              <w:rPr>
                <w:rFonts w:ascii="Arial" w:eastAsia="Times New Roman" w:hAnsi="Arial" w:cs="Arial"/>
                <w:color w:val="000000"/>
              </w:rPr>
              <w:t xml:space="preserve"> (SD)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38EBE" w14:textId="77777777" w:rsidR="00F9701E" w:rsidRPr="00D14631" w:rsidRDefault="00F9701E" w:rsidP="00F970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2.4 (12.9)</w:t>
            </w:r>
            <w:r w:rsidRPr="00D14631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77DE4B" w14:textId="0552227F" w:rsidR="00F9701E" w:rsidRPr="00341C42" w:rsidRDefault="00F9701E" w:rsidP="00F970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highlight w:val="yellow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7EA32" w14:textId="77777777" w:rsidR="00F9701E" w:rsidRPr="00D14631" w:rsidRDefault="00F9701E" w:rsidP="00F970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038E2" w14:textId="77777777" w:rsidR="00F9701E" w:rsidRPr="00D14631" w:rsidRDefault="00F9701E" w:rsidP="00F970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32332" w14:textId="77777777" w:rsidR="00F9701E" w:rsidRPr="00D14631" w:rsidRDefault="00F9701E" w:rsidP="00F970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A20FC" w14:textId="4FAEAEB5" w:rsidR="00F9701E" w:rsidRPr="002F085D" w:rsidRDefault="00F9701E" w:rsidP="00F970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</w:rPr>
              <w:t>2.4 (12.9)</w:t>
            </w:r>
            <w:r w:rsidRPr="00D14631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</w:tr>
      <w:tr w:rsidR="00F9701E" w:rsidRPr="00D14631" w14:paraId="41E67F49" w14:textId="77777777" w:rsidTr="002F085D">
        <w:trPr>
          <w:trHeight w:val="300"/>
        </w:trPr>
        <w:tc>
          <w:tcPr>
            <w:tcW w:w="105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C0576B" w14:textId="77777777" w:rsidR="00F9701E" w:rsidRPr="00D14631" w:rsidRDefault="00F9701E" w:rsidP="00F970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Millennial (1981-1996) or Gen Z (1997-2012) </w:t>
            </w:r>
          </w:p>
        </w:tc>
      </w:tr>
      <w:tr w:rsidR="00F9701E" w:rsidRPr="00D14631" w14:paraId="17F63DA4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DDE13" w14:textId="77777777" w:rsidR="00F9701E" w:rsidRPr="00D14631" w:rsidRDefault="00F9701E" w:rsidP="00F970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D4E7A" w14:textId="77777777" w:rsidR="00F9701E" w:rsidRPr="00D14631" w:rsidRDefault="00F9701E" w:rsidP="00F970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8746A" w14:textId="77777777" w:rsidR="00F9701E" w:rsidRPr="00D14631" w:rsidRDefault="00F9701E" w:rsidP="00F970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6D508" w14:textId="77777777" w:rsidR="00F9701E" w:rsidRPr="00D14631" w:rsidRDefault="00F9701E" w:rsidP="00F970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77B88" w14:textId="77777777" w:rsidR="00F9701E" w:rsidRPr="00D14631" w:rsidRDefault="00F9701E" w:rsidP="00F970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AF243" w14:textId="77777777" w:rsidR="00F9701E" w:rsidRPr="00D14631" w:rsidRDefault="00F9701E" w:rsidP="00F970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CD6B9" w14:textId="77777777" w:rsidR="00F9701E" w:rsidRPr="00D14631" w:rsidRDefault="00F9701E" w:rsidP="00F970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56</w:t>
            </w:r>
          </w:p>
        </w:tc>
      </w:tr>
      <w:tr w:rsidR="00F9701E" w:rsidRPr="00D14631" w14:paraId="4F855F55" w14:textId="77777777" w:rsidTr="002F085D">
        <w:trPr>
          <w:trHeight w:val="30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78C86" w14:textId="77777777" w:rsidR="00F9701E" w:rsidRPr="00D14631" w:rsidRDefault="00F9701E" w:rsidP="00F9701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M</w:t>
            </w:r>
            <w:r w:rsidRPr="00D14631">
              <w:rPr>
                <w:rFonts w:ascii="Arial" w:eastAsia="Times New Roman" w:hAnsi="Arial" w:cs="Arial"/>
                <w:color w:val="000000"/>
              </w:rPr>
              <w:t>ean</w:t>
            </w:r>
            <w:r>
              <w:rPr>
                <w:rFonts w:ascii="Arial" w:eastAsia="Times New Roman" w:hAnsi="Arial" w:cs="Arial"/>
                <w:color w:val="000000"/>
              </w:rPr>
              <w:t xml:space="preserve"> (SD)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6E99E" w14:textId="77777777" w:rsidR="00F9701E" w:rsidRPr="00D14631" w:rsidRDefault="00F9701E" w:rsidP="00F970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5.5 (9.5)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D0C51" w14:textId="77777777" w:rsidR="00F9701E" w:rsidRPr="00D14631" w:rsidRDefault="00F9701E" w:rsidP="00F970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E68EC" w14:textId="77777777" w:rsidR="00F9701E" w:rsidRPr="00D14631" w:rsidRDefault="00F9701E" w:rsidP="00F970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C1C58" w14:textId="77777777" w:rsidR="00F9701E" w:rsidRPr="00D14631" w:rsidRDefault="00F9701E" w:rsidP="00F970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84A6A" w14:textId="77777777" w:rsidR="00F9701E" w:rsidRPr="00D14631" w:rsidRDefault="00F9701E" w:rsidP="00F970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14631">
              <w:rPr>
                <w:rFonts w:ascii="Arial" w:eastAsia="Times New Roman" w:hAnsi="Arial" w:cs="Arial"/>
                <w:color w:val="000000"/>
              </w:rPr>
              <w:t>--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B944E" w14:textId="77777777" w:rsidR="00F9701E" w:rsidRPr="00D14631" w:rsidRDefault="00F9701E" w:rsidP="00F970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5.5 (9.5)</w:t>
            </w:r>
          </w:p>
        </w:tc>
      </w:tr>
    </w:tbl>
    <w:p w14:paraId="4AA72867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09C5E02C" w14:textId="77777777" w:rsidR="000800AC" w:rsidRDefault="000800AC" w:rsidP="000800AC">
      <w:pPr>
        <w:rPr>
          <w:rFonts w:ascii="Arial" w:hAnsi="Arial" w:cs="Arial"/>
        </w:rPr>
      </w:pPr>
      <w:r>
        <w:rPr>
          <w:rFonts w:ascii="Arial" w:hAnsi="Arial" w:cs="Arial"/>
        </w:rPr>
        <w:t xml:space="preserve">Note. Cells with participants &lt; 10 are not shown. </w:t>
      </w:r>
    </w:p>
    <w:p w14:paraId="0735A8EB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309DE3F0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343E3A3E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739530FD" w14:textId="77777777" w:rsidR="00DA1402" w:rsidRDefault="00DA1402" w:rsidP="000800AC">
      <w:pPr>
        <w:rPr>
          <w:rFonts w:ascii="Arial" w:hAnsi="Arial" w:cs="Arial"/>
          <w:b/>
          <w:bCs/>
          <w:color w:val="C00000"/>
        </w:rPr>
      </w:pPr>
    </w:p>
    <w:p w14:paraId="3FE77BF8" w14:textId="77777777" w:rsidR="00DA1402" w:rsidRDefault="00DA1402" w:rsidP="000800AC">
      <w:pPr>
        <w:rPr>
          <w:rFonts w:ascii="Arial" w:hAnsi="Arial" w:cs="Arial"/>
          <w:b/>
          <w:bCs/>
          <w:color w:val="C00000"/>
        </w:rPr>
      </w:pPr>
    </w:p>
    <w:p w14:paraId="40876A8E" w14:textId="77777777" w:rsidR="00DA1402" w:rsidRDefault="00DA1402" w:rsidP="000800AC">
      <w:pPr>
        <w:rPr>
          <w:rFonts w:ascii="Arial" w:hAnsi="Arial" w:cs="Arial"/>
          <w:b/>
          <w:bCs/>
          <w:color w:val="C00000"/>
        </w:rPr>
      </w:pPr>
    </w:p>
    <w:p w14:paraId="4328254F" w14:textId="77777777" w:rsidR="00DA1402" w:rsidRDefault="00DA1402" w:rsidP="000800AC">
      <w:pPr>
        <w:rPr>
          <w:rFonts w:ascii="Arial" w:hAnsi="Arial" w:cs="Arial"/>
          <w:b/>
          <w:bCs/>
          <w:color w:val="C00000"/>
        </w:rPr>
      </w:pPr>
    </w:p>
    <w:p w14:paraId="17880BDE" w14:textId="77777777" w:rsidR="00DA1402" w:rsidRDefault="00DA1402" w:rsidP="000800AC">
      <w:pPr>
        <w:rPr>
          <w:rFonts w:ascii="Arial" w:hAnsi="Arial" w:cs="Arial"/>
          <w:b/>
          <w:bCs/>
          <w:color w:val="C00000"/>
        </w:rPr>
      </w:pPr>
    </w:p>
    <w:p w14:paraId="6C0B9DBA" w14:textId="77777777" w:rsidR="00DA1402" w:rsidRDefault="00DA1402" w:rsidP="000800AC">
      <w:pPr>
        <w:rPr>
          <w:rFonts w:ascii="Arial" w:hAnsi="Arial" w:cs="Arial"/>
          <w:b/>
          <w:bCs/>
          <w:color w:val="C00000"/>
        </w:rPr>
      </w:pPr>
    </w:p>
    <w:p w14:paraId="1244E6C9" w14:textId="77777777" w:rsidR="00DA1402" w:rsidRDefault="00DA1402" w:rsidP="000800AC">
      <w:pPr>
        <w:rPr>
          <w:rFonts w:ascii="Arial" w:hAnsi="Arial" w:cs="Arial"/>
          <w:b/>
          <w:bCs/>
          <w:color w:val="C00000"/>
        </w:rPr>
      </w:pPr>
    </w:p>
    <w:p w14:paraId="289AAD74" w14:textId="77777777" w:rsidR="00DA1402" w:rsidRDefault="00DA1402" w:rsidP="000800AC">
      <w:pPr>
        <w:rPr>
          <w:rFonts w:ascii="Arial" w:hAnsi="Arial" w:cs="Arial"/>
          <w:b/>
          <w:bCs/>
          <w:color w:val="C00000"/>
        </w:rPr>
      </w:pPr>
    </w:p>
    <w:p w14:paraId="132FAB81" w14:textId="77777777" w:rsidR="00DA1402" w:rsidRDefault="00DA1402" w:rsidP="000800AC">
      <w:pPr>
        <w:rPr>
          <w:rFonts w:ascii="Arial" w:hAnsi="Arial" w:cs="Arial"/>
          <w:b/>
          <w:bCs/>
          <w:color w:val="C00000"/>
        </w:rPr>
      </w:pPr>
    </w:p>
    <w:p w14:paraId="0DD283B2" w14:textId="77777777" w:rsidR="00DA1402" w:rsidRDefault="00DA1402" w:rsidP="000800AC">
      <w:pPr>
        <w:rPr>
          <w:rFonts w:ascii="Arial" w:hAnsi="Arial" w:cs="Arial"/>
          <w:b/>
          <w:bCs/>
          <w:color w:val="C00000"/>
        </w:rPr>
      </w:pPr>
    </w:p>
    <w:p w14:paraId="51B43C5B" w14:textId="77777777" w:rsidR="00DA1402" w:rsidRDefault="00DA1402" w:rsidP="000800AC">
      <w:pPr>
        <w:rPr>
          <w:rFonts w:ascii="Arial" w:hAnsi="Arial" w:cs="Arial"/>
          <w:b/>
          <w:bCs/>
          <w:color w:val="C00000"/>
        </w:rPr>
      </w:pPr>
    </w:p>
    <w:p w14:paraId="5BDA7EAD" w14:textId="77777777" w:rsidR="00DA1402" w:rsidRDefault="00DA1402" w:rsidP="000800AC">
      <w:pPr>
        <w:rPr>
          <w:rFonts w:ascii="Arial" w:hAnsi="Arial" w:cs="Arial"/>
          <w:b/>
          <w:bCs/>
          <w:color w:val="C00000"/>
        </w:rPr>
      </w:pPr>
    </w:p>
    <w:p w14:paraId="2A1FC302" w14:textId="77777777" w:rsidR="00DA1402" w:rsidRDefault="00DA1402" w:rsidP="000800AC">
      <w:pPr>
        <w:rPr>
          <w:rFonts w:ascii="Arial" w:hAnsi="Arial" w:cs="Arial"/>
          <w:b/>
          <w:bCs/>
          <w:color w:val="C00000"/>
        </w:rPr>
      </w:pPr>
    </w:p>
    <w:p w14:paraId="524D1E03" w14:textId="0CAC97B5" w:rsidR="000800AC" w:rsidRDefault="00922EB5" w:rsidP="000800A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Supplementary Table S7</w:t>
      </w:r>
      <w:r w:rsidR="000800AC" w:rsidRPr="00DA1402">
        <w:rPr>
          <w:rFonts w:ascii="Arial" w:hAnsi="Arial" w:cs="Arial"/>
          <w:b/>
          <w:bCs/>
        </w:rPr>
        <w:t xml:space="preserve">: Associations of generation with </w:t>
      </w:r>
      <w:r w:rsidR="00F9701E">
        <w:rPr>
          <w:rFonts w:ascii="Arial" w:hAnsi="Arial" w:cs="Arial"/>
          <w:b/>
          <w:bCs/>
        </w:rPr>
        <w:t>speech perception in noise (SPIN)</w:t>
      </w:r>
      <w:r w:rsidR="000800AC" w:rsidRPr="00DA1402">
        <w:rPr>
          <w:rFonts w:ascii="Arial" w:hAnsi="Arial" w:cs="Arial"/>
          <w:b/>
          <w:bCs/>
        </w:rPr>
        <w:t xml:space="preserve"> observed – predicted scores. Results are presented as linear regression coefficients with corresponding 95% confidence intervals. </w:t>
      </w:r>
    </w:p>
    <w:p w14:paraId="5B42E245" w14:textId="77777777" w:rsidR="00DA1402" w:rsidRPr="00DA1402" w:rsidRDefault="00DA1402" w:rsidP="000800AC">
      <w:pPr>
        <w:rPr>
          <w:rFonts w:ascii="Arial" w:hAnsi="Arial" w:cs="Arial"/>
          <w:b/>
          <w:bCs/>
        </w:rPr>
      </w:pPr>
    </w:p>
    <w:tbl>
      <w:tblPr>
        <w:tblStyle w:val="TableGrid"/>
        <w:tblpPr w:leftFromText="180" w:rightFromText="180" w:vertAnchor="text" w:tblpY="1"/>
        <w:tblOverlap w:val="never"/>
        <w:tblW w:w="11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1818"/>
        <w:gridCol w:w="1818"/>
        <w:gridCol w:w="1818"/>
        <w:gridCol w:w="1818"/>
        <w:gridCol w:w="2088"/>
      </w:tblGrid>
      <w:tr w:rsidR="000800AC" w:rsidRPr="0023139C" w14:paraId="41A749AE" w14:textId="77777777" w:rsidTr="002F085D">
        <w:trPr>
          <w:trHeight w:val="432"/>
        </w:trPr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7385297C" w14:textId="77777777" w:rsidR="000800AC" w:rsidRPr="0023139C" w:rsidRDefault="000800AC" w:rsidP="00DA1402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5695766D" w14:textId="77777777" w:rsidR="000800AC" w:rsidRDefault="000800AC" w:rsidP="00DA140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Greatest </w:t>
            </w:r>
          </w:p>
          <w:p w14:paraId="3EED2185" w14:textId="77777777" w:rsidR="000800AC" w:rsidRPr="0023139C" w:rsidRDefault="000800AC" w:rsidP="00DA140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(1901-1924)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2A2BB0B4" w14:textId="77777777" w:rsidR="000800AC" w:rsidRDefault="000800AC" w:rsidP="00DA140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Silent</w:t>
            </w:r>
          </w:p>
          <w:p w14:paraId="6926A482" w14:textId="77777777" w:rsidR="000800AC" w:rsidRPr="0023139C" w:rsidRDefault="000800AC" w:rsidP="00DA140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(1925-1945)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0A81F522" w14:textId="77777777" w:rsidR="000800AC" w:rsidRPr="0023139C" w:rsidRDefault="000800AC" w:rsidP="00DA140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Baby Boom (1946-1964)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36A5CE07" w14:textId="77777777" w:rsidR="000800AC" w:rsidRDefault="000800AC" w:rsidP="00DA140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 X</w:t>
            </w:r>
          </w:p>
          <w:p w14:paraId="11DDB09F" w14:textId="77777777" w:rsidR="000800AC" w:rsidRPr="0023139C" w:rsidRDefault="000800AC" w:rsidP="00DA140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(1965-1980)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vAlign w:val="center"/>
          </w:tcPr>
          <w:p w14:paraId="00CD8195" w14:textId="77777777" w:rsidR="000800AC" w:rsidRDefault="000800AC" w:rsidP="00DA140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Millennial </w:t>
            </w:r>
          </w:p>
          <w:p w14:paraId="66F0DEFC" w14:textId="77777777" w:rsidR="000800AC" w:rsidRPr="0023139C" w:rsidRDefault="000800AC" w:rsidP="00DA140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(1981-1996) or Gen Z (1997-2012)</w:t>
            </w:r>
          </w:p>
        </w:tc>
      </w:tr>
      <w:tr w:rsidR="000800AC" w:rsidRPr="0023139C" w14:paraId="459817A2" w14:textId="77777777" w:rsidTr="002F085D">
        <w:trPr>
          <w:trHeight w:val="493"/>
        </w:trPr>
        <w:tc>
          <w:tcPr>
            <w:tcW w:w="11070" w:type="dxa"/>
            <w:gridSpan w:val="6"/>
            <w:tcBorders>
              <w:bottom w:val="single" w:sz="4" w:space="0" w:color="auto"/>
            </w:tcBorders>
            <w:vAlign w:val="center"/>
          </w:tcPr>
          <w:p w14:paraId="49C27F3D" w14:textId="77777777" w:rsidR="000800AC" w:rsidRDefault="000800AC" w:rsidP="00DA1402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Audiometric hearing loss</w:t>
            </w:r>
          </w:p>
        </w:tc>
      </w:tr>
      <w:tr w:rsidR="000800AC" w:rsidRPr="0023139C" w14:paraId="70AAA3B1" w14:textId="77777777" w:rsidTr="002F085D">
        <w:trPr>
          <w:trHeight w:val="43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CF7ED6" w14:textId="0A5C883B" w:rsidR="000800AC" w:rsidRPr="0023139C" w:rsidRDefault="000800AC" w:rsidP="00DA1402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Entire </w:t>
            </w:r>
            <w:proofErr w:type="spellStart"/>
            <w:r>
              <w:rPr>
                <w:rFonts w:ascii="Arial" w:hAnsi="Arial" w:cs="Arial"/>
              </w:rPr>
              <w:t>sample</w:t>
            </w:r>
            <w:r w:rsidRPr="00BF4421"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41C18B" w14:textId="77777777" w:rsidR="000800AC" w:rsidRDefault="000800AC" w:rsidP="00DA140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AAB742" w14:textId="77777777" w:rsidR="000800AC" w:rsidRDefault="000800AC" w:rsidP="00DA140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16.98</w:t>
            </w:r>
          </w:p>
          <w:p w14:paraId="0A451694" w14:textId="77777777" w:rsidR="000800AC" w:rsidRDefault="000800AC" w:rsidP="00DA140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(12.99, 20.96)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7FD6B4" w14:textId="77777777" w:rsidR="000800AC" w:rsidRDefault="000800AC" w:rsidP="00DA140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20.80</w:t>
            </w:r>
          </w:p>
          <w:p w14:paraId="1E5C6DF1" w14:textId="77777777" w:rsidR="000800AC" w:rsidRDefault="000800AC" w:rsidP="00DA140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(15.94, 25.65)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F27304" w14:textId="77777777" w:rsidR="000800AC" w:rsidRDefault="000800AC" w:rsidP="00DA140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25.75 </w:t>
            </w:r>
          </w:p>
          <w:p w14:paraId="223350B3" w14:textId="77777777" w:rsidR="000800AC" w:rsidRDefault="000800AC" w:rsidP="00DA140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(17.62, 33.88)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B9A40" w14:textId="77777777" w:rsidR="000800AC" w:rsidRDefault="000800AC" w:rsidP="00DA1402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25.69</w:t>
            </w:r>
          </w:p>
          <w:p w14:paraId="43495E12" w14:textId="77777777" w:rsidR="000800AC" w:rsidRDefault="000800AC" w:rsidP="00DA140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(15.44, 35.93)</w:t>
            </w:r>
          </w:p>
        </w:tc>
      </w:tr>
      <w:tr w:rsidR="0092238D" w:rsidRPr="0023139C" w14:paraId="52ABD498" w14:textId="77777777" w:rsidTr="00EE1F43">
        <w:trPr>
          <w:trHeight w:val="43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98F6DD" w14:textId="1AE30425" w:rsidR="0092238D" w:rsidRDefault="0092238D" w:rsidP="0092238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proofErr w:type="spellStart"/>
            <w:r>
              <w:rPr>
                <w:rFonts w:ascii="Arial" w:hAnsi="Arial" w:cs="Arial"/>
              </w:rPr>
              <w:t>Males</w:t>
            </w:r>
            <w:r w:rsidRPr="00BF4421">
              <w:rPr>
                <w:rFonts w:ascii="Arial" w:hAnsi="Arial" w:cs="Arial"/>
                <w:vertAlign w:val="superscript"/>
              </w:rPr>
              <w:t>b</w:t>
            </w:r>
            <w:proofErr w:type="spellEnd"/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36721" w14:textId="32116CE1" w:rsidR="0092238D" w:rsidRDefault="0092238D" w:rsidP="0092238D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ABCDE" w14:textId="77777777" w:rsidR="0092238D" w:rsidRDefault="0092238D" w:rsidP="0092238D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12.28 </w:t>
            </w:r>
          </w:p>
          <w:p w14:paraId="58D85DF0" w14:textId="227C7547" w:rsidR="0092238D" w:rsidRDefault="0092238D" w:rsidP="0092238D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(5.94, 18.63)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BFC76" w14:textId="77777777" w:rsidR="0092238D" w:rsidRDefault="0092238D" w:rsidP="0092238D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16.36</w:t>
            </w:r>
          </w:p>
          <w:p w14:paraId="7F98B140" w14:textId="30010246" w:rsidR="0092238D" w:rsidRDefault="0092238D" w:rsidP="0092238D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(8.57, 24.15)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C1153E" w14:textId="77777777" w:rsidR="0092238D" w:rsidRDefault="0092238D" w:rsidP="0092238D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19.50 </w:t>
            </w:r>
          </w:p>
          <w:p w14:paraId="1FD4E820" w14:textId="5758AEE2" w:rsidR="0092238D" w:rsidRDefault="0092238D" w:rsidP="0092238D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(6.65, 32.34)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39F942" w14:textId="77777777" w:rsidR="0092238D" w:rsidRDefault="0092238D" w:rsidP="0092238D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23.64</w:t>
            </w:r>
          </w:p>
          <w:p w14:paraId="45D9E17A" w14:textId="4B1C14B2" w:rsidR="0092238D" w:rsidRDefault="0092238D" w:rsidP="0092238D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(7.84, 39.43)</w:t>
            </w:r>
          </w:p>
        </w:tc>
      </w:tr>
      <w:tr w:rsidR="0092238D" w:rsidRPr="0023139C" w14:paraId="1ED8D54B" w14:textId="77777777" w:rsidTr="00EE1F43">
        <w:trPr>
          <w:trHeight w:val="43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569E42" w14:textId="1222C893" w:rsidR="0092238D" w:rsidRPr="0023139C" w:rsidRDefault="0092238D" w:rsidP="0092238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proofErr w:type="spellStart"/>
            <w:r w:rsidRPr="0023139C">
              <w:rPr>
                <w:rFonts w:ascii="Arial" w:hAnsi="Arial" w:cs="Arial"/>
              </w:rPr>
              <w:t>Female</w:t>
            </w:r>
            <w:r>
              <w:rPr>
                <w:rFonts w:ascii="Arial" w:hAnsi="Arial" w:cs="Arial"/>
              </w:rPr>
              <w:t>s</w:t>
            </w:r>
            <w:r w:rsidRPr="00BF4421">
              <w:rPr>
                <w:rFonts w:ascii="Arial" w:hAnsi="Arial" w:cs="Arial"/>
                <w:vertAlign w:val="superscript"/>
              </w:rPr>
              <w:t>b</w:t>
            </w:r>
            <w:proofErr w:type="spellEnd"/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02259D" w14:textId="77777777" w:rsidR="0092238D" w:rsidRPr="0023139C" w:rsidRDefault="0092238D" w:rsidP="0092238D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69D77E" w14:textId="77777777" w:rsidR="0092238D" w:rsidRDefault="0092238D" w:rsidP="0092238D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20.68 </w:t>
            </w:r>
          </w:p>
          <w:p w14:paraId="277CE659" w14:textId="77777777" w:rsidR="0092238D" w:rsidRDefault="0092238D" w:rsidP="0092238D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(15.61, 25.75)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9DBB9F" w14:textId="77777777" w:rsidR="0092238D" w:rsidRDefault="0092238D" w:rsidP="0092238D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23.75 </w:t>
            </w:r>
          </w:p>
          <w:p w14:paraId="2733B40E" w14:textId="77777777" w:rsidR="0092238D" w:rsidRDefault="0092238D" w:rsidP="0092238D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(17.54, 29.96)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8F4924" w14:textId="77777777" w:rsidR="0092238D" w:rsidRDefault="0092238D" w:rsidP="0092238D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29.97 </w:t>
            </w:r>
          </w:p>
          <w:p w14:paraId="64F5AB90" w14:textId="77777777" w:rsidR="0092238D" w:rsidRDefault="0092238D" w:rsidP="0092238D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(19.44, 40.50)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3AA13" w14:textId="77777777" w:rsidR="0092238D" w:rsidRDefault="0092238D" w:rsidP="0092238D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26.60</w:t>
            </w:r>
          </w:p>
          <w:p w14:paraId="506070EB" w14:textId="77777777" w:rsidR="0092238D" w:rsidRDefault="0092238D" w:rsidP="0092238D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(13.01, 40.19)</w:t>
            </w:r>
          </w:p>
        </w:tc>
      </w:tr>
    </w:tbl>
    <w:p w14:paraId="340A8898" w14:textId="77777777" w:rsidR="000800AC" w:rsidRDefault="000800AC" w:rsidP="000800AC">
      <w:pPr>
        <w:spacing w:after="0" w:line="240" w:lineRule="auto"/>
        <w:rPr>
          <w:rFonts w:ascii="Arial" w:hAnsi="Arial" w:cs="Arial"/>
          <w:b/>
          <w:bCs/>
        </w:rPr>
      </w:pPr>
    </w:p>
    <w:p w14:paraId="1326EFBC" w14:textId="5B756DAB" w:rsidR="000800AC" w:rsidRPr="00BF4421" w:rsidRDefault="000800AC" w:rsidP="000800AC">
      <w:pPr>
        <w:spacing w:after="0" w:line="240" w:lineRule="auto"/>
        <w:rPr>
          <w:rFonts w:ascii="Arial" w:hAnsi="Arial" w:cs="Arial"/>
        </w:rPr>
      </w:pPr>
      <w:proofErr w:type="spellStart"/>
      <w:r w:rsidRPr="00AF4DF1">
        <w:rPr>
          <w:rFonts w:ascii="Arial" w:hAnsi="Arial" w:cs="Arial"/>
          <w:vertAlign w:val="superscript"/>
        </w:rPr>
        <w:t>a</w:t>
      </w:r>
      <w:r w:rsidRPr="00BF4421">
        <w:rPr>
          <w:rFonts w:ascii="Arial" w:hAnsi="Arial" w:cs="Arial"/>
        </w:rPr>
        <w:t>Adjusted</w:t>
      </w:r>
      <w:proofErr w:type="spellEnd"/>
      <w:r w:rsidRPr="00BF4421">
        <w:rPr>
          <w:rFonts w:ascii="Arial" w:hAnsi="Arial" w:cs="Arial"/>
        </w:rPr>
        <w:t xml:space="preserve"> for age, sex, and race</w:t>
      </w:r>
    </w:p>
    <w:p w14:paraId="57C7C1D5" w14:textId="42FD10CA" w:rsidR="000800AC" w:rsidRDefault="000800AC" w:rsidP="000800AC">
      <w:pPr>
        <w:spacing w:after="0" w:line="240" w:lineRule="auto"/>
        <w:rPr>
          <w:rFonts w:ascii="Arial" w:hAnsi="Arial" w:cs="Arial"/>
        </w:rPr>
      </w:pPr>
      <w:proofErr w:type="spellStart"/>
      <w:r w:rsidRPr="00AF4DF1">
        <w:rPr>
          <w:rFonts w:ascii="Arial" w:hAnsi="Arial" w:cs="Arial"/>
          <w:vertAlign w:val="superscript"/>
        </w:rPr>
        <w:t>b</w:t>
      </w:r>
      <w:r w:rsidRPr="00BF4421">
        <w:rPr>
          <w:rFonts w:ascii="Arial" w:hAnsi="Arial" w:cs="Arial"/>
        </w:rPr>
        <w:t>Adjusted</w:t>
      </w:r>
      <w:proofErr w:type="spellEnd"/>
      <w:r w:rsidRPr="00BF4421">
        <w:rPr>
          <w:rFonts w:ascii="Arial" w:hAnsi="Arial" w:cs="Arial"/>
        </w:rPr>
        <w:t xml:space="preserve"> for age and race</w:t>
      </w:r>
    </w:p>
    <w:p w14:paraId="2563ED9C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059F3C5D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48DB6239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23540584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69646680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4BBD3CA1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35CBB731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633FB04F" w14:textId="77777777" w:rsidR="000800AC" w:rsidRDefault="000800AC" w:rsidP="000800AC">
      <w:pPr>
        <w:spacing w:after="0" w:line="480" w:lineRule="auto"/>
        <w:rPr>
          <w:rFonts w:ascii="Arial" w:hAnsi="Arial" w:cs="Arial"/>
        </w:rPr>
      </w:pPr>
    </w:p>
    <w:p w14:paraId="1D5BBAEA" w14:textId="77777777" w:rsidR="000800AC" w:rsidRPr="00341C42" w:rsidRDefault="000800AC" w:rsidP="000800AC">
      <w:pPr>
        <w:rPr>
          <w:rFonts w:ascii="Arial" w:hAnsi="Arial" w:cs="Arial"/>
          <w:color w:val="C00000"/>
        </w:rPr>
      </w:pPr>
    </w:p>
    <w:p w14:paraId="631E7248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221314BE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510F75AB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5922073F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097CEBD5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18700C18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1D8CB3A9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39D5240D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40D4CF67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p w14:paraId="3F25839A" w14:textId="77777777" w:rsidR="000800AC" w:rsidRDefault="000800AC" w:rsidP="000800AC">
      <w:pPr>
        <w:rPr>
          <w:rFonts w:ascii="Arial" w:hAnsi="Arial" w:cs="Arial"/>
          <w:b/>
          <w:bCs/>
          <w:color w:val="C00000"/>
        </w:rPr>
      </w:pPr>
    </w:p>
    <w:bookmarkEnd w:id="0"/>
    <w:p w14:paraId="4E05A377" w14:textId="77777777" w:rsidR="000800AC" w:rsidRPr="000800AC" w:rsidRDefault="000800AC" w:rsidP="00473343">
      <w:pPr>
        <w:jc w:val="right"/>
      </w:pPr>
    </w:p>
    <w:sectPr w:rsidR="000800AC" w:rsidRPr="000800AC" w:rsidSect="000800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4FE15" w14:textId="77777777" w:rsidR="009D6BDF" w:rsidRDefault="009D6BDF" w:rsidP="000800AC">
      <w:pPr>
        <w:spacing w:after="0" w:line="240" w:lineRule="auto"/>
      </w:pPr>
      <w:r>
        <w:separator/>
      </w:r>
    </w:p>
  </w:endnote>
  <w:endnote w:type="continuationSeparator" w:id="0">
    <w:p w14:paraId="45611765" w14:textId="77777777" w:rsidR="009D6BDF" w:rsidRDefault="009D6BDF" w:rsidP="00080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0ABC0" w14:textId="6AC70C86" w:rsidR="00473343" w:rsidRDefault="00473343" w:rsidP="00473343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A00D9" w14:textId="268F4E34" w:rsidR="00D97DF5" w:rsidRDefault="00D97DF5" w:rsidP="00D97DF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8D37F" w14:textId="77777777" w:rsidR="009D6BDF" w:rsidRDefault="009D6BDF" w:rsidP="000800AC">
      <w:pPr>
        <w:spacing w:after="0" w:line="240" w:lineRule="auto"/>
      </w:pPr>
      <w:r>
        <w:separator/>
      </w:r>
    </w:p>
  </w:footnote>
  <w:footnote w:type="continuationSeparator" w:id="0">
    <w:p w14:paraId="5F05D5BD" w14:textId="77777777" w:rsidR="009D6BDF" w:rsidRDefault="009D6BDF" w:rsidP="000800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45538"/>
    <w:multiLevelType w:val="hybridMultilevel"/>
    <w:tmpl w:val="25941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67624D"/>
    <w:multiLevelType w:val="hybridMultilevel"/>
    <w:tmpl w:val="DE224F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D751F3"/>
    <w:multiLevelType w:val="hybridMultilevel"/>
    <w:tmpl w:val="DE224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2003810">
    <w:abstractNumId w:val="2"/>
  </w:num>
  <w:num w:numId="2" w16cid:durableId="1150899171">
    <w:abstractNumId w:val="1"/>
  </w:num>
  <w:num w:numId="3" w16cid:durableId="1773820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0AC"/>
    <w:rsid w:val="00005E10"/>
    <w:rsid w:val="000246C9"/>
    <w:rsid w:val="00054704"/>
    <w:rsid w:val="00077D46"/>
    <w:rsid w:val="000800AC"/>
    <w:rsid w:val="00085149"/>
    <w:rsid w:val="0010401C"/>
    <w:rsid w:val="001665CF"/>
    <w:rsid w:val="001973FA"/>
    <w:rsid w:val="001C0C7B"/>
    <w:rsid w:val="001E631D"/>
    <w:rsid w:val="0021186E"/>
    <w:rsid w:val="00274481"/>
    <w:rsid w:val="00310D57"/>
    <w:rsid w:val="00312913"/>
    <w:rsid w:val="003331C7"/>
    <w:rsid w:val="00380A17"/>
    <w:rsid w:val="003C13F4"/>
    <w:rsid w:val="003C4D3F"/>
    <w:rsid w:val="00473343"/>
    <w:rsid w:val="004A6CB0"/>
    <w:rsid w:val="004D40B6"/>
    <w:rsid w:val="00514BC1"/>
    <w:rsid w:val="005A2B7A"/>
    <w:rsid w:val="005A6F84"/>
    <w:rsid w:val="005A7895"/>
    <w:rsid w:val="005A7AC0"/>
    <w:rsid w:val="005B5033"/>
    <w:rsid w:val="006168FF"/>
    <w:rsid w:val="006A434A"/>
    <w:rsid w:val="00725C2C"/>
    <w:rsid w:val="00746422"/>
    <w:rsid w:val="00760140"/>
    <w:rsid w:val="007C2046"/>
    <w:rsid w:val="007D08A9"/>
    <w:rsid w:val="007F43E9"/>
    <w:rsid w:val="00802FA3"/>
    <w:rsid w:val="008537F9"/>
    <w:rsid w:val="008653B9"/>
    <w:rsid w:val="008E356A"/>
    <w:rsid w:val="008F60F8"/>
    <w:rsid w:val="0092238D"/>
    <w:rsid w:val="00922EB5"/>
    <w:rsid w:val="00952496"/>
    <w:rsid w:val="00970225"/>
    <w:rsid w:val="009D6BDF"/>
    <w:rsid w:val="009E2F27"/>
    <w:rsid w:val="00A06BDB"/>
    <w:rsid w:val="00A8444F"/>
    <w:rsid w:val="00AD22C5"/>
    <w:rsid w:val="00B325F5"/>
    <w:rsid w:val="00B72BD7"/>
    <w:rsid w:val="00BB37C0"/>
    <w:rsid w:val="00BE6ADE"/>
    <w:rsid w:val="00C061CE"/>
    <w:rsid w:val="00C163D5"/>
    <w:rsid w:val="00C847EF"/>
    <w:rsid w:val="00CA06F1"/>
    <w:rsid w:val="00D223DB"/>
    <w:rsid w:val="00D359DD"/>
    <w:rsid w:val="00D47BB8"/>
    <w:rsid w:val="00D750C5"/>
    <w:rsid w:val="00D76B7F"/>
    <w:rsid w:val="00D97DF5"/>
    <w:rsid w:val="00DA1402"/>
    <w:rsid w:val="00DB6DB2"/>
    <w:rsid w:val="00DF1847"/>
    <w:rsid w:val="00E23043"/>
    <w:rsid w:val="00E7275D"/>
    <w:rsid w:val="00EE1F43"/>
    <w:rsid w:val="00EF7DD3"/>
    <w:rsid w:val="00F24958"/>
    <w:rsid w:val="00F24A66"/>
    <w:rsid w:val="00F65AD6"/>
    <w:rsid w:val="00F66165"/>
    <w:rsid w:val="00F72F07"/>
    <w:rsid w:val="00F74679"/>
    <w:rsid w:val="00F8111E"/>
    <w:rsid w:val="00F9701E"/>
    <w:rsid w:val="00FD259E"/>
    <w:rsid w:val="00FF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6DB29"/>
  <w15:chartTrackingRefBased/>
  <w15:docId w15:val="{5743CDFC-B5A5-4408-ACBA-80C830227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0AC"/>
    <w:pPr>
      <w:spacing w:after="160" w:line="259" w:lineRule="auto"/>
    </w:pPr>
    <w:rPr>
      <w:rFonts w:asciiTheme="minorHAnsi" w:hAnsiTheme="minorHAns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0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00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00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00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00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00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00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00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00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0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00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00A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00A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00A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00A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00A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00A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00A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00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00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00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00A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00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00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00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00A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0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0A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00A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00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0AC"/>
    <w:rPr>
      <w:rFonts w:asciiTheme="minorHAnsi" w:hAnsiTheme="minorHAns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800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0AC"/>
    <w:rPr>
      <w:rFonts w:asciiTheme="minorHAnsi" w:hAnsiTheme="minorHAnsi"/>
      <w:kern w:val="0"/>
      <w14:ligatures w14:val="none"/>
    </w:rPr>
  </w:style>
  <w:style w:type="table" w:styleId="TableGrid">
    <w:name w:val="Table Grid"/>
    <w:basedOn w:val="TableNormal"/>
    <w:uiPriority w:val="39"/>
    <w:rsid w:val="000800AC"/>
    <w:rPr>
      <w:rFonts w:asciiTheme="minorHAnsi" w:hAnsi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800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00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00AC"/>
    <w:rPr>
      <w:rFonts w:asciiTheme="minorHAnsi" w:hAnsiTheme="minorHAns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00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00AC"/>
    <w:rPr>
      <w:rFonts w:asciiTheme="minorHAnsi" w:hAnsiTheme="minorHAnsi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0800AC"/>
    <w:rPr>
      <w:rFonts w:asciiTheme="minorHAnsi" w:hAnsiTheme="minorHAnsi"/>
      <w:kern w:val="0"/>
      <w14:ligatures w14:val="none"/>
    </w:rPr>
  </w:style>
  <w:style w:type="paragraph" w:customStyle="1" w:styleId="Pa26">
    <w:name w:val="Pa26"/>
    <w:basedOn w:val="Normal"/>
    <w:next w:val="Normal"/>
    <w:uiPriority w:val="99"/>
    <w:rsid w:val="000800AC"/>
    <w:pPr>
      <w:autoSpaceDE w:val="0"/>
      <w:autoSpaceDN w:val="0"/>
      <w:adjustRightInd w:val="0"/>
      <w:spacing w:after="0" w:line="151" w:lineRule="atLeast"/>
    </w:pPr>
    <w:rPr>
      <w:rFonts w:ascii="Myriad Pro Light" w:hAnsi="Myriad Pro Light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72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1415</Words>
  <Characters>8071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Dillard, Lauren</dc:creator>
  <cp:keywords/>
  <dc:description/>
  <cp:lastModifiedBy>Dillard, Lauren</cp:lastModifiedBy>
  <cp:revision>17</cp:revision>
  <dcterms:created xsi:type="dcterms:W3CDTF">2024-08-17T14:49:00Z</dcterms:created>
  <dcterms:modified xsi:type="dcterms:W3CDTF">2025-05-07T20:02:00Z</dcterms:modified>
</cp:coreProperties>
</file>