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48C" w:rsidRPr="00C93720" w:rsidRDefault="0002148C" w:rsidP="0002148C">
      <w:pPr>
        <w:spacing w:after="0" w:line="240" w:lineRule="auto"/>
        <w:rPr>
          <w:rFonts w:cs="Arial"/>
          <w:lang w:val="en-US"/>
        </w:rPr>
      </w:pPr>
      <w:r w:rsidRPr="00C93720">
        <w:rPr>
          <w:rFonts w:cs="Arial"/>
          <w:b/>
          <w:lang w:val="en-US"/>
        </w:rPr>
        <w:t>Title:</w:t>
      </w:r>
      <w:r w:rsidRPr="00B6053C">
        <w:rPr>
          <w:rFonts w:ascii="Arial" w:hAnsi="Arial" w:cs="Arial"/>
          <w:b/>
        </w:rPr>
        <w:t xml:space="preserve"> </w:t>
      </w:r>
      <w:r w:rsidRPr="00C93720">
        <w:rPr>
          <w:rFonts w:cs="Arial"/>
          <w:lang w:val="en-US"/>
        </w:rPr>
        <w:t xml:space="preserve">Determinants of time to </w:t>
      </w:r>
      <w:proofErr w:type="spellStart"/>
      <w:r w:rsidRPr="00C93720">
        <w:rPr>
          <w:rFonts w:cs="Arial"/>
          <w:lang w:val="en-US"/>
        </w:rPr>
        <w:t>institutionalisation</w:t>
      </w:r>
      <w:proofErr w:type="spellEnd"/>
      <w:r w:rsidRPr="00C93720">
        <w:rPr>
          <w:rFonts w:cs="Arial"/>
          <w:lang w:val="en-US"/>
        </w:rPr>
        <w:t xml:space="preserve"> and related healthcare and societal costs in a community-based cohort of patients with Alzheimer’s disease dementia</w:t>
      </w:r>
    </w:p>
    <w:p w:rsidR="0002148C" w:rsidRPr="00C93720" w:rsidRDefault="0002148C" w:rsidP="0002148C">
      <w:pPr>
        <w:spacing w:after="0" w:line="240" w:lineRule="auto"/>
        <w:rPr>
          <w:rFonts w:cs="Arial"/>
          <w:lang w:val="en-US"/>
        </w:rPr>
      </w:pPr>
      <w:r w:rsidRPr="00C93720">
        <w:rPr>
          <w:rFonts w:cs="Arial"/>
          <w:b/>
          <w:lang w:val="en-US"/>
        </w:rPr>
        <w:t>Authors:</w:t>
      </w:r>
      <w:r w:rsidRPr="00B6053C">
        <w:rPr>
          <w:rFonts w:ascii="Arial" w:hAnsi="Arial" w:cs="Arial"/>
          <w:i/>
        </w:rPr>
        <w:t xml:space="preserve"> </w:t>
      </w:r>
      <w:r w:rsidRPr="00C93720">
        <w:rPr>
          <w:rFonts w:cs="Arial"/>
          <w:lang w:val="en-US"/>
        </w:rPr>
        <w:t xml:space="preserve">Mark Belger, Josep Maria </w:t>
      </w:r>
      <w:proofErr w:type="spellStart"/>
      <w:r w:rsidRPr="00C93720">
        <w:rPr>
          <w:rFonts w:cs="Arial"/>
          <w:lang w:val="en-US"/>
        </w:rPr>
        <w:t>Haro</w:t>
      </w:r>
      <w:proofErr w:type="spellEnd"/>
      <w:r w:rsidRPr="00C93720">
        <w:rPr>
          <w:rFonts w:cs="Arial"/>
          <w:lang w:val="en-US"/>
        </w:rPr>
        <w:t>, Catherine Reed, Michael Happich, Josep Maria Argimon, Giuseppe Bruno, Richard Dodel, Roy W. Jones, Bruno Vellas, Anders Wimo</w:t>
      </w:r>
    </w:p>
    <w:p w:rsidR="0002148C" w:rsidRDefault="0002148C" w:rsidP="0002148C">
      <w:pPr>
        <w:spacing w:after="0" w:line="240" w:lineRule="auto"/>
      </w:pPr>
      <w:r>
        <w:rPr>
          <w:rFonts w:cs="Arial"/>
          <w:b/>
          <w:lang w:val="en-US"/>
        </w:rPr>
        <w:t xml:space="preserve">Corresponding author: </w:t>
      </w:r>
      <w:r w:rsidRPr="00C93720">
        <w:rPr>
          <w:rFonts w:cs="Arial"/>
          <w:lang w:val="en-US"/>
        </w:rPr>
        <w:t xml:space="preserve">Mark Belger, </w:t>
      </w:r>
      <w:proofErr w:type="spellStart"/>
      <w:r w:rsidRPr="00C93720">
        <w:rPr>
          <w:rFonts w:cs="Arial"/>
          <w:lang w:val="en-US"/>
        </w:rPr>
        <w:t>Erl</w:t>
      </w:r>
      <w:proofErr w:type="spellEnd"/>
      <w:r w:rsidRPr="00C93720">
        <w:rPr>
          <w:rFonts w:cs="Arial"/>
          <w:lang w:val="en-US"/>
        </w:rPr>
        <w:t xml:space="preserve"> Wood Manor, </w:t>
      </w:r>
      <w:proofErr w:type="spellStart"/>
      <w:r w:rsidRPr="00C93720">
        <w:rPr>
          <w:rFonts w:cs="Arial"/>
          <w:lang w:val="en-US"/>
        </w:rPr>
        <w:t>Sunninghill</w:t>
      </w:r>
      <w:proofErr w:type="spellEnd"/>
      <w:r w:rsidRPr="00C93720">
        <w:rPr>
          <w:rFonts w:cs="Arial"/>
          <w:lang w:val="en-US"/>
        </w:rPr>
        <w:t xml:space="preserve"> Road, </w:t>
      </w:r>
      <w:proofErr w:type="spellStart"/>
      <w:r w:rsidRPr="00C93720">
        <w:rPr>
          <w:rFonts w:cs="Arial"/>
          <w:lang w:val="en-US"/>
        </w:rPr>
        <w:t>Windlesham</w:t>
      </w:r>
      <w:proofErr w:type="spellEnd"/>
      <w:r w:rsidRPr="00C93720">
        <w:rPr>
          <w:rFonts w:cs="Arial"/>
          <w:lang w:val="en-US"/>
        </w:rPr>
        <w:t>, Surrey, GU</w:t>
      </w:r>
      <w:r w:rsidRPr="00C93720">
        <w:t>20 6PH</w:t>
      </w:r>
      <w:r>
        <w:t xml:space="preserve">, email: </w:t>
      </w:r>
      <w:hyperlink r:id="rId5" w:history="1">
        <w:r w:rsidRPr="00C12075">
          <w:rPr>
            <w:rStyle w:val="Hyperlink"/>
          </w:rPr>
          <w:t>belger_mark@lilly.com</w:t>
        </w:r>
      </w:hyperlink>
    </w:p>
    <w:p w:rsidR="0002148C" w:rsidRDefault="0002148C" w:rsidP="0002148C">
      <w:pPr>
        <w:spacing w:after="0" w:line="240" w:lineRule="auto"/>
        <w:rPr>
          <w:rFonts w:cs="Arial"/>
          <w:b/>
          <w:lang w:val="en-US"/>
        </w:rPr>
      </w:pPr>
    </w:p>
    <w:p w:rsidR="0002148C" w:rsidRDefault="0002148C" w:rsidP="0002148C">
      <w:pPr>
        <w:spacing w:line="480" w:lineRule="auto"/>
        <w:rPr>
          <w:rFonts w:cs="Arial"/>
          <w:lang w:val="en-US"/>
        </w:rPr>
      </w:pPr>
      <w:r>
        <w:rPr>
          <w:rFonts w:cs="Arial"/>
          <w:b/>
          <w:lang w:val="en-US"/>
        </w:rPr>
        <w:t>Online Resource</w:t>
      </w:r>
      <w:r w:rsidRPr="005943F9">
        <w:rPr>
          <w:rFonts w:cs="Arial"/>
          <w:b/>
          <w:lang w:val="en-US"/>
        </w:rPr>
        <w:t xml:space="preserve"> 1.</w:t>
      </w:r>
      <w:r>
        <w:rPr>
          <w:rFonts w:cs="Arial"/>
          <w:lang w:val="en-US"/>
        </w:rPr>
        <w:t xml:space="preserve"> U</w:t>
      </w:r>
      <w:r w:rsidRPr="002A1110">
        <w:rPr>
          <w:rFonts w:cs="Arial"/>
          <w:lang w:val="en-US"/>
        </w:rPr>
        <w:t>ni</w:t>
      </w:r>
      <w:r>
        <w:rPr>
          <w:rFonts w:cs="Arial"/>
          <w:lang w:val="en-US"/>
        </w:rPr>
        <w:t xml:space="preserve">t costs and source of </w:t>
      </w:r>
      <w:r w:rsidRPr="002A1110">
        <w:rPr>
          <w:rFonts w:cs="Arial"/>
          <w:lang w:val="en-US"/>
        </w:rPr>
        <w:t>resource</w:t>
      </w:r>
      <w:r>
        <w:rPr>
          <w:rFonts w:cs="Arial"/>
          <w:lang w:val="en-US"/>
        </w:rPr>
        <w:t xml:space="preserve"> </w:t>
      </w:r>
      <w:proofErr w:type="spellStart"/>
      <w:r>
        <w:rPr>
          <w:rFonts w:cs="Arial"/>
          <w:lang w:val="en-US"/>
        </w:rPr>
        <w:t>utilisation</w:t>
      </w:r>
      <w:proofErr w:type="spellEnd"/>
      <w:r>
        <w:rPr>
          <w:rFonts w:cs="Arial"/>
          <w:lang w:val="en-US"/>
        </w:rPr>
        <w:t xml:space="preserve"> items for (a) France, (b) Germany, and (c) UK</w:t>
      </w:r>
    </w:p>
    <w:p w:rsidR="0002148C" w:rsidRPr="00D5659F" w:rsidRDefault="0002148C" w:rsidP="0002148C">
      <w:pPr>
        <w:spacing w:line="480" w:lineRule="auto"/>
        <w:rPr>
          <w:rFonts w:cs="Arial"/>
          <w:b/>
          <w:lang w:val="en-US"/>
        </w:rPr>
      </w:pPr>
      <w:r w:rsidRPr="005943F9">
        <w:rPr>
          <w:rFonts w:cs="Arial"/>
          <w:b/>
          <w:lang w:val="en-US"/>
        </w:rPr>
        <w:t>(</w:t>
      </w:r>
      <w:r>
        <w:rPr>
          <w:rFonts w:cs="Arial"/>
          <w:b/>
          <w:lang w:val="en-US"/>
        </w:rPr>
        <w:t>a</w:t>
      </w:r>
      <w:r w:rsidRPr="005943F9">
        <w:rPr>
          <w:rFonts w:cs="Arial"/>
          <w:b/>
          <w:lang w:val="en-US"/>
        </w:rPr>
        <w:t>)</w:t>
      </w:r>
      <w:r>
        <w:rPr>
          <w:rFonts w:cs="Arial"/>
          <w:b/>
          <w:lang w:val="en-US"/>
        </w:rPr>
        <w:t xml:space="preserve"> France</w:t>
      </w:r>
    </w:p>
    <w:tbl>
      <w:tblPr>
        <w:tblW w:w="14284" w:type="dxa"/>
        <w:tblLook w:val="00A0" w:firstRow="1" w:lastRow="0" w:firstColumn="1" w:lastColumn="0" w:noHBand="0" w:noVBand="0"/>
      </w:tblPr>
      <w:tblGrid>
        <w:gridCol w:w="2487"/>
        <w:gridCol w:w="1391"/>
        <w:gridCol w:w="1314"/>
        <w:gridCol w:w="9092"/>
      </w:tblGrid>
      <w:tr w:rsidR="0002148C" w:rsidRPr="005943F9" w:rsidTr="00D0756C">
        <w:trPr>
          <w:trHeight w:val="283"/>
        </w:trPr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2148C" w:rsidRPr="005943F9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Unit </w:t>
            </w:r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c</w:t>
            </w:r>
            <w:r w:rsidRPr="005943F9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ost 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2148C" w:rsidRPr="005943F9" w:rsidRDefault="0002148C" w:rsidP="00D0756C">
            <w:pPr>
              <w:spacing w:line="36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b/>
                <w:bCs/>
                <w:sz w:val="18"/>
                <w:szCs w:val="18"/>
                <w:lang w:val="en-US"/>
              </w:rPr>
              <w:t>Unit of measurement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2148C" w:rsidRPr="005943F9" w:rsidRDefault="0002148C" w:rsidP="00D0756C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b/>
                <w:bCs/>
                <w:sz w:val="18"/>
                <w:szCs w:val="18"/>
                <w:lang w:val="en-US"/>
              </w:rPr>
              <w:t>Unit cost (€; 2010 values)</w:t>
            </w:r>
          </w:p>
        </w:tc>
        <w:tc>
          <w:tcPr>
            <w:tcW w:w="9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2148C" w:rsidRPr="005943F9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b/>
                <w:sz w:val="18"/>
                <w:szCs w:val="18"/>
                <w:lang w:val="en-US"/>
              </w:rPr>
              <w:t>Source</w:t>
            </w:r>
          </w:p>
        </w:tc>
      </w:tr>
      <w:tr w:rsidR="0002148C" w:rsidRPr="005943F9" w:rsidTr="00D0756C">
        <w:trPr>
          <w:trHeight w:val="454"/>
        </w:trPr>
        <w:tc>
          <w:tcPr>
            <w:tcW w:w="1428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148C" w:rsidRPr="00357E2C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357E2C">
              <w:rPr>
                <w:rFonts w:cs="Arial"/>
                <w:b/>
                <w:sz w:val="18"/>
                <w:szCs w:val="18"/>
                <w:lang w:val="en-US"/>
              </w:rPr>
              <w:t>Caregiver informal care costs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5943F9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Caregiver time: l</w:t>
            </w:r>
            <w:r w:rsidRPr="005943F9">
              <w:rPr>
                <w:rFonts w:cs="Arial"/>
                <w:sz w:val="18"/>
                <w:szCs w:val="18"/>
                <w:lang w:val="en-US"/>
              </w:rPr>
              <w:t>ost production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Hour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24.27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Average gross wage for country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INSEE: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hyperlink r:id="rId6" w:history="1">
              <w:r w:rsidRPr="001471D5">
                <w:rPr>
                  <w:rStyle w:val="Hyperlink"/>
                  <w:rFonts w:cs="Arial"/>
                  <w:sz w:val="18"/>
                  <w:szCs w:val="18"/>
                  <w:lang w:val="en-US"/>
                </w:rPr>
                <w:t>http://www.insee.fr/fr/ffc/ipweb/ip1300/ip1300.pdf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 xml:space="preserve">ber </w:t>
            </w:r>
            <w:r>
              <w:rPr>
                <w:rFonts w:cs="Arial"/>
                <w:sz w:val="18"/>
                <w:szCs w:val="18"/>
              </w:rPr>
              <w:t>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</w:t>
            </w:r>
            <w:r w:rsidRPr="001471D5">
              <w:rPr>
                <w:rFonts w:cs="Arial"/>
                <w:sz w:val="18"/>
                <w:szCs w:val="18"/>
              </w:rPr>
              <w:t>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OECD Employer social security contributions: </w:t>
            </w:r>
            <w:hyperlink r:id="rId7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www.oecd.org/ctp/taxdatabase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September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</w:t>
            </w:r>
            <w:r w:rsidRPr="001471D5">
              <w:rPr>
                <w:rFonts w:cs="Arial"/>
                <w:sz w:val="18"/>
                <w:szCs w:val="18"/>
              </w:rPr>
              <w:t>.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5943F9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sz w:val="18"/>
                <w:szCs w:val="18"/>
                <w:lang w:val="en-US"/>
              </w:rPr>
              <w:t>Ca</w:t>
            </w:r>
            <w:r>
              <w:rPr>
                <w:rFonts w:cs="Arial"/>
                <w:sz w:val="18"/>
                <w:szCs w:val="18"/>
                <w:lang w:val="en-US"/>
              </w:rPr>
              <w:t>regiver time: l</w:t>
            </w:r>
            <w:r w:rsidRPr="005943F9">
              <w:rPr>
                <w:rFonts w:cs="Arial"/>
                <w:sz w:val="18"/>
                <w:szCs w:val="18"/>
                <w:lang w:val="en-US"/>
              </w:rPr>
              <w:t>ost leisure time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Hour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8.50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35% of average gross wage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5943F9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sz w:val="18"/>
                <w:szCs w:val="18"/>
                <w:lang w:val="en-US"/>
              </w:rPr>
              <w:t xml:space="preserve">Cost of caregiver missing work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Hour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24.27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average gross wage</w:t>
            </w:r>
          </w:p>
        </w:tc>
      </w:tr>
      <w:tr w:rsidR="0002148C" w:rsidRPr="005943F9" w:rsidTr="00D0756C">
        <w:trPr>
          <w:trHeight w:val="454"/>
        </w:trPr>
        <w:tc>
          <w:tcPr>
            <w:tcW w:w="14284" w:type="dxa"/>
            <w:gridSpan w:val="4"/>
            <w:shd w:val="clear" w:color="auto" w:fill="auto"/>
            <w:vAlign w:val="center"/>
          </w:tcPr>
          <w:p w:rsidR="0002148C" w:rsidRPr="00357E2C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357E2C">
              <w:rPr>
                <w:rFonts w:cs="Arial"/>
                <w:b/>
                <w:sz w:val="18"/>
                <w:szCs w:val="18"/>
                <w:lang w:val="en-US"/>
              </w:rPr>
              <w:t>Healthcare resource use costs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0F1B83" w:rsidRDefault="0002148C" w:rsidP="00D0756C">
            <w:pPr>
              <w:spacing w:line="360" w:lineRule="auto"/>
              <w:rPr>
                <w:rFonts w:cs="Arial"/>
                <w:i/>
                <w:sz w:val="18"/>
                <w:szCs w:val="18"/>
                <w:lang w:val="en-US"/>
              </w:rPr>
            </w:pPr>
            <w:r w:rsidRPr="000F1B83">
              <w:rPr>
                <w:rFonts w:cs="Arial"/>
                <w:i/>
                <w:sz w:val="18"/>
                <w:szCs w:val="18"/>
                <w:lang w:val="en-US"/>
              </w:rPr>
              <w:t>Nights in hospital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CE35E0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CE35E0">
              <w:rPr>
                <w:rFonts w:cs="Arial"/>
                <w:sz w:val="18"/>
                <w:szCs w:val="18"/>
                <w:lang w:val="en-US"/>
              </w:rPr>
              <w:t xml:space="preserve">Geriatric ward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278.19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ATIH: </w:t>
            </w:r>
            <w:hyperlink r:id="rId8" w:history="1">
              <w:r w:rsidRPr="00482077">
                <w:rPr>
                  <w:rStyle w:val="Hyperlink"/>
                  <w:rFonts w:cs="Arial"/>
                  <w:sz w:val="18"/>
                  <w:szCs w:val="18"/>
                </w:rPr>
                <w:t>http://www.atih.sante.fr/openfile.php?id=2411</w:t>
              </w:r>
            </w:hyperlink>
            <w:r>
              <w:rPr>
                <w:rFonts w:cs="Arial"/>
                <w:sz w:val="18"/>
                <w:szCs w:val="18"/>
              </w:rPr>
              <w:t xml:space="preserve">, </w:t>
            </w:r>
            <w:r w:rsidRPr="001471D5">
              <w:rPr>
                <w:rFonts w:cs="Arial"/>
                <w:sz w:val="18"/>
                <w:szCs w:val="18"/>
              </w:rPr>
              <w:t xml:space="preserve">Accessed on </w:t>
            </w:r>
            <w:r>
              <w:rPr>
                <w:rFonts w:cs="Arial"/>
                <w:sz w:val="18"/>
                <w:szCs w:val="18"/>
              </w:rPr>
              <w:t>September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</w:t>
            </w:r>
            <w:r w:rsidRPr="001471D5">
              <w:rPr>
                <w:rFonts w:cs="Arial"/>
                <w:sz w:val="18"/>
                <w:szCs w:val="18"/>
              </w:rPr>
              <w:t>.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CE35E0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CE35E0">
              <w:rPr>
                <w:rFonts w:cs="Arial"/>
                <w:sz w:val="18"/>
                <w:szCs w:val="18"/>
                <w:lang w:val="en-US"/>
              </w:rPr>
              <w:lastRenderedPageBreak/>
              <w:t xml:space="preserve">Psychiatric ward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310.2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Source 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CE35E0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CE35E0">
              <w:rPr>
                <w:rFonts w:cs="Arial"/>
                <w:sz w:val="18"/>
                <w:szCs w:val="18"/>
                <w:lang w:val="en-US"/>
              </w:rPr>
              <w:t xml:space="preserve">Internal medicine ward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279.92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Source 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CE35E0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CE35E0">
              <w:rPr>
                <w:rFonts w:cs="Arial"/>
                <w:sz w:val="18"/>
                <w:szCs w:val="18"/>
                <w:lang w:val="en-US"/>
              </w:rPr>
              <w:t xml:space="preserve">Surgical ward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673.73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Source 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5943F9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sz w:val="18"/>
                <w:szCs w:val="18"/>
                <w:lang w:val="en-US"/>
              </w:rPr>
              <w:t xml:space="preserve">Other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385.51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Assumed as average of above values.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0F1B83" w:rsidRDefault="0002148C" w:rsidP="00D0756C">
            <w:pPr>
              <w:spacing w:line="360" w:lineRule="auto"/>
              <w:rPr>
                <w:rFonts w:cs="Arial"/>
                <w:i/>
                <w:sz w:val="18"/>
                <w:szCs w:val="18"/>
                <w:lang w:val="en-US"/>
              </w:rPr>
            </w:pPr>
            <w:r w:rsidRPr="000F1B83">
              <w:rPr>
                <w:rFonts w:cs="Arial"/>
                <w:i/>
                <w:sz w:val="18"/>
                <w:szCs w:val="18"/>
                <w:lang w:val="en-US"/>
              </w:rPr>
              <w:t>Emergency room (ER) visits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144.11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357E2C"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  <w:t>Ministry of Labour, Employment and Health of France (70% reimbursement):</w:t>
            </w:r>
            <w:r w:rsidRPr="00633ED3"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hyperlink r:id="rId9" w:history="1">
              <w:r w:rsidRPr="00482077">
                <w:rPr>
                  <w:rStyle w:val="Hyperlink"/>
                  <w:rFonts w:cs="Arial"/>
                  <w:sz w:val="18"/>
                  <w:szCs w:val="18"/>
                </w:rPr>
                <w:t>http://www.sante.gouv.fr/IMG/pdf/Rappel_des_enjeux_des_modalites_des_schemas_cibles_et_transitoires.pdf</w:t>
              </w:r>
            </w:hyperlink>
            <w:r>
              <w:rPr>
                <w:rFonts w:cs="Arial"/>
                <w:sz w:val="18"/>
                <w:szCs w:val="18"/>
              </w:rPr>
              <w:t xml:space="preserve">, </w:t>
            </w:r>
            <w:r w:rsidRPr="001471D5">
              <w:rPr>
                <w:rFonts w:cs="Arial"/>
                <w:sz w:val="18"/>
                <w:szCs w:val="18"/>
              </w:rPr>
              <w:t xml:space="preserve">Accessed on </w:t>
            </w:r>
            <w:r>
              <w:rPr>
                <w:rFonts w:cs="Arial"/>
                <w:sz w:val="18"/>
                <w:szCs w:val="18"/>
              </w:rPr>
              <w:t>September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</w:t>
            </w:r>
            <w:r w:rsidRPr="001471D5">
              <w:rPr>
                <w:rFonts w:cs="Arial"/>
                <w:sz w:val="18"/>
                <w:szCs w:val="18"/>
              </w:rPr>
              <w:t>.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0F1B83" w:rsidRDefault="0002148C" w:rsidP="00D0756C">
            <w:pPr>
              <w:spacing w:line="360" w:lineRule="auto"/>
              <w:rPr>
                <w:rFonts w:cs="Arial"/>
                <w:i/>
                <w:sz w:val="18"/>
                <w:szCs w:val="18"/>
                <w:lang w:val="en-US"/>
              </w:rPr>
            </w:pPr>
            <w:r w:rsidRPr="000F1B83">
              <w:rPr>
                <w:rFonts w:cs="Arial"/>
                <w:i/>
                <w:sz w:val="18"/>
                <w:szCs w:val="18"/>
                <w:lang w:val="en-US"/>
              </w:rPr>
              <w:t>Outpatient visits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5943F9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sz w:val="18"/>
                <w:szCs w:val="18"/>
                <w:lang w:val="en-US"/>
              </w:rPr>
              <w:t xml:space="preserve">General practitioner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23.89</w:t>
            </w:r>
          </w:p>
        </w:tc>
        <w:tc>
          <w:tcPr>
            <w:tcW w:w="9092" w:type="dxa"/>
            <w:shd w:val="clear" w:color="auto" w:fill="auto"/>
          </w:tcPr>
          <w:p w:rsidR="0002148C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proofErr w:type="spellStart"/>
            <w:r w:rsidRPr="00955953">
              <w:rPr>
                <w:rFonts w:cs="Arial"/>
                <w:sz w:val="18"/>
                <w:szCs w:val="18"/>
              </w:rPr>
              <w:t>Généraliste</w:t>
            </w:r>
            <w:proofErr w:type="spellEnd"/>
            <w:r w:rsidRPr="0095595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55953">
              <w:rPr>
                <w:rFonts w:cs="Arial"/>
                <w:sz w:val="18"/>
                <w:szCs w:val="18"/>
              </w:rPr>
              <w:t>secteur</w:t>
            </w:r>
            <w:proofErr w:type="spellEnd"/>
            <w:r w:rsidRPr="00955953">
              <w:rPr>
                <w:rFonts w:cs="Arial"/>
                <w:sz w:val="18"/>
                <w:szCs w:val="18"/>
              </w:rPr>
              <w:t xml:space="preserve"> 1</w:t>
            </w:r>
            <w:r>
              <w:rPr>
                <w:rFonts w:cs="Arial"/>
                <w:sz w:val="18"/>
                <w:szCs w:val="18"/>
              </w:rPr>
              <w:t xml:space="preserve">. </w:t>
            </w:r>
            <w:r w:rsidRPr="00955953">
              <w:rPr>
                <w:rFonts w:cs="Arial"/>
                <w:sz w:val="18"/>
                <w:szCs w:val="18"/>
              </w:rPr>
              <w:t>Tariff €26, rate reimbursement 70%, amount paid €17.2</w:t>
            </w:r>
            <w:r>
              <w:rPr>
                <w:rFonts w:cs="Arial"/>
                <w:sz w:val="18"/>
                <w:szCs w:val="18"/>
              </w:rPr>
              <w:t>:</w:t>
            </w:r>
            <w:r w:rsidRPr="00955953">
              <w:rPr>
                <w:rFonts w:cs="Arial"/>
                <w:sz w:val="18"/>
                <w:szCs w:val="18"/>
              </w:rPr>
              <w:t xml:space="preserve"> 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proofErr w:type="spellStart"/>
            <w:proofErr w:type="gramStart"/>
            <w:r w:rsidRPr="00955953">
              <w:rPr>
                <w:rFonts w:cs="Arial"/>
                <w:sz w:val="18"/>
                <w:szCs w:val="18"/>
              </w:rPr>
              <w:t>l'Assurance</w:t>
            </w:r>
            <w:proofErr w:type="spellEnd"/>
            <w:proofErr w:type="gramEnd"/>
            <w:r w:rsidRPr="00955953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55953">
              <w:rPr>
                <w:rFonts w:cs="Arial"/>
                <w:sz w:val="18"/>
                <w:szCs w:val="18"/>
              </w:rPr>
              <w:t>Maladie</w:t>
            </w:r>
            <w:proofErr w:type="spellEnd"/>
            <w:r>
              <w:rPr>
                <w:rFonts w:cs="Arial"/>
                <w:sz w:val="18"/>
                <w:szCs w:val="18"/>
              </w:rPr>
              <w:t>:</w:t>
            </w:r>
            <w:r>
              <w:t xml:space="preserve"> </w:t>
            </w:r>
            <w:hyperlink r:id="rId10" w:history="1">
              <w:r w:rsidRPr="00482077">
                <w:rPr>
                  <w:rStyle w:val="Hyperlink"/>
                  <w:rFonts w:cs="Arial"/>
                  <w:sz w:val="18"/>
                  <w:szCs w:val="18"/>
                </w:rPr>
                <w:t>http://www.ameli.fr/assures/soins-et-remboursements/combien-serez-vous-rembourse/consultations/les-consultations-en-metropole/dans-le-cadre-du-parcours-de-soins-coordonnes_ain.php</w:t>
              </w:r>
            </w:hyperlink>
            <w:r>
              <w:rPr>
                <w:rFonts w:cs="Arial"/>
                <w:sz w:val="18"/>
                <w:szCs w:val="18"/>
              </w:rPr>
              <w:t>, Accessed on April 20, 2011.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5943F9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sz w:val="18"/>
                <w:szCs w:val="18"/>
                <w:lang w:val="en-US"/>
              </w:rPr>
              <w:t>Geriatrician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44.04</w:t>
            </w:r>
          </w:p>
        </w:tc>
        <w:tc>
          <w:tcPr>
            <w:tcW w:w="9092" w:type="dxa"/>
            <w:shd w:val="clear" w:color="auto" w:fill="auto"/>
          </w:tcPr>
          <w:p w:rsidR="0002148C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955953">
              <w:rPr>
                <w:rFonts w:cs="Arial"/>
                <w:sz w:val="18"/>
                <w:szCs w:val="18"/>
                <w:lang w:val="en-US"/>
              </w:rPr>
              <w:t>Psychiatre</w:t>
            </w:r>
            <w:proofErr w:type="spellEnd"/>
            <w:r w:rsidRPr="00955953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55953">
              <w:rPr>
                <w:rFonts w:cs="Arial"/>
                <w:sz w:val="18"/>
                <w:szCs w:val="18"/>
                <w:lang w:val="en-US"/>
              </w:rPr>
              <w:t>Neuropsychiatre</w:t>
            </w:r>
            <w:proofErr w:type="spellEnd"/>
            <w:r w:rsidRPr="00955953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55953">
              <w:rPr>
                <w:rFonts w:cs="Arial"/>
                <w:sz w:val="18"/>
                <w:szCs w:val="18"/>
                <w:lang w:val="en-US"/>
              </w:rPr>
              <w:t>Neurologue</w:t>
            </w:r>
            <w:proofErr w:type="spellEnd"/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55953">
              <w:rPr>
                <w:rFonts w:cs="Arial"/>
                <w:sz w:val="18"/>
                <w:szCs w:val="18"/>
                <w:lang w:val="en-US"/>
              </w:rPr>
              <w:t>secteur</w:t>
            </w:r>
            <w:proofErr w:type="spellEnd"/>
            <w:r w:rsidRPr="00955953">
              <w:rPr>
                <w:rFonts w:cs="Arial"/>
                <w:sz w:val="18"/>
                <w:szCs w:val="18"/>
                <w:lang w:val="en-US"/>
              </w:rPr>
              <w:t xml:space="preserve"> 1. Average of three types of tariffs: tariff €57, €43, €37, rate reimbursement 70% 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Source 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5943F9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N</w:t>
            </w:r>
            <w:r w:rsidRPr="005943F9">
              <w:rPr>
                <w:rFonts w:cs="Arial"/>
                <w:sz w:val="18"/>
                <w:szCs w:val="18"/>
                <w:lang w:val="en-US"/>
              </w:rPr>
              <w:t>eurologist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44.04</w:t>
            </w:r>
          </w:p>
        </w:tc>
        <w:tc>
          <w:tcPr>
            <w:tcW w:w="9092" w:type="dxa"/>
            <w:shd w:val="clear" w:color="auto" w:fill="auto"/>
          </w:tcPr>
          <w:p w:rsidR="0002148C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955953">
              <w:rPr>
                <w:rFonts w:cs="Arial"/>
                <w:sz w:val="18"/>
                <w:szCs w:val="18"/>
                <w:lang w:val="en-US"/>
              </w:rPr>
              <w:t>Psychiatre</w:t>
            </w:r>
            <w:proofErr w:type="spellEnd"/>
            <w:r w:rsidRPr="00955953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55953">
              <w:rPr>
                <w:rFonts w:cs="Arial"/>
                <w:sz w:val="18"/>
                <w:szCs w:val="18"/>
                <w:lang w:val="en-US"/>
              </w:rPr>
              <w:t>Neuropsychiatre</w:t>
            </w:r>
            <w:proofErr w:type="spellEnd"/>
            <w:r w:rsidRPr="00955953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55953">
              <w:rPr>
                <w:rFonts w:cs="Arial"/>
                <w:sz w:val="18"/>
                <w:szCs w:val="18"/>
                <w:lang w:val="en-US"/>
              </w:rPr>
              <w:t>Neurologue</w:t>
            </w:r>
            <w:proofErr w:type="spellEnd"/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55953">
              <w:rPr>
                <w:rFonts w:cs="Arial"/>
                <w:sz w:val="18"/>
                <w:szCs w:val="18"/>
                <w:lang w:val="en-US"/>
              </w:rPr>
              <w:t>secteur</w:t>
            </w:r>
            <w:proofErr w:type="spellEnd"/>
            <w:r w:rsidRPr="00955953">
              <w:rPr>
                <w:rFonts w:cs="Arial"/>
                <w:sz w:val="18"/>
                <w:szCs w:val="18"/>
                <w:lang w:val="en-US"/>
              </w:rPr>
              <w:t xml:space="preserve"> 1. Average of three types of tariffs: tariff €57, €43, €37, rate reimbursement 70% </w:t>
            </w:r>
          </w:p>
          <w:p w:rsidR="0002148C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Source 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5943F9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sz w:val="18"/>
                <w:szCs w:val="18"/>
                <w:lang w:val="en-US"/>
              </w:rPr>
              <w:t xml:space="preserve">Psychiatrist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44.04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As above for geriatrician/neurologist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Physiotherapist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17.15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FB5731">
              <w:rPr>
                <w:rFonts w:cs="Arial"/>
                <w:sz w:val="18"/>
                <w:szCs w:val="18"/>
              </w:rPr>
              <w:t>Tariff = AMK (</w:t>
            </w:r>
            <w:r w:rsidRPr="00955953">
              <w:rPr>
                <w:rFonts w:cs="Arial"/>
                <w:sz w:val="18"/>
                <w:szCs w:val="18"/>
                <w:lang w:val="en-US"/>
              </w:rPr>
              <w:t>€</w:t>
            </w:r>
            <w:r w:rsidRPr="00FB5731">
              <w:rPr>
                <w:rFonts w:cs="Arial"/>
                <w:sz w:val="18"/>
                <w:szCs w:val="18"/>
              </w:rPr>
              <w:t>2.04) page 22 * coefficient of care. Assume</w:t>
            </w:r>
            <w:r>
              <w:rPr>
                <w:rFonts w:cs="Arial"/>
                <w:sz w:val="18"/>
                <w:szCs w:val="18"/>
              </w:rPr>
              <w:t>d</w:t>
            </w:r>
            <w:r w:rsidRPr="00FB5731">
              <w:rPr>
                <w:rFonts w:cs="Arial"/>
                <w:sz w:val="18"/>
                <w:szCs w:val="18"/>
              </w:rPr>
              <w:t xml:space="preserve"> as re-education of g</w:t>
            </w:r>
            <w:r>
              <w:rPr>
                <w:rFonts w:cs="Arial"/>
                <w:sz w:val="18"/>
                <w:szCs w:val="18"/>
              </w:rPr>
              <w:t>ait in the elderly (Article 9 -</w:t>
            </w:r>
            <w:proofErr w:type="spellStart"/>
            <w:r w:rsidRPr="00FB5731">
              <w:rPr>
                <w:rFonts w:cs="Arial"/>
                <w:sz w:val="18"/>
                <w:szCs w:val="18"/>
              </w:rPr>
              <w:t>Rééducation</w:t>
            </w:r>
            <w:proofErr w:type="spellEnd"/>
            <w:r w:rsidRPr="00FB5731">
              <w:rPr>
                <w:rFonts w:cs="Arial"/>
                <w:sz w:val="18"/>
                <w:szCs w:val="18"/>
              </w:rPr>
              <w:t xml:space="preserve"> de la </w:t>
            </w:r>
            <w:proofErr w:type="spellStart"/>
            <w:r w:rsidRPr="00FB5731">
              <w:rPr>
                <w:rFonts w:cs="Arial"/>
                <w:sz w:val="18"/>
                <w:szCs w:val="18"/>
              </w:rPr>
              <w:t>déambulation</w:t>
            </w:r>
            <w:proofErr w:type="spellEnd"/>
            <w:r w:rsidRPr="00FB5731">
              <w:rPr>
                <w:rFonts w:cs="Arial"/>
                <w:sz w:val="18"/>
                <w:szCs w:val="18"/>
              </w:rPr>
              <w:t xml:space="preserve"> du </w:t>
            </w:r>
            <w:proofErr w:type="spellStart"/>
            <w:r w:rsidRPr="00FB5731">
              <w:rPr>
                <w:rFonts w:cs="Arial"/>
                <w:sz w:val="18"/>
                <w:szCs w:val="18"/>
              </w:rPr>
              <w:t>sujet</w:t>
            </w:r>
            <w:proofErr w:type="spellEnd"/>
            <w:r w:rsidRPr="00FB5731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FB5731">
              <w:rPr>
                <w:rFonts w:cs="Arial"/>
                <w:sz w:val="18"/>
                <w:szCs w:val="18"/>
              </w:rPr>
              <w:t>âgé</w:t>
            </w:r>
            <w:proofErr w:type="spellEnd"/>
            <w:r w:rsidRPr="00FB5731">
              <w:rPr>
                <w:rFonts w:cs="Arial"/>
                <w:sz w:val="18"/>
                <w:szCs w:val="18"/>
              </w:rPr>
              <w:t>”, page 77), coefficient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FB5731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FB5731">
              <w:rPr>
                <w:rFonts w:cs="Arial"/>
                <w:sz w:val="18"/>
                <w:szCs w:val="18"/>
              </w:rPr>
              <w:t>8</w:t>
            </w:r>
            <w:r>
              <w:rPr>
                <w:rFonts w:cs="Arial"/>
                <w:sz w:val="18"/>
                <w:szCs w:val="18"/>
              </w:rPr>
              <w:t xml:space="preserve">. </w:t>
            </w:r>
            <w:r w:rsidRPr="00FB5731">
              <w:rPr>
                <w:rFonts w:cs="Arial"/>
                <w:sz w:val="18"/>
                <w:szCs w:val="18"/>
              </w:rPr>
              <w:t>Au total, cost per visit = 2.04*8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FB5731">
              <w:rPr>
                <w:rFonts w:cs="Arial"/>
                <w:sz w:val="18"/>
                <w:szCs w:val="18"/>
              </w:rPr>
              <w:t xml:space="preserve">= €16.32 (global cost), rate </w:t>
            </w:r>
            <w:r w:rsidRPr="00304D53">
              <w:rPr>
                <w:rFonts w:cs="Arial"/>
                <w:sz w:val="18"/>
                <w:szCs w:val="18"/>
              </w:rPr>
              <w:t>reimbursement 60%: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304D53">
              <w:rPr>
                <w:rFonts w:cs="Arial"/>
                <w:sz w:val="18"/>
                <w:szCs w:val="18"/>
              </w:rPr>
              <w:t xml:space="preserve">NGAP: </w:t>
            </w:r>
            <w:hyperlink r:id="rId11" w:history="1">
              <w:r w:rsidRPr="00304D53">
                <w:rPr>
                  <w:rStyle w:val="Hyperlink"/>
                  <w:rFonts w:cs="Arial"/>
                  <w:sz w:val="18"/>
                  <w:szCs w:val="18"/>
                </w:rPr>
                <w:t>http://orthoptie.net/textes/NGAP.pdf</w:t>
              </w:r>
            </w:hyperlink>
            <w:r>
              <w:rPr>
                <w:rFonts w:cs="Arial"/>
                <w:sz w:val="18"/>
                <w:szCs w:val="18"/>
              </w:rPr>
              <w:t>, Accessed on September 26, 2011.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Occupational therapist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17.15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As above for physiotherapist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Social worker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32.5</w:t>
            </w:r>
            <w:r>
              <w:rPr>
                <w:rFonts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Based on cost for UK. Assumed 30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</w:rPr>
              <w:t>minute visit.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color w:val="0000FF"/>
                <w:sz w:val="18"/>
                <w:szCs w:val="18"/>
                <w:u w:val="single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Unit Costs of Health and Social Care 2010: </w:t>
            </w:r>
            <w:hyperlink r:id="rId12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www.pssru.ac.uk/pdf/uc/uc2010/uc2010_s01.pdf</w:t>
              </w:r>
            </w:hyperlink>
            <w:r>
              <w:rPr>
                <w:rFonts w:cs="Arial"/>
                <w:sz w:val="18"/>
                <w:szCs w:val="18"/>
              </w:rPr>
              <w:t>, Accessed on September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</w:t>
            </w:r>
            <w:r w:rsidRPr="001471D5">
              <w:rPr>
                <w:rFonts w:cs="Arial"/>
                <w:sz w:val="18"/>
                <w:szCs w:val="18"/>
              </w:rPr>
              <w:t>.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Psychologist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50.92</w:t>
            </w:r>
          </w:p>
        </w:tc>
        <w:tc>
          <w:tcPr>
            <w:tcW w:w="9092" w:type="dxa"/>
            <w:shd w:val="clear" w:color="auto" w:fill="auto"/>
          </w:tcPr>
          <w:p w:rsidR="0002148C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FB5731">
              <w:rPr>
                <w:rFonts w:cs="Arial"/>
                <w:sz w:val="18"/>
                <w:szCs w:val="18"/>
              </w:rPr>
              <w:t>Dossier familial</w:t>
            </w:r>
            <w:r>
              <w:rPr>
                <w:rFonts w:cs="Arial"/>
                <w:sz w:val="18"/>
                <w:szCs w:val="18"/>
              </w:rPr>
              <w:t>:</w:t>
            </w:r>
            <w:r>
              <w:t xml:space="preserve"> </w:t>
            </w:r>
            <w:hyperlink r:id="rId13" w:history="1">
              <w:r w:rsidRPr="00482077">
                <w:rPr>
                  <w:rStyle w:val="Hyperlink"/>
                  <w:rFonts w:cs="Arial"/>
                  <w:sz w:val="18"/>
                  <w:szCs w:val="18"/>
                </w:rPr>
                <w:t>http://www.dossierfamilial.com/sante-psycho/psycho/combien-coute-une-psychotherapie,503</w:t>
              </w:r>
            </w:hyperlink>
            <w:r>
              <w:rPr>
                <w:rFonts w:cs="Arial"/>
                <w:sz w:val="18"/>
                <w:szCs w:val="18"/>
              </w:rPr>
              <w:t>, Accessed on September 26, 2011.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Cost varies depending on clinic and is not reimbursed. This cost is a mean estimate.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Other </w:t>
            </w:r>
            <w:r>
              <w:rPr>
                <w:rFonts w:cs="Arial"/>
                <w:sz w:val="18"/>
                <w:szCs w:val="18"/>
                <w:lang w:val="en-US"/>
              </w:rPr>
              <w:t>healthcare professional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34.46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Assumed as average of above costs</w:t>
            </w:r>
            <w:r>
              <w:rPr>
                <w:rFonts w:cs="Arial"/>
                <w:sz w:val="18"/>
                <w:szCs w:val="18"/>
              </w:rPr>
              <w:t>, excluding social worker visits</w:t>
            </w:r>
            <w:r w:rsidRPr="001471D5">
              <w:rPr>
                <w:rFonts w:cs="Arial"/>
                <w:sz w:val="18"/>
                <w:szCs w:val="18"/>
              </w:rPr>
              <w:t>.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/>
                <w:bCs/>
                <w:sz w:val="18"/>
                <w:szCs w:val="18"/>
                <w:lang w:val="en-US"/>
              </w:rPr>
              <w:t>Community care services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02148C" w:rsidRPr="003F6A15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District nurse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21.01</w:t>
            </w:r>
          </w:p>
        </w:tc>
        <w:tc>
          <w:tcPr>
            <w:tcW w:w="9092" w:type="dxa"/>
            <w:shd w:val="clear" w:color="auto" w:fill="auto"/>
          </w:tcPr>
          <w:p w:rsidR="0002148C" w:rsidRPr="00955953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955953">
              <w:rPr>
                <w:rFonts w:cs="Arial"/>
                <w:sz w:val="18"/>
                <w:szCs w:val="18"/>
              </w:rPr>
              <w:t xml:space="preserve">age 57 / </w:t>
            </w:r>
            <w:r>
              <w:rPr>
                <w:rFonts w:cs="Arial"/>
                <w:sz w:val="18"/>
                <w:szCs w:val="18"/>
              </w:rPr>
              <w:t>Mean cost per visit</w:t>
            </w:r>
            <w:r w:rsidRPr="00955953">
              <w:rPr>
                <w:rFonts w:cs="Arial"/>
                <w:sz w:val="18"/>
                <w:szCs w:val="18"/>
              </w:rPr>
              <w:t xml:space="preserve"> </w:t>
            </w:r>
          </w:p>
          <w:p w:rsidR="0002148C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301813">
              <w:rPr>
                <w:rFonts w:cs="Arial"/>
                <w:sz w:val="18"/>
                <w:szCs w:val="18"/>
              </w:rPr>
              <w:t xml:space="preserve">For all interventions in dementia, </w:t>
            </w:r>
            <w:r>
              <w:rPr>
                <w:rFonts w:cs="Arial"/>
                <w:sz w:val="18"/>
                <w:szCs w:val="18"/>
              </w:rPr>
              <w:t xml:space="preserve">the </w:t>
            </w:r>
            <w:r w:rsidRPr="00301813">
              <w:rPr>
                <w:rFonts w:cs="Arial"/>
                <w:sz w:val="18"/>
                <w:szCs w:val="18"/>
              </w:rPr>
              <w:t xml:space="preserve">total average cost per visit of SSAID interventions at </w:t>
            </w:r>
            <w:r>
              <w:rPr>
                <w:rFonts w:cs="Arial"/>
                <w:sz w:val="18"/>
                <w:szCs w:val="18"/>
              </w:rPr>
              <w:t xml:space="preserve">a </w:t>
            </w:r>
            <w:r w:rsidRPr="00301813">
              <w:rPr>
                <w:rFonts w:cs="Arial"/>
                <w:sz w:val="18"/>
                <w:szCs w:val="18"/>
              </w:rPr>
              <w:t>patient</w:t>
            </w:r>
            <w:r>
              <w:rPr>
                <w:rFonts w:cs="Arial"/>
                <w:sz w:val="18"/>
                <w:szCs w:val="18"/>
              </w:rPr>
              <w:t>’s</w:t>
            </w:r>
            <w:r w:rsidRPr="00301813">
              <w:rPr>
                <w:rFonts w:cs="Arial"/>
                <w:sz w:val="18"/>
                <w:szCs w:val="18"/>
              </w:rPr>
              <w:t xml:space="preserve"> home is equal to €20 (60% reimbursement</w:t>
            </w:r>
            <w:r>
              <w:rPr>
                <w:rFonts w:cs="Arial"/>
                <w:sz w:val="18"/>
                <w:szCs w:val="18"/>
              </w:rPr>
              <w:t>):</w:t>
            </w:r>
          </w:p>
          <w:p w:rsidR="0002148C" w:rsidRPr="003F6A1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fr-FR"/>
              </w:rPr>
            </w:pPr>
            <w:r w:rsidRPr="003F6A15">
              <w:rPr>
                <w:rFonts w:cs="Arial"/>
                <w:sz w:val="18"/>
                <w:szCs w:val="18"/>
                <w:lang w:val="fr-FR"/>
              </w:rPr>
              <w:t xml:space="preserve">Les patients en service de soins infirmiers à domicile (SSIAD): </w:t>
            </w:r>
            <w:hyperlink r:id="rId14" w:history="1">
              <w:r w:rsidRPr="003F6A15">
                <w:rPr>
                  <w:rStyle w:val="Hyperlink"/>
                  <w:rFonts w:cs="Arial"/>
                  <w:sz w:val="18"/>
                  <w:szCs w:val="18"/>
                  <w:lang w:val="fr-FR"/>
                </w:rPr>
                <w:t>http://www.travail-emploi-sante.gouv.fr/IMG/pdf/SSIAD.pdf</w:t>
              </w:r>
            </w:hyperlink>
            <w:r w:rsidRPr="003F6A15">
              <w:rPr>
                <w:rFonts w:cs="Arial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3F6A15">
              <w:rPr>
                <w:rFonts w:cs="Arial"/>
                <w:sz w:val="18"/>
                <w:szCs w:val="18"/>
                <w:lang w:val="fr-FR"/>
              </w:rPr>
              <w:t>Accessed</w:t>
            </w:r>
            <w:proofErr w:type="spellEnd"/>
            <w:r w:rsidRPr="003F6A15">
              <w:rPr>
                <w:rFonts w:cs="Arial"/>
                <w:sz w:val="18"/>
                <w:szCs w:val="18"/>
                <w:lang w:val="fr-FR"/>
              </w:rPr>
              <w:t xml:space="preserve"> on </w:t>
            </w:r>
            <w:proofErr w:type="spellStart"/>
            <w:r w:rsidRPr="003F6A15">
              <w:rPr>
                <w:rFonts w:cs="Arial"/>
                <w:sz w:val="18"/>
                <w:szCs w:val="18"/>
                <w:lang w:val="fr-FR"/>
              </w:rPr>
              <w:t>September</w:t>
            </w:r>
            <w:proofErr w:type="spellEnd"/>
            <w:r w:rsidRPr="003F6A15">
              <w:rPr>
                <w:rFonts w:cs="Arial"/>
                <w:sz w:val="18"/>
                <w:szCs w:val="18"/>
                <w:lang w:val="fr-FR"/>
              </w:rPr>
              <w:t xml:space="preserve"> 26, 2011.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Home support worker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8.95</w:t>
            </w:r>
          </w:p>
        </w:tc>
        <w:tc>
          <w:tcPr>
            <w:tcW w:w="9092" w:type="dxa"/>
            <w:shd w:val="clear" w:color="auto" w:fill="auto"/>
          </w:tcPr>
          <w:p w:rsidR="0002148C" w:rsidRPr="00357E2C" w:rsidRDefault="0002148C" w:rsidP="00D0756C">
            <w:pPr>
              <w:spacing w:line="360" w:lineRule="auto"/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</w:pPr>
            <w:r w:rsidRPr="00357E2C"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  <w:t xml:space="preserve">The salary of a home support worker varies in </w:t>
            </w:r>
            <w:proofErr w:type="spellStart"/>
            <w:r w:rsidRPr="00357E2C"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  <w:t>Smic</w:t>
            </w:r>
            <w:proofErr w:type="spellEnd"/>
            <w:r w:rsidRPr="00357E2C"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  <w:t xml:space="preserve"> from €1,392 to €1,450 per month (</w:t>
            </w:r>
            <w:proofErr w:type="spellStart"/>
            <w:r w:rsidRPr="00357E2C"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  <w:t>Statut</w:t>
            </w:r>
            <w:proofErr w:type="spellEnd"/>
            <w:r w:rsidRPr="00357E2C"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  <w:t xml:space="preserve"> de la </w:t>
            </w:r>
            <w:proofErr w:type="spellStart"/>
            <w:r w:rsidRPr="00357E2C"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  <w:t>fonction</w:t>
            </w:r>
            <w:proofErr w:type="spellEnd"/>
            <w:r w:rsidRPr="00357E2C"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57E2C"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  <w:t>publique</w:t>
            </w:r>
            <w:proofErr w:type="spellEnd"/>
            <w:r w:rsidRPr="00357E2C"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  <w:t xml:space="preserve"> territorial). For those who work part time, wages are based on the </w:t>
            </w:r>
            <w:proofErr w:type="spellStart"/>
            <w:r w:rsidRPr="00357E2C"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  <w:t>Smic</w:t>
            </w:r>
            <w:proofErr w:type="spellEnd"/>
            <w:r w:rsidRPr="00357E2C"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  <w:t xml:space="preserve"> hourly rate (€9.18/hour).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955953">
              <w:rPr>
                <w:rFonts w:cs="Arial"/>
                <w:sz w:val="18"/>
                <w:szCs w:val="18"/>
              </w:rPr>
              <w:t>CIDJ</w:t>
            </w:r>
            <w:r>
              <w:rPr>
                <w:rFonts w:cs="Arial"/>
                <w:sz w:val="18"/>
                <w:szCs w:val="18"/>
              </w:rPr>
              <w:t>:</w:t>
            </w:r>
            <w:r>
              <w:t xml:space="preserve"> </w:t>
            </w:r>
            <w:hyperlink r:id="rId15" w:history="1">
              <w:r w:rsidRPr="00482077">
                <w:rPr>
                  <w:rStyle w:val="Hyperlink"/>
                  <w:rFonts w:cs="Arial"/>
                  <w:sz w:val="18"/>
                  <w:szCs w:val="18"/>
                </w:rPr>
                <w:t>http://www.cidj.com/metier.aspx?docid=286&amp;catid=1</w:t>
              </w:r>
            </w:hyperlink>
            <w:r>
              <w:rPr>
                <w:rFonts w:cs="Arial"/>
                <w:sz w:val="18"/>
                <w:szCs w:val="18"/>
              </w:rPr>
              <w:t xml:space="preserve">, </w:t>
            </w:r>
            <w:r w:rsidRPr="00955953">
              <w:rPr>
                <w:rFonts w:cs="Arial"/>
                <w:sz w:val="18"/>
                <w:szCs w:val="18"/>
              </w:rPr>
              <w:t xml:space="preserve">Accessed </w:t>
            </w:r>
            <w:r>
              <w:rPr>
                <w:rFonts w:cs="Arial"/>
                <w:sz w:val="18"/>
                <w:szCs w:val="18"/>
              </w:rPr>
              <w:t xml:space="preserve">on </w:t>
            </w:r>
            <w:r w:rsidRPr="00955953">
              <w:rPr>
                <w:rFonts w:cs="Arial"/>
                <w:sz w:val="18"/>
                <w:szCs w:val="18"/>
              </w:rPr>
              <w:t>June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55953">
              <w:rPr>
                <w:rFonts w:cs="Arial"/>
                <w:sz w:val="18"/>
                <w:szCs w:val="18"/>
              </w:rPr>
              <w:t>10, 2011.</w:t>
            </w:r>
          </w:p>
        </w:tc>
      </w:tr>
      <w:tr w:rsidR="0002148C" w:rsidRPr="003F6A15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Home-delivered meals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8.74</w:t>
            </w:r>
          </w:p>
        </w:tc>
        <w:tc>
          <w:tcPr>
            <w:tcW w:w="9092" w:type="dxa"/>
            <w:shd w:val="clear" w:color="auto" w:fill="auto"/>
          </w:tcPr>
          <w:p w:rsidR="0002148C" w:rsidRPr="003F6A1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3F6A15">
              <w:rPr>
                <w:rFonts w:cs="Arial"/>
                <w:sz w:val="18"/>
                <w:szCs w:val="18"/>
              </w:rPr>
              <w:t xml:space="preserve">Individual tariff </w:t>
            </w:r>
            <w:r w:rsidRPr="003F6A15"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  <w:t>€</w:t>
            </w:r>
            <w:r w:rsidRPr="003F6A15">
              <w:rPr>
                <w:rFonts w:cs="Arial"/>
                <w:sz w:val="18"/>
                <w:szCs w:val="18"/>
              </w:rPr>
              <w:t xml:space="preserve">8.59 Domicile Service Plus </w:t>
            </w:r>
            <w:r w:rsidRPr="003F6A15"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  <w:t>€</w:t>
            </w:r>
            <w:r w:rsidRPr="003F6A15">
              <w:rPr>
                <w:rFonts w:cs="Arial"/>
                <w:sz w:val="18"/>
                <w:szCs w:val="18"/>
              </w:rPr>
              <w:t xml:space="preserve">8.5 plus </w:t>
            </w:r>
            <w:r w:rsidRPr="003F6A15">
              <w:rPr>
                <w:rStyle w:val="Hyperlink"/>
                <w:rFonts w:cs="Arial"/>
                <w:color w:val="000000" w:themeColor="text1"/>
                <w:sz w:val="18"/>
                <w:szCs w:val="18"/>
              </w:rPr>
              <w:t>€</w:t>
            </w:r>
            <w:r w:rsidRPr="003F6A15">
              <w:rPr>
                <w:rFonts w:cs="Arial"/>
                <w:sz w:val="18"/>
                <w:szCs w:val="18"/>
              </w:rPr>
              <w:t>1 supplement.</w:t>
            </w:r>
          </w:p>
          <w:p w:rsidR="0002148C" w:rsidRPr="003F6A1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fr-FR"/>
              </w:rPr>
            </w:pPr>
            <w:r w:rsidRPr="003F6A15">
              <w:rPr>
                <w:rFonts w:cs="Arial"/>
                <w:sz w:val="18"/>
                <w:szCs w:val="18"/>
                <w:lang w:val="fr-FR"/>
              </w:rPr>
              <w:t>Portage de repas a domicile:</w:t>
            </w:r>
            <w:r w:rsidRPr="003F6A15">
              <w:rPr>
                <w:lang w:val="fr-FR"/>
              </w:rPr>
              <w:t xml:space="preserve"> </w:t>
            </w:r>
            <w:hyperlink r:id="rId16" w:anchor="Portage%20de%20repas%20à%20domicile" w:history="1">
              <w:r w:rsidRPr="003F6A15">
                <w:rPr>
                  <w:rStyle w:val="Hyperlink"/>
                  <w:rFonts w:cs="Arial"/>
                  <w:sz w:val="18"/>
                  <w:szCs w:val="18"/>
                  <w:lang w:val="fr-FR"/>
                </w:rPr>
                <w:t>http://www.ville-guerande.fr/vivre/services-la-personne/personnes-agees-vivre-domicile#Portage%20de%20repas%20à%20domicile</w:t>
              </w:r>
            </w:hyperlink>
            <w:r w:rsidRPr="003F6A15">
              <w:rPr>
                <w:rFonts w:cs="Arial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3F6A15">
              <w:rPr>
                <w:rFonts w:cs="Arial"/>
                <w:sz w:val="18"/>
                <w:szCs w:val="18"/>
                <w:lang w:val="fr-FR"/>
              </w:rPr>
              <w:t>Accessed</w:t>
            </w:r>
            <w:proofErr w:type="spellEnd"/>
            <w:r w:rsidRPr="003F6A15">
              <w:rPr>
                <w:rFonts w:cs="Arial"/>
                <w:sz w:val="18"/>
                <w:szCs w:val="18"/>
                <w:lang w:val="fr-FR"/>
              </w:rPr>
              <w:t xml:space="preserve"> on </w:t>
            </w:r>
            <w:proofErr w:type="spellStart"/>
            <w:r w:rsidRPr="003F6A15">
              <w:rPr>
                <w:rFonts w:cs="Arial"/>
                <w:sz w:val="18"/>
                <w:szCs w:val="18"/>
                <w:lang w:val="fr-FR"/>
              </w:rPr>
              <w:t>September</w:t>
            </w:r>
            <w:proofErr w:type="spellEnd"/>
            <w:r w:rsidRPr="003F6A15">
              <w:rPr>
                <w:rFonts w:cs="Arial"/>
                <w:sz w:val="18"/>
                <w:szCs w:val="18"/>
                <w:lang w:val="fr-FR"/>
              </w:rPr>
              <w:t xml:space="preserve"> 26, 2011.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Transportation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5.29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EHPAD: </w:t>
            </w:r>
            <w:hyperlink r:id="rId17" w:history="1">
              <w:r w:rsidRPr="00482077">
                <w:rPr>
                  <w:rStyle w:val="Hyperlink"/>
                  <w:rFonts w:cs="Arial"/>
                  <w:sz w:val="18"/>
                  <w:szCs w:val="18"/>
                </w:rPr>
                <w:t>http://www.clic-rouen.fr/article.php3?id_article=39</w:t>
              </w:r>
            </w:hyperlink>
            <w:r>
              <w:rPr>
                <w:rFonts w:cs="Arial"/>
                <w:sz w:val="18"/>
                <w:szCs w:val="18"/>
              </w:rPr>
              <w:t>, Accessed on September 26, 2011.</w:t>
            </w:r>
            <w:r w:rsidRPr="00955953" w:rsidDel="00955953"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</w:rPr>
              <w:t xml:space="preserve">Assumed average distance to community care </w:t>
            </w:r>
            <w:proofErr w:type="spellStart"/>
            <w:r w:rsidRPr="001471D5">
              <w:rPr>
                <w:rFonts w:cs="Arial"/>
                <w:sz w:val="18"/>
                <w:szCs w:val="18"/>
              </w:rPr>
              <w:t>center</w:t>
            </w:r>
            <w:proofErr w:type="spellEnd"/>
            <w:r w:rsidRPr="001471D5">
              <w:rPr>
                <w:rFonts w:cs="Arial"/>
                <w:sz w:val="18"/>
                <w:szCs w:val="18"/>
              </w:rPr>
              <w:t xml:space="preserve"> is 10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</w:rPr>
              <w:t>km (total travel distance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</w:rPr>
              <w:t>=10*2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</w:rPr>
              <w:t>=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</w:rPr>
              <w:t>km).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Private car: €0.26/km; Ambulance: €</w:t>
            </w:r>
            <w:r>
              <w:rPr>
                <w:rFonts w:cs="Arial"/>
                <w:sz w:val="18"/>
                <w:szCs w:val="18"/>
              </w:rPr>
              <w:t>52 (trip &lt;5 km) or €</w:t>
            </w:r>
            <w:r w:rsidRPr="001471D5">
              <w:rPr>
                <w:rFonts w:cs="Arial"/>
                <w:sz w:val="18"/>
                <w:szCs w:val="18"/>
              </w:rPr>
              <w:t>2/cm (trip &gt;5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</w:rPr>
              <w:t xml:space="preserve">km); Nonemergency medical transport: </w:t>
            </w:r>
            <w:r>
              <w:rPr>
                <w:rFonts w:cs="Arial"/>
                <w:sz w:val="18"/>
                <w:szCs w:val="18"/>
              </w:rPr>
              <w:br/>
            </w:r>
            <w:r w:rsidRPr="001471D5">
              <w:rPr>
                <w:rFonts w:cs="Arial"/>
                <w:sz w:val="18"/>
                <w:szCs w:val="18"/>
              </w:rPr>
              <w:t>€0.78/km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Day care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314" w:type="dxa"/>
            <w:shd w:val="clear" w:color="auto" w:fill="auto"/>
          </w:tcPr>
          <w:p w:rsidR="0002148C" w:rsidRPr="00633ED3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633ED3">
              <w:rPr>
                <w:rFonts w:cs="Arial"/>
                <w:sz w:val="18"/>
                <w:szCs w:val="18"/>
                <w:lang w:val="en-US"/>
              </w:rPr>
              <w:t>13.04</w:t>
            </w:r>
          </w:p>
        </w:tc>
        <w:tc>
          <w:tcPr>
            <w:tcW w:w="9092" w:type="dxa"/>
            <w:shd w:val="clear" w:color="auto" w:fill="auto"/>
          </w:tcPr>
          <w:p w:rsidR="0002148C" w:rsidRPr="00633ED3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C240F1">
              <w:rPr>
                <w:rFonts w:cs="Arial"/>
                <w:sz w:val="18"/>
                <w:szCs w:val="18"/>
              </w:rPr>
              <w:t>Based on</w:t>
            </w:r>
            <w:r>
              <w:rPr>
                <w:rFonts w:cs="Arial"/>
                <w:sz w:val="18"/>
                <w:szCs w:val="18"/>
              </w:rPr>
              <w:t xml:space="preserve"> cost for UK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Other</w:t>
            </w:r>
            <w:r>
              <w:rPr>
                <w:rFonts w:cs="Arial"/>
                <w:bCs/>
                <w:sz w:val="18"/>
                <w:szCs w:val="18"/>
                <w:lang w:val="en-US"/>
              </w:rPr>
              <w:t xml:space="preserve"> services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11.00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Estimated as average cost of other community care services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/>
                <w:bCs/>
                <w:sz w:val="18"/>
                <w:szCs w:val="18"/>
                <w:lang w:val="en-US"/>
              </w:rPr>
              <w:t>Cost of medications for other disorders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Depression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0.37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Average cost of three most common treatments (based on a Swedish database of drug prescriptions)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Medication lists: IMS MIDAS quarterly sales data based on French DOT market share for 2010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Medication costs: </w:t>
            </w:r>
            <w:proofErr w:type="spellStart"/>
            <w:r w:rsidRPr="001471D5">
              <w:rPr>
                <w:rFonts w:cs="Arial"/>
                <w:sz w:val="18"/>
                <w:szCs w:val="18"/>
              </w:rPr>
              <w:t>BdM_IT</w:t>
            </w:r>
            <w:proofErr w:type="spellEnd"/>
            <w:r w:rsidRPr="001471D5">
              <w:rPr>
                <w:rFonts w:cs="Arial"/>
                <w:sz w:val="18"/>
                <w:szCs w:val="18"/>
              </w:rPr>
              <w:t xml:space="preserve"> &gt; </w:t>
            </w:r>
            <w:proofErr w:type="spellStart"/>
            <w:r w:rsidRPr="001471D5">
              <w:rPr>
                <w:rFonts w:cs="Arial"/>
                <w:sz w:val="18"/>
                <w:szCs w:val="18"/>
              </w:rPr>
              <w:t>Recherche</w:t>
            </w:r>
            <w:proofErr w:type="spellEnd"/>
            <w:r w:rsidRPr="001471D5">
              <w:rPr>
                <w:rFonts w:cs="Arial"/>
                <w:sz w:val="18"/>
                <w:szCs w:val="18"/>
              </w:rPr>
              <w:t xml:space="preserve"> par code. (</w:t>
            </w:r>
            <w:hyperlink r:id="rId18" w:history="1">
              <w:r w:rsidRPr="00482077">
                <w:rPr>
                  <w:rStyle w:val="Hyperlink"/>
                  <w:rFonts w:cs="Arial"/>
                  <w:sz w:val="18"/>
                  <w:szCs w:val="18"/>
                </w:rPr>
                <w:t>http://www.codage.ext.cnamts.fr/codif/bdm_it/index.php?p_site=AMELI</w:t>
              </w:r>
            </w:hyperlink>
            <w:r>
              <w:rPr>
                <w:rFonts w:cs="Arial"/>
                <w:sz w:val="18"/>
                <w:szCs w:val="18"/>
              </w:rPr>
              <w:t xml:space="preserve">, </w:t>
            </w:r>
            <w:r w:rsidRPr="001471D5">
              <w:rPr>
                <w:rFonts w:cs="Arial"/>
                <w:sz w:val="18"/>
                <w:szCs w:val="18"/>
              </w:rPr>
              <w:t xml:space="preserve">Accessed on </w:t>
            </w:r>
            <w:r>
              <w:rPr>
                <w:rFonts w:cs="Arial"/>
                <w:sz w:val="18"/>
                <w:szCs w:val="18"/>
              </w:rPr>
              <w:t>April 19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</w:t>
            </w:r>
            <w:r w:rsidRPr="001471D5">
              <w:rPr>
                <w:rFonts w:cs="Arial"/>
                <w:sz w:val="18"/>
                <w:szCs w:val="18"/>
              </w:rPr>
              <w:t>)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DDD: ATC/DDD Index 2011 (</w:t>
            </w:r>
            <w:hyperlink r:id="rId19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http://www.whocc.no/atc_ddd_index/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April 19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</w:t>
            </w:r>
            <w:r w:rsidRPr="001471D5">
              <w:rPr>
                <w:rFonts w:cs="Arial"/>
                <w:sz w:val="18"/>
                <w:szCs w:val="18"/>
              </w:rPr>
              <w:t>)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DDD adjusted for elderly dosing BNF 62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Epilepsy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1.84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 (except the adjustment for elderly dosing)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Stroke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0.38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 (except the adjustment for elderly dosing)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Ischemic cardiac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0.25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 (except the adjustment for elderly dosing)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Hypertension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0.29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 (except the adjustment for elderly dosing)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Diabetes mellitus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0.28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 (except the adjustment for elderly dosing)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Hypercholesterolemia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0.78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 (except the adjustment for elderly dosing)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Urinary tract disorder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0.45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Based on cost for </w:t>
            </w:r>
            <w:proofErr w:type="spellStart"/>
            <w:r>
              <w:rPr>
                <w:rFonts w:cs="Arial"/>
                <w:sz w:val="18"/>
                <w:szCs w:val="18"/>
                <w:lang w:val="en-US"/>
              </w:rPr>
              <w:t>t</w:t>
            </w:r>
            <w:r w:rsidRPr="001471D5">
              <w:rPr>
                <w:rFonts w:cs="Arial"/>
                <w:sz w:val="18"/>
                <w:szCs w:val="18"/>
                <w:lang w:val="en-US"/>
              </w:rPr>
              <w:t>amsulosin</w:t>
            </w:r>
            <w:proofErr w:type="spellEnd"/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cs="Arial"/>
                <w:sz w:val="18"/>
                <w:szCs w:val="18"/>
              </w:rPr>
              <w:t>tamsulosine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biogaran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</w:rPr>
              <w:t>LP 0</w:t>
            </w:r>
            <w:r>
              <w:rPr>
                <w:rFonts w:cs="Arial"/>
                <w:sz w:val="18"/>
                <w:szCs w:val="18"/>
              </w:rPr>
              <w:t>.</w:t>
            </w:r>
            <w:r w:rsidRPr="001471D5">
              <w:rPr>
                <w:rFonts w:cs="Arial"/>
                <w:sz w:val="18"/>
                <w:szCs w:val="18"/>
              </w:rPr>
              <w:t>4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</w:rPr>
              <w:t xml:space="preserve">mg, </w:t>
            </w:r>
            <w:r>
              <w:rPr>
                <w:rFonts w:cs="Arial"/>
                <w:sz w:val="18"/>
                <w:szCs w:val="18"/>
              </w:rPr>
              <w:t>extended-release capsules</w:t>
            </w:r>
            <w:r w:rsidRPr="001471D5">
              <w:rPr>
                <w:rFonts w:cs="Arial"/>
                <w:sz w:val="18"/>
                <w:szCs w:val="18"/>
              </w:rPr>
              <w:t xml:space="preserve"> (</w:t>
            </w:r>
            <w:r>
              <w:rPr>
                <w:rFonts w:cs="Arial"/>
                <w:sz w:val="18"/>
                <w:szCs w:val="18"/>
              </w:rPr>
              <w:t xml:space="preserve">pack of </w:t>
            </w:r>
            <w:r w:rsidRPr="001471D5">
              <w:rPr>
                <w:rFonts w:cs="Arial"/>
                <w:sz w:val="18"/>
                <w:szCs w:val="18"/>
              </w:rPr>
              <w:t>30)]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Sources 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Obstructive pulmonary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0.37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Based on cost for </w:t>
            </w:r>
            <w:proofErr w:type="spellStart"/>
            <w:r w:rsidRPr="001471D5">
              <w:rPr>
                <w:rFonts w:cs="Arial"/>
                <w:sz w:val="18"/>
                <w:szCs w:val="18"/>
              </w:rPr>
              <w:t>Pulmicort</w:t>
            </w:r>
            <w:proofErr w:type="spellEnd"/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1471D5">
              <w:rPr>
                <w:rFonts w:cs="Arial"/>
                <w:sz w:val="18"/>
                <w:szCs w:val="18"/>
              </w:rPr>
              <w:t>Turbuhaler</w:t>
            </w:r>
            <w:proofErr w:type="spellEnd"/>
            <w:r w:rsidRPr="001471D5">
              <w:rPr>
                <w:rFonts w:cs="Arial"/>
                <w:sz w:val="18"/>
                <w:szCs w:val="18"/>
              </w:rPr>
              <w:t xml:space="preserve"> [</w:t>
            </w:r>
            <w:proofErr w:type="spellStart"/>
            <w:r w:rsidRPr="001471D5">
              <w:rPr>
                <w:rFonts w:cs="Arial"/>
                <w:sz w:val="18"/>
                <w:szCs w:val="18"/>
              </w:rPr>
              <w:t>Pulmicort</w:t>
            </w:r>
            <w:proofErr w:type="spellEnd"/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1471D5">
              <w:rPr>
                <w:rFonts w:cs="Arial"/>
                <w:sz w:val="18"/>
                <w:szCs w:val="18"/>
              </w:rPr>
              <w:t>Turbuhaler</w:t>
            </w:r>
            <w:proofErr w:type="spellEnd"/>
            <w:r w:rsidRPr="001471D5">
              <w:rPr>
                <w:rFonts w:cs="Arial"/>
                <w:sz w:val="18"/>
                <w:szCs w:val="18"/>
              </w:rPr>
              <w:t xml:space="preserve"> 400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bCs/>
                <w:sz w:val="18"/>
                <w:szCs w:val="18"/>
              </w:rPr>
              <w:t>µg</w:t>
            </w:r>
            <w:r w:rsidRPr="001471D5">
              <w:rPr>
                <w:rFonts w:cs="Arial"/>
                <w:sz w:val="18"/>
                <w:szCs w:val="18"/>
              </w:rPr>
              <w:t>/</w:t>
            </w:r>
            <w:r>
              <w:rPr>
                <w:rFonts w:cs="Arial"/>
                <w:sz w:val="18"/>
                <w:szCs w:val="18"/>
              </w:rPr>
              <w:t>dose</w:t>
            </w:r>
            <w:r w:rsidRPr="001471D5">
              <w:rPr>
                <w:rFonts w:cs="Arial"/>
                <w:sz w:val="18"/>
                <w:szCs w:val="18"/>
              </w:rPr>
              <w:t xml:space="preserve"> (</w:t>
            </w:r>
            <w:r>
              <w:rPr>
                <w:rFonts w:cs="Arial"/>
                <w:sz w:val="18"/>
                <w:szCs w:val="18"/>
              </w:rPr>
              <w:t>budesonide</w:t>
            </w:r>
            <w:r w:rsidRPr="001471D5">
              <w:rPr>
                <w:rFonts w:cs="Arial"/>
                <w:sz w:val="18"/>
                <w:szCs w:val="18"/>
              </w:rPr>
              <w:t xml:space="preserve">)] Recipient </w:t>
            </w:r>
            <w:r>
              <w:rPr>
                <w:rFonts w:cs="Arial"/>
                <w:sz w:val="18"/>
                <w:szCs w:val="18"/>
              </w:rPr>
              <w:t>dosing with mouthpiece</w:t>
            </w:r>
            <w:r w:rsidRPr="001471D5">
              <w:rPr>
                <w:rFonts w:cs="Arial"/>
                <w:sz w:val="18"/>
                <w:szCs w:val="18"/>
              </w:rPr>
              <w:t xml:space="preserve"> (100 doses), </w:t>
            </w:r>
            <w:r>
              <w:rPr>
                <w:rFonts w:cs="Arial"/>
                <w:sz w:val="18"/>
                <w:szCs w:val="18"/>
              </w:rPr>
              <w:t>powder for oral inhalation</w:t>
            </w:r>
            <w:r w:rsidRPr="001471D5">
              <w:rPr>
                <w:rFonts w:cs="Arial"/>
                <w:sz w:val="18"/>
                <w:szCs w:val="18"/>
              </w:rPr>
              <w:t xml:space="preserve">; </w:t>
            </w:r>
          </w:p>
          <w:p w:rsidR="0002148C" w:rsidRPr="001471D5" w:rsidRDefault="0002148C" w:rsidP="00D0756C">
            <w:pPr>
              <w:pStyle w:val="FootnoteText"/>
              <w:rPr>
                <w:rFonts w:ascii="Arial" w:hAnsi="Arial" w:cs="Arial"/>
                <w:sz w:val="18"/>
                <w:szCs w:val="18"/>
              </w:rPr>
            </w:pPr>
            <w:r w:rsidRPr="001471D5">
              <w:rPr>
                <w:rFonts w:ascii="Arial" w:hAnsi="Arial" w:cs="Arial"/>
                <w:sz w:val="18"/>
                <w:szCs w:val="18"/>
              </w:rPr>
              <w:t>Average cost ba</w:t>
            </w:r>
            <w:r>
              <w:rPr>
                <w:rFonts w:ascii="Arial" w:hAnsi="Arial" w:cs="Arial"/>
                <w:sz w:val="18"/>
                <w:szCs w:val="18"/>
              </w:rPr>
              <w:t xml:space="preserve">sed on Table 1 in </w:t>
            </w:r>
            <w:proofErr w:type="spellStart"/>
            <w:r w:rsidRPr="00903FE1">
              <w:rPr>
                <w:rFonts w:ascii="Arial" w:hAnsi="Arial" w:cs="Arial"/>
                <w:sz w:val="18"/>
                <w:szCs w:val="18"/>
              </w:rPr>
              <w:t>Piperno</w:t>
            </w:r>
            <w:proofErr w:type="spellEnd"/>
            <w:r w:rsidRPr="00903FE1">
              <w:rPr>
                <w:rFonts w:ascii="Arial" w:hAnsi="Arial" w:cs="Arial"/>
                <w:sz w:val="18"/>
                <w:szCs w:val="18"/>
              </w:rPr>
              <w:t xml:space="preserve"> D, </w:t>
            </w:r>
            <w:proofErr w:type="spellStart"/>
            <w:r w:rsidRPr="00903FE1">
              <w:rPr>
                <w:rFonts w:ascii="Arial" w:hAnsi="Arial" w:cs="Arial"/>
                <w:sz w:val="18"/>
                <w:szCs w:val="18"/>
              </w:rPr>
              <w:t>Huchon</w:t>
            </w:r>
            <w:proofErr w:type="spellEnd"/>
            <w:r w:rsidRPr="00903FE1">
              <w:rPr>
                <w:rFonts w:ascii="Arial" w:hAnsi="Arial" w:cs="Arial"/>
                <w:sz w:val="18"/>
                <w:szCs w:val="18"/>
              </w:rPr>
              <w:t xml:space="preserve"> G, </w:t>
            </w:r>
            <w:proofErr w:type="spellStart"/>
            <w:r w:rsidRPr="00903FE1">
              <w:rPr>
                <w:rFonts w:ascii="Arial" w:hAnsi="Arial" w:cs="Arial"/>
                <w:sz w:val="18"/>
                <w:szCs w:val="18"/>
              </w:rPr>
              <w:t>Pribil</w:t>
            </w:r>
            <w:proofErr w:type="spellEnd"/>
            <w:r w:rsidRPr="00903FE1">
              <w:rPr>
                <w:rFonts w:ascii="Arial" w:hAnsi="Arial" w:cs="Arial"/>
                <w:sz w:val="18"/>
                <w:szCs w:val="18"/>
              </w:rPr>
              <w:t xml:space="preserve"> C, </w:t>
            </w:r>
            <w:proofErr w:type="spellStart"/>
            <w:proofErr w:type="gramStart"/>
            <w:r w:rsidRPr="00903FE1">
              <w:rPr>
                <w:rFonts w:ascii="Arial" w:hAnsi="Arial" w:cs="Arial"/>
                <w:sz w:val="18"/>
                <w:szCs w:val="18"/>
              </w:rPr>
              <w:t>Boucot</w:t>
            </w:r>
            <w:proofErr w:type="spellEnd"/>
            <w:proofErr w:type="gramEnd"/>
            <w:r w:rsidRPr="00903FE1">
              <w:rPr>
                <w:rFonts w:ascii="Arial" w:hAnsi="Arial" w:cs="Arial"/>
                <w:sz w:val="18"/>
                <w:szCs w:val="18"/>
              </w:rPr>
              <w:t xml:space="preserve"> I, </w:t>
            </w:r>
            <w:proofErr w:type="spellStart"/>
            <w:r w:rsidRPr="00903FE1">
              <w:rPr>
                <w:rFonts w:ascii="Arial" w:hAnsi="Arial" w:cs="Arial"/>
                <w:sz w:val="18"/>
                <w:szCs w:val="18"/>
              </w:rPr>
              <w:t>Similowski</w:t>
            </w:r>
            <w:proofErr w:type="spellEnd"/>
            <w:r w:rsidRPr="00903FE1">
              <w:rPr>
                <w:rFonts w:ascii="Arial" w:hAnsi="Arial" w:cs="Arial"/>
                <w:sz w:val="18"/>
                <w:szCs w:val="18"/>
              </w:rPr>
              <w:t xml:space="preserve"> T (2003) The burden of COPD in France: results from the Confronting COPD survey. </w:t>
            </w:r>
            <w:proofErr w:type="spellStart"/>
            <w:r w:rsidRPr="00903FE1">
              <w:rPr>
                <w:rFonts w:ascii="Arial" w:hAnsi="Arial" w:cs="Arial"/>
                <w:i/>
                <w:sz w:val="18"/>
                <w:szCs w:val="18"/>
              </w:rPr>
              <w:t>Respir</w:t>
            </w:r>
            <w:proofErr w:type="spellEnd"/>
            <w:r w:rsidRPr="00903FE1">
              <w:rPr>
                <w:rFonts w:ascii="Arial" w:hAnsi="Arial" w:cs="Arial"/>
                <w:i/>
                <w:sz w:val="18"/>
                <w:szCs w:val="18"/>
              </w:rPr>
              <w:t xml:space="preserve"> Med </w:t>
            </w:r>
            <w:r w:rsidRPr="00903FE1">
              <w:rPr>
                <w:rFonts w:ascii="Arial" w:hAnsi="Arial" w:cs="Arial"/>
                <w:b/>
                <w:sz w:val="18"/>
                <w:szCs w:val="18"/>
              </w:rPr>
              <w:t>97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Suppl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C),S33-42</w:t>
            </w:r>
            <w:r w:rsidRPr="001471D5">
              <w:rPr>
                <w:rFonts w:ascii="Arial" w:hAnsi="Arial" w:cs="Arial"/>
                <w:sz w:val="18"/>
                <w:szCs w:val="18"/>
              </w:rPr>
              <w:t>; values inflated to 2010 values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Other sources 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/>
                <w:sz w:val="18"/>
                <w:szCs w:val="18"/>
                <w:lang w:val="en-US"/>
              </w:rPr>
              <w:t>AD medications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Donepezil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4.12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 xml:space="preserve">Based on </w:t>
            </w:r>
            <w:r w:rsidRPr="001471D5">
              <w:rPr>
                <w:rFonts w:cs="Arial"/>
                <w:sz w:val="18"/>
                <w:szCs w:val="18"/>
              </w:rPr>
              <w:t>DDD from WHO: ATC/DDD Index 2011 (</w:t>
            </w:r>
            <w:hyperlink r:id="rId20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http://www.whocc.no/atc_ddd_index/</w:t>
              </w:r>
            </w:hyperlink>
            <w:r>
              <w:rPr>
                <w:rStyle w:val="Hyperlink"/>
                <w:rFonts w:cs="Arial"/>
                <w:sz w:val="18"/>
                <w:szCs w:val="18"/>
              </w:rPr>
              <w:t>,</w:t>
            </w:r>
            <w:r w:rsidRPr="001471D5">
              <w:rPr>
                <w:rFonts w:cs="Arial"/>
                <w:sz w:val="18"/>
                <w:szCs w:val="18"/>
              </w:rPr>
              <w:t xml:space="preserve"> Accessed on </w:t>
            </w:r>
            <w:r>
              <w:rPr>
                <w:rFonts w:cs="Arial"/>
                <w:sz w:val="18"/>
                <w:szCs w:val="18"/>
              </w:rPr>
              <w:t>April 19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</w:t>
            </w:r>
            <w:r w:rsidRPr="001471D5">
              <w:rPr>
                <w:rFonts w:cs="Arial"/>
                <w:sz w:val="18"/>
                <w:szCs w:val="18"/>
              </w:rPr>
              <w:t>)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Medication costs from a French database: </w:t>
            </w:r>
            <w:proofErr w:type="spellStart"/>
            <w:r w:rsidRPr="001471D5">
              <w:rPr>
                <w:rFonts w:cs="Arial"/>
                <w:sz w:val="18"/>
                <w:szCs w:val="18"/>
              </w:rPr>
              <w:t>BdM_IT</w:t>
            </w:r>
            <w:proofErr w:type="spellEnd"/>
            <w:r w:rsidRPr="001471D5">
              <w:rPr>
                <w:rFonts w:cs="Arial"/>
                <w:sz w:val="18"/>
                <w:szCs w:val="18"/>
              </w:rPr>
              <w:t xml:space="preserve"> &gt; </w:t>
            </w:r>
            <w:proofErr w:type="spellStart"/>
            <w:r w:rsidRPr="001471D5">
              <w:rPr>
                <w:rFonts w:cs="Arial"/>
                <w:sz w:val="18"/>
                <w:szCs w:val="18"/>
              </w:rPr>
              <w:t>Recherche</w:t>
            </w:r>
            <w:proofErr w:type="spellEnd"/>
            <w:r w:rsidRPr="001471D5">
              <w:rPr>
                <w:rFonts w:cs="Arial"/>
                <w:sz w:val="18"/>
                <w:szCs w:val="18"/>
              </w:rPr>
              <w:t xml:space="preserve"> par code. (</w:t>
            </w:r>
            <w:hyperlink r:id="rId21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http://www.codage.ext.cnamts.fr/codif/bdm_it/index.php?p_site=AMELI</w:t>
              </w:r>
            </w:hyperlink>
            <w:r>
              <w:rPr>
                <w:rFonts w:cs="Arial"/>
                <w:sz w:val="18"/>
                <w:szCs w:val="18"/>
              </w:rPr>
              <w:t xml:space="preserve">, </w:t>
            </w:r>
            <w:r w:rsidRPr="001471D5">
              <w:rPr>
                <w:rFonts w:cs="Arial"/>
                <w:sz w:val="18"/>
                <w:szCs w:val="18"/>
              </w:rPr>
              <w:t xml:space="preserve">Accessed on </w:t>
            </w:r>
            <w:r>
              <w:rPr>
                <w:rFonts w:cs="Arial"/>
                <w:sz w:val="18"/>
                <w:szCs w:val="18"/>
              </w:rPr>
              <w:t>April 19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</w:t>
            </w:r>
            <w:r w:rsidRPr="001471D5">
              <w:rPr>
                <w:rFonts w:cs="Arial"/>
                <w:sz w:val="18"/>
                <w:szCs w:val="18"/>
              </w:rPr>
              <w:t>)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1471D5">
              <w:rPr>
                <w:rFonts w:cs="Arial"/>
                <w:sz w:val="18"/>
                <w:szCs w:val="18"/>
                <w:lang w:val="en-US"/>
              </w:rPr>
              <w:t>Galantamine</w:t>
            </w:r>
            <w:proofErr w:type="spellEnd"/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2.77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Sources 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1471D5">
              <w:rPr>
                <w:rFonts w:cs="Arial"/>
                <w:sz w:val="18"/>
                <w:szCs w:val="18"/>
                <w:lang w:val="en-US"/>
              </w:rPr>
              <w:t>Memantine</w:t>
            </w:r>
            <w:proofErr w:type="spellEnd"/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3.23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Sources 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1471D5">
              <w:rPr>
                <w:rFonts w:cs="Arial"/>
                <w:sz w:val="18"/>
                <w:szCs w:val="18"/>
                <w:lang w:val="en-US"/>
              </w:rPr>
              <w:t>Rivastigmine</w:t>
            </w:r>
            <w:proofErr w:type="spellEnd"/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3.05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Sources 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Other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AD medication</w:t>
            </w: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3.29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</w:rPr>
              <w:t>Assumed as average of above costs.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/>
                <w:sz w:val="18"/>
                <w:szCs w:val="18"/>
                <w:lang w:val="en-US"/>
              </w:rPr>
              <w:t>Psychiatric/hypnotic medication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Antidepressants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0.38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Based on average cost for three most common drugs used.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Medication lists: IMS MIDAS quarterly sales for France in 2010 market share per DOT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Medication costs: </w:t>
            </w:r>
            <w:proofErr w:type="spellStart"/>
            <w:r w:rsidRPr="001471D5">
              <w:rPr>
                <w:rFonts w:cs="Arial"/>
                <w:sz w:val="18"/>
                <w:szCs w:val="18"/>
              </w:rPr>
              <w:t>BdM_IT</w:t>
            </w:r>
            <w:proofErr w:type="spellEnd"/>
            <w:r w:rsidRPr="001471D5">
              <w:rPr>
                <w:rFonts w:cs="Arial"/>
                <w:sz w:val="18"/>
                <w:szCs w:val="18"/>
              </w:rPr>
              <w:t xml:space="preserve"> &gt; </w:t>
            </w:r>
            <w:proofErr w:type="spellStart"/>
            <w:r w:rsidRPr="001471D5">
              <w:rPr>
                <w:rFonts w:cs="Arial"/>
                <w:sz w:val="18"/>
                <w:szCs w:val="18"/>
              </w:rPr>
              <w:t>Recherche</w:t>
            </w:r>
            <w:proofErr w:type="spellEnd"/>
            <w:r w:rsidRPr="001471D5">
              <w:rPr>
                <w:rFonts w:cs="Arial"/>
                <w:sz w:val="18"/>
                <w:szCs w:val="18"/>
              </w:rPr>
              <w:t xml:space="preserve"> par code. (</w:t>
            </w:r>
            <w:hyperlink r:id="rId22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http://www.codage.ext.cnamts.fr/codif/bdm_it/index.php?p_site=AMELI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April 19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</w:t>
            </w:r>
            <w:r w:rsidRPr="001471D5">
              <w:rPr>
                <w:rFonts w:cs="Arial"/>
                <w:sz w:val="18"/>
                <w:szCs w:val="18"/>
              </w:rPr>
              <w:t>)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DDD: ATC/DDD Index 2011 (</w:t>
            </w:r>
            <w:hyperlink r:id="rId23" w:history="1">
              <w:r w:rsidRPr="00482077">
                <w:rPr>
                  <w:rStyle w:val="Hyperlink"/>
                  <w:rFonts w:cs="Arial"/>
                  <w:sz w:val="18"/>
                  <w:szCs w:val="18"/>
                </w:rPr>
                <w:t>http://www.whocc.no/atc_ddd_index/</w:t>
              </w:r>
            </w:hyperlink>
            <w:r>
              <w:rPr>
                <w:rFonts w:cs="Arial"/>
                <w:sz w:val="18"/>
                <w:szCs w:val="18"/>
              </w:rPr>
              <w:t>,</w:t>
            </w:r>
            <w:r w:rsidRPr="001471D5">
              <w:rPr>
                <w:rFonts w:cs="Arial"/>
                <w:sz w:val="18"/>
                <w:szCs w:val="18"/>
              </w:rPr>
              <w:t xml:space="preserve"> Accessed on </w:t>
            </w:r>
            <w:r>
              <w:rPr>
                <w:rFonts w:cs="Arial"/>
                <w:sz w:val="18"/>
                <w:szCs w:val="18"/>
              </w:rPr>
              <w:t>April 19</w:t>
            </w:r>
            <w:r w:rsidRPr="001471D5">
              <w:rPr>
                <w:rFonts w:cs="Arial"/>
                <w:sz w:val="18"/>
                <w:szCs w:val="18"/>
              </w:rPr>
              <w:t>, 20</w:t>
            </w:r>
            <w:r>
              <w:rPr>
                <w:rFonts w:cs="Arial"/>
                <w:sz w:val="18"/>
                <w:szCs w:val="18"/>
              </w:rPr>
              <w:t>11</w:t>
            </w:r>
            <w:r w:rsidRPr="001471D5">
              <w:rPr>
                <w:rFonts w:cs="Arial"/>
                <w:sz w:val="18"/>
                <w:szCs w:val="18"/>
              </w:rPr>
              <w:t>)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DDD adjusted for elderly dosing: BNF 62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Antipsychotics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0.08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Anxiolytics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0.01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Benzodiazepines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0.01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Hypnotics and sedatives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0.01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Mood stabilizers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0.24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/>
                <w:sz w:val="18"/>
                <w:szCs w:val="18"/>
                <w:lang w:val="en-US"/>
              </w:rPr>
              <w:t>Neuropsychological assessment</w:t>
            </w:r>
          </w:p>
        </w:tc>
        <w:tc>
          <w:tcPr>
            <w:tcW w:w="1391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Assessment</w:t>
            </w:r>
          </w:p>
        </w:tc>
        <w:tc>
          <w:tcPr>
            <w:tcW w:w="131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69.12</w:t>
            </w:r>
          </w:p>
        </w:tc>
        <w:tc>
          <w:tcPr>
            <w:tcW w:w="909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proofErr w:type="spellStart"/>
            <w:proofErr w:type="gramStart"/>
            <w:r w:rsidRPr="001471D5">
              <w:rPr>
                <w:rFonts w:cs="Arial"/>
                <w:sz w:val="18"/>
                <w:szCs w:val="18"/>
              </w:rPr>
              <w:t>l'Assurance</w:t>
            </w:r>
            <w:proofErr w:type="spellEnd"/>
            <w:proofErr w:type="gramEnd"/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1471D5">
              <w:rPr>
                <w:rFonts w:cs="Arial"/>
                <w:sz w:val="18"/>
                <w:szCs w:val="18"/>
              </w:rPr>
              <w:t>Maladie</w:t>
            </w:r>
            <w:proofErr w:type="spellEnd"/>
            <w:r>
              <w:rPr>
                <w:rFonts w:cs="Arial"/>
                <w:sz w:val="18"/>
                <w:szCs w:val="18"/>
              </w:rPr>
              <w:t>: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hyperlink r:id="rId24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http://www.ameli.fr/accueil-de-la-ccam/trouver-un-acte/fiche-abregee.php?code=ALQP006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April 19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</w:t>
            </w:r>
            <w:r w:rsidRPr="001471D5">
              <w:rPr>
                <w:rFonts w:cs="Arial"/>
                <w:sz w:val="18"/>
                <w:szCs w:val="18"/>
              </w:rPr>
              <w:t>.</w:t>
            </w:r>
          </w:p>
        </w:tc>
      </w:tr>
      <w:tr w:rsidR="0002148C" w:rsidRPr="005943F9" w:rsidTr="00D0756C">
        <w:trPr>
          <w:trHeight w:val="283"/>
        </w:trPr>
        <w:tc>
          <w:tcPr>
            <w:tcW w:w="2487" w:type="dxa"/>
            <w:shd w:val="clear" w:color="auto" w:fill="auto"/>
          </w:tcPr>
          <w:p w:rsidR="0002148C" w:rsidRPr="0034624F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proofErr w:type="spellStart"/>
            <w:r w:rsidRPr="0034624F">
              <w:rPr>
                <w:rFonts w:cs="Arial"/>
                <w:b/>
                <w:sz w:val="18"/>
                <w:szCs w:val="18"/>
                <w:lang w:val="en-US"/>
              </w:rPr>
              <w:t>Institutionalisation</w:t>
            </w:r>
            <w:proofErr w:type="spellEnd"/>
            <w:r w:rsidRPr="0034624F">
              <w:rPr>
                <w:rFonts w:cs="Arial"/>
                <w:b/>
                <w:sz w:val="18"/>
                <w:szCs w:val="18"/>
                <w:lang w:val="en-US"/>
              </w:rPr>
              <w:t xml:space="preserve"> cost</w:t>
            </w:r>
          </w:p>
        </w:tc>
        <w:tc>
          <w:tcPr>
            <w:tcW w:w="1391" w:type="dxa"/>
          </w:tcPr>
          <w:p w:rsidR="0002148C" w:rsidRPr="0034624F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624F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314" w:type="dxa"/>
            <w:shd w:val="clear" w:color="auto" w:fill="auto"/>
          </w:tcPr>
          <w:p w:rsidR="0002148C" w:rsidRPr="0034624F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624F">
              <w:rPr>
                <w:rFonts w:cs="Arial"/>
                <w:sz w:val="18"/>
                <w:szCs w:val="18"/>
                <w:lang w:val="en-US"/>
              </w:rPr>
              <w:t>69.80</w:t>
            </w:r>
          </w:p>
        </w:tc>
        <w:tc>
          <w:tcPr>
            <w:tcW w:w="9092" w:type="dxa"/>
            <w:shd w:val="clear" w:color="auto" w:fill="auto"/>
          </w:tcPr>
          <w:p w:rsidR="0002148C" w:rsidRPr="0034624F" w:rsidRDefault="0002148C" w:rsidP="00D0756C">
            <w:pPr>
              <w:spacing w:line="360" w:lineRule="auto"/>
              <w:rPr>
                <w:color w:val="0000FF"/>
                <w:sz w:val="20"/>
                <w:szCs w:val="20"/>
                <w:u w:val="single"/>
              </w:rPr>
            </w:pPr>
            <w:r w:rsidRPr="0034624F">
              <w:rPr>
                <w:rFonts w:cs="Arial"/>
                <w:sz w:val="18"/>
                <w:szCs w:val="18"/>
              </w:rPr>
              <w:t xml:space="preserve">Daily institutionalisation cost based on long-term institutional care (nursing home) costs: taken from the mean of the average cost borne by nursing home residents in Paris (2780 € per month), </w:t>
            </w:r>
            <w:proofErr w:type="spellStart"/>
            <w:r w:rsidRPr="0034624F">
              <w:rPr>
                <w:rFonts w:cs="Arial"/>
                <w:sz w:val="18"/>
                <w:szCs w:val="18"/>
              </w:rPr>
              <w:t>Banlieue</w:t>
            </w:r>
            <w:proofErr w:type="spellEnd"/>
            <w:r w:rsidRPr="0034624F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34624F">
              <w:rPr>
                <w:rFonts w:cs="Arial"/>
                <w:sz w:val="18"/>
                <w:szCs w:val="18"/>
              </w:rPr>
              <w:t>Parisienne</w:t>
            </w:r>
            <w:proofErr w:type="spellEnd"/>
            <w:r w:rsidRPr="0034624F">
              <w:rPr>
                <w:rFonts w:cs="Arial"/>
                <w:sz w:val="18"/>
                <w:szCs w:val="18"/>
              </w:rPr>
              <w:t xml:space="preserve"> (2161 € per month) and Province (1591 € per month) in 2011 values, calculated as 71.58 € per day in </w:t>
            </w:r>
            <w:r w:rsidRPr="0034624F">
              <w:rPr>
                <w:sz w:val="18"/>
                <w:szCs w:val="18"/>
              </w:rPr>
              <w:t>L</w:t>
            </w:r>
            <w:r w:rsidRPr="0034624F">
              <w:rPr>
                <w:color w:val="000000"/>
                <w:sz w:val="18"/>
                <w:szCs w:val="18"/>
              </w:rPr>
              <w:t xml:space="preserve">es </w:t>
            </w:r>
            <w:proofErr w:type="spellStart"/>
            <w:r w:rsidRPr="0034624F">
              <w:rPr>
                <w:color w:val="000000"/>
                <w:sz w:val="18"/>
                <w:szCs w:val="18"/>
              </w:rPr>
              <w:t>Maisons</w:t>
            </w:r>
            <w:proofErr w:type="spellEnd"/>
            <w:r w:rsidRPr="0034624F">
              <w:rPr>
                <w:color w:val="000000"/>
                <w:sz w:val="18"/>
                <w:szCs w:val="18"/>
              </w:rPr>
              <w:t xml:space="preserve"> de Retraite.fr: </w:t>
            </w:r>
            <w:hyperlink r:id="rId25" w:history="1">
              <w:r w:rsidRPr="0034624F">
                <w:rPr>
                  <w:rStyle w:val="Hyperlink"/>
                  <w:sz w:val="18"/>
                  <w:szCs w:val="18"/>
                </w:rPr>
                <w:t>http://www.lesmaisonsderetraite.fr/maisons-de-retraite/la-tarification.htm</w:t>
              </w:r>
            </w:hyperlink>
            <w:r w:rsidRPr="0034624F">
              <w:rPr>
                <w:color w:val="0000FF"/>
                <w:sz w:val="18"/>
                <w:szCs w:val="18"/>
                <w:u w:val="single"/>
              </w:rPr>
              <w:t xml:space="preserve">, </w:t>
            </w:r>
            <w:r w:rsidRPr="0034624F">
              <w:rPr>
                <w:rFonts w:cs="Arial"/>
                <w:sz w:val="18"/>
                <w:szCs w:val="18"/>
              </w:rPr>
              <w:t>Accessed on September 26, 2011</w:t>
            </w:r>
          </w:p>
          <w:p w:rsidR="0002148C" w:rsidRPr="0034624F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02148C" w:rsidRPr="00E56B6A" w:rsidRDefault="0002148C" w:rsidP="0002148C">
      <w:pPr>
        <w:spacing w:before="120" w:line="480" w:lineRule="auto"/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t>(b) Germany</w:t>
      </w:r>
    </w:p>
    <w:tbl>
      <w:tblPr>
        <w:tblW w:w="14283" w:type="dxa"/>
        <w:tblLayout w:type="fixed"/>
        <w:tblLook w:val="00A0" w:firstRow="1" w:lastRow="0" w:firstColumn="1" w:lastColumn="0" w:noHBand="0" w:noVBand="0"/>
      </w:tblPr>
      <w:tblGrid>
        <w:gridCol w:w="3085"/>
        <w:gridCol w:w="1418"/>
        <w:gridCol w:w="1417"/>
        <w:gridCol w:w="8363"/>
      </w:tblGrid>
      <w:tr w:rsidR="0002148C" w:rsidRPr="005943F9" w:rsidTr="00D0756C">
        <w:trPr>
          <w:trHeight w:val="28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2148C" w:rsidRPr="005943F9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Unit </w:t>
            </w:r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c</w:t>
            </w:r>
            <w:r w:rsidRPr="005943F9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ost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2148C" w:rsidRPr="005943F9" w:rsidRDefault="0002148C" w:rsidP="00D0756C">
            <w:pPr>
              <w:spacing w:line="36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b/>
                <w:bCs/>
                <w:sz w:val="18"/>
                <w:szCs w:val="18"/>
                <w:lang w:val="en-US"/>
              </w:rPr>
              <w:t>Unit of measurement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2148C" w:rsidRPr="005943F9" w:rsidRDefault="0002148C" w:rsidP="00D0756C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b/>
                <w:bCs/>
                <w:sz w:val="18"/>
                <w:szCs w:val="18"/>
                <w:lang w:val="en-US"/>
              </w:rPr>
              <w:t>Unit cost (€; 2010 values)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2148C" w:rsidRPr="005943F9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b/>
                <w:sz w:val="18"/>
                <w:szCs w:val="18"/>
                <w:lang w:val="en-US"/>
              </w:rPr>
              <w:t>Source</w:t>
            </w:r>
          </w:p>
        </w:tc>
      </w:tr>
      <w:tr w:rsidR="0002148C" w:rsidRPr="005943F9" w:rsidTr="00D0756C">
        <w:trPr>
          <w:trHeight w:val="454"/>
        </w:trPr>
        <w:tc>
          <w:tcPr>
            <w:tcW w:w="1428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148C" w:rsidRPr="000F1B83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0F1B83">
              <w:rPr>
                <w:rFonts w:cs="Arial"/>
                <w:b/>
                <w:sz w:val="18"/>
                <w:szCs w:val="18"/>
                <w:lang w:val="en-US"/>
              </w:rPr>
              <w:t>Caregiver informal care costs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Caregiver time: lost production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Hour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24.09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Average gross wage for country.</w:t>
            </w:r>
            <w:r w:rsidRPr="001471D5">
              <w:rPr>
                <w:rFonts w:cs="Arial"/>
                <w:color w:val="000000"/>
                <w:sz w:val="18"/>
                <w:szCs w:val="18"/>
              </w:rPr>
              <w:t xml:space="preserve"> Average full-time employee earns €3,227 per month after tax. Extra payments not included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color w:val="000000"/>
                <w:sz w:val="18"/>
                <w:szCs w:val="18"/>
              </w:rPr>
              <w:t>(2010). Average usual weekly hours worked on the main job are 35.7 hours (2009).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proofErr w:type="spellStart"/>
            <w:r w:rsidRPr="001471D5">
              <w:rPr>
                <w:rFonts w:cs="Arial"/>
                <w:sz w:val="18"/>
                <w:szCs w:val="18"/>
              </w:rPr>
              <w:t>Statistische</w:t>
            </w:r>
            <w:proofErr w:type="spellEnd"/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1471D5">
              <w:rPr>
                <w:rFonts w:cs="Arial"/>
                <w:sz w:val="18"/>
                <w:szCs w:val="18"/>
              </w:rPr>
              <w:t>Bundesamt</w:t>
            </w:r>
            <w:proofErr w:type="spellEnd"/>
            <w:r w:rsidRPr="001471D5">
              <w:rPr>
                <w:rFonts w:cs="Arial"/>
                <w:sz w:val="18"/>
                <w:szCs w:val="18"/>
              </w:rPr>
              <w:t xml:space="preserve"> Deutschland: </w:t>
            </w:r>
            <w:hyperlink r:id="rId26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http://www.destatis.de/jetspeed/portal/cms/Sites/destatis/Internet/EN/Content/Statistics/VerdiensteArbeitskosten/EarningsEconomicActivity/Current__EconomicActivity.psml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 xml:space="preserve">ber </w:t>
            </w:r>
            <w:r>
              <w:rPr>
                <w:rFonts w:cs="Arial"/>
                <w:sz w:val="18"/>
                <w:szCs w:val="18"/>
              </w:rPr>
              <w:t>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OECD: </w:t>
            </w:r>
            <w:hyperlink r:id="rId27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http://stats.oecd.org/Index.aspx?DataSetCode=AVE_HRS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September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OECD Employer social security contributions: </w:t>
            </w:r>
            <w:hyperlink r:id="rId28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www.oecd.org/ctp/taxdatabase</w:t>
              </w:r>
            </w:hyperlink>
            <w:r w:rsidRPr="001471D5">
              <w:rPr>
                <w:rFonts w:cs="Arial"/>
                <w:sz w:val="18"/>
                <w:szCs w:val="18"/>
              </w:rPr>
              <w:t>, Accessed on</w:t>
            </w:r>
            <w:r>
              <w:rPr>
                <w:rFonts w:cs="Arial"/>
                <w:sz w:val="18"/>
                <w:szCs w:val="18"/>
              </w:rPr>
              <w:t xml:space="preserve"> Septem</w:t>
            </w:r>
            <w:r w:rsidRPr="001471D5">
              <w:rPr>
                <w:rFonts w:cs="Arial"/>
                <w:sz w:val="18"/>
                <w:szCs w:val="18"/>
              </w:rPr>
              <w:t xml:space="preserve">ber </w:t>
            </w:r>
            <w:r>
              <w:rPr>
                <w:rFonts w:cs="Arial"/>
                <w:sz w:val="18"/>
                <w:szCs w:val="18"/>
              </w:rPr>
              <w:t>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Caregiver time: lost leisure time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Hour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8.43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35% of average gross wage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Cost of caregiver missing work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Hour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24.09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average gross wage</w:t>
            </w:r>
          </w:p>
        </w:tc>
      </w:tr>
      <w:tr w:rsidR="0002148C" w:rsidRPr="005943F9" w:rsidTr="00D0756C">
        <w:trPr>
          <w:trHeight w:val="454"/>
        </w:trPr>
        <w:tc>
          <w:tcPr>
            <w:tcW w:w="14283" w:type="dxa"/>
            <w:gridSpan w:val="4"/>
            <w:shd w:val="clear" w:color="auto" w:fill="auto"/>
            <w:vAlign w:val="center"/>
          </w:tcPr>
          <w:p w:rsidR="0002148C" w:rsidRPr="000F1B83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sz w:val="18"/>
                <w:szCs w:val="18"/>
                <w:lang w:val="en-US"/>
              </w:rPr>
              <w:t>Health</w:t>
            </w:r>
            <w:r w:rsidRPr="000F1B83">
              <w:rPr>
                <w:rFonts w:cs="Arial"/>
                <w:b/>
                <w:sz w:val="18"/>
                <w:szCs w:val="18"/>
                <w:lang w:val="en-US"/>
              </w:rPr>
              <w:t>care resource use costs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0F1B83" w:rsidRDefault="0002148C" w:rsidP="00D0756C">
            <w:pPr>
              <w:spacing w:line="360" w:lineRule="auto"/>
              <w:rPr>
                <w:rFonts w:cs="Arial"/>
                <w:i/>
                <w:sz w:val="18"/>
                <w:szCs w:val="18"/>
                <w:lang w:val="en-US"/>
              </w:rPr>
            </w:pPr>
            <w:r w:rsidRPr="000F1B83">
              <w:rPr>
                <w:rFonts w:cs="Arial"/>
                <w:i/>
                <w:sz w:val="18"/>
                <w:szCs w:val="18"/>
                <w:lang w:val="en-US"/>
              </w:rPr>
              <w:t>Nights in hospital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Geriatric ward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236.63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proofErr w:type="spellStart"/>
            <w:r w:rsidRPr="001471D5">
              <w:rPr>
                <w:rFonts w:cs="Arial"/>
                <w:sz w:val="18"/>
                <w:szCs w:val="18"/>
              </w:rPr>
              <w:t>Fallpauschalenkatalog</w:t>
            </w:r>
            <w:proofErr w:type="spellEnd"/>
            <w:r w:rsidRPr="001471D5">
              <w:rPr>
                <w:rFonts w:cs="Arial"/>
                <w:sz w:val="18"/>
                <w:szCs w:val="18"/>
              </w:rPr>
              <w:t xml:space="preserve"> 2010: </w:t>
            </w:r>
            <w:hyperlink r:id="rId29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http://www.g-drg.de/cms/Media/Files/G-DRG-System_2011/Fallpauschalen-Katalog_2010_PDF/%28language%29/ger-DE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September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Psychiatric ward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487.34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Source 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Internal medicine ward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320.07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Source 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Surgical ward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804.26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Source 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Other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462.07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Assumed as average of above costs.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0F1B83" w:rsidRDefault="0002148C" w:rsidP="00D0756C">
            <w:pPr>
              <w:spacing w:line="360" w:lineRule="auto"/>
              <w:rPr>
                <w:rFonts w:cs="Arial"/>
                <w:i/>
                <w:sz w:val="18"/>
                <w:szCs w:val="18"/>
                <w:lang w:val="en-US"/>
              </w:rPr>
            </w:pPr>
            <w:r w:rsidRPr="000F1B83">
              <w:rPr>
                <w:rFonts w:cs="Arial"/>
                <w:i/>
                <w:sz w:val="18"/>
                <w:szCs w:val="18"/>
                <w:lang w:val="en-US"/>
              </w:rPr>
              <w:t>Emergency room (ER) visits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50.14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KBV</w:t>
            </w:r>
            <w:r w:rsidRPr="001471D5">
              <w:rPr>
                <w:rFonts w:cs="Arial"/>
                <w:sz w:val="18"/>
                <w:szCs w:val="18"/>
              </w:rPr>
              <w:t xml:space="preserve">: </w:t>
            </w:r>
            <w:hyperlink r:id="rId30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http://www.kbv.de/ebm2011/ebmgesamt.htm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 xml:space="preserve">ber </w:t>
            </w:r>
            <w:r>
              <w:rPr>
                <w:rFonts w:cs="Arial"/>
                <w:sz w:val="18"/>
                <w:szCs w:val="18"/>
              </w:rPr>
              <w:t>26, 2011</w:t>
            </w:r>
            <w:r w:rsidRPr="001471D5">
              <w:rPr>
                <w:rFonts w:cs="Arial"/>
                <w:sz w:val="18"/>
                <w:szCs w:val="18"/>
              </w:rPr>
              <w:t>.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0F1B83" w:rsidRDefault="0002148C" w:rsidP="00D0756C">
            <w:pPr>
              <w:spacing w:line="360" w:lineRule="auto"/>
              <w:rPr>
                <w:rFonts w:cs="Arial"/>
                <w:i/>
                <w:sz w:val="18"/>
                <w:szCs w:val="18"/>
                <w:lang w:val="en-US"/>
              </w:rPr>
            </w:pPr>
            <w:r w:rsidRPr="000F1B83">
              <w:rPr>
                <w:rFonts w:cs="Arial"/>
                <w:i/>
                <w:sz w:val="18"/>
                <w:szCs w:val="18"/>
                <w:lang w:val="en-US"/>
              </w:rPr>
              <w:t>Outpatient visits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General practitioner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18.13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pStyle w:val="FootnoteTex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3FE1">
              <w:rPr>
                <w:rFonts w:ascii="Arial" w:hAnsi="Arial" w:cs="Arial"/>
                <w:sz w:val="18"/>
                <w:szCs w:val="18"/>
              </w:rPr>
              <w:t>Krauth</w:t>
            </w:r>
            <w:proofErr w:type="spellEnd"/>
            <w:r w:rsidRPr="00903FE1">
              <w:rPr>
                <w:rFonts w:ascii="Arial" w:hAnsi="Arial" w:cs="Arial"/>
                <w:sz w:val="18"/>
                <w:szCs w:val="18"/>
              </w:rPr>
              <w:t xml:space="preserve"> C (2008) Health care economics analysis of early diagnosis. </w:t>
            </w:r>
            <w:proofErr w:type="spellStart"/>
            <w:r w:rsidRPr="00903FE1">
              <w:rPr>
                <w:rFonts w:ascii="Arial" w:hAnsi="Arial" w:cs="Arial"/>
                <w:i/>
                <w:sz w:val="18"/>
                <w:szCs w:val="18"/>
              </w:rPr>
              <w:t>Laryngorhinootologie</w:t>
            </w:r>
            <w:proofErr w:type="spellEnd"/>
            <w:r w:rsidRPr="00903FE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03FE1">
              <w:rPr>
                <w:rFonts w:ascii="Arial" w:hAnsi="Arial" w:cs="Arial"/>
                <w:b/>
                <w:sz w:val="18"/>
                <w:szCs w:val="18"/>
              </w:rPr>
              <w:t>87</w:t>
            </w:r>
            <w:r w:rsidRPr="00903FE1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903FE1">
              <w:rPr>
                <w:rFonts w:ascii="Arial" w:hAnsi="Arial" w:cs="Arial"/>
                <w:sz w:val="18"/>
                <w:szCs w:val="18"/>
              </w:rPr>
              <w:t>Suppl</w:t>
            </w:r>
            <w:proofErr w:type="spellEnd"/>
            <w:r w:rsidRPr="00903FE1">
              <w:rPr>
                <w:rFonts w:ascii="Arial" w:hAnsi="Arial" w:cs="Arial"/>
                <w:sz w:val="18"/>
                <w:szCs w:val="18"/>
              </w:rPr>
              <w:t xml:space="preserve"> 1)</w:t>
            </w:r>
            <w:proofErr w:type="gramStart"/>
            <w:r w:rsidRPr="00903FE1">
              <w:rPr>
                <w:rFonts w:ascii="Arial" w:hAnsi="Arial" w:cs="Arial"/>
                <w:sz w:val="18"/>
                <w:szCs w:val="18"/>
              </w:rPr>
              <w:t>,S81</w:t>
            </w:r>
            <w:proofErr w:type="gramEnd"/>
            <w:r w:rsidRPr="00903FE1">
              <w:rPr>
                <w:rFonts w:ascii="Arial" w:hAnsi="Arial" w:cs="Arial"/>
                <w:sz w:val="18"/>
                <w:szCs w:val="18"/>
              </w:rPr>
              <w:t>-93.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Geriatrician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61.00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903FE1">
              <w:rPr>
                <w:rFonts w:cs="Arial"/>
                <w:color w:val="000000"/>
                <w:sz w:val="18"/>
                <w:szCs w:val="18"/>
              </w:rPr>
              <w:t>Ehret</w:t>
            </w:r>
            <w:proofErr w:type="spellEnd"/>
            <w:r w:rsidRPr="00903FE1">
              <w:rPr>
                <w:rFonts w:cs="Arial"/>
                <w:color w:val="000000"/>
                <w:sz w:val="18"/>
                <w:szCs w:val="18"/>
              </w:rPr>
              <w:t xml:space="preserve"> R, </w:t>
            </w:r>
            <w:proofErr w:type="spellStart"/>
            <w:r w:rsidRPr="00903FE1">
              <w:rPr>
                <w:rFonts w:cs="Arial"/>
                <w:color w:val="000000"/>
                <w:sz w:val="18"/>
                <w:szCs w:val="18"/>
              </w:rPr>
              <w:t>Balzer-Geldsetzer</w:t>
            </w:r>
            <w:proofErr w:type="spellEnd"/>
            <w:r w:rsidRPr="00903FE1">
              <w:rPr>
                <w:rFonts w:cs="Arial"/>
                <w:color w:val="000000"/>
                <w:sz w:val="18"/>
                <w:szCs w:val="18"/>
              </w:rPr>
              <w:t xml:space="preserve"> M, Reese JP, Dodel I, Becker E, Christopher A, Friedrich H, Kraemer S, </w:t>
            </w:r>
            <w:proofErr w:type="spellStart"/>
            <w:r w:rsidRPr="00903FE1">
              <w:rPr>
                <w:rFonts w:cs="Arial"/>
                <w:color w:val="000000"/>
                <w:sz w:val="18"/>
                <w:szCs w:val="18"/>
              </w:rPr>
              <w:t>Lüer</w:t>
            </w:r>
            <w:proofErr w:type="spellEnd"/>
            <w:r w:rsidRPr="00903FE1">
              <w:rPr>
                <w:rFonts w:cs="Arial"/>
                <w:color w:val="000000"/>
                <w:sz w:val="18"/>
                <w:szCs w:val="18"/>
              </w:rPr>
              <w:t xml:space="preserve"> W, </w:t>
            </w:r>
            <w:proofErr w:type="spellStart"/>
            <w:r w:rsidRPr="00903FE1">
              <w:rPr>
                <w:rFonts w:cs="Arial"/>
                <w:color w:val="000000"/>
                <w:sz w:val="18"/>
                <w:szCs w:val="18"/>
              </w:rPr>
              <w:t>Müngersdorf</w:t>
            </w:r>
            <w:proofErr w:type="spellEnd"/>
            <w:r w:rsidRPr="00903FE1">
              <w:rPr>
                <w:rFonts w:cs="Arial"/>
                <w:color w:val="000000"/>
                <w:sz w:val="18"/>
                <w:szCs w:val="18"/>
              </w:rPr>
              <w:t xml:space="preserve"> M, </w:t>
            </w:r>
            <w:proofErr w:type="spellStart"/>
            <w:r w:rsidRPr="00903FE1">
              <w:rPr>
                <w:rFonts w:cs="Arial"/>
                <w:color w:val="000000"/>
                <w:sz w:val="18"/>
                <w:szCs w:val="18"/>
              </w:rPr>
              <w:t>Puzich</w:t>
            </w:r>
            <w:proofErr w:type="spellEnd"/>
            <w:r w:rsidRPr="00903FE1">
              <w:rPr>
                <w:rFonts w:cs="Arial"/>
                <w:color w:val="000000"/>
                <w:sz w:val="18"/>
                <w:szCs w:val="18"/>
              </w:rPr>
              <w:t xml:space="preserve"> R, Rohr A, </w:t>
            </w:r>
            <w:proofErr w:type="spellStart"/>
            <w:r w:rsidRPr="00903FE1">
              <w:rPr>
                <w:rFonts w:cs="Arial"/>
                <w:color w:val="000000"/>
                <w:sz w:val="18"/>
                <w:szCs w:val="18"/>
              </w:rPr>
              <w:t>Schultes-Platzek</w:t>
            </w:r>
            <w:proofErr w:type="spellEnd"/>
            <w:r w:rsidRPr="00903FE1">
              <w:rPr>
                <w:rFonts w:cs="Arial"/>
                <w:color w:val="000000"/>
                <w:sz w:val="18"/>
                <w:szCs w:val="18"/>
              </w:rPr>
              <w:t xml:space="preserve"> I, </w:t>
            </w:r>
            <w:proofErr w:type="spellStart"/>
            <w:r w:rsidRPr="00903FE1">
              <w:rPr>
                <w:rFonts w:cs="Arial"/>
                <w:color w:val="000000"/>
                <w:sz w:val="18"/>
                <w:szCs w:val="18"/>
              </w:rPr>
              <w:t>Siefjediers</w:t>
            </w:r>
            <w:proofErr w:type="spellEnd"/>
            <w:r w:rsidRPr="00903FE1">
              <w:rPr>
                <w:rFonts w:cs="Arial"/>
                <w:color w:val="000000"/>
                <w:sz w:val="18"/>
                <w:szCs w:val="18"/>
              </w:rPr>
              <w:t xml:space="preserve"> V, </w:t>
            </w:r>
            <w:proofErr w:type="spellStart"/>
            <w:r w:rsidRPr="00903FE1">
              <w:rPr>
                <w:rFonts w:cs="Arial"/>
                <w:color w:val="000000"/>
                <w:sz w:val="18"/>
                <w:szCs w:val="18"/>
              </w:rPr>
              <w:t>Tiel-Wilck</w:t>
            </w:r>
            <w:proofErr w:type="spellEnd"/>
            <w:r w:rsidRPr="00903FE1">
              <w:rPr>
                <w:rFonts w:cs="Arial"/>
                <w:color w:val="000000"/>
                <w:sz w:val="18"/>
                <w:szCs w:val="18"/>
              </w:rPr>
              <w:t xml:space="preserve"> K, </w:t>
            </w:r>
            <w:proofErr w:type="spellStart"/>
            <w:r w:rsidRPr="00903FE1">
              <w:rPr>
                <w:rFonts w:cs="Arial"/>
                <w:color w:val="000000"/>
                <w:sz w:val="18"/>
                <w:szCs w:val="18"/>
              </w:rPr>
              <w:t>Oertel</w:t>
            </w:r>
            <w:proofErr w:type="spellEnd"/>
            <w:r w:rsidRPr="00903FE1">
              <w:rPr>
                <w:rFonts w:cs="Arial"/>
                <w:color w:val="000000"/>
                <w:sz w:val="18"/>
                <w:szCs w:val="18"/>
              </w:rPr>
              <w:t xml:space="preserve"> WH, Dodel R (2009) </w:t>
            </w:r>
            <w:proofErr w:type="spellStart"/>
            <w:r w:rsidRPr="00903FE1">
              <w:rPr>
                <w:rFonts w:cs="Arial"/>
                <w:color w:val="000000"/>
                <w:sz w:val="18"/>
                <w:szCs w:val="18"/>
              </w:rPr>
              <w:t>Direkte</w:t>
            </w:r>
            <w:proofErr w:type="spellEnd"/>
            <w:r w:rsidRPr="00903FE1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03FE1">
              <w:rPr>
                <w:rFonts w:cs="Arial"/>
                <w:color w:val="000000"/>
                <w:sz w:val="18"/>
                <w:szCs w:val="18"/>
              </w:rPr>
              <w:t>Kosten</w:t>
            </w:r>
            <w:proofErr w:type="spellEnd"/>
            <w:r w:rsidRPr="00903FE1">
              <w:rPr>
                <w:rFonts w:cs="Arial"/>
                <w:color w:val="000000"/>
                <w:sz w:val="18"/>
                <w:szCs w:val="18"/>
              </w:rPr>
              <w:t xml:space="preserve"> der Parkinson-</w:t>
            </w:r>
            <w:proofErr w:type="spellStart"/>
            <w:r w:rsidRPr="00903FE1">
              <w:rPr>
                <w:rFonts w:cs="Arial"/>
                <w:color w:val="000000"/>
                <w:sz w:val="18"/>
                <w:szCs w:val="18"/>
              </w:rPr>
              <w:t>Behandlung</w:t>
            </w:r>
            <w:proofErr w:type="spellEnd"/>
            <w:r w:rsidRPr="00903FE1">
              <w:rPr>
                <w:rFonts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903FE1">
              <w:rPr>
                <w:rFonts w:cs="Arial"/>
                <w:i/>
                <w:iCs/>
                <w:color w:val="000000"/>
                <w:sz w:val="18"/>
                <w:szCs w:val="18"/>
              </w:rPr>
              <w:t>Nervenarzt</w:t>
            </w:r>
            <w:proofErr w:type="spellEnd"/>
            <w:r w:rsidRPr="00903FE1">
              <w:rPr>
                <w:rFonts w:cs="Arial"/>
                <w:color w:val="000000"/>
                <w:sz w:val="18"/>
                <w:szCs w:val="18"/>
              </w:rPr>
              <w:t xml:space="preserve">, </w:t>
            </w:r>
            <w:r w:rsidRPr="00903FE1">
              <w:rPr>
                <w:rFonts w:cs="Arial"/>
                <w:b/>
                <w:color w:val="000000"/>
                <w:sz w:val="18"/>
                <w:szCs w:val="18"/>
              </w:rPr>
              <w:t>80</w:t>
            </w:r>
            <w:r w:rsidRPr="00903FE1">
              <w:rPr>
                <w:rFonts w:cs="Arial"/>
                <w:color w:val="000000"/>
                <w:sz w:val="18"/>
                <w:szCs w:val="18"/>
              </w:rPr>
              <w:t>,452-8.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N</w:t>
            </w:r>
            <w:r w:rsidRPr="001471D5">
              <w:rPr>
                <w:rFonts w:cs="Arial"/>
                <w:sz w:val="18"/>
                <w:szCs w:val="18"/>
                <w:lang w:val="en-US"/>
              </w:rPr>
              <w:t>eurologist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61.00</w:t>
            </w:r>
          </w:p>
        </w:tc>
        <w:tc>
          <w:tcPr>
            <w:tcW w:w="8363" w:type="dxa"/>
            <w:shd w:val="clear" w:color="auto" w:fill="auto"/>
          </w:tcPr>
          <w:p w:rsidR="0002148C" w:rsidRPr="00903FE1" w:rsidRDefault="0002148C" w:rsidP="00D0756C">
            <w:pPr>
              <w:pStyle w:val="FootnoteTex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>Ehret</w:t>
            </w:r>
            <w:proofErr w:type="spellEnd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 xml:space="preserve"> R, </w:t>
            </w:r>
            <w:proofErr w:type="spellStart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>Balzer-Geldsetzer</w:t>
            </w:r>
            <w:proofErr w:type="spellEnd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 xml:space="preserve"> M, Reese JP, Dodel I, Becker E, Christopher A, Friedrich H, Kraemer S, </w:t>
            </w:r>
            <w:proofErr w:type="spellStart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>Lüer</w:t>
            </w:r>
            <w:proofErr w:type="spellEnd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 xml:space="preserve"> W, </w:t>
            </w:r>
            <w:proofErr w:type="spellStart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>Müngersdorf</w:t>
            </w:r>
            <w:proofErr w:type="spellEnd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 xml:space="preserve"> M, </w:t>
            </w:r>
            <w:proofErr w:type="spellStart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>Puzich</w:t>
            </w:r>
            <w:proofErr w:type="spellEnd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 xml:space="preserve"> R, Rohr A, </w:t>
            </w:r>
            <w:proofErr w:type="spellStart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>Schultes-Platzek</w:t>
            </w:r>
            <w:proofErr w:type="spellEnd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 xml:space="preserve"> I, </w:t>
            </w:r>
            <w:proofErr w:type="spellStart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>Siefjediers</w:t>
            </w:r>
            <w:proofErr w:type="spellEnd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 xml:space="preserve"> V, </w:t>
            </w:r>
            <w:proofErr w:type="spellStart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>Tiel-Wilck</w:t>
            </w:r>
            <w:proofErr w:type="spellEnd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 xml:space="preserve"> K, </w:t>
            </w:r>
            <w:proofErr w:type="spellStart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>Oertel</w:t>
            </w:r>
            <w:proofErr w:type="spellEnd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 xml:space="preserve"> WH, Dodel R (2009) </w:t>
            </w:r>
            <w:proofErr w:type="spellStart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>Direkte</w:t>
            </w:r>
            <w:proofErr w:type="spellEnd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>Kosten</w:t>
            </w:r>
            <w:proofErr w:type="spellEnd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 xml:space="preserve"> der Parkinson-</w:t>
            </w:r>
            <w:proofErr w:type="spellStart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>Behandlung</w:t>
            </w:r>
            <w:proofErr w:type="spellEnd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903FE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Nervenarzt</w:t>
            </w:r>
            <w:proofErr w:type="spellEnd"/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903FE1">
              <w:rPr>
                <w:rFonts w:ascii="Arial" w:hAnsi="Arial" w:cs="Arial"/>
                <w:b/>
                <w:color w:val="000000"/>
                <w:sz w:val="18"/>
                <w:szCs w:val="18"/>
              </w:rPr>
              <w:t>80</w:t>
            </w:r>
            <w:r w:rsidRPr="00903FE1">
              <w:rPr>
                <w:rFonts w:ascii="Arial" w:hAnsi="Arial" w:cs="Arial"/>
                <w:color w:val="000000"/>
                <w:sz w:val="18"/>
                <w:szCs w:val="18"/>
              </w:rPr>
              <w:t>,452-8.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Psychiatrist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17.37</w:t>
            </w:r>
          </w:p>
        </w:tc>
        <w:tc>
          <w:tcPr>
            <w:tcW w:w="8363" w:type="dxa"/>
            <w:shd w:val="clear" w:color="auto" w:fill="auto"/>
          </w:tcPr>
          <w:p w:rsidR="0002148C" w:rsidRPr="00C659CA" w:rsidRDefault="0002148C" w:rsidP="00D0756C">
            <w:pPr>
              <w:pStyle w:val="FootnoteTex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03FE1">
              <w:rPr>
                <w:rFonts w:ascii="Arial" w:hAnsi="Arial" w:cs="Arial"/>
                <w:sz w:val="18"/>
                <w:szCs w:val="18"/>
              </w:rPr>
              <w:t>Krauth</w:t>
            </w:r>
            <w:proofErr w:type="spellEnd"/>
            <w:r w:rsidRPr="00903FE1">
              <w:rPr>
                <w:rFonts w:ascii="Arial" w:hAnsi="Arial" w:cs="Arial"/>
                <w:sz w:val="18"/>
                <w:szCs w:val="18"/>
              </w:rPr>
              <w:t xml:space="preserve"> C (2008) Health care economics analysis of early diagnosis. </w:t>
            </w:r>
            <w:proofErr w:type="spellStart"/>
            <w:r w:rsidRPr="00903FE1">
              <w:rPr>
                <w:rFonts w:ascii="Arial" w:hAnsi="Arial" w:cs="Arial"/>
                <w:i/>
                <w:sz w:val="18"/>
                <w:szCs w:val="18"/>
              </w:rPr>
              <w:t>Laryngorhinootologie</w:t>
            </w:r>
            <w:proofErr w:type="spellEnd"/>
            <w:r w:rsidRPr="00903FE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03FE1">
              <w:rPr>
                <w:rFonts w:ascii="Arial" w:hAnsi="Arial" w:cs="Arial"/>
                <w:b/>
                <w:sz w:val="18"/>
                <w:szCs w:val="18"/>
              </w:rPr>
              <w:t>87</w:t>
            </w:r>
            <w:r w:rsidRPr="00903FE1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903FE1">
              <w:rPr>
                <w:rFonts w:ascii="Arial" w:hAnsi="Arial" w:cs="Arial"/>
                <w:sz w:val="18"/>
                <w:szCs w:val="18"/>
              </w:rPr>
              <w:t>Suppl</w:t>
            </w:r>
            <w:proofErr w:type="spellEnd"/>
            <w:r w:rsidRPr="00903FE1">
              <w:rPr>
                <w:rFonts w:ascii="Arial" w:hAnsi="Arial" w:cs="Arial"/>
                <w:sz w:val="18"/>
                <w:szCs w:val="18"/>
              </w:rPr>
              <w:t xml:space="preserve"> 1)</w:t>
            </w:r>
            <w:proofErr w:type="gramStart"/>
            <w:r w:rsidRPr="00903FE1">
              <w:rPr>
                <w:rFonts w:ascii="Arial" w:hAnsi="Arial" w:cs="Arial"/>
                <w:sz w:val="18"/>
                <w:szCs w:val="18"/>
              </w:rPr>
              <w:t>,S81</w:t>
            </w:r>
            <w:proofErr w:type="gramEnd"/>
            <w:r w:rsidRPr="00903FE1">
              <w:rPr>
                <w:rFonts w:ascii="Arial" w:hAnsi="Arial" w:cs="Arial"/>
                <w:sz w:val="18"/>
                <w:szCs w:val="18"/>
              </w:rPr>
              <w:t>-93.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Physiotherapist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26.48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VDEK: </w:t>
            </w:r>
            <w:hyperlink r:id="rId31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http://www.vdek.com/vertragspartner/sonstige-vertragspartner/heilmittelerbringer/zulassung/verguetungslisten-west/Verguetungsvereinbarung_west_2011.pdf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 xml:space="preserve">ber </w:t>
            </w:r>
            <w:r>
              <w:rPr>
                <w:rFonts w:cs="Arial"/>
                <w:sz w:val="18"/>
                <w:szCs w:val="18"/>
              </w:rPr>
              <w:t>26, 2011.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Occupational therapist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26.48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VDEK: </w:t>
            </w:r>
            <w:hyperlink r:id="rId32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http://www.vdek.com/vertragspartner/sonstige-vertragspartner/heilmittelerbringer/zulassung/verguetungslisten-west/Verguetungsvereinbarung_west_2011.pdf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 xml:space="preserve">ber </w:t>
            </w:r>
            <w:r>
              <w:rPr>
                <w:rFonts w:cs="Arial"/>
                <w:sz w:val="18"/>
                <w:szCs w:val="18"/>
              </w:rPr>
              <w:t>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Social worker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32.5</w:t>
            </w: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Based on cost for UK. Assumed 30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</w:rPr>
              <w:t>minute visit.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Unit Costs of Health and Social Care 2010: </w:t>
            </w:r>
            <w:hyperlink r:id="rId33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www.pssru.ac.uk/pdf/uc/uc2010/uc2010_s01.pdf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 xml:space="preserve">ber </w:t>
            </w:r>
            <w:r>
              <w:rPr>
                <w:rFonts w:cs="Arial"/>
                <w:sz w:val="18"/>
                <w:szCs w:val="18"/>
              </w:rPr>
              <w:t>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Psychologist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55.42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50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</w:rPr>
              <w:t>minute consultation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KBV</w:t>
            </w:r>
            <w:r w:rsidRPr="001471D5">
              <w:rPr>
                <w:rFonts w:cs="Arial"/>
                <w:sz w:val="18"/>
                <w:szCs w:val="18"/>
              </w:rPr>
              <w:t xml:space="preserve">: </w:t>
            </w:r>
            <w:hyperlink r:id="rId34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http://www.kbv.de/ebm2011/ebmgesamt.htm</w:t>
              </w:r>
            </w:hyperlink>
            <w:r>
              <w:rPr>
                <w:rFonts w:cs="Arial"/>
                <w:sz w:val="18"/>
                <w:szCs w:val="18"/>
              </w:rPr>
              <w:t>, Accessed on Septem</w:t>
            </w:r>
            <w:r w:rsidRPr="001471D5">
              <w:rPr>
                <w:rFonts w:cs="Arial"/>
                <w:sz w:val="18"/>
                <w:szCs w:val="18"/>
              </w:rPr>
              <w:t xml:space="preserve">ber </w:t>
            </w:r>
            <w:r>
              <w:rPr>
                <w:rFonts w:cs="Arial"/>
                <w:sz w:val="18"/>
                <w:szCs w:val="18"/>
              </w:rPr>
              <w:t>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Other </w:t>
            </w:r>
            <w:r>
              <w:rPr>
                <w:rFonts w:cs="Arial"/>
                <w:sz w:val="18"/>
                <w:szCs w:val="18"/>
                <w:lang w:val="en-US"/>
              </w:rPr>
              <w:t>health care professional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37.99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Assumed as average of above costs</w:t>
            </w:r>
            <w:r>
              <w:rPr>
                <w:rFonts w:cs="Arial"/>
                <w:sz w:val="18"/>
                <w:szCs w:val="18"/>
                <w:lang w:val="en-US"/>
              </w:rPr>
              <w:t>, excluding social worker visits</w:t>
            </w:r>
            <w:r w:rsidRPr="001471D5">
              <w:rPr>
                <w:rFonts w:cs="Arial"/>
                <w:sz w:val="18"/>
                <w:szCs w:val="18"/>
                <w:lang w:val="en-US"/>
              </w:rPr>
              <w:t>.</w:t>
            </w:r>
          </w:p>
        </w:tc>
      </w:tr>
      <w:tr w:rsidR="0002148C" w:rsidRPr="005943F9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/>
                <w:bCs/>
                <w:sz w:val="18"/>
                <w:szCs w:val="18"/>
                <w:lang w:val="en-US"/>
              </w:rPr>
              <w:t>Community care services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District nurse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12.31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rPr>
                <w:rFonts w:cs="Arial"/>
                <w:color w:val="000000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K</w:t>
            </w:r>
            <w:r>
              <w:rPr>
                <w:rFonts w:cs="Arial"/>
                <w:sz w:val="18"/>
                <w:szCs w:val="18"/>
                <w:lang w:val="en-US"/>
              </w:rPr>
              <w:t>BV: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hyperlink r:id="rId35" w:history="1">
              <w:r w:rsidRPr="001471D5">
                <w:rPr>
                  <w:rStyle w:val="Hyperlink"/>
                  <w:rFonts w:cs="Arial"/>
                  <w:sz w:val="18"/>
                  <w:szCs w:val="18"/>
                  <w:lang w:val="en-US"/>
                </w:rPr>
                <w:t>http://www.kbv.de/ebm2011/ebmgesamt.htm</w:t>
              </w:r>
            </w:hyperlink>
            <w:r>
              <w:rPr>
                <w:rFonts w:cs="Arial"/>
                <w:sz w:val="18"/>
                <w:szCs w:val="18"/>
              </w:rPr>
              <w:t xml:space="preserve">, </w:t>
            </w:r>
            <w:r w:rsidRPr="001471D5">
              <w:rPr>
                <w:rFonts w:cs="Arial"/>
                <w:sz w:val="18"/>
                <w:szCs w:val="18"/>
              </w:rPr>
              <w:t xml:space="preserve">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 xml:space="preserve">ber </w:t>
            </w:r>
            <w:r>
              <w:rPr>
                <w:rFonts w:cs="Arial"/>
                <w:sz w:val="18"/>
                <w:szCs w:val="18"/>
              </w:rPr>
              <w:t>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</w:t>
            </w:r>
            <w:r w:rsidRPr="001471D5">
              <w:rPr>
                <w:rFonts w:cs="Arial"/>
                <w:sz w:val="18"/>
                <w:szCs w:val="18"/>
              </w:rPr>
              <w:t>.</w:t>
            </w:r>
          </w:p>
          <w:p w:rsidR="0002148C" w:rsidRPr="001471D5" w:rsidRDefault="0002148C" w:rsidP="00D0756C">
            <w:pPr>
              <w:rPr>
                <w:rFonts w:cs="Arial"/>
                <w:color w:val="000000"/>
                <w:sz w:val="18"/>
                <w:szCs w:val="18"/>
              </w:rPr>
            </w:pPr>
            <w:r w:rsidRPr="001471D5">
              <w:rPr>
                <w:rFonts w:cs="Arial"/>
                <w:color w:val="000000"/>
                <w:sz w:val="18"/>
                <w:szCs w:val="18"/>
              </w:rPr>
              <w:t xml:space="preserve">EBM Code 01422 (380 points) </w:t>
            </w:r>
            <w:proofErr w:type="spellStart"/>
            <w:r w:rsidRPr="001471D5">
              <w:rPr>
                <w:rFonts w:cs="Arial"/>
                <w:color w:val="000000"/>
                <w:sz w:val="18"/>
                <w:szCs w:val="18"/>
              </w:rPr>
              <w:t>Erstverordnung</w:t>
            </w:r>
            <w:proofErr w:type="spellEnd"/>
            <w:r w:rsidRPr="001471D5">
              <w:rPr>
                <w:rFonts w:cs="Arial"/>
                <w:color w:val="000000"/>
                <w:sz w:val="18"/>
                <w:szCs w:val="18"/>
              </w:rPr>
              <w:t xml:space="preserve"> von </w:t>
            </w:r>
            <w:proofErr w:type="spellStart"/>
            <w:r w:rsidRPr="001471D5">
              <w:rPr>
                <w:rFonts w:cs="Arial"/>
                <w:color w:val="000000"/>
                <w:sz w:val="18"/>
                <w:szCs w:val="18"/>
              </w:rPr>
              <w:t>Behandlungsmaßnahmen</w:t>
            </w:r>
            <w:proofErr w:type="spellEnd"/>
            <w:r w:rsidRPr="001471D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71D5">
              <w:rPr>
                <w:rFonts w:cs="Arial"/>
                <w:color w:val="000000"/>
                <w:sz w:val="18"/>
                <w:szCs w:val="18"/>
              </w:rPr>
              <w:t>zur</w:t>
            </w:r>
            <w:proofErr w:type="spellEnd"/>
            <w:r w:rsidRPr="001471D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71D5">
              <w:rPr>
                <w:rFonts w:cs="Arial"/>
                <w:color w:val="000000"/>
                <w:sz w:val="18"/>
                <w:szCs w:val="18"/>
              </w:rPr>
              <w:t>psychiatrischen</w:t>
            </w:r>
            <w:proofErr w:type="spellEnd"/>
            <w:r w:rsidRPr="001471D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71D5">
              <w:rPr>
                <w:rFonts w:cs="Arial"/>
                <w:color w:val="000000"/>
                <w:sz w:val="18"/>
                <w:szCs w:val="18"/>
              </w:rPr>
              <w:t>häuslichen</w:t>
            </w:r>
            <w:proofErr w:type="spellEnd"/>
            <w:r w:rsidRPr="001471D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902D3">
              <w:rPr>
                <w:rFonts w:cs="Arial"/>
                <w:color w:val="000000" w:themeColor="text1"/>
                <w:sz w:val="18"/>
                <w:szCs w:val="18"/>
              </w:rPr>
              <w:t>Krankenpflege</w:t>
            </w:r>
            <w:proofErr w:type="spellEnd"/>
            <w:r w:rsidRPr="005902D3">
              <w:rPr>
                <w:rFonts w:cs="Arial"/>
                <w:color w:val="000000" w:themeColor="text1"/>
                <w:sz w:val="18"/>
                <w:szCs w:val="18"/>
              </w:rPr>
              <w:t xml:space="preserve"> (</w:t>
            </w:r>
            <w:r w:rsidRPr="005902D3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first prescription of treatment with psychiatric nursing activity at home)</w:t>
            </w:r>
            <w:r w:rsidRPr="005902D3">
              <w:rPr>
                <w:rFonts w:cs="Arial"/>
                <w:color w:val="000000" w:themeColor="text1"/>
                <w:sz w:val="18"/>
                <w:szCs w:val="18"/>
              </w:rPr>
              <w:t xml:space="preserve">. For Germany, district </w:t>
            </w:r>
            <w:r w:rsidRPr="001471D5">
              <w:rPr>
                <w:rFonts w:cs="Arial"/>
                <w:color w:val="000000"/>
                <w:sz w:val="18"/>
                <w:szCs w:val="18"/>
              </w:rPr>
              <w:t>nurse was interpreted as "</w:t>
            </w:r>
            <w:proofErr w:type="spellStart"/>
            <w:r w:rsidRPr="001471D5">
              <w:rPr>
                <w:rFonts w:cs="Arial"/>
                <w:color w:val="000000"/>
                <w:sz w:val="18"/>
                <w:szCs w:val="18"/>
              </w:rPr>
              <w:t>Gemeindeschwester</w:t>
            </w:r>
            <w:proofErr w:type="spellEnd"/>
            <w:r w:rsidRPr="001471D5">
              <w:rPr>
                <w:rFonts w:cs="Arial"/>
                <w:color w:val="000000"/>
                <w:sz w:val="18"/>
                <w:szCs w:val="18"/>
              </w:rPr>
              <w:t>/</w:t>
            </w:r>
            <w:proofErr w:type="spellStart"/>
            <w:r w:rsidRPr="001471D5">
              <w:rPr>
                <w:rFonts w:cs="Arial"/>
                <w:color w:val="000000"/>
                <w:sz w:val="18"/>
                <w:szCs w:val="18"/>
              </w:rPr>
              <w:t>Pflegedienst</w:t>
            </w:r>
            <w:proofErr w:type="spellEnd"/>
            <w:r w:rsidRPr="001471D5">
              <w:rPr>
                <w:rFonts w:cs="Arial"/>
                <w:color w:val="000000"/>
                <w:sz w:val="18"/>
                <w:szCs w:val="18"/>
              </w:rPr>
              <w:t>"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Home support worker</w:t>
            </w:r>
          </w:p>
        </w:tc>
        <w:tc>
          <w:tcPr>
            <w:tcW w:w="1418" w:type="dxa"/>
          </w:tcPr>
          <w:p w:rsidR="0002148C" w:rsidRPr="009B33E0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9B33E0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417" w:type="dxa"/>
            <w:shd w:val="clear" w:color="auto" w:fill="auto"/>
          </w:tcPr>
          <w:p w:rsidR="0002148C" w:rsidRPr="009B33E0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9B33E0">
              <w:rPr>
                <w:rFonts w:cs="Arial"/>
                <w:sz w:val="18"/>
                <w:szCs w:val="18"/>
              </w:rPr>
              <w:t>5.02</w:t>
            </w:r>
          </w:p>
        </w:tc>
        <w:tc>
          <w:tcPr>
            <w:tcW w:w="8363" w:type="dxa"/>
            <w:shd w:val="clear" w:color="auto" w:fill="auto"/>
          </w:tcPr>
          <w:p w:rsidR="0002148C" w:rsidRPr="009B33E0" w:rsidRDefault="004330A8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hyperlink r:id="rId36" w:history="1">
              <w:proofErr w:type="spellStart"/>
              <w:r w:rsidR="0002148C" w:rsidRPr="00903FE1">
                <w:rPr>
                  <w:rStyle w:val="Hyperlink"/>
                  <w:rFonts w:cs="Arial"/>
                  <w:sz w:val="18"/>
                  <w:szCs w:val="18"/>
                </w:rPr>
                <w:t>Kobelt</w:t>
              </w:r>
              <w:proofErr w:type="spellEnd"/>
            </w:hyperlink>
            <w:r w:rsidR="0002148C" w:rsidRPr="00903FE1">
              <w:rPr>
                <w:rStyle w:val="Hyperlink"/>
                <w:rFonts w:cs="Arial"/>
                <w:sz w:val="18"/>
                <w:szCs w:val="18"/>
              </w:rPr>
              <w:t xml:space="preserve"> G, Berg J, Lindgren P, Elias WG, </w:t>
            </w:r>
            <w:proofErr w:type="spellStart"/>
            <w:r w:rsidR="0002148C" w:rsidRPr="00903FE1">
              <w:rPr>
                <w:rStyle w:val="Hyperlink"/>
                <w:rFonts w:cs="Arial"/>
                <w:sz w:val="18"/>
                <w:szCs w:val="18"/>
              </w:rPr>
              <w:t>Flachenecker</w:t>
            </w:r>
            <w:proofErr w:type="spellEnd"/>
            <w:r w:rsidR="0002148C" w:rsidRPr="00903FE1">
              <w:rPr>
                <w:rStyle w:val="Hyperlink"/>
                <w:rFonts w:cs="Arial"/>
                <w:sz w:val="18"/>
                <w:szCs w:val="18"/>
              </w:rPr>
              <w:t xml:space="preserve"> P, </w:t>
            </w:r>
            <w:proofErr w:type="spellStart"/>
            <w:r w:rsidR="0002148C" w:rsidRPr="00903FE1">
              <w:rPr>
                <w:rStyle w:val="Hyperlink"/>
                <w:rFonts w:cs="Arial"/>
                <w:sz w:val="18"/>
                <w:szCs w:val="18"/>
              </w:rPr>
              <w:t>Freidel</w:t>
            </w:r>
            <w:proofErr w:type="spellEnd"/>
            <w:r w:rsidR="0002148C" w:rsidRPr="00903FE1">
              <w:rPr>
                <w:rStyle w:val="Hyperlink"/>
                <w:rFonts w:cs="Arial"/>
                <w:sz w:val="18"/>
                <w:szCs w:val="18"/>
              </w:rPr>
              <w:t xml:space="preserve"> M, </w:t>
            </w:r>
            <w:proofErr w:type="spellStart"/>
            <w:r w:rsidR="0002148C" w:rsidRPr="00903FE1">
              <w:rPr>
                <w:rStyle w:val="Hyperlink"/>
                <w:rFonts w:cs="Arial"/>
                <w:sz w:val="18"/>
                <w:szCs w:val="18"/>
              </w:rPr>
              <w:t>Konig</w:t>
            </w:r>
            <w:proofErr w:type="spellEnd"/>
            <w:r w:rsidR="0002148C" w:rsidRPr="00903FE1">
              <w:rPr>
                <w:rStyle w:val="Hyperlink"/>
                <w:rFonts w:cs="Arial"/>
                <w:sz w:val="18"/>
                <w:szCs w:val="18"/>
              </w:rPr>
              <w:t xml:space="preserve"> N, </w:t>
            </w:r>
            <w:proofErr w:type="spellStart"/>
            <w:r w:rsidR="0002148C" w:rsidRPr="00903FE1">
              <w:rPr>
                <w:rStyle w:val="Hyperlink"/>
                <w:rFonts w:cs="Arial"/>
                <w:sz w:val="18"/>
                <w:szCs w:val="18"/>
              </w:rPr>
              <w:t>Limmroth</w:t>
            </w:r>
            <w:proofErr w:type="spellEnd"/>
            <w:r w:rsidR="0002148C" w:rsidRPr="00903FE1">
              <w:rPr>
                <w:rStyle w:val="Hyperlink"/>
                <w:rFonts w:cs="Arial"/>
                <w:sz w:val="18"/>
                <w:szCs w:val="18"/>
              </w:rPr>
              <w:t xml:space="preserve"> V, </w:t>
            </w:r>
            <w:proofErr w:type="spellStart"/>
            <w:r w:rsidR="0002148C" w:rsidRPr="00903FE1">
              <w:rPr>
                <w:rStyle w:val="Hyperlink"/>
                <w:rFonts w:cs="Arial"/>
                <w:sz w:val="18"/>
                <w:szCs w:val="18"/>
              </w:rPr>
              <w:t>Straube</w:t>
            </w:r>
            <w:proofErr w:type="spellEnd"/>
            <w:r w:rsidR="0002148C" w:rsidRPr="00903FE1">
              <w:rPr>
                <w:rStyle w:val="Hyperlink"/>
                <w:rFonts w:cs="Arial"/>
                <w:sz w:val="18"/>
                <w:szCs w:val="18"/>
              </w:rPr>
              <w:t xml:space="preserve"> E</w:t>
            </w:r>
            <w:r w:rsidR="0002148C" w:rsidRPr="00903FE1">
              <w:rPr>
                <w:rFonts w:cs="Arial"/>
                <w:sz w:val="18"/>
                <w:szCs w:val="18"/>
                <w:lang w:val="en-US"/>
              </w:rPr>
              <w:t xml:space="preserve"> (2006) Cost and quality of life of multiple sclerosis in Germany. </w:t>
            </w:r>
            <w:proofErr w:type="spellStart"/>
            <w:r w:rsidR="0002148C" w:rsidRPr="00903FE1">
              <w:rPr>
                <w:rFonts w:cs="Arial"/>
                <w:i/>
                <w:sz w:val="18"/>
                <w:szCs w:val="18"/>
                <w:lang w:val="en-US"/>
              </w:rPr>
              <w:t>Eur</w:t>
            </w:r>
            <w:proofErr w:type="spellEnd"/>
            <w:r w:rsidR="0002148C" w:rsidRPr="00903FE1">
              <w:rPr>
                <w:rFonts w:cs="Arial"/>
                <w:i/>
                <w:sz w:val="18"/>
                <w:szCs w:val="18"/>
                <w:lang w:val="en-US"/>
              </w:rPr>
              <w:t xml:space="preserve"> J Health Econ </w:t>
            </w:r>
            <w:r w:rsidR="0002148C" w:rsidRPr="00903FE1">
              <w:rPr>
                <w:rFonts w:cs="Arial"/>
                <w:b/>
                <w:sz w:val="18"/>
                <w:szCs w:val="18"/>
                <w:lang w:val="en-US"/>
              </w:rPr>
              <w:t>7</w:t>
            </w:r>
            <w:r w:rsidR="0002148C" w:rsidRPr="00903FE1">
              <w:rPr>
                <w:rFonts w:cs="Arial"/>
                <w:sz w:val="18"/>
                <w:szCs w:val="18"/>
                <w:lang w:val="en-US"/>
              </w:rPr>
              <w:t>(</w:t>
            </w:r>
            <w:proofErr w:type="spellStart"/>
            <w:r w:rsidR="0002148C" w:rsidRPr="00903FE1">
              <w:rPr>
                <w:rFonts w:cs="Arial"/>
                <w:sz w:val="18"/>
                <w:szCs w:val="18"/>
                <w:lang w:val="en-US"/>
              </w:rPr>
              <w:t>Suppl</w:t>
            </w:r>
            <w:proofErr w:type="spellEnd"/>
            <w:r w:rsidR="0002148C" w:rsidRPr="00903FE1">
              <w:rPr>
                <w:rFonts w:cs="Arial"/>
                <w:sz w:val="18"/>
                <w:szCs w:val="18"/>
                <w:lang w:val="en-US"/>
              </w:rPr>
              <w:t xml:space="preserve"> 2)</w:t>
            </w:r>
            <w:proofErr w:type="gramStart"/>
            <w:r w:rsidR="0002148C" w:rsidRPr="00903FE1">
              <w:rPr>
                <w:rFonts w:cs="Arial"/>
                <w:sz w:val="18"/>
                <w:szCs w:val="18"/>
                <w:lang w:val="en-US"/>
              </w:rPr>
              <w:t>,S34</w:t>
            </w:r>
            <w:proofErr w:type="gramEnd"/>
            <w:r w:rsidR="0002148C" w:rsidRPr="00903FE1">
              <w:rPr>
                <w:rFonts w:cs="Arial"/>
                <w:sz w:val="18"/>
                <w:szCs w:val="18"/>
                <w:lang w:val="en-US"/>
              </w:rPr>
              <w:t>-44.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Home-delivered meals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10.70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Mean cost of home delivered food in Berlin/Munich/Hamburg, based on home delivery web site. Minimum order value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BRKG</w:t>
            </w: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: </w:t>
            </w:r>
            <w:hyperlink r:id="rId37" w:history="1">
              <w:r w:rsidRPr="001471D5">
                <w:rPr>
                  <w:rStyle w:val="Hyperlink"/>
                  <w:rFonts w:cs="Arial"/>
                  <w:sz w:val="18"/>
                  <w:szCs w:val="18"/>
                  <w:lang w:val="en-US"/>
                </w:rPr>
                <w:t>http://www.gesetze-im-internet.de/bundesrecht/brkg_2005/gesamt.pdf</w:t>
              </w:r>
            </w:hyperlink>
            <w:r w:rsidRPr="001471D5">
              <w:rPr>
                <w:rFonts w:cs="Arial"/>
                <w:sz w:val="18"/>
                <w:szCs w:val="18"/>
                <w:lang w:val="en-US"/>
              </w:rPr>
              <w:t xml:space="preserve">, </w:t>
            </w:r>
            <w:r w:rsidRPr="001471D5">
              <w:rPr>
                <w:rFonts w:cs="Arial"/>
                <w:sz w:val="18"/>
                <w:szCs w:val="18"/>
              </w:rPr>
              <w:t xml:space="preserve">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 xml:space="preserve">ber </w:t>
            </w:r>
            <w:r>
              <w:rPr>
                <w:rFonts w:cs="Arial"/>
                <w:sz w:val="18"/>
                <w:szCs w:val="18"/>
              </w:rPr>
              <w:t>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Transportation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4.00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color w:val="000000"/>
                <w:sz w:val="18"/>
                <w:szCs w:val="18"/>
              </w:rPr>
            </w:pPr>
            <w:r w:rsidRPr="001471D5">
              <w:rPr>
                <w:rFonts w:cs="Arial"/>
                <w:color w:val="000000"/>
                <w:sz w:val="18"/>
                <w:szCs w:val="18"/>
              </w:rPr>
              <w:t>Assumed 10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color w:val="000000"/>
                <w:sz w:val="18"/>
                <w:szCs w:val="18"/>
              </w:rPr>
              <w:t xml:space="preserve">km distance to community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care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</w:rPr>
              <w:t>center</w:t>
            </w:r>
            <w:proofErr w:type="spellEnd"/>
            <w:r>
              <w:rPr>
                <w:rFonts w:cs="Arial"/>
                <w:color w:val="000000"/>
                <w:sz w:val="18"/>
                <w:szCs w:val="18"/>
              </w:rPr>
              <w:t xml:space="preserve"> (*2). Cost equals €</w:t>
            </w:r>
            <w:r w:rsidRPr="001471D5">
              <w:rPr>
                <w:rFonts w:cs="Arial"/>
                <w:color w:val="000000"/>
                <w:sz w:val="18"/>
                <w:szCs w:val="18"/>
              </w:rPr>
              <w:t xml:space="preserve">0.2/km. 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color w:val="000000"/>
                <w:sz w:val="18"/>
                <w:szCs w:val="18"/>
              </w:rPr>
            </w:pPr>
            <w:r w:rsidRPr="001471D5">
              <w:rPr>
                <w:rFonts w:cs="Arial"/>
                <w:color w:val="000000"/>
                <w:sz w:val="18"/>
                <w:szCs w:val="18"/>
              </w:rPr>
              <w:t>http://www.gesetze-im-internet.de/bundesrecht/brkg_2005/gesamt.pdf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Day care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19.44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KBV: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hyperlink r:id="rId38" w:history="1">
              <w:r w:rsidRPr="001471D5">
                <w:rPr>
                  <w:rStyle w:val="Hyperlink"/>
                  <w:rFonts w:cs="Arial"/>
                  <w:sz w:val="18"/>
                  <w:szCs w:val="18"/>
                  <w:lang w:val="en-US"/>
                </w:rPr>
                <w:t>http://www.kbv.de/ebm2011/ebmgesamt.htm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 xml:space="preserve">ber </w:t>
            </w:r>
            <w:r>
              <w:rPr>
                <w:rFonts w:cs="Arial"/>
                <w:sz w:val="18"/>
                <w:szCs w:val="18"/>
              </w:rPr>
              <w:t>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EBM Code 01410 (600 points) </w:t>
            </w:r>
            <w:proofErr w:type="spellStart"/>
            <w:r w:rsidRPr="001471D5">
              <w:rPr>
                <w:rFonts w:cs="Arial"/>
                <w:sz w:val="18"/>
                <w:szCs w:val="18"/>
                <w:lang w:val="en-US"/>
              </w:rPr>
              <w:t>Besuch</w:t>
            </w:r>
            <w:proofErr w:type="spellEnd"/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Other</w:t>
            </w:r>
            <w:r>
              <w:rPr>
                <w:rFonts w:cs="Arial"/>
                <w:bCs/>
                <w:sz w:val="18"/>
                <w:szCs w:val="18"/>
                <w:lang w:val="en-US"/>
              </w:rPr>
              <w:t xml:space="preserve"> services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10.30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Assumed as average of above.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/>
                <w:bCs/>
                <w:sz w:val="18"/>
                <w:szCs w:val="18"/>
                <w:lang w:val="en-US"/>
              </w:rPr>
              <w:t>Cost of medication for other disorders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Depression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0.27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Average cost of three most common medications for the disease 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Medication lists: </w:t>
            </w:r>
            <w:r w:rsidRPr="001471D5">
              <w:rPr>
                <w:rFonts w:cs="Arial"/>
                <w:sz w:val="18"/>
                <w:szCs w:val="18"/>
              </w:rPr>
              <w:t xml:space="preserve">IMS MIDAS quarterly sales, for 2010 using PADDS database viewer, identified based on market share per DOT 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Medication costs: Lauer </w:t>
            </w:r>
            <w:proofErr w:type="spellStart"/>
            <w:r w:rsidRPr="001471D5">
              <w:rPr>
                <w:rFonts w:cs="Arial"/>
                <w:sz w:val="18"/>
                <w:szCs w:val="18"/>
              </w:rPr>
              <w:t>Taxe</w:t>
            </w:r>
            <w:proofErr w:type="spellEnd"/>
            <w:r w:rsidRPr="001471D5">
              <w:rPr>
                <w:rFonts w:cs="Arial"/>
                <w:sz w:val="18"/>
                <w:szCs w:val="18"/>
              </w:rPr>
              <w:t xml:space="preserve"> online, pharmaceutical database for Germany, price from January 15, 2012; </w:t>
            </w:r>
            <w:hyperlink r:id="rId39" w:history="1">
              <w:r w:rsidRPr="00482077">
                <w:rPr>
                  <w:rStyle w:val="Hyperlink"/>
                  <w:rFonts w:cs="Arial"/>
                  <w:sz w:val="18"/>
                  <w:szCs w:val="18"/>
                </w:rPr>
                <w:t>http://taxe.lauer-fischer.de/</w:t>
              </w:r>
            </w:hyperlink>
            <w:r>
              <w:rPr>
                <w:rFonts w:cs="Arial"/>
                <w:sz w:val="18"/>
                <w:szCs w:val="18"/>
              </w:rPr>
              <w:t>; WHO ATC/</w:t>
            </w:r>
            <w:r w:rsidRPr="001471D5">
              <w:rPr>
                <w:rFonts w:cs="Arial"/>
                <w:sz w:val="18"/>
                <w:szCs w:val="18"/>
              </w:rPr>
              <w:t>DDD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DDD: ATC/DDD Index 2011: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hyperlink r:id="rId40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http://www.whocc.no/atc_ddd_index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 xml:space="preserve">ber </w:t>
            </w:r>
            <w:r>
              <w:rPr>
                <w:rFonts w:cs="Arial"/>
                <w:sz w:val="18"/>
                <w:szCs w:val="18"/>
              </w:rPr>
              <w:t>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Epilepsy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1.01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Stroke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0.18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Ischemic cardiac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0.16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Hypertension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0.20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Diabetes mellitus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0.20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Hypercholesterolemia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0.12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Urinary tract disorder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0.44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Obstructive pulmonary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0.80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/>
                <w:sz w:val="18"/>
                <w:szCs w:val="18"/>
                <w:lang w:val="en-US"/>
              </w:rPr>
              <w:t>AD medications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Donepezil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5.40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Medication costs: Rote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1471D5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>iste</w:t>
            </w:r>
            <w:proofErr w:type="spellEnd"/>
            <w:r w:rsidRPr="001471D5">
              <w:rPr>
                <w:rFonts w:cs="Arial"/>
                <w:sz w:val="18"/>
                <w:szCs w:val="18"/>
              </w:rPr>
              <w:t xml:space="preserve">: </w:t>
            </w:r>
            <w:hyperlink r:id="rId41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http://www.rote-liste.de/Online/jumpsearch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 xml:space="preserve">ber </w:t>
            </w:r>
            <w:r>
              <w:rPr>
                <w:rFonts w:cs="Arial"/>
                <w:sz w:val="18"/>
                <w:szCs w:val="18"/>
              </w:rPr>
              <w:t>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Medication doses: ATC/DDD Index 2011: </w:t>
            </w:r>
            <w:hyperlink r:id="rId42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http://www.whocc.no/atc_ddd_index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 xml:space="preserve">ber </w:t>
            </w:r>
            <w:r>
              <w:rPr>
                <w:rFonts w:cs="Arial"/>
                <w:sz w:val="18"/>
                <w:szCs w:val="18"/>
              </w:rPr>
              <w:t>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1471D5">
              <w:rPr>
                <w:rFonts w:cs="Arial"/>
                <w:sz w:val="18"/>
                <w:szCs w:val="18"/>
                <w:lang w:val="en-US"/>
              </w:rPr>
              <w:t>Galantamine</w:t>
            </w:r>
            <w:proofErr w:type="spellEnd"/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4.36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Sources as above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1471D5">
              <w:rPr>
                <w:rFonts w:cs="Arial"/>
                <w:sz w:val="18"/>
                <w:szCs w:val="18"/>
                <w:lang w:val="en-US"/>
              </w:rPr>
              <w:t>Memantine</w:t>
            </w:r>
            <w:proofErr w:type="spellEnd"/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3.70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Sources as above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1471D5">
              <w:rPr>
                <w:rFonts w:cs="Arial"/>
                <w:sz w:val="18"/>
                <w:szCs w:val="18"/>
                <w:lang w:val="en-US"/>
              </w:rPr>
              <w:t>Rivastigmine</w:t>
            </w:r>
            <w:proofErr w:type="spellEnd"/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3.96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Sources as above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Other </w:t>
            </w:r>
            <w:r>
              <w:rPr>
                <w:rFonts w:cs="Arial"/>
                <w:sz w:val="18"/>
                <w:szCs w:val="18"/>
                <w:lang w:val="en-US"/>
              </w:rPr>
              <w:t>AD medication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4.35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Assumed as average of above costs.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/>
                <w:sz w:val="18"/>
                <w:szCs w:val="18"/>
                <w:lang w:val="en-US"/>
              </w:rPr>
              <w:t>Psychiatric/hypnotic medication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Antidepressants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0.27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Average cost of three most common medications 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Medication lists: IMS MIDAS quarterly sales, for 2010 using PADDS database viewer, identified based on market share per DOT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Medication costs: Lauer </w:t>
            </w:r>
            <w:proofErr w:type="spellStart"/>
            <w:r w:rsidRPr="001471D5">
              <w:rPr>
                <w:rFonts w:cs="Arial"/>
                <w:sz w:val="18"/>
                <w:szCs w:val="18"/>
                <w:lang w:val="en-US"/>
              </w:rPr>
              <w:t>Taxe</w:t>
            </w:r>
            <w:proofErr w:type="spellEnd"/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online, pharmaceutical database for Germany, price from January 15, 2012; </w:t>
            </w:r>
            <w:hyperlink r:id="rId43" w:history="1">
              <w:r w:rsidRPr="00482077">
                <w:rPr>
                  <w:rStyle w:val="Hyperlink"/>
                  <w:rFonts w:cs="Arial"/>
                  <w:sz w:val="18"/>
                  <w:szCs w:val="18"/>
                  <w:lang w:val="en-US"/>
                </w:rPr>
                <w:t>http://taxe.lauer-fischer.de/</w:t>
              </w:r>
            </w:hyperlink>
            <w:r>
              <w:rPr>
                <w:rFonts w:cs="Arial"/>
                <w:sz w:val="18"/>
                <w:szCs w:val="18"/>
                <w:lang w:val="en-US"/>
              </w:rPr>
              <w:t>;</w:t>
            </w: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WHO ATC DDD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ATC/DDD Index 2011. </w:t>
            </w:r>
            <w:hyperlink r:id="rId44" w:history="1">
              <w:r w:rsidRPr="001471D5">
                <w:rPr>
                  <w:rStyle w:val="Hyperlink"/>
                  <w:rFonts w:cs="Arial"/>
                  <w:sz w:val="18"/>
                  <w:szCs w:val="18"/>
                  <w:lang w:val="en-US"/>
                </w:rPr>
                <w:t>http://www.whocc.no/atc_ddd_index</w:t>
              </w:r>
            </w:hyperlink>
            <w:r w:rsidRPr="001471D5">
              <w:rPr>
                <w:rFonts w:cs="Arial"/>
                <w:sz w:val="18"/>
                <w:szCs w:val="18"/>
                <w:lang w:val="en-US"/>
              </w:rPr>
              <w:t xml:space="preserve">, </w:t>
            </w:r>
            <w:r w:rsidRPr="001471D5">
              <w:rPr>
                <w:rFonts w:cs="Arial"/>
                <w:sz w:val="18"/>
                <w:szCs w:val="18"/>
              </w:rPr>
              <w:t xml:space="preserve">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 xml:space="preserve">ber </w:t>
            </w:r>
            <w:r>
              <w:rPr>
                <w:rFonts w:cs="Arial"/>
                <w:sz w:val="18"/>
                <w:szCs w:val="18"/>
              </w:rPr>
              <w:t>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Antipsychotics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1.53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 plus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DDD adjusted for elderly dosing: BNF 62 and </w:t>
            </w:r>
            <w:proofErr w:type="spellStart"/>
            <w:r w:rsidRPr="001471D5">
              <w:rPr>
                <w:rFonts w:cs="Arial"/>
                <w:i/>
                <w:sz w:val="18"/>
                <w:szCs w:val="18"/>
                <w:lang w:val="en-US"/>
              </w:rPr>
              <w:t>Curr</w:t>
            </w:r>
            <w:proofErr w:type="spellEnd"/>
            <w:r w:rsidRPr="001471D5">
              <w:rPr>
                <w:rFonts w:cs="Arial"/>
                <w:i/>
                <w:sz w:val="18"/>
                <w:szCs w:val="18"/>
                <w:lang w:val="en-US"/>
              </w:rPr>
              <w:t xml:space="preserve"> Med Res Opin</w:t>
            </w:r>
            <w:r w:rsidRPr="001471D5">
              <w:rPr>
                <w:rFonts w:cs="Arial"/>
                <w:sz w:val="18"/>
                <w:szCs w:val="18"/>
                <w:lang w:val="en-US"/>
              </w:rPr>
              <w:t>.1992</w:t>
            </w:r>
            <w:proofErr w:type="gramStart"/>
            <w:r w:rsidRPr="001471D5">
              <w:rPr>
                <w:rFonts w:cs="Arial"/>
                <w:sz w:val="18"/>
                <w:szCs w:val="18"/>
                <w:lang w:val="en-US"/>
              </w:rPr>
              <w:t>,</w:t>
            </w:r>
            <w:r w:rsidRPr="001471D5">
              <w:rPr>
                <w:rFonts w:cs="Arial"/>
                <w:b/>
                <w:sz w:val="18"/>
                <w:szCs w:val="18"/>
                <w:lang w:val="en-US"/>
              </w:rPr>
              <w:t>12</w:t>
            </w:r>
            <w:proofErr w:type="gramEnd"/>
            <w:r w:rsidRPr="001471D5">
              <w:rPr>
                <w:rFonts w:cs="Arial"/>
                <w:sz w:val="18"/>
                <w:szCs w:val="18"/>
                <w:lang w:val="en-US"/>
              </w:rPr>
              <w:t>, p.615.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Anxiolytics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0.10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for antidepressants plus DDD adjusted for elderly dosing: BNF 62 and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1471D5">
              <w:rPr>
                <w:rFonts w:cs="Arial"/>
                <w:i/>
                <w:sz w:val="18"/>
                <w:szCs w:val="18"/>
                <w:lang w:val="en-US"/>
              </w:rPr>
              <w:t>Therapie</w:t>
            </w:r>
            <w:proofErr w:type="spellEnd"/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1989, </w:t>
            </w:r>
            <w:r w:rsidRPr="001471D5">
              <w:rPr>
                <w:rFonts w:cs="Arial"/>
                <w:b/>
                <w:sz w:val="18"/>
                <w:szCs w:val="18"/>
                <w:lang w:val="en-US"/>
              </w:rPr>
              <w:t>44</w:t>
            </w:r>
            <w:r>
              <w:rPr>
                <w:rFonts w:cs="Arial"/>
                <w:sz w:val="18"/>
                <w:szCs w:val="18"/>
                <w:lang w:val="en-US"/>
              </w:rPr>
              <w:t>, pp.219-</w:t>
            </w:r>
            <w:r w:rsidRPr="001471D5">
              <w:rPr>
                <w:rFonts w:cs="Arial"/>
                <w:sz w:val="18"/>
                <w:szCs w:val="18"/>
                <w:lang w:val="en-US"/>
              </w:rPr>
              <w:t>22.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Benzodiazepines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0.24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for antidepressants plus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  <w:lang w:val="en-US"/>
              </w:rPr>
              <w:t>DDD adjusted for elderly dosing: BNF 62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Hypnotics and sedatives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0.22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for antidepressants plus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  <w:lang w:val="en-US"/>
              </w:rPr>
              <w:t>DDD adjusted for elderly dosing: BNF 62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Mood stabilizers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1.51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for antidepressants plus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  <w:lang w:val="en-US"/>
              </w:rPr>
              <w:t>DDD adjusted for elderly dosing: BNF 62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/>
                <w:sz w:val="18"/>
                <w:szCs w:val="18"/>
                <w:lang w:val="en-US"/>
              </w:rPr>
              <w:t>Neuropsychological assessment</w:t>
            </w:r>
          </w:p>
        </w:tc>
        <w:tc>
          <w:tcPr>
            <w:tcW w:w="1418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Assessment</w:t>
            </w:r>
          </w:p>
        </w:tc>
        <w:tc>
          <w:tcPr>
            <w:tcW w:w="1417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24.14</w:t>
            </w:r>
          </w:p>
        </w:tc>
        <w:tc>
          <w:tcPr>
            <w:tcW w:w="8363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color w:val="000000"/>
                <w:sz w:val="18"/>
                <w:szCs w:val="18"/>
              </w:rPr>
            </w:pPr>
            <w:proofErr w:type="spellStart"/>
            <w:r w:rsidRPr="001471D5">
              <w:rPr>
                <w:rFonts w:cs="Arial"/>
                <w:color w:val="000000"/>
                <w:sz w:val="18"/>
                <w:szCs w:val="18"/>
              </w:rPr>
              <w:t>Kassenärztliche</w:t>
            </w:r>
            <w:proofErr w:type="spellEnd"/>
            <w:r w:rsidRPr="001471D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471D5">
              <w:rPr>
                <w:rFonts w:cs="Arial"/>
                <w:color w:val="000000"/>
                <w:sz w:val="18"/>
                <w:szCs w:val="18"/>
              </w:rPr>
              <w:t>Bundesvereinigung</w:t>
            </w:r>
            <w:proofErr w:type="spellEnd"/>
            <w:r>
              <w:rPr>
                <w:rFonts w:cs="Arial"/>
                <w:color w:val="000000"/>
                <w:sz w:val="18"/>
                <w:szCs w:val="18"/>
              </w:rPr>
              <w:t>:</w:t>
            </w:r>
            <w:r w:rsidRPr="001471D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hyperlink r:id="rId45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http://www.kbv.de/ebm2011/ebmgesamt.htm</w:t>
              </w:r>
            </w:hyperlink>
            <w:r>
              <w:rPr>
                <w:rFonts w:cs="Arial"/>
                <w:color w:val="000000"/>
                <w:sz w:val="18"/>
                <w:szCs w:val="18"/>
              </w:rPr>
              <w:t>,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color w:val="000000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Accessed on </w:t>
            </w:r>
            <w:r>
              <w:rPr>
                <w:rFonts w:cs="Arial"/>
                <w:sz w:val="18"/>
                <w:szCs w:val="18"/>
              </w:rPr>
              <w:t>April 19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</w:t>
            </w:r>
            <w:r w:rsidRPr="001471D5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02148C" w:rsidRPr="001471D5" w:rsidTr="00D0756C">
        <w:trPr>
          <w:trHeight w:val="283"/>
        </w:trPr>
        <w:tc>
          <w:tcPr>
            <w:tcW w:w="3085" w:type="dxa"/>
            <w:shd w:val="clear" w:color="auto" w:fill="auto"/>
          </w:tcPr>
          <w:p w:rsidR="0002148C" w:rsidRPr="0034624F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proofErr w:type="spellStart"/>
            <w:r w:rsidRPr="0034624F">
              <w:rPr>
                <w:rFonts w:cs="Arial"/>
                <w:b/>
                <w:sz w:val="18"/>
                <w:szCs w:val="18"/>
                <w:lang w:val="en-US"/>
              </w:rPr>
              <w:t>Institutionalisation</w:t>
            </w:r>
            <w:proofErr w:type="spellEnd"/>
            <w:r w:rsidRPr="0034624F">
              <w:rPr>
                <w:rFonts w:cs="Arial"/>
                <w:b/>
                <w:sz w:val="18"/>
                <w:szCs w:val="18"/>
                <w:lang w:val="en-US"/>
              </w:rPr>
              <w:t xml:space="preserve"> cost</w:t>
            </w:r>
          </w:p>
        </w:tc>
        <w:tc>
          <w:tcPr>
            <w:tcW w:w="1418" w:type="dxa"/>
          </w:tcPr>
          <w:p w:rsidR="0002148C" w:rsidRPr="0034624F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624F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417" w:type="dxa"/>
            <w:shd w:val="clear" w:color="auto" w:fill="auto"/>
          </w:tcPr>
          <w:p w:rsidR="0002148C" w:rsidRPr="0034624F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624F">
              <w:rPr>
                <w:rFonts w:cs="Arial"/>
                <w:sz w:val="18"/>
                <w:szCs w:val="18"/>
                <w:lang w:val="en-US"/>
              </w:rPr>
              <w:t>108.52</w:t>
            </w:r>
          </w:p>
        </w:tc>
        <w:tc>
          <w:tcPr>
            <w:tcW w:w="8363" w:type="dxa"/>
            <w:shd w:val="clear" w:color="auto" w:fill="auto"/>
          </w:tcPr>
          <w:p w:rsidR="0002148C" w:rsidRPr="0034624F" w:rsidRDefault="0002148C" w:rsidP="00D0756C">
            <w:pPr>
              <w:spacing w:line="360" w:lineRule="auto"/>
              <w:rPr>
                <w:sz w:val="18"/>
                <w:szCs w:val="18"/>
              </w:rPr>
            </w:pPr>
            <w:r w:rsidRPr="0034624F">
              <w:rPr>
                <w:rFonts w:cs="Arial"/>
                <w:sz w:val="18"/>
                <w:szCs w:val="18"/>
              </w:rPr>
              <w:t>Daily institutionalisation cost based on long-term institutional care (nursing home) costs: Mean of costs for care levels 1, 2 and 3 (</w:t>
            </w:r>
            <w:proofErr w:type="spellStart"/>
            <w:r w:rsidRPr="0034624F">
              <w:rPr>
                <w:rFonts w:cs="Arial"/>
                <w:sz w:val="18"/>
                <w:szCs w:val="18"/>
              </w:rPr>
              <w:t>Pflegestufe</w:t>
            </w:r>
            <w:proofErr w:type="spellEnd"/>
            <w:r w:rsidRPr="0034624F">
              <w:rPr>
                <w:rFonts w:cs="Arial"/>
                <w:sz w:val="18"/>
                <w:szCs w:val="18"/>
              </w:rPr>
              <w:t xml:space="preserve"> 1 [€87.86], </w:t>
            </w:r>
            <w:proofErr w:type="spellStart"/>
            <w:r w:rsidRPr="0034624F">
              <w:rPr>
                <w:rFonts w:cs="Arial"/>
                <w:sz w:val="18"/>
                <w:szCs w:val="18"/>
              </w:rPr>
              <w:t>Pflegestufe</w:t>
            </w:r>
            <w:proofErr w:type="spellEnd"/>
            <w:r w:rsidRPr="0034624F">
              <w:rPr>
                <w:rFonts w:cs="Arial"/>
                <w:sz w:val="18"/>
                <w:szCs w:val="18"/>
              </w:rPr>
              <w:t xml:space="preserve"> 2 [€101.26] and </w:t>
            </w:r>
            <w:proofErr w:type="spellStart"/>
            <w:r w:rsidRPr="0034624F">
              <w:rPr>
                <w:rFonts w:cs="Arial"/>
                <w:sz w:val="18"/>
                <w:szCs w:val="18"/>
              </w:rPr>
              <w:t>Pflegestufe</w:t>
            </w:r>
            <w:proofErr w:type="spellEnd"/>
            <w:r w:rsidRPr="0034624F">
              <w:rPr>
                <w:rFonts w:cs="Arial"/>
                <w:sz w:val="18"/>
                <w:szCs w:val="18"/>
              </w:rPr>
              <w:t xml:space="preserve"> 3 [€111.20]) for 2005 (€100.11) in </w:t>
            </w:r>
            <w:proofErr w:type="spellStart"/>
            <w:r w:rsidRPr="0034624F">
              <w:rPr>
                <w:sz w:val="18"/>
                <w:szCs w:val="18"/>
              </w:rPr>
              <w:t>Kostenstruktur</w:t>
            </w:r>
            <w:proofErr w:type="spellEnd"/>
            <w:r w:rsidRPr="0034624F">
              <w:rPr>
                <w:sz w:val="18"/>
                <w:szCs w:val="18"/>
              </w:rPr>
              <w:t xml:space="preserve"> in </w:t>
            </w:r>
            <w:proofErr w:type="spellStart"/>
            <w:r w:rsidRPr="0034624F">
              <w:rPr>
                <w:sz w:val="18"/>
                <w:szCs w:val="18"/>
              </w:rPr>
              <w:t>Pflegeheimen</w:t>
            </w:r>
            <w:proofErr w:type="spellEnd"/>
            <w:r w:rsidRPr="0034624F">
              <w:rPr>
                <w:sz w:val="18"/>
                <w:szCs w:val="18"/>
              </w:rPr>
              <w:t xml:space="preserve">: </w:t>
            </w:r>
            <w:r w:rsidRPr="0034624F" w:rsidDel="000F7822">
              <w:rPr>
                <w:rFonts w:cs="Arial"/>
                <w:sz w:val="18"/>
                <w:szCs w:val="18"/>
              </w:rPr>
              <w:t xml:space="preserve"> </w:t>
            </w:r>
            <w:r w:rsidRPr="0034624F">
              <w:rPr>
                <w:sz w:val="18"/>
                <w:szCs w:val="18"/>
              </w:rPr>
              <w:t>http://www.muenchnerpflegeboerse.de/downloads/beschluss061012_kostenstruktur_pflegeheime.pdf?PHPSESSID=af790a7706c96d177705c72a27688bd2</w:t>
            </w:r>
            <w:r w:rsidRPr="0034624F" w:rsidDel="00E87462">
              <w:rPr>
                <w:sz w:val="18"/>
                <w:szCs w:val="18"/>
              </w:rPr>
              <w:t>)</w:t>
            </w:r>
            <w:r w:rsidRPr="0034624F" w:rsidDel="008E1C9E">
              <w:rPr>
                <w:sz w:val="18"/>
                <w:szCs w:val="18"/>
              </w:rPr>
              <w:t>.</w:t>
            </w:r>
            <w:r w:rsidRPr="0034624F">
              <w:rPr>
                <w:sz w:val="18"/>
                <w:szCs w:val="18"/>
              </w:rPr>
              <w:t xml:space="preserve"> Accessed on September 26, 2011</w:t>
            </w:r>
          </w:p>
          <w:p w:rsidR="0002148C" w:rsidRPr="0034624F" w:rsidRDefault="0002148C" w:rsidP="00D0756C">
            <w:pPr>
              <w:spacing w:line="36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:rsidR="0002148C" w:rsidRPr="00D5659F" w:rsidRDefault="0002148C" w:rsidP="0002148C">
      <w:pPr>
        <w:spacing w:before="120"/>
        <w:rPr>
          <w:rFonts w:cs="Arial"/>
          <w:b/>
        </w:rPr>
      </w:pPr>
      <w:r w:rsidRPr="00D5659F">
        <w:rPr>
          <w:rFonts w:cs="Arial"/>
          <w:b/>
        </w:rPr>
        <w:t>(c) UK</w:t>
      </w:r>
    </w:p>
    <w:tbl>
      <w:tblPr>
        <w:tblW w:w="14277" w:type="dxa"/>
        <w:tblLayout w:type="fixed"/>
        <w:tblLook w:val="00A0" w:firstRow="1" w:lastRow="0" w:firstColumn="1" w:lastColumn="0" w:noHBand="0" w:noVBand="0"/>
      </w:tblPr>
      <w:tblGrid>
        <w:gridCol w:w="2660"/>
        <w:gridCol w:w="1417"/>
        <w:gridCol w:w="1134"/>
        <w:gridCol w:w="1134"/>
        <w:gridCol w:w="7932"/>
      </w:tblGrid>
      <w:tr w:rsidR="0002148C" w:rsidRPr="005943F9" w:rsidTr="00D0756C">
        <w:trPr>
          <w:trHeight w:val="283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2148C" w:rsidRDefault="0002148C" w:rsidP="00D0756C">
            <w:pPr>
              <w:spacing w:line="360" w:lineRule="auto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Unit </w:t>
            </w:r>
          </w:p>
          <w:p w:rsidR="0002148C" w:rsidRPr="005943F9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c</w:t>
            </w:r>
            <w:r w:rsidRPr="005943F9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ost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2148C" w:rsidRPr="005943F9" w:rsidRDefault="0002148C" w:rsidP="00D0756C">
            <w:pPr>
              <w:spacing w:line="36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b/>
                <w:bCs/>
                <w:sz w:val="18"/>
                <w:szCs w:val="18"/>
                <w:lang w:val="en-US"/>
              </w:rPr>
              <w:t>Unit of measurement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2148C" w:rsidRDefault="0002148C" w:rsidP="00D0756C">
            <w:pPr>
              <w:spacing w:line="36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Unit cost</w:t>
            </w:r>
          </w:p>
          <w:p w:rsidR="0002148C" w:rsidRPr="005943F9" w:rsidRDefault="0002148C" w:rsidP="00D0756C">
            <w:pPr>
              <w:spacing w:line="36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(£; 2010 values)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2148C" w:rsidRPr="005943F9" w:rsidRDefault="0002148C" w:rsidP="00D0756C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b/>
                <w:bCs/>
                <w:sz w:val="18"/>
                <w:szCs w:val="18"/>
                <w:lang w:val="en-US"/>
              </w:rPr>
              <w:t>Unit cost (€; 2010 values)</w:t>
            </w: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02148C" w:rsidRPr="005943F9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5943F9">
              <w:rPr>
                <w:rFonts w:cs="Arial"/>
                <w:b/>
                <w:sz w:val="18"/>
                <w:szCs w:val="18"/>
                <w:lang w:val="en-US"/>
              </w:rPr>
              <w:t>Source</w:t>
            </w:r>
          </w:p>
        </w:tc>
      </w:tr>
      <w:tr w:rsidR="0002148C" w:rsidRPr="001471D5" w:rsidTr="00D0756C">
        <w:trPr>
          <w:trHeight w:val="454"/>
        </w:trPr>
        <w:tc>
          <w:tcPr>
            <w:tcW w:w="1427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148C" w:rsidRPr="000F1B83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0F1B83">
              <w:rPr>
                <w:rFonts w:cs="Arial"/>
                <w:b/>
                <w:sz w:val="18"/>
                <w:szCs w:val="18"/>
                <w:lang w:val="en-US"/>
              </w:rPr>
              <w:t>Caregiver informal care costs</w:t>
            </w:r>
          </w:p>
        </w:tc>
      </w:tr>
      <w:tr w:rsidR="0002148C" w:rsidRPr="001471D5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Caregiver time: lost production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Hour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15.65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18.25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Office for national statistics: </w:t>
            </w:r>
            <w:hyperlink r:id="rId46" w:history="1">
              <w:r w:rsidRPr="00482077">
                <w:rPr>
                  <w:rStyle w:val="Hyperlink"/>
                  <w:rFonts w:cs="Arial"/>
                  <w:sz w:val="18"/>
                  <w:szCs w:val="18"/>
                </w:rPr>
                <w:t>http://www.statistics.gov.uk/STATBASE/ssdataset.asp?vlnk=7427</w:t>
              </w:r>
            </w:hyperlink>
            <w:r>
              <w:rPr>
                <w:rFonts w:cs="Arial"/>
                <w:sz w:val="18"/>
                <w:szCs w:val="18"/>
              </w:rPr>
              <w:t>, Accessed on September 26, 2011.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OECD Employer social security contributions: </w:t>
            </w:r>
            <w:hyperlink r:id="rId47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www.oecd.org/ctp/taxdatabase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>ber</w:t>
            </w:r>
            <w:r>
              <w:rPr>
                <w:rFonts w:cs="Arial"/>
                <w:sz w:val="18"/>
                <w:szCs w:val="18"/>
              </w:rPr>
              <w:t xml:space="preserve">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1471D5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Caregiver time: lost leisure time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Hour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5.48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6.39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35% of average gross wage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Cost of caregiver missing work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Hour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15.65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18.25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average gross wage</w:t>
            </w:r>
          </w:p>
        </w:tc>
      </w:tr>
      <w:tr w:rsidR="0002148C" w:rsidRPr="005943F9" w:rsidTr="00D0756C">
        <w:trPr>
          <w:trHeight w:val="454"/>
        </w:trPr>
        <w:tc>
          <w:tcPr>
            <w:tcW w:w="14277" w:type="dxa"/>
            <w:gridSpan w:val="5"/>
            <w:shd w:val="clear" w:color="auto" w:fill="auto"/>
            <w:vAlign w:val="center"/>
          </w:tcPr>
          <w:p w:rsidR="0002148C" w:rsidRPr="000F1B83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sz w:val="18"/>
                <w:szCs w:val="18"/>
                <w:lang w:val="en-US"/>
              </w:rPr>
              <w:t>Health</w:t>
            </w:r>
            <w:r w:rsidRPr="000F1B83">
              <w:rPr>
                <w:rFonts w:cs="Arial"/>
                <w:b/>
                <w:sz w:val="18"/>
                <w:szCs w:val="18"/>
                <w:lang w:val="en-US"/>
              </w:rPr>
              <w:t>care resource use costs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0F1B83" w:rsidRDefault="0002148C" w:rsidP="00D0756C">
            <w:pPr>
              <w:spacing w:line="360" w:lineRule="auto"/>
              <w:rPr>
                <w:rFonts w:cs="Arial"/>
                <w:i/>
                <w:sz w:val="18"/>
                <w:szCs w:val="18"/>
                <w:lang w:val="en-US"/>
              </w:rPr>
            </w:pPr>
            <w:r w:rsidRPr="000F1B83">
              <w:rPr>
                <w:rFonts w:cs="Arial"/>
                <w:i/>
                <w:sz w:val="18"/>
                <w:szCs w:val="18"/>
                <w:lang w:val="en-US"/>
              </w:rPr>
              <w:t>Nights in hospital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Geriatric ward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297.74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347.19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Cost per bed-day, inpatient stay elderly person.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Unit Costs of Health and Social Care 2010: </w:t>
            </w:r>
            <w:hyperlink r:id="rId48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www.pssru.ac.uk/pdf/uc/uc2010/uc2010_s01.pdf</w:t>
              </w:r>
            </w:hyperlink>
            <w:r>
              <w:rPr>
                <w:rFonts w:cs="Arial"/>
                <w:sz w:val="18"/>
                <w:szCs w:val="18"/>
              </w:rPr>
              <w:t>, Accessed on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Septemb</w:t>
            </w:r>
            <w:r w:rsidRPr="001471D5">
              <w:rPr>
                <w:rFonts w:cs="Arial"/>
                <w:sz w:val="18"/>
                <w:szCs w:val="18"/>
              </w:rPr>
              <w:t>er</w:t>
            </w:r>
            <w:r>
              <w:rPr>
                <w:rFonts w:cs="Arial"/>
                <w:sz w:val="18"/>
                <w:szCs w:val="18"/>
              </w:rPr>
              <w:t xml:space="preserve">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Psychiatric ward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297.74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347.19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Internal medicine ward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297.74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347.19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Surgical ward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297.74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347.19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Other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Night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297.74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347.19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Assumed as average of above costs.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0F1B83" w:rsidRDefault="0002148C" w:rsidP="00D0756C">
            <w:pPr>
              <w:spacing w:line="360" w:lineRule="auto"/>
              <w:rPr>
                <w:rFonts w:cs="Arial"/>
                <w:i/>
                <w:sz w:val="18"/>
                <w:szCs w:val="18"/>
                <w:lang w:val="en-US"/>
              </w:rPr>
            </w:pPr>
            <w:r w:rsidRPr="000F1B83">
              <w:rPr>
                <w:rFonts w:cs="Arial"/>
                <w:i/>
                <w:sz w:val="18"/>
                <w:szCs w:val="18"/>
                <w:lang w:val="en-US"/>
              </w:rPr>
              <w:t>Emergency room (ER) visits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63.68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74.26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Unit Costs of Health and Social Care 2010: </w:t>
            </w:r>
            <w:hyperlink r:id="rId49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www.pssru.ac.uk/pdf/uc/uc2010/uc2010_s01.pdf</w:t>
              </w:r>
            </w:hyperlink>
            <w:r>
              <w:rPr>
                <w:rFonts w:cs="Arial"/>
                <w:sz w:val="18"/>
                <w:szCs w:val="18"/>
              </w:rPr>
              <w:t>, Accessed on Septem</w:t>
            </w:r>
            <w:r w:rsidRPr="001471D5">
              <w:rPr>
                <w:rFonts w:cs="Arial"/>
                <w:sz w:val="18"/>
                <w:szCs w:val="18"/>
              </w:rPr>
              <w:t>ber</w:t>
            </w:r>
            <w:r>
              <w:rPr>
                <w:rFonts w:cs="Arial"/>
                <w:sz w:val="18"/>
                <w:szCs w:val="18"/>
              </w:rPr>
              <w:t xml:space="preserve">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0F1B83" w:rsidRDefault="0002148C" w:rsidP="00D0756C">
            <w:pPr>
              <w:spacing w:line="360" w:lineRule="auto"/>
              <w:rPr>
                <w:rFonts w:cs="Arial"/>
                <w:i/>
                <w:sz w:val="18"/>
                <w:szCs w:val="18"/>
                <w:lang w:val="en-US"/>
              </w:rPr>
            </w:pPr>
            <w:r w:rsidRPr="000F1B83">
              <w:rPr>
                <w:rFonts w:cs="Arial"/>
                <w:i/>
                <w:sz w:val="18"/>
                <w:szCs w:val="18"/>
                <w:lang w:val="en-US"/>
              </w:rPr>
              <w:t>Outpatient visits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General practitioner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36.58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42.66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Per surgery consultation </w:t>
            </w:r>
            <w:r w:rsidRPr="001471D5">
              <w:rPr>
                <w:rFonts w:cs="Arial"/>
                <w:color w:val="000000"/>
                <w:sz w:val="18"/>
                <w:szCs w:val="18"/>
              </w:rPr>
              <w:t>averaging 11.7 minutes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Unit Costs of Health and Social Care 2010: </w:t>
            </w:r>
            <w:hyperlink r:id="rId50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www.pssru.ac.uk/pdf/uc/uc2010/uc2010_s01.pdf</w:t>
              </w:r>
            </w:hyperlink>
            <w:r>
              <w:rPr>
                <w:rFonts w:cs="Arial"/>
                <w:sz w:val="18"/>
                <w:szCs w:val="18"/>
              </w:rPr>
              <w:t>,</w:t>
            </w:r>
            <w:r w:rsidRPr="001471D5">
              <w:rPr>
                <w:rFonts w:cs="Arial"/>
                <w:sz w:val="18"/>
                <w:szCs w:val="18"/>
              </w:rPr>
              <w:t xml:space="preserve"> 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>ber</w:t>
            </w:r>
            <w:r>
              <w:rPr>
                <w:rFonts w:cs="Arial"/>
                <w:sz w:val="18"/>
                <w:szCs w:val="18"/>
              </w:rPr>
              <w:t xml:space="preserve">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Geriatrician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36.33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42.36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Average of medical and psychiatric consultant; assume 10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</w:rPr>
              <w:t>minute visit.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Unit Costs of Health and Social Care 2010: </w:t>
            </w:r>
            <w:hyperlink r:id="rId51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www.pssru.ac.uk/pdf/uc/uc2010/uc2010_s01.pdf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Septemb</w:t>
            </w:r>
            <w:r w:rsidRPr="001471D5">
              <w:rPr>
                <w:rFonts w:cs="Arial"/>
                <w:sz w:val="18"/>
                <w:szCs w:val="18"/>
              </w:rPr>
              <w:t>er</w:t>
            </w:r>
            <w:r>
              <w:rPr>
                <w:rFonts w:cs="Arial"/>
                <w:sz w:val="18"/>
                <w:szCs w:val="18"/>
              </w:rPr>
              <w:t xml:space="preserve">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N</w:t>
            </w:r>
            <w:r w:rsidRPr="001471D5">
              <w:rPr>
                <w:rFonts w:cs="Arial"/>
                <w:sz w:val="18"/>
                <w:szCs w:val="18"/>
                <w:lang w:val="en-US"/>
              </w:rPr>
              <w:t>eurologist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36.33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42.36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Average of medical and psychiatric consultant; assume 10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471D5">
              <w:rPr>
                <w:rFonts w:cs="Arial"/>
                <w:sz w:val="18"/>
                <w:szCs w:val="18"/>
              </w:rPr>
              <w:t>minute visit.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Unit Costs of Health and Social Care 2010: </w:t>
            </w:r>
            <w:hyperlink r:id="rId52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www.pssru.ac.uk/pdf/uc/uc2010/uc2010_s01.pdf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Septemb</w:t>
            </w:r>
            <w:r w:rsidRPr="001471D5">
              <w:rPr>
                <w:rFonts w:cs="Arial"/>
                <w:sz w:val="18"/>
                <w:szCs w:val="18"/>
              </w:rPr>
              <w:t>er</w:t>
            </w:r>
            <w:r>
              <w:rPr>
                <w:rFonts w:cs="Arial"/>
                <w:sz w:val="18"/>
                <w:szCs w:val="18"/>
              </w:rPr>
              <w:t xml:space="preserve">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Psychiatrist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47.93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55.89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£283 per psychiatrist hour </w:t>
            </w:r>
            <w:r>
              <w:rPr>
                <w:rFonts w:cs="Arial"/>
                <w:sz w:val="18"/>
                <w:szCs w:val="18"/>
              </w:rPr>
              <w:t xml:space="preserve">patient contact adjusted for 10 </w:t>
            </w:r>
            <w:r w:rsidRPr="001471D5">
              <w:rPr>
                <w:rFonts w:cs="Arial"/>
                <w:sz w:val="18"/>
                <w:szCs w:val="18"/>
              </w:rPr>
              <w:t>minute visit.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Unit Costs of Health and Social Care 2010: </w:t>
            </w:r>
            <w:hyperlink r:id="rId53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www.pssru.ac.uk/pdf/uc/uc2010/uc2010_s01.pdf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Septemb</w:t>
            </w:r>
            <w:r w:rsidRPr="001471D5">
              <w:rPr>
                <w:rFonts w:cs="Arial"/>
                <w:sz w:val="18"/>
                <w:szCs w:val="18"/>
              </w:rPr>
              <w:t>er</w:t>
            </w:r>
            <w:r>
              <w:rPr>
                <w:rFonts w:cs="Arial"/>
                <w:sz w:val="18"/>
                <w:szCs w:val="18"/>
              </w:rPr>
              <w:t xml:space="preserve">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Physiotherapist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19.05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22.21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Mean of community care based</w:t>
            </w:r>
            <w:r>
              <w:rPr>
                <w:rFonts w:cs="Arial"/>
                <w:sz w:val="18"/>
                <w:szCs w:val="18"/>
              </w:rPr>
              <w:t xml:space="preserve"> and hospital based; assumed 30 </w:t>
            </w:r>
            <w:r w:rsidRPr="001471D5">
              <w:rPr>
                <w:rFonts w:cs="Arial"/>
                <w:sz w:val="18"/>
                <w:szCs w:val="18"/>
              </w:rPr>
              <w:t>minute visit.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Unit Costs of Health and Social Care 2010: </w:t>
            </w:r>
            <w:hyperlink r:id="rId54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www.pssru.ac.uk/pdf/uc/uc2010/uc2010_s01.pdf</w:t>
              </w:r>
            </w:hyperlink>
            <w:r w:rsidRPr="001471D5">
              <w:rPr>
                <w:rFonts w:cs="Arial"/>
                <w:sz w:val="18"/>
                <w:szCs w:val="18"/>
              </w:rPr>
              <w:t>, Accessed on</w:t>
            </w:r>
            <w:r>
              <w:rPr>
                <w:rFonts w:cs="Arial"/>
                <w:sz w:val="18"/>
                <w:szCs w:val="18"/>
              </w:rPr>
              <w:t xml:space="preserve"> Septem</w:t>
            </w:r>
            <w:r w:rsidRPr="001471D5">
              <w:rPr>
                <w:rFonts w:cs="Arial"/>
                <w:sz w:val="18"/>
                <w:szCs w:val="18"/>
              </w:rPr>
              <w:t>ber</w:t>
            </w:r>
            <w:r>
              <w:rPr>
                <w:rFonts w:cs="Arial"/>
                <w:sz w:val="18"/>
                <w:szCs w:val="18"/>
              </w:rPr>
              <w:t xml:space="preserve">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Occupational therapist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21.34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24.88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Mean of community care based</w:t>
            </w:r>
            <w:r>
              <w:rPr>
                <w:rFonts w:cs="Arial"/>
                <w:sz w:val="18"/>
                <w:szCs w:val="18"/>
              </w:rPr>
              <w:t xml:space="preserve"> and hospital based; assumed 30 </w:t>
            </w:r>
            <w:r w:rsidRPr="001471D5">
              <w:rPr>
                <w:rFonts w:cs="Arial"/>
                <w:sz w:val="18"/>
                <w:szCs w:val="18"/>
              </w:rPr>
              <w:t>minute visit.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Unit Costs of Health and Social Care 2010: </w:t>
            </w:r>
            <w:hyperlink r:id="rId55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www.pssru.ac.uk/pdf/uc/uc2010/uc2010_s01.pdf</w:t>
              </w:r>
            </w:hyperlink>
            <w:r>
              <w:rPr>
                <w:rFonts w:cs="Arial"/>
                <w:sz w:val="18"/>
                <w:szCs w:val="18"/>
              </w:rPr>
              <w:t xml:space="preserve">, </w:t>
            </w:r>
            <w:r w:rsidRPr="001471D5">
              <w:rPr>
                <w:rFonts w:cs="Arial"/>
                <w:sz w:val="18"/>
                <w:szCs w:val="18"/>
              </w:rPr>
              <w:t xml:space="preserve">Accessed on </w:t>
            </w:r>
            <w:r>
              <w:rPr>
                <w:rFonts w:cs="Arial"/>
                <w:sz w:val="18"/>
                <w:szCs w:val="18"/>
              </w:rPr>
              <w:t>Septemb</w:t>
            </w:r>
            <w:r w:rsidRPr="001471D5">
              <w:rPr>
                <w:rFonts w:cs="Arial"/>
                <w:sz w:val="18"/>
                <w:szCs w:val="18"/>
              </w:rPr>
              <w:t>er</w:t>
            </w:r>
            <w:r>
              <w:rPr>
                <w:rFonts w:cs="Arial"/>
                <w:sz w:val="18"/>
                <w:szCs w:val="18"/>
              </w:rPr>
              <w:t xml:space="preserve">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Social worker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27.94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32.58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Assumed </w:t>
            </w:r>
            <w:r>
              <w:rPr>
                <w:rFonts w:cs="Arial"/>
                <w:sz w:val="18"/>
                <w:szCs w:val="18"/>
              </w:rPr>
              <w:t xml:space="preserve">30 </w:t>
            </w:r>
            <w:r w:rsidRPr="001471D5">
              <w:rPr>
                <w:rFonts w:cs="Arial"/>
                <w:sz w:val="18"/>
                <w:szCs w:val="18"/>
              </w:rPr>
              <w:t xml:space="preserve">minute </w:t>
            </w: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Unit Costs of Health and Social Care 2010: </w:t>
            </w:r>
            <w:hyperlink r:id="rId56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www.pssru.ac.uk/pdf/uc/uc2010/uc2010_s01.pdf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>ber</w:t>
            </w:r>
            <w:r>
              <w:rPr>
                <w:rFonts w:cs="Arial"/>
                <w:sz w:val="18"/>
                <w:szCs w:val="18"/>
              </w:rPr>
              <w:t xml:space="preserve">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Psychologist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41.15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47.99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Assumed </w:t>
            </w:r>
            <w:r>
              <w:rPr>
                <w:rFonts w:cs="Arial"/>
                <w:sz w:val="18"/>
                <w:szCs w:val="18"/>
              </w:rPr>
              <w:t xml:space="preserve">30 </w:t>
            </w:r>
            <w:r w:rsidRPr="001471D5">
              <w:rPr>
                <w:rFonts w:cs="Arial"/>
                <w:sz w:val="18"/>
                <w:szCs w:val="18"/>
              </w:rPr>
              <w:t xml:space="preserve">minute </w:t>
            </w: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Unit Costs of Health and Social Care 2010: </w:t>
            </w:r>
            <w:hyperlink r:id="rId57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www.pssru.ac.uk/pdf/uc/uc2010/uc2010_s01.pdf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>ber</w:t>
            </w:r>
            <w:r>
              <w:rPr>
                <w:rFonts w:cs="Arial"/>
                <w:sz w:val="18"/>
                <w:szCs w:val="18"/>
              </w:rPr>
              <w:t xml:space="preserve"> 26, 2011.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 w:hanging="142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Other </w:t>
            </w:r>
            <w:r>
              <w:rPr>
                <w:rFonts w:cs="Arial"/>
                <w:sz w:val="18"/>
                <w:szCs w:val="18"/>
                <w:lang w:val="en-US"/>
              </w:rPr>
              <w:t>health care professional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33.33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38.87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Assumed average of above costs.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/>
                <w:bCs/>
                <w:sz w:val="18"/>
                <w:szCs w:val="18"/>
                <w:lang w:val="en-US"/>
              </w:rPr>
              <w:t>Community care services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District nurse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24.39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28.44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Per home visit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Unit Costs of Health and Social Care 2010: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hyperlink r:id="rId58" w:history="1">
              <w:r w:rsidRPr="001471D5">
                <w:rPr>
                  <w:rStyle w:val="Hyperlink"/>
                  <w:rFonts w:cs="Arial"/>
                  <w:sz w:val="18"/>
                  <w:szCs w:val="18"/>
                  <w:lang w:val="en-US"/>
                </w:rPr>
                <w:t>www.pssru.ac.uk/pdf/uc/uc2010/uc2010_s01.pdf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September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Home support worker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21.75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25.36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£21.4 one hour per week of local authority-organized home care.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Unit Costs of Health and Social Care 2010: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hyperlink r:id="rId59" w:history="1">
              <w:r w:rsidRPr="001471D5">
                <w:rPr>
                  <w:rStyle w:val="Hyperlink"/>
                  <w:rFonts w:cs="Arial"/>
                  <w:sz w:val="18"/>
                  <w:szCs w:val="18"/>
                  <w:lang w:val="en-US"/>
                </w:rPr>
                <w:t>www.pssru.ac.uk/pdf/uc/uc2010/uc2010_s01.pdf</w:t>
              </w:r>
            </w:hyperlink>
            <w:r w:rsidRPr="001471D5">
              <w:rPr>
                <w:rFonts w:cs="Arial"/>
                <w:sz w:val="18"/>
                <w:szCs w:val="18"/>
                <w:lang w:val="en-US"/>
              </w:rPr>
              <w:t xml:space="preserve">, </w:t>
            </w:r>
            <w:r w:rsidRPr="001471D5">
              <w:rPr>
                <w:rFonts w:cs="Arial"/>
                <w:sz w:val="18"/>
                <w:szCs w:val="18"/>
              </w:rPr>
              <w:t xml:space="preserve">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>ber</w:t>
            </w:r>
            <w:r>
              <w:rPr>
                <w:rFonts w:cs="Arial"/>
                <w:sz w:val="18"/>
                <w:szCs w:val="18"/>
              </w:rPr>
              <w:t xml:space="preserve">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Home-delivered meals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5.11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5.96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The average cost of providing meals to adults and older people is £4.90 per meal or £24.00 per week, equating to just under five meals per person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Personal Social Services Expenditure and Unit Costs England: 2008-9-2009.</w:t>
            </w:r>
          </w:p>
          <w:p w:rsidR="0002148C" w:rsidRPr="001471D5" w:rsidRDefault="004330A8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hyperlink r:id="rId60" w:history="1">
              <w:r w:rsidR="0002148C" w:rsidRPr="00482077">
                <w:rPr>
                  <w:rStyle w:val="Hyperlink"/>
                  <w:rFonts w:cs="Arial"/>
                  <w:sz w:val="18"/>
                  <w:szCs w:val="18"/>
                  <w:lang w:val="en-US"/>
                </w:rPr>
                <w:t>http://www.ic.nhs.uk/webfiles/publications/009_Social_Care/pss0910expfinal/pss0910expfinal_update_070311/Personal_Social_Services_Expenditure_Report%202009_10.pdf</w:t>
              </w:r>
            </w:hyperlink>
            <w:r w:rsidR="0002148C">
              <w:rPr>
                <w:rFonts w:cs="Arial"/>
                <w:sz w:val="18"/>
                <w:szCs w:val="18"/>
                <w:lang w:val="en-US"/>
              </w:rPr>
              <w:t>, Accessed on September 26, 2011.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Transportation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22.44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26.17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Hospital Travel Cost Scheme - Outpatient, Hospi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tal Travel Cost Scheme -other; </w:t>
            </w:r>
            <w:r w:rsidRPr="001471D5">
              <w:rPr>
                <w:rFonts w:cs="Arial"/>
                <w:sz w:val="18"/>
                <w:szCs w:val="18"/>
                <w:lang w:val="en-US"/>
              </w:rPr>
              <w:t>Patient Transport Services - Outpatient; Patient Transport Services - other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National Schedule of Reference Costs 2008-09 for NHS Trusts: </w:t>
            </w:r>
            <w:hyperlink r:id="rId61" w:history="1">
              <w:r w:rsidRPr="001471D5">
                <w:rPr>
                  <w:rStyle w:val="Hyperlink"/>
                  <w:rFonts w:cs="Arial"/>
                  <w:sz w:val="18"/>
                  <w:szCs w:val="18"/>
                  <w:lang w:val="en-US"/>
                </w:rPr>
                <w:t>http://www.dh.gov.uk/en/Publicationsandstatistics/Publications/PublicationsPolicyAndGuidance/DH_123459</w:t>
              </w:r>
            </w:hyperlink>
            <w:r w:rsidRPr="001471D5">
              <w:rPr>
                <w:rFonts w:cs="Arial"/>
                <w:sz w:val="18"/>
                <w:szCs w:val="18"/>
                <w:lang w:val="en-US"/>
              </w:rPr>
              <w:t xml:space="preserve">, </w:t>
            </w:r>
            <w:r w:rsidRPr="001471D5">
              <w:rPr>
                <w:rFonts w:cs="Arial"/>
                <w:sz w:val="18"/>
                <w:szCs w:val="18"/>
              </w:rPr>
              <w:t xml:space="preserve">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>ber</w:t>
            </w:r>
            <w:r>
              <w:rPr>
                <w:rFonts w:cs="Arial"/>
                <w:sz w:val="18"/>
                <w:szCs w:val="18"/>
              </w:rPr>
              <w:t xml:space="preserve">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Day care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11.18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13.04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£33 per user session (a session is defined as either a morning, afternoon, or evening at the day care facility). Assume three hours for one session. So day care per hour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Unit Costs of Health and Social Care 2010:</w:t>
            </w:r>
            <w:r w:rsidRPr="001471D5">
              <w:rPr>
                <w:rFonts w:cs="Arial"/>
                <w:sz w:val="18"/>
                <w:szCs w:val="18"/>
              </w:rPr>
              <w:t xml:space="preserve"> </w:t>
            </w:r>
            <w:hyperlink r:id="rId62" w:history="1">
              <w:r w:rsidRPr="001471D5">
                <w:rPr>
                  <w:rStyle w:val="Hyperlink"/>
                  <w:rFonts w:cs="Arial"/>
                  <w:sz w:val="18"/>
                  <w:szCs w:val="18"/>
                  <w:lang w:val="en-US"/>
                </w:rPr>
                <w:t>www.pssru.ac.uk/pdf/uc/uc2010/uc2010_s01.pdf</w:t>
              </w:r>
            </w:hyperlink>
            <w:r>
              <w:rPr>
                <w:rFonts w:cs="Arial"/>
                <w:sz w:val="18"/>
                <w:szCs w:val="18"/>
              </w:rPr>
              <w:t xml:space="preserve">, </w:t>
            </w:r>
            <w:r w:rsidRPr="001471D5">
              <w:rPr>
                <w:rFonts w:cs="Arial"/>
                <w:sz w:val="18"/>
                <w:szCs w:val="18"/>
              </w:rPr>
              <w:t>Accessed on</w:t>
            </w:r>
            <w:r>
              <w:rPr>
                <w:rFonts w:cs="Arial"/>
                <w:sz w:val="18"/>
                <w:szCs w:val="18"/>
              </w:rPr>
              <w:t xml:space="preserve"> Septem</w:t>
            </w:r>
            <w:r w:rsidRPr="001471D5">
              <w:rPr>
                <w:rFonts w:cs="Arial"/>
                <w:sz w:val="18"/>
                <w:szCs w:val="18"/>
              </w:rPr>
              <w:t>ber</w:t>
            </w:r>
            <w:r>
              <w:rPr>
                <w:rFonts w:cs="Arial"/>
                <w:sz w:val="18"/>
                <w:szCs w:val="18"/>
              </w:rPr>
              <w:t xml:space="preserve">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bCs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Cs/>
                <w:sz w:val="18"/>
                <w:szCs w:val="18"/>
                <w:lang w:val="en-US"/>
              </w:rPr>
              <w:t>Other</w:t>
            </w:r>
            <w:r>
              <w:rPr>
                <w:rFonts w:cs="Arial"/>
                <w:bCs/>
                <w:sz w:val="18"/>
                <w:szCs w:val="18"/>
                <w:lang w:val="en-US"/>
              </w:rPr>
              <w:t xml:space="preserve"> services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Visit/hour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16.97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19.79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Assumed as average of above costs.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/>
                <w:bCs/>
                <w:sz w:val="18"/>
                <w:szCs w:val="18"/>
                <w:lang w:val="en-US"/>
              </w:rPr>
              <w:t>Cost of medication for other disorders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Depression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0.081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0.09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Average cost of three most common treatments 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Medication lists: IMS MIDAS quarterly sales using PADDS database viewer, market share data per DOT for UK was used for year 2010</w:t>
            </w:r>
          </w:p>
          <w:p w:rsidR="0002148C" w:rsidRPr="001471D5" w:rsidRDefault="0002148C" w:rsidP="00D0756C">
            <w:pPr>
              <w:spacing w:before="240"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Medication costs: </w:t>
            </w:r>
            <w:r>
              <w:rPr>
                <w:rFonts w:cs="Arial"/>
                <w:sz w:val="18"/>
                <w:szCs w:val="18"/>
              </w:rPr>
              <w:t>BNF</w:t>
            </w:r>
            <w:r w:rsidRPr="001471D5">
              <w:rPr>
                <w:rFonts w:cs="Arial"/>
                <w:sz w:val="18"/>
                <w:szCs w:val="18"/>
              </w:rPr>
              <w:t xml:space="preserve"> 62 (September, 2011) (</w:t>
            </w:r>
            <w:hyperlink r:id="rId63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http://www.medicinescomplete.com/mc/bnf/current/index.htm</w:t>
              </w:r>
            </w:hyperlink>
            <w:r>
              <w:rPr>
                <w:rFonts w:cs="Arial"/>
                <w:sz w:val="18"/>
                <w:szCs w:val="18"/>
              </w:rPr>
              <w:t>, Accessed on Septem</w:t>
            </w:r>
            <w:r w:rsidRPr="001471D5">
              <w:rPr>
                <w:rFonts w:cs="Arial"/>
                <w:sz w:val="18"/>
                <w:szCs w:val="18"/>
              </w:rPr>
              <w:t>ber</w:t>
            </w:r>
            <w:r>
              <w:rPr>
                <w:rFonts w:cs="Arial"/>
                <w:sz w:val="18"/>
                <w:szCs w:val="18"/>
              </w:rPr>
              <w:t xml:space="preserve">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 xml:space="preserve">1) </w:t>
            </w:r>
            <w:r w:rsidRPr="001471D5">
              <w:rPr>
                <w:rFonts w:cs="Arial"/>
                <w:sz w:val="18"/>
                <w:szCs w:val="18"/>
              </w:rPr>
              <w:t>and ATC/DDD Index 2011 (</w:t>
            </w:r>
            <w:hyperlink r:id="rId64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http://www.whocc.no/atc_ddd_index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>ber</w:t>
            </w:r>
            <w:r>
              <w:rPr>
                <w:rFonts w:cs="Arial"/>
                <w:sz w:val="18"/>
                <w:szCs w:val="18"/>
              </w:rPr>
              <w:t xml:space="preserve"> 26, 2011</w:t>
            </w:r>
            <w:r w:rsidRPr="001471D5">
              <w:rPr>
                <w:rFonts w:cs="Arial"/>
                <w:sz w:val="18"/>
                <w:szCs w:val="18"/>
              </w:rPr>
              <w:t>)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Epilepsy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0.315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0.37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Stroke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0.060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0.07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Ischemic cardiac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0.019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0.02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Hypertension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0.099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0.12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Diabetes mellitus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0.268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0.31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Hypercholesterolemia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0.604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0.70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Urinary tract disorder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0.319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0.37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Obstructive pulmonary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0.328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0.38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Average based on Table 1 in </w:t>
            </w:r>
            <w:r w:rsidRPr="00903FE1">
              <w:rPr>
                <w:rFonts w:cs="Arial"/>
                <w:sz w:val="18"/>
                <w:szCs w:val="18"/>
              </w:rPr>
              <w:t xml:space="preserve">Britton M (2003) The burden of COPD in the UK: results from the Confronting COPD survey. </w:t>
            </w:r>
            <w:proofErr w:type="spellStart"/>
            <w:r w:rsidRPr="00903FE1">
              <w:rPr>
                <w:rFonts w:cs="Arial"/>
                <w:i/>
                <w:sz w:val="18"/>
                <w:szCs w:val="18"/>
              </w:rPr>
              <w:t>Respir</w:t>
            </w:r>
            <w:proofErr w:type="spellEnd"/>
            <w:r w:rsidRPr="00903FE1">
              <w:rPr>
                <w:rFonts w:cs="Arial"/>
                <w:i/>
                <w:sz w:val="18"/>
                <w:szCs w:val="18"/>
              </w:rPr>
              <w:t xml:space="preserve"> Med</w:t>
            </w:r>
            <w:r w:rsidRPr="00903FE1">
              <w:rPr>
                <w:rFonts w:cs="Arial"/>
                <w:sz w:val="18"/>
                <w:szCs w:val="18"/>
              </w:rPr>
              <w:t xml:space="preserve"> </w:t>
            </w:r>
            <w:r w:rsidRPr="00903FE1">
              <w:rPr>
                <w:rFonts w:cs="Arial"/>
                <w:b/>
                <w:sz w:val="18"/>
                <w:szCs w:val="18"/>
              </w:rPr>
              <w:t>97</w:t>
            </w:r>
            <w:r>
              <w:rPr>
                <w:rFonts w:cs="Arial"/>
                <w:sz w:val="18"/>
                <w:szCs w:val="18"/>
              </w:rPr>
              <w:t>(</w:t>
            </w:r>
            <w:proofErr w:type="spellStart"/>
            <w:r>
              <w:rPr>
                <w:rFonts w:cs="Arial"/>
                <w:sz w:val="18"/>
                <w:szCs w:val="18"/>
              </w:rPr>
              <w:t>Suppl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C)</w:t>
            </w:r>
            <w:proofErr w:type="gramStart"/>
            <w:r>
              <w:rPr>
                <w:rFonts w:cs="Arial"/>
                <w:sz w:val="18"/>
                <w:szCs w:val="18"/>
              </w:rPr>
              <w:t>,</w:t>
            </w:r>
            <w:r w:rsidRPr="00903FE1">
              <w:rPr>
                <w:rFonts w:cs="Arial"/>
                <w:sz w:val="18"/>
                <w:szCs w:val="18"/>
              </w:rPr>
              <w:t>S71</w:t>
            </w:r>
            <w:proofErr w:type="gramEnd"/>
            <w:r w:rsidRPr="00903FE1">
              <w:rPr>
                <w:rFonts w:cs="Arial"/>
                <w:sz w:val="18"/>
                <w:szCs w:val="18"/>
              </w:rPr>
              <w:t>-</w:t>
            </w:r>
            <w:r>
              <w:rPr>
                <w:rFonts w:cs="Arial"/>
                <w:sz w:val="18"/>
                <w:szCs w:val="18"/>
              </w:rPr>
              <w:t>9</w:t>
            </w:r>
            <w:r w:rsidRPr="001471D5">
              <w:rPr>
                <w:rFonts w:cs="Arial"/>
                <w:sz w:val="18"/>
                <w:szCs w:val="18"/>
              </w:rPr>
              <w:t>; values inflated to 2010 values.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/>
                <w:sz w:val="18"/>
                <w:szCs w:val="18"/>
                <w:lang w:val="en-US"/>
              </w:rPr>
              <w:t>AD medications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Donepezil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3.05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3.56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Medication c</w:t>
            </w:r>
            <w:r>
              <w:rPr>
                <w:rFonts w:cs="Arial"/>
                <w:sz w:val="18"/>
                <w:szCs w:val="18"/>
              </w:rPr>
              <w:t>osts: BNF</w:t>
            </w:r>
            <w:r w:rsidRPr="001471D5">
              <w:rPr>
                <w:rFonts w:cs="Arial"/>
                <w:sz w:val="18"/>
                <w:szCs w:val="18"/>
              </w:rPr>
              <w:t xml:space="preserve"> 61 (</w:t>
            </w:r>
            <w:hyperlink r:id="rId65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http://www.medicinescomplete.com/mc/bnf/current/index.htm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>ber</w:t>
            </w:r>
            <w:r>
              <w:rPr>
                <w:rFonts w:cs="Arial"/>
                <w:sz w:val="18"/>
                <w:szCs w:val="18"/>
              </w:rPr>
              <w:t xml:space="preserve">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</w:t>
            </w:r>
            <w:r w:rsidRPr="001471D5">
              <w:rPr>
                <w:rFonts w:cs="Arial"/>
                <w:sz w:val="18"/>
                <w:szCs w:val="18"/>
              </w:rPr>
              <w:t xml:space="preserve">) 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Medication doses: ATC/DDD Index 2011(</w:t>
            </w:r>
            <w:hyperlink r:id="rId66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http://www.whocc.no/atc_ddd_index</w:t>
              </w:r>
            </w:hyperlink>
            <w:r w:rsidRPr="001471D5">
              <w:rPr>
                <w:rFonts w:cs="Arial"/>
                <w:sz w:val="18"/>
                <w:szCs w:val="18"/>
              </w:rPr>
              <w:t xml:space="preserve">, 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>ber</w:t>
            </w:r>
            <w:r>
              <w:rPr>
                <w:rFonts w:cs="Arial"/>
                <w:sz w:val="18"/>
                <w:szCs w:val="18"/>
              </w:rPr>
              <w:t xml:space="preserve"> 26, 2011.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1471D5">
              <w:rPr>
                <w:rFonts w:cs="Arial"/>
                <w:sz w:val="18"/>
                <w:szCs w:val="18"/>
                <w:lang w:val="en-US"/>
              </w:rPr>
              <w:t>Galantamine</w:t>
            </w:r>
            <w:proofErr w:type="spellEnd"/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2.32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2.71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1471D5">
              <w:rPr>
                <w:rFonts w:cs="Arial"/>
                <w:sz w:val="18"/>
                <w:szCs w:val="18"/>
                <w:lang w:val="en-US"/>
              </w:rPr>
              <w:t>Memantine</w:t>
            </w:r>
            <w:proofErr w:type="spellEnd"/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2.34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2.73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1471D5">
              <w:rPr>
                <w:rFonts w:cs="Arial"/>
                <w:sz w:val="18"/>
                <w:szCs w:val="18"/>
                <w:lang w:val="en-US"/>
              </w:rPr>
              <w:t>Rivastigmine</w:t>
            </w:r>
            <w:proofErr w:type="spellEnd"/>
            <w:r w:rsidRPr="001471D5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2.26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2.64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 above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284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Other </w:t>
            </w:r>
            <w:r>
              <w:rPr>
                <w:rFonts w:cs="Arial"/>
                <w:sz w:val="18"/>
                <w:szCs w:val="18"/>
                <w:lang w:val="en-US"/>
              </w:rPr>
              <w:t>AD medication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2.49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2.90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Assumed as average of above costs.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/>
                <w:sz w:val="18"/>
                <w:szCs w:val="18"/>
                <w:lang w:val="en-US"/>
              </w:rPr>
              <w:t>Psychiatric/hypnotic medication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02148C" w:rsidRPr="00491C11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Antidepressants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0.087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0.10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 xml:space="preserve">Average cost of three most common treatments 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Medication lists: IMS MIDAS quarterly sales using PADDS database viewer, market share data per DOT for UK was used for year 2010</w:t>
            </w:r>
          </w:p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 xml:space="preserve">Medication costs: </w:t>
            </w:r>
            <w:r>
              <w:rPr>
                <w:rFonts w:cs="Arial"/>
                <w:sz w:val="18"/>
                <w:szCs w:val="18"/>
              </w:rPr>
              <w:t>BNF</w:t>
            </w:r>
            <w:r w:rsidRPr="001471D5">
              <w:rPr>
                <w:rFonts w:cs="Arial"/>
                <w:sz w:val="18"/>
                <w:szCs w:val="18"/>
              </w:rPr>
              <w:t xml:space="preserve"> 62 (September, 2011) (http://www.medicinescomplete.com/mc/bnf/current/index.htm) &amp; ATC/DDD Index 2011(</w:t>
            </w:r>
            <w:hyperlink r:id="rId67" w:history="1">
              <w:r w:rsidRPr="001471D5">
                <w:rPr>
                  <w:rStyle w:val="Hyperlink"/>
                  <w:rFonts w:cs="Arial"/>
                  <w:sz w:val="18"/>
                  <w:szCs w:val="18"/>
                </w:rPr>
                <w:t>http://www.whocc.no/atc_ddd_index/</w:t>
              </w:r>
            </w:hyperlink>
            <w:r>
              <w:rPr>
                <w:rFonts w:cs="Arial"/>
                <w:sz w:val="18"/>
                <w:szCs w:val="18"/>
              </w:rPr>
              <w:t xml:space="preserve">, </w:t>
            </w:r>
            <w:r w:rsidRPr="001471D5">
              <w:rPr>
                <w:rFonts w:cs="Arial"/>
                <w:sz w:val="18"/>
                <w:szCs w:val="18"/>
              </w:rPr>
              <w:t xml:space="preserve">Accessed on </w:t>
            </w:r>
            <w:r>
              <w:rPr>
                <w:rFonts w:cs="Arial"/>
                <w:sz w:val="18"/>
                <w:szCs w:val="18"/>
              </w:rPr>
              <w:t>Septem</w:t>
            </w:r>
            <w:r w:rsidRPr="001471D5">
              <w:rPr>
                <w:rFonts w:cs="Arial"/>
                <w:sz w:val="18"/>
                <w:szCs w:val="18"/>
              </w:rPr>
              <w:t>ber</w:t>
            </w:r>
            <w:r>
              <w:rPr>
                <w:rFonts w:cs="Arial"/>
                <w:sz w:val="18"/>
                <w:szCs w:val="18"/>
              </w:rPr>
              <w:t xml:space="preserve"> 26</w:t>
            </w:r>
            <w:r w:rsidRPr="001471D5">
              <w:rPr>
                <w:rFonts w:cs="Arial"/>
                <w:sz w:val="18"/>
                <w:szCs w:val="18"/>
              </w:rPr>
              <w:t>, 201</w:t>
            </w:r>
            <w:r>
              <w:rPr>
                <w:rFonts w:cs="Arial"/>
                <w:sz w:val="18"/>
                <w:szCs w:val="18"/>
              </w:rPr>
              <w:t>1</w:t>
            </w:r>
            <w:r w:rsidRPr="001471D5">
              <w:rPr>
                <w:rFonts w:cs="Arial"/>
                <w:sz w:val="18"/>
                <w:szCs w:val="18"/>
              </w:rPr>
              <w:t>)</w:t>
            </w:r>
          </w:p>
        </w:tc>
      </w:tr>
      <w:tr w:rsidR="0002148C" w:rsidRPr="00491C11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Antipsychotics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1.438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1.68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As above and DDD adjusted for elderly dosing BNF 62</w:t>
            </w:r>
          </w:p>
        </w:tc>
      </w:tr>
      <w:tr w:rsidR="0002148C" w:rsidRPr="00491C11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Anxiolytics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0.117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0.14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As above and DDD adjusted for elderly dosing BNF 62</w:t>
            </w:r>
          </w:p>
        </w:tc>
      </w:tr>
      <w:tr w:rsidR="0002148C" w:rsidRPr="00491C11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Benzodiazepines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0.044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0.05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As above and DDD adjusted for elderly dosing BNF 62</w:t>
            </w:r>
          </w:p>
        </w:tc>
      </w:tr>
      <w:tr w:rsidR="0002148C" w:rsidRPr="00491C11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Hypnotics and sedatives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0.049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0.06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As above and DDD adjusted for elderly dosing BNF 62</w:t>
            </w:r>
          </w:p>
        </w:tc>
      </w:tr>
      <w:tr w:rsidR="0002148C" w:rsidRPr="00491C11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ind w:left="426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Mood stabilizers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0.670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0.78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As above and DDD adjusted for elderly dosing BNF 62</w:t>
            </w:r>
          </w:p>
        </w:tc>
      </w:tr>
      <w:tr w:rsidR="0002148C" w:rsidRPr="00491C11" w:rsidTr="00D0756C">
        <w:trPr>
          <w:trHeight w:val="283"/>
        </w:trPr>
        <w:tc>
          <w:tcPr>
            <w:tcW w:w="2660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b/>
                <w:sz w:val="18"/>
                <w:szCs w:val="18"/>
                <w:lang w:val="en-US"/>
              </w:rPr>
              <w:t>Neuropsychological assessment</w:t>
            </w:r>
          </w:p>
        </w:tc>
        <w:tc>
          <w:tcPr>
            <w:tcW w:w="1417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1471D5">
              <w:rPr>
                <w:rFonts w:cs="Arial"/>
                <w:sz w:val="18"/>
                <w:szCs w:val="18"/>
                <w:lang w:val="en-US"/>
              </w:rPr>
              <w:t>Assessment</w:t>
            </w:r>
          </w:p>
        </w:tc>
        <w:tc>
          <w:tcPr>
            <w:tcW w:w="1134" w:type="dxa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83.76</w:t>
            </w:r>
          </w:p>
        </w:tc>
        <w:tc>
          <w:tcPr>
            <w:tcW w:w="1134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97.67</w:t>
            </w:r>
          </w:p>
        </w:tc>
        <w:tc>
          <w:tcPr>
            <w:tcW w:w="7932" w:type="dxa"/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1471D5">
              <w:rPr>
                <w:rFonts w:cs="Arial"/>
                <w:sz w:val="18"/>
                <w:szCs w:val="18"/>
              </w:rPr>
              <w:t>National Schedule of Reference Costs Year : '2008–09' - NHS Trusts Direct Access: Diagnostic Services – other test</w:t>
            </w:r>
          </w:p>
        </w:tc>
      </w:tr>
      <w:tr w:rsidR="0002148C" w:rsidRPr="00491C11" w:rsidTr="00D0756C">
        <w:trPr>
          <w:trHeight w:val="283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:rsidR="0002148C" w:rsidRPr="0034624F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proofErr w:type="spellStart"/>
            <w:r w:rsidRPr="0034624F">
              <w:rPr>
                <w:rFonts w:cs="Arial"/>
                <w:b/>
                <w:sz w:val="18"/>
                <w:szCs w:val="18"/>
                <w:lang w:val="en-US"/>
              </w:rPr>
              <w:t>Institutionalisation</w:t>
            </w:r>
            <w:proofErr w:type="spellEnd"/>
            <w:r w:rsidRPr="0034624F">
              <w:rPr>
                <w:rFonts w:cs="Arial"/>
                <w:b/>
                <w:sz w:val="18"/>
                <w:szCs w:val="18"/>
                <w:lang w:val="en-US"/>
              </w:rPr>
              <w:t xml:space="preserve"> cost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2148C" w:rsidRPr="0034624F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624F">
              <w:rPr>
                <w:rFonts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148C" w:rsidRPr="0034624F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34624F">
              <w:rPr>
                <w:rFonts w:cs="Arial"/>
                <w:sz w:val="18"/>
                <w:szCs w:val="18"/>
              </w:rPr>
              <w:t>99.15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2148C" w:rsidRPr="0034624F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34624F">
              <w:rPr>
                <w:rFonts w:cs="Arial"/>
                <w:sz w:val="18"/>
                <w:szCs w:val="18"/>
              </w:rPr>
              <w:t>115.62</w:t>
            </w:r>
          </w:p>
        </w:tc>
        <w:tc>
          <w:tcPr>
            <w:tcW w:w="7932" w:type="dxa"/>
            <w:tcBorders>
              <w:bottom w:val="single" w:sz="4" w:space="0" w:color="auto"/>
            </w:tcBorders>
            <w:shd w:val="clear" w:color="auto" w:fill="auto"/>
          </w:tcPr>
          <w:p w:rsidR="0002148C" w:rsidRPr="0034624F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34624F">
              <w:rPr>
                <w:rFonts w:cs="Arial"/>
                <w:sz w:val="18"/>
                <w:szCs w:val="18"/>
              </w:rPr>
              <w:t xml:space="preserve">Daily institutionalization cost based on long-term institutional care (private nursing home) costs: £683 per week (2009-2010 values), calculated as £97.57 per day, in </w:t>
            </w:r>
            <w:r w:rsidRPr="0034624F">
              <w:rPr>
                <w:sz w:val="18"/>
                <w:szCs w:val="18"/>
              </w:rPr>
              <w:t>Unit Costs of Health and Social Care 2010:</w:t>
            </w:r>
            <w:r w:rsidRPr="0034624F">
              <w:rPr>
                <w:rFonts w:cs="Arial"/>
                <w:sz w:val="18"/>
                <w:szCs w:val="18"/>
              </w:rPr>
              <w:t xml:space="preserve"> </w:t>
            </w:r>
            <w:hyperlink r:id="rId68" w:history="1">
              <w:r w:rsidRPr="0034624F">
                <w:rPr>
                  <w:rStyle w:val="Hyperlink"/>
                  <w:rFonts w:cs="Arial"/>
                  <w:sz w:val="18"/>
                  <w:szCs w:val="18"/>
                </w:rPr>
                <w:t>www.pssru.ac.uk/pdf/uc/uc2010/uc2010_s01.pdf</w:t>
              </w:r>
            </w:hyperlink>
            <w:r w:rsidRPr="0034624F">
              <w:rPr>
                <w:rFonts w:cs="Arial"/>
                <w:color w:val="0000FF"/>
                <w:sz w:val="18"/>
                <w:szCs w:val="18"/>
                <w:u w:val="single"/>
              </w:rPr>
              <w:t xml:space="preserve">, </w:t>
            </w:r>
            <w:r w:rsidRPr="0034624F">
              <w:rPr>
                <w:rFonts w:cs="Arial"/>
                <w:sz w:val="18"/>
                <w:szCs w:val="18"/>
              </w:rPr>
              <w:t>Accessed on September 26, 2011</w:t>
            </w:r>
          </w:p>
        </w:tc>
      </w:tr>
      <w:tr w:rsidR="0002148C" w:rsidRPr="005943F9" w:rsidTr="00D0756C">
        <w:trPr>
          <w:trHeight w:val="283"/>
        </w:trPr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  <w:shd w:val="clear" w:color="auto" w:fill="auto"/>
          </w:tcPr>
          <w:p w:rsidR="0002148C" w:rsidRPr="001471D5" w:rsidRDefault="0002148C" w:rsidP="00D0756C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02148C" w:rsidRPr="001807D2" w:rsidRDefault="0002148C" w:rsidP="0002148C">
      <w:pPr>
        <w:pStyle w:val="FootnoteText"/>
        <w:spacing w:line="480" w:lineRule="auto"/>
        <w:rPr>
          <w:rFonts w:ascii="Times New Roman" w:hAnsi="Times New Roman"/>
          <w:sz w:val="18"/>
          <w:szCs w:val="18"/>
        </w:rPr>
      </w:pPr>
      <w:r w:rsidRPr="0034624F">
        <w:rPr>
          <w:rFonts w:ascii="Times New Roman" w:hAnsi="Times New Roman"/>
          <w:sz w:val="18"/>
          <w:szCs w:val="18"/>
        </w:rPr>
        <w:t xml:space="preserve">All information except institutionalisation costs is reprinted from Supplementary Table 1 in Journal of Alzheimer’s Disease, Volume 36, Wimo A, Reed CC, Dodel R, Belger M, Jones RW, Happich M, Argimon JM, Bruno G, </w:t>
      </w:r>
      <w:proofErr w:type="spellStart"/>
      <w:r w:rsidRPr="0034624F">
        <w:rPr>
          <w:rFonts w:ascii="Times New Roman" w:hAnsi="Times New Roman"/>
          <w:sz w:val="18"/>
          <w:szCs w:val="18"/>
        </w:rPr>
        <w:t>Novick</w:t>
      </w:r>
      <w:proofErr w:type="spellEnd"/>
      <w:r w:rsidRPr="0034624F">
        <w:rPr>
          <w:rFonts w:ascii="Times New Roman" w:hAnsi="Times New Roman"/>
          <w:sz w:val="18"/>
          <w:szCs w:val="18"/>
        </w:rPr>
        <w:t xml:space="preserve"> D, Vellas B, </w:t>
      </w:r>
      <w:proofErr w:type="spellStart"/>
      <w:r w:rsidRPr="0034624F">
        <w:rPr>
          <w:rFonts w:ascii="Times New Roman" w:hAnsi="Times New Roman"/>
          <w:sz w:val="18"/>
          <w:szCs w:val="18"/>
        </w:rPr>
        <w:t>Haro</w:t>
      </w:r>
      <w:proofErr w:type="spellEnd"/>
      <w:r w:rsidRPr="0034624F">
        <w:rPr>
          <w:rFonts w:ascii="Times New Roman" w:hAnsi="Times New Roman"/>
          <w:sz w:val="18"/>
          <w:szCs w:val="18"/>
        </w:rPr>
        <w:t xml:space="preserve"> JM, The GERAS Study: A Prospective Observational Study of Cost and Resource Use in Community Dwellers with Alzheimer’s Disease in Three European Countries – Study Design and Baseline Findings, 385-399, Copyright (2013), with permission from IOS Press.</w:t>
      </w:r>
      <w:r>
        <w:rPr>
          <w:rFonts w:ascii="Times New Roman" w:hAnsi="Times New Roman"/>
          <w:sz w:val="18"/>
          <w:szCs w:val="18"/>
        </w:rPr>
        <w:t xml:space="preserve"> </w:t>
      </w:r>
      <w:r w:rsidRPr="001807D2">
        <w:rPr>
          <w:rFonts w:ascii="Times New Roman" w:hAnsi="Times New Roman"/>
          <w:color w:val="44546A"/>
          <w:sz w:val="18"/>
          <w:szCs w:val="18"/>
          <w:lang w:val="en-US"/>
        </w:rPr>
        <w:t xml:space="preserve">The publication is available at IOS Press through </w:t>
      </w:r>
      <w:hyperlink r:id="rId69" w:history="1">
        <w:r w:rsidRPr="001807D2">
          <w:rPr>
            <w:rStyle w:val="Hyperlink"/>
            <w:rFonts w:ascii="Times New Roman" w:hAnsi="Times New Roman"/>
            <w:sz w:val="18"/>
            <w:szCs w:val="18"/>
            <w:lang w:val="en-US"/>
          </w:rPr>
          <w:t>http://dx.doi.org/</w:t>
        </w:r>
        <w:r w:rsidRPr="001807D2">
          <w:rPr>
            <w:rStyle w:val="Hyperlink"/>
            <w:rFonts w:ascii="Times New Roman" w:hAnsi="Times New Roman"/>
            <w:sz w:val="18"/>
            <w:szCs w:val="18"/>
            <w:lang w:val="en"/>
          </w:rPr>
          <w:t>10.3233/JAD-122392</w:t>
        </w:r>
      </w:hyperlink>
    </w:p>
    <w:p w:rsidR="0002148C" w:rsidRPr="0034624F" w:rsidRDefault="0002148C" w:rsidP="0002148C">
      <w:pPr>
        <w:pStyle w:val="FootnoteText"/>
        <w:spacing w:line="480" w:lineRule="auto"/>
        <w:rPr>
          <w:rFonts w:ascii="Times New Roman" w:hAnsi="Times New Roman"/>
          <w:sz w:val="18"/>
          <w:szCs w:val="18"/>
        </w:rPr>
      </w:pPr>
      <w:r w:rsidRPr="0034624F">
        <w:rPr>
          <w:rFonts w:ascii="Times New Roman" w:hAnsi="Times New Roman"/>
          <w:sz w:val="18"/>
          <w:szCs w:val="18"/>
        </w:rPr>
        <w:t xml:space="preserve">All UK costs in pounds sterling were converted to euros using the conversion rate: £1 = €1.1661 (calculated as the monthly exchange rate average for 2010, </w:t>
      </w:r>
      <w:hyperlink r:id="rId70" w:history="1">
        <w:r w:rsidRPr="0034624F">
          <w:rPr>
            <w:rStyle w:val="Hyperlink"/>
            <w:rFonts w:ascii="Times New Roman" w:hAnsi="Times New Roman"/>
            <w:sz w:val="18"/>
            <w:szCs w:val="18"/>
          </w:rPr>
          <w:t>http://www.x-rates.com/d/EUR/GBP/hist2010.html</w:t>
        </w:r>
      </w:hyperlink>
      <w:r w:rsidRPr="0034624F">
        <w:rPr>
          <w:rFonts w:ascii="Times New Roman" w:hAnsi="Times New Roman"/>
          <w:sz w:val="18"/>
          <w:szCs w:val="18"/>
        </w:rPr>
        <w:t>, Accessed on June 22, 2012).</w:t>
      </w:r>
    </w:p>
    <w:p w:rsidR="00513F55" w:rsidRDefault="0002148C" w:rsidP="004330A8">
      <w:pPr>
        <w:spacing w:line="480" w:lineRule="auto"/>
      </w:pPr>
      <w:r>
        <w:rPr>
          <w:rFonts w:cs="Arial"/>
          <w:sz w:val="18"/>
          <w:szCs w:val="18"/>
          <w:lang w:val="en-US"/>
        </w:rPr>
        <w:t xml:space="preserve">(AMK: </w:t>
      </w:r>
      <w:proofErr w:type="spellStart"/>
      <w:r w:rsidRPr="00A12B98">
        <w:rPr>
          <w:rFonts w:cs="Arial"/>
          <w:sz w:val="18"/>
          <w:szCs w:val="18"/>
          <w:lang w:val="en-US"/>
        </w:rPr>
        <w:t>Actes</w:t>
      </w:r>
      <w:proofErr w:type="spellEnd"/>
      <w:r w:rsidRPr="00A12B98">
        <w:rPr>
          <w:rFonts w:cs="Arial"/>
          <w:sz w:val="18"/>
          <w:szCs w:val="18"/>
          <w:lang w:val="en-US"/>
        </w:rPr>
        <w:t xml:space="preserve"> </w:t>
      </w:r>
      <w:proofErr w:type="spellStart"/>
      <w:r w:rsidRPr="00A12B98">
        <w:rPr>
          <w:rFonts w:cs="Arial"/>
          <w:sz w:val="18"/>
          <w:szCs w:val="18"/>
          <w:lang w:val="en-US"/>
        </w:rPr>
        <w:t>pratiqués</w:t>
      </w:r>
      <w:proofErr w:type="spellEnd"/>
      <w:r w:rsidRPr="00A12B98">
        <w:rPr>
          <w:rFonts w:cs="Arial"/>
          <w:sz w:val="18"/>
          <w:szCs w:val="18"/>
          <w:lang w:val="en-US"/>
        </w:rPr>
        <w:t xml:space="preserve"> par le masseur-</w:t>
      </w:r>
      <w:proofErr w:type="spellStart"/>
      <w:r w:rsidRPr="00A12B98">
        <w:rPr>
          <w:rFonts w:cs="Arial"/>
          <w:sz w:val="18"/>
          <w:szCs w:val="18"/>
          <w:lang w:val="en-US"/>
        </w:rPr>
        <w:t>kinésithérapeute</w:t>
      </w:r>
      <w:proofErr w:type="spellEnd"/>
      <w:r>
        <w:rPr>
          <w:rFonts w:cs="Arial"/>
          <w:sz w:val="18"/>
          <w:szCs w:val="18"/>
          <w:lang w:val="en-US"/>
        </w:rPr>
        <w:t xml:space="preserve">; ATC: Anatomical, therapeutic and chemical; ATIH: </w:t>
      </w:r>
      <w:proofErr w:type="spellStart"/>
      <w:r>
        <w:rPr>
          <w:rFonts w:cs="Arial"/>
          <w:sz w:val="18"/>
          <w:szCs w:val="18"/>
        </w:rPr>
        <w:t>Agence</w:t>
      </w:r>
      <w:proofErr w:type="spellEnd"/>
      <w:r>
        <w:rPr>
          <w:rFonts w:cs="Arial"/>
          <w:sz w:val="18"/>
          <w:szCs w:val="18"/>
        </w:rPr>
        <w:t xml:space="preserve"> Technique de </w:t>
      </w:r>
      <w:proofErr w:type="spellStart"/>
      <w:r>
        <w:rPr>
          <w:rFonts w:cs="Arial"/>
          <w:sz w:val="18"/>
          <w:szCs w:val="18"/>
        </w:rPr>
        <w:t>l'i</w:t>
      </w:r>
      <w:r w:rsidRPr="00660DD2">
        <w:rPr>
          <w:rFonts w:cs="Arial"/>
          <w:sz w:val="18"/>
          <w:szCs w:val="18"/>
        </w:rPr>
        <w:t>nformation</w:t>
      </w:r>
      <w:proofErr w:type="spellEnd"/>
      <w:r>
        <w:rPr>
          <w:rFonts w:cs="Arial"/>
          <w:sz w:val="18"/>
          <w:szCs w:val="18"/>
        </w:rPr>
        <w:t xml:space="preserve"> sur </w:t>
      </w:r>
      <w:proofErr w:type="spellStart"/>
      <w:r>
        <w:rPr>
          <w:rFonts w:cs="Arial"/>
          <w:sz w:val="18"/>
          <w:szCs w:val="18"/>
        </w:rPr>
        <w:t>l’H</w:t>
      </w:r>
      <w:r w:rsidRPr="00660DD2">
        <w:rPr>
          <w:rFonts w:cs="Arial"/>
          <w:sz w:val="18"/>
          <w:szCs w:val="18"/>
        </w:rPr>
        <w:t>ospitali</w:t>
      </w:r>
      <w:r>
        <w:rPr>
          <w:rFonts w:cs="Arial"/>
          <w:sz w:val="18"/>
          <w:szCs w:val="18"/>
        </w:rPr>
        <w:t>sation</w:t>
      </w:r>
      <w:proofErr w:type="spellEnd"/>
      <w:r>
        <w:rPr>
          <w:rFonts w:cs="Arial"/>
          <w:sz w:val="18"/>
          <w:szCs w:val="18"/>
        </w:rPr>
        <w:t xml:space="preserve">; BNF: British National Formulary; BRKG: </w:t>
      </w:r>
      <w:proofErr w:type="spellStart"/>
      <w:r w:rsidRPr="001471D5">
        <w:rPr>
          <w:rFonts w:cs="Arial"/>
          <w:sz w:val="18"/>
          <w:szCs w:val="18"/>
          <w:lang w:val="en-US"/>
        </w:rPr>
        <w:t>Bundesreisekostengesetz</w:t>
      </w:r>
      <w:proofErr w:type="spellEnd"/>
      <w:r>
        <w:rPr>
          <w:rFonts w:cs="Arial"/>
          <w:sz w:val="18"/>
          <w:szCs w:val="18"/>
          <w:lang w:val="en-US"/>
        </w:rPr>
        <w:t>;</w:t>
      </w:r>
      <w:r>
        <w:rPr>
          <w:rFonts w:cs="Arial"/>
          <w:sz w:val="18"/>
          <w:szCs w:val="18"/>
        </w:rPr>
        <w:t xml:space="preserve"> CIDJ: Centre </w:t>
      </w:r>
      <w:proofErr w:type="spellStart"/>
      <w:r w:rsidRPr="00FA23E1">
        <w:rPr>
          <w:rFonts w:cs="Arial"/>
          <w:color w:val="000000" w:themeColor="text1"/>
          <w:sz w:val="18"/>
          <w:szCs w:val="18"/>
        </w:rPr>
        <w:t>d’Information</w:t>
      </w:r>
      <w:proofErr w:type="spellEnd"/>
      <w:r w:rsidRPr="00FA23E1">
        <w:rPr>
          <w:rFonts w:cs="Arial"/>
          <w:color w:val="000000" w:themeColor="text1"/>
          <w:sz w:val="18"/>
          <w:szCs w:val="18"/>
        </w:rPr>
        <w:t xml:space="preserve"> et de Documentation </w:t>
      </w:r>
      <w:proofErr w:type="spellStart"/>
      <w:r w:rsidRPr="00FA23E1">
        <w:rPr>
          <w:rFonts w:cs="Arial"/>
          <w:color w:val="000000" w:themeColor="text1"/>
          <w:sz w:val="18"/>
          <w:szCs w:val="18"/>
        </w:rPr>
        <w:t>Jeunesse</w:t>
      </w:r>
      <w:proofErr w:type="spellEnd"/>
      <w:r w:rsidRPr="00FA23E1">
        <w:rPr>
          <w:rFonts w:cs="Arial"/>
          <w:color w:val="000000" w:themeColor="text1"/>
          <w:sz w:val="18"/>
          <w:szCs w:val="18"/>
        </w:rPr>
        <w:t>;</w:t>
      </w:r>
      <w:r w:rsidRPr="00FA23E1">
        <w:rPr>
          <w:rFonts w:cs="Arial"/>
          <w:color w:val="000000" w:themeColor="text1"/>
          <w:sz w:val="18"/>
          <w:szCs w:val="18"/>
          <w:lang w:val="en-US"/>
        </w:rPr>
        <w:t xml:space="preserve"> </w:t>
      </w:r>
      <w:r>
        <w:rPr>
          <w:rFonts w:cs="Arial"/>
          <w:color w:val="000000" w:themeColor="text1"/>
          <w:sz w:val="18"/>
          <w:szCs w:val="18"/>
          <w:lang w:val="en-US"/>
        </w:rPr>
        <w:t xml:space="preserve">DOT: duration of treatment; </w:t>
      </w:r>
      <w:r w:rsidRPr="00FA23E1">
        <w:rPr>
          <w:rFonts w:cs="Arial"/>
          <w:color w:val="000000" w:themeColor="text1"/>
          <w:sz w:val="18"/>
          <w:szCs w:val="18"/>
          <w:lang w:val="en-US"/>
        </w:rPr>
        <w:t xml:space="preserve">DDD: defined daily dose; EBM: </w:t>
      </w:r>
      <w:r w:rsidRPr="00FA23E1">
        <w:rPr>
          <w:rFonts w:cs="Arial"/>
          <w:color w:val="000000" w:themeColor="text1"/>
          <w:kern w:val="36"/>
          <w:sz w:val="18"/>
          <w:szCs w:val="18"/>
          <w:lang w:val="de-DE"/>
        </w:rPr>
        <w:t xml:space="preserve">Einheitlicher Bewertungsmaßstab; </w:t>
      </w:r>
      <w:r w:rsidRPr="00FA23E1">
        <w:rPr>
          <w:rFonts w:cs="Arial"/>
          <w:color w:val="000000" w:themeColor="text1"/>
          <w:sz w:val="18"/>
          <w:szCs w:val="18"/>
          <w:lang w:val="en-US"/>
        </w:rPr>
        <w:t xml:space="preserve">EHPAD: </w:t>
      </w:r>
      <w:proofErr w:type="spellStart"/>
      <w:r w:rsidRPr="00FA23E1">
        <w:rPr>
          <w:rFonts w:cs="Arial"/>
          <w:color w:val="000000" w:themeColor="text1"/>
          <w:sz w:val="18"/>
          <w:szCs w:val="18"/>
        </w:rPr>
        <w:t>Etablissements</w:t>
      </w:r>
      <w:proofErr w:type="spellEnd"/>
      <w:r w:rsidRPr="00FA23E1">
        <w:rPr>
          <w:rFonts w:cs="Arial"/>
          <w:color w:val="000000" w:themeColor="text1"/>
          <w:sz w:val="18"/>
          <w:szCs w:val="18"/>
        </w:rPr>
        <w:t xml:space="preserve"> </w:t>
      </w:r>
      <w:proofErr w:type="spellStart"/>
      <w:r w:rsidRPr="00FA23E1">
        <w:rPr>
          <w:rFonts w:cs="Arial"/>
          <w:color w:val="000000" w:themeColor="text1"/>
          <w:sz w:val="18"/>
          <w:szCs w:val="18"/>
        </w:rPr>
        <w:t>d'Hébergement</w:t>
      </w:r>
      <w:proofErr w:type="spellEnd"/>
      <w:r w:rsidRPr="00FA23E1">
        <w:rPr>
          <w:rFonts w:cs="Arial"/>
          <w:color w:val="000000" w:themeColor="text1"/>
          <w:sz w:val="18"/>
          <w:szCs w:val="18"/>
        </w:rPr>
        <w:t xml:space="preserve"> pour </w:t>
      </w:r>
      <w:proofErr w:type="spellStart"/>
      <w:r w:rsidRPr="00FA23E1">
        <w:rPr>
          <w:rFonts w:cs="Arial"/>
          <w:color w:val="000000" w:themeColor="text1"/>
          <w:sz w:val="18"/>
          <w:szCs w:val="18"/>
        </w:rPr>
        <w:t>Personnes</w:t>
      </w:r>
      <w:proofErr w:type="spellEnd"/>
      <w:r w:rsidRPr="00FA23E1">
        <w:rPr>
          <w:rFonts w:cs="Arial"/>
          <w:color w:val="000000" w:themeColor="text1"/>
          <w:sz w:val="18"/>
          <w:szCs w:val="18"/>
        </w:rPr>
        <w:t xml:space="preserve"> </w:t>
      </w:r>
      <w:proofErr w:type="spellStart"/>
      <w:r w:rsidRPr="00FA23E1">
        <w:rPr>
          <w:rFonts w:cs="Arial"/>
          <w:color w:val="000000" w:themeColor="text1"/>
          <w:sz w:val="18"/>
          <w:szCs w:val="18"/>
        </w:rPr>
        <w:t>Agées</w:t>
      </w:r>
      <w:proofErr w:type="spellEnd"/>
      <w:r w:rsidRPr="00FA23E1">
        <w:rPr>
          <w:rFonts w:cs="Arial"/>
          <w:color w:val="000000" w:themeColor="text1"/>
          <w:sz w:val="18"/>
          <w:szCs w:val="18"/>
        </w:rPr>
        <w:t xml:space="preserve"> </w:t>
      </w:r>
      <w:proofErr w:type="spellStart"/>
      <w:r w:rsidRPr="00FA23E1">
        <w:rPr>
          <w:rFonts w:cs="Arial"/>
          <w:color w:val="000000" w:themeColor="text1"/>
          <w:sz w:val="18"/>
          <w:szCs w:val="18"/>
        </w:rPr>
        <w:t>Dépendantes</w:t>
      </w:r>
      <w:proofErr w:type="spellEnd"/>
      <w:r w:rsidRPr="00FA23E1">
        <w:rPr>
          <w:rFonts w:cs="Arial"/>
          <w:color w:val="000000" w:themeColor="text1"/>
          <w:sz w:val="18"/>
          <w:szCs w:val="18"/>
        </w:rPr>
        <w:t xml:space="preserve">; </w:t>
      </w:r>
      <w:r w:rsidRPr="00FA23E1">
        <w:rPr>
          <w:rFonts w:cs="Arial"/>
          <w:color w:val="000000" w:themeColor="text1"/>
          <w:sz w:val="18"/>
          <w:szCs w:val="18"/>
          <w:lang w:val="en-US"/>
        </w:rPr>
        <w:t xml:space="preserve">INSEE: National Institute of Statistics and Economic Studies - France; KBV: </w:t>
      </w:r>
      <w:proofErr w:type="spellStart"/>
      <w:r w:rsidRPr="00FA23E1">
        <w:rPr>
          <w:rFonts w:cs="Arial"/>
          <w:color w:val="000000" w:themeColor="text1"/>
          <w:sz w:val="18"/>
          <w:szCs w:val="18"/>
        </w:rPr>
        <w:t>Kassenärztliche</w:t>
      </w:r>
      <w:proofErr w:type="spellEnd"/>
      <w:r w:rsidRPr="00FA23E1">
        <w:rPr>
          <w:rFonts w:cs="Arial"/>
          <w:color w:val="000000" w:themeColor="text1"/>
          <w:sz w:val="18"/>
          <w:szCs w:val="18"/>
        </w:rPr>
        <w:t xml:space="preserve"> </w:t>
      </w:r>
      <w:proofErr w:type="spellStart"/>
      <w:r w:rsidRPr="00FA23E1">
        <w:rPr>
          <w:rFonts w:cs="Arial"/>
          <w:color w:val="000000" w:themeColor="text1"/>
          <w:sz w:val="18"/>
          <w:szCs w:val="18"/>
        </w:rPr>
        <w:t>Bundesvereinigung</w:t>
      </w:r>
      <w:proofErr w:type="spellEnd"/>
      <w:r w:rsidRPr="00FA23E1">
        <w:rPr>
          <w:rFonts w:cs="Arial"/>
          <w:color w:val="000000" w:themeColor="text1"/>
          <w:sz w:val="18"/>
          <w:szCs w:val="18"/>
        </w:rPr>
        <w:t>;</w:t>
      </w:r>
      <w:r w:rsidRPr="00FA23E1">
        <w:rPr>
          <w:rFonts w:cs="Arial"/>
          <w:color w:val="000000" w:themeColor="text1"/>
          <w:sz w:val="18"/>
          <w:szCs w:val="18"/>
          <w:lang w:val="en-US"/>
        </w:rPr>
        <w:t xml:space="preserve"> NGAP: </w:t>
      </w:r>
      <w:r w:rsidRPr="00FA23E1">
        <w:rPr>
          <w:rFonts w:cs="Arial"/>
          <w:color w:val="000000" w:themeColor="text1"/>
          <w:sz w:val="18"/>
          <w:szCs w:val="18"/>
        </w:rPr>
        <w:t xml:space="preserve">Nomenclature </w:t>
      </w:r>
      <w:proofErr w:type="spellStart"/>
      <w:r w:rsidRPr="00FA23E1">
        <w:rPr>
          <w:rFonts w:cs="Arial"/>
          <w:color w:val="000000" w:themeColor="text1"/>
          <w:sz w:val="18"/>
          <w:szCs w:val="18"/>
        </w:rPr>
        <w:t>générale</w:t>
      </w:r>
      <w:proofErr w:type="spellEnd"/>
      <w:r w:rsidRPr="00FA23E1">
        <w:rPr>
          <w:rFonts w:cs="Arial"/>
          <w:color w:val="000000" w:themeColor="text1"/>
          <w:sz w:val="18"/>
          <w:szCs w:val="18"/>
        </w:rPr>
        <w:t xml:space="preserve"> des </w:t>
      </w:r>
      <w:proofErr w:type="spellStart"/>
      <w:r w:rsidRPr="00FA23E1">
        <w:rPr>
          <w:rFonts w:cs="Arial"/>
          <w:color w:val="000000" w:themeColor="text1"/>
          <w:sz w:val="18"/>
          <w:szCs w:val="18"/>
        </w:rPr>
        <w:t>actes</w:t>
      </w:r>
      <w:proofErr w:type="spellEnd"/>
      <w:r w:rsidRPr="00FA23E1">
        <w:rPr>
          <w:rFonts w:cs="Arial"/>
          <w:color w:val="000000" w:themeColor="text1"/>
          <w:sz w:val="18"/>
          <w:szCs w:val="18"/>
        </w:rPr>
        <w:t xml:space="preserve"> </w:t>
      </w:r>
      <w:proofErr w:type="spellStart"/>
      <w:r w:rsidRPr="00FA23E1">
        <w:rPr>
          <w:rFonts w:cs="Arial"/>
          <w:color w:val="000000" w:themeColor="text1"/>
          <w:sz w:val="18"/>
          <w:szCs w:val="18"/>
        </w:rPr>
        <w:t>professionnels</w:t>
      </w:r>
      <w:proofErr w:type="spellEnd"/>
      <w:r w:rsidRPr="00FA23E1">
        <w:rPr>
          <w:rFonts w:cs="Arial"/>
          <w:color w:val="000000" w:themeColor="text1"/>
          <w:sz w:val="18"/>
          <w:szCs w:val="18"/>
        </w:rPr>
        <w:t>; NHS: National Health Service;</w:t>
      </w:r>
      <w:r w:rsidRPr="00FA23E1">
        <w:rPr>
          <w:rFonts w:cs="Arial"/>
          <w:color w:val="000000" w:themeColor="text1"/>
          <w:sz w:val="18"/>
          <w:szCs w:val="18"/>
          <w:lang w:val="en-US"/>
        </w:rPr>
        <w:t xml:space="preserve"> OECD: The </w:t>
      </w:r>
      <w:proofErr w:type="spellStart"/>
      <w:r w:rsidRPr="00FA23E1">
        <w:rPr>
          <w:rFonts w:cs="Arial"/>
          <w:color w:val="000000" w:themeColor="text1"/>
          <w:sz w:val="18"/>
          <w:szCs w:val="18"/>
          <w:lang w:val="en-US"/>
        </w:rPr>
        <w:t>Organisation</w:t>
      </w:r>
      <w:proofErr w:type="spellEnd"/>
      <w:r w:rsidRPr="00FA23E1">
        <w:rPr>
          <w:rFonts w:cs="Arial"/>
          <w:color w:val="000000" w:themeColor="text1"/>
          <w:sz w:val="18"/>
          <w:szCs w:val="18"/>
          <w:lang w:val="en-US"/>
        </w:rPr>
        <w:t xml:space="preserve"> for Economic Co-operation and Development; </w:t>
      </w:r>
      <w:proofErr w:type="spellStart"/>
      <w:r>
        <w:rPr>
          <w:rFonts w:cs="Arial"/>
          <w:color w:val="000000" w:themeColor="text1"/>
          <w:sz w:val="18"/>
          <w:szCs w:val="18"/>
          <w:lang w:val="en-US"/>
        </w:rPr>
        <w:t>Smic</w:t>
      </w:r>
      <w:proofErr w:type="spellEnd"/>
      <w:r>
        <w:rPr>
          <w:rFonts w:cs="Arial"/>
          <w:color w:val="000000" w:themeColor="text1"/>
          <w:sz w:val="18"/>
          <w:szCs w:val="18"/>
          <w:lang w:val="en-US"/>
        </w:rPr>
        <w:t xml:space="preserve">: </w:t>
      </w:r>
      <w:proofErr w:type="spellStart"/>
      <w:r>
        <w:rPr>
          <w:rFonts w:cs="Arial"/>
          <w:color w:val="000000" w:themeColor="text1"/>
          <w:sz w:val="18"/>
          <w:szCs w:val="18"/>
          <w:lang w:val="en-US"/>
        </w:rPr>
        <w:t>salaire</w:t>
      </w:r>
      <w:proofErr w:type="spellEnd"/>
      <w:r>
        <w:rPr>
          <w:rFonts w:cs="Arial"/>
          <w:color w:val="000000" w:themeColor="text1"/>
          <w:sz w:val="18"/>
          <w:szCs w:val="18"/>
          <w:lang w:val="en-US"/>
        </w:rPr>
        <w:t xml:space="preserve"> minimum </w:t>
      </w:r>
      <w:proofErr w:type="spellStart"/>
      <w:r>
        <w:rPr>
          <w:rFonts w:cs="Arial"/>
          <w:color w:val="000000" w:themeColor="text1"/>
          <w:sz w:val="18"/>
          <w:szCs w:val="18"/>
          <w:lang w:val="en-US"/>
        </w:rPr>
        <w:t>interprofessionnel</w:t>
      </w:r>
      <w:proofErr w:type="spellEnd"/>
      <w:r>
        <w:rPr>
          <w:rFonts w:cs="Arial"/>
          <w:color w:val="000000" w:themeColor="text1"/>
          <w:sz w:val="18"/>
          <w:szCs w:val="18"/>
          <w:lang w:val="en-US"/>
        </w:rPr>
        <w:t xml:space="preserve"> de </w:t>
      </w:r>
      <w:proofErr w:type="spellStart"/>
      <w:r>
        <w:rPr>
          <w:rFonts w:cs="Arial"/>
          <w:color w:val="000000" w:themeColor="text1"/>
          <w:sz w:val="18"/>
          <w:szCs w:val="18"/>
          <w:lang w:val="en-US"/>
        </w:rPr>
        <w:t>croissance</w:t>
      </w:r>
      <w:proofErr w:type="spellEnd"/>
      <w:r>
        <w:rPr>
          <w:rFonts w:cs="Arial"/>
          <w:color w:val="000000" w:themeColor="text1"/>
          <w:sz w:val="18"/>
          <w:szCs w:val="18"/>
          <w:lang w:val="en-US"/>
        </w:rPr>
        <w:t xml:space="preserve">; </w:t>
      </w:r>
      <w:r w:rsidRPr="00FA23E1">
        <w:rPr>
          <w:rFonts w:cs="Arial"/>
          <w:color w:val="000000" w:themeColor="text1"/>
          <w:sz w:val="18"/>
          <w:szCs w:val="18"/>
          <w:lang w:val="en-US"/>
        </w:rPr>
        <w:t>SSIAD: S</w:t>
      </w:r>
      <w:proofErr w:type="spellStart"/>
      <w:r w:rsidRPr="00FA23E1">
        <w:rPr>
          <w:rFonts w:cs="Arial"/>
          <w:color w:val="000000" w:themeColor="text1"/>
          <w:sz w:val="18"/>
          <w:szCs w:val="18"/>
        </w:rPr>
        <w:t>ervices</w:t>
      </w:r>
      <w:proofErr w:type="spellEnd"/>
      <w:r w:rsidRPr="00FA23E1">
        <w:rPr>
          <w:rFonts w:cs="Arial"/>
          <w:color w:val="000000" w:themeColor="text1"/>
          <w:sz w:val="18"/>
          <w:szCs w:val="18"/>
        </w:rPr>
        <w:t xml:space="preserve"> de </w:t>
      </w:r>
      <w:proofErr w:type="spellStart"/>
      <w:r w:rsidRPr="00FA23E1">
        <w:rPr>
          <w:rFonts w:cs="Arial"/>
          <w:color w:val="000000" w:themeColor="text1"/>
          <w:sz w:val="18"/>
          <w:szCs w:val="18"/>
        </w:rPr>
        <w:t>Soins</w:t>
      </w:r>
      <w:proofErr w:type="spellEnd"/>
      <w:r w:rsidRPr="00FA23E1">
        <w:rPr>
          <w:rFonts w:cs="Arial"/>
          <w:color w:val="000000" w:themeColor="text1"/>
          <w:sz w:val="18"/>
          <w:szCs w:val="18"/>
        </w:rPr>
        <w:t xml:space="preserve"> </w:t>
      </w:r>
      <w:proofErr w:type="spellStart"/>
      <w:r w:rsidRPr="00FA23E1">
        <w:rPr>
          <w:rFonts w:cs="Arial"/>
          <w:color w:val="000000" w:themeColor="text1"/>
          <w:sz w:val="18"/>
          <w:szCs w:val="18"/>
        </w:rPr>
        <w:t>Infirmiers</w:t>
      </w:r>
      <w:proofErr w:type="spellEnd"/>
      <w:r w:rsidRPr="00FA23E1">
        <w:rPr>
          <w:rFonts w:cs="Arial"/>
          <w:color w:val="000000" w:themeColor="text1"/>
          <w:sz w:val="18"/>
          <w:szCs w:val="18"/>
        </w:rPr>
        <w:t xml:space="preserve"> à Domicile; VDEK: </w:t>
      </w:r>
      <w:r w:rsidRPr="00FA23E1">
        <w:rPr>
          <w:rFonts w:cs="Arial"/>
          <w:color w:val="000000" w:themeColor="text1"/>
          <w:sz w:val="18"/>
          <w:szCs w:val="18"/>
          <w:lang w:val="de-DE"/>
        </w:rPr>
        <w:t>Verband der Ersatzkassen e. V.;</w:t>
      </w:r>
      <w:r>
        <w:rPr>
          <w:rFonts w:cs="Arial"/>
          <w:color w:val="000000" w:themeColor="text1"/>
          <w:sz w:val="18"/>
          <w:szCs w:val="18"/>
        </w:rPr>
        <w:t xml:space="preserve"> WHO: World Health Organis</w:t>
      </w:r>
      <w:r w:rsidRPr="00FA23E1">
        <w:rPr>
          <w:rFonts w:cs="Arial"/>
          <w:color w:val="000000" w:themeColor="text1"/>
          <w:sz w:val="18"/>
          <w:szCs w:val="18"/>
        </w:rPr>
        <w:t>ation</w:t>
      </w:r>
      <w:r>
        <w:rPr>
          <w:rFonts w:cs="Arial"/>
          <w:color w:val="000000" w:themeColor="text1"/>
          <w:sz w:val="18"/>
          <w:szCs w:val="18"/>
        </w:rPr>
        <w:t>)</w:t>
      </w:r>
      <w:bookmarkStart w:id="0" w:name="_GoBack"/>
      <w:bookmarkEnd w:id="0"/>
    </w:p>
    <w:sectPr w:rsidR="00513F55" w:rsidSect="0002148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37923"/>
    <w:multiLevelType w:val="hybridMultilevel"/>
    <w:tmpl w:val="078A80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8C"/>
    <w:rsid w:val="0002148C"/>
    <w:rsid w:val="004330A8"/>
    <w:rsid w:val="0051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149BA2-6D20-4C37-8BEE-BC783B26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48C"/>
  </w:style>
  <w:style w:type="paragraph" w:styleId="Heading1">
    <w:name w:val="heading 1"/>
    <w:next w:val="Body"/>
    <w:link w:val="Heading1Char"/>
    <w:qFormat/>
    <w:rsid w:val="0002148C"/>
    <w:pPr>
      <w:keepNext/>
      <w:pageBreakBefore/>
      <w:tabs>
        <w:tab w:val="right" w:pos="8278"/>
      </w:tabs>
      <w:spacing w:before="360" w:after="0" w:line="480" w:lineRule="auto"/>
      <w:outlineLvl w:val="0"/>
    </w:pPr>
    <w:rPr>
      <w:rFonts w:ascii="Arial" w:eastAsia="Times New Roman" w:hAnsi="Arial" w:cs="Arial"/>
      <w:b/>
      <w:bCs/>
      <w:kern w:val="32"/>
      <w:sz w:val="28"/>
      <w:szCs w:val="36"/>
    </w:rPr>
  </w:style>
  <w:style w:type="paragraph" w:styleId="Heading2">
    <w:name w:val="heading 2"/>
    <w:next w:val="Body"/>
    <w:link w:val="Heading2Char1"/>
    <w:qFormat/>
    <w:rsid w:val="0002148C"/>
    <w:pPr>
      <w:keepNext/>
      <w:tabs>
        <w:tab w:val="right" w:pos="8278"/>
      </w:tabs>
      <w:spacing w:before="240" w:after="0" w:line="48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148C"/>
    <w:rPr>
      <w:rFonts w:ascii="Arial" w:eastAsia="Times New Roman" w:hAnsi="Arial" w:cs="Arial"/>
      <w:b/>
      <w:bCs/>
      <w:kern w:val="32"/>
      <w:sz w:val="28"/>
      <w:szCs w:val="36"/>
    </w:rPr>
  </w:style>
  <w:style w:type="character" w:customStyle="1" w:styleId="Heading2Char">
    <w:name w:val="Heading 2 Char"/>
    <w:basedOn w:val="DefaultParagraphFont"/>
    <w:uiPriority w:val="9"/>
    <w:semiHidden/>
    <w:rsid w:val="000214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ody">
    <w:name w:val="Body"/>
    <w:basedOn w:val="Normal"/>
    <w:rsid w:val="0002148C"/>
    <w:pPr>
      <w:spacing w:before="180" w:after="0" w:line="480" w:lineRule="auto"/>
    </w:pPr>
    <w:rPr>
      <w:rFonts w:ascii="Arial" w:eastAsia="Times New Roman" w:hAnsi="Arial" w:cs="Times New Roman"/>
      <w:szCs w:val="24"/>
    </w:rPr>
  </w:style>
  <w:style w:type="character" w:customStyle="1" w:styleId="Heading2Char1">
    <w:name w:val="Heading 2 Char1"/>
    <w:link w:val="Heading2"/>
    <w:locked/>
    <w:rsid w:val="0002148C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Footer">
    <w:name w:val="footer"/>
    <w:basedOn w:val="Normal"/>
    <w:link w:val="FooterChar"/>
    <w:rsid w:val="0002148C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02148C"/>
    <w:rPr>
      <w:rFonts w:ascii="Arial" w:eastAsia="Times New Roman" w:hAnsi="Arial" w:cs="Times New Roman"/>
      <w:sz w:val="24"/>
      <w:szCs w:val="24"/>
    </w:rPr>
  </w:style>
  <w:style w:type="character" w:styleId="PageNumber">
    <w:name w:val="page number"/>
    <w:basedOn w:val="DefaultParagraphFont"/>
    <w:rsid w:val="0002148C"/>
  </w:style>
  <w:style w:type="paragraph" w:styleId="Title">
    <w:name w:val="Title"/>
    <w:link w:val="TitleChar"/>
    <w:qFormat/>
    <w:rsid w:val="0002148C"/>
    <w:pPr>
      <w:spacing w:after="720" w:line="480" w:lineRule="auto"/>
      <w:jc w:val="center"/>
      <w:outlineLvl w:val="0"/>
    </w:pPr>
    <w:rPr>
      <w:rFonts w:ascii="Arial" w:eastAsia="Times New Roman" w:hAnsi="Arial" w:cs="Arial"/>
      <w:b/>
      <w:bCs/>
      <w:kern w:val="28"/>
      <w:sz w:val="36"/>
      <w:szCs w:val="32"/>
    </w:rPr>
  </w:style>
  <w:style w:type="character" w:customStyle="1" w:styleId="TitleChar">
    <w:name w:val="Title Char"/>
    <w:basedOn w:val="DefaultParagraphFont"/>
    <w:link w:val="Title"/>
    <w:rsid w:val="0002148C"/>
    <w:rPr>
      <w:rFonts w:ascii="Arial" w:eastAsia="Times New Roman" w:hAnsi="Arial" w:cs="Arial"/>
      <w:b/>
      <w:bCs/>
      <w:kern w:val="28"/>
      <w:sz w:val="36"/>
      <w:szCs w:val="32"/>
    </w:rPr>
  </w:style>
  <w:style w:type="paragraph" w:customStyle="1" w:styleId="References">
    <w:name w:val="References"/>
    <w:rsid w:val="0002148C"/>
    <w:pPr>
      <w:spacing w:before="160" w:after="0" w:line="360" w:lineRule="auto"/>
      <w:ind w:left="567" w:hanging="567"/>
    </w:pPr>
    <w:rPr>
      <w:rFonts w:ascii="Arial" w:eastAsia="Times New Roman" w:hAnsi="Arial" w:cs="Times New Roman"/>
      <w:sz w:val="20"/>
      <w:szCs w:val="24"/>
    </w:rPr>
  </w:style>
  <w:style w:type="paragraph" w:customStyle="1" w:styleId="Author">
    <w:name w:val="Author"/>
    <w:rsid w:val="0002148C"/>
    <w:pPr>
      <w:tabs>
        <w:tab w:val="left" w:pos="2722"/>
      </w:tabs>
      <w:spacing w:before="60" w:after="60" w:line="480" w:lineRule="auto"/>
    </w:pPr>
    <w:rPr>
      <w:rFonts w:ascii="Arial" w:eastAsia="Times New Roman" w:hAnsi="Arial" w:cs="Arial"/>
      <w:b/>
      <w:bCs/>
      <w:kern w:val="32"/>
      <w:sz w:val="28"/>
      <w:szCs w:val="36"/>
    </w:rPr>
  </w:style>
  <w:style w:type="character" w:styleId="CommentReference">
    <w:name w:val="annotation reference"/>
    <w:uiPriority w:val="99"/>
    <w:semiHidden/>
    <w:rsid w:val="000214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2148C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48C"/>
    <w:rPr>
      <w:rFonts w:ascii="Arial" w:eastAsia="Times New Roman" w:hAnsi="Arial" w:cs="Times New Roman"/>
      <w:sz w:val="20"/>
      <w:szCs w:val="20"/>
      <w:lang w:val="x-none"/>
    </w:rPr>
  </w:style>
  <w:style w:type="paragraph" w:customStyle="1" w:styleId="Journalcoversheet">
    <w:name w:val="Journal cover sheet"/>
    <w:basedOn w:val="Body"/>
    <w:rsid w:val="0002148C"/>
    <w:pPr>
      <w:tabs>
        <w:tab w:val="left" w:pos="2722"/>
      </w:tabs>
      <w:spacing w:line="360" w:lineRule="auto"/>
    </w:pPr>
  </w:style>
  <w:style w:type="paragraph" w:customStyle="1" w:styleId="Journalcoversheetspaced">
    <w:name w:val="Journal cover sheet spaced"/>
    <w:basedOn w:val="Journalcoversheet"/>
    <w:rsid w:val="0002148C"/>
    <w:pPr>
      <w:spacing w:before="600"/>
    </w:pPr>
  </w:style>
  <w:style w:type="paragraph" w:customStyle="1" w:styleId="Legend">
    <w:name w:val="Legend"/>
    <w:next w:val="Body"/>
    <w:rsid w:val="0002148C"/>
    <w:pPr>
      <w:keepNext/>
      <w:spacing w:after="120" w:line="480" w:lineRule="auto"/>
      <w:ind w:left="1134" w:hanging="1134"/>
    </w:pPr>
    <w:rPr>
      <w:rFonts w:ascii="Arial" w:eastAsia="Times New Roman" w:hAnsi="Arial" w:cs="Times New Roman"/>
      <w:szCs w:val="24"/>
    </w:rPr>
  </w:style>
  <w:style w:type="paragraph" w:customStyle="1" w:styleId="Tabletext">
    <w:name w:val="Table text"/>
    <w:rsid w:val="0002148C"/>
    <w:pPr>
      <w:spacing w:before="40" w:after="40" w:line="36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ootnote">
    <w:name w:val="Footnote"/>
    <w:rsid w:val="0002148C"/>
    <w:pPr>
      <w:spacing w:before="120" w:after="0" w:line="240" w:lineRule="auto"/>
    </w:pPr>
    <w:rPr>
      <w:rFonts w:ascii="Arial" w:eastAsia="Times New Roman" w:hAnsi="Arial" w:cs="Times New Roman"/>
      <w:sz w:val="18"/>
      <w:szCs w:val="24"/>
    </w:rPr>
  </w:style>
  <w:style w:type="character" w:styleId="Hyperlink">
    <w:name w:val="Hyperlink"/>
    <w:uiPriority w:val="99"/>
    <w:rsid w:val="0002148C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02148C"/>
    <w:pPr>
      <w:spacing w:after="200" w:line="276" w:lineRule="auto"/>
    </w:pPr>
    <w:rPr>
      <w:rFonts w:ascii="Calibri" w:eastAsia="Batang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2148C"/>
    <w:rPr>
      <w:rFonts w:ascii="Calibri" w:eastAsia="Batang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48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214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ossierfamilial.com/sante-psycho/psycho/combien-coute-une-psychotherapie,503" TargetMode="External"/><Relationship Id="rId18" Type="http://schemas.openxmlformats.org/officeDocument/2006/relationships/hyperlink" Target="http://www.codage.ext.cnamts.fr/codif/bdm_it/index.php?p_site=AMELI" TargetMode="External"/><Relationship Id="rId26" Type="http://schemas.openxmlformats.org/officeDocument/2006/relationships/hyperlink" Target="http://www.destatis.de/jetspeed/portal/cms/Sites/destatis/Internet/EN/Content/Statistics/VerdiensteArbeitskosten/EarningsEconomicActivity/Current__EconomicActivity.psml" TargetMode="External"/><Relationship Id="rId39" Type="http://schemas.openxmlformats.org/officeDocument/2006/relationships/hyperlink" Target="http://taxe.lauer-fischer.de/" TargetMode="External"/><Relationship Id="rId21" Type="http://schemas.openxmlformats.org/officeDocument/2006/relationships/hyperlink" Target="http://www.codage.ext.cnamts.fr/codif/bdm_it/index.php?p_site=AMELI" TargetMode="External"/><Relationship Id="rId34" Type="http://schemas.openxmlformats.org/officeDocument/2006/relationships/hyperlink" Target="http://www.kbv.de/ebm2011/ebmgesamt.htm" TargetMode="External"/><Relationship Id="rId42" Type="http://schemas.openxmlformats.org/officeDocument/2006/relationships/hyperlink" Target="http://www.whocc.no/atc_ddd_index" TargetMode="External"/><Relationship Id="rId47" Type="http://schemas.openxmlformats.org/officeDocument/2006/relationships/hyperlink" Target="http://www.oecd.org/ctp/taxdatabase" TargetMode="External"/><Relationship Id="rId50" Type="http://schemas.openxmlformats.org/officeDocument/2006/relationships/hyperlink" Target="http://www.pssru.ac.uk/pdf/uc/uc2010/uc2010_s01.pdf" TargetMode="External"/><Relationship Id="rId55" Type="http://schemas.openxmlformats.org/officeDocument/2006/relationships/hyperlink" Target="http://www.pssru.ac.uk/pdf/uc/uc2010/uc2010_s01.pdf" TargetMode="External"/><Relationship Id="rId63" Type="http://schemas.openxmlformats.org/officeDocument/2006/relationships/hyperlink" Target="http://www.medicinescomplete.com/mc/bnf/current/index.htm" TargetMode="External"/><Relationship Id="rId68" Type="http://schemas.openxmlformats.org/officeDocument/2006/relationships/hyperlink" Target="http://www.pssru.ac.uk/pdf/uc/uc2010/uc2010_s01.pdf" TargetMode="External"/><Relationship Id="rId7" Type="http://schemas.openxmlformats.org/officeDocument/2006/relationships/hyperlink" Target="http://www.oecd.org/ctp/taxdatabase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ville-guerande.fr/vivre/services-la-personne/personnes-agees-vivre-domicile" TargetMode="External"/><Relationship Id="rId29" Type="http://schemas.openxmlformats.org/officeDocument/2006/relationships/hyperlink" Target="http://www.g-drg.de/cms/Media/Files/G-DRG-System_2011/Fallpauschalen-Katalog_2010_PDF/%28language%29/ger-D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nsee.fr/fr/ffc/ipweb/ip1300/ip1300.pdf" TargetMode="External"/><Relationship Id="rId11" Type="http://schemas.openxmlformats.org/officeDocument/2006/relationships/hyperlink" Target="http://orthoptie.net/textes/NGAP.pdf" TargetMode="External"/><Relationship Id="rId24" Type="http://schemas.openxmlformats.org/officeDocument/2006/relationships/hyperlink" Target="http://www.ameli.fr/accueil-de-la-ccam/trouver-un-acte/fiche-abregee.php?code=ALQP006" TargetMode="External"/><Relationship Id="rId32" Type="http://schemas.openxmlformats.org/officeDocument/2006/relationships/hyperlink" Target="http://www.vdek.com/vertragspartner/sonstige-vertragspartner/heilmittelerbringer/zulassung/verguetungslisten-west/Verguetungsvereinbarung_west_2011.pdf" TargetMode="External"/><Relationship Id="rId37" Type="http://schemas.openxmlformats.org/officeDocument/2006/relationships/hyperlink" Target="http://www.gesetze-im-internet.de/bundesrecht/brkg_2005/gesamt.pdf" TargetMode="External"/><Relationship Id="rId40" Type="http://schemas.openxmlformats.org/officeDocument/2006/relationships/hyperlink" Target="http://www.whocc.no/atc_ddd_index" TargetMode="External"/><Relationship Id="rId45" Type="http://schemas.openxmlformats.org/officeDocument/2006/relationships/hyperlink" Target="http://www.kbv.de/ebm2011/ebmgesamt.htm" TargetMode="External"/><Relationship Id="rId53" Type="http://schemas.openxmlformats.org/officeDocument/2006/relationships/hyperlink" Target="http://www.pssru.ac.uk/pdf/uc/uc2010/uc2010_s01.pdf" TargetMode="External"/><Relationship Id="rId58" Type="http://schemas.openxmlformats.org/officeDocument/2006/relationships/hyperlink" Target="http://www.pssru.ac.uk/pdf/uc/uc2010/uc2010_s01.pdf" TargetMode="External"/><Relationship Id="rId66" Type="http://schemas.openxmlformats.org/officeDocument/2006/relationships/hyperlink" Target="http://www.whocc.no/atc_ddd_index" TargetMode="External"/><Relationship Id="rId5" Type="http://schemas.openxmlformats.org/officeDocument/2006/relationships/hyperlink" Target="mailto:belger_mark@lilly.com" TargetMode="External"/><Relationship Id="rId15" Type="http://schemas.openxmlformats.org/officeDocument/2006/relationships/hyperlink" Target="http://www.cidj.com/metier.aspx?docid=286&amp;catid=1" TargetMode="External"/><Relationship Id="rId23" Type="http://schemas.openxmlformats.org/officeDocument/2006/relationships/hyperlink" Target="http://www.whocc.no/atc_ddd_index/" TargetMode="External"/><Relationship Id="rId28" Type="http://schemas.openxmlformats.org/officeDocument/2006/relationships/hyperlink" Target="http://www.oecd.org/ctp/taxdatabase" TargetMode="External"/><Relationship Id="rId36" Type="http://schemas.openxmlformats.org/officeDocument/2006/relationships/hyperlink" Target="http://www.ncbi.nlm.nih.gov/sites/entrez?cmd=search&amp;db=PubMed&amp;term=%20Kobelt%20G%5Bauth%5D" TargetMode="External"/><Relationship Id="rId49" Type="http://schemas.openxmlformats.org/officeDocument/2006/relationships/hyperlink" Target="http://www.pssru.ac.uk/pdf/uc/uc2010/uc2010_s01.pdf" TargetMode="External"/><Relationship Id="rId57" Type="http://schemas.openxmlformats.org/officeDocument/2006/relationships/hyperlink" Target="http://www.pssru.ac.uk/pdf/uc/uc2010/uc2010_s01.pdf" TargetMode="External"/><Relationship Id="rId61" Type="http://schemas.openxmlformats.org/officeDocument/2006/relationships/hyperlink" Target="http://www.dh.gov.uk/en/Publicationsandstatistics/Publications/PublicationsPolicyAndGuidance/DH_123459" TargetMode="External"/><Relationship Id="rId10" Type="http://schemas.openxmlformats.org/officeDocument/2006/relationships/hyperlink" Target="http://www.ameli.fr/assures/soins-et-remboursements/combien-serez-vous-rembourse/consultations/les-consultations-en-metropole/dans-le-cadre-du-parcours-de-soins-coordonnes_ain.php" TargetMode="External"/><Relationship Id="rId19" Type="http://schemas.openxmlformats.org/officeDocument/2006/relationships/hyperlink" Target="http://www.whocc.no/atc_ddd_index/" TargetMode="External"/><Relationship Id="rId31" Type="http://schemas.openxmlformats.org/officeDocument/2006/relationships/hyperlink" Target="http://www.vdek.com/vertragspartner/sonstige-vertragspartner/heilmittelerbringer/zulassung/verguetungslisten-west/Verguetungsvereinbarung_west_2011.pdf" TargetMode="External"/><Relationship Id="rId44" Type="http://schemas.openxmlformats.org/officeDocument/2006/relationships/hyperlink" Target="http://www.whocc.no/atc_ddd_index" TargetMode="External"/><Relationship Id="rId52" Type="http://schemas.openxmlformats.org/officeDocument/2006/relationships/hyperlink" Target="http://www.pssru.ac.uk/pdf/uc/uc2010/uc2010_s01.pdf" TargetMode="External"/><Relationship Id="rId60" Type="http://schemas.openxmlformats.org/officeDocument/2006/relationships/hyperlink" Target="http://www.ic.nhs.uk/webfiles/publications/009_Social_Care/pss0910expfinal/pss0910expfinal_update_070311/Personal_Social_Services_Expenditure_Report%202009_10.pdf" TargetMode="External"/><Relationship Id="rId65" Type="http://schemas.openxmlformats.org/officeDocument/2006/relationships/hyperlink" Target="http://www.medicinescomplete.com/mc/bnf/current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nte.gouv.fr/IMG/pdf/Rappel_des_enjeux_des_modalites_des_schemas_cibles_et_transitoires.pdf" TargetMode="External"/><Relationship Id="rId14" Type="http://schemas.openxmlformats.org/officeDocument/2006/relationships/hyperlink" Target="http://www.travail-emploi-sante.gouv.fr/IMG/pdf/SSIAD.pdf" TargetMode="External"/><Relationship Id="rId22" Type="http://schemas.openxmlformats.org/officeDocument/2006/relationships/hyperlink" Target="http://www.codage.ext.cnamts.fr/codif/bdm_it/index.php?p_site=AMELI" TargetMode="External"/><Relationship Id="rId27" Type="http://schemas.openxmlformats.org/officeDocument/2006/relationships/hyperlink" Target="http://stats.oecd.org/Index.aspx?DataSetCode=AVE_HRS" TargetMode="External"/><Relationship Id="rId30" Type="http://schemas.openxmlformats.org/officeDocument/2006/relationships/hyperlink" Target="http://www.kbv.de/ebm2011/ebmgesamt.htm" TargetMode="External"/><Relationship Id="rId35" Type="http://schemas.openxmlformats.org/officeDocument/2006/relationships/hyperlink" Target="http://www.kbv.de/ebm2011/ebmgesamt.htm" TargetMode="External"/><Relationship Id="rId43" Type="http://schemas.openxmlformats.org/officeDocument/2006/relationships/hyperlink" Target="http://taxe.lauer-fischer.de/" TargetMode="External"/><Relationship Id="rId48" Type="http://schemas.openxmlformats.org/officeDocument/2006/relationships/hyperlink" Target="http://www.pssru.ac.uk/pdf/uc/uc2010/uc2010_s01.pdf" TargetMode="External"/><Relationship Id="rId56" Type="http://schemas.openxmlformats.org/officeDocument/2006/relationships/hyperlink" Target="http://www.pssru.ac.uk/pdf/uc/uc2010/uc2010_s01.pdf" TargetMode="External"/><Relationship Id="rId64" Type="http://schemas.openxmlformats.org/officeDocument/2006/relationships/hyperlink" Target="http://www.whocc.no/atc_ddd_index" TargetMode="External"/><Relationship Id="rId69" Type="http://schemas.openxmlformats.org/officeDocument/2006/relationships/hyperlink" Target="http://dx.doi.org/10.3233/JAD-122392" TargetMode="External"/><Relationship Id="rId8" Type="http://schemas.openxmlformats.org/officeDocument/2006/relationships/hyperlink" Target="http://www.atih.sante.fr/openfile.php?id=2411" TargetMode="External"/><Relationship Id="rId51" Type="http://schemas.openxmlformats.org/officeDocument/2006/relationships/hyperlink" Target="http://www.pssru.ac.uk/pdf/uc/uc2010/uc2010_s01.pdf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pssru.ac.uk/pdf/uc/uc2010/uc2010_s01.pdf" TargetMode="External"/><Relationship Id="rId17" Type="http://schemas.openxmlformats.org/officeDocument/2006/relationships/hyperlink" Target="http://www.clic-rouen.fr/article.php3?id_article=39" TargetMode="External"/><Relationship Id="rId25" Type="http://schemas.openxmlformats.org/officeDocument/2006/relationships/hyperlink" Target="http://www.lesmaisonsderetraite.fr/maisons-de-retraite/la-tarification.htm" TargetMode="External"/><Relationship Id="rId33" Type="http://schemas.openxmlformats.org/officeDocument/2006/relationships/hyperlink" Target="http://www.pssru.ac.uk/pdf/uc/uc2010/uc2010_s01.pdf" TargetMode="External"/><Relationship Id="rId38" Type="http://schemas.openxmlformats.org/officeDocument/2006/relationships/hyperlink" Target="http://www.kbv.de/ebm2011/ebmgesamt.htm" TargetMode="External"/><Relationship Id="rId46" Type="http://schemas.openxmlformats.org/officeDocument/2006/relationships/hyperlink" Target="http://www.statistics.gov.uk/STATBASE/ssdataset.asp?vlnk=7427" TargetMode="External"/><Relationship Id="rId59" Type="http://schemas.openxmlformats.org/officeDocument/2006/relationships/hyperlink" Target="http://www.pssru.ac.uk/pdf/uc/uc2010/uc2010_s01.pdf" TargetMode="External"/><Relationship Id="rId67" Type="http://schemas.openxmlformats.org/officeDocument/2006/relationships/hyperlink" Target="http://www.whocc.no/atc_ddd_index/" TargetMode="External"/><Relationship Id="rId20" Type="http://schemas.openxmlformats.org/officeDocument/2006/relationships/hyperlink" Target="http://www.whocc.no/atc_ddd_index/" TargetMode="External"/><Relationship Id="rId41" Type="http://schemas.openxmlformats.org/officeDocument/2006/relationships/hyperlink" Target="http://www.rote-liste.de/Online/jumpsearch" TargetMode="External"/><Relationship Id="rId54" Type="http://schemas.openxmlformats.org/officeDocument/2006/relationships/hyperlink" Target="http://www.pssru.ac.uk/pdf/uc/uc2010/uc2010_s01.pdf" TargetMode="External"/><Relationship Id="rId62" Type="http://schemas.openxmlformats.org/officeDocument/2006/relationships/hyperlink" Target="http://www.pssru.ac.uk/pdf/uc/uc2010/uc2010_s01.pdf" TargetMode="External"/><Relationship Id="rId70" Type="http://schemas.openxmlformats.org/officeDocument/2006/relationships/hyperlink" Target="http://www.x-rates.com/d/EUR/GBP/hist201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4498</Words>
  <Characters>25641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McKevitt</dc:creator>
  <cp:keywords/>
  <dc:description/>
  <cp:lastModifiedBy>Nikki McKevitt</cp:lastModifiedBy>
  <cp:revision>2</cp:revision>
  <dcterms:created xsi:type="dcterms:W3CDTF">2018-07-10T08:22:00Z</dcterms:created>
  <dcterms:modified xsi:type="dcterms:W3CDTF">2018-07-10T08:24:00Z</dcterms:modified>
</cp:coreProperties>
</file>