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20AA" w14:textId="596168AD" w:rsidR="003347F3" w:rsidRDefault="00A07D2C" w:rsidP="00A07D2C">
      <w:pPr>
        <w:pStyle w:val="Title"/>
      </w:pPr>
      <w:bookmarkStart w:id="0" w:name="_Hlk167186117"/>
      <w:bookmarkEnd w:id="0"/>
      <w:r>
        <w:t xml:space="preserve">Supplementary Material </w:t>
      </w:r>
    </w:p>
    <w:p w14:paraId="53B6CA0E" w14:textId="77777777" w:rsidR="00383D79" w:rsidRPr="00143581" w:rsidRDefault="00383D79" w:rsidP="00383D79">
      <w:pPr>
        <w:pStyle w:val="Heading1"/>
      </w:pPr>
      <w:r>
        <w:t>The impact of parastomal hernia on quality of life using data from the CIPHER prospective</w:t>
      </w:r>
      <w:r w:rsidRPr="00250EEB">
        <w:t xml:space="preserve"> </w:t>
      </w:r>
      <w:r>
        <w:t>cohort study.</w:t>
      </w:r>
    </w:p>
    <w:p w14:paraId="4F32200C" w14:textId="5BF56A32" w:rsidR="006514D0" w:rsidRDefault="00383D79" w:rsidP="006514D0">
      <w:r w:rsidRPr="000006BA">
        <w:t>Joel Glynn</w:t>
      </w:r>
      <w:r>
        <w:rPr>
          <w:vertAlign w:val="superscript"/>
        </w:rPr>
        <w:t>1*</w:t>
      </w:r>
      <w:r w:rsidRPr="000006BA">
        <w:t>, William Hollingworth</w:t>
      </w:r>
      <w:r>
        <w:rPr>
          <w:vertAlign w:val="superscript"/>
        </w:rPr>
        <w:t>1</w:t>
      </w:r>
      <w:r w:rsidRPr="000006BA">
        <w:t>, Jess</w:t>
      </w:r>
      <w:r>
        <w:t xml:space="preserve">ica </w:t>
      </w:r>
      <w:r w:rsidRPr="000006BA">
        <w:t>Harris</w:t>
      </w:r>
      <w:r>
        <w:rPr>
          <w:vertAlign w:val="superscript"/>
        </w:rPr>
        <w:t>2</w:t>
      </w:r>
      <w:r w:rsidRPr="000006BA">
        <w:t>, Syed Mohiuddin</w:t>
      </w:r>
      <w:r>
        <w:rPr>
          <w:vertAlign w:val="superscript"/>
        </w:rPr>
        <w:t>3</w:t>
      </w:r>
      <w:r w:rsidRPr="000006BA">
        <w:t xml:space="preserve">, </w:t>
      </w:r>
      <w:r w:rsidR="00D550B9">
        <w:t xml:space="preserve">Lucy Ellis </w:t>
      </w:r>
      <w:r w:rsidR="00D550B9" w:rsidRPr="00D550B9">
        <w:rPr>
          <w:vertAlign w:val="superscript"/>
        </w:rPr>
        <w:t>2</w:t>
      </w:r>
      <w:r w:rsidR="00D550B9">
        <w:t>,</w:t>
      </w:r>
      <w:r w:rsidRPr="00D550B9">
        <w:t>Barnaby</w:t>
      </w:r>
      <w:r w:rsidRPr="000006BA">
        <w:t xml:space="preserve"> </w:t>
      </w:r>
      <w:r>
        <w:t xml:space="preserve">C </w:t>
      </w:r>
      <w:r w:rsidRPr="000006BA">
        <w:t>Reeves</w:t>
      </w:r>
      <w:r>
        <w:rPr>
          <w:vertAlign w:val="superscript"/>
        </w:rPr>
        <w:t>2</w:t>
      </w:r>
      <w:r w:rsidRPr="000006BA">
        <w:t>, Neil Smart</w:t>
      </w:r>
      <w:r>
        <w:rPr>
          <w:vertAlign w:val="superscript"/>
        </w:rPr>
        <w:t>4</w:t>
      </w:r>
      <w:r>
        <w:t xml:space="preserve"> on behalf of the CIPHER study group</w:t>
      </w:r>
      <w:r w:rsidRPr="00FD3B04">
        <w:rPr>
          <w:vertAlign w:val="superscript"/>
        </w:rPr>
        <w:t>4</w:t>
      </w:r>
    </w:p>
    <w:p w14:paraId="2B2B797E" w14:textId="77777777" w:rsidR="006514D0" w:rsidRDefault="006514D0" w:rsidP="006514D0"/>
    <w:p w14:paraId="3353795C" w14:textId="293AC672" w:rsidR="00B53F49" w:rsidRPr="00DC5825" w:rsidRDefault="00AB45D5" w:rsidP="00DC5825">
      <w:pPr>
        <w:pStyle w:val="Caption"/>
        <w:rPr>
          <w:sz w:val="22"/>
          <w:szCs w:val="22"/>
        </w:rPr>
      </w:pPr>
      <w:r>
        <w:rPr>
          <w:sz w:val="22"/>
          <w:szCs w:val="22"/>
        </w:rPr>
        <w:t xml:space="preserve">Supplementary </w:t>
      </w:r>
      <w:r w:rsidR="00CF71D8" w:rsidRPr="008953B8">
        <w:rPr>
          <w:sz w:val="22"/>
          <w:szCs w:val="22"/>
        </w:rPr>
        <w:t xml:space="preserve">Table </w:t>
      </w:r>
      <w:r w:rsidR="009A1EE4">
        <w:rPr>
          <w:sz w:val="22"/>
          <w:szCs w:val="22"/>
        </w:rPr>
        <w:t>1</w:t>
      </w:r>
      <w:r w:rsidR="00CF71D8" w:rsidRPr="008953B8">
        <w:rPr>
          <w:sz w:val="22"/>
          <w:szCs w:val="22"/>
        </w:rPr>
        <w:t xml:space="preserve"> QALY analyses Imputed Dataset</w:t>
      </w:r>
    </w:p>
    <w:tbl>
      <w:tblPr>
        <w:tblStyle w:val="PlainTable5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794"/>
        <w:gridCol w:w="2693"/>
        <w:gridCol w:w="2420"/>
      </w:tblGrid>
      <w:tr w:rsidR="00DC5825" w:rsidRPr="006A3F31" w14:paraId="36BBF30E" w14:textId="77777777" w:rsidTr="00DC58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94" w:type="dxa"/>
          </w:tcPr>
          <w:p w14:paraId="7E6768E2" w14:textId="77777777" w:rsidR="00DC5825" w:rsidRPr="006A3F31" w:rsidRDefault="00DC5825" w:rsidP="00DC5825">
            <w:pPr>
              <w:spacing w:line="276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Variable </w:t>
            </w:r>
          </w:p>
        </w:tc>
        <w:tc>
          <w:tcPr>
            <w:tcW w:w="2693" w:type="dxa"/>
          </w:tcPr>
          <w:p w14:paraId="602FADCC" w14:textId="77777777" w:rsidR="00DC5825" w:rsidRPr="006A3F31" w:rsidRDefault="00DC5825" w:rsidP="00DC582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A3F31">
              <w:rPr>
                <w:sz w:val="21"/>
                <w:szCs w:val="21"/>
              </w:rPr>
              <w:t>Coefficient</w:t>
            </w:r>
          </w:p>
        </w:tc>
        <w:tc>
          <w:tcPr>
            <w:tcW w:w="2420" w:type="dxa"/>
          </w:tcPr>
          <w:p w14:paraId="202B4327" w14:textId="77777777" w:rsidR="00DC5825" w:rsidRPr="006A3F31" w:rsidRDefault="00DC5825" w:rsidP="00DC582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95% Confidence</w:t>
            </w:r>
            <w:r w:rsidRPr="006A3F31">
              <w:rPr>
                <w:sz w:val="21"/>
                <w:szCs w:val="21"/>
              </w:rPr>
              <w:t xml:space="preserve"> Interval</w:t>
            </w:r>
          </w:p>
        </w:tc>
      </w:tr>
      <w:tr w:rsidR="00DC5825" w:rsidRPr="006A3F31" w14:paraId="32A0F837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6368294A" w14:textId="77777777" w:rsidR="00DC5825" w:rsidRPr="006A3F31" w:rsidRDefault="00DC5825" w:rsidP="00DC5825">
            <w:pPr>
              <w:spacing w:line="276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693" w:type="dxa"/>
          </w:tcPr>
          <w:p w14:paraId="2E04E77B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0D312D3B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DC5825" w:rsidRPr="006A3F31" w14:paraId="7F451BEA" w14:textId="77777777" w:rsidTr="00DC5825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645F3044" w14:textId="77777777" w:rsidR="00DC5825" w:rsidRPr="00990E69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PSH (yes)</w:t>
            </w:r>
          </w:p>
        </w:tc>
        <w:tc>
          <w:tcPr>
            <w:tcW w:w="2693" w:type="dxa"/>
          </w:tcPr>
          <w:p w14:paraId="32CB9C30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-0.06</w:t>
            </w:r>
          </w:p>
        </w:tc>
        <w:tc>
          <w:tcPr>
            <w:tcW w:w="2420" w:type="dxa"/>
          </w:tcPr>
          <w:p w14:paraId="48339E1A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-0.08 to -0.04</w:t>
            </w:r>
          </w:p>
        </w:tc>
      </w:tr>
      <w:tr w:rsidR="00DC5825" w:rsidRPr="006A3F31" w14:paraId="31255F10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94CE35C" w14:textId="77777777" w:rsidR="00DC5825" w:rsidRPr="00990E69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Age</w:t>
            </w:r>
          </w:p>
        </w:tc>
        <w:tc>
          <w:tcPr>
            <w:tcW w:w="2693" w:type="dxa"/>
          </w:tcPr>
          <w:p w14:paraId="35BB03EF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  <w:tc>
          <w:tcPr>
            <w:tcW w:w="2420" w:type="dxa"/>
          </w:tcPr>
          <w:p w14:paraId="6292B48D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 to 0.02</w:t>
            </w:r>
          </w:p>
        </w:tc>
      </w:tr>
      <w:tr w:rsidR="00DC5825" w:rsidRPr="006A3F31" w14:paraId="331671C4" w14:textId="77777777" w:rsidTr="00DC5825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01BCBA7D" w14:textId="77777777" w:rsidR="00DC5825" w:rsidRPr="00990E69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Sex (female)</w:t>
            </w:r>
          </w:p>
        </w:tc>
        <w:tc>
          <w:tcPr>
            <w:tcW w:w="2693" w:type="dxa"/>
          </w:tcPr>
          <w:p w14:paraId="404B0070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</w:t>
            </w:r>
          </w:p>
        </w:tc>
        <w:tc>
          <w:tcPr>
            <w:tcW w:w="2420" w:type="dxa"/>
          </w:tcPr>
          <w:p w14:paraId="185C96EB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-0.01 to 0.00</w:t>
            </w:r>
          </w:p>
        </w:tc>
      </w:tr>
      <w:tr w:rsidR="00DC5825" w:rsidRPr="006A3F31" w14:paraId="4E3353C5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7F172F1C" w14:textId="77777777" w:rsidR="00DC5825" w:rsidRPr="00990E69" w:rsidRDefault="00DC5825" w:rsidP="00DC5825">
            <w:pPr>
              <w:spacing w:line="276" w:lineRule="auto"/>
              <w:jc w:val="left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Stoma type</w:t>
            </w:r>
            <w:r>
              <w:rPr>
                <w:i w:val="0"/>
                <w:iCs w:val="0"/>
                <w:sz w:val="21"/>
                <w:szCs w:val="21"/>
              </w:rPr>
              <w:t xml:space="preserve"> (reference: End)</w:t>
            </w:r>
          </w:p>
        </w:tc>
        <w:tc>
          <w:tcPr>
            <w:tcW w:w="2693" w:type="dxa"/>
          </w:tcPr>
          <w:p w14:paraId="37774D3E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76DB17F7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DC5825" w:rsidRPr="006A3F31" w14:paraId="0BD23F53" w14:textId="77777777" w:rsidTr="00DC5825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2217BEB" w14:textId="77777777" w:rsidR="00DC5825" w:rsidRPr="00990E69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Loop</w:t>
            </w:r>
          </w:p>
        </w:tc>
        <w:tc>
          <w:tcPr>
            <w:tcW w:w="2693" w:type="dxa"/>
          </w:tcPr>
          <w:p w14:paraId="799BA78E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-0.12</w:t>
            </w:r>
          </w:p>
        </w:tc>
        <w:tc>
          <w:tcPr>
            <w:tcW w:w="2420" w:type="dxa"/>
          </w:tcPr>
          <w:p w14:paraId="6377F3D6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-0.01 to 0.03</w:t>
            </w:r>
          </w:p>
        </w:tc>
      </w:tr>
      <w:tr w:rsidR="00DC5825" w:rsidRPr="006A3F31" w14:paraId="55389212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BD3F9D1" w14:textId="77777777" w:rsidR="00DC5825" w:rsidRPr="00990E69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Other</w:t>
            </w:r>
          </w:p>
        </w:tc>
        <w:tc>
          <w:tcPr>
            <w:tcW w:w="2693" w:type="dxa"/>
          </w:tcPr>
          <w:p w14:paraId="2E239647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-0.02</w:t>
            </w:r>
          </w:p>
        </w:tc>
        <w:tc>
          <w:tcPr>
            <w:tcW w:w="2420" w:type="dxa"/>
          </w:tcPr>
          <w:p w14:paraId="2648E2FC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-0.91 to 0.05</w:t>
            </w:r>
          </w:p>
        </w:tc>
      </w:tr>
      <w:tr w:rsidR="00DC5825" w:rsidRPr="006A3F31" w14:paraId="492CB224" w14:textId="77777777" w:rsidTr="00DC5825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7648A30A" w14:textId="77777777" w:rsidR="00DC5825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>Indication for Surgery</w:t>
            </w:r>
            <w:r>
              <w:rPr>
                <w:i w:val="0"/>
                <w:iCs w:val="0"/>
                <w:sz w:val="21"/>
                <w:szCs w:val="21"/>
              </w:rPr>
              <w:t xml:space="preserve"> </w:t>
            </w:r>
          </w:p>
          <w:p w14:paraId="5BA3A30D" w14:textId="77777777" w:rsidR="00DC5825" w:rsidRPr="005822CB" w:rsidRDefault="00DC5825" w:rsidP="00DC5825">
            <w:pPr>
              <w:spacing w:line="276" w:lineRule="auto"/>
              <w:jc w:val="left"/>
              <w:rPr>
                <w:i w:val="0"/>
                <w:iCs w:val="0"/>
                <w:sz w:val="21"/>
                <w:szCs w:val="21"/>
              </w:rPr>
            </w:pPr>
            <w:r>
              <w:rPr>
                <w:i w:val="0"/>
                <w:iCs w:val="0"/>
                <w:sz w:val="21"/>
                <w:szCs w:val="21"/>
              </w:rPr>
              <w:t xml:space="preserve">(reference: </w:t>
            </w:r>
            <w:r w:rsidRPr="00DC5825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  <w:r w:rsidRPr="00C9381C">
              <w:rPr>
                <w:sz w:val="21"/>
                <w:szCs w:val="21"/>
              </w:rPr>
              <w:t>Tumour Malignant</w:t>
            </w:r>
            <w:r>
              <w:rPr>
                <w:i w:val="0"/>
                <w:iCs w:val="0"/>
                <w:sz w:val="21"/>
                <w:szCs w:val="21"/>
              </w:rPr>
              <w:t>)</w:t>
            </w:r>
          </w:p>
        </w:tc>
        <w:tc>
          <w:tcPr>
            <w:tcW w:w="2693" w:type="dxa"/>
          </w:tcPr>
          <w:p w14:paraId="2FB323A2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066AC5A3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DC5825" w:rsidRPr="006A3F31" w14:paraId="27B4A36B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52BAE432" w14:textId="77777777" w:rsidR="00DC5825" w:rsidRPr="005822CB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>Inflammatory Bowel Disease</w:t>
            </w:r>
          </w:p>
        </w:tc>
        <w:tc>
          <w:tcPr>
            <w:tcW w:w="2693" w:type="dxa"/>
          </w:tcPr>
          <w:p w14:paraId="66D13930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0.44</w:t>
            </w:r>
          </w:p>
        </w:tc>
        <w:tc>
          <w:tcPr>
            <w:tcW w:w="2420" w:type="dxa"/>
          </w:tcPr>
          <w:p w14:paraId="038BDD47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 to 0.08</w:t>
            </w:r>
          </w:p>
        </w:tc>
      </w:tr>
      <w:tr w:rsidR="00DC5825" w:rsidRPr="006A3F31" w14:paraId="70CA3F86" w14:textId="77777777" w:rsidTr="00DC5825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57EE034E" w14:textId="77777777" w:rsidR="00DC5825" w:rsidRPr="005822CB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>Diverticular Disease</w:t>
            </w:r>
          </w:p>
        </w:tc>
        <w:tc>
          <w:tcPr>
            <w:tcW w:w="2693" w:type="dxa"/>
          </w:tcPr>
          <w:p w14:paraId="6101B375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0.58</w:t>
            </w:r>
          </w:p>
        </w:tc>
        <w:tc>
          <w:tcPr>
            <w:tcW w:w="2420" w:type="dxa"/>
          </w:tcPr>
          <w:p w14:paraId="194E6D77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 to 0.11</w:t>
            </w:r>
          </w:p>
        </w:tc>
      </w:tr>
      <w:tr w:rsidR="00DC5825" w:rsidRPr="006A3F31" w14:paraId="60187B53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9F3FAF5" w14:textId="77777777" w:rsidR="00DC5825" w:rsidRPr="005822CB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>Functional Intestinal Disorder</w:t>
            </w:r>
          </w:p>
        </w:tc>
        <w:tc>
          <w:tcPr>
            <w:tcW w:w="2693" w:type="dxa"/>
          </w:tcPr>
          <w:p w14:paraId="3FEF4579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-0.05</w:t>
            </w:r>
          </w:p>
        </w:tc>
        <w:tc>
          <w:tcPr>
            <w:tcW w:w="2420" w:type="dxa"/>
          </w:tcPr>
          <w:p w14:paraId="5948FCD6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-0.10 to -0.01</w:t>
            </w:r>
          </w:p>
        </w:tc>
      </w:tr>
      <w:tr w:rsidR="00DC5825" w:rsidRPr="006A3F31" w14:paraId="6CF4F2CA" w14:textId="77777777" w:rsidTr="00DC5825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6401A56" w14:textId="77777777" w:rsidR="00DC5825" w:rsidRPr="005822CB" w:rsidRDefault="00DC5825" w:rsidP="00DC5825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 xml:space="preserve">Other </w:t>
            </w:r>
          </w:p>
        </w:tc>
        <w:tc>
          <w:tcPr>
            <w:tcW w:w="2693" w:type="dxa"/>
          </w:tcPr>
          <w:p w14:paraId="043F2066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-0.08</w:t>
            </w:r>
          </w:p>
        </w:tc>
        <w:tc>
          <w:tcPr>
            <w:tcW w:w="2420" w:type="dxa"/>
          </w:tcPr>
          <w:p w14:paraId="04CAA3A7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-0.12 to -0.04</w:t>
            </w:r>
          </w:p>
        </w:tc>
      </w:tr>
      <w:tr w:rsidR="00DC5825" w:rsidRPr="006A3F31" w14:paraId="62459305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0C132746" w14:textId="77777777" w:rsidR="00DC5825" w:rsidRDefault="00DC5825" w:rsidP="00DC5825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Missing</w:t>
            </w:r>
          </w:p>
        </w:tc>
        <w:tc>
          <w:tcPr>
            <w:tcW w:w="2693" w:type="dxa"/>
          </w:tcPr>
          <w:p w14:paraId="55D64D85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-0.18</w:t>
            </w:r>
          </w:p>
        </w:tc>
        <w:tc>
          <w:tcPr>
            <w:tcW w:w="2420" w:type="dxa"/>
          </w:tcPr>
          <w:p w14:paraId="1968BDC9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-0.61 to 0.25</w:t>
            </w:r>
          </w:p>
        </w:tc>
      </w:tr>
      <w:tr w:rsidR="00DC5825" w:rsidRPr="006A3F31" w14:paraId="08666440" w14:textId="77777777" w:rsidTr="00DC5825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2262034" w14:textId="77777777" w:rsidR="00DC5825" w:rsidRDefault="00DC5825" w:rsidP="00DC5825">
            <w:pPr>
              <w:spacing w:line="276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Longevity (Reference: Permanent)</w:t>
            </w:r>
          </w:p>
        </w:tc>
        <w:tc>
          <w:tcPr>
            <w:tcW w:w="2693" w:type="dxa"/>
          </w:tcPr>
          <w:p w14:paraId="2BAE2842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534B3CC0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DC5825" w:rsidRPr="006A3F31" w14:paraId="0E0973D1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5B209E33" w14:textId="77777777" w:rsidR="00DC5825" w:rsidRDefault="00DC5825" w:rsidP="00DC5825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Uncertain</w:t>
            </w:r>
          </w:p>
        </w:tc>
        <w:tc>
          <w:tcPr>
            <w:tcW w:w="2693" w:type="dxa"/>
          </w:tcPr>
          <w:p w14:paraId="0D61F827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0.03</w:t>
            </w:r>
          </w:p>
        </w:tc>
        <w:tc>
          <w:tcPr>
            <w:tcW w:w="2420" w:type="dxa"/>
          </w:tcPr>
          <w:p w14:paraId="027999AF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-0.00 to 0.06</w:t>
            </w:r>
          </w:p>
        </w:tc>
      </w:tr>
      <w:tr w:rsidR="00DC5825" w:rsidRPr="006A3F31" w14:paraId="3C9BDAA3" w14:textId="77777777" w:rsidTr="00DC5825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BACD6F9" w14:textId="77777777" w:rsidR="00DC5825" w:rsidRDefault="00DC5825" w:rsidP="00DC5825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Missing</w:t>
            </w:r>
          </w:p>
        </w:tc>
        <w:tc>
          <w:tcPr>
            <w:tcW w:w="2693" w:type="dxa"/>
          </w:tcPr>
          <w:p w14:paraId="50BFC1DB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-0.17</w:t>
            </w:r>
          </w:p>
        </w:tc>
        <w:tc>
          <w:tcPr>
            <w:tcW w:w="2420" w:type="dxa"/>
          </w:tcPr>
          <w:p w14:paraId="677CDFA0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-0.61 to 0.25 </w:t>
            </w:r>
          </w:p>
        </w:tc>
      </w:tr>
      <w:tr w:rsidR="00DC5825" w:rsidRPr="006A3F31" w14:paraId="1635686F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421F6D11" w14:textId="77777777" w:rsidR="00DC5825" w:rsidRDefault="00DC5825" w:rsidP="00DC5825">
            <w:pPr>
              <w:spacing w:line="276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Surgery Type (Reference: Ileostomy)</w:t>
            </w:r>
          </w:p>
        </w:tc>
        <w:tc>
          <w:tcPr>
            <w:tcW w:w="2693" w:type="dxa"/>
          </w:tcPr>
          <w:p w14:paraId="4AA7F473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2859C05D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DC5825" w:rsidRPr="006A3F31" w14:paraId="581459DB" w14:textId="77777777" w:rsidTr="00DC5825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9F42A17" w14:textId="77777777" w:rsidR="00DC5825" w:rsidRDefault="00DC5825" w:rsidP="00DC5825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Colostomy</w:t>
            </w:r>
          </w:p>
        </w:tc>
        <w:tc>
          <w:tcPr>
            <w:tcW w:w="2693" w:type="dxa"/>
          </w:tcPr>
          <w:p w14:paraId="46FF7DEF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  <w:tc>
          <w:tcPr>
            <w:tcW w:w="2420" w:type="dxa"/>
          </w:tcPr>
          <w:p w14:paraId="528F21E6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-0.02 to 0.23</w:t>
            </w:r>
          </w:p>
        </w:tc>
      </w:tr>
      <w:tr w:rsidR="00DC5825" w:rsidRPr="006A3F31" w14:paraId="21B3A99D" w14:textId="77777777" w:rsidTr="00DC58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FC81694" w14:textId="77777777" w:rsidR="00DC5825" w:rsidRDefault="00DC5825" w:rsidP="00DC5825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Baseline EQ-5D-5L utility score</w:t>
            </w:r>
          </w:p>
        </w:tc>
        <w:tc>
          <w:tcPr>
            <w:tcW w:w="2693" w:type="dxa"/>
          </w:tcPr>
          <w:p w14:paraId="5A16F472" w14:textId="77777777" w:rsidR="00DC5825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0.58</w:t>
            </w:r>
          </w:p>
        </w:tc>
        <w:tc>
          <w:tcPr>
            <w:tcW w:w="2420" w:type="dxa"/>
          </w:tcPr>
          <w:p w14:paraId="3DAC9A99" w14:textId="77777777" w:rsidR="00DC5825" w:rsidRPr="006A3F31" w:rsidRDefault="00DC5825" w:rsidP="00DC582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0.53 to 0.63</w:t>
            </w:r>
          </w:p>
        </w:tc>
      </w:tr>
      <w:tr w:rsidR="00DC5825" w:rsidRPr="006A3F31" w14:paraId="0097A104" w14:textId="77777777" w:rsidTr="00DC5825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047EB133" w14:textId="77777777" w:rsidR="00DC5825" w:rsidRDefault="00DC5825" w:rsidP="00DC5825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Constant </w:t>
            </w:r>
          </w:p>
        </w:tc>
        <w:tc>
          <w:tcPr>
            <w:tcW w:w="2693" w:type="dxa"/>
          </w:tcPr>
          <w:p w14:paraId="0B6097BF" w14:textId="77777777" w:rsidR="00DC5825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0.24</w:t>
            </w:r>
          </w:p>
        </w:tc>
        <w:tc>
          <w:tcPr>
            <w:tcW w:w="2420" w:type="dxa"/>
          </w:tcPr>
          <w:p w14:paraId="13AA1FEE" w14:textId="77777777" w:rsidR="00DC5825" w:rsidRPr="006A3F31" w:rsidRDefault="00DC5825" w:rsidP="00DC5825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0.17 to 0.31</w:t>
            </w:r>
          </w:p>
        </w:tc>
      </w:tr>
    </w:tbl>
    <w:p w14:paraId="1C64CD8C" w14:textId="77777777" w:rsidR="00B53F49" w:rsidRDefault="00B53F49" w:rsidP="00CF71D8"/>
    <w:p w14:paraId="2334370D" w14:textId="77777777" w:rsidR="00B53F49" w:rsidRDefault="00B53F49" w:rsidP="00CF71D8"/>
    <w:p w14:paraId="70098333" w14:textId="77777777" w:rsidR="00DC5825" w:rsidRDefault="00DC5825" w:rsidP="00CF71D8"/>
    <w:p w14:paraId="3C37E65E" w14:textId="77777777" w:rsidR="00DC5825" w:rsidRDefault="00DC5825" w:rsidP="00CF71D8"/>
    <w:p w14:paraId="1A5242A5" w14:textId="77777777" w:rsidR="00DC5825" w:rsidRDefault="00DC5825" w:rsidP="00CF71D8"/>
    <w:p w14:paraId="55E4305A" w14:textId="77777777" w:rsidR="00B53F49" w:rsidRDefault="00B53F49" w:rsidP="00CF71D8"/>
    <w:p w14:paraId="2B5E0C96" w14:textId="302D0E81" w:rsidR="00DC5825" w:rsidRDefault="00E108E9" w:rsidP="00CF71D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04484A" wp14:editId="078C65E1">
                <wp:simplePos x="0" y="0"/>
                <wp:positionH relativeFrom="column">
                  <wp:posOffset>4445</wp:posOffset>
                </wp:positionH>
                <wp:positionV relativeFrom="paragraph">
                  <wp:posOffset>67945</wp:posOffset>
                </wp:positionV>
                <wp:extent cx="5731510" cy="198120"/>
                <wp:effectExtent l="4445" t="1270" r="0" b="635"/>
                <wp:wrapTight wrapText="bothSides">
                  <wp:wrapPolygon edited="0">
                    <wp:start x="-36" y="0"/>
                    <wp:lineTo x="-36" y="21185"/>
                    <wp:lineTo x="21600" y="21185"/>
                    <wp:lineTo x="21600" y="0"/>
                    <wp:lineTo x="-36" y="0"/>
                  </wp:wrapPolygon>
                </wp:wrapTight>
                <wp:docPr id="666137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5627DC" w14:textId="243E0332" w:rsidR="002511B4" w:rsidRPr="008953B8" w:rsidRDefault="00AB45D5" w:rsidP="002511B4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Supplementary </w:t>
                            </w:r>
                            <w:r w:rsidR="002511B4" w:rsidRPr="008953B8">
                              <w:rPr>
                                <w:noProof/>
                                <w:sz w:val="22"/>
                                <w:szCs w:val="22"/>
                              </w:rPr>
                              <w:t xml:space="preserve">Table </w:t>
                            </w:r>
                            <w:r w:rsidR="009A1EE4">
                              <w:rPr>
                                <w:noProof/>
                                <w:sz w:val="22"/>
                                <w:szCs w:val="22"/>
                              </w:rPr>
                              <w:t>2</w:t>
                            </w:r>
                            <w:r w:rsidR="002511B4" w:rsidRPr="008953B8">
                              <w:rPr>
                                <w:sz w:val="22"/>
                                <w:szCs w:val="22"/>
                              </w:rPr>
                              <w:t xml:space="preserve"> QALY analyses complete case</w:t>
                            </w:r>
                          </w:p>
                          <w:p w14:paraId="54B300B9" w14:textId="77777777" w:rsidR="00820FE3" w:rsidRDefault="00820FE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448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5pt;margin-top:5.35pt;width:451.3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" stroked="f">
                <v:textbox inset="0,0,0,0">
                  <w:txbxContent>
                    <w:p w14:paraId="365627DC" w14:textId="243E0332" w:rsidR="002511B4" w:rsidRPr="008953B8" w:rsidRDefault="00AB45D5" w:rsidP="002511B4">
                      <w:pPr>
                        <w:pStyle w:val="Caption"/>
                        <w:rPr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sz w:val="22"/>
                          <w:szCs w:val="22"/>
                        </w:rPr>
                        <w:t xml:space="preserve">Supplementary </w:t>
                      </w:r>
                      <w:r w:rsidR="002511B4" w:rsidRPr="008953B8">
                        <w:rPr>
                          <w:noProof/>
                          <w:sz w:val="22"/>
                          <w:szCs w:val="22"/>
                        </w:rPr>
                        <w:t xml:space="preserve">Table </w:t>
                      </w:r>
                      <w:r w:rsidR="009A1EE4">
                        <w:rPr>
                          <w:noProof/>
                          <w:sz w:val="22"/>
                          <w:szCs w:val="22"/>
                        </w:rPr>
                        <w:t>2</w:t>
                      </w:r>
                      <w:r w:rsidR="002511B4" w:rsidRPr="008953B8">
                        <w:rPr>
                          <w:sz w:val="22"/>
                          <w:szCs w:val="22"/>
                        </w:rPr>
                        <w:t xml:space="preserve"> QALY analyses complete case</w:t>
                      </w:r>
                    </w:p>
                    <w:p w14:paraId="54B300B9" w14:textId="77777777" w:rsidR="00820FE3" w:rsidRDefault="00820FE3"/>
                  </w:txbxContent>
                </v:textbox>
                <w10:wrap type="tight"/>
              </v:shape>
            </w:pict>
          </mc:Fallback>
        </mc:AlternateContent>
      </w:r>
    </w:p>
    <w:tbl>
      <w:tblPr>
        <w:tblStyle w:val="PlainTable5"/>
        <w:tblpPr w:leftFromText="180" w:rightFromText="180" w:vertAnchor="text" w:horzAnchor="margin" w:tblpY="261"/>
        <w:tblW w:w="0" w:type="auto"/>
        <w:tblLook w:val="04A0" w:firstRow="1" w:lastRow="0" w:firstColumn="1" w:lastColumn="0" w:noHBand="0" w:noVBand="1"/>
      </w:tblPr>
      <w:tblGrid>
        <w:gridCol w:w="3794"/>
        <w:gridCol w:w="2693"/>
        <w:gridCol w:w="2420"/>
      </w:tblGrid>
      <w:tr w:rsidR="00B53F49" w:rsidRPr="006A3F31" w14:paraId="7D31AF8B" w14:textId="77777777" w:rsidTr="00D756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94" w:type="dxa"/>
          </w:tcPr>
          <w:p w14:paraId="5415E39A" w14:textId="77777777" w:rsidR="00B53F49" w:rsidRPr="006A3F31" w:rsidRDefault="00B53F49" w:rsidP="00D75677">
            <w:pPr>
              <w:spacing w:line="276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Variable </w:t>
            </w:r>
          </w:p>
        </w:tc>
        <w:tc>
          <w:tcPr>
            <w:tcW w:w="2693" w:type="dxa"/>
          </w:tcPr>
          <w:p w14:paraId="66C97AD0" w14:textId="77777777" w:rsidR="00B53F49" w:rsidRPr="006A3F31" w:rsidRDefault="00B53F49" w:rsidP="00D7567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A3F31">
              <w:rPr>
                <w:sz w:val="21"/>
                <w:szCs w:val="21"/>
              </w:rPr>
              <w:t>Coefficient</w:t>
            </w:r>
          </w:p>
        </w:tc>
        <w:tc>
          <w:tcPr>
            <w:tcW w:w="2420" w:type="dxa"/>
          </w:tcPr>
          <w:p w14:paraId="5A795EAB" w14:textId="77777777" w:rsidR="00B53F49" w:rsidRPr="006A3F31" w:rsidRDefault="00B53F49" w:rsidP="00D7567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95% Confidence</w:t>
            </w:r>
            <w:r w:rsidRPr="006A3F31">
              <w:rPr>
                <w:sz w:val="21"/>
                <w:szCs w:val="21"/>
              </w:rPr>
              <w:t xml:space="preserve"> Interval</w:t>
            </w:r>
          </w:p>
        </w:tc>
      </w:tr>
      <w:tr w:rsidR="00B53F49" w:rsidRPr="006A3F31" w14:paraId="163290F1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76285723" w14:textId="77777777" w:rsidR="00B53F49" w:rsidRPr="006A3F31" w:rsidRDefault="00B53F49" w:rsidP="00D75677">
            <w:pPr>
              <w:spacing w:line="276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693" w:type="dxa"/>
          </w:tcPr>
          <w:p w14:paraId="04A3CC6F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1AE67566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53F49" w:rsidRPr="006A3F31" w14:paraId="79C8675F" w14:textId="77777777" w:rsidTr="00D75677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CEF1A96" w14:textId="77777777" w:rsidR="00B53F49" w:rsidRPr="00990E69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PSH (yes)</w:t>
            </w:r>
          </w:p>
        </w:tc>
        <w:tc>
          <w:tcPr>
            <w:tcW w:w="2693" w:type="dxa"/>
          </w:tcPr>
          <w:p w14:paraId="6BDBA656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-0.05</w:t>
            </w:r>
          </w:p>
        </w:tc>
        <w:tc>
          <w:tcPr>
            <w:tcW w:w="2420" w:type="dxa"/>
          </w:tcPr>
          <w:p w14:paraId="648913C5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-0.07 to -0.02</w:t>
            </w:r>
          </w:p>
        </w:tc>
      </w:tr>
      <w:tr w:rsidR="00B53F49" w:rsidRPr="006A3F31" w14:paraId="23289FBF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8329C8D" w14:textId="77777777" w:rsidR="00B53F49" w:rsidRPr="00990E69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Age</w:t>
            </w:r>
          </w:p>
        </w:tc>
        <w:tc>
          <w:tcPr>
            <w:tcW w:w="2693" w:type="dxa"/>
          </w:tcPr>
          <w:p w14:paraId="68AC9C92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  <w:tc>
          <w:tcPr>
            <w:tcW w:w="2420" w:type="dxa"/>
          </w:tcPr>
          <w:p w14:paraId="40FF7497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 to 0.00</w:t>
            </w:r>
          </w:p>
        </w:tc>
      </w:tr>
      <w:tr w:rsidR="00B53F49" w:rsidRPr="006A3F31" w14:paraId="6863432F" w14:textId="77777777" w:rsidTr="00D7567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68852286" w14:textId="77777777" w:rsidR="00B53F49" w:rsidRPr="00990E69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Sex (female)</w:t>
            </w:r>
          </w:p>
        </w:tc>
        <w:tc>
          <w:tcPr>
            <w:tcW w:w="2693" w:type="dxa"/>
          </w:tcPr>
          <w:p w14:paraId="568A5B1A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0.02</w:t>
            </w:r>
          </w:p>
        </w:tc>
        <w:tc>
          <w:tcPr>
            <w:tcW w:w="2420" w:type="dxa"/>
          </w:tcPr>
          <w:p w14:paraId="14D5C7EB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-0.00 to 0.04</w:t>
            </w:r>
          </w:p>
        </w:tc>
      </w:tr>
      <w:tr w:rsidR="00B53F49" w:rsidRPr="006A3F31" w14:paraId="5F73538A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4315407C" w14:textId="77777777" w:rsidR="00B53F49" w:rsidRPr="00990E69" w:rsidRDefault="00B53F49" w:rsidP="00D75677">
            <w:pPr>
              <w:spacing w:line="276" w:lineRule="auto"/>
              <w:jc w:val="left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Stoma type</w:t>
            </w:r>
            <w:r>
              <w:rPr>
                <w:i w:val="0"/>
                <w:iCs w:val="0"/>
                <w:sz w:val="21"/>
                <w:szCs w:val="21"/>
              </w:rPr>
              <w:t xml:space="preserve"> (reference: End)</w:t>
            </w:r>
          </w:p>
        </w:tc>
        <w:tc>
          <w:tcPr>
            <w:tcW w:w="2693" w:type="dxa"/>
          </w:tcPr>
          <w:p w14:paraId="2157A9CB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3B1994EE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53F49" w:rsidRPr="006A3F31" w14:paraId="39E78210" w14:textId="77777777" w:rsidTr="00D75677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6658B03E" w14:textId="77777777" w:rsidR="00B53F49" w:rsidRPr="00990E69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Loop</w:t>
            </w:r>
          </w:p>
        </w:tc>
        <w:tc>
          <w:tcPr>
            <w:tcW w:w="2693" w:type="dxa"/>
          </w:tcPr>
          <w:p w14:paraId="736E35ED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-0.01</w:t>
            </w:r>
          </w:p>
        </w:tc>
        <w:tc>
          <w:tcPr>
            <w:tcW w:w="2420" w:type="dxa"/>
          </w:tcPr>
          <w:p w14:paraId="6617CB84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-0.05 to 0.02</w:t>
            </w:r>
          </w:p>
        </w:tc>
      </w:tr>
      <w:tr w:rsidR="00B53F49" w:rsidRPr="006A3F31" w14:paraId="040194C5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01756400" w14:textId="77777777" w:rsidR="00B53F49" w:rsidRPr="00990E69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990E69">
              <w:rPr>
                <w:i w:val="0"/>
                <w:iCs w:val="0"/>
                <w:sz w:val="21"/>
                <w:szCs w:val="21"/>
              </w:rPr>
              <w:t>Other</w:t>
            </w:r>
          </w:p>
        </w:tc>
        <w:tc>
          <w:tcPr>
            <w:tcW w:w="2693" w:type="dxa"/>
          </w:tcPr>
          <w:p w14:paraId="0F8A12B8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-0.02</w:t>
            </w:r>
          </w:p>
        </w:tc>
        <w:tc>
          <w:tcPr>
            <w:tcW w:w="2420" w:type="dxa"/>
          </w:tcPr>
          <w:p w14:paraId="3EFCD198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-0.1 to 0.06</w:t>
            </w:r>
          </w:p>
        </w:tc>
      </w:tr>
      <w:tr w:rsidR="00B53F49" w:rsidRPr="006A3F31" w14:paraId="67624CB3" w14:textId="77777777" w:rsidTr="00D756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4BB4EB95" w14:textId="77777777" w:rsidR="00B53F49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>Indication for Surgery</w:t>
            </w:r>
            <w:r>
              <w:rPr>
                <w:i w:val="0"/>
                <w:iCs w:val="0"/>
                <w:sz w:val="21"/>
                <w:szCs w:val="21"/>
              </w:rPr>
              <w:t xml:space="preserve"> </w:t>
            </w:r>
          </w:p>
          <w:p w14:paraId="76BE9ECC" w14:textId="77777777" w:rsidR="00B53F49" w:rsidRPr="005822CB" w:rsidRDefault="00B53F49" w:rsidP="00D75677">
            <w:pPr>
              <w:spacing w:line="276" w:lineRule="auto"/>
              <w:jc w:val="left"/>
              <w:rPr>
                <w:i w:val="0"/>
                <w:iCs w:val="0"/>
                <w:sz w:val="21"/>
                <w:szCs w:val="21"/>
              </w:rPr>
            </w:pPr>
            <w:r>
              <w:rPr>
                <w:i w:val="0"/>
                <w:iCs w:val="0"/>
                <w:sz w:val="21"/>
                <w:szCs w:val="21"/>
              </w:rPr>
              <w:t xml:space="preserve">(reference: </w:t>
            </w:r>
            <w:r w:rsidRPr="00B53F49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  <w:r w:rsidRPr="00C9381C">
              <w:rPr>
                <w:sz w:val="21"/>
                <w:szCs w:val="21"/>
              </w:rPr>
              <w:t>Tumour Malignant</w:t>
            </w:r>
            <w:r>
              <w:rPr>
                <w:i w:val="0"/>
                <w:iCs w:val="0"/>
                <w:sz w:val="21"/>
                <w:szCs w:val="21"/>
              </w:rPr>
              <w:t>)</w:t>
            </w:r>
          </w:p>
        </w:tc>
        <w:tc>
          <w:tcPr>
            <w:tcW w:w="2693" w:type="dxa"/>
          </w:tcPr>
          <w:p w14:paraId="09DEF8FD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4A02C592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53F49" w:rsidRPr="006A3F31" w14:paraId="61A50972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412566FD" w14:textId="77777777" w:rsidR="00B53F49" w:rsidRPr="005822CB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>Inflammatory Bowel Disease</w:t>
            </w:r>
          </w:p>
        </w:tc>
        <w:tc>
          <w:tcPr>
            <w:tcW w:w="2693" w:type="dxa"/>
          </w:tcPr>
          <w:p w14:paraId="52ECCA55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</w:t>
            </w:r>
          </w:p>
        </w:tc>
        <w:tc>
          <w:tcPr>
            <w:tcW w:w="2420" w:type="dxa"/>
          </w:tcPr>
          <w:p w14:paraId="611AF139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0.03 to 0.11</w:t>
            </w:r>
          </w:p>
        </w:tc>
      </w:tr>
      <w:tr w:rsidR="00B53F49" w:rsidRPr="006A3F31" w14:paraId="0F1934B5" w14:textId="77777777" w:rsidTr="00D75677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3685048" w14:textId="77777777" w:rsidR="00B53F49" w:rsidRPr="005822CB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>Diverticular Disease</w:t>
            </w:r>
          </w:p>
        </w:tc>
        <w:tc>
          <w:tcPr>
            <w:tcW w:w="2693" w:type="dxa"/>
          </w:tcPr>
          <w:p w14:paraId="23DC82EB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</w:t>
            </w:r>
          </w:p>
        </w:tc>
        <w:tc>
          <w:tcPr>
            <w:tcW w:w="2420" w:type="dxa"/>
          </w:tcPr>
          <w:p w14:paraId="5D974404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 to 0.13</w:t>
            </w:r>
          </w:p>
        </w:tc>
      </w:tr>
      <w:tr w:rsidR="00B53F49" w:rsidRPr="006A3F31" w14:paraId="4C0326FA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5507C2C5" w14:textId="77777777" w:rsidR="00B53F49" w:rsidRPr="005822CB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>Functional Intestinal Disorder</w:t>
            </w:r>
          </w:p>
        </w:tc>
        <w:tc>
          <w:tcPr>
            <w:tcW w:w="2693" w:type="dxa"/>
          </w:tcPr>
          <w:p w14:paraId="25C7D031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-0.04</w:t>
            </w:r>
          </w:p>
        </w:tc>
        <w:tc>
          <w:tcPr>
            <w:tcW w:w="2420" w:type="dxa"/>
          </w:tcPr>
          <w:p w14:paraId="7D8AAC5B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-0.09 to 0.01</w:t>
            </w:r>
          </w:p>
        </w:tc>
      </w:tr>
      <w:tr w:rsidR="00B53F49" w:rsidRPr="006A3F31" w14:paraId="73A410CE" w14:textId="77777777" w:rsidTr="00D75677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FFB31D8" w14:textId="77777777" w:rsidR="00B53F49" w:rsidRPr="005822CB" w:rsidRDefault="00B53F49" w:rsidP="00D75677">
            <w:pPr>
              <w:spacing w:line="276" w:lineRule="auto"/>
              <w:rPr>
                <w:i w:val="0"/>
                <w:iCs w:val="0"/>
                <w:sz w:val="21"/>
                <w:szCs w:val="21"/>
              </w:rPr>
            </w:pPr>
            <w:r w:rsidRPr="005822CB">
              <w:rPr>
                <w:i w:val="0"/>
                <w:iCs w:val="0"/>
                <w:sz w:val="21"/>
                <w:szCs w:val="21"/>
              </w:rPr>
              <w:t xml:space="preserve">Other </w:t>
            </w:r>
          </w:p>
        </w:tc>
        <w:tc>
          <w:tcPr>
            <w:tcW w:w="2693" w:type="dxa"/>
          </w:tcPr>
          <w:p w14:paraId="52B3E9F5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-0.10</w:t>
            </w:r>
          </w:p>
        </w:tc>
        <w:tc>
          <w:tcPr>
            <w:tcW w:w="2420" w:type="dxa"/>
          </w:tcPr>
          <w:p w14:paraId="5B234893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-0.14 to -0.05</w:t>
            </w:r>
          </w:p>
        </w:tc>
      </w:tr>
      <w:tr w:rsidR="00B53F49" w:rsidRPr="006A3F31" w14:paraId="2B760E59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7825B421" w14:textId="77777777" w:rsidR="00B53F49" w:rsidRDefault="00B53F49" w:rsidP="00D7567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Missing</w:t>
            </w:r>
          </w:p>
        </w:tc>
        <w:tc>
          <w:tcPr>
            <w:tcW w:w="2693" w:type="dxa"/>
          </w:tcPr>
          <w:p w14:paraId="597C5B96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-0.02</w:t>
            </w:r>
          </w:p>
        </w:tc>
        <w:tc>
          <w:tcPr>
            <w:tcW w:w="2420" w:type="dxa"/>
          </w:tcPr>
          <w:p w14:paraId="12D25E3D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-0.29 to 0.25</w:t>
            </w:r>
          </w:p>
        </w:tc>
      </w:tr>
      <w:tr w:rsidR="00B53F49" w:rsidRPr="006A3F31" w14:paraId="28B0910F" w14:textId="77777777" w:rsidTr="00D7567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6B112B0B" w14:textId="77777777" w:rsidR="00B53F49" w:rsidRDefault="00B53F49" w:rsidP="00D75677">
            <w:pPr>
              <w:spacing w:line="276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Longevity (Reference: Permanent)</w:t>
            </w:r>
          </w:p>
        </w:tc>
        <w:tc>
          <w:tcPr>
            <w:tcW w:w="2693" w:type="dxa"/>
          </w:tcPr>
          <w:p w14:paraId="0CAD467A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6E756500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53F49" w:rsidRPr="006A3F31" w14:paraId="7B709D41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18B9C132" w14:textId="77777777" w:rsidR="00B53F49" w:rsidRDefault="00B53F49" w:rsidP="00D7567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Uncertain</w:t>
            </w:r>
          </w:p>
        </w:tc>
        <w:tc>
          <w:tcPr>
            <w:tcW w:w="2693" w:type="dxa"/>
          </w:tcPr>
          <w:p w14:paraId="29355F5A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0.03</w:t>
            </w:r>
          </w:p>
        </w:tc>
        <w:tc>
          <w:tcPr>
            <w:tcW w:w="2420" w:type="dxa"/>
          </w:tcPr>
          <w:p w14:paraId="7F97BE68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 to 0.06</w:t>
            </w:r>
          </w:p>
        </w:tc>
      </w:tr>
      <w:tr w:rsidR="00B53F49" w:rsidRPr="006A3F31" w14:paraId="327AC299" w14:textId="77777777" w:rsidTr="00D75677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A4DC206" w14:textId="77777777" w:rsidR="00B53F49" w:rsidRDefault="00B53F49" w:rsidP="00D7567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Missing</w:t>
            </w:r>
          </w:p>
        </w:tc>
        <w:tc>
          <w:tcPr>
            <w:tcW w:w="2693" w:type="dxa"/>
          </w:tcPr>
          <w:p w14:paraId="041919F4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420" w:type="dxa"/>
          </w:tcPr>
          <w:p w14:paraId="52055AD7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B53F49" w:rsidRPr="006A3F31" w14:paraId="6B5580A0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2A882EEA" w14:textId="77777777" w:rsidR="00B53F49" w:rsidRDefault="00B53F49" w:rsidP="00D75677">
            <w:pPr>
              <w:spacing w:line="276" w:lineRule="auto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Surgery Type (Reference: Ileostomy)</w:t>
            </w:r>
          </w:p>
        </w:tc>
        <w:tc>
          <w:tcPr>
            <w:tcW w:w="2693" w:type="dxa"/>
          </w:tcPr>
          <w:p w14:paraId="457C9DDA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420" w:type="dxa"/>
          </w:tcPr>
          <w:p w14:paraId="58C07BAD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53F49" w:rsidRPr="006A3F31" w14:paraId="792E0741" w14:textId="77777777" w:rsidTr="00D75677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4A345FBA" w14:textId="77777777" w:rsidR="00B53F49" w:rsidRDefault="00B53F49" w:rsidP="00D7567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Colostomy</w:t>
            </w:r>
          </w:p>
        </w:tc>
        <w:tc>
          <w:tcPr>
            <w:tcW w:w="2693" w:type="dxa"/>
          </w:tcPr>
          <w:p w14:paraId="56494819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</w:t>
            </w:r>
          </w:p>
        </w:tc>
        <w:tc>
          <w:tcPr>
            <w:tcW w:w="2420" w:type="dxa"/>
          </w:tcPr>
          <w:p w14:paraId="545FC5A4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-0.02 to 0.04</w:t>
            </w:r>
          </w:p>
        </w:tc>
      </w:tr>
      <w:tr w:rsidR="00B53F49" w:rsidRPr="006A3F31" w14:paraId="29443678" w14:textId="77777777" w:rsidTr="00D75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75D95148" w14:textId="77777777" w:rsidR="00B53F49" w:rsidRDefault="00B53F49" w:rsidP="00D7567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Baseline EQ-5D-5L utility score</w:t>
            </w:r>
          </w:p>
        </w:tc>
        <w:tc>
          <w:tcPr>
            <w:tcW w:w="2693" w:type="dxa"/>
          </w:tcPr>
          <w:p w14:paraId="2D101CFC" w14:textId="77777777" w:rsidR="00B53F49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0.64</w:t>
            </w:r>
          </w:p>
        </w:tc>
        <w:tc>
          <w:tcPr>
            <w:tcW w:w="2420" w:type="dxa"/>
          </w:tcPr>
          <w:p w14:paraId="5E34C3B1" w14:textId="77777777" w:rsidR="00B53F49" w:rsidRPr="006A3F31" w:rsidRDefault="00B53F49" w:rsidP="00D7567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0.58 to 0.70</w:t>
            </w:r>
          </w:p>
        </w:tc>
      </w:tr>
      <w:tr w:rsidR="00B53F49" w:rsidRPr="006A3F31" w14:paraId="5E0D3CC4" w14:textId="77777777" w:rsidTr="00D75677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38EA52EA" w14:textId="77777777" w:rsidR="00B53F49" w:rsidRDefault="00B53F49" w:rsidP="00D7567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Constant </w:t>
            </w:r>
          </w:p>
        </w:tc>
        <w:tc>
          <w:tcPr>
            <w:tcW w:w="2693" w:type="dxa"/>
          </w:tcPr>
          <w:p w14:paraId="107BB320" w14:textId="77777777" w:rsidR="00B53F49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0.19</w:t>
            </w:r>
          </w:p>
        </w:tc>
        <w:tc>
          <w:tcPr>
            <w:tcW w:w="2420" w:type="dxa"/>
          </w:tcPr>
          <w:p w14:paraId="74939D7A" w14:textId="77777777" w:rsidR="00B53F49" w:rsidRPr="006A3F31" w:rsidRDefault="00B53F49" w:rsidP="00D7567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0.11 to 0.27</w:t>
            </w:r>
          </w:p>
        </w:tc>
      </w:tr>
    </w:tbl>
    <w:p w14:paraId="2C203B78" w14:textId="77777777" w:rsidR="001B5A25" w:rsidRDefault="001B5A25" w:rsidP="006514D0"/>
    <w:p w14:paraId="234D40CA" w14:textId="65AA2844" w:rsidR="006514D0" w:rsidRDefault="006514D0" w:rsidP="006514D0"/>
    <w:p w14:paraId="611A39B9" w14:textId="77777777" w:rsidR="00015888" w:rsidRDefault="00015888" w:rsidP="006514D0"/>
    <w:p w14:paraId="2122A0B9" w14:textId="77777777" w:rsidR="00015888" w:rsidRDefault="00015888" w:rsidP="006514D0"/>
    <w:p w14:paraId="6E7B583E" w14:textId="77777777" w:rsidR="00015888" w:rsidRDefault="00015888" w:rsidP="006514D0"/>
    <w:p w14:paraId="35560A9D" w14:textId="77777777" w:rsidR="00015888" w:rsidRDefault="00015888" w:rsidP="006514D0"/>
    <w:p w14:paraId="3A89720E" w14:textId="77777777" w:rsidR="00015888" w:rsidRDefault="00015888" w:rsidP="006514D0"/>
    <w:p w14:paraId="23CCEB36" w14:textId="77777777" w:rsidR="00015888" w:rsidRDefault="00015888" w:rsidP="006514D0"/>
    <w:p w14:paraId="7E9792DC" w14:textId="77777777" w:rsidR="00383D79" w:rsidRDefault="00383D79" w:rsidP="006514D0"/>
    <w:p w14:paraId="04413B54" w14:textId="77777777" w:rsidR="00383D79" w:rsidRDefault="00383D79" w:rsidP="006514D0"/>
    <w:p w14:paraId="392F97BF" w14:textId="77777777" w:rsidR="00383D79" w:rsidRDefault="00383D79" w:rsidP="006514D0"/>
    <w:p w14:paraId="46E9556D" w14:textId="77777777" w:rsidR="00015888" w:rsidRDefault="00015888" w:rsidP="006514D0"/>
    <w:sectPr w:rsidR="000158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49E88B" w14:textId="77777777" w:rsidR="008D5589" w:rsidRDefault="008D5589" w:rsidP="002511B4">
      <w:pPr>
        <w:spacing w:after="0" w:line="240" w:lineRule="auto"/>
      </w:pPr>
      <w:r>
        <w:separator/>
      </w:r>
    </w:p>
  </w:endnote>
  <w:endnote w:type="continuationSeparator" w:id="0">
    <w:p w14:paraId="4F87F4CC" w14:textId="77777777" w:rsidR="008D5589" w:rsidRDefault="008D5589" w:rsidP="002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0CAA2" w14:textId="77777777" w:rsidR="008D5589" w:rsidRDefault="008D5589" w:rsidP="002511B4">
      <w:pPr>
        <w:spacing w:after="0" w:line="240" w:lineRule="auto"/>
      </w:pPr>
      <w:r>
        <w:separator/>
      </w:r>
    </w:p>
  </w:footnote>
  <w:footnote w:type="continuationSeparator" w:id="0">
    <w:p w14:paraId="26BBD768" w14:textId="77777777" w:rsidR="008D5589" w:rsidRDefault="008D5589" w:rsidP="002511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2A"/>
    <w:rsid w:val="00015888"/>
    <w:rsid w:val="00023183"/>
    <w:rsid w:val="0002387F"/>
    <w:rsid w:val="00050784"/>
    <w:rsid w:val="00054EF2"/>
    <w:rsid w:val="000638E6"/>
    <w:rsid w:val="000B058D"/>
    <w:rsid w:val="000B2128"/>
    <w:rsid w:val="000D71AB"/>
    <w:rsid w:val="000E3ECD"/>
    <w:rsid w:val="000E5074"/>
    <w:rsid w:val="000F1684"/>
    <w:rsid w:val="001046B7"/>
    <w:rsid w:val="001637D8"/>
    <w:rsid w:val="001B5A25"/>
    <w:rsid w:val="001F0E9B"/>
    <w:rsid w:val="00202223"/>
    <w:rsid w:val="00236052"/>
    <w:rsid w:val="00241C62"/>
    <w:rsid w:val="002500C6"/>
    <w:rsid w:val="002511B4"/>
    <w:rsid w:val="00277678"/>
    <w:rsid w:val="002C57C2"/>
    <w:rsid w:val="003347F3"/>
    <w:rsid w:val="00353D44"/>
    <w:rsid w:val="003649F8"/>
    <w:rsid w:val="00364A51"/>
    <w:rsid w:val="00380445"/>
    <w:rsid w:val="00383D79"/>
    <w:rsid w:val="00391BAB"/>
    <w:rsid w:val="0039549A"/>
    <w:rsid w:val="0044242C"/>
    <w:rsid w:val="00445BC8"/>
    <w:rsid w:val="004541EE"/>
    <w:rsid w:val="00476267"/>
    <w:rsid w:val="004E5BA3"/>
    <w:rsid w:val="00556CA7"/>
    <w:rsid w:val="005822CB"/>
    <w:rsid w:val="005A6878"/>
    <w:rsid w:val="005B0A59"/>
    <w:rsid w:val="005C424C"/>
    <w:rsid w:val="005C6AA9"/>
    <w:rsid w:val="00605D3D"/>
    <w:rsid w:val="006514D0"/>
    <w:rsid w:val="00662CBE"/>
    <w:rsid w:val="006D08B2"/>
    <w:rsid w:val="00701A4D"/>
    <w:rsid w:val="007210F7"/>
    <w:rsid w:val="00775F9C"/>
    <w:rsid w:val="007E5E18"/>
    <w:rsid w:val="00820FE3"/>
    <w:rsid w:val="0085611D"/>
    <w:rsid w:val="008953B8"/>
    <w:rsid w:val="008D5589"/>
    <w:rsid w:val="00990E69"/>
    <w:rsid w:val="009A1EE4"/>
    <w:rsid w:val="009B6785"/>
    <w:rsid w:val="00A07D2C"/>
    <w:rsid w:val="00AB45D5"/>
    <w:rsid w:val="00AF1B45"/>
    <w:rsid w:val="00B11D61"/>
    <w:rsid w:val="00B53F49"/>
    <w:rsid w:val="00BE4911"/>
    <w:rsid w:val="00C14D0D"/>
    <w:rsid w:val="00C615FD"/>
    <w:rsid w:val="00C82B2A"/>
    <w:rsid w:val="00C9381C"/>
    <w:rsid w:val="00CB2C86"/>
    <w:rsid w:val="00CF71D8"/>
    <w:rsid w:val="00D220A1"/>
    <w:rsid w:val="00D550B9"/>
    <w:rsid w:val="00D61CEC"/>
    <w:rsid w:val="00DC5825"/>
    <w:rsid w:val="00DE78CA"/>
    <w:rsid w:val="00E108E9"/>
    <w:rsid w:val="00E22E15"/>
    <w:rsid w:val="00E4394C"/>
    <w:rsid w:val="00E618E3"/>
    <w:rsid w:val="00E85F34"/>
    <w:rsid w:val="00E969E6"/>
    <w:rsid w:val="00F075D6"/>
    <w:rsid w:val="00F4735A"/>
    <w:rsid w:val="00F644E0"/>
    <w:rsid w:val="00F67CA8"/>
    <w:rsid w:val="00FC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61B477"/>
  <w15:chartTrackingRefBased/>
  <w15:docId w15:val="{09944FB4-65B3-4D77-B76C-CBAAA1B8E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D79"/>
    <w:pPr>
      <w:keepNext/>
      <w:keepLines/>
      <w:autoSpaceDE w:val="0"/>
      <w:autoSpaceDN w:val="0"/>
      <w:adjustRightInd w:val="0"/>
      <w:spacing w:before="240" w:after="0" w:line="36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07D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2511B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5">
    <w:name w:val="Plain Table 5"/>
    <w:basedOn w:val="TableNormal"/>
    <w:uiPriority w:val="45"/>
    <w:rsid w:val="004541E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990E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83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BDF58-150F-459D-BBE7-3A012F9D9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Glynn</dc:creator>
  <cp:keywords/>
  <dc:description/>
  <cp:lastModifiedBy>Joel Glynn</cp:lastModifiedBy>
  <cp:revision>3</cp:revision>
  <dcterms:created xsi:type="dcterms:W3CDTF">2024-06-28T10:13:00Z</dcterms:created>
  <dcterms:modified xsi:type="dcterms:W3CDTF">2024-06-28T10:13:00Z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65d793559e3009808f27c8d1df80c4a2c1ce8f4b3eab05dada724a388fa4d04d</vt:lpwstr>
  </property>
</Properties>
</file>